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0820" w14:textId="77777777" w:rsidR="00896270" w:rsidRPr="00896270" w:rsidRDefault="00896270" w:rsidP="00501EAD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 w:rsidRPr="00896270">
        <w:rPr>
          <w:rFonts w:ascii="Arial" w:hAnsi="Arial" w:cs="Arial"/>
          <w:sz w:val="22"/>
          <w:szCs w:val="22"/>
        </w:rPr>
        <w:t>FN Brno</w:t>
      </w:r>
    </w:p>
    <w:p w14:paraId="2A6B321E" w14:textId="6BA9CBDD" w:rsidR="00896270" w:rsidRPr="00896270" w:rsidRDefault="00896270" w:rsidP="00501EAD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č. G/</w:t>
      </w:r>
      <w:r w:rsidR="00E70354">
        <w:rPr>
          <w:rFonts w:ascii="Arial" w:hAnsi="Arial" w:cs="Arial"/>
          <w:sz w:val="22"/>
          <w:szCs w:val="22"/>
        </w:rPr>
        <w:t>092</w:t>
      </w:r>
      <w:r w:rsidR="00626488">
        <w:rPr>
          <w:rFonts w:ascii="Arial" w:hAnsi="Arial" w:cs="Arial"/>
          <w:sz w:val="22"/>
          <w:szCs w:val="22"/>
        </w:rPr>
        <w:t>9</w:t>
      </w:r>
      <w:r w:rsidR="00863F2D">
        <w:rPr>
          <w:rFonts w:ascii="Arial" w:hAnsi="Arial" w:cs="Arial"/>
          <w:sz w:val="22"/>
          <w:szCs w:val="22"/>
        </w:rPr>
        <w:t>/202</w:t>
      </w:r>
      <w:r w:rsidR="00E70354">
        <w:rPr>
          <w:rFonts w:ascii="Arial" w:hAnsi="Arial" w:cs="Arial"/>
          <w:sz w:val="22"/>
          <w:szCs w:val="22"/>
        </w:rPr>
        <w:t>1</w:t>
      </w:r>
      <w:r w:rsidRPr="00896270">
        <w:rPr>
          <w:rFonts w:ascii="Arial" w:hAnsi="Arial" w:cs="Arial"/>
          <w:sz w:val="22"/>
          <w:szCs w:val="22"/>
        </w:rPr>
        <w:t>/</w:t>
      </w:r>
      <w:proofErr w:type="spellStart"/>
      <w:r w:rsidRPr="00896270">
        <w:rPr>
          <w:rFonts w:ascii="Arial" w:hAnsi="Arial" w:cs="Arial"/>
          <w:sz w:val="22"/>
          <w:szCs w:val="22"/>
        </w:rPr>
        <w:t>Ce</w:t>
      </w:r>
      <w:proofErr w:type="spellEnd"/>
    </w:p>
    <w:p w14:paraId="42752B86" w14:textId="77777777" w:rsidR="00896270" w:rsidRDefault="00896270" w:rsidP="00C25103">
      <w:pPr>
        <w:pStyle w:val="Default"/>
        <w:jc w:val="center"/>
        <w:rPr>
          <w:rFonts w:ascii="Arial" w:hAnsi="Arial" w:cs="Arial"/>
          <w:b/>
        </w:rPr>
      </w:pPr>
    </w:p>
    <w:p w14:paraId="4CF16020" w14:textId="1A34182C" w:rsidR="0027005D" w:rsidRDefault="00124C1D" w:rsidP="00C25103">
      <w:pPr>
        <w:pStyle w:val="Default"/>
        <w:jc w:val="center"/>
        <w:rPr>
          <w:rFonts w:ascii="Arial" w:hAnsi="Arial" w:cs="Arial"/>
          <w:b/>
        </w:rPr>
      </w:pPr>
      <w:r w:rsidRPr="00170515">
        <w:rPr>
          <w:rFonts w:ascii="Arial" w:hAnsi="Arial" w:cs="Arial"/>
          <w:b/>
        </w:rPr>
        <w:t xml:space="preserve">Dodatek č. </w:t>
      </w:r>
      <w:r w:rsidR="00DD53CB">
        <w:rPr>
          <w:rFonts w:ascii="Arial" w:hAnsi="Arial" w:cs="Arial"/>
          <w:b/>
        </w:rPr>
        <w:t>2</w:t>
      </w:r>
    </w:p>
    <w:p w14:paraId="48C1FD12" w14:textId="77223C94" w:rsidR="00C25103" w:rsidRPr="00170515" w:rsidRDefault="00124C1D" w:rsidP="00C25103">
      <w:pPr>
        <w:pStyle w:val="Default"/>
        <w:jc w:val="center"/>
        <w:rPr>
          <w:rFonts w:ascii="Arial" w:hAnsi="Arial" w:cs="Arial"/>
          <w:b/>
          <w:bCs/>
        </w:rPr>
      </w:pPr>
      <w:r w:rsidRPr="00170515">
        <w:rPr>
          <w:rFonts w:ascii="Arial" w:hAnsi="Arial" w:cs="Arial"/>
          <w:b/>
        </w:rPr>
        <w:t>ke</w:t>
      </w:r>
      <w:r w:rsidRPr="00170515">
        <w:rPr>
          <w:rFonts w:ascii="Arial" w:hAnsi="Arial" w:cs="Arial"/>
        </w:rPr>
        <w:t xml:space="preserve"> </w:t>
      </w:r>
      <w:r w:rsidR="000B098F" w:rsidRPr="00170515">
        <w:rPr>
          <w:rFonts w:ascii="Arial" w:hAnsi="Arial" w:cs="Arial"/>
          <w:b/>
          <w:bCs/>
        </w:rPr>
        <w:t>s</w:t>
      </w:r>
      <w:r w:rsidR="00C25103" w:rsidRPr="00170515">
        <w:rPr>
          <w:rFonts w:ascii="Arial" w:hAnsi="Arial" w:cs="Arial"/>
          <w:b/>
          <w:bCs/>
        </w:rPr>
        <w:t xml:space="preserve">mlouvě o </w:t>
      </w:r>
      <w:r w:rsidR="0027005D">
        <w:rPr>
          <w:rFonts w:ascii="Arial" w:hAnsi="Arial" w:cs="Arial"/>
          <w:b/>
          <w:bCs/>
        </w:rPr>
        <w:t xml:space="preserve">účasti na </w:t>
      </w:r>
      <w:r w:rsidR="00C25103" w:rsidRPr="00170515">
        <w:rPr>
          <w:rFonts w:ascii="Arial" w:hAnsi="Arial" w:cs="Arial"/>
          <w:b/>
          <w:bCs/>
        </w:rPr>
        <w:t xml:space="preserve">řešení projektu č. </w:t>
      </w:r>
      <w:r w:rsidR="0027005D">
        <w:rPr>
          <w:rFonts w:ascii="Arial" w:hAnsi="Arial" w:cs="Arial"/>
          <w:b/>
          <w:bCs/>
        </w:rPr>
        <w:t>NU2</w:t>
      </w:r>
      <w:r w:rsidR="00E70354">
        <w:rPr>
          <w:rFonts w:ascii="Arial" w:hAnsi="Arial" w:cs="Arial"/>
          <w:b/>
          <w:bCs/>
        </w:rPr>
        <w:t>1</w:t>
      </w:r>
      <w:r w:rsidR="0027005D">
        <w:rPr>
          <w:rFonts w:ascii="Arial" w:hAnsi="Arial" w:cs="Arial"/>
          <w:b/>
          <w:bCs/>
        </w:rPr>
        <w:t>-0</w:t>
      </w:r>
      <w:r w:rsidR="00E70354">
        <w:rPr>
          <w:rFonts w:ascii="Arial" w:hAnsi="Arial" w:cs="Arial"/>
          <w:b/>
          <w:bCs/>
        </w:rPr>
        <w:t>7</w:t>
      </w:r>
      <w:r w:rsidR="0027005D">
        <w:rPr>
          <w:rFonts w:ascii="Arial" w:hAnsi="Arial" w:cs="Arial"/>
          <w:b/>
          <w:bCs/>
        </w:rPr>
        <w:t>-00</w:t>
      </w:r>
      <w:r w:rsidR="00E70354">
        <w:rPr>
          <w:rFonts w:ascii="Arial" w:hAnsi="Arial" w:cs="Arial"/>
          <w:b/>
          <w:bCs/>
        </w:rPr>
        <w:t>189</w:t>
      </w:r>
      <w:r w:rsidR="00C25103" w:rsidRPr="00170515">
        <w:rPr>
          <w:rFonts w:ascii="Arial" w:hAnsi="Arial" w:cs="Arial"/>
          <w:b/>
          <w:bCs/>
        </w:rPr>
        <w:t xml:space="preserve"> panelu </w:t>
      </w:r>
      <w:r w:rsidR="00170515" w:rsidRPr="00170515">
        <w:rPr>
          <w:rFonts w:ascii="Arial" w:hAnsi="Arial" w:cs="Arial"/>
          <w:b/>
          <w:bCs/>
        </w:rPr>
        <w:t xml:space="preserve">č. </w:t>
      </w:r>
      <w:r w:rsidR="00E70354">
        <w:rPr>
          <w:rFonts w:ascii="Arial" w:hAnsi="Arial" w:cs="Arial"/>
          <w:b/>
          <w:bCs/>
        </w:rPr>
        <w:t>P</w:t>
      </w:r>
      <w:r w:rsidR="00170515" w:rsidRPr="00170515">
        <w:rPr>
          <w:rFonts w:ascii="Arial" w:hAnsi="Arial" w:cs="Arial"/>
          <w:b/>
          <w:bCs/>
        </w:rPr>
        <w:t>0</w:t>
      </w:r>
      <w:r w:rsidR="00E70354">
        <w:rPr>
          <w:rFonts w:ascii="Arial" w:hAnsi="Arial" w:cs="Arial"/>
          <w:b/>
          <w:bCs/>
        </w:rPr>
        <w:t>7</w:t>
      </w:r>
    </w:p>
    <w:p w14:paraId="55167574" w14:textId="77777777" w:rsidR="00124C1D" w:rsidRPr="00170515" w:rsidRDefault="00C25103" w:rsidP="00C25103">
      <w:pPr>
        <w:pStyle w:val="Zkladntext"/>
        <w:rPr>
          <w:rFonts w:ascii="Arial" w:hAnsi="Arial" w:cs="Arial"/>
          <w:sz w:val="24"/>
          <w:szCs w:val="24"/>
        </w:rPr>
      </w:pPr>
      <w:r w:rsidRPr="00170515">
        <w:rPr>
          <w:rFonts w:ascii="Arial" w:hAnsi="Arial" w:cs="Arial"/>
          <w:sz w:val="24"/>
          <w:szCs w:val="24"/>
        </w:rPr>
        <w:t xml:space="preserve"> </w:t>
      </w:r>
      <w:r w:rsidR="00124C1D" w:rsidRPr="00170515">
        <w:rPr>
          <w:rFonts w:ascii="Arial" w:hAnsi="Arial" w:cs="Arial"/>
          <w:sz w:val="24"/>
          <w:szCs w:val="24"/>
        </w:rPr>
        <w:t>(dále jen „dodatek“)</w:t>
      </w:r>
    </w:p>
    <w:p w14:paraId="59A4BBC8" w14:textId="77777777" w:rsidR="00124C1D" w:rsidRPr="00170515" w:rsidRDefault="00124C1D">
      <w:pPr>
        <w:rPr>
          <w:rFonts w:ascii="Arial" w:hAnsi="Arial" w:cs="Arial"/>
          <w:sz w:val="22"/>
          <w:szCs w:val="22"/>
        </w:rPr>
      </w:pPr>
    </w:p>
    <w:p w14:paraId="1FC4BCED" w14:textId="77777777" w:rsidR="0021712B" w:rsidRPr="00170515" w:rsidRDefault="0021712B">
      <w:pPr>
        <w:rPr>
          <w:rFonts w:ascii="Arial" w:hAnsi="Arial" w:cs="Arial"/>
          <w:sz w:val="22"/>
          <w:szCs w:val="22"/>
        </w:rPr>
      </w:pPr>
    </w:p>
    <w:p w14:paraId="32A860ED" w14:textId="77777777" w:rsidR="00170515" w:rsidRPr="00170515" w:rsidRDefault="00170515" w:rsidP="00170515">
      <w:pPr>
        <w:rPr>
          <w:rFonts w:ascii="Arial" w:hAnsi="Arial" w:cs="Arial"/>
          <w:b/>
          <w:sz w:val="22"/>
          <w:szCs w:val="22"/>
        </w:rPr>
      </w:pPr>
      <w:r w:rsidRPr="00170515">
        <w:rPr>
          <w:rFonts w:ascii="Arial" w:hAnsi="Arial" w:cs="Arial"/>
          <w:b/>
          <w:sz w:val="22"/>
          <w:szCs w:val="22"/>
        </w:rPr>
        <w:t>Fakultní nemocnice Brno</w:t>
      </w:r>
    </w:p>
    <w:p w14:paraId="009B2F41" w14:textId="77777777" w:rsidR="00170515" w:rsidRPr="00170515" w:rsidRDefault="00170515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Sídlo: Jihlavská 20, Brno, 625 00</w:t>
      </w:r>
    </w:p>
    <w:p w14:paraId="5C708B35" w14:textId="77777777" w:rsidR="00170515" w:rsidRPr="00170515" w:rsidRDefault="00170515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IČO: 65269705</w:t>
      </w:r>
    </w:p>
    <w:p w14:paraId="64994BBE" w14:textId="77777777" w:rsidR="00170515" w:rsidRPr="00170515" w:rsidRDefault="00170515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DIČ: CZ65269705</w:t>
      </w:r>
    </w:p>
    <w:p w14:paraId="67FB9502" w14:textId="65E7FB41" w:rsidR="00170515" w:rsidRPr="00170515" w:rsidRDefault="00170515" w:rsidP="001705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="008E7BF9">
        <w:rPr>
          <w:rFonts w:ascii="Arial" w:hAnsi="Arial" w:cs="Arial"/>
          <w:sz w:val="22"/>
          <w:szCs w:val="22"/>
        </w:rPr>
        <w:t>XXX</w:t>
      </w:r>
    </w:p>
    <w:p w14:paraId="39905787" w14:textId="6C44AE1B" w:rsidR="00170515" w:rsidRPr="00170515" w:rsidRDefault="00170515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 xml:space="preserve">Bankovní spojení: </w:t>
      </w:r>
      <w:r w:rsidR="008E7BF9">
        <w:rPr>
          <w:rFonts w:ascii="Arial" w:hAnsi="Arial" w:cs="Arial"/>
          <w:sz w:val="22"/>
          <w:szCs w:val="22"/>
        </w:rPr>
        <w:t>XXX</w:t>
      </w:r>
    </w:p>
    <w:p w14:paraId="6090E962" w14:textId="2BAD3119" w:rsidR="00A23711" w:rsidRPr="00170515" w:rsidRDefault="00170515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jako příjemce na straně jedné</w:t>
      </w:r>
    </w:p>
    <w:p w14:paraId="32564585" w14:textId="7ED666E0" w:rsidR="00124C1D" w:rsidRPr="00170515" w:rsidRDefault="001705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</w:t>
      </w:r>
      <w:r w:rsidRPr="004B50D2">
        <w:rPr>
          <w:rFonts w:ascii="Arial" w:hAnsi="Arial" w:cs="Arial"/>
          <w:b/>
          <w:bCs/>
          <w:sz w:val="22"/>
          <w:szCs w:val="22"/>
        </w:rPr>
        <w:t>příjemce</w:t>
      </w:r>
      <w:r w:rsidRPr="00170515">
        <w:rPr>
          <w:rFonts w:ascii="Arial" w:hAnsi="Arial" w:cs="Arial"/>
          <w:sz w:val="22"/>
          <w:szCs w:val="22"/>
        </w:rPr>
        <w:t>“)</w:t>
      </w:r>
    </w:p>
    <w:p w14:paraId="35A7F220" w14:textId="77777777" w:rsidR="00626488" w:rsidRDefault="00626488">
      <w:pPr>
        <w:rPr>
          <w:rFonts w:ascii="Arial" w:hAnsi="Arial" w:cs="Arial"/>
          <w:sz w:val="22"/>
          <w:szCs w:val="22"/>
        </w:rPr>
      </w:pPr>
    </w:p>
    <w:p w14:paraId="32B5CEE4" w14:textId="03B4442C" w:rsidR="00124C1D" w:rsidRPr="00170515" w:rsidRDefault="00124C1D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a</w:t>
      </w:r>
    </w:p>
    <w:p w14:paraId="03CED6ED" w14:textId="77777777" w:rsidR="00124C1D" w:rsidRPr="00170515" w:rsidRDefault="00124C1D">
      <w:pPr>
        <w:rPr>
          <w:rFonts w:ascii="Arial" w:hAnsi="Arial" w:cs="Arial"/>
          <w:sz w:val="22"/>
          <w:szCs w:val="22"/>
        </w:rPr>
      </w:pPr>
    </w:p>
    <w:p w14:paraId="7BB95602" w14:textId="77777777" w:rsidR="00EE77B9" w:rsidRPr="00EE77B9" w:rsidRDefault="00EE77B9" w:rsidP="00EE77B9">
      <w:pPr>
        <w:rPr>
          <w:rFonts w:ascii="Arial" w:hAnsi="Arial" w:cs="Arial"/>
          <w:b/>
          <w:sz w:val="22"/>
          <w:szCs w:val="22"/>
        </w:rPr>
      </w:pPr>
      <w:r w:rsidRPr="00EE77B9">
        <w:rPr>
          <w:rFonts w:ascii="Arial" w:hAnsi="Arial" w:cs="Arial"/>
          <w:b/>
          <w:sz w:val="22"/>
          <w:szCs w:val="22"/>
        </w:rPr>
        <w:t>Fakultní nemocnice v Motole</w:t>
      </w:r>
    </w:p>
    <w:p w14:paraId="10257A73" w14:textId="77777777" w:rsidR="00EE77B9" w:rsidRPr="00EE77B9" w:rsidRDefault="00EE77B9" w:rsidP="00EE77B9">
      <w:pPr>
        <w:rPr>
          <w:rFonts w:ascii="Arial" w:hAnsi="Arial" w:cs="Arial"/>
          <w:bCs/>
          <w:sz w:val="22"/>
          <w:szCs w:val="22"/>
        </w:rPr>
      </w:pPr>
      <w:r w:rsidRPr="00EE77B9">
        <w:rPr>
          <w:rFonts w:ascii="Arial" w:hAnsi="Arial" w:cs="Arial"/>
          <w:bCs/>
          <w:sz w:val="22"/>
          <w:szCs w:val="22"/>
        </w:rPr>
        <w:t>Sídlo: V Úvalu 84, 150 06 Praha 5</w:t>
      </w:r>
    </w:p>
    <w:p w14:paraId="08D73AAA" w14:textId="77777777" w:rsidR="00EE77B9" w:rsidRPr="00EE77B9" w:rsidRDefault="00EE77B9" w:rsidP="00EE77B9">
      <w:pPr>
        <w:rPr>
          <w:rFonts w:ascii="Arial" w:hAnsi="Arial" w:cs="Arial"/>
          <w:bCs/>
          <w:sz w:val="22"/>
          <w:szCs w:val="22"/>
        </w:rPr>
      </w:pPr>
      <w:r w:rsidRPr="00EE77B9">
        <w:rPr>
          <w:rFonts w:ascii="Arial" w:hAnsi="Arial" w:cs="Arial"/>
          <w:bCs/>
          <w:sz w:val="22"/>
          <w:szCs w:val="22"/>
        </w:rPr>
        <w:t>IČO: 00064203</w:t>
      </w:r>
    </w:p>
    <w:p w14:paraId="43F237AA" w14:textId="77777777" w:rsidR="00EE77B9" w:rsidRPr="00EE77B9" w:rsidRDefault="00EE77B9" w:rsidP="00EE77B9">
      <w:pPr>
        <w:rPr>
          <w:rFonts w:ascii="Arial" w:hAnsi="Arial" w:cs="Arial"/>
          <w:bCs/>
          <w:sz w:val="22"/>
          <w:szCs w:val="22"/>
        </w:rPr>
      </w:pPr>
      <w:r w:rsidRPr="00EE77B9">
        <w:rPr>
          <w:rFonts w:ascii="Arial" w:hAnsi="Arial" w:cs="Arial"/>
          <w:bCs/>
          <w:sz w:val="22"/>
          <w:szCs w:val="22"/>
        </w:rPr>
        <w:t>DIČ: CZ00064203</w:t>
      </w:r>
    </w:p>
    <w:p w14:paraId="3E4E5F88" w14:textId="37E27806" w:rsidR="00EE77B9" w:rsidRPr="00EE77B9" w:rsidRDefault="00EE77B9" w:rsidP="00EE77B9">
      <w:pPr>
        <w:rPr>
          <w:rFonts w:ascii="Arial" w:hAnsi="Arial" w:cs="Arial"/>
          <w:bCs/>
          <w:sz w:val="22"/>
          <w:szCs w:val="22"/>
        </w:rPr>
      </w:pPr>
      <w:r w:rsidRPr="00EE77B9">
        <w:rPr>
          <w:rFonts w:ascii="Arial" w:hAnsi="Arial" w:cs="Arial"/>
          <w:bCs/>
          <w:sz w:val="22"/>
          <w:szCs w:val="22"/>
        </w:rPr>
        <w:t xml:space="preserve">Zastoupená: </w:t>
      </w:r>
      <w:r w:rsidR="008E7BF9">
        <w:rPr>
          <w:rFonts w:ascii="Arial" w:hAnsi="Arial" w:cs="Arial"/>
          <w:bCs/>
          <w:sz w:val="22"/>
          <w:szCs w:val="22"/>
        </w:rPr>
        <w:t>XXX</w:t>
      </w:r>
    </w:p>
    <w:p w14:paraId="18961A6B" w14:textId="416A3A76" w:rsidR="00EE77B9" w:rsidRPr="00EE77B9" w:rsidRDefault="00EE77B9" w:rsidP="00EE77B9">
      <w:pPr>
        <w:rPr>
          <w:rFonts w:ascii="Arial" w:hAnsi="Arial" w:cs="Arial"/>
          <w:bCs/>
          <w:sz w:val="22"/>
          <w:szCs w:val="22"/>
        </w:rPr>
      </w:pPr>
      <w:r w:rsidRPr="00EE77B9">
        <w:rPr>
          <w:rFonts w:ascii="Arial" w:hAnsi="Arial" w:cs="Arial"/>
          <w:bCs/>
          <w:sz w:val="22"/>
          <w:szCs w:val="22"/>
        </w:rPr>
        <w:t xml:space="preserve">Bankovní spojení: </w:t>
      </w:r>
      <w:r w:rsidR="008E7BF9">
        <w:rPr>
          <w:rFonts w:ascii="Arial" w:hAnsi="Arial" w:cs="Arial"/>
          <w:bCs/>
          <w:sz w:val="22"/>
          <w:szCs w:val="22"/>
        </w:rPr>
        <w:t>XXX</w:t>
      </w:r>
    </w:p>
    <w:p w14:paraId="0C49F949" w14:textId="0CA7B34C" w:rsidR="00170515" w:rsidRPr="00170515" w:rsidRDefault="00170515" w:rsidP="00EE77B9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jako další účastník na straně druhé</w:t>
      </w:r>
    </w:p>
    <w:p w14:paraId="61325ED0" w14:textId="4EBB3BF5" w:rsidR="00A23711" w:rsidRPr="00170515" w:rsidRDefault="00A23711" w:rsidP="00170515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(dále jen “</w:t>
      </w:r>
      <w:r w:rsidRPr="004B50D2">
        <w:rPr>
          <w:rFonts w:ascii="Arial" w:hAnsi="Arial" w:cs="Arial"/>
          <w:b/>
          <w:bCs/>
          <w:sz w:val="22"/>
          <w:szCs w:val="22"/>
        </w:rPr>
        <w:t>další účastník</w:t>
      </w:r>
      <w:r w:rsidRPr="00170515">
        <w:rPr>
          <w:rFonts w:ascii="Arial" w:hAnsi="Arial" w:cs="Arial"/>
          <w:sz w:val="22"/>
          <w:szCs w:val="22"/>
        </w:rPr>
        <w:t>“)</w:t>
      </w:r>
    </w:p>
    <w:p w14:paraId="646C3836" w14:textId="77777777" w:rsidR="00124C1D" w:rsidRPr="00170515" w:rsidRDefault="00124C1D" w:rsidP="00340576">
      <w:pPr>
        <w:rPr>
          <w:rFonts w:ascii="Arial" w:hAnsi="Arial" w:cs="Arial"/>
          <w:sz w:val="22"/>
          <w:szCs w:val="22"/>
        </w:rPr>
      </w:pPr>
    </w:p>
    <w:p w14:paraId="26B569FA" w14:textId="77777777" w:rsidR="00124C1D" w:rsidRPr="00170515" w:rsidRDefault="00124C1D" w:rsidP="00340576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(společně dále jen „</w:t>
      </w:r>
      <w:r w:rsidRPr="00170515">
        <w:rPr>
          <w:rFonts w:ascii="Arial" w:hAnsi="Arial" w:cs="Arial"/>
          <w:b/>
          <w:bCs/>
          <w:sz w:val="22"/>
          <w:szCs w:val="22"/>
        </w:rPr>
        <w:t>smluvní strany</w:t>
      </w:r>
      <w:r w:rsidRPr="00170515">
        <w:rPr>
          <w:rFonts w:ascii="Arial" w:hAnsi="Arial" w:cs="Arial"/>
          <w:sz w:val="22"/>
          <w:szCs w:val="22"/>
        </w:rPr>
        <w:t>“)</w:t>
      </w:r>
    </w:p>
    <w:p w14:paraId="18AF670D" w14:textId="77777777" w:rsidR="00124C1D" w:rsidRPr="00170515" w:rsidRDefault="00124C1D" w:rsidP="00340576">
      <w:pPr>
        <w:rPr>
          <w:rFonts w:ascii="Arial" w:hAnsi="Arial" w:cs="Arial"/>
          <w:sz w:val="22"/>
          <w:szCs w:val="22"/>
        </w:rPr>
      </w:pPr>
    </w:p>
    <w:p w14:paraId="098DF0C8" w14:textId="2CBDA10A" w:rsidR="006A3E48" w:rsidRPr="00170515" w:rsidRDefault="006A3E48" w:rsidP="006A3E48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Hlk194069467"/>
      <w:r w:rsidRPr="00170515">
        <w:rPr>
          <w:rFonts w:ascii="Arial" w:hAnsi="Arial" w:cs="Arial"/>
          <w:sz w:val="22"/>
          <w:szCs w:val="22"/>
        </w:rPr>
        <w:t xml:space="preserve">Mezi shora uvedenými smluvními stranami byla dne </w:t>
      </w:r>
      <w:r>
        <w:rPr>
          <w:rFonts w:ascii="Arial" w:hAnsi="Arial" w:cs="Arial"/>
          <w:sz w:val="22"/>
          <w:szCs w:val="22"/>
        </w:rPr>
        <w:t>26. 5. 2021</w:t>
      </w:r>
      <w:r w:rsidRPr="00170515">
        <w:rPr>
          <w:rFonts w:ascii="Arial" w:hAnsi="Arial" w:cs="Arial"/>
          <w:sz w:val="22"/>
          <w:szCs w:val="22"/>
        </w:rPr>
        <w:t xml:space="preserve"> uzavřena smlouva o </w:t>
      </w:r>
      <w:r>
        <w:rPr>
          <w:rFonts w:ascii="Arial" w:hAnsi="Arial" w:cs="Arial"/>
          <w:sz w:val="22"/>
          <w:szCs w:val="22"/>
        </w:rPr>
        <w:t xml:space="preserve">účasti na řešení </w:t>
      </w:r>
      <w:r w:rsidRPr="00170515">
        <w:rPr>
          <w:rFonts w:ascii="Arial" w:hAnsi="Arial" w:cs="Arial"/>
          <w:sz w:val="22"/>
          <w:szCs w:val="22"/>
        </w:rPr>
        <w:t xml:space="preserve">projektu č. </w:t>
      </w:r>
      <w:r>
        <w:rPr>
          <w:rFonts w:ascii="Arial" w:hAnsi="Arial" w:cs="Arial"/>
          <w:sz w:val="22"/>
          <w:szCs w:val="22"/>
        </w:rPr>
        <w:t>NU21-07-00189 panelu č. P07</w:t>
      </w:r>
      <w:r w:rsidRPr="00170515">
        <w:rPr>
          <w:rFonts w:ascii="Arial" w:hAnsi="Arial" w:cs="Arial"/>
          <w:sz w:val="22"/>
          <w:szCs w:val="22"/>
        </w:rPr>
        <w:t xml:space="preserve"> (dále jen „</w:t>
      </w:r>
      <w:r w:rsidRPr="00170515">
        <w:rPr>
          <w:rFonts w:ascii="Arial" w:hAnsi="Arial" w:cs="Arial"/>
          <w:b/>
          <w:bCs/>
          <w:sz w:val="22"/>
          <w:szCs w:val="22"/>
        </w:rPr>
        <w:t>smlouva</w:t>
      </w:r>
      <w:r w:rsidRPr="00170515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 xml:space="preserve"> ve znění dodatku č. 1 ze dne 8. 12. 2023</w:t>
      </w:r>
      <w:r w:rsidRPr="00170515">
        <w:rPr>
          <w:rFonts w:ascii="Arial" w:hAnsi="Arial" w:cs="Arial"/>
          <w:sz w:val="22"/>
          <w:szCs w:val="22"/>
        </w:rPr>
        <w:t>. Uvedená smlouva</w:t>
      </w:r>
      <w:r>
        <w:rPr>
          <w:rFonts w:ascii="Arial" w:hAnsi="Arial" w:cs="Arial"/>
          <w:sz w:val="22"/>
          <w:szCs w:val="22"/>
        </w:rPr>
        <w:t xml:space="preserve"> byla uzavřena na základě</w:t>
      </w:r>
      <w:r w:rsidRPr="00170515">
        <w:rPr>
          <w:rFonts w:ascii="Arial" w:hAnsi="Arial" w:cs="Arial"/>
          <w:sz w:val="22"/>
          <w:szCs w:val="22"/>
        </w:rPr>
        <w:t xml:space="preserve"> smlouv</w:t>
      </w:r>
      <w:r w:rsidRPr="00170515">
        <w:rPr>
          <w:rFonts w:ascii="Arial" w:hAnsi="Arial" w:cs="Arial"/>
          <w:color w:val="auto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o</w:t>
      </w:r>
      <w:r w:rsidRPr="00170515">
        <w:rPr>
          <w:rFonts w:ascii="Arial" w:hAnsi="Arial" w:cs="Arial"/>
          <w:bCs/>
          <w:color w:val="auto"/>
          <w:sz w:val="22"/>
          <w:szCs w:val="22"/>
        </w:rPr>
        <w:t xml:space="preserve"> poskytnutí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účelové podpory na řešení projektu č. </w:t>
      </w:r>
      <w:r>
        <w:rPr>
          <w:rFonts w:ascii="Arial" w:hAnsi="Arial" w:cs="Arial"/>
          <w:sz w:val="22"/>
          <w:szCs w:val="22"/>
        </w:rPr>
        <w:t>NU21-07-00189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panelu č. P07 </w:t>
      </w:r>
      <w:r w:rsidRPr="00170515">
        <w:rPr>
          <w:rFonts w:ascii="Arial" w:hAnsi="Arial" w:cs="Arial"/>
          <w:sz w:val="22"/>
          <w:szCs w:val="22"/>
        </w:rPr>
        <w:t>(dále jen „</w:t>
      </w:r>
      <w:r w:rsidRPr="00170515">
        <w:rPr>
          <w:rFonts w:ascii="Arial" w:hAnsi="Arial" w:cs="Arial"/>
          <w:b/>
          <w:bCs/>
          <w:sz w:val="22"/>
          <w:szCs w:val="22"/>
        </w:rPr>
        <w:t>projekt</w:t>
      </w:r>
      <w:r w:rsidRPr="00170515">
        <w:rPr>
          <w:rFonts w:ascii="Arial" w:hAnsi="Arial" w:cs="Arial"/>
          <w:sz w:val="22"/>
          <w:szCs w:val="22"/>
        </w:rPr>
        <w:t>“) uzavřené mezi příjemcem a poskytovatelem – Ministerstvem zdravotnictví České republiky (dále jen „</w:t>
      </w:r>
      <w:r w:rsidRPr="00170515">
        <w:rPr>
          <w:rFonts w:ascii="Arial" w:hAnsi="Arial" w:cs="Arial"/>
          <w:b/>
          <w:bCs/>
          <w:sz w:val="22"/>
          <w:szCs w:val="22"/>
        </w:rPr>
        <w:t>smlouva s poskytovatelem</w:t>
      </w:r>
      <w:r w:rsidRPr="00170515">
        <w:rPr>
          <w:rFonts w:ascii="Arial" w:hAnsi="Arial" w:cs="Arial"/>
          <w:sz w:val="22"/>
          <w:szCs w:val="22"/>
        </w:rPr>
        <w:t>“).</w:t>
      </w:r>
    </w:p>
    <w:p w14:paraId="255AD9BC" w14:textId="77777777" w:rsidR="006A3E48" w:rsidRPr="00170515" w:rsidRDefault="006A3E48" w:rsidP="006A3E48">
      <w:pPr>
        <w:jc w:val="both"/>
        <w:rPr>
          <w:rFonts w:ascii="Arial" w:hAnsi="Arial" w:cs="Arial"/>
          <w:sz w:val="22"/>
          <w:szCs w:val="22"/>
        </w:rPr>
      </w:pPr>
    </w:p>
    <w:p w14:paraId="295FDA2A" w14:textId="77777777" w:rsidR="006A3E48" w:rsidRPr="00170515" w:rsidRDefault="006A3E48" w:rsidP="006A3E48">
      <w:pPr>
        <w:jc w:val="both"/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 xml:space="preserve">Východiskem pro vypracování tohoto dodatku je dodatek č. </w:t>
      </w:r>
      <w:r>
        <w:rPr>
          <w:rFonts w:ascii="Arial" w:hAnsi="Arial" w:cs="Arial"/>
          <w:sz w:val="22"/>
          <w:szCs w:val="22"/>
        </w:rPr>
        <w:t>2</w:t>
      </w:r>
      <w:r w:rsidRPr="00170515">
        <w:rPr>
          <w:rFonts w:ascii="Arial" w:hAnsi="Arial" w:cs="Arial"/>
          <w:sz w:val="22"/>
          <w:szCs w:val="22"/>
        </w:rPr>
        <w:t xml:space="preserve"> smlouvy s poskytovatelem (dále také „</w:t>
      </w:r>
      <w:r w:rsidRPr="00170515">
        <w:rPr>
          <w:rFonts w:ascii="Arial" w:hAnsi="Arial" w:cs="Arial"/>
          <w:b/>
          <w:bCs/>
          <w:sz w:val="22"/>
          <w:szCs w:val="22"/>
        </w:rPr>
        <w:t xml:space="preserve">dodatek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170515">
        <w:rPr>
          <w:rFonts w:ascii="Arial" w:hAnsi="Arial" w:cs="Arial"/>
          <w:b/>
          <w:bCs/>
          <w:sz w:val="22"/>
          <w:szCs w:val="22"/>
        </w:rPr>
        <w:t xml:space="preserve"> smlouvy s</w:t>
      </w:r>
      <w:r w:rsidRPr="00170515">
        <w:rPr>
          <w:rFonts w:ascii="Arial" w:hAnsi="Arial" w:cs="Arial"/>
          <w:sz w:val="22"/>
          <w:szCs w:val="22"/>
        </w:rPr>
        <w:t> </w:t>
      </w:r>
      <w:r w:rsidRPr="00170515">
        <w:rPr>
          <w:rFonts w:ascii="Arial" w:hAnsi="Arial" w:cs="Arial"/>
          <w:b/>
          <w:bCs/>
          <w:sz w:val="22"/>
          <w:szCs w:val="22"/>
        </w:rPr>
        <w:t>poskytovatelem</w:t>
      </w:r>
      <w:r w:rsidRPr="00170515">
        <w:rPr>
          <w:rFonts w:ascii="Arial" w:hAnsi="Arial" w:cs="Arial"/>
          <w:sz w:val="22"/>
          <w:szCs w:val="22"/>
        </w:rPr>
        <w:t>“).</w:t>
      </w:r>
    </w:p>
    <w:p w14:paraId="5D414111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4E2D07B5" w14:textId="7F0552FA" w:rsidR="00124C1D" w:rsidRPr="00170515" w:rsidRDefault="006A3E48" w:rsidP="00340576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 xml:space="preserve">Smluvní strany uzavírají dodatek č. </w:t>
      </w:r>
      <w:r>
        <w:rPr>
          <w:rFonts w:ascii="Arial" w:hAnsi="Arial" w:cs="Arial"/>
          <w:sz w:val="22"/>
          <w:szCs w:val="22"/>
        </w:rPr>
        <w:t>2</w:t>
      </w:r>
      <w:r w:rsidRPr="00170515">
        <w:rPr>
          <w:rFonts w:ascii="Arial" w:hAnsi="Arial" w:cs="Arial"/>
          <w:sz w:val="22"/>
          <w:szCs w:val="22"/>
        </w:rPr>
        <w:t xml:space="preserve"> ke smlouvě tohoto znění:</w:t>
      </w:r>
      <w:bookmarkEnd w:id="0"/>
    </w:p>
    <w:p w14:paraId="308D77A2" w14:textId="77777777" w:rsidR="00124C1D" w:rsidRPr="00170515" w:rsidRDefault="00124C1D" w:rsidP="00340576">
      <w:pPr>
        <w:rPr>
          <w:rFonts w:ascii="Arial" w:hAnsi="Arial" w:cs="Arial"/>
          <w:sz w:val="22"/>
          <w:szCs w:val="22"/>
        </w:rPr>
      </w:pPr>
    </w:p>
    <w:p w14:paraId="34AB914C" w14:textId="77777777" w:rsidR="006A3E48" w:rsidRPr="00170515" w:rsidRDefault="006A3E48" w:rsidP="006A3E48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94069453"/>
      <w:r w:rsidRPr="00170515">
        <w:rPr>
          <w:rFonts w:ascii="Arial" w:hAnsi="Arial" w:cs="Arial"/>
          <w:b/>
          <w:bCs/>
          <w:sz w:val="22"/>
          <w:szCs w:val="22"/>
        </w:rPr>
        <w:t>I.</w:t>
      </w:r>
    </w:p>
    <w:p w14:paraId="34F1E4D4" w14:textId="77777777" w:rsidR="006A3E48" w:rsidRPr="00170515" w:rsidRDefault="006A3E48" w:rsidP="006A3E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0515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3EE47926" w14:textId="77777777" w:rsidR="006A3E48" w:rsidRPr="00170515" w:rsidRDefault="006A3E48" w:rsidP="006A3E4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08825E" w14:textId="77777777" w:rsidR="006A3E48" w:rsidRDefault="006A3E48" w:rsidP="006A3E48">
      <w:pPr>
        <w:pStyle w:val="Odstavecseseznamem"/>
        <w:numPr>
          <w:ilvl w:val="0"/>
          <w:numId w:val="10"/>
        </w:numPr>
        <w:tabs>
          <w:tab w:val="left" w:pos="4820"/>
        </w:tabs>
        <w:ind w:left="426"/>
        <w:jc w:val="both"/>
        <w:rPr>
          <w:sz w:val="22"/>
          <w:szCs w:val="22"/>
        </w:rPr>
      </w:pPr>
      <w:r w:rsidRPr="00816B6F">
        <w:rPr>
          <w:sz w:val="22"/>
          <w:szCs w:val="22"/>
        </w:rPr>
        <w:t>Příjemce požádal poskytovatele – Ministerstvo zdravotnictví České republiky (dále též jen „</w:t>
      </w:r>
      <w:r w:rsidRPr="00816B6F">
        <w:rPr>
          <w:b/>
          <w:sz w:val="22"/>
          <w:szCs w:val="22"/>
        </w:rPr>
        <w:t>MZ ČR</w:t>
      </w:r>
      <w:r w:rsidRPr="00816B6F">
        <w:rPr>
          <w:sz w:val="22"/>
          <w:szCs w:val="22"/>
        </w:rPr>
        <w:t>“ nebo „</w:t>
      </w:r>
      <w:r w:rsidRPr="00816B6F">
        <w:rPr>
          <w:b/>
          <w:sz w:val="22"/>
          <w:szCs w:val="22"/>
        </w:rPr>
        <w:t>poskytovatel</w:t>
      </w:r>
      <w:r w:rsidRPr="00816B6F">
        <w:rPr>
          <w:sz w:val="22"/>
          <w:szCs w:val="22"/>
        </w:rPr>
        <w:t xml:space="preserve">“) o </w:t>
      </w:r>
      <w:r>
        <w:rPr>
          <w:sz w:val="22"/>
          <w:szCs w:val="22"/>
        </w:rPr>
        <w:t xml:space="preserve">schválení </w:t>
      </w:r>
      <w:r w:rsidRPr="00C235BB">
        <w:rPr>
          <w:sz w:val="22"/>
          <w:szCs w:val="22"/>
        </w:rPr>
        <w:t>nav</w:t>
      </w:r>
      <w:r>
        <w:rPr>
          <w:sz w:val="22"/>
          <w:szCs w:val="22"/>
        </w:rPr>
        <w:t xml:space="preserve">ýšení </w:t>
      </w:r>
      <w:r w:rsidRPr="00C235BB">
        <w:rPr>
          <w:sz w:val="22"/>
          <w:szCs w:val="22"/>
        </w:rPr>
        <w:t>uznan</w:t>
      </w:r>
      <w:r>
        <w:rPr>
          <w:sz w:val="22"/>
          <w:szCs w:val="22"/>
        </w:rPr>
        <w:t>ých</w:t>
      </w:r>
      <w:r w:rsidRPr="00C235BB">
        <w:rPr>
          <w:sz w:val="22"/>
          <w:szCs w:val="22"/>
        </w:rPr>
        <w:t xml:space="preserve"> náklad</w:t>
      </w:r>
      <w:r>
        <w:rPr>
          <w:sz w:val="22"/>
          <w:szCs w:val="22"/>
        </w:rPr>
        <w:t>ů</w:t>
      </w:r>
      <w:r w:rsidRPr="00C235B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rojektu o vlastní vklad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říjemce ve výši 44 484 Kč, </w:t>
      </w:r>
      <w:proofErr w:type="spellStart"/>
      <w:r>
        <w:rPr>
          <w:sz w:val="22"/>
          <w:szCs w:val="22"/>
        </w:rPr>
        <w:t>s</w:t>
      </w:r>
      <w:r w:rsidRPr="00C235BB">
        <w:rPr>
          <w:sz w:val="22"/>
          <w:szCs w:val="22"/>
        </w:rPr>
        <w:t>polupříjemce</w:t>
      </w:r>
      <w:proofErr w:type="spellEnd"/>
      <w:r w:rsidRPr="00C235BB">
        <w:rPr>
          <w:sz w:val="22"/>
          <w:szCs w:val="22"/>
        </w:rPr>
        <w:t xml:space="preserve"> Všeobecná fakultní nemocnice v Praze ve výši 67 200 Kč, </w:t>
      </w:r>
      <w:proofErr w:type="spellStart"/>
      <w:r>
        <w:rPr>
          <w:sz w:val="22"/>
          <w:szCs w:val="22"/>
        </w:rPr>
        <w:t>s</w:t>
      </w:r>
      <w:r w:rsidRPr="00C235BB">
        <w:rPr>
          <w:sz w:val="22"/>
          <w:szCs w:val="22"/>
        </w:rPr>
        <w:t>polupříjemce</w:t>
      </w:r>
      <w:proofErr w:type="spellEnd"/>
      <w:r w:rsidRPr="00C235BB">
        <w:rPr>
          <w:sz w:val="22"/>
          <w:szCs w:val="22"/>
        </w:rPr>
        <w:t xml:space="preserve"> BINOCULAR s.r.o., Litomyšl ve výši 1 915 Kč a </w:t>
      </w:r>
      <w:proofErr w:type="spellStart"/>
      <w:r>
        <w:rPr>
          <w:sz w:val="22"/>
          <w:szCs w:val="22"/>
        </w:rPr>
        <w:t>s</w:t>
      </w:r>
      <w:r w:rsidRPr="00C235BB">
        <w:rPr>
          <w:sz w:val="22"/>
          <w:szCs w:val="22"/>
        </w:rPr>
        <w:t>polupříjemce</w:t>
      </w:r>
      <w:proofErr w:type="spellEnd"/>
      <w:r w:rsidRPr="00C235BB">
        <w:rPr>
          <w:sz w:val="22"/>
          <w:szCs w:val="22"/>
        </w:rPr>
        <w:t xml:space="preserve"> Fakultní nemocnice Královské Vinohrady 145 584 Kč.</w:t>
      </w:r>
      <w:r>
        <w:rPr>
          <w:sz w:val="22"/>
          <w:szCs w:val="22"/>
        </w:rPr>
        <w:t xml:space="preserve"> </w:t>
      </w:r>
      <w:r w:rsidRPr="00C235BB">
        <w:rPr>
          <w:sz w:val="22"/>
          <w:szCs w:val="22"/>
        </w:rPr>
        <w:t xml:space="preserve">Dále Fakultní nemocnice Královské Vinohrady přesune v rámci NÚUP finanční prostředky ve výši 20 tis. Kč z </w:t>
      </w:r>
      <w:r>
        <w:rPr>
          <w:sz w:val="22"/>
          <w:szCs w:val="22"/>
        </w:rPr>
        <w:t>o</w:t>
      </w:r>
      <w:r w:rsidRPr="00C235BB">
        <w:rPr>
          <w:sz w:val="22"/>
          <w:szCs w:val="22"/>
        </w:rPr>
        <w:t xml:space="preserve">statních provozních nákladů do </w:t>
      </w:r>
      <w:r>
        <w:rPr>
          <w:sz w:val="22"/>
          <w:szCs w:val="22"/>
        </w:rPr>
        <w:t>o</w:t>
      </w:r>
      <w:r w:rsidRPr="00C235BB">
        <w:rPr>
          <w:sz w:val="22"/>
          <w:szCs w:val="22"/>
        </w:rPr>
        <w:t>sobních nákladů.</w:t>
      </w:r>
    </w:p>
    <w:p w14:paraId="077E28A4" w14:textId="77777777" w:rsidR="006A3E48" w:rsidRPr="00C235BB" w:rsidRDefault="006A3E48" w:rsidP="006A3E48">
      <w:pPr>
        <w:pStyle w:val="Odstavecseseznamem"/>
        <w:tabs>
          <w:tab w:val="left" w:pos="4820"/>
        </w:tabs>
        <w:ind w:left="426"/>
        <w:jc w:val="both"/>
        <w:rPr>
          <w:sz w:val="22"/>
          <w:szCs w:val="22"/>
        </w:rPr>
      </w:pPr>
    </w:p>
    <w:p w14:paraId="0DE9E2EA" w14:textId="77777777" w:rsidR="006A3E48" w:rsidRPr="00C235BB" w:rsidRDefault="006A3E48" w:rsidP="006A3E48">
      <w:pPr>
        <w:pStyle w:val="Odstavecseseznamem"/>
        <w:numPr>
          <w:ilvl w:val="0"/>
          <w:numId w:val="10"/>
        </w:numPr>
        <w:tabs>
          <w:tab w:val="left" w:pos="4820"/>
        </w:tabs>
        <w:ind w:left="426"/>
        <w:jc w:val="both"/>
        <w:rPr>
          <w:sz w:val="22"/>
          <w:szCs w:val="22"/>
        </w:rPr>
      </w:pPr>
      <w:r w:rsidRPr="00C235BB">
        <w:rPr>
          <w:sz w:val="22"/>
          <w:szCs w:val="22"/>
        </w:rPr>
        <w:t xml:space="preserve">Tato změna je odůvodněna prodloužením doby trvání </w:t>
      </w:r>
      <w:r>
        <w:rPr>
          <w:sz w:val="22"/>
          <w:szCs w:val="22"/>
        </w:rPr>
        <w:t>s</w:t>
      </w:r>
      <w:r w:rsidRPr="00C235BB">
        <w:rPr>
          <w:sz w:val="22"/>
          <w:szCs w:val="22"/>
        </w:rPr>
        <w:t xml:space="preserve">mlouvy </w:t>
      </w:r>
      <w:r>
        <w:rPr>
          <w:sz w:val="22"/>
          <w:szCs w:val="22"/>
        </w:rPr>
        <w:t xml:space="preserve">s poskytovatelem </w:t>
      </w:r>
      <w:r w:rsidRPr="00C235BB">
        <w:rPr>
          <w:sz w:val="22"/>
          <w:szCs w:val="22"/>
        </w:rPr>
        <w:t xml:space="preserve">a doby řešení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rojektu o jeden rok, tj. do 31. 12. 2025 bez nároku na účelovou podporu </w:t>
      </w:r>
      <w:r w:rsidRPr="00C235BB">
        <w:rPr>
          <w:sz w:val="22"/>
          <w:szCs w:val="22"/>
        </w:rPr>
        <w:lastRenderedPageBreak/>
        <w:t xml:space="preserve">poskytnutou od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>oskytovatele.</w:t>
      </w:r>
    </w:p>
    <w:p w14:paraId="60B2DB7C" w14:textId="77777777" w:rsidR="006A3E48" w:rsidRPr="00ED7D4A" w:rsidRDefault="006A3E48" w:rsidP="006A3E48">
      <w:pPr>
        <w:tabs>
          <w:tab w:val="left" w:pos="4820"/>
        </w:tabs>
        <w:ind w:left="360"/>
        <w:jc w:val="both"/>
        <w:rPr>
          <w:sz w:val="22"/>
          <w:szCs w:val="22"/>
        </w:rPr>
      </w:pPr>
    </w:p>
    <w:p w14:paraId="489B11E4" w14:textId="77777777" w:rsidR="006A3E48" w:rsidRDefault="006A3E48" w:rsidP="006A3E48">
      <w:pPr>
        <w:pStyle w:val="Odstavecseseznamem"/>
        <w:numPr>
          <w:ilvl w:val="0"/>
          <w:numId w:val="10"/>
        </w:numPr>
        <w:tabs>
          <w:tab w:val="left" w:pos="4820"/>
        </w:tabs>
        <w:ind w:left="426"/>
        <w:jc w:val="both"/>
        <w:rPr>
          <w:sz w:val="22"/>
          <w:szCs w:val="22"/>
        </w:rPr>
      </w:pPr>
      <w:r w:rsidRPr="00C235BB">
        <w:rPr>
          <w:sz w:val="22"/>
          <w:szCs w:val="22"/>
        </w:rPr>
        <w:t xml:space="preserve">Smluvní strany rovněž pro dobu prodloužení řešení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rojektu bez nároku na účelovou podporu ruší stanovení minimálního úvazku pro </w:t>
      </w:r>
      <w:r>
        <w:rPr>
          <w:sz w:val="22"/>
          <w:szCs w:val="22"/>
        </w:rPr>
        <w:t>ř</w:t>
      </w:r>
      <w:r w:rsidRPr="00C235BB">
        <w:rPr>
          <w:sz w:val="22"/>
          <w:szCs w:val="22"/>
        </w:rPr>
        <w:t>ešitele/</w:t>
      </w:r>
      <w:r>
        <w:rPr>
          <w:sz w:val="22"/>
          <w:szCs w:val="22"/>
        </w:rPr>
        <w:t>s</w:t>
      </w:r>
      <w:r w:rsidRPr="00C235BB">
        <w:rPr>
          <w:sz w:val="22"/>
          <w:szCs w:val="22"/>
        </w:rPr>
        <w:t xml:space="preserve">poluřešitele ve výši 0,2 a pro odborného spolupracovníka ve výši 0,1. Zároveň se však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říjemce zavazuje zajistit personální zajištění řádného dokončení </w:t>
      </w:r>
      <w:r>
        <w:rPr>
          <w:sz w:val="22"/>
          <w:szCs w:val="22"/>
        </w:rPr>
        <w:t>p</w:t>
      </w:r>
      <w:r w:rsidRPr="00C235BB">
        <w:rPr>
          <w:sz w:val="22"/>
          <w:szCs w:val="22"/>
        </w:rPr>
        <w:t xml:space="preserve">rojektu včetně odevzdání závěrečné zprávy v souladu se </w:t>
      </w:r>
      <w:r>
        <w:rPr>
          <w:sz w:val="22"/>
          <w:szCs w:val="22"/>
        </w:rPr>
        <w:t>z</w:t>
      </w:r>
      <w:r w:rsidRPr="00C235BB">
        <w:rPr>
          <w:sz w:val="22"/>
          <w:szCs w:val="22"/>
        </w:rPr>
        <w:t>adávací dokumentací.</w:t>
      </w:r>
    </w:p>
    <w:p w14:paraId="000A3C9C" w14:textId="77777777" w:rsidR="006A3E48" w:rsidRPr="00E27D2B" w:rsidRDefault="006A3E48" w:rsidP="006A3E48">
      <w:pPr>
        <w:rPr>
          <w:sz w:val="22"/>
          <w:szCs w:val="22"/>
        </w:rPr>
      </w:pPr>
    </w:p>
    <w:p w14:paraId="23C3EBEA" w14:textId="77777777" w:rsidR="006A3E48" w:rsidRPr="00816B6F" w:rsidRDefault="006A3E48" w:rsidP="006A3E48">
      <w:pPr>
        <w:pStyle w:val="Odstavecseseznamem"/>
        <w:numPr>
          <w:ilvl w:val="0"/>
          <w:numId w:val="10"/>
        </w:numPr>
        <w:tabs>
          <w:tab w:val="left" w:pos="4820"/>
        </w:tabs>
        <w:ind w:left="426" w:hanging="426"/>
        <w:jc w:val="both"/>
        <w:rPr>
          <w:sz w:val="22"/>
          <w:szCs w:val="22"/>
        </w:rPr>
      </w:pPr>
      <w:r w:rsidRPr="00816B6F">
        <w:rPr>
          <w:sz w:val="22"/>
          <w:szCs w:val="22"/>
        </w:rPr>
        <w:t>Ostatní ustanovení smlouvy se nemění a zůstávají v platnosti.</w:t>
      </w:r>
    </w:p>
    <w:p w14:paraId="2E3E2F2D" w14:textId="77777777" w:rsidR="006A3E48" w:rsidRPr="00170515" w:rsidRDefault="006A3E48" w:rsidP="006A3E48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A4972F" w14:textId="77777777" w:rsidR="006A3E48" w:rsidRPr="00170515" w:rsidRDefault="006A3E48" w:rsidP="006A3E4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0515">
        <w:rPr>
          <w:rFonts w:ascii="Arial" w:hAnsi="Arial" w:cs="Arial"/>
          <w:b/>
          <w:bCs/>
          <w:sz w:val="22"/>
          <w:szCs w:val="22"/>
        </w:rPr>
        <w:t>II.</w:t>
      </w:r>
    </w:p>
    <w:p w14:paraId="1F48A4A4" w14:textId="77777777" w:rsidR="006A3E48" w:rsidRPr="00170515" w:rsidRDefault="006A3E48" w:rsidP="006A3E48">
      <w:pPr>
        <w:pStyle w:val="Nadpis1"/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Závěrečná ustanovení</w:t>
      </w:r>
    </w:p>
    <w:p w14:paraId="40E0F4C1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111A6D67" w14:textId="77777777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>Smluvní strany prohlašují, že pojmy použité v tomto dodatku mají stejný význam jako pojmy v doplňované smlouvě, a jako obdobné pojmy použité a definované v rámci zadávací dokumentace veřejné soutěže specifikované v preambuli smlouvy.</w:t>
      </w:r>
    </w:p>
    <w:p w14:paraId="3DE3C15D" w14:textId="77777777" w:rsidR="006A3E48" w:rsidRPr="00170515" w:rsidRDefault="006A3E48" w:rsidP="006A3E48">
      <w:pPr>
        <w:pStyle w:val="Odstavecseseznamem"/>
        <w:ind w:left="426"/>
        <w:jc w:val="both"/>
        <w:rPr>
          <w:sz w:val="22"/>
          <w:szCs w:val="22"/>
        </w:rPr>
      </w:pPr>
    </w:p>
    <w:p w14:paraId="657DE86C" w14:textId="77777777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>Neplatnost jakéhokoliv ustanovení tohoto dodatku se nedotýká platnosti tohoto dodatku jako celku nebo platnosti smlouvy jako celku.</w:t>
      </w:r>
    </w:p>
    <w:p w14:paraId="2A4A56B2" w14:textId="77777777" w:rsidR="006A3E48" w:rsidRPr="008E61A3" w:rsidRDefault="006A3E48" w:rsidP="006A3E48">
      <w:pPr>
        <w:jc w:val="both"/>
        <w:rPr>
          <w:sz w:val="22"/>
          <w:szCs w:val="22"/>
        </w:rPr>
      </w:pPr>
    </w:p>
    <w:p w14:paraId="00ECADE1" w14:textId="77777777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>Tento dodatek nabývá platnosti dnem jeho podepsání oběma stranami a účinnosti uveřejněním v registru smluv dle zákona č. 340/2015 Sb. (dále jen „</w:t>
      </w:r>
      <w:r w:rsidRPr="00170515">
        <w:rPr>
          <w:b/>
          <w:bCs/>
          <w:sz w:val="22"/>
          <w:szCs w:val="22"/>
        </w:rPr>
        <w:t>zákon o registru smluv</w:t>
      </w:r>
      <w:r w:rsidRPr="00170515">
        <w:rPr>
          <w:sz w:val="22"/>
          <w:szCs w:val="22"/>
        </w:rPr>
        <w:t>“).</w:t>
      </w:r>
    </w:p>
    <w:p w14:paraId="12D74198" w14:textId="77777777" w:rsidR="006A3E48" w:rsidRPr="008E61A3" w:rsidRDefault="006A3E48" w:rsidP="006A3E48">
      <w:pPr>
        <w:jc w:val="both"/>
        <w:rPr>
          <w:sz w:val="22"/>
          <w:szCs w:val="22"/>
        </w:rPr>
      </w:pPr>
    </w:p>
    <w:p w14:paraId="66FC282E" w14:textId="77777777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>Smluvní strany prohlašují, že jsou srozuměny s tím, že smlouva a její veškeré dodatky budou příjemcem uveřejněny v registru smluv dle zákona o registru smluv.</w:t>
      </w:r>
    </w:p>
    <w:p w14:paraId="729E4862" w14:textId="77777777" w:rsidR="006A3E48" w:rsidRPr="008E61A3" w:rsidRDefault="006A3E48" w:rsidP="006A3E48">
      <w:pPr>
        <w:jc w:val="both"/>
        <w:rPr>
          <w:sz w:val="22"/>
          <w:szCs w:val="22"/>
        </w:rPr>
      </w:pPr>
    </w:p>
    <w:p w14:paraId="3D4BCDB0" w14:textId="77777777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46C6A">
        <w:rPr>
          <w:sz w:val="22"/>
          <w:szCs w:val="22"/>
        </w:rPr>
        <w:t>T</w:t>
      </w:r>
      <w:r>
        <w:rPr>
          <w:sz w:val="22"/>
          <w:szCs w:val="22"/>
        </w:rPr>
        <w:t>ento dodatek</w:t>
      </w:r>
      <w:r w:rsidRPr="00346C6A">
        <w:rPr>
          <w:sz w:val="22"/>
          <w:szCs w:val="22"/>
        </w:rPr>
        <w:t xml:space="preserve"> je vyhotoven v elektronické podobě, přičemž každá smluvní strana obdrží její elektronický originál opatřený elektronickými podpisy, jedno vyhotovení bude následně zasláno prostřednictvím datové schránky i </w:t>
      </w:r>
      <w:r>
        <w:rPr>
          <w:sz w:val="22"/>
          <w:szCs w:val="22"/>
        </w:rPr>
        <w:t>p</w:t>
      </w:r>
      <w:r w:rsidRPr="00346C6A">
        <w:rPr>
          <w:sz w:val="22"/>
          <w:szCs w:val="22"/>
        </w:rPr>
        <w:t xml:space="preserve">oskytovateli. V případě, že </w:t>
      </w:r>
      <w:r>
        <w:rPr>
          <w:sz w:val="22"/>
          <w:szCs w:val="22"/>
        </w:rPr>
        <w:t>tento dodatek</w:t>
      </w:r>
      <w:r w:rsidRPr="00346C6A">
        <w:rPr>
          <w:sz w:val="22"/>
          <w:szCs w:val="22"/>
        </w:rPr>
        <w:t xml:space="preserve"> nebude z jakéhokoli důvodu vyhotoven v elektronické podobě, bude vyhotoven ve třech výtiscích, z nichž po podpisu smluvními stranami obdrží po jednom výtisku </w:t>
      </w:r>
      <w:r>
        <w:rPr>
          <w:sz w:val="22"/>
          <w:szCs w:val="22"/>
        </w:rPr>
        <w:t>p</w:t>
      </w:r>
      <w:r w:rsidRPr="00346C6A">
        <w:rPr>
          <w:sz w:val="22"/>
          <w:szCs w:val="22"/>
        </w:rPr>
        <w:t xml:space="preserve">říjemce, </w:t>
      </w:r>
      <w:r>
        <w:rPr>
          <w:sz w:val="22"/>
          <w:szCs w:val="22"/>
        </w:rPr>
        <w:t>d</w:t>
      </w:r>
      <w:r w:rsidRPr="00346C6A">
        <w:rPr>
          <w:sz w:val="22"/>
          <w:szCs w:val="22"/>
        </w:rPr>
        <w:t xml:space="preserve">alší účastník a </w:t>
      </w:r>
      <w:r>
        <w:rPr>
          <w:sz w:val="22"/>
          <w:szCs w:val="22"/>
        </w:rPr>
        <w:t>p</w:t>
      </w:r>
      <w:r w:rsidRPr="00346C6A">
        <w:rPr>
          <w:sz w:val="22"/>
          <w:szCs w:val="22"/>
        </w:rPr>
        <w:t>oskytovatel.</w:t>
      </w:r>
    </w:p>
    <w:p w14:paraId="201EBCF8" w14:textId="77777777" w:rsidR="006A3E48" w:rsidRPr="008E61A3" w:rsidRDefault="006A3E48" w:rsidP="006A3E48">
      <w:pPr>
        <w:jc w:val="both"/>
        <w:rPr>
          <w:sz w:val="22"/>
          <w:szCs w:val="22"/>
        </w:rPr>
      </w:pPr>
    </w:p>
    <w:p w14:paraId="56443C60" w14:textId="09308C8A" w:rsidR="006A3E48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 xml:space="preserve">Nedílnou součástí smlouvy se uzavřením tohoto dodatku stává rovněž dodatek </w:t>
      </w:r>
      <w:r w:rsidRPr="00170515">
        <w:rPr>
          <w:bCs/>
          <w:sz w:val="22"/>
          <w:szCs w:val="22"/>
        </w:rPr>
        <w:t xml:space="preserve">č. </w:t>
      </w:r>
      <w:r>
        <w:rPr>
          <w:bCs/>
          <w:sz w:val="22"/>
          <w:szCs w:val="22"/>
        </w:rPr>
        <w:t>2</w:t>
      </w:r>
      <w:r w:rsidRPr="00170515">
        <w:rPr>
          <w:b/>
          <w:bCs/>
          <w:sz w:val="22"/>
          <w:szCs w:val="22"/>
        </w:rPr>
        <w:t xml:space="preserve"> </w:t>
      </w:r>
      <w:r w:rsidRPr="00170515">
        <w:rPr>
          <w:sz w:val="22"/>
          <w:szCs w:val="22"/>
        </w:rPr>
        <w:t xml:space="preserve">smlouvy s poskytovatelem. </w:t>
      </w:r>
    </w:p>
    <w:p w14:paraId="12CD1741" w14:textId="77777777" w:rsidR="006A3E48" w:rsidRPr="008E61A3" w:rsidRDefault="006A3E48" w:rsidP="006A3E48">
      <w:pPr>
        <w:jc w:val="both"/>
        <w:rPr>
          <w:sz w:val="22"/>
          <w:szCs w:val="22"/>
        </w:rPr>
      </w:pPr>
    </w:p>
    <w:p w14:paraId="6101CD10" w14:textId="77777777" w:rsidR="006A3E48" w:rsidRPr="00170515" w:rsidRDefault="006A3E48" w:rsidP="006A3E48">
      <w:pPr>
        <w:pStyle w:val="Odstavecseseznamem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170515">
        <w:rPr>
          <w:sz w:val="22"/>
          <w:szCs w:val="22"/>
        </w:rPr>
        <w:t>Smluvní strany svými níže připojenými podpisy potvrzují, že jsou seznámeny a srozuměny s celým obsahem tohoto dodatku.</w:t>
      </w:r>
    </w:p>
    <w:p w14:paraId="1D24BE59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25A72683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187D42B0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18741E46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  <w:proofErr w:type="gramStart"/>
      <w:r w:rsidRPr="00170515">
        <w:rPr>
          <w:rFonts w:ascii="Arial" w:hAnsi="Arial" w:cs="Arial"/>
          <w:sz w:val="22"/>
          <w:szCs w:val="22"/>
        </w:rPr>
        <w:t>Příjemce:................................................</w:t>
      </w:r>
      <w:proofErr w:type="gramEnd"/>
      <w:r w:rsidRPr="00170515">
        <w:rPr>
          <w:rFonts w:ascii="Arial" w:hAnsi="Arial" w:cs="Arial"/>
          <w:sz w:val="22"/>
          <w:szCs w:val="22"/>
        </w:rPr>
        <w:t>…………….</w:t>
      </w:r>
      <w:r w:rsidRPr="00170515">
        <w:rPr>
          <w:rFonts w:ascii="Arial" w:hAnsi="Arial" w:cs="Arial"/>
          <w:sz w:val="22"/>
          <w:szCs w:val="22"/>
        </w:rPr>
        <w:tab/>
      </w:r>
      <w:r w:rsidRPr="00170515">
        <w:rPr>
          <w:rFonts w:ascii="Arial" w:hAnsi="Arial" w:cs="Arial"/>
          <w:sz w:val="22"/>
          <w:szCs w:val="22"/>
        </w:rPr>
        <w:tab/>
        <w:t>datum: ……………………</w:t>
      </w:r>
    </w:p>
    <w:p w14:paraId="36D36880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 xml:space="preserve">    </w:t>
      </w:r>
    </w:p>
    <w:p w14:paraId="675CCC4A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6E163242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64930616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 xml:space="preserve">                    </w:t>
      </w:r>
    </w:p>
    <w:p w14:paraId="775D5A6C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</w:p>
    <w:p w14:paraId="5362D8AB" w14:textId="77777777" w:rsidR="006A3E48" w:rsidRPr="00170515" w:rsidRDefault="006A3E48" w:rsidP="006A3E48">
      <w:pPr>
        <w:rPr>
          <w:rFonts w:ascii="Arial" w:hAnsi="Arial" w:cs="Arial"/>
          <w:sz w:val="22"/>
          <w:szCs w:val="22"/>
        </w:rPr>
      </w:pPr>
      <w:r w:rsidRPr="00170515">
        <w:rPr>
          <w:rFonts w:ascii="Arial" w:hAnsi="Arial" w:cs="Arial"/>
          <w:sz w:val="22"/>
          <w:szCs w:val="22"/>
        </w:rPr>
        <w:t>Další účastník: ................................................………</w:t>
      </w:r>
      <w:r w:rsidRPr="00170515">
        <w:rPr>
          <w:rFonts w:ascii="Arial" w:hAnsi="Arial" w:cs="Arial"/>
          <w:sz w:val="22"/>
          <w:szCs w:val="22"/>
        </w:rPr>
        <w:tab/>
      </w:r>
      <w:r w:rsidRPr="00170515">
        <w:rPr>
          <w:rFonts w:ascii="Arial" w:hAnsi="Arial" w:cs="Arial"/>
          <w:sz w:val="22"/>
          <w:szCs w:val="22"/>
        </w:rPr>
        <w:tab/>
      </w:r>
      <w:proofErr w:type="gramStart"/>
      <w:r w:rsidRPr="00170515">
        <w:rPr>
          <w:rFonts w:ascii="Arial" w:hAnsi="Arial" w:cs="Arial"/>
          <w:sz w:val="22"/>
          <w:szCs w:val="22"/>
        </w:rPr>
        <w:t>datum:...................</w:t>
      </w:r>
      <w:proofErr w:type="gramEnd"/>
      <w:r w:rsidRPr="00170515">
        <w:rPr>
          <w:rFonts w:ascii="Arial" w:hAnsi="Arial" w:cs="Arial"/>
          <w:sz w:val="22"/>
          <w:szCs w:val="22"/>
        </w:rPr>
        <w:t>……….</w:t>
      </w:r>
    </w:p>
    <w:bookmarkEnd w:id="1"/>
    <w:p w14:paraId="632A2F30" w14:textId="61AC93B6" w:rsidR="00C45D07" w:rsidRPr="00C8688F" w:rsidRDefault="00C45D07" w:rsidP="006A3E48">
      <w:pPr>
        <w:jc w:val="center"/>
        <w:rPr>
          <w:rStyle w:val="FontStyle24"/>
          <w:rFonts w:ascii="Arial" w:hAnsi="Arial" w:cs="Arial"/>
          <w:b w:val="0"/>
          <w:bCs w:val="0"/>
          <w:sz w:val="22"/>
          <w:szCs w:val="22"/>
        </w:rPr>
      </w:pPr>
    </w:p>
    <w:sectPr w:rsidR="00C45D07" w:rsidRPr="00C8688F" w:rsidSect="0002035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3CFE"/>
    <w:multiLevelType w:val="hybridMultilevel"/>
    <w:tmpl w:val="E5A6D4E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693D"/>
    <w:multiLevelType w:val="hybridMultilevel"/>
    <w:tmpl w:val="119E4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4644"/>
    <w:multiLevelType w:val="hybridMultilevel"/>
    <w:tmpl w:val="345AE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C94"/>
    <w:multiLevelType w:val="multilevel"/>
    <w:tmpl w:val="81982B28"/>
    <w:lvl w:ilvl="0">
      <w:start w:val="3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3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3B597284"/>
    <w:multiLevelType w:val="multilevel"/>
    <w:tmpl w:val="DB10B62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CB4925"/>
    <w:multiLevelType w:val="hybridMultilevel"/>
    <w:tmpl w:val="B6B6E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BC51E6"/>
    <w:multiLevelType w:val="hybridMultilevel"/>
    <w:tmpl w:val="69AC5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19B13DC"/>
    <w:multiLevelType w:val="hybridMultilevel"/>
    <w:tmpl w:val="70CA8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3173C"/>
    <w:multiLevelType w:val="hybridMultilevel"/>
    <w:tmpl w:val="45286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631889">
    <w:abstractNumId w:val="7"/>
  </w:num>
  <w:num w:numId="2" w16cid:durableId="1656839205">
    <w:abstractNumId w:val="1"/>
  </w:num>
  <w:num w:numId="3" w16cid:durableId="1932622987">
    <w:abstractNumId w:val="3"/>
  </w:num>
  <w:num w:numId="4" w16cid:durableId="502284039">
    <w:abstractNumId w:val="4"/>
  </w:num>
  <w:num w:numId="5" w16cid:durableId="783888322">
    <w:abstractNumId w:val="2"/>
  </w:num>
  <w:num w:numId="6" w16cid:durableId="1636792639">
    <w:abstractNumId w:val="0"/>
  </w:num>
  <w:num w:numId="7" w16cid:durableId="153183342">
    <w:abstractNumId w:val="5"/>
  </w:num>
  <w:num w:numId="8" w16cid:durableId="1941907815">
    <w:abstractNumId w:val="8"/>
  </w:num>
  <w:num w:numId="9" w16cid:durableId="1052657823">
    <w:abstractNumId w:val="6"/>
  </w:num>
  <w:num w:numId="10" w16cid:durableId="664553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76"/>
    <w:rsid w:val="00003F87"/>
    <w:rsid w:val="00007EC0"/>
    <w:rsid w:val="00011AF9"/>
    <w:rsid w:val="0002035B"/>
    <w:rsid w:val="000473B9"/>
    <w:rsid w:val="0005161B"/>
    <w:rsid w:val="00066075"/>
    <w:rsid w:val="000676D3"/>
    <w:rsid w:val="00092D5F"/>
    <w:rsid w:val="000B098F"/>
    <w:rsid w:val="000C5E41"/>
    <w:rsid w:val="000E3758"/>
    <w:rsid w:val="000E6DEF"/>
    <w:rsid w:val="00100162"/>
    <w:rsid w:val="00102ED0"/>
    <w:rsid w:val="00103BF0"/>
    <w:rsid w:val="00121A23"/>
    <w:rsid w:val="00123414"/>
    <w:rsid w:val="0012498C"/>
    <w:rsid w:val="00124C1D"/>
    <w:rsid w:val="001308D5"/>
    <w:rsid w:val="00162690"/>
    <w:rsid w:val="00170515"/>
    <w:rsid w:val="00194797"/>
    <w:rsid w:val="001A460E"/>
    <w:rsid w:val="001C626B"/>
    <w:rsid w:val="001D0F00"/>
    <w:rsid w:val="001D75DC"/>
    <w:rsid w:val="001E6964"/>
    <w:rsid w:val="001F02FA"/>
    <w:rsid w:val="00202489"/>
    <w:rsid w:val="002036B9"/>
    <w:rsid w:val="0021712B"/>
    <w:rsid w:val="00233958"/>
    <w:rsid w:val="00241D10"/>
    <w:rsid w:val="0027005D"/>
    <w:rsid w:val="00276E1B"/>
    <w:rsid w:val="00293713"/>
    <w:rsid w:val="002A631A"/>
    <w:rsid w:val="002B4CB7"/>
    <w:rsid w:val="002D5F21"/>
    <w:rsid w:val="002E0298"/>
    <w:rsid w:val="0030487F"/>
    <w:rsid w:val="003370A4"/>
    <w:rsid w:val="00337879"/>
    <w:rsid w:val="00340576"/>
    <w:rsid w:val="00346C6A"/>
    <w:rsid w:val="00366946"/>
    <w:rsid w:val="00370EC6"/>
    <w:rsid w:val="00372E8F"/>
    <w:rsid w:val="00377DD1"/>
    <w:rsid w:val="0039237F"/>
    <w:rsid w:val="00392414"/>
    <w:rsid w:val="003A131B"/>
    <w:rsid w:val="003A5BA8"/>
    <w:rsid w:val="003B3AFB"/>
    <w:rsid w:val="003D3A6E"/>
    <w:rsid w:val="003E335D"/>
    <w:rsid w:val="003F0458"/>
    <w:rsid w:val="00404B2D"/>
    <w:rsid w:val="00417C52"/>
    <w:rsid w:val="00440239"/>
    <w:rsid w:val="00447D0D"/>
    <w:rsid w:val="00460E45"/>
    <w:rsid w:val="00475983"/>
    <w:rsid w:val="00477055"/>
    <w:rsid w:val="00493B5B"/>
    <w:rsid w:val="004A4EDE"/>
    <w:rsid w:val="004B3A6D"/>
    <w:rsid w:val="004B50D2"/>
    <w:rsid w:val="004B6275"/>
    <w:rsid w:val="004C4A35"/>
    <w:rsid w:val="004D3256"/>
    <w:rsid w:val="004F3459"/>
    <w:rsid w:val="004F5037"/>
    <w:rsid w:val="00501EAD"/>
    <w:rsid w:val="0050391D"/>
    <w:rsid w:val="00515E65"/>
    <w:rsid w:val="00530E4A"/>
    <w:rsid w:val="005448E0"/>
    <w:rsid w:val="00544CA6"/>
    <w:rsid w:val="0058386F"/>
    <w:rsid w:val="00585AA6"/>
    <w:rsid w:val="005A767A"/>
    <w:rsid w:val="005C057B"/>
    <w:rsid w:val="005C380E"/>
    <w:rsid w:val="005D25D8"/>
    <w:rsid w:val="005E6867"/>
    <w:rsid w:val="005E7039"/>
    <w:rsid w:val="005F1322"/>
    <w:rsid w:val="00606F45"/>
    <w:rsid w:val="00626230"/>
    <w:rsid w:val="00626488"/>
    <w:rsid w:val="0064466F"/>
    <w:rsid w:val="00651519"/>
    <w:rsid w:val="00671663"/>
    <w:rsid w:val="00682825"/>
    <w:rsid w:val="00682E63"/>
    <w:rsid w:val="006907F9"/>
    <w:rsid w:val="00692EB6"/>
    <w:rsid w:val="006A1747"/>
    <w:rsid w:val="006A3E48"/>
    <w:rsid w:val="007029EF"/>
    <w:rsid w:val="00703767"/>
    <w:rsid w:val="00707F92"/>
    <w:rsid w:val="00723EA3"/>
    <w:rsid w:val="00762A26"/>
    <w:rsid w:val="007A709C"/>
    <w:rsid w:val="007D30B3"/>
    <w:rsid w:val="007D67F3"/>
    <w:rsid w:val="007F1DAE"/>
    <w:rsid w:val="007F4798"/>
    <w:rsid w:val="00803492"/>
    <w:rsid w:val="00816AB9"/>
    <w:rsid w:val="00816B6F"/>
    <w:rsid w:val="00863F2D"/>
    <w:rsid w:val="00865C27"/>
    <w:rsid w:val="00872BFC"/>
    <w:rsid w:val="008762E3"/>
    <w:rsid w:val="00896270"/>
    <w:rsid w:val="008B2B3F"/>
    <w:rsid w:val="008C45F7"/>
    <w:rsid w:val="008C7653"/>
    <w:rsid w:val="008E61A3"/>
    <w:rsid w:val="008E7606"/>
    <w:rsid w:val="008E7BF9"/>
    <w:rsid w:val="009015A3"/>
    <w:rsid w:val="00902E07"/>
    <w:rsid w:val="0090783A"/>
    <w:rsid w:val="00911B69"/>
    <w:rsid w:val="0092249D"/>
    <w:rsid w:val="0092461D"/>
    <w:rsid w:val="009274A8"/>
    <w:rsid w:val="00977AE4"/>
    <w:rsid w:val="00992B67"/>
    <w:rsid w:val="009B706D"/>
    <w:rsid w:val="009B7296"/>
    <w:rsid w:val="009B7E02"/>
    <w:rsid w:val="009D4CF4"/>
    <w:rsid w:val="00A0558A"/>
    <w:rsid w:val="00A05AD7"/>
    <w:rsid w:val="00A070A8"/>
    <w:rsid w:val="00A079C3"/>
    <w:rsid w:val="00A16F04"/>
    <w:rsid w:val="00A23711"/>
    <w:rsid w:val="00A264FA"/>
    <w:rsid w:val="00A26BFC"/>
    <w:rsid w:val="00A44C6A"/>
    <w:rsid w:val="00A73622"/>
    <w:rsid w:val="00A91BB9"/>
    <w:rsid w:val="00A93434"/>
    <w:rsid w:val="00AD363A"/>
    <w:rsid w:val="00AD7E19"/>
    <w:rsid w:val="00AE1CAF"/>
    <w:rsid w:val="00AF39B0"/>
    <w:rsid w:val="00B26285"/>
    <w:rsid w:val="00B265AE"/>
    <w:rsid w:val="00B4578F"/>
    <w:rsid w:val="00B46A6A"/>
    <w:rsid w:val="00B675A3"/>
    <w:rsid w:val="00B70EF8"/>
    <w:rsid w:val="00B76D09"/>
    <w:rsid w:val="00B9323E"/>
    <w:rsid w:val="00B94336"/>
    <w:rsid w:val="00BA35C0"/>
    <w:rsid w:val="00BA5364"/>
    <w:rsid w:val="00BC76AC"/>
    <w:rsid w:val="00BE07B6"/>
    <w:rsid w:val="00BF1EEE"/>
    <w:rsid w:val="00C07BDE"/>
    <w:rsid w:val="00C109AE"/>
    <w:rsid w:val="00C15B4C"/>
    <w:rsid w:val="00C20A44"/>
    <w:rsid w:val="00C216E7"/>
    <w:rsid w:val="00C25103"/>
    <w:rsid w:val="00C45D07"/>
    <w:rsid w:val="00C47294"/>
    <w:rsid w:val="00C6303A"/>
    <w:rsid w:val="00C82CC4"/>
    <w:rsid w:val="00C8688F"/>
    <w:rsid w:val="00C922CD"/>
    <w:rsid w:val="00C97BED"/>
    <w:rsid w:val="00CC10CB"/>
    <w:rsid w:val="00CF4CA3"/>
    <w:rsid w:val="00D31F1B"/>
    <w:rsid w:val="00D835FE"/>
    <w:rsid w:val="00D90D21"/>
    <w:rsid w:val="00D9600B"/>
    <w:rsid w:val="00DA1E3A"/>
    <w:rsid w:val="00DA64BB"/>
    <w:rsid w:val="00DB5028"/>
    <w:rsid w:val="00DB5EA7"/>
    <w:rsid w:val="00DC19F5"/>
    <w:rsid w:val="00DC3F92"/>
    <w:rsid w:val="00DD53CB"/>
    <w:rsid w:val="00DD5CCB"/>
    <w:rsid w:val="00DD6205"/>
    <w:rsid w:val="00DE45BB"/>
    <w:rsid w:val="00DE6B62"/>
    <w:rsid w:val="00DE7A17"/>
    <w:rsid w:val="00DF470A"/>
    <w:rsid w:val="00DF6D68"/>
    <w:rsid w:val="00E05963"/>
    <w:rsid w:val="00E32024"/>
    <w:rsid w:val="00E40E17"/>
    <w:rsid w:val="00E70354"/>
    <w:rsid w:val="00E70A4F"/>
    <w:rsid w:val="00E8606D"/>
    <w:rsid w:val="00EB02C4"/>
    <w:rsid w:val="00EB25B9"/>
    <w:rsid w:val="00EB32A3"/>
    <w:rsid w:val="00EC021A"/>
    <w:rsid w:val="00EC6EB4"/>
    <w:rsid w:val="00ED27F8"/>
    <w:rsid w:val="00EE75EA"/>
    <w:rsid w:val="00EE77B9"/>
    <w:rsid w:val="00EF6C46"/>
    <w:rsid w:val="00EF7AA4"/>
    <w:rsid w:val="00F06A93"/>
    <w:rsid w:val="00F3405E"/>
    <w:rsid w:val="00F343FF"/>
    <w:rsid w:val="00F35CD4"/>
    <w:rsid w:val="00F519EF"/>
    <w:rsid w:val="00FA72E8"/>
    <w:rsid w:val="00FB16D0"/>
    <w:rsid w:val="00FE37BB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2FDE9"/>
  <w15:docId w15:val="{BAF05C21-BD97-429A-BEC6-75859ECD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057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DE7A1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E7A17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40576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Textkomente">
    <w:name w:val="annotation text"/>
    <w:basedOn w:val="Normln"/>
    <w:link w:val="TextkomenteChar"/>
    <w:autoRedefine/>
    <w:uiPriority w:val="99"/>
    <w:semiHidden/>
    <w:rsid w:val="009B7E02"/>
    <w:pPr>
      <w:spacing w:after="160" w:line="259" w:lineRule="auto"/>
    </w:pPr>
  </w:style>
  <w:style w:type="character" w:customStyle="1" w:styleId="TextkomenteChar">
    <w:name w:val="Text komentáře Char"/>
    <w:link w:val="Textkomente"/>
    <w:uiPriority w:val="99"/>
    <w:semiHidden/>
    <w:locked/>
    <w:rsid w:val="009B7E02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9B7E0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9B7E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9B7E02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rsid w:val="00B70EF8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A72E8"/>
    <w:pPr>
      <w:pBdr>
        <w:bottom w:val="single" w:sz="6" w:space="1" w:color="auto"/>
      </w:pBdr>
      <w:jc w:val="center"/>
    </w:pPr>
    <w:rPr>
      <w:b/>
      <w:bCs/>
      <w:sz w:val="28"/>
      <w:szCs w:val="28"/>
    </w:rPr>
  </w:style>
  <w:style w:type="character" w:customStyle="1" w:styleId="ZkladntextChar">
    <w:name w:val="Základní text Char"/>
    <w:link w:val="Zkladntext"/>
    <w:uiPriority w:val="99"/>
    <w:locked/>
    <w:rsid w:val="00FA72E8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customStyle="1" w:styleId="Style5">
    <w:name w:val="Style5"/>
    <w:basedOn w:val="Normln"/>
    <w:uiPriority w:val="99"/>
    <w:rsid w:val="000473B9"/>
    <w:pPr>
      <w:widowControl w:val="0"/>
      <w:autoSpaceDE w:val="0"/>
      <w:autoSpaceDN w:val="0"/>
      <w:adjustRightInd w:val="0"/>
      <w:spacing w:line="230" w:lineRule="exact"/>
      <w:ind w:firstLine="706"/>
    </w:pPr>
    <w:rPr>
      <w:sz w:val="24"/>
      <w:szCs w:val="24"/>
    </w:rPr>
  </w:style>
  <w:style w:type="paragraph" w:customStyle="1" w:styleId="Style7">
    <w:name w:val="Style7"/>
    <w:basedOn w:val="Normln"/>
    <w:uiPriority w:val="99"/>
    <w:rsid w:val="000473B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Normln"/>
    <w:uiPriority w:val="99"/>
    <w:rsid w:val="000473B9"/>
    <w:pPr>
      <w:widowControl w:val="0"/>
      <w:autoSpaceDE w:val="0"/>
      <w:autoSpaceDN w:val="0"/>
      <w:adjustRightInd w:val="0"/>
      <w:spacing w:line="346" w:lineRule="exact"/>
      <w:ind w:hanging="730"/>
    </w:pPr>
    <w:rPr>
      <w:sz w:val="24"/>
      <w:szCs w:val="24"/>
    </w:rPr>
  </w:style>
  <w:style w:type="paragraph" w:customStyle="1" w:styleId="Style17">
    <w:name w:val="Style17"/>
    <w:basedOn w:val="Normln"/>
    <w:uiPriority w:val="99"/>
    <w:rsid w:val="000473B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4">
    <w:name w:val="Font Style24"/>
    <w:uiPriority w:val="99"/>
    <w:rsid w:val="000473B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uiPriority w:val="99"/>
    <w:rsid w:val="000473B9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707F9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C25103"/>
    <w:pPr>
      <w:spacing w:after="0" w:line="240" w:lineRule="auto"/>
    </w:pPr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C2510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C251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0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02AE8-8115-4C21-B18C-9C7FFCFC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FNOL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59964</dc:creator>
  <cp:lastModifiedBy>Čelikovská Karolina</cp:lastModifiedBy>
  <cp:revision>49</cp:revision>
  <dcterms:created xsi:type="dcterms:W3CDTF">2021-08-31T13:22:00Z</dcterms:created>
  <dcterms:modified xsi:type="dcterms:W3CDTF">2025-04-24T05:17:00Z</dcterms:modified>
</cp:coreProperties>
</file>