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EE" w:rsidRDefault="00662BEE"/>
    <w:p w:rsidR="00050FFD" w:rsidRDefault="00050FFD"/>
    <w:p w:rsidR="00050FFD" w:rsidRDefault="00050FFD" w:rsidP="00050F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</w:t>
      </w:r>
      <w:r w:rsidR="00A117F2">
        <w:rPr>
          <w:sz w:val="28"/>
          <w:szCs w:val="28"/>
        </w:rPr>
        <w:t xml:space="preserve">                      </w:t>
      </w:r>
      <w:r w:rsidR="00A117F2" w:rsidRPr="00A117F2">
        <w:rPr>
          <w:b/>
          <w:sz w:val="28"/>
          <w:szCs w:val="28"/>
        </w:rPr>
        <w:t>Dohoda o zániku závazku</w:t>
      </w:r>
      <w:r w:rsidRPr="00A117F2">
        <w:rPr>
          <w:b/>
          <w:sz w:val="28"/>
          <w:szCs w:val="28"/>
        </w:rPr>
        <w:t xml:space="preserve"> </w:t>
      </w:r>
      <w:r w:rsidR="00A117F2" w:rsidRPr="00A117F2">
        <w:rPr>
          <w:b/>
          <w:sz w:val="28"/>
          <w:szCs w:val="28"/>
        </w:rPr>
        <w:t xml:space="preserve"> 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Olomoucká 305/88, 746 01 Opava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Zdeňkem Jiříčkem, ředitelem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00844004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CZ00844004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553 695 111, e-mail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sz w:val="24"/>
          <w:szCs w:val="24"/>
        </w:rPr>
        <w:t>spojení : ČNB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10006-339821/0710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(dále jen „objednatel“ a „ PNO“)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INNOVA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Int.s.r.o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Rudná 847/10, 703 00 Ostrava-Vítkovice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Ing. Martinem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Ambrůzem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všech věcech smluvních, který je jako jednatel firmy oprávněn za ni samostatně jednat.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IČ:27857255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CZ27857255</w:t>
      </w:r>
    </w:p>
    <w:p w:rsidR="00937367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 : </w:t>
      </w:r>
      <w:r w:rsidR="00937367">
        <w:rPr>
          <w:rFonts w:ascii="Times New Roman" w:hAnsi="Times New Roman" w:cs="Times New Roman"/>
          <w:sz w:val="24"/>
          <w:szCs w:val="24"/>
        </w:rPr>
        <w:t>XXXXXXXXX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e-mail </w:t>
      </w:r>
      <w:r w:rsidR="00937367">
        <w:rPr>
          <w:rFonts w:ascii="Times New Roman" w:hAnsi="Times New Roman" w:cs="Times New Roman"/>
          <w:sz w:val="24"/>
          <w:szCs w:val="24"/>
        </w:rPr>
        <w:t>XXXXXXXXX</w:t>
      </w:r>
      <w:r w:rsidR="00937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FFD" w:rsidRDefault="00A77B4E" w:rsidP="00050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="00050FFD">
        <w:rPr>
          <w:rFonts w:ascii="Times New Roman" w:hAnsi="Times New Roman" w:cs="Times New Roman"/>
          <w:sz w:val="24"/>
          <w:szCs w:val="24"/>
        </w:rPr>
        <w:t xml:space="preserve">nkovní </w:t>
      </w:r>
      <w:proofErr w:type="gramStart"/>
      <w:r w:rsidR="00050FFD">
        <w:rPr>
          <w:rFonts w:ascii="Times New Roman" w:hAnsi="Times New Roman" w:cs="Times New Roman"/>
          <w:sz w:val="24"/>
          <w:szCs w:val="24"/>
        </w:rPr>
        <w:t xml:space="preserve">spojení : </w:t>
      </w:r>
      <w:r w:rsidR="00937367">
        <w:rPr>
          <w:rFonts w:ascii="Times New Roman" w:hAnsi="Times New Roman" w:cs="Times New Roman"/>
          <w:sz w:val="24"/>
          <w:szCs w:val="24"/>
        </w:rPr>
        <w:t>XXXXXXXXX</w:t>
      </w:r>
      <w:proofErr w:type="gramEnd"/>
      <w:r w:rsidR="009373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50FFD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050FFD">
        <w:rPr>
          <w:rFonts w:ascii="Times New Roman" w:hAnsi="Times New Roman" w:cs="Times New Roman"/>
          <w:sz w:val="24"/>
          <w:szCs w:val="24"/>
        </w:rPr>
        <w:t xml:space="preserve">. </w:t>
      </w:r>
      <w:r w:rsidR="00937367">
        <w:rPr>
          <w:rFonts w:ascii="Times New Roman" w:hAnsi="Times New Roman" w:cs="Times New Roman"/>
          <w:sz w:val="24"/>
          <w:szCs w:val="24"/>
        </w:rPr>
        <w:t>XXXXXXXXX</w:t>
      </w:r>
      <w:r w:rsidR="00937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(dále jen „zhotovitel“)</w:t>
      </w: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</w:t>
      </w:r>
    </w:p>
    <w:p w:rsidR="00050FFD" w:rsidRDefault="00050FFD" w:rsidP="00050F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FFD" w:rsidRDefault="00050FFD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uvedené smluvní strany uzavírají níže uvedeného dne, měsíce a roku</w:t>
      </w:r>
      <w:r w:rsidR="00A117F2">
        <w:rPr>
          <w:rFonts w:ascii="Times New Roman" w:hAnsi="Times New Roman" w:cs="Times New Roman"/>
          <w:sz w:val="24"/>
          <w:szCs w:val="24"/>
        </w:rPr>
        <w:t xml:space="preserve"> v souladu s ustanovením § 1981 zákona </w:t>
      </w:r>
      <w:r>
        <w:rPr>
          <w:rFonts w:ascii="Times New Roman" w:hAnsi="Times New Roman" w:cs="Times New Roman"/>
          <w:sz w:val="24"/>
          <w:szCs w:val="24"/>
        </w:rPr>
        <w:t xml:space="preserve"> č. 89/2012 Sb., občanský zákoník</w:t>
      </w:r>
      <w:r w:rsidR="00A117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 znění pozdějších změn a doplňků </w:t>
      </w:r>
      <w:r w:rsidR="00A117F2">
        <w:rPr>
          <w:rFonts w:ascii="Times New Roman" w:hAnsi="Times New Roman" w:cs="Times New Roman"/>
          <w:sz w:val="24"/>
          <w:szCs w:val="24"/>
        </w:rPr>
        <w:t xml:space="preserve"> dohodu o zániku závazku založeného Smlouvou o dílo IT/2016/11 zpracování studie proved</w:t>
      </w:r>
      <w:r w:rsidR="00A77B4E">
        <w:rPr>
          <w:rFonts w:ascii="Times New Roman" w:hAnsi="Times New Roman" w:cs="Times New Roman"/>
          <w:sz w:val="24"/>
          <w:szCs w:val="24"/>
        </w:rPr>
        <w:t>ite</w:t>
      </w:r>
      <w:r w:rsidR="00A117F2">
        <w:rPr>
          <w:rFonts w:ascii="Times New Roman" w:hAnsi="Times New Roman" w:cs="Times New Roman"/>
          <w:sz w:val="24"/>
          <w:szCs w:val="24"/>
        </w:rPr>
        <w:t>lnosti</w:t>
      </w:r>
      <w:r>
        <w:rPr>
          <w:rFonts w:ascii="Times New Roman" w:hAnsi="Times New Roman" w:cs="Times New Roman"/>
          <w:sz w:val="24"/>
          <w:szCs w:val="24"/>
        </w:rPr>
        <w:t xml:space="preserve"> „Rozšíření IS PNO“ z výzvy </w:t>
      </w:r>
      <w:proofErr w:type="gramStart"/>
      <w:r>
        <w:rPr>
          <w:rFonts w:ascii="Times New Roman" w:hAnsi="Times New Roman" w:cs="Times New Roman"/>
          <w:sz w:val="24"/>
          <w:szCs w:val="24"/>
        </w:rPr>
        <w:t>č.26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IROP, ze dne 10.4.2017  </w:t>
      </w:r>
      <w:r w:rsidR="00A117F2">
        <w:rPr>
          <w:rFonts w:ascii="Times New Roman" w:hAnsi="Times New Roman" w:cs="Times New Roman"/>
          <w:sz w:val="24"/>
          <w:szCs w:val="24"/>
        </w:rPr>
        <w:t xml:space="preserve"> a jejího Dodatku č. 1 ze dne 10.6.2017</w:t>
      </w:r>
      <w:r w:rsidR="00381790">
        <w:rPr>
          <w:rFonts w:ascii="Times New Roman" w:hAnsi="Times New Roman" w:cs="Times New Roman"/>
          <w:sz w:val="24"/>
          <w:szCs w:val="24"/>
        </w:rPr>
        <w:t xml:space="preserve"> ( dále jen „Smlouva o dílo“</w:t>
      </w:r>
      <w:r w:rsidR="00A117F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117F2" w:rsidRDefault="00B37E6F" w:rsidP="0005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:rsidR="00A117F2" w:rsidRDefault="00A117F2" w:rsidP="00A117F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smluvní vztah založený </w:t>
      </w:r>
      <w:r w:rsidR="003817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mlouvou o dílo </w:t>
      </w:r>
      <w:r w:rsidR="00381790">
        <w:rPr>
          <w:rFonts w:ascii="Times New Roman" w:hAnsi="Times New Roman" w:cs="Times New Roman"/>
          <w:sz w:val="24"/>
          <w:szCs w:val="24"/>
        </w:rPr>
        <w:t>uzavřením této dohody zaniká a Smlouva o dílo pozbývá účinnosti.</w:t>
      </w:r>
    </w:p>
    <w:p w:rsidR="00381790" w:rsidRDefault="00381790" w:rsidP="00A117F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činí nesporným, že důvodem zániku smluvního vztahu je objektivní nemožnost zpracování studie dle požadavku objednatele z důvodu doplnění obsahu výzvy </w:t>
      </w:r>
      <w:proofErr w:type="gramStart"/>
      <w:r>
        <w:rPr>
          <w:rFonts w:ascii="Times New Roman" w:hAnsi="Times New Roman" w:cs="Times New Roman"/>
          <w:sz w:val="24"/>
          <w:szCs w:val="24"/>
        </w:rPr>
        <w:t>č.26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IROP o podmínku celoplošné působnosti projektu.</w:t>
      </w:r>
    </w:p>
    <w:p w:rsidR="00381790" w:rsidRDefault="00381790" w:rsidP="00A117F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činí nesporným, že zhotoviteli k dnešnímu dni nevznikly v souvislosti s plněním Smlouvy o dílo žádné náklady.</w:t>
      </w:r>
    </w:p>
    <w:p w:rsidR="00B37E6F" w:rsidRDefault="00B37E6F" w:rsidP="00A117F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shodně konstatují, že veškerá práva a povinnosti vyplývající ze Smlouvy o dílo jsou vyrovnány.</w:t>
      </w:r>
    </w:p>
    <w:p w:rsidR="00B37E6F" w:rsidRDefault="00B37E6F" w:rsidP="00A117F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do budoucna nebudou uplatňovat jakékoli další nároky vyplývající ze smlouvy o dílo.</w:t>
      </w:r>
    </w:p>
    <w:p w:rsidR="00B37E6F" w:rsidRDefault="00B37E6F" w:rsidP="00B37E6F">
      <w:pPr>
        <w:pStyle w:val="Odstavecseseznamem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37E6F" w:rsidRDefault="00B37E6F" w:rsidP="00B37E6F">
      <w:pPr>
        <w:pStyle w:val="Odstavecseseznamem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37E6F" w:rsidRDefault="00B37E6F" w:rsidP="00B37E6F">
      <w:pPr>
        <w:pStyle w:val="Odstavecseseznamem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37E6F" w:rsidRDefault="00B37E6F" w:rsidP="00B37E6F">
      <w:pPr>
        <w:pStyle w:val="Odstavecseseznamem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37E6F" w:rsidRDefault="00B37E6F" w:rsidP="00B37E6F">
      <w:pPr>
        <w:pStyle w:val="Odstavecseseznamem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37E6F" w:rsidRDefault="00B37E6F" w:rsidP="00B37E6F">
      <w:pPr>
        <w:pStyle w:val="Odstavecseseznamem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B37E6F" w:rsidRDefault="00B37E6F" w:rsidP="00B37E6F">
      <w:pPr>
        <w:pStyle w:val="Odstavecseseznamem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37E6F" w:rsidRPr="00A77B4E" w:rsidRDefault="00B37E6F" w:rsidP="00A77B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B4E">
        <w:rPr>
          <w:rFonts w:ascii="Times New Roman" w:hAnsi="Times New Roman" w:cs="Times New Roman"/>
          <w:sz w:val="24"/>
          <w:szCs w:val="24"/>
        </w:rPr>
        <w:t>Tato dohoda nabývá platnosti a účinnosti dnem podpisu oběma smluvními stranami.</w:t>
      </w:r>
    </w:p>
    <w:p w:rsidR="00B37E6F" w:rsidRPr="00A77B4E" w:rsidRDefault="00B37E6F" w:rsidP="00A77B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B4E">
        <w:rPr>
          <w:rFonts w:ascii="Times New Roman" w:hAnsi="Times New Roman" w:cs="Times New Roman"/>
          <w:sz w:val="24"/>
          <w:szCs w:val="24"/>
        </w:rPr>
        <w:t xml:space="preserve">Znění této </w:t>
      </w:r>
      <w:r w:rsidR="00DD2AC0">
        <w:rPr>
          <w:rFonts w:ascii="Times New Roman" w:hAnsi="Times New Roman" w:cs="Times New Roman"/>
          <w:sz w:val="24"/>
          <w:szCs w:val="24"/>
        </w:rPr>
        <w:t>dohody</w:t>
      </w:r>
      <w:r w:rsidRPr="00A77B4E">
        <w:rPr>
          <w:rFonts w:ascii="Times New Roman" w:hAnsi="Times New Roman" w:cs="Times New Roman"/>
          <w:sz w:val="24"/>
          <w:szCs w:val="24"/>
        </w:rPr>
        <w:t xml:space="preserve"> není obchodním tajemstvím a obě smluvní strany souhlasí s jejím zveřejněním.</w:t>
      </w:r>
    </w:p>
    <w:p w:rsidR="00B37E6F" w:rsidRPr="00A77B4E" w:rsidRDefault="00B37E6F" w:rsidP="00A77B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B4E">
        <w:rPr>
          <w:rFonts w:ascii="Times New Roman" w:hAnsi="Times New Roman" w:cs="Times New Roman"/>
          <w:sz w:val="24"/>
          <w:szCs w:val="24"/>
        </w:rPr>
        <w:t>Smluvní strany se dohodly, že povinnost vyplývající ze zákona č. 340/2015 Sb., o registru smluv provede objednatel zveřejněním této smlouvy v registru smluv, a to v zákonem stanoveném termínu.</w:t>
      </w:r>
    </w:p>
    <w:p w:rsidR="00B37E6F" w:rsidRPr="00A77B4E" w:rsidRDefault="00B37E6F" w:rsidP="00A77B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B4E">
        <w:rPr>
          <w:rFonts w:ascii="Times New Roman" w:hAnsi="Times New Roman" w:cs="Times New Roman"/>
          <w:sz w:val="24"/>
          <w:szCs w:val="24"/>
        </w:rPr>
        <w:t>Tato dohoda je sepsána ve dvou vyhotoveních, z nichž každé má povahu prvopisu. Každá ze smluvních stran obdrží po jednom vyhotovení.</w:t>
      </w:r>
    </w:p>
    <w:p w:rsidR="00B37E6F" w:rsidRPr="00A77B4E" w:rsidRDefault="00B37E6F" w:rsidP="00A77B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B4E">
        <w:rPr>
          <w:rFonts w:ascii="Times New Roman" w:hAnsi="Times New Roman" w:cs="Times New Roman"/>
          <w:sz w:val="24"/>
          <w:szCs w:val="24"/>
        </w:rPr>
        <w:t>Smluvní strany prohlašují, že si tuto smlouvu před podpisem přečetly, že s jejím obsahem souhlasí a na důkaz toho připojují své podpisy</w:t>
      </w:r>
    </w:p>
    <w:p w:rsidR="00B37E6F" w:rsidRDefault="00B37E6F" w:rsidP="00B37E6F">
      <w:pPr>
        <w:spacing w:after="0"/>
        <w:jc w:val="both"/>
        <w:rPr>
          <w:rFonts w:cstheme="minorHAnsi"/>
        </w:rPr>
      </w:pPr>
    </w:p>
    <w:p w:rsidR="00B37E6F" w:rsidRPr="009E7693" w:rsidRDefault="00B37E6F" w:rsidP="00B37E6F">
      <w:pPr>
        <w:spacing w:after="0"/>
        <w:jc w:val="both"/>
        <w:rPr>
          <w:rFonts w:cstheme="minorHAnsi"/>
        </w:rPr>
      </w:pPr>
    </w:p>
    <w:p w:rsidR="00B37E6F" w:rsidRPr="009E7693" w:rsidRDefault="00B37E6F" w:rsidP="00B37E6F">
      <w:pPr>
        <w:tabs>
          <w:tab w:val="left" w:pos="5670"/>
        </w:tabs>
        <w:spacing w:after="0"/>
        <w:jc w:val="both"/>
        <w:rPr>
          <w:rFonts w:cstheme="minorHAnsi"/>
        </w:rPr>
      </w:pPr>
      <w:r w:rsidRPr="009E7693">
        <w:rPr>
          <w:rFonts w:cstheme="minorHAnsi"/>
        </w:rPr>
        <w:t>V </w:t>
      </w:r>
      <w:r w:rsidR="00F579EC">
        <w:rPr>
          <w:rFonts w:cstheme="minorHAnsi"/>
        </w:rPr>
        <w:t>Opavě</w:t>
      </w:r>
      <w:r w:rsidRPr="009E7693">
        <w:rPr>
          <w:rFonts w:cstheme="minorHAnsi"/>
        </w:rPr>
        <w:t xml:space="preserve"> dne </w:t>
      </w:r>
      <w:proofErr w:type="gramStart"/>
      <w:r w:rsidR="00F579EC">
        <w:rPr>
          <w:rFonts w:cstheme="minorHAnsi"/>
        </w:rPr>
        <w:t>14.8.2017</w:t>
      </w:r>
      <w:proofErr w:type="gramEnd"/>
      <w:r w:rsidRPr="009E7693">
        <w:rPr>
          <w:rFonts w:cstheme="minorHAnsi"/>
        </w:rPr>
        <w:tab/>
        <w:t>V</w:t>
      </w:r>
      <w:r w:rsidR="00F579EC">
        <w:rPr>
          <w:rFonts w:cstheme="minorHAnsi"/>
        </w:rPr>
        <w:t xml:space="preserve"> Ostravě </w:t>
      </w:r>
      <w:r w:rsidRPr="009E7693">
        <w:rPr>
          <w:rFonts w:cstheme="minorHAnsi"/>
        </w:rPr>
        <w:t xml:space="preserve">dne </w:t>
      </w:r>
      <w:r w:rsidR="00F579EC">
        <w:rPr>
          <w:rFonts w:cstheme="minorHAnsi"/>
        </w:rPr>
        <w:t>11.8.2017</w:t>
      </w:r>
    </w:p>
    <w:p w:rsidR="00B37E6F" w:rsidRDefault="00B37E6F" w:rsidP="00B37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E6F" w:rsidRDefault="00B37E6F" w:rsidP="00B37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E6F" w:rsidRDefault="00B37E6F" w:rsidP="00B37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E6F" w:rsidRDefault="00B37E6F" w:rsidP="00B37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E6F" w:rsidRDefault="00B37E6F" w:rsidP="00B37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47A" w:rsidRDefault="00B37E6F" w:rsidP="00B37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Psychiatrická nemocnice v Opavě</w:t>
      </w:r>
      <w:r>
        <w:rPr>
          <w:rFonts w:ascii="Times New Roman" w:hAnsi="Times New Roman" w:cs="Times New Roman"/>
          <w:sz w:val="24"/>
          <w:szCs w:val="24"/>
        </w:rPr>
        <w:tab/>
      </w:r>
      <w:r w:rsidR="00CD547A">
        <w:rPr>
          <w:rFonts w:ascii="Times New Roman" w:hAnsi="Times New Roman" w:cs="Times New Roman"/>
          <w:sz w:val="24"/>
          <w:szCs w:val="24"/>
        </w:rPr>
        <w:tab/>
      </w:r>
      <w:r w:rsidR="00CD547A">
        <w:rPr>
          <w:rFonts w:ascii="Times New Roman" w:hAnsi="Times New Roman" w:cs="Times New Roman"/>
          <w:sz w:val="24"/>
          <w:szCs w:val="24"/>
        </w:rPr>
        <w:tab/>
      </w:r>
      <w:r w:rsidR="00CD547A">
        <w:rPr>
          <w:rFonts w:ascii="Times New Roman" w:hAnsi="Times New Roman" w:cs="Times New Roman"/>
          <w:sz w:val="24"/>
          <w:szCs w:val="24"/>
        </w:rPr>
        <w:tab/>
        <w:t>INNOVA Int. s.r.o.</w:t>
      </w:r>
    </w:p>
    <w:p w:rsidR="00CD547A" w:rsidRDefault="00CD547A" w:rsidP="00B37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Ing. Zdeněk Jiříček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Martin Ambrůz</w:t>
      </w:r>
    </w:p>
    <w:p w:rsidR="00CD547A" w:rsidRDefault="00CD547A" w:rsidP="00B37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jednatel</w:t>
      </w:r>
    </w:p>
    <w:p w:rsidR="00B37E6F" w:rsidRPr="00B37E6F" w:rsidRDefault="00B37E6F" w:rsidP="00B37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37E6F" w:rsidRPr="00B3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3A0A"/>
    <w:multiLevelType w:val="hybridMultilevel"/>
    <w:tmpl w:val="D8527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F4B"/>
    <w:multiLevelType w:val="hybridMultilevel"/>
    <w:tmpl w:val="D8527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83669"/>
    <w:multiLevelType w:val="hybridMultilevel"/>
    <w:tmpl w:val="C108CB20"/>
    <w:lvl w:ilvl="0" w:tplc="17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B07E32"/>
    <w:multiLevelType w:val="hybridMultilevel"/>
    <w:tmpl w:val="0E260944"/>
    <w:lvl w:ilvl="0" w:tplc="B46AC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FD"/>
    <w:rsid w:val="00050FFD"/>
    <w:rsid w:val="00381790"/>
    <w:rsid w:val="00662BEE"/>
    <w:rsid w:val="007E65D9"/>
    <w:rsid w:val="00937367"/>
    <w:rsid w:val="00A117F2"/>
    <w:rsid w:val="00A77B4E"/>
    <w:rsid w:val="00B37E6F"/>
    <w:rsid w:val="00CD547A"/>
    <w:rsid w:val="00DD2AC0"/>
    <w:rsid w:val="00F579EC"/>
    <w:rsid w:val="00F9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F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0FF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1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F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0FF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1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opava@pnop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HLB_pravnik</dc:creator>
  <cp:keywords/>
  <dc:description/>
  <cp:lastModifiedBy> Michal škaroupka</cp:lastModifiedBy>
  <cp:revision>5</cp:revision>
  <dcterms:created xsi:type="dcterms:W3CDTF">2017-08-08T07:46:00Z</dcterms:created>
  <dcterms:modified xsi:type="dcterms:W3CDTF">2017-08-15T08:49:00Z</dcterms:modified>
</cp:coreProperties>
</file>