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F3F1" w14:textId="77777777" w:rsidR="001761F6" w:rsidRPr="001761F6" w:rsidRDefault="001761F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1761F6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A4D2F54" w14:textId="77777777" w:rsidR="001761F6" w:rsidRPr="001761F6" w:rsidRDefault="001761F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>IČ: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3E1D8DFF" w14:textId="77777777" w:rsidR="001761F6" w:rsidRPr="001761F6" w:rsidRDefault="001761F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0EDD395F" w14:textId="77777777" w:rsidR="001761F6" w:rsidRPr="001761F6" w:rsidRDefault="001761F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57EE9ACC" w14:textId="77777777" w:rsidR="001761F6" w:rsidRPr="001761F6" w:rsidRDefault="001761F6" w:rsidP="001761F6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>Zastoupená: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7B5612B" w14:textId="77777777" w:rsidR="001761F6" w:rsidRPr="001761F6" w:rsidRDefault="001761F6" w:rsidP="001761F6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Bc. Vítem Rosenbaumem, místopředsedou představenstva </w:t>
      </w:r>
    </w:p>
    <w:p w14:paraId="045D9F64" w14:textId="7CE45384" w:rsidR="001761F6" w:rsidRPr="001761F6" w:rsidRDefault="001761F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Bankovní spojení: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727F69">
        <w:rPr>
          <w:rFonts w:asciiTheme="minorHAnsi" w:hAnsiTheme="minorHAnsi" w:cstheme="minorHAnsi"/>
          <w:b/>
          <w:bCs/>
          <w:i/>
          <w:sz w:val="22"/>
          <w:szCs w:val="22"/>
        </w:rPr>
        <w:t>xxxxxxxxxxxxxxx</w:t>
      </w:r>
      <w:proofErr w:type="spellEnd"/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16B8810B" w14:textId="0E443318" w:rsidR="001761F6" w:rsidRPr="001761F6" w:rsidRDefault="001761F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727F69">
        <w:rPr>
          <w:rFonts w:asciiTheme="minorHAnsi" w:hAnsiTheme="minorHAnsi" w:cstheme="minorHAnsi"/>
          <w:b/>
          <w:bCs/>
          <w:i/>
          <w:sz w:val="22"/>
          <w:szCs w:val="22"/>
        </w:rPr>
        <w:t>xxxxxxxxxxxx</w:t>
      </w:r>
      <w:proofErr w:type="spellEnd"/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F3B41F0" w14:textId="77777777" w:rsidR="001761F6" w:rsidRPr="001761F6" w:rsidRDefault="001761F6" w:rsidP="001761F6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>Zapsaná v obchodním rejstříku Městského soudu, oddíl B, vložka 8883</w:t>
      </w:r>
    </w:p>
    <w:p w14:paraId="5F5D5DD7" w14:textId="77777777" w:rsidR="001761F6" w:rsidRPr="001761F6" w:rsidRDefault="001761F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F7D1EC3" w14:textId="77777777" w:rsidR="00190396" w:rsidRPr="001761F6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11CFB1" w14:textId="77777777" w:rsidR="00190396" w:rsidRPr="001761F6" w:rsidRDefault="00190396" w:rsidP="007233E9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1C59A3A0" w14:textId="77777777" w:rsidR="00190396" w:rsidRPr="001761F6" w:rsidRDefault="00190396" w:rsidP="007233E9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E7014D" w14:textId="1D109259" w:rsidR="00190396" w:rsidRPr="001761F6" w:rsidRDefault="0019039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Jméno: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1761F6" w:rsidRPr="001761F6">
        <w:rPr>
          <w:rFonts w:asciiTheme="minorHAnsi" w:hAnsiTheme="minorHAnsi" w:cstheme="minorHAnsi"/>
          <w:b/>
          <w:bCs/>
          <w:i/>
          <w:sz w:val="22"/>
          <w:szCs w:val="22"/>
        </w:rPr>
        <w:t>Ing. Ilona Chrtová</w:t>
      </w:r>
    </w:p>
    <w:p w14:paraId="7A29A815" w14:textId="7B26FE12" w:rsidR="00190396" w:rsidRPr="001761F6" w:rsidRDefault="00190396" w:rsidP="001761F6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Narozen: </w:t>
      </w:r>
      <w:r w:rsid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1761F6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727F69">
        <w:rPr>
          <w:rFonts w:asciiTheme="minorHAnsi" w:hAnsiTheme="minorHAnsi" w:cstheme="minorHAnsi"/>
          <w:b/>
          <w:bCs/>
          <w:i/>
          <w:sz w:val="22"/>
          <w:szCs w:val="22"/>
        </w:rPr>
        <w:t>xxxxxx</w:t>
      </w:r>
      <w:proofErr w:type="spellEnd"/>
    </w:p>
    <w:p w14:paraId="58620044" w14:textId="3E9D7296" w:rsidR="00190396" w:rsidRDefault="00190396" w:rsidP="00727F69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Bytem: </w:t>
      </w:r>
      <w:r w:rsid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1761F6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727F69">
        <w:rPr>
          <w:rFonts w:asciiTheme="minorHAnsi" w:hAnsiTheme="minorHAnsi" w:cstheme="minorHAnsi"/>
          <w:b/>
          <w:bCs/>
          <w:i/>
          <w:sz w:val="22"/>
          <w:szCs w:val="22"/>
        </w:rPr>
        <w:t>xxxxxxxxxxxxxxxxxx</w:t>
      </w:r>
      <w:proofErr w:type="spellEnd"/>
    </w:p>
    <w:p w14:paraId="3941BDE2" w14:textId="77777777" w:rsidR="00727F69" w:rsidRPr="001761F6" w:rsidRDefault="00727F69" w:rsidP="00727F69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2B11CC0" w14:textId="75A14F4B" w:rsidR="00190396" w:rsidRPr="001761F6" w:rsidRDefault="00190396" w:rsidP="00A268B5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dále též jako </w:t>
      </w:r>
      <w:r w:rsidR="00812790" w:rsidRPr="001761F6">
        <w:rPr>
          <w:rFonts w:asciiTheme="minorHAnsi" w:hAnsiTheme="minorHAnsi" w:cstheme="minorHAnsi"/>
          <w:bCs/>
          <w:i/>
          <w:sz w:val="22"/>
          <w:szCs w:val="22"/>
        </w:rPr>
        <w:t>/místopředseda</w:t>
      </w:r>
      <w:r w:rsidR="000F100A"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>dozorčí rady“ na straně druhé,</w:t>
      </w:r>
    </w:p>
    <w:p w14:paraId="1FA8C8BE" w14:textId="77777777" w:rsidR="00190396" w:rsidRPr="001761F6" w:rsidRDefault="00190396" w:rsidP="00A268B5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2929F672" w14:textId="77777777" w:rsidR="00190396" w:rsidRPr="001761F6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9E02996" w14:textId="77777777" w:rsidR="00190396" w:rsidRPr="001761F6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7A845D8" w14:textId="78821AA1" w:rsidR="00190396" w:rsidRPr="001761F6" w:rsidRDefault="00190396" w:rsidP="00A268B5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812790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o obchodních společnostech a družstvech (zákon o obchodních korporacích), ve znění pozdějších předpisů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4D8C4DF4" w14:textId="77777777" w:rsidR="00190396" w:rsidRPr="001761F6" w:rsidRDefault="00190396" w:rsidP="007233E9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A97655B" w14:textId="77777777" w:rsidR="00190396" w:rsidRPr="001761F6" w:rsidRDefault="00190396" w:rsidP="007233E9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3D18141F" w14:textId="6849E349" w:rsidR="00190396" w:rsidRPr="001761F6" w:rsidRDefault="00190396" w:rsidP="00A268B5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1761F6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 xml:space="preserve">smlouva o výkonu funkce </w:t>
      </w:r>
      <w:r w:rsidR="00812790" w:rsidRPr="001761F6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MÍSTOPŘEDSEDY</w:t>
      </w:r>
      <w:r w:rsidR="000F100A" w:rsidRPr="001761F6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dozorčí rady</w:t>
      </w:r>
    </w:p>
    <w:p w14:paraId="5FC8CEB7" w14:textId="77777777" w:rsidR="00190396" w:rsidRPr="001761F6" w:rsidRDefault="00190396" w:rsidP="00A268B5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1761F6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35AF1A13" w14:textId="77777777" w:rsidR="00190396" w:rsidRPr="001761F6" w:rsidRDefault="00190396" w:rsidP="007233E9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9880B58" w14:textId="77777777" w:rsidR="00190396" w:rsidRPr="001761F6" w:rsidRDefault="00190396" w:rsidP="007233E9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1327EA8A" w14:textId="77777777" w:rsidR="00190396" w:rsidRPr="001761F6" w:rsidRDefault="00190396" w:rsidP="00A268B5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7D5D731E" w14:textId="609043B8" w:rsidR="00190396" w:rsidRPr="001761F6" w:rsidRDefault="00A509F2" w:rsidP="00A268B5">
      <w:pPr>
        <w:pStyle w:val="Nadpis2"/>
        <w:numPr>
          <w:ilvl w:val="0"/>
          <w:numId w:val="2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Paní Ing. Ilona Chrtová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byl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zvolen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dne </w:t>
      </w:r>
      <w:r>
        <w:rPr>
          <w:rFonts w:asciiTheme="minorHAnsi" w:hAnsiTheme="minorHAnsi" w:cstheme="minorHAnsi"/>
          <w:b w:val="0"/>
          <w:sz w:val="22"/>
          <w:szCs w:val="22"/>
        </w:rPr>
        <w:t>17. 12. 2020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 funkce člena </w:t>
      </w:r>
      <w:r w:rsidR="000F100A" w:rsidRPr="001761F6">
        <w:rPr>
          <w:rFonts w:asciiTheme="minorHAnsi" w:hAnsiTheme="minorHAnsi" w:cstheme="minorHAnsi"/>
          <w:b w:val="0"/>
          <w:sz w:val="22"/>
          <w:szCs w:val="22"/>
        </w:rPr>
        <w:t xml:space="preserve">a následně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="006653DF" w:rsidRPr="001761F6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>
        <w:rPr>
          <w:rFonts w:asciiTheme="minorHAnsi" w:hAnsiTheme="minorHAnsi" w:cstheme="minorHAnsi"/>
          <w:b w:val="0"/>
          <w:sz w:val="22"/>
          <w:szCs w:val="22"/>
        </w:rPr>
        <w:t>21. 03. 2025</w:t>
      </w:r>
      <w:r w:rsidR="006653DF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100A" w:rsidRPr="001761F6">
        <w:rPr>
          <w:rFonts w:asciiTheme="minorHAnsi" w:hAnsiTheme="minorHAnsi" w:cstheme="minorHAnsi"/>
          <w:b w:val="0"/>
          <w:sz w:val="22"/>
          <w:szCs w:val="22"/>
        </w:rPr>
        <w:t xml:space="preserve">do funkce 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místopředsedy</w:t>
      </w:r>
      <w:r w:rsidR="000F100A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dozorčí rady Společnosti</w:t>
      </w:r>
    </w:p>
    <w:p w14:paraId="05162E94" w14:textId="4123B48B" w:rsidR="00190396" w:rsidRPr="001761F6" w:rsidRDefault="00190396" w:rsidP="00A268B5">
      <w:pPr>
        <w:pStyle w:val="Nadpis2"/>
        <w:numPr>
          <w:ilvl w:val="0"/>
          <w:numId w:val="2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>Znění této Smlouvy bylo schváleno rozhodnutím jediného akcionáře Společnosti v působnosti valné hromady ze dne</w:t>
      </w:r>
      <w:r w:rsidR="00A509F2">
        <w:rPr>
          <w:rFonts w:asciiTheme="minorHAnsi" w:hAnsiTheme="minorHAnsi" w:cstheme="minorHAnsi"/>
          <w:b w:val="0"/>
          <w:sz w:val="22"/>
          <w:szCs w:val="22"/>
        </w:rPr>
        <w:t xml:space="preserve"> 14. 02. 2025.</w:t>
      </w:r>
    </w:p>
    <w:p w14:paraId="3F058DCD" w14:textId="77777777" w:rsidR="00190396" w:rsidRPr="001761F6" w:rsidRDefault="00190396" w:rsidP="00A268B5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531DC77D" w14:textId="6D7EB9C5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812790" w:rsidRPr="001761F6">
        <w:rPr>
          <w:rFonts w:asciiTheme="minorHAnsi" w:hAnsiTheme="minorHAnsi" w:cstheme="minorHAnsi"/>
          <w:b w:val="0"/>
          <w:bCs/>
          <w:sz w:val="22"/>
          <w:szCs w:val="22"/>
        </w:rPr>
        <w:t>místopředsedy</w:t>
      </w:r>
      <w:r w:rsidR="006B244A"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>dozorčí rady</w:t>
      </w:r>
    </w:p>
    <w:p w14:paraId="387AF455" w14:textId="18D456D2" w:rsidR="00190396" w:rsidRPr="001761F6" w:rsidRDefault="001761F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ístopředsedu</w:t>
      </w:r>
      <w:r w:rsidR="00EC3D94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dozorčí rady</w:t>
      </w:r>
      <w:r w:rsidR="00EC3D94" w:rsidRPr="001761F6">
        <w:rPr>
          <w:rFonts w:asciiTheme="minorHAnsi" w:hAnsiTheme="minorHAnsi" w:cstheme="minorHAnsi"/>
          <w:b w:val="0"/>
          <w:sz w:val="22"/>
          <w:szCs w:val="22"/>
        </w:rPr>
        <w:t>, který je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jmenov</w:t>
      </w:r>
      <w:r w:rsidR="00EC3D94" w:rsidRPr="001761F6">
        <w:rPr>
          <w:rFonts w:asciiTheme="minorHAnsi" w:hAnsiTheme="minorHAnsi" w:cstheme="minorHAnsi"/>
          <w:b w:val="0"/>
          <w:sz w:val="22"/>
          <w:szCs w:val="22"/>
        </w:rPr>
        <w:t>án členem dozorčí rady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rozhodnutím jediného akcionáře</w:t>
      </w:r>
      <w:r w:rsidR="006B244A" w:rsidRPr="001761F6">
        <w:rPr>
          <w:rFonts w:asciiTheme="minorHAnsi" w:hAnsiTheme="minorHAnsi" w:cstheme="minorHAnsi"/>
          <w:b w:val="0"/>
          <w:sz w:val="22"/>
          <w:szCs w:val="22"/>
        </w:rPr>
        <w:t>,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je jediný akcionář oprávněn v souladu se stanovami Společnosti z jeho funkce kdykoliv odvolat; </w:t>
      </w: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ístopředsedu</w:t>
      </w:r>
      <w:r w:rsidR="00EC3D94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dozorčí rady</w:t>
      </w:r>
      <w:r w:rsidR="006B244A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zvoleného</w:t>
      </w:r>
      <w:r w:rsidR="00EC3D94" w:rsidRPr="001761F6">
        <w:rPr>
          <w:rFonts w:asciiTheme="minorHAnsi" w:hAnsiTheme="minorHAnsi" w:cstheme="minorHAnsi"/>
          <w:b w:val="0"/>
          <w:sz w:val="22"/>
          <w:szCs w:val="22"/>
        </w:rPr>
        <w:t xml:space="preserve"> členem dozorčí rady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zaměstnanci mohou zaměstnanci v souladu se stanovami Společnosti z jeho funkce odvolat; </w:t>
      </w: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6653DF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dozorčí rady může ze své funkce kdykoliv odstoupit, s výjimkou případů, kdy by náhlé odstoupení </w:t>
      </w: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5FFC2643" w14:textId="72A383E9" w:rsidR="00190396" w:rsidRPr="001761F6" w:rsidRDefault="001761F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6B244A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dozorčí rady vykonává svou funkci zpravidla v sídle Společnosti na adrese sídla Společnosti, případně v jiných prostorách Společnosti k tomu určených. </w:t>
      </w: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6B244A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dozorčí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rady se zavazuje, že svou funkci bude vykonávat i na jiném místě v závislosti na okolnostech a budou-li to vyžadovat zájmy Společnosti. </w:t>
      </w:r>
    </w:p>
    <w:p w14:paraId="6754B9D2" w14:textId="216E2F85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</w:t>
      </w:r>
      <w:bookmarkStart w:id="0" w:name="_Ref266726913"/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5A5A9B2E" w14:textId="16E52EBF" w:rsidR="00190396" w:rsidRPr="001761F6" w:rsidRDefault="00FD0BEC" w:rsidP="007233E9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se řídí zásadami a pokyny schválenými jediným akcionářem Společnosti, pokud jsou tyto v souladu s právním řádem České republiky. </w:t>
      </w: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je dále povinen jednat v souladu s touto Smlouvou a stanovami Společnosti.</w:t>
      </w:r>
      <w:bookmarkEnd w:id="0"/>
    </w:p>
    <w:p w14:paraId="610017E3" w14:textId="3E64A274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Vymezení působnosti </w:t>
      </w:r>
      <w:r w:rsidR="00FD0BE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bCs/>
          <w:sz w:val="22"/>
          <w:szCs w:val="22"/>
        </w:rPr>
        <w:t>ístopředsedy</w:t>
      </w: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 dozorčí rady</w:t>
      </w:r>
    </w:p>
    <w:p w14:paraId="5BA15A0C" w14:textId="5023279D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je členem kontrolního orgánu Společnosti</w:t>
      </w:r>
      <w:r w:rsidR="003318E7" w:rsidRPr="001761F6">
        <w:rPr>
          <w:rFonts w:asciiTheme="minorHAnsi" w:hAnsiTheme="minorHAnsi" w:cstheme="minorHAnsi"/>
          <w:b w:val="0"/>
          <w:sz w:val="22"/>
          <w:szCs w:val="22"/>
        </w:rPr>
        <w:t>, který současně řídí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. Členové dozorčí rady dohlížejí na výkon působnosti představenstva Společnosti.</w:t>
      </w:r>
    </w:p>
    <w:p w14:paraId="58085E7E" w14:textId="56682B3C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Do působnosti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="00E12CDE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>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541DE356" w14:textId="34705546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Působnost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se dále řídí platnými právními předpisy a stanovami Společnosti.</w:t>
      </w:r>
    </w:p>
    <w:p w14:paraId="19A732BC" w14:textId="5F5E4FAC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Odměna </w:t>
      </w:r>
      <w:r w:rsidR="00FD0BE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bCs/>
          <w:sz w:val="22"/>
          <w:szCs w:val="22"/>
        </w:rPr>
        <w:t>ístopředsedy</w:t>
      </w:r>
      <w:r w:rsidR="006B244A"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>dozorčí rady</w:t>
      </w:r>
    </w:p>
    <w:p w14:paraId="3E521DA1" w14:textId="2F7AF154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ístopředsedovi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náleží za výkon funkce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Společnosti měsíční odměna ve výši </w:t>
      </w:r>
      <w:r w:rsidR="00727F69">
        <w:rPr>
          <w:rFonts w:asciiTheme="minorHAnsi" w:hAnsiTheme="minorHAnsi" w:cstheme="minorHAnsi"/>
          <w:b w:val="0"/>
          <w:sz w:val="22"/>
          <w:szCs w:val="22"/>
        </w:rPr>
        <w:t>xxxxxxxx</w:t>
      </w:r>
      <w:bookmarkStart w:id="4" w:name="_GoBack"/>
      <w:bookmarkEnd w:id="4"/>
      <w:r w:rsidR="00FD0BE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ístopředsedovi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vyplácí za období </w:t>
      </w:r>
      <w:r w:rsidR="00033BEF" w:rsidRPr="001761F6">
        <w:rPr>
          <w:rFonts w:asciiTheme="minorHAnsi" w:hAnsiTheme="minorHAnsi" w:cstheme="minorHAnsi"/>
          <w:b w:val="0"/>
          <w:sz w:val="22"/>
          <w:szCs w:val="22"/>
        </w:rPr>
        <w:t xml:space="preserve">počínající prvním dnem kalendářního měsíce následujícího po jeho zvolení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>do funkce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812790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na základě 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usnesení dozorčí rady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a účinnými právními předpisy. </w:t>
      </w:r>
      <w:r w:rsidR="00341A30" w:rsidRPr="001761F6">
        <w:rPr>
          <w:rFonts w:asciiTheme="minorHAnsi" w:hAnsiTheme="minorHAnsi" w:cstheme="minorHAnsi"/>
          <w:b w:val="0"/>
          <w:sz w:val="22"/>
          <w:szCs w:val="22"/>
        </w:rPr>
        <w:t xml:space="preserve">Za období mezi zvolením členem dozorčí rady a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ístopředsedou</w:t>
      </w:r>
      <w:r w:rsidR="00341A30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náleží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ístopředsedovi</w:t>
      </w:r>
      <w:r w:rsidR="00341A30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odměna jako Členu dozorčí rady.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Měsíční odměna se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ístopředsedovi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vyplácí bezhotovostním převodem na 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 xml:space="preserve">jeho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>písemně sdělený bankovní účet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F478054" w14:textId="6DA64F49" w:rsidR="00190396" w:rsidRPr="001761F6" w:rsidRDefault="006D0CE5" w:rsidP="006D0CE5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Odměna dle odst. 3.1. nenáleží </w:t>
      </w:r>
      <w:r w:rsidR="00FD0BEC"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ístopředsedovi dozorčí rady,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513045D" w14:textId="28AC1ECB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Společnosti má nárok na měsíční odměnu dle odst. 3.1 za daný kalendářní měsíc pouze v případě, pokud řádně plní své povinnosti </w:t>
      </w: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Společnosti. </w:t>
      </w:r>
    </w:p>
    <w:p w14:paraId="0B81A3E0" w14:textId="3588C73F" w:rsidR="00190396" w:rsidRPr="001761F6" w:rsidRDefault="00190396" w:rsidP="007233E9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Další odměny náleží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ístopředsedovi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rady, pokud jsou schváleny rozhodnutím jediného akcionáře Společnosti.</w:t>
      </w:r>
    </w:p>
    <w:p w14:paraId="07787F4D" w14:textId="77777777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34B865EB" w14:textId="31BB153F" w:rsidR="00190396" w:rsidRPr="001761F6" w:rsidRDefault="00190396" w:rsidP="007233E9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1761F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Smluvní strany se dohodly,</w:t>
      </w:r>
      <w:r w:rsidR="00702935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že </w:t>
      </w:r>
      <w:r w:rsidR="00FD0BEC"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ístopředsedovi</w:t>
      </w:r>
      <w:r w:rsidR="00702935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</w:t>
      </w: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ozorčí rady náleží náhrada skutečně vynaložených nákladů spojených s výkonem funkce </w:t>
      </w:r>
      <w:r w:rsidR="00FD0BEC"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ístopředsedy</w:t>
      </w:r>
      <w:r w:rsidR="00702935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dozorčí rady, především nákladů na reprezentaci v souladu s platnými a účinnými právními předpisy České republiky, vnitřními dokumenty Společnosti a touto Smlouvou.</w:t>
      </w:r>
    </w:p>
    <w:p w14:paraId="77E78EC9" w14:textId="77777777" w:rsidR="007233E9" w:rsidRPr="001761F6" w:rsidRDefault="007233E9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bookmarkStart w:id="5" w:name="_Toc266738525"/>
      <w:bookmarkStart w:id="6" w:name="_Toc266738526"/>
      <w:bookmarkStart w:id="7" w:name="_Ref307478995"/>
      <w:bookmarkStart w:id="8" w:name="_Ref341804063"/>
      <w:bookmarkEnd w:id="2"/>
      <w:bookmarkEnd w:id="3"/>
      <w:bookmarkEnd w:id="5"/>
      <w:r w:rsidRPr="001761F6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2AC403" w14:textId="0C3211F5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Mlčenlivost</w:t>
      </w:r>
      <w:bookmarkEnd w:id="6"/>
      <w:bookmarkEnd w:id="7"/>
      <w:bookmarkEnd w:id="8"/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0AE6030" w14:textId="056CB903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z žádného důvodu nesdělí žádné třetí osobě ani nepoužije ve prospěch svůj či třetí osoby v žádné podobě jakékoli informace, o nichž ví nebo by se mohl rozumně domnívat, že jsou důvěrné, jak je definováno v odst. 5.2. níže, pokud k tomu nezíská předchozí písemný souhlas jediného akcionáře Společnosti.</w:t>
      </w:r>
    </w:p>
    <w:p w14:paraId="3CACD4A6" w14:textId="77777777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9" w:name="_Ref534618312"/>
      <w:r w:rsidRPr="001761F6">
        <w:rPr>
          <w:rFonts w:asciiTheme="minorHAnsi" w:hAnsiTheme="minorHAnsi" w:cstheme="minorHAnsi"/>
          <w:b w:val="0"/>
          <w:sz w:val="22"/>
          <w:szCs w:val="22"/>
        </w:rPr>
        <w:t>Za důvěrné informace se považují veškeré technické, obchodní a finanční informace související 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9"/>
    </w:p>
    <w:p w14:paraId="4D66BB86" w14:textId="200205FA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Povinnost mlčenlivosti platí i po ukončení výkonu funkce 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/místopředsedy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>dozorčí rady Společnosti.</w:t>
      </w:r>
    </w:p>
    <w:p w14:paraId="7934D31A" w14:textId="53657A95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se zavazuje podniknout taková preventivní opatření, aby obchodní tajemství a důvěrné informace Společnosti nebyly sděleny třetím osobám.</w:t>
      </w:r>
    </w:p>
    <w:p w14:paraId="7A937AF6" w14:textId="77777777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06E12C94" w14:textId="6DA8D108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0" w:name="_Toc266738527"/>
      <w:bookmarkStart w:id="11" w:name="_Toc266738529"/>
      <w:bookmarkEnd w:id="10"/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Ostatní povinnosti </w:t>
      </w:r>
      <w:r w:rsidR="00FD0BEC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A1373F" w:rsidRPr="001761F6">
        <w:rPr>
          <w:rFonts w:asciiTheme="minorHAnsi" w:hAnsiTheme="minorHAnsi" w:cstheme="minorHAnsi"/>
          <w:b w:val="0"/>
          <w:bCs/>
          <w:sz w:val="22"/>
          <w:szCs w:val="22"/>
        </w:rPr>
        <w:t>ístopředsedy</w:t>
      </w: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 xml:space="preserve"> dozorčí rady</w:t>
      </w:r>
    </w:p>
    <w:p w14:paraId="0777CAF6" w14:textId="78B7E5D9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126636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protokolárně předá Společnosti veškeré pracovní podklady včetně všech věcí svěřených mu Společností v souvislosti s výkonem funkce, stejně jako veškeré písemnosti a jiné záznamy týkající se Společnosti a její činnosti, které má v dispozici.</w:t>
      </w:r>
    </w:p>
    <w:p w14:paraId="19B204C1" w14:textId="258796B4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A268B5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je povinen bezodkladně informovat Společnost o 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 xml:space="preserve">své 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ztrátě způsobilosti k výkonu funkce, ať už v plném rozsahu nebo jen částečně.</w:t>
      </w:r>
    </w:p>
    <w:p w14:paraId="5D6D1B3B" w14:textId="77777777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DBA8C56" w14:textId="5A65F4E2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126636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</w:t>
      </w:r>
      <w:r w:rsidR="007233E9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268B5" w:rsidRPr="001761F6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135D2E" w:rsidRPr="001761F6">
        <w:rPr>
          <w:rFonts w:asciiTheme="minorHAnsi" w:hAnsiTheme="minorHAnsi" w:cstheme="minorHAnsi"/>
          <w:b w:val="0"/>
          <w:sz w:val="22"/>
          <w:szCs w:val="22"/>
        </w:rPr>
        <w:t>ú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38A69A48" w14:textId="39D17EF8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135D2E" w:rsidRPr="001761F6">
        <w:rPr>
          <w:rFonts w:asciiTheme="minorHAnsi" w:hAnsiTheme="minorHAnsi" w:cstheme="minorHAnsi"/>
          <w:b w:val="0"/>
          <w:sz w:val="22"/>
          <w:szCs w:val="22"/>
        </w:rPr>
        <w:t>ú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</w:t>
      </w:r>
      <w:r w:rsidR="00702935" w:rsidRPr="001761F6">
        <w:rPr>
          <w:rFonts w:asciiTheme="minorHAnsi" w:hAnsiTheme="minorHAnsi" w:cstheme="minorHAnsi"/>
          <w:b w:val="0"/>
          <w:sz w:val="22"/>
          <w:szCs w:val="22"/>
        </w:rPr>
        <w:t>Předsedy</w:t>
      </w:r>
      <w:r w:rsidR="00126636" w:rsidRPr="001761F6">
        <w:rPr>
          <w:rFonts w:asciiTheme="minorHAnsi" w:hAnsiTheme="minorHAnsi" w:cstheme="minorHAnsi"/>
          <w:b w:val="0"/>
          <w:sz w:val="22"/>
          <w:szCs w:val="22"/>
        </w:rPr>
        <w:t>/místopředsedy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podle této Smlouvy. Společnost je oprávněna užít </w:t>
      </w:r>
      <w:r w:rsidR="00135D2E" w:rsidRPr="001761F6">
        <w:rPr>
          <w:rFonts w:asciiTheme="minorHAnsi" w:hAnsiTheme="minorHAnsi" w:cstheme="minorHAnsi"/>
          <w:b w:val="0"/>
          <w:sz w:val="22"/>
          <w:szCs w:val="22"/>
        </w:rPr>
        <w:t>ú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6A798A3B" w14:textId="38B4597F" w:rsidR="00190396" w:rsidRPr="001761F6" w:rsidRDefault="00FD0BEC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</w:t>
      </w:r>
      <w:r w:rsidR="00126636" w:rsidRPr="001761F6">
        <w:rPr>
          <w:rFonts w:asciiTheme="minorHAnsi" w:hAnsiTheme="minorHAnsi" w:cstheme="minorHAnsi"/>
          <w:b w:val="0"/>
          <w:sz w:val="22"/>
          <w:szCs w:val="22"/>
        </w:rPr>
        <w:t>ístopředseda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má právo na přístup k </w:t>
      </w:r>
      <w:r w:rsidR="00135D2E" w:rsidRPr="001761F6">
        <w:rPr>
          <w:rFonts w:asciiTheme="minorHAnsi" w:hAnsiTheme="minorHAnsi" w:cstheme="minorHAnsi"/>
          <w:b w:val="0"/>
          <w:sz w:val="22"/>
          <w:szCs w:val="22"/>
        </w:rPr>
        <w:t>ú</w:t>
      </w:r>
      <w:r w:rsidR="00190396" w:rsidRPr="001761F6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1"/>
    <w:p w14:paraId="53B8DD9D" w14:textId="77777777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13737E1A" w14:textId="55695A76" w:rsidR="00F67D05" w:rsidRPr="001761F6" w:rsidRDefault="00F67D05" w:rsidP="007233E9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E45ADD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E45ADD"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1761F6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71C31BE" w14:textId="407F48E5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2" w:name="_Toc381016703"/>
      <w:bookmarkStart w:id="13" w:name="_Toc381204481"/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126636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="00670AB1" w:rsidRPr="001761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>dozorčí rady, a to z jakéhokoli důvodu, s výjimkou ustanovení článku 5. této Smlouvy, který zůstává v platnosti i po zániku této Smlouvy.</w:t>
      </w:r>
    </w:p>
    <w:p w14:paraId="0FAD4807" w14:textId="4D26488C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Před zánikem funkce </w:t>
      </w:r>
      <w:r w:rsidR="00FD0BEC">
        <w:rPr>
          <w:rFonts w:asciiTheme="minorHAnsi" w:hAnsiTheme="minorHAnsi" w:cstheme="minorHAnsi"/>
          <w:b w:val="0"/>
          <w:sz w:val="22"/>
          <w:szCs w:val="22"/>
        </w:rPr>
        <w:t>M</w:t>
      </w:r>
      <w:r w:rsidR="00126636" w:rsidRPr="001761F6">
        <w:rPr>
          <w:rFonts w:asciiTheme="minorHAnsi" w:hAnsiTheme="minorHAnsi" w:cstheme="minorHAnsi"/>
          <w:b w:val="0"/>
          <w:sz w:val="22"/>
          <w:szCs w:val="22"/>
        </w:rPr>
        <w:t>ístopředsedy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dozorčí rady může být tato Smlouva změněna či ukončena pouze dohodou Smluvních stran.</w:t>
      </w:r>
      <w:bookmarkStart w:id="14" w:name="_Toc266738530"/>
      <w:bookmarkEnd w:id="12"/>
      <w:bookmarkEnd w:id="13"/>
    </w:p>
    <w:p w14:paraId="05B0EDB8" w14:textId="77777777" w:rsidR="00190396" w:rsidRPr="001761F6" w:rsidRDefault="00190396" w:rsidP="00A268B5">
      <w:pPr>
        <w:pStyle w:val="Nadpis1"/>
        <w:keepNext w:val="0"/>
        <w:numPr>
          <w:ilvl w:val="0"/>
          <w:numId w:val="1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Závěrečná ustanovení</w:t>
      </w:r>
      <w:bookmarkEnd w:id="14"/>
    </w:p>
    <w:p w14:paraId="6F9C4FA8" w14:textId="4603C825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F67D05" w:rsidRPr="001761F6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občanského zákoníku</w:t>
      </w:r>
      <w:r w:rsidR="00F67D05" w:rsidRPr="001761F6">
        <w:rPr>
          <w:rFonts w:asciiTheme="minorHAnsi" w:hAnsiTheme="minorHAnsi" w:cstheme="minorHAnsi"/>
          <w:b w:val="0"/>
          <w:sz w:val="22"/>
          <w:szCs w:val="22"/>
        </w:rPr>
        <w:t>, ve znění pozdějších předpisů</w:t>
      </w:r>
      <w:r w:rsidR="00135D2E" w:rsidRPr="001761F6">
        <w:rPr>
          <w:rFonts w:asciiTheme="minorHAnsi" w:hAnsiTheme="minorHAnsi" w:cstheme="minorHAnsi"/>
          <w:b w:val="0"/>
          <w:sz w:val="22"/>
          <w:szCs w:val="22"/>
        </w:rPr>
        <w:t>,</w:t>
      </w:r>
      <w:r w:rsidRPr="001761F6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5AA8D97D" w14:textId="77777777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>Veškeré změny této Smlouvy musí být provedeny písemnými vzestupně číslovanými dodatky podepsanými oběma Smluvními stranami schválenými jediným akcionářem Společnosti.</w:t>
      </w:r>
    </w:p>
    <w:p w14:paraId="1AAC7B30" w14:textId="77777777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65FE8DB1" w14:textId="1D4E129C" w:rsidR="00190396" w:rsidRPr="001761F6" w:rsidRDefault="00190396" w:rsidP="00A268B5">
      <w:pPr>
        <w:pStyle w:val="Nadpis2"/>
        <w:keepNext w:val="0"/>
        <w:numPr>
          <w:ilvl w:val="1"/>
          <w:numId w:val="1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61F6">
        <w:rPr>
          <w:rFonts w:asciiTheme="minorHAnsi" w:hAnsiTheme="minorHAnsi" w:cstheme="minorHAnsi"/>
          <w:b w:val="0"/>
          <w:sz w:val="22"/>
          <w:szCs w:val="22"/>
        </w:rPr>
        <w:t>Tato Smlouva byla vyhotovena ve dvou vyhotoveních. Každá ze Smluvních stran obdrží po jednom vyhotovení.</w:t>
      </w:r>
    </w:p>
    <w:p w14:paraId="718EB469" w14:textId="77777777" w:rsidR="00190396" w:rsidRPr="001761F6" w:rsidRDefault="00190396" w:rsidP="00A268B5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12617850" w14:textId="77777777" w:rsidR="00F67D05" w:rsidRPr="001761F6" w:rsidRDefault="00F67D05" w:rsidP="00A268B5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34995EB0" w14:textId="4D4AA97A" w:rsidR="00F67D05" w:rsidRPr="001761F6" w:rsidRDefault="00F67D05" w:rsidP="00A268B5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1F6">
        <w:rPr>
          <w:rFonts w:asciiTheme="minorHAnsi" w:hAnsiTheme="minorHAnsi" w:cstheme="minorHAnsi"/>
          <w:bCs/>
          <w:sz w:val="22"/>
          <w:szCs w:val="22"/>
        </w:rPr>
        <w:t>V </w:t>
      </w:r>
      <w:r w:rsidR="00BB2D46">
        <w:rPr>
          <w:rFonts w:asciiTheme="minorHAnsi" w:hAnsiTheme="minorHAnsi" w:cstheme="minorHAnsi"/>
          <w:bCs/>
          <w:sz w:val="22"/>
          <w:szCs w:val="22"/>
        </w:rPr>
        <w:t>Příbrami</w:t>
      </w:r>
      <w:r w:rsidRPr="001761F6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BB2D46">
        <w:rPr>
          <w:rFonts w:asciiTheme="minorHAnsi" w:hAnsiTheme="minorHAnsi" w:cstheme="minorHAnsi"/>
          <w:bCs/>
          <w:sz w:val="22"/>
          <w:szCs w:val="22"/>
        </w:rPr>
        <w:t>21. 03. 2025</w:t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="00A268B5"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="00A268B5"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="00A268B5"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>V</w:t>
      </w:r>
      <w:r w:rsidR="00BB2D46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1761F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BB2D46">
        <w:rPr>
          <w:rFonts w:asciiTheme="minorHAnsi" w:hAnsiTheme="minorHAnsi" w:cstheme="minorHAnsi"/>
          <w:bCs/>
          <w:sz w:val="22"/>
          <w:szCs w:val="22"/>
        </w:rPr>
        <w:t>21. 03. 2025</w:t>
      </w:r>
    </w:p>
    <w:p w14:paraId="7AD2439A" w14:textId="77777777" w:rsidR="00F67D05" w:rsidRPr="001761F6" w:rsidRDefault="00F67D05" w:rsidP="00A268B5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785797" w14:textId="77777777" w:rsidR="00F67D05" w:rsidRPr="001761F6" w:rsidRDefault="00F67D05" w:rsidP="00A268B5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C52461" w14:textId="77777777" w:rsidR="00F67D05" w:rsidRPr="001761F6" w:rsidRDefault="00F67D05" w:rsidP="00A268B5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118611" w14:textId="77777777" w:rsidR="00F67D05" w:rsidRPr="001761F6" w:rsidRDefault="00F67D05" w:rsidP="00A268B5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989A4B" w14:textId="4DD09FA7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5" w:name="_Hlk187745427"/>
      <w:r w:rsidRPr="001761F6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  <w:t xml:space="preserve">          </w:t>
      </w:r>
      <w:r w:rsidR="00E90D42" w:rsidRPr="001761F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1761F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B2D46">
        <w:rPr>
          <w:rFonts w:asciiTheme="minorHAnsi" w:hAnsiTheme="minorHAnsi" w:cstheme="minorHAnsi"/>
          <w:bCs/>
          <w:sz w:val="22"/>
          <w:szCs w:val="22"/>
        </w:rPr>
        <w:tab/>
        <w:t>M</w:t>
      </w:r>
      <w:r w:rsidRPr="001761F6">
        <w:rPr>
          <w:rFonts w:asciiTheme="minorHAnsi" w:hAnsiTheme="minorHAnsi" w:cstheme="minorHAnsi"/>
          <w:bCs/>
          <w:sz w:val="22"/>
          <w:szCs w:val="22"/>
        </w:rPr>
        <w:t>ístopředseda</w:t>
      </w:r>
      <w:r w:rsidR="00E90D42" w:rsidRPr="001761F6">
        <w:rPr>
          <w:rFonts w:asciiTheme="minorHAnsi" w:hAnsiTheme="minorHAnsi" w:cstheme="minorHAnsi"/>
          <w:bCs/>
          <w:sz w:val="22"/>
          <w:szCs w:val="22"/>
        </w:rPr>
        <w:t xml:space="preserve"> dozorčí rady</w:t>
      </w:r>
      <w:r w:rsidRPr="001761F6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63EB7C" w14:textId="77777777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4DF5C1" w14:textId="77777777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D995F4" w14:textId="6F43BF60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1F6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="00BB2D46">
        <w:rPr>
          <w:rFonts w:asciiTheme="minorHAnsi" w:hAnsiTheme="minorHAnsi" w:cstheme="minorHAnsi"/>
          <w:bCs/>
          <w:sz w:val="22"/>
          <w:szCs w:val="22"/>
        </w:rPr>
        <w:t>……</w:t>
      </w:r>
      <w:r w:rsidRPr="001761F6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4C5A64E4" w14:textId="1160E39C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1F6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  <w:r w:rsidR="00E90D42" w:rsidRPr="001761F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5C7F7B">
        <w:rPr>
          <w:rFonts w:asciiTheme="minorHAnsi" w:hAnsiTheme="minorHAnsi" w:cstheme="minorHAnsi"/>
          <w:bCs/>
          <w:sz w:val="22"/>
          <w:szCs w:val="22"/>
        </w:rPr>
        <w:tab/>
      </w:r>
      <w:r w:rsidR="005C7F7B">
        <w:rPr>
          <w:rFonts w:asciiTheme="minorHAnsi" w:hAnsiTheme="minorHAnsi" w:cstheme="minorHAnsi"/>
          <w:bCs/>
          <w:sz w:val="22"/>
          <w:szCs w:val="22"/>
        </w:rPr>
        <w:tab/>
        <w:t>Ing. Ilona Chrtová</w:t>
      </w:r>
    </w:p>
    <w:p w14:paraId="42DD61F5" w14:textId="77777777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03D9C2" w14:textId="77777777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C5B494" w14:textId="77777777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AD6815" w14:textId="77777777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1F6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E7ED10E" w14:textId="7972BD78" w:rsidR="007A3ECA" w:rsidRPr="001761F6" w:rsidRDefault="007A3ECA" w:rsidP="007A3ECA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61F6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1761F6">
        <w:rPr>
          <w:rFonts w:asciiTheme="minorHAnsi" w:hAnsiTheme="minorHAnsi" w:cstheme="minorHAnsi"/>
          <w:bCs/>
          <w:sz w:val="22"/>
          <w:szCs w:val="22"/>
        </w:rPr>
        <w:tab/>
      </w:r>
    </w:p>
    <w:bookmarkEnd w:id="15"/>
    <w:p w14:paraId="122707B7" w14:textId="77777777" w:rsidR="007A3ECA" w:rsidRPr="001761F6" w:rsidRDefault="007A3ECA" w:rsidP="007A3EC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AAF8E8" w14:textId="77777777" w:rsidR="00F67D05" w:rsidRPr="001761F6" w:rsidRDefault="00F67D05" w:rsidP="00A268B5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502B8556" w14:textId="77777777" w:rsidR="007F7EA3" w:rsidRPr="001761F6" w:rsidRDefault="007F7EA3" w:rsidP="007233E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F7EA3" w:rsidRPr="001761F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750CD" w14:textId="77777777" w:rsidR="00C607C3" w:rsidRDefault="00C607C3">
      <w:r>
        <w:separator/>
      </w:r>
    </w:p>
  </w:endnote>
  <w:endnote w:type="continuationSeparator" w:id="0">
    <w:p w14:paraId="59C83493" w14:textId="77777777" w:rsidR="00C607C3" w:rsidRDefault="00C6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FE26" w14:textId="77777777" w:rsidR="00F67D05" w:rsidRDefault="009405A8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C69EFE" w14:textId="77777777" w:rsidR="00F67D05" w:rsidRDefault="00F67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5A56" w14:textId="77777777" w:rsidR="00F67D05" w:rsidRPr="00C94290" w:rsidRDefault="009405A8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4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>
      <w:rPr>
        <w:rStyle w:val="slostrnky"/>
        <w:noProof/>
        <w:sz w:val="18"/>
        <w:szCs w:val="18"/>
      </w:rPr>
      <w:fldChar w:fldCharType="begin"/>
    </w:r>
    <w:r>
      <w:rPr>
        <w:rStyle w:val="slostrnky"/>
        <w:noProof/>
        <w:sz w:val="18"/>
        <w:szCs w:val="18"/>
      </w:rPr>
      <w:instrText xml:space="preserve"> NUMPAGES  \* Arabic  \* MERGEFORMAT </w:instrText>
    </w:r>
    <w:r>
      <w:rPr>
        <w:rStyle w:val="slostrnky"/>
        <w:noProof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4</w:t>
    </w:r>
    <w:r>
      <w:rPr>
        <w:rStyle w:val="slostrnky"/>
        <w:noProof/>
        <w:sz w:val="18"/>
        <w:szCs w:val="18"/>
      </w:rPr>
      <w:fldChar w:fldCharType="end"/>
    </w:r>
  </w:p>
  <w:p w14:paraId="4B5372C1" w14:textId="77777777" w:rsidR="00F67D05" w:rsidRDefault="00F67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DA18E" w14:textId="77777777" w:rsidR="00C607C3" w:rsidRDefault="00C607C3">
      <w:r>
        <w:separator/>
      </w:r>
    </w:p>
  </w:footnote>
  <w:footnote w:type="continuationSeparator" w:id="0">
    <w:p w14:paraId="61516A09" w14:textId="77777777" w:rsidR="00C607C3" w:rsidRDefault="00C6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96"/>
    <w:rsid w:val="00033BEF"/>
    <w:rsid w:val="000665A2"/>
    <w:rsid w:val="000F100A"/>
    <w:rsid w:val="00126636"/>
    <w:rsid w:val="00135D2E"/>
    <w:rsid w:val="001761F6"/>
    <w:rsid w:val="00190396"/>
    <w:rsid w:val="001B6E4E"/>
    <w:rsid w:val="003318E7"/>
    <w:rsid w:val="00341A30"/>
    <w:rsid w:val="0037710F"/>
    <w:rsid w:val="00463E1D"/>
    <w:rsid w:val="005260BE"/>
    <w:rsid w:val="005976D7"/>
    <w:rsid w:val="005C7F7B"/>
    <w:rsid w:val="00637AC2"/>
    <w:rsid w:val="006653DF"/>
    <w:rsid w:val="0066643C"/>
    <w:rsid w:val="00670AB1"/>
    <w:rsid w:val="006723BE"/>
    <w:rsid w:val="006B244A"/>
    <w:rsid w:val="006D0CE5"/>
    <w:rsid w:val="00702935"/>
    <w:rsid w:val="007162EC"/>
    <w:rsid w:val="007233E9"/>
    <w:rsid w:val="00727F69"/>
    <w:rsid w:val="00760D4E"/>
    <w:rsid w:val="007A3ECA"/>
    <w:rsid w:val="007F7EA3"/>
    <w:rsid w:val="00812790"/>
    <w:rsid w:val="008A225B"/>
    <w:rsid w:val="009405A8"/>
    <w:rsid w:val="009E16E4"/>
    <w:rsid w:val="00A1373F"/>
    <w:rsid w:val="00A268B5"/>
    <w:rsid w:val="00A509F2"/>
    <w:rsid w:val="00AA273C"/>
    <w:rsid w:val="00AC7657"/>
    <w:rsid w:val="00BB2D46"/>
    <w:rsid w:val="00C176A7"/>
    <w:rsid w:val="00C607C3"/>
    <w:rsid w:val="00CE74FA"/>
    <w:rsid w:val="00D96418"/>
    <w:rsid w:val="00DD1A51"/>
    <w:rsid w:val="00DE6CD5"/>
    <w:rsid w:val="00E12CDE"/>
    <w:rsid w:val="00E454EA"/>
    <w:rsid w:val="00E45ADD"/>
    <w:rsid w:val="00E67148"/>
    <w:rsid w:val="00E90D42"/>
    <w:rsid w:val="00EC3D94"/>
    <w:rsid w:val="00F67D05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5BC"/>
  <w15:chartTrackingRefBased/>
  <w15:docId w15:val="{B2CEA574-9EB2-4074-ACCC-20D860D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0396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903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039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9039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1903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190396"/>
  </w:style>
  <w:style w:type="paragraph" w:styleId="Revize">
    <w:name w:val="Revision"/>
    <w:hidden/>
    <w:uiPriority w:val="99"/>
    <w:semiHidden/>
    <w:rsid w:val="00F6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7D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6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6E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6E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E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Tesařová Eva</dc:creator>
  <cp:keywords/>
  <dc:description/>
  <cp:lastModifiedBy>User</cp:lastModifiedBy>
  <cp:revision>2</cp:revision>
  <dcterms:created xsi:type="dcterms:W3CDTF">2025-04-04T13:20:00Z</dcterms:created>
  <dcterms:modified xsi:type="dcterms:W3CDTF">2025-04-04T13:20:00Z</dcterms:modified>
</cp:coreProperties>
</file>