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34A7" w14:textId="77777777" w:rsidR="00AC5843" w:rsidRDefault="005B2F72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710D106" w14:textId="77777777" w:rsidR="00AC5843" w:rsidRDefault="005B2F72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B2F8B74" w14:textId="77777777" w:rsidR="00AC5843" w:rsidRDefault="005B2F72">
      <w:pPr>
        <w:spacing w:after="116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5A05A46D" w14:textId="77777777" w:rsidR="00AC5843" w:rsidRDefault="005B2F72">
      <w:pPr>
        <w:tabs>
          <w:tab w:val="center" w:pos="1985"/>
          <w:tab w:val="center" w:pos="810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2581C7C9" w14:textId="77777777" w:rsidR="00AC5843" w:rsidRDefault="005B2F72">
      <w:pPr>
        <w:spacing w:after="4" w:line="269" w:lineRule="auto"/>
        <w:ind w:left="1385" w:right="21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7EDA29DB" w14:textId="77777777" w:rsidR="00AC5843" w:rsidRDefault="005B2F7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</w:t>
      </w:r>
      <w:r>
        <w:rPr>
          <w:rFonts w:ascii="Courier New" w:eastAsia="Courier New" w:hAnsi="Courier New" w:cs="Courier New"/>
          <w:b/>
          <w:sz w:val="20"/>
        </w:rPr>
        <w:t xml:space="preserve">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C5843" w14:paraId="7D95B627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284AD79" w14:textId="77777777" w:rsidR="00AC5843" w:rsidRDefault="005B2F7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FFB8A0" w14:textId="77777777" w:rsidR="00AC5843" w:rsidRDefault="005B2F7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5A9869" w14:textId="77777777" w:rsidR="00AC5843" w:rsidRDefault="005B2F7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C5843" w14:paraId="45E8CF8D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379F757" w14:textId="77777777" w:rsidR="00AC5843" w:rsidRDefault="005B2F7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912CA81" w14:textId="77777777" w:rsidR="00AC5843" w:rsidRDefault="005B2F7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0EF811E" w14:textId="77777777" w:rsidR="00AC5843" w:rsidRDefault="005B2F72">
            <w:pPr>
              <w:spacing w:after="5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F3935F7" w14:textId="77777777" w:rsidR="00AC5843" w:rsidRDefault="005B2F7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0D804F2" w14:textId="77777777" w:rsidR="00AC5843" w:rsidRDefault="005B2F7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A4284F1" w14:textId="77777777" w:rsidR="00AC5843" w:rsidRDefault="005B2F7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4F2E0E7" w14:textId="77777777" w:rsidR="00AC5843" w:rsidRDefault="005B2F72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4AABF1A" w14:textId="77777777" w:rsidR="00AC5843" w:rsidRDefault="005B2F72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57249B2" w14:textId="77777777" w:rsidR="00AC5843" w:rsidRDefault="005B2F72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82183E" w14:textId="77777777" w:rsidR="00AC5843" w:rsidRDefault="00AC5843"/>
        </w:tc>
      </w:tr>
      <w:tr w:rsidR="00AC5843" w14:paraId="1410C2E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6F2393" w14:textId="77777777" w:rsidR="00AC5843" w:rsidRDefault="005B2F72">
            <w:pPr>
              <w:spacing w:after="34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5B47F97" w14:textId="77777777" w:rsidR="00AC5843" w:rsidRDefault="005B2F7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88F9EBE" w14:textId="77777777" w:rsidR="00AC5843" w:rsidRDefault="005B2F7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8C9C586" w14:textId="77777777" w:rsidR="00AC5843" w:rsidRDefault="005B2F7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AB921A" w14:textId="77777777" w:rsidR="00AC5843" w:rsidRDefault="00AC5843"/>
        </w:tc>
      </w:tr>
    </w:tbl>
    <w:p w14:paraId="6212722F" w14:textId="77777777" w:rsidR="00AC5843" w:rsidRDefault="005B2F72">
      <w:pPr>
        <w:tabs>
          <w:tab w:val="center" w:pos="989"/>
          <w:tab w:val="center" w:pos="3834"/>
          <w:tab w:val="center" w:pos="965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1216/25</w:t>
      </w:r>
      <w:r>
        <w:rPr>
          <w:rFonts w:ascii="Courier New" w:eastAsia="Courier New" w:hAnsi="Courier New" w:cs="Courier New"/>
          <w:b/>
          <w:sz w:val="20"/>
        </w:rPr>
        <w:tab/>
        <w:t xml:space="preserve">2933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78B3537B" w14:textId="77777777" w:rsidR="00AC5843" w:rsidRDefault="005B2F72">
      <w:pPr>
        <w:spacing w:after="4" w:line="269" w:lineRule="auto"/>
        <w:ind w:left="8700" w:right="27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C5843" w14:paraId="1364926A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29690CB" w14:textId="77777777" w:rsidR="00AC5843" w:rsidRDefault="005B2F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3D8002" w14:textId="77777777" w:rsidR="00AC5843" w:rsidRDefault="00AC5843"/>
        </w:tc>
      </w:tr>
      <w:tr w:rsidR="00AC5843" w14:paraId="77987DE3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519D24" w14:textId="77777777" w:rsidR="00AC5843" w:rsidRDefault="005B2F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A061D23" w14:textId="77777777" w:rsidR="00AC5843" w:rsidRDefault="005B2F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302253D1" w14:textId="77777777" w:rsidR="00AC5843" w:rsidRDefault="005B2F72">
      <w:pPr>
        <w:spacing w:after="22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2FF65790" w14:textId="77777777" w:rsidR="00AC5843" w:rsidRDefault="005B2F72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2AE371BA" wp14:editId="728EA4EA">
                <wp:extent cx="7020052" cy="38100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5" style="width:552.76pt;height:3pt;mso-position-horizontal-relative:char;mso-position-vertical-relative:line" coordsize="70200,381">
                <v:shape id="Shape 10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889F29A" w14:textId="77777777" w:rsidR="00AC5843" w:rsidRDefault="005B2F72">
      <w:pPr>
        <w:pStyle w:val="Nadpis1"/>
        <w:ind w:left="3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F2CB5C3" w14:textId="77777777" w:rsidR="00AC5843" w:rsidRDefault="005B2F72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55995A0" wp14:editId="38CDF544">
                <wp:extent cx="7020052" cy="38100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460667" w14:textId="77777777" w:rsidR="00AC5843" w:rsidRDefault="005B2F72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26709455" w14:textId="77777777" w:rsidR="00AC5843" w:rsidRDefault="005B2F72">
      <w:pPr>
        <w:spacing w:after="35" w:line="269" w:lineRule="auto"/>
        <w:ind w:left="132" w:right="10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Č.j. UZSVMULT/2927/2014 -ULTM ze dne 13.01.2016. Právní účinky zápisu k okamžiku 13.01.2016 13:34:43. Zápis proveden dne 25.01.2016.</w:t>
      </w:r>
    </w:p>
    <w:p w14:paraId="47F73E8B" w14:textId="77777777" w:rsidR="00AC5843" w:rsidRDefault="005B2F72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V-338/2016-506</w:t>
      </w:r>
    </w:p>
    <w:p w14:paraId="73274724" w14:textId="77777777" w:rsidR="00AC5843" w:rsidRDefault="005B2F72">
      <w:pPr>
        <w:tabs>
          <w:tab w:val="center" w:pos="1693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4E11874" w14:textId="77777777" w:rsidR="00AC5843" w:rsidRDefault="005B2F72">
      <w:pPr>
        <w:numPr>
          <w:ilvl w:val="0"/>
          <w:numId w:val="1"/>
        </w:numPr>
        <w:spacing w:after="4" w:line="269" w:lineRule="auto"/>
        <w:ind w:left="353" w:right="270" w:hanging="222"/>
      </w:pP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č.4649/2016 ze dne </w:t>
      </w:r>
    </w:p>
    <w:p w14:paraId="0A73F508" w14:textId="77777777" w:rsidR="00AC5843" w:rsidRDefault="005B2F72">
      <w:pPr>
        <w:spacing w:after="4" w:line="269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 xml:space="preserve">05.09.2016. Právní účinky zápisu k okamžiku 06.10.2016 14:03:04. Zápis proveden dne </w:t>
      </w:r>
    </w:p>
    <w:p w14:paraId="1D8BF40C" w14:textId="77777777" w:rsidR="00AC5843" w:rsidRDefault="005B2F72">
      <w:pPr>
        <w:spacing w:after="36" w:line="269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13.10.2016.</w:t>
      </w:r>
    </w:p>
    <w:p w14:paraId="1D1E366B" w14:textId="77777777" w:rsidR="00AC5843" w:rsidRDefault="005B2F72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Z-7409/2016-506</w:t>
      </w:r>
    </w:p>
    <w:p w14:paraId="2B1A7A58" w14:textId="77777777" w:rsidR="00AC5843" w:rsidRDefault="005B2F72">
      <w:pPr>
        <w:spacing w:after="4" w:line="269" w:lineRule="auto"/>
        <w:ind w:left="453" w:right="27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</w:t>
      </w:r>
      <w:r>
        <w:rPr>
          <w:rFonts w:ascii="Courier New" w:eastAsia="Courier New" w:hAnsi="Courier New" w:cs="Courier New"/>
          <w:b/>
          <w:sz w:val="20"/>
        </w:rPr>
        <w:t xml:space="preserve">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1D442C8" w14:textId="77777777" w:rsidR="00AC5843" w:rsidRDefault="005B2F72">
      <w:pPr>
        <w:spacing w:after="4" w:line="323" w:lineRule="auto"/>
        <w:ind w:left="131" w:right="27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</w:t>
      </w:r>
    </w:p>
    <w:p w14:paraId="3712D111" w14:textId="77777777" w:rsidR="00AC5843" w:rsidRDefault="005B2F72">
      <w:pPr>
        <w:spacing w:after="4" w:line="269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 xml:space="preserve">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č.j. UZSVM/U/8676/2024-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14.05.2024. Právní </w:t>
      </w:r>
      <w:r>
        <w:rPr>
          <w:rFonts w:ascii="Courier New" w:eastAsia="Courier New" w:hAnsi="Courier New" w:cs="Courier New"/>
          <w:b/>
          <w:sz w:val="20"/>
        </w:rPr>
        <w:t xml:space="preserve">účinky zápisu k okamžiku 14.05.2024 16:16:41. Zápis proveden dne </w:t>
      </w:r>
    </w:p>
    <w:p w14:paraId="67EB4DEB" w14:textId="77777777" w:rsidR="00AC5843" w:rsidRDefault="005B2F72">
      <w:pPr>
        <w:spacing w:after="36" w:line="269" w:lineRule="auto"/>
        <w:ind w:left="349" w:right="270" w:hanging="10"/>
      </w:pPr>
      <w:r>
        <w:rPr>
          <w:rFonts w:ascii="Courier New" w:eastAsia="Courier New" w:hAnsi="Courier New" w:cs="Courier New"/>
          <w:b/>
          <w:sz w:val="20"/>
        </w:rPr>
        <w:t>25.06.2024.</w:t>
      </w:r>
    </w:p>
    <w:p w14:paraId="49191AEB" w14:textId="77777777" w:rsidR="00AC5843" w:rsidRDefault="005B2F72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V-3743/2024-506</w:t>
      </w:r>
    </w:p>
    <w:p w14:paraId="632A8E73" w14:textId="77777777" w:rsidR="00AC5843" w:rsidRDefault="005B2F72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2A7ACE3" w14:textId="77777777" w:rsidR="00AC5843" w:rsidRDefault="005B2F72">
      <w:pPr>
        <w:numPr>
          <w:ilvl w:val="0"/>
          <w:numId w:val="1"/>
        </w:numPr>
        <w:spacing w:after="40" w:line="269" w:lineRule="auto"/>
        <w:ind w:left="353" w:right="270"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UZSVM/U/83044/2024-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19.08.2024. Právní účinky zápisu k okamžiku 26.08.2024 08:50:15. Zápis proveden dne 19.09.2024.</w:t>
      </w:r>
    </w:p>
    <w:p w14:paraId="25A07BE0" w14:textId="77777777" w:rsidR="00AC5843" w:rsidRDefault="005B2F72">
      <w:pPr>
        <w:spacing w:after="88" w:line="269" w:lineRule="auto"/>
        <w:ind w:left="443" w:right="270" w:firstLine="8206"/>
      </w:pPr>
      <w:r>
        <w:rPr>
          <w:rFonts w:ascii="Courier New" w:eastAsia="Courier New" w:hAnsi="Courier New" w:cs="Courier New"/>
          <w:b/>
          <w:sz w:val="20"/>
        </w:rPr>
        <w:t xml:space="preserve">Z-5667/2024-506 </w:t>
      </w:r>
      <w:r>
        <w:rPr>
          <w:rFonts w:ascii="Courier New" w:eastAsia="Courier New" w:hAnsi="Courier New" w:cs="Courier New"/>
          <w:i/>
          <w:sz w:val="20"/>
        </w:rPr>
        <w:t>Pro:</w:t>
      </w:r>
    </w:p>
    <w:p w14:paraId="18BCFA26" w14:textId="77777777" w:rsidR="00AC5843" w:rsidRDefault="005B2F7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46F8E2" wp14:editId="4DC6E55F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73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</w:t>
      </w:r>
      <w:r>
        <w:rPr>
          <w:rFonts w:ascii="Courier New" w:eastAsia="Courier New" w:hAnsi="Courier New" w:cs="Courier New"/>
          <w:i/>
          <w:sz w:val="16"/>
        </w:rPr>
        <w:t xml:space="preserve">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4D53901" w14:textId="77777777" w:rsidR="00AC5843" w:rsidRDefault="005B2F72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22F8B3DB" w14:textId="77777777" w:rsidR="00AC5843" w:rsidRDefault="005B2F72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A189FE4" w14:textId="77777777" w:rsidR="00AC5843" w:rsidRDefault="005B2F72">
      <w:pPr>
        <w:tabs>
          <w:tab w:val="center" w:pos="1985"/>
          <w:tab w:val="center" w:pos="810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565890 Vrbice</w:t>
      </w:r>
    </w:p>
    <w:p w14:paraId="5DBAC4AB" w14:textId="77777777" w:rsidR="00AC5843" w:rsidRDefault="005B2F72">
      <w:pPr>
        <w:spacing w:after="4" w:line="269" w:lineRule="auto"/>
        <w:ind w:left="1385" w:right="2176" w:hanging="133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785946 Vrbice u Roudnice nad 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 Labem</w:t>
      </w:r>
    </w:p>
    <w:p w14:paraId="6117C1F7" w14:textId="77777777" w:rsidR="00AC5843" w:rsidRDefault="005B2F7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7790582" w14:textId="77777777" w:rsidR="00AC5843" w:rsidRDefault="005B2F72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625A3D3C" wp14:editId="3AEC0AD4">
                <wp:extent cx="7020052" cy="1"/>
                <wp:effectExtent l="0" t="0" r="0" b="0"/>
                <wp:docPr id="2342" name="Group 2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42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D531D5" w14:textId="77777777" w:rsidR="00AC5843" w:rsidRDefault="005B2F72">
      <w:pPr>
        <w:pStyle w:val="Nadpis1"/>
        <w:spacing w:after="93"/>
        <w:ind w:left="33"/>
      </w:pPr>
      <w:r>
        <w:t>Listina</w:t>
      </w:r>
    </w:p>
    <w:p w14:paraId="15E5778C" w14:textId="77777777" w:rsidR="00AC5843" w:rsidRDefault="005B2F72">
      <w:pPr>
        <w:spacing w:after="161" w:line="269" w:lineRule="auto"/>
        <w:ind w:left="1034" w:right="48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AC5843" w14:paraId="3017FB60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F27EE0F" w14:textId="77777777" w:rsidR="00AC5843" w:rsidRDefault="005B2F72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59E471C4" w14:textId="77777777" w:rsidR="00AC5843" w:rsidRDefault="005B2F72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ED4E83" w14:textId="77777777" w:rsidR="00AC5843" w:rsidRDefault="005B2F72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49E9B70E" w14:textId="77777777" w:rsidR="00AC5843" w:rsidRDefault="005B2F72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206828" w14:textId="77777777" w:rsidR="00AC5843" w:rsidRDefault="005B2F72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44898BA" w14:textId="77777777" w:rsidR="00AC5843" w:rsidRDefault="005B2F7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AC5843" w14:paraId="31318880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313699E" w14:textId="77777777" w:rsidR="00AC5843" w:rsidRDefault="005B2F72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1216/25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C7A0C6" w14:textId="77777777" w:rsidR="00AC5843" w:rsidRDefault="005B2F7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12113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76FA59F" w14:textId="77777777" w:rsidR="00AC5843" w:rsidRDefault="005B2F72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2933</w:t>
            </w:r>
          </w:p>
        </w:tc>
      </w:tr>
    </w:tbl>
    <w:p w14:paraId="544E51C4" w14:textId="77777777" w:rsidR="00AC5843" w:rsidRDefault="005B2F72">
      <w:pPr>
        <w:spacing w:after="49"/>
        <w:ind w:left="3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BA3C00A" w14:textId="77777777" w:rsidR="00AC5843" w:rsidRDefault="005B2F7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340B38CB" w14:textId="77777777" w:rsidR="00AC5843" w:rsidRDefault="005B2F72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:03:08</w:t>
      </w:r>
    </w:p>
    <w:p w14:paraId="2D8E9292" w14:textId="77777777" w:rsidR="00AC5843" w:rsidRDefault="005B2F72">
      <w:pPr>
        <w:pStyle w:val="Nadpis1"/>
        <w:spacing w:after="96"/>
        <w:ind w:left="3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5199C82D" w14:textId="77777777" w:rsidR="00AC5843" w:rsidRDefault="005B2F72">
      <w:pPr>
        <w:spacing w:after="8036" w:line="233" w:lineRule="auto"/>
        <w:ind w:left="43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13A137B9" w14:textId="77777777" w:rsidR="00AC5843" w:rsidRDefault="005B2F7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682D4D" wp14:editId="139EA4F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41" name="Group 2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41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AC584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1C81"/>
    <w:multiLevelType w:val="hybridMultilevel"/>
    <w:tmpl w:val="6380C40E"/>
    <w:lvl w:ilvl="0" w:tplc="E8C68B78">
      <w:start w:val="1"/>
      <w:numFmt w:val="bullet"/>
      <w:lvlText w:val="o"/>
      <w:lvlJc w:val="left"/>
      <w:pPr>
        <w:ind w:left="3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4E0892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D60E8A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C6FFC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28DD6E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DE60B8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B64A54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F43D24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FA6B34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4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43"/>
    <w:rsid w:val="005B2F72"/>
    <w:rsid w:val="00AC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D2F4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3027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266114165011.pdf</dc:title>
  <dc:subject/>
  <dc:creator>Oracle Reports</dc:creator>
  <cp:keywords/>
  <cp:lastModifiedBy>Bendová Pavlína</cp:lastModifiedBy>
  <cp:revision>2</cp:revision>
  <dcterms:created xsi:type="dcterms:W3CDTF">2025-03-27T07:48:00Z</dcterms:created>
  <dcterms:modified xsi:type="dcterms:W3CDTF">2025-03-27T07:48:00Z</dcterms:modified>
</cp:coreProperties>
</file>