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1411"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hd w:val="clear" w:color="auto" w:fill="auto"/>
          <w:lang w:val="cs-CZ" w:eastAsia="cs-CZ" w:bidi="cs-CZ"/>
        </w:rPr>
        <w:t>Zakázka:</w:t>
        <w:tab/>
      </w:r>
      <w:r>
        <w:rPr>
          <w:color w:val="000000"/>
          <w:spacing w:val="0"/>
          <w:w w:val="100"/>
          <w:position w:val="0"/>
          <w:shd w:val="clear" w:color="auto" w:fill="auto"/>
          <w:lang w:val="cs-CZ" w:eastAsia="cs-CZ" w:bidi="cs-CZ"/>
        </w:rPr>
        <w:t>„VD Kryry - monitoring vrtů předprojektové přípravy“</w:t>
      </w:r>
      <w:bookmarkEnd w:id="3"/>
      <w:bookmarkEnd w:id="4"/>
      <w:bookmarkEnd w:id="5"/>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Zadavatel: Povodí Ohře, státní podnik, Bezručova 4219, 430 03 Chomutov</w:t>
      </w:r>
    </w:p>
    <w:p>
      <w:pPr>
        <w:pStyle w:val="Style11"/>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ČESTNÉ PROHLÁŠENÍ</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VUHU a.s.</w:t>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„VD Kryry - monitoring vrtů předprojektové přípravy“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VUHU a.s., sídlem tř. Budovatelů 2830/3, Most, 434 01, IČ: 44569181 jednající prostřednictvím</w:t>
      </w:r>
    </w:p>
    <w:p>
      <w:pPr>
        <w:pStyle w:val="Style2"/>
        <w:keepNext w:val="0"/>
        <w:keepLines w:val="0"/>
        <w:widowControl w:val="0"/>
        <w:shd w:val="clear" w:color="auto" w:fill="auto"/>
        <w:bidi w:val="0"/>
        <w:spacing w:before="0" w:after="0" w:line="240" w:lineRule="auto"/>
        <w:ind w:left="1660" w:right="0" w:firstLine="0"/>
        <w:jc w:val="left"/>
      </w:pPr>
      <w:r>
        <w:rPr>
          <w:color w:val="000000"/>
          <w:spacing w:val="0"/>
          <w:w w:val="100"/>
          <w:position w:val="0"/>
          <w:shd w:val="clear" w:color="auto" w:fill="auto"/>
          <w:lang w:val="cs-CZ" w:eastAsia="cs-CZ" w:bidi="cs-CZ"/>
        </w:rPr>
        <w:t>- předsedy představenstva a ředitele</w:t>
      </w:r>
    </w:p>
    <w:p>
      <w:pPr>
        <w:pStyle w:val="Style2"/>
        <w:keepNext w:val="0"/>
        <w:keepLines w:val="0"/>
        <w:widowControl w:val="0"/>
        <w:shd w:val="clear" w:color="auto" w:fill="auto"/>
        <w:bidi w:val="0"/>
        <w:spacing w:before="0" w:after="94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1780" w:line="240" w:lineRule="auto"/>
        <w:ind w:left="544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707390</wp:posOffset>
                </wp:positionH>
                <wp:positionV relativeFrom="paragraph">
                  <wp:posOffset>12700</wp:posOffset>
                </wp:positionV>
                <wp:extent cx="490855" cy="228600"/>
                <wp:wrapSquare wrapText="bothSides"/>
                <wp:docPr id="1" name="Shape 1"/>
                <a:graphic xmlns:a="http://schemas.openxmlformats.org/drawingml/2006/main">
                  <a:graphicData uri="http://schemas.microsoft.com/office/word/2010/wordprocessingShape">
                    <wps:wsp>
                      <wps:cNvSpPr txBox="1"/>
                      <wps:spPr>
                        <a:xfrm>
                          <a:ext cx="49085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700000000000003pt;margin-top:1.pt;width:38.649999999999999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v:textbox>
                <w10:wrap type="square" anchorx="page"/>
              </v:shape>
            </w:pict>
          </mc:Fallback>
        </mc:AlternateContent>
      </w:r>
      <w:r>
        <w:rPr>
          <w:color w:val="000000"/>
          <w:spacing w:val="0"/>
          <w:w w:val="100"/>
          <w:position w:val="0"/>
          <w:shd w:val="clear" w:color="auto" w:fill="auto"/>
          <w:lang w:val="cs-CZ" w:eastAsia="cs-CZ" w:bidi="cs-CZ"/>
        </w:rPr>
        <w:t>Podpis:</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41" w:left="1107" w:right="1105" w:bottom="2246"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5" name="Shape 5"/>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3" name="Shape 3"/>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 id="_x0000_s1029"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40" w:after="46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460"/>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