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6847" w14:textId="77777777" w:rsidR="00183C04" w:rsidRDefault="007A6956">
      <w:pPr>
        <w:spacing w:after="0"/>
        <w:ind w:left="74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53E14388" w14:textId="77777777" w:rsidR="00183C04" w:rsidRDefault="007A6956">
      <w:pPr>
        <w:spacing w:after="128"/>
        <w:ind w:left="2224" w:right="31" w:hanging="10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26.03.2025 10:35:02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03E8AD26" w14:textId="77777777" w:rsidR="00183C04" w:rsidRDefault="007A6956">
      <w:pPr>
        <w:spacing w:after="117"/>
        <w:ind w:left="818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120171/2025 pro Státní pozemkový úřad</w:t>
      </w:r>
    </w:p>
    <w:p w14:paraId="10473E22" w14:textId="77777777" w:rsidR="00183C04" w:rsidRDefault="007A6956">
      <w:pPr>
        <w:tabs>
          <w:tab w:val="center" w:pos="1985"/>
          <w:tab w:val="center" w:pos="8048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18276217" w14:textId="77777777" w:rsidR="00183C04" w:rsidRDefault="007A6956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763683 Stračí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39EAC7A0" w14:textId="77777777" w:rsidR="00183C04" w:rsidRDefault="007A6956">
      <w:pPr>
        <w:spacing w:after="0"/>
        <w:ind w:left="633" w:right="31" w:hanging="10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</w:t>
      </w:r>
      <w:r>
        <w:rPr>
          <w:rFonts w:ascii="Courier New" w:eastAsia="Courier New" w:hAnsi="Courier New" w:cs="Courier New"/>
          <w:b/>
          <w:sz w:val="20"/>
        </w:rPr>
        <w:t xml:space="preserve">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4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286"/>
        <w:gridCol w:w="988"/>
        <w:gridCol w:w="1145"/>
        <w:gridCol w:w="499"/>
        <w:gridCol w:w="1313"/>
        <w:gridCol w:w="228"/>
        <w:gridCol w:w="323"/>
        <w:gridCol w:w="49"/>
      </w:tblGrid>
      <w:tr w:rsidR="00183C04" w14:paraId="6AA3FCD6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EF91299" w14:textId="77777777" w:rsidR="00183C04" w:rsidRDefault="007A6956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44B70BE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D30F7EC" w14:textId="77777777" w:rsidR="00183C04" w:rsidRDefault="007A6956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183C04" w14:paraId="157DE45C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027915C" w14:textId="77777777" w:rsidR="00183C04" w:rsidRDefault="007A695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7900344F" w14:textId="77777777" w:rsidR="00183C04" w:rsidRDefault="007A6956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17E3BC41" w14:textId="77777777" w:rsidR="00183C04" w:rsidRDefault="007A6956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16B9BF57" w14:textId="77777777" w:rsidR="00183C04" w:rsidRDefault="007A695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6EEE2925" w14:textId="77777777" w:rsidR="00183C04" w:rsidRDefault="007A6956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41AD67A7" w14:textId="77777777" w:rsidR="00183C04" w:rsidRDefault="007A6956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46E4B35" w14:textId="77777777" w:rsidR="00183C04" w:rsidRDefault="007A6956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6480C6B" w14:textId="77777777" w:rsidR="00183C04" w:rsidRDefault="007A6956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15112862" w14:textId="77777777" w:rsidR="00183C04" w:rsidRDefault="007A6956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E470454" w14:textId="77777777" w:rsidR="00183C04" w:rsidRDefault="00183C04"/>
        </w:tc>
      </w:tr>
      <w:tr w:rsidR="00183C04" w14:paraId="35EF4522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9AE48BC" w14:textId="77777777" w:rsidR="00183C04" w:rsidRDefault="007A6956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4E290753" w14:textId="77777777" w:rsidR="00183C04" w:rsidRDefault="007A6956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170AC961" w14:textId="77777777" w:rsidR="00183C04" w:rsidRDefault="007A6956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3DC59FE" w14:textId="77777777" w:rsidR="00183C04" w:rsidRDefault="007A6956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7753141" w14:textId="77777777" w:rsidR="00183C04" w:rsidRDefault="00183C04"/>
        </w:tc>
      </w:tr>
      <w:tr w:rsidR="00183C04" w14:paraId="752E5334" w14:textId="77777777">
        <w:tblPrEx>
          <w:tblCellMar>
            <w:top w:w="0" w:type="dxa"/>
          </w:tblCellMar>
        </w:tblPrEx>
        <w:trPr>
          <w:gridBefore w:val="2"/>
          <w:gridAfter w:val="2"/>
          <w:wBefore w:w="289" w:type="dxa"/>
          <w:wAfter w:w="372" w:type="dxa"/>
          <w:trHeight w:val="393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73BFDDF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152</w:t>
            </w:r>
          </w:p>
          <w:p w14:paraId="138729A8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155</w:t>
            </w:r>
          </w:p>
          <w:p w14:paraId="4355DD1C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463/1</w:t>
            </w:r>
          </w:p>
          <w:p w14:paraId="50105529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463/2</w:t>
            </w:r>
          </w:p>
          <w:p w14:paraId="1D9FE581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589/2</w:t>
            </w:r>
          </w:p>
          <w:p w14:paraId="1A345703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590</w:t>
            </w:r>
          </w:p>
          <w:p w14:paraId="64FADD10" w14:textId="77777777" w:rsidR="00183C04" w:rsidRDefault="007A6956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845/1</w:t>
            </w:r>
          </w:p>
          <w:p w14:paraId="06FF99E4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845/3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6BF6299" w14:textId="77777777" w:rsidR="00183C04" w:rsidRDefault="007A6956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1777 orná půda</w:t>
            </w:r>
          </w:p>
          <w:p w14:paraId="473645D9" w14:textId="77777777" w:rsidR="00183C04" w:rsidRDefault="007A6956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5769 orná půda</w:t>
            </w:r>
          </w:p>
          <w:p w14:paraId="08226D80" w14:textId="77777777" w:rsidR="00183C04" w:rsidRDefault="007A6956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180 orná půda</w:t>
            </w:r>
          </w:p>
          <w:p w14:paraId="2BCF8EE9" w14:textId="77777777" w:rsidR="00183C04" w:rsidRDefault="007A6956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2162 orná půda</w:t>
            </w:r>
          </w:p>
          <w:p w14:paraId="54AA3817" w14:textId="77777777" w:rsidR="00183C04" w:rsidRDefault="007A6956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2611 orná půda</w:t>
            </w:r>
          </w:p>
          <w:p w14:paraId="2136B415" w14:textId="77777777" w:rsidR="00183C04" w:rsidRDefault="007A6956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2018 orná půda</w:t>
            </w:r>
          </w:p>
          <w:p w14:paraId="4AA7486B" w14:textId="77777777" w:rsidR="00183C04" w:rsidRDefault="007A6956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611 ostatní plocha</w:t>
            </w:r>
          </w:p>
          <w:p w14:paraId="0E9212F5" w14:textId="77777777" w:rsidR="00183C04" w:rsidRDefault="007A6956">
            <w:pPr>
              <w:spacing w:after="0"/>
              <w:ind w:left="96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68 ostatní plocha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EB91" w14:textId="77777777" w:rsidR="00183C04" w:rsidRDefault="007A6956">
            <w:pPr>
              <w:spacing w:after="0"/>
              <w:ind w:left="6" w:right="8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ostatní komunikace ostatní komunikace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2D3C0" w14:textId="77777777" w:rsidR="00183C04" w:rsidRDefault="007A6956">
            <w:pPr>
              <w:spacing w:after="57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7E321775" w14:textId="77777777" w:rsidR="00183C04" w:rsidRDefault="007A6956">
            <w:pPr>
              <w:spacing w:after="58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62BAD1DF" w14:textId="77777777" w:rsidR="00183C04" w:rsidRDefault="007A6956">
            <w:pPr>
              <w:spacing w:after="56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34124748" w14:textId="77777777" w:rsidR="00183C04" w:rsidRDefault="007A6956">
            <w:pPr>
              <w:spacing w:after="56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3C4564E1" w14:textId="77777777" w:rsidR="00183C04" w:rsidRDefault="007A6956">
            <w:pPr>
              <w:spacing w:after="57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4D3BEFC4" w14:textId="77777777" w:rsidR="00183C04" w:rsidRDefault="007A6956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zemědělský půdní </w:t>
            </w:r>
          </w:p>
          <w:p w14:paraId="0F6A1EDA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183C04" w14:paraId="6F53BA4B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D3AF312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98BB2B6" w14:textId="77777777" w:rsidR="00183C04" w:rsidRDefault="00183C04"/>
        </w:tc>
      </w:tr>
      <w:tr w:rsidR="00183C04" w14:paraId="383BFAF4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3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A1EC8B4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A068C2B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7017385B" w14:textId="77777777" w:rsidR="00183C04" w:rsidRDefault="007A6956">
      <w:pPr>
        <w:spacing w:after="0" w:line="363" w:lineRule="auto"/>
        <w:ind w:left="172" w:right="6711" w:hanging="13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45D9F378" w14:textId="77777777" w:rsidR="00183C04" w:rsidRDefault="007A6956">
      <w:pPr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1D36EF9E" wp14:editId="5F933C7E">
                <wp:extent cx="7020052" cy="1"/>
                <wp:effectExtent l="0" t="0" r="0" b="0"/>
                <wp:docPr id="3126" name="Group 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55E1889" w14:textId="77777777" w:rsidR="00183C04" w:rsidRDefault="007A6956">
      <w:pPr>
        <w:spacing w:after="0"/>
        <w:ind w:left="152" w:right="31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Změna číslování parcel</w:t>
      </w:r>
    </w:p>
    <w:p w14:paraId="15E026B9" w14:textId="77777777" w:rsidR="00183C04" w:rsidRDefault="007A6956">
      <w:pPr>
        <w:pStyle w:val="Nadpis1"/>
      </w:pPr>
      <w:r>
        <w:t>Povinnost k</w:t>
      </w:r>
    </w:p>
    <w:p w14:paraId="533A50B6" w14:textId="77777777" w:rsidR="00183C04" w:rsidRDefault="007A6956">
      <w:pPr>
        <w:ind w:left="1463" w:right="31" w:hanging="10"/>
      </w:pPr>
      <w:r>
        <w:rPr>
          <w:rFonts w:ascii="Courier New" w:eastAsia="Courier New" w:hAnsi="Courier New" w:cs="Courier New"/>
          <w:b/>
          <w:sz w:val="20"/>
        </w:rPr>
        <w:t>Parcela: 463/1, Parcela: 463/2, Parcela: 845/1, Parcela: 845/3</w:t>
      </w:r>
    </w:p>
    <w:p w14:paraId="7F373739" w14:textId="77777777" w:rsidR="00183C04" w:rsidRDefault="007A6956">
      <w:pPr>
        <w:spacing w:after="0"/>
        <w:ind w:left="152" w:right="31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044E6F23" w14:textId="77777777" w:rsidR="00183C04" w:rsidRDefault="007A6956">
      <w:pPr>
        <w:pStyle w:val="Nadpis1"/>
      </w:pPr>
      <w:r>
        <w:t>Povinnost k</w:t>
      </w:r>
    </w:p>
    <w:p w14:paraId="500A34B5" w14:textId="77777777" w:rsidR="00183C04" w:rsidRDefault="007A6956">
      <w:pPr>
        <w:spacing w:after="0"/>
        <w:ind w:left="1463" w:right="31" w:hanging="10"/>
      </w:pPr>
      <w:r>
        <w:rPr>
          <w:rFonts w:ascii="Courier New" w:eastAsia="Courier New" w:hAnsi="Courier New" w:cs="Courier New"/>
          <w:b/>
          <w:sz w:val="20"/>
        </w:rPr>
        <w:t>Parcela: 152, Parcela: 845/1, Parcela: 845/3</w:t>
      </w:r>
    </w:p>
    <w:p w14:paraId="3294D6ED" w14:textId="77777777" w:rsidR="00183C04" w:rsidRDefault="007A6956">
      <w:pPr>
        <w:spacing w:after="0"/>
        <w:ind w:left="54" w:right="-30"/>
      </w:pPr>
      <w:r>
        <w:rPr>
          <w:noProof/>
        </w:rPr>
        <mc:AlternateContent>
          <mc:Choice Requires="wpg">
            <w:drawing>
              <wp:inline distT="0" distB="0" distL="0" distR="0" wp14:anchorId="2E8486AD" wp14:editId="2D2F755D">
                <wp:extent cx="7020052" cy="38100"/>
                <wp:effectExtent l="0" t="0" r="0" b="0"/>
                <wp:docPr id="3127" name="Group 3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" style="width:552.76pt;height:3pt;mso-position-horizontal-relative:char;mso-position-vertical-relative:line" coordsize="70200,381">
                <v:shape id="Shape 106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07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060D67" w14:textId="77777777" w:rsidR="00183C04" w:rsidRDefault="007A6956">
      <w:pPr>
        <w:pStyle w:val="Nadpis1"/>
        <w:ind w:left="34"/>
      </w:pPr>
      <w:r>
        <w:t xml:space="preserve">Plomby a </w:t>
      </w:r>
      <w:proofErr w:type="gramStart"/>
      <w:r>
        <w:t xml:space="preserve">upozornění - </w:t>
      </w:r>
      <w:r>
        <w:rPr>
          <w:b/>
          <w:i w:val="0"/>
        </w:rPr>
        <w:t>Bez</w:t>
      </w:r>
      <w:proofErr w:type="gramEnd"/>
      <w:r>
        <w:rPr>
          <w:b/>
          <w:i w:val="0"/>
        </w:rPr>
        <w:t xml:space="preserve"> zápisu</w:t>
      </w:r>
      <w:r>
        <w:t xml:space="preserve"> </w:t>
      </w:r>
    </w:p>
    <w:p w14:paraId="6A3CF0F2" w14:textId="77777777" w:rsidR="00183C04" w:rsidRDefault="007A6956">
      <w:pPr>
        <w:spacing w:after="0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10B63473" wp14:editId="3906D414">
                <wp:extent cx="7020052" cy="38100"/>
                <wp:effectExtent l="0" t="0" r="0" b="0"/>
                <wp:docPr id="3125" name="Group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5" style="width:552.76pt;height:3pt;mso-position-horizontal-relative:char;mso-position-vertical-relative:line" coordsize="70200,381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EF46D86" w14:textId="77777777" w:rsidR="00183C04" w:rsidRDefault="007A6956">
      <w:pPr>
        <w:tabs>
          <w:tab w:val="center" w:pos="2893"/>
        </w:tabs>
        <w:spacing w:after="303" w:line="265" w:lineRule="auto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421A7FF3" w14:textId="77777777" w:rsidR="00183C04" w:rsidRDefault="007A6956">
      <w:pPr>
        <w:pStyle w:val="Nadpis1"/>
        <w:spacing w:after="365"/>
        <w:ind w:left="34"/>
      </w:pPr>
      <w:r>
        <w:lastRenderedPageBreak/>
        <w:t>Listina</w:t>
      </w:r>
    </w:p>
    <w:p w14:paraId="0DAB780E" w14:textId="77777777" w:rsidR="00183C04" w:rsidRDefault="007A6956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02D4DD" wp14:editId="45ACF4B5">
                <wp:simplePos x="0" y="0"/>
                <wp:positionH relativeFrom="column">
                  <wp:posOffset>-7619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4" style="width:552.76pt;height:7.87402e-05pt;position:absolute;z-index:3;mso-position-horizontal-relative:text;mso-position-horizontal:absolute;margin-left:-0.6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06295E59" w14:textId="77777777" w:rsidR="00183C04" w:rsidRDefault="007A6956">
      <w:pPr>
        <w:spacing w:after="0"/>
        <w:ind w:left="74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7C1524B7" w14:textId="77777777" w:rsidR="00183C04" w:rsidRDefault="007A6956">
      <w:pPr>
        <w:spacing w:after="165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26.03.2025 10:35:02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522E7D03" w14:textId="77777777" w:rsidR="00183C04" w:rsidRDefault="007A6956">
      <w:pPr>
        <w:tabs>
          <w:tab w:val="center" w:pos="1985"/>
          <w:tab w:val="center" w:pos="8048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5C7EB1BB" w14:textId="77777777" w:rsidR="00183C04" w:rsidRDefault="007A6956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763683 Stračí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>List vlastn</w:t>
      </w:r>
      <w:r>
        <w:rPr>
          <w:rFonts w:ascii="Courier New" w:eastAsia="Courier New" w:hAnsi="Courier New" w:cs="Courier New"/>
          <w:sz w:val="20"/>
        </w:rPr>
        <w:t xml:space="preserve">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03754461" w14:textId="77777777" w:rsidR="00183C04" w:rsidRDefault="007A6956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p w14:paraId="44CCF0DD" w14:textId="77777777" w:rsidR="00183C04" w:rsidRDefault="007A6956">
      <w:pPr>
        <w:spacing w:after="273"/>
        <w:ind w:left="40" w:right="-16"/>
      </w:pPr>
      <w:r>
        <w:rPr>
          <w:noProof/>
        </w:rPr>
        <mc:AlternateContent>
          <mc:Choice Requires="wpg">
            <w:drawing>
              <wp:inline distT="0" distB="0" distL="0" distR="0" wp14:anchorId="1734961A" wp14:editId="576F2ED2">
                <wp:extent cx="7020052" cy="1"/>
                <wp:effectExtent l="0" t="0" r="0" b="0"/>
                <wp:docPr id="2929" name="Group 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9" style="width:552.76pt;height:7.87402e-05pt;mso-position-horizontal-relative:char;mso-position-vertical-relative:line" coordsize="70200,0">
                <v:shape id="Shape 16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5412DE6" w14:textId="77777777" w:rsidR="00183C04" w:rsidRDefault="007A6956">
      <w:pPr>
        <w:spacing w:after="0" w:line="368" w:lineRule="auto"/>
        <w:ind w:left="131" w:right="31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229/1991 Žádost o zápis dle § 17 ve znění zákona 93/92 Sb.</w:t>
      </w:r>
    </w:p>
    <w:p w14:paraId="308A7B57" w14:textId="77777777" w:rsidR="00183C04" w:rsidRDefault="007A6956">
      <w:pPr>
        <w:spacing w:after="0"/>
        <w:ind w:left="364" w:right="31" w:hanging="10"/>
      </w:pPr>
      <w:r>
        <w:rPr>
          <w:rFonts w:ascii="Courier New" w:eastAsia="Courier New" w:hAnsi="Courier New" w:cs="Courier New"/>
          <w:b/>
          <w:sz w:val="20"/>
        </w:rPr>
        <w:t>ze dne</w:t>
      </w:r>
    </w:p>
    <w:p w14:paraId="4BAA8794" w14:textId="77777777" w:rsidR="00183C04" w:rsidRDefault="007A6956">
      <w:pPr>
        <w:spacing w:after="45"/>
        <w:ind w:left="364" w:right="31" w:hanging="10"/>
      </w:pPr>
      <w:r>
        <w:rPr>
          <w:rFonts w:ascii="Courier New" w:eastAsia="Courier New" w:hAnsi="Courier New" w:cs="Courier New"/>
          <w:b/>
          <w:sz w:val="20"/>
        </w:rPr>
        <w:t>5.8.1997.</w:t>
      </w:r>
    </w:p>
    <w:p w14:paraId="682023D6" w14:textId="77777777" w:rsidR="00183C04" w:rsidRDefault="007A6956">
      <w:pPr>
        <w:tabs>
          <w:tab w:val="center" w:pos="6954"/>
          <w:tab w:val="right" w:pos="11079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POLVZ:1/1998</w:t>
      </w:r>
      <w:r>
        <w:rPr>
          <w:rFonts w:ascii="Courier New" w:eastAsia="Courier New" w:hAnsi="Courier New" w:cs="Courier New"/>
          <w:b/>
          <w:sz w:val="20"/>
        </w:rPr>
        <w:tab/>
        <w:t>Z-19400001/1998-506</w:t>
      </w:r>
    </w:p>
    <w:p w14:paraId="340BB83D" w14:textId="77777777" w:rsidR="00183C04" w:rsidRDefault="007A6956">
      <w:pPr>
        <w:tabs>
          <w:tab w:val="center" w:pos="1693"/>
          <w:tab w:val="right" w:pos="11079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0A7BA6D" w14:textId="77777777" w:rsidR="00183C04" w:rsidRDefault="007A6956">
      <w:pPr>
        <w:spacing w:after="0"/>
        <w:ind w:left="152" w:right="31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>§4 zák.č.503/2012Sb.)</w:t>
      </w:r>
      <w:r>
        <w:rPr>
          <w:rFonts w:ascii="Courier New" w:eastAsia="Courier New" w:hAnsi="Courier New" w:cs="Courier New"/>
          <w:b/>
          <w:sz w:val="20"/>
        </w:rPr>
        <w:t xml:space="preserve"> Státní pozemkový </w:t>
      </w:r>
    </w:p>
    <w:p w14:paraId="7DA7BF43" w14:textId="77777777" w:rsidR="00183C04" w:rsidRDefault="007A6956">
      <w:pPr>
        <w:spacing w:after="45"/>
        <w:ind w:left="364" w:right="31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27615B1D" w14:textId="77777777" w:rsidR="00183C04" w:rsidRDefault="007A6956">
      <w:pPr>
        <w:spacing w:after="44"/>
        <w:ind w:left="10" w:right="63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5CF11F0E" w14:textId="77777777" w:rsidR="00183C04" w:rsidRDefault="007A6956">
      <w:pPr>
        <w:spacing w:after="169"/>
        <w:ind w:left="1024" w:right="48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tbl>
      <w:tblPr>
        <w:tblStyle w:val="TableGrid"/>
        <w:tblW w:w="11055" w:type="dxa"/>
        <w:tblInd w:w="46" w:type="dxa"/>
        <w:tblCellMar>
          <w:top w:w="18" w:type="dxa"/>
          <w:left w:w="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430"/>
        <w:gridCol w:w="2415"/>
        <w:gridCol w:w="3210"/>
      </w:tblGrid>
      <w:tr w:rsidR="00183C04" w14:paraId="32DBCB80" w14:textId="77777777">
        <w:trPr>
          <w:trHeight w:val="670"/>
        </w:trPr>
        <w:tc>
          <w:tcPr>
            <w:tcW w:w="54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9414CC8" w14:textId="77777777" w:rsidR="00183C04" w:rsidRDefault="007A6956">
            <w:pPr>
              <w:tabs>
                <w:tab w:val="right" w:pos="5360"/>
              </w:tabs>
              <w:spacing w:after="164"/>
            </w:pPr>
            <w:r>
              <w:rPr>
                <w:rFonts w:ascii="Courier New" w:eastAsia="Courier New" w:hAnsi="Courier New" w:cs="Courier New"/>
                <w:sz w:val="20"/>
              </w:rPr>
              <w:t>F</w:t>
            </w:r>
            <w:r>
              <w:rPr>
                <w:rFonts w:ascii="Courier New" w:eastAsia="Courier New" w:hAnsi="Courier New" w:cs="Courier New"/>
                <w:sz w:val="20"/>
              </w:rP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Vztah bonitovaných půdně ekologických je</w:t>
            </w:r>
          </w:p>
          <w:p w14:paraId="492B4F53" w14:textId="77777777" w:rsidR="00183C04" w:rsidRDefault="007A6956">
            <w:pPr>
              <w:spacing w:after="0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</w:tc>
        <w:tc>
          <w:tcPr>
            <w:tcW w:w="241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D8F059C" w14:textId="77777777" w:rsidR="00183C04" w:rsidRDefault="007A6956">
            <w:pPr>
              <w:spacing w:after="164"/>
              <w:ind w:left="-71"/>
              <w:jc w:val="both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dnotek</w:t>
            </w:r>
            <w:proofErr w:type="spellEnd"/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(BPEJ) k </w:t>
            </w: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parc</w:t>
            </w:r>
            <w:proofErr w:type="spellEnd"/>
          </w:p>
          <w:p w14:paraId="12D6FF13" w14:textId="77777777" w:rsidR="00183C04" w:rsidRDefault="007A6956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</w:tc>
        <w:tc>
          <w:tcPr>
            <w:tcW w:w="321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D0447BA" w14:textId="77777777" w:rsidR="00183C04" w:rsidRDefault="007A6956">
            <w:pPr>
              <w:spacing w:after="164"/>
              <w:ind w:left="-86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elám</w:t>
            </w:r>
            <w:proofErr w:type="spellEnd"/>
          </w:p>
          <w:p w14:paraId="0840A3E2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</w:tc>
      </w:tr>
      <w:tr w:rsidR="00183C04" w14:paraId="49C353F9" w14:textId="77777777">
        <w:trPr>
          <w:trHeight w:val="1912"/>
        </w:trPr>
        <w:tc>
          <w:tcPr>
            <w:tcW w:w="54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51AC265" w14:textId="77777777" w:rsidR="00183C04" w:rsidRDefault="007A6956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152</w:t>
            </w:r>
          </w:p>
          <w:p w14:paraId="5EA06ED0" w14:textId="77777777" w:rsidR="00183C04" w:rsidRDefault="007A6956">
            <w:pPr>
              <w:spacing w:after="39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155</w:t>
            </w:r>
          </w:p>
          <w:p w14:paraId="4BC7FE66" w14:textId="77777777" w:rsidR="00183C04" w:rsidRDefault="007A6956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463/1</w:t>
            </w:r>
          </w:p>
          <w:p w14:paraId="52776AEA" w14:textId="77777777" w:rsidR="00183C04" w:rsidRDefault="007A6956">
            <w:pPr>
              <w:spacing w:after="39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463/2</w:t>
            </w:r>
          </w:p>
          <w:p w14:paraId="4A4D875F" w14:textId="77777777" w:rsidR="00183C04" w:rsidRDefault="007A6956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589/2</w:t>
            </w:r>
          </w:p>
          <w:p w14:paraId="1B4F24BA" w14:textId="77777777" w:rsidR="00183C04" w:rsidRDefault="007A6956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590</w:t>
            </w: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640A58C" w14:textId="77777777" w:rsidR="00183C04" w:rsidRDefault="007A695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13104</w:t>
            </w:r>
          </w:p>
          <w:p w14:paraId="391BCB9E" w14:textId="77777777" w:rsidR="00183C04" w:rsidRDefault="007A695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13104</w:t>
            </w:r>
          </w:p>
          <w:p w14:paraId="7A5F4B7B" w14:textId="77777777" w:rsidR="00183C04" w:rsidRDefault="007A695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12110</w:t>
            </w:r>
          </w:p>
          <w:p w14:paraId="34DF9AC8" w14:textId="77777777" w:rsidR="00183C04" w:rsidRDefault="007A695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12110</w:t>
            </w:r>
          </w:p>
          <w:p w14:paraId="0141B01E" w14:textId="77777777" w:rsidR="00183C04" w:rsidRDefault="007A695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12110</w:t>
            </w:r>
          </w:p>
          <w:p w14:paraId="500E30FC" w14:textId="77777777" w:rsidR="00183C04" w:rsidRDefault="007A695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12110</w:t>
            </w:r>
          </w:p>
        </w:tc>
        <w:tc>
          <w:tcPr>
            <w:tcW w:w="321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B7A1554" w14:textId="77777777" w:rsidR="00183C04" w:rsidRDefault="007A6956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1777</w:t>
            </w:r>
          </w:p>
          <w:p w14:paraId="25911E65" w14:textId="77777777" w:rsidR="00183C04" w:rsidRDefault="007A6956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5769</w:t>
            </w:r>
          </w:p>
          <w:p w14:paraId="4B47CB3A" w14:textId="77777777" w:rsidR="00183C04" w:rsidRDefault="007A6956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180</w:t>
            </w:r>
          </w:p>
          <w:p w14:paraId="1C4C554D" w14:textId="77777777" w:rsidR="00183C04" w:rsidRDefault="007A6956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2162</w:t>
            </w:r>
          </w:p>
          <w:p w14:paraId="37712DA9" w14:textId="77777777" w:rsidR="00183C04" w:rsidRDefault="007A6956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2611</w:t>
            </w:r>
          </w:p>
          <w:p w14:paraId="0BF17933" w14:textId="77777777" w:rsidR="00183C04" w:rsidRDefault="007A6956">
            <w:pPr>
              <w:spacing w:after="0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2018</w:t>
            </w:r>
          </w:p>
        </w:tc>
      </w:tr>
    </w:tbl>
    <w:p w14:paraId="65794501" w14:textId="77777777" w:rsidR="00183C04" w:rsidRDefault="007A6956">
      <w:pPr>
        <w:spacing w:after="44" w:line="265" w:lineRule="auto"/>
        <w:ind w:left="34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7859377D" w14:textId="77777777" w:rsidR="00183C04" w:rsidRDefault="007A6956">
      <w:pPr>
        <w:spacing w:after="28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11B2A77B" w14:textId="77777777" w:rsidR="00183C04" w:rsidRDefault="007A6956">
      <w:pPr>
        <w:tabs>
          <w:tab w:val="center" w:pos="8134"/>
        </w:tabs>
        <w:spacing w:after="0" w:line="265" w:lineRule="auto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26.03.2025  10</w:t>
      </w:r>
      <w:proofErr w:type="gramEnd"/>
      <w:r>
        <w:rPr>
          <w:rFonts w:ascii="Courier New" w:eastAsia="Courier New" w:hAnsi="Courier New" w:cs="Courier New"/>
          <w:i/>
          <w:sz w:val="20"/>
        </w:rPr>
        <w:t>:45:06</w:t>
      </w:r>
    </w:p>
    <w:p w14:paraId="0DCFD0E9" w14:textId="77777777" w:rsidR="00183C04" w:rsidRDefault="007A6956">
      <w:pPr>
        <w:pStyle w:val="Nadpis1"/>
        <w:spacing w:after="91"/>
        <w:ind w:left="34"/>
      </w:pPr>
      <w:r>
        <w:t xml:space="preserve">Český úřad zeměměřický a </w:t>
      </w:r>
      <w:proofErr w:type="gramStart"/>
      <w:r>
        <w:t xml:space="preserve">katastrální - </w:t>
      </w:r>
      <w:r>
        <w:t>SCD</w:t>
      </w:r>
      <w:proofErr w:type="gramEnd"/>
    </w:p>
    <w:p w14:paraId="788E2919" w14:textId="77777777" w:rsidR="00183C04" w:rsidRDefault="007A6956">
      <w:pPr>
        <w:spacing w:after="4572"/>
        <w:ind w:left="50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https://cuzk.gov.cz/.</w:t>
      </w:r>
    </w:p>
    <w:p w14:paraId="00CB959A" w14:textId="77777777" w:rsidR="00183C04" w:rsidRDefault="007A6956">
      <w:pPr>
        <w:spacing w:after="84" w:line="256" w:lineRule="auto"/>
        <w:ind w:left="1765" w:right="117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42426" wp14:editId="1FCBBB4B">
                <wp:simplePos x="0" y="0"/>
                <wp:positionH relativeFrom="column">
                  <wp:posOffset>-7619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928" name="Group 2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8" style="width:552.76pt;height:7.87402e-05pt;position:absolute;z-index:3;mso-position-horizontal-relative:text;mso-position-horizontal:absolute;margin-left:-0.6pt;mso-position-vertical-relative:text;margin-top:0.10022pt;" coordsize="70200,0">
                <v:shape id="Shape 141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183C04">
      <w:pgSz w:w="11900" w:h="15840"/>
      <w:pgMar w:top="303" w:right="725" w:bottom="169" w:left="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04"/>
    <w:rsid w:val="00183C04"/>
    <w:rsid w:val="007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5814"/>
  <w15:docId w15:val="{D4555F92-3141-49F3-A8A4-FEED568B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67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2880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266005510011.pdf</dc:title>
  <dc:subject/>
  <dc:creator>Oracle Reports</dc:creator>
  <cp:keywords/>
  <cp:lastModifiedBy>Bendová Pavlína</cp:lastModifiedBy>
  <cp:revision>2</cp:revision>
  <dcterms:created xsi:type="dcterms:W3CDTF">2025-03-26T10:27:00Z</dcterms:created>
  <dcterms:modified xsi:type="dcterms:W3CDTF">2025-03-26T10:27:00Z</dcterms:modified>
</cp:coreProperties>
</file>