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CE0E" w14:textId="77777777" w:rsidR="00514BFC" w:rsidRDefault="007A5637">
      <w:pPr>
        <w:spacing w:after="117"/>
        <w:ind w:left="818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120171/2025 pro Státní pozemkový úřad</w:t>
      </w:r>
    </w:p>
    <w:p w14:paraId="6CA4A290" w14:textId="77777777" w:rsidR="00514BFC" w:rsidRDefault="007A5637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02FD56FB" w14:textId="77777777" w:rsidR="00514BFC" w:rsidRDefault="007A563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BFE9C4C" w14:textId="77777777" w:rsidR="00514BFC" w:rsidRDefault="007A5637">
      <w:pPr>
        <w:spacing w:after="4" w:line="269" w:lineRule="auto"/>
        <w:ind w:left="633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4286"/>
        <w:gridCol w:w="988"/>
        <w:gridCol w:w="1145"/>
        <w:gridCol w:w="1812"/>
        <w:gridCol w:w="228"/>
        <w:gridCol w:w="372"/>
      </w:tblGrid>
      <w:tr w:rsidR="00514BFC" w14:paraId="0CF6F645" w14:textId="77777777">
        <w:trPr>
          <w:trHeight w:val="27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1BEE389" w14:textId="77777777" w:rsidR="00514BFC" w:rsidRDefault="007A563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32BB3AC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E988A1B" w14:textId="77777777" w:rsidR="00514BFC" w:rsidRDefault="007A563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514BFC" w14:paraId="784A2ECF" w14:textId="77777777">
        <w:trPr>
          <w:trHeight w:val="2023"/>
        </w:trPr>
        <w:tc>
          <w:tcPr>
            <w:tcW w:w="7504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525AFA" w14:textId="77777777" w:rsidR="00514BFC" w:rsidRDefault="007A563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7792593" w14:textId="77777777" w:rsidR="00514BFC" w:rsidRDefault="007A563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DA362E0" w14:textId="77777777" w:rsidR="00514BFC" w:rsidRDefault="007A563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015097B" w14:textId="77777777" w:rsidR="00514BFC" w:rsidRDefault="007A563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219B947" w14:textId="77777777" w:rsidR="00514BFC" w:rsidRDefault="007A563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FE5D3E6" w14:textId="77777777" w:rsidR="00514BFC" w:rsidRDefault="007A563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EFF092E" w14:textId="77777777" w:rsidR="00514BFC" w:rsidRDefault="007A563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90FEF64" w14:textId="77777777" w:rsidR="00514BFC" w:rsidRDefault="007A563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35FCCAF" w14:textId="77777777" w:rsidR="00514BFC" w:rsidRDefault="007A563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3C2AFE" w14:textId="77777777" w:rsidR="00514BFC" w:rsidRDefault="00514BFC"/>
        </w:tc>
      </w:tr>
      <w:tr w:rsidR="00514BFC" w14:paraId="12269B61" w14:textId="77777777">
        <w:trPr>
          <w:trHeight w:val="847"/>
        </w:trPr>
        <w:tc>
          <w:tcPr>
            <w:tcW w:w="7504" w:type="dxa"/>
            <w:gridSpan w:val="4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0F2A18D" w14:textId="77777777" w:rsidR="00514BFC" w:rsidRDefault="007A563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72C7CDC" w14:textId="77777777" w:rsidR="00514BFC" w:rsidRDefault="007A563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0BEC735" w14:textId="77777777" w:rsidR="00514BFC" w:rsidRDefault="007A563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1ED1A70" w14:textId="77777777" w:rsidR="00514BFC" w:rsidRDefault="007A563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1C20E4" w14:textId="77777777" w:rsidR="00514BFC" w:rsidRDefault="00514BFC"/>
        </w:tc>
      </w:tr>
      <w:tr w:rsidR="00514BFC" w14:paraId="2EC17333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372" w:type="dxa"/>
          <w:trHeight w:val="9244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E2395D4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221</w:t>
            </w:r>
          </w:p>
          <w:p w14:paraId="6637CBB1" w14:textId="77777777" w:rsidR="00514BFC" w:rsidRDefault="007A5637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223/2</w:t>
            </w:r>
          </w:p>
          <w:p w14:paraId="058E31E0" w14:textId="77777777" w:rsidR="00514BFC" w:rsidRDefault="007A5637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223/3</w:t>
            </w:r>
          </w:p>
          <w:p w14:paraId="3B1C196B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480/19</w:t>
            </w:r>
          </w:p>
          <w:p w14:paraId="4007FCCE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481/1</w:t>
            </w:r>
          </w:p>
          <w:p w14:paraId="0D7A4A00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555</w:t>
            </w:r>
          </w:p>
          <w:p w14:paraId="27758957" w14:textId="77777777" w:rsidR="00514BFC" w:rsidRDefault="007A5637">
            <w:pPr>
              <w:spacing w:after="3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848/14</w:t>
            </w:r>
          </w:p>
          <w:p w14:paraId="63228FF1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935/45</w:t>
            </w:r>
          </w:p>
          <w:p w14:paraId="3FF8F960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935/46</w:t>
            </w:r>
          </w:p>
          <w:p w14:paraId="4D83B622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935/50</w:t>
            </w:r>
          </w:p>
          <w:p w14:paraId="50EF2385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935/63</w:t>
            </w:r>
          </w:p>
          <w:p w14:paraId="0132981C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935/275</w:t>
            </w:r>
          </w:p>
          <w:p w14:paraId="0D022824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935/372</w:t>
            </w:r>
          </w:p>
          <w:p w14:paraId="26CAA8E0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935/433</w:t>
            </w:r>
          </w:p>
          <w:p w14:paraId="47BD5667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935/448</w:t>
            </w:r>
          </w:p>
          <w:p w14:paraId="45A89861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935/450</w:t>
            </w:r>
          </w:p>
          <w:p w14:paraId="6FEA930F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935/460</w:t>
            </w:r>
          </w:p>
          <w:p w14:paraId="15188DC7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935/491</w:t>
            </w:r>
          </w:p>
          <w:p w14:paraId="6A03D159" w14:textId="77777777" w:rsidR="00514BFC" w:rsidRDefault="007A5637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935/495</w:t>
            </w:r>
          </w:p>
          <w:p w14:paraId="2F833D2B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935/499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58CE5B6F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1890 orná půda</w:t>
            </w:r>
          </w:p>
          <w:p w14:paraId="7F968FBB" w14:textId="77777777" w:rsidR="00514BFC" w:rsidRDefault="007A5637">
            <w:pPr>
              <w:spacing w:after="32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 ostatní plocha</w:t>
            </w:r>
          </w:p>
          <w:p w14:paraId="4E14F40A" w14:textId="77777777" w:rsidR="00514BFC" w:rsidRDefault="007A5637">
            <w:pPr>
              <w:spacing w:after="3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 ostatní plocha</w:t>
            </w:r>
          </w:p>
          <w:p w14:paraId="14E30E42" w14:textId="77777777" w:rsidR="00514BFC" w:rsidRDefault="007A563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 orná půda</w:t>
            </w:r>
          </w:p>
          <w:p w14:paraId="65A6BFA8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3634 orná půda</w:t>
            </w:r>
          </w:p>
          <w:p w14:paraId="49138D63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 orná půda</w:t>
            </w:r>
          </w:p>
          <w:p w14:paraId="0E23E463" w14:textId="77777777" w:rsidR="00514BFC" w:rsidRDefault="007A5637">
            <w:pPr>
              <w:spacing w:after="32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34 ostatní plocha</w:t>
            </w:r>
          </w:p>
          <w:p w14:paraId="11FD6024" w14:textId="77777777" w:rsidR="00514BFC" w:rsidRDefault="007A563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548 orná půda</w:t>
            </w:r>
          </w:p>
          <w:p w14:paraId="405E0511" w14:textId="77777777" w:rsidR="00514BFC" w:rsidRDefault="007A563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561 orná půda</w:t>
            </w:r>
          </w:p>
          <w:p w14:paraId="71F53BA8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1130 orná půda</w:t>
            </w:r>
          </w:p>
          <w:p w14:paraId="67FE9E1B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5219 orná půda</w:t>
            </w:r>
          </w:p>
          <w:p w14:paraId="2E04583D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1851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77B9DB3F" w14:textId="77777777" w:rsidR="00514BFC" w:rsidRDefault="007A563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 orná půda</w:t>
            </w:r>
          </w:p>
          <w:p w14:paraId="301CFDD8" w14:textId="77777777" w:rsidR="00514BFC" w:rsidRDefault="007A563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 orná půda</w:t>
            </w:r>
          </w:p>
          <w:p w14:paraId="634307FB" w14:textId="77777777" w:rsidR="00514BFC" w:rsidRDefault="007A563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 orná půda</w:t>
            </w:r>
          </w:p>
          <w:p w14:paraId="1D961116" w14:textId="77777777" w:rsidR="00514BFC" w:rsidRDefault="007A5637">
            <w:pPr>
              <w:spacing w:after="253"/>
              <w:ind w:left="96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 orná půda</w:t>
            </w:r>
          </w:p>
          <w:p w14:paraId="211A37DC" w14:textId="77777777" w:rsidR="00514BFC" w:rsidRDefault="007A563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745 orná půda</w:t>
            </w:r>
          </w:p>
          <w:p w14:paraId="05DDB59D" w14:textId="77777777" w:rsidR="00514BFC" w:rsidRDefault="007A5637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 orná půda</w:t>
            </w:r>
          </w:p>
          <w:p w14:paraId="258CEE7A" w14:textId="77777777" w:rsidR="00514BFC" w:rsidRDefault="007A5637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2480 orná půda</w:t>
            </w:r>
          </w:p>
          <w:p w14:paraId="2AA578C4" w14:textId="77777777" w:rsidR="00514BFC" w:rsidRDefault="007A5637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6C4C1" w14:textId="77777777" w:rsidR="00514BFC" w:rsidRDefault="007A5637">
            <w:pPr>
              <w:spacing w:after="1494" w:line="293" w:lineRule="auto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 neplodná půda</w:t>
            </w:r>
          </w:p>
          <w:p w14:paraId="6986F9E0" w14:textId="77777777" w:rsidR="00514BFC" w:rsidRDefault="007A563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CF770" w14:textId="77777777" w:rsidR="00514BFC" w:rsidRDefault="007A5637">
            <w:pPr>
              <w:spacing w:after="611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A1D8790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9E66D2A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7F6B389" w14:textId="77777777" w:rsidR="00514BFC" w:rsidRDefault="007A5637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5248FD" w14:textId="77777777" w:rsidR="00514BFC" w:rsidRDefault="007A5637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5C6F0EB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C154D7F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84AF129" w14:textId="77777777" w:rsidR="00514BFC" w:rsidRDefault="007A5637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125449" w14:textId="77777777" w:rsidR="00514BFC" w:rsidRDefault="007A5637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0385CAB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47F864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D110039" w14:textId="77777777" w:rsidR="00514BFC" w:rsidRDefault="007A5637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0427A21" w14:textId="77777777" w:rsidR="00514BFC" w:rsidRDefault="007A5637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153FB5C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DDEDB2D" w14:textId="77777777" w:rsidR="00514BFC" w:rsidRDefault="007A5637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ní fond</w:t>
            </w:r>
          </w:p>
          <w:p w14:paraId="198B36A0" w14:textId="77777777" w:rsidR="00514BFC" w:rsidRDefault="007A5637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CBB538C" w14:textId="77777777" w:rsidR="00514BFC" w:rsidRDefault="007A563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0980D6EA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</w:tbl>
    <w:p w14:paraId="4E6D3B1A" w14:textId="77777777" w:rsidR="00514BFC" w:rsidRDefault="007A5637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4F812A8A" w14:textId="77777777" w:rsidR="00514BFC" w:rsidRDefault="007A563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49BEA9" w14:textId="77777777" w:rsidR="00514BFC" w:rsidRDefault="007A563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D241AA9" w14:textId="77777777" w:rsidR="00514BFC" w:rsidRDefault="007A5637">
      <w:pPr>
        <w:spacing w:after="275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7E7C2988" wp14:editId="7C523C57">
                <wp:extent cx="7020052" cy="1"/>
                <wp:effectExtent l="0" t="0" r="0" b="0"/>
                <wp:docPr id="4845" name="Group 4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5" style="width:552.76pt;height:7.87402e-05pt;mso-position-horizontal-relative:char;mso-position-vertical-relative:line" coordsize="70200,0">
                <v:shape id="Shape 1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514BFC" w14:paraId="3096594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D1F80E3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A066D8" w14:textId="77777777" w:rsidR="00514BFC" w:rsidRDefault="00514BFC"/>
        </w:tc>
      </w:tr>
      <w:tr w:rsidR="00514BFC" w14:paraId="1992967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EB55A8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941BA3D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7A2568D" w14:textId="77777777" w:rsidR="00514BFC" w:rsidRDefault="007A5637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9DF2F79" w14:textId="77777777" w:rsidR="00514BFC" w:rsidRDefault="007A5637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79E1D235" wp14:editId="674A3E27">
                <wp:extent cx="7020052" cy="1"/>
                <wp:effectExtent l="0" t="0" r="0" b="0"/>
                <wp:docPr id="4843" name="Group 4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3" style="width:552.76pt;height:7.87402e-05pt;mso-position-horizontal-relative:char;mso-position-vertical-relative:line" coordsize="70200,0">
                <v:shape id="Shape 1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2CFD0A" w14:textId="77777777" w:rsidR="00514BFC" w:rsidRDefault="007A5637">
      <w:pPr>
        <w:numPr>
          <w:ilvl w:val="0"/>
          <w:numId w:val="1"/>
        </w:numPr>
        <w:spacing w:after="4" w:line="269" w:lineRule="auto"/>
        <w:ind w:left="406" w:right="3477" w:hanging="249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2F4386F" w14:textId="77777777" w:rsidR="00514BFC" w:rsidRDefault="007A5637">
      <w:pPr>
        <w:spacing w:after="4" w:line="269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 xml:space="preserve">Parcela: 223/2, Parcela: 223/3, Parcela: 480/19, Parcela: 481/1, Parcela: </w:t>
      </w:r>
    </w:p>
    <w:p w14:paraId="5E25BEF5" w14:textId="77777777" w:rsidR="00514BFC" w:rsidRDefault="007A5637">
      <w:pPr>
        <w:spacing w:after="4" w:line="269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848/14, Parcela: 935/275, Parcela: 935/372, Parcela: 935/433, Parcela: 935/448, Parcela: 935/45, Parcela: 935/450, Parcela: 935/46, Parcela: 935/460, Parcela: </w:t>
      </w:r>
    </w:p>
    <w:p w14:paraId="691BA587" w14:textId="77777777" w:rsidR="00514BFC" w:rsidRDefault="007A5637">
      <w:pPr>
        <w:spacing w:after="151" w:line="269" w:lineRule="auto"/>
        <w:ind w:left="1448" w:hanging="10"/>
        <w:jc w:val="both"/>
      </w:pPr>
      <w:r>
        <w:rPr>
          <w:rFonts w:ascii="Courier New" w:eastAsia="Courier New" w:hAnsi="Courier New" w:cs="Courier New"/>
          <w:b/>
          <w:sz w:val="20"/>
        </w:rPr>
        <w:t>935/491, Parcela: 935</w:t>
      </w:r>
      <w:r>
        <w:rPr>
          <w:rFonts w:ascii="Courier New" w:eastAsia="Courier New" w:hAnsi="Courier New" w:cs="Courier New"/>
          <w:b/>
          <w:sz w:val="20"/>
        </w:rPr>
        <w:t>/495, Parcela: 935/499, Parcela: 935/50, Parcela: 935/63</w:t>
      </w:r>
    </w:p>
    <w:p w14:paraId="64AA14CA" w14:textId="77777777" w:rsidR="00514BFC" w:rsidRDefault="007A5637">
      <w:pPr>
        <w:numPr>
          <w:ilvl w:val="0"/>
          <w:numId w:val="1"/>
        </w:numPr>
        <w:spacing w:after="4" w:line="269" w:lineRule="auto"/>
        <w:ind w:left="406" w:right="3477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BEC8709" w14:textId="77777777" w:rsidR="00514BFC" w:rsidRDefault="007A5637">
      <w:pPr>
        <w:spacing w:after="3" w:line="265" w:lineRule="auto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tbl>
      <w:tblPr>
        <w:tblStyle w:val="TableGrid"/>
        <w:tblpPr w:vertAnchor="page" w:horzAnchor="page" w:tblpX="240" w:tblpY="11476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514BFC" w14:paraId="578B0C23" w14:textId="77777777">
        <w:trPr>
          <w:trHeight w:val="333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C05558F" w14:textId="77777777" w:rsidR="00514BFC" w:rsidRDefault="007A5637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3B0415E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221</w:t>
            </w:r>
          </w:p>
          <w:p w14:paraId="3BC874B6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480/19</w:t>
            </w:r>
          </w:p>
          <w:p w14:paraId="1432417D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481/1</w:t>
            </w:r>
          </w:p>
          <w:p w14:paraId="670703F1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555</w:t>
            </w:r>
          </w:p>
          <w:p w14:paraId="132F22D9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935/45</w:t>
            </w:r>
          </w:p>
          <w:p w14:paraId="1258A0B2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935/46</w:t>
            </w:r>
          </w:p>
          <w:p w14:paraId="6D19998A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935/50</w:t>
            </w:r>
          </w:p>
          <w:p w14:paraId="0A242AEA" w14:textId="77777777" w:rsidR="00514BFC" w:rsidRDefault="007A5637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935/63</w:t>
            </w:r>
          </w:p>
          <w:p w14:paraId="288EF627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935/275</w:t>
            </w:r>
          </w:p>
          <w:p w14:paraId="0F85F0EA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935/372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0780412" w14:textId="77777777" w:rsidR="00514BFC" w:rsidRDefault="007A5637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BPEJ</w:t>
            </w:r>
          </w:p>
          <w:p w14:paraId="3740EFD2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513D177E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FBB0C33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5CFC8AF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13101</w:t>
            </w:r>
          </w:p>
          <w:p w14:paraId="7F52B856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2376C87C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1EF5FFA9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5E5DBC3A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4D0AE200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58CE72D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98D86A1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15600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572D429" w14:textId="77777777" w:rsidR="00514BFC" w:rsidRDefault="007A5637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Výměra[m2]</w:t>
            </w:r>
          </w:p>
          <w:p w14:paraId="61420488" w14:textId="77777777" w:rsidR="00514BFC" w:rsidRDefault="007A563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1890</w:t>
            </w:r>
          </w:p>
          <w:p w14:paraId="3CB4B4DE" w14:textId="77777777" w:rsidR="00514BFC" w:rsidRDefault="007A5637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</w:t>
            </w:r>
          </w:p>
          <w:p w14:paraId="7B8B6BDB" w14:textId="77777777" w:rsidR="00514BFC" w:rsidRDefault="007A563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3634</w:t>
            </w:r>
          </w:p>
          <w:p w14:paraId="2EB5AE24" w14:textId="77777777" w:rsidR="00514BFC" w:rsidRDefault="007A563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4204</w:t>
            </w:r>
          </w:p>
          <w:p w14:paraId="0AE65F0B" w14:textId="77777777" w:rsidR="00514BFC" w:rsidRDefault="007A5637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548</w:t>
            </w:r>
          </w:p>
          <w:p w14:paraId="42D8D2CE" w14:textId="77777777" w:rsidR="00514BFC" w:rsidRDefault="007A5637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561</w:t>
            </w:r>
          </w:p>
          <w:p w14:paraId="131C1051" w14:textId="77777777" w:rsidR="00514BFC" w:rsidRDefault="007A563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1130</w:t>
            </w:r>
          </w:p>
          <w:p w14:paraId="36AAA0FC" w14:textId="77777777" w:rsidR="00514BFC" w:rsidRDefault="007A563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2031</w:t>
            </w:r>
          </w:p>
          <w:p w14:paraId="4AEEA7CE" w14:textId="77777777" w:rsidR="00514BFC" w:rsidRDefault="007A5637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3188</w:t>
            </w:r>
          </w:p>
          <w:p w14:paraId="40A875E2" w14:textId="77777777" w:rsidR="00514BFC" w:rsidRDefault="007A563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1851</w:t>
            </w:r>
          </w:p>
          <w:p w14:paraId="19BF3619" w14:textId="77777777" w:rsidR="00514BFC" w:rsidRDefault="007A5637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>30</w:t>
            </w:r>
          </w:p>
        </w:tc>
      </w:tr>
    </w:tbl>
    <w:p w14:paraId="0C5D7741" w14:textId="77777777" w:rsidR="00514BFC" w:rsidRDefault="007A5637">
      <w:pPr>
        <w:spacing w:after="4" w:line="269" w:lineRule="auto"/>
        <w:ind w:left="1448" w:hanging="1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3F4499" wp14:editId="643760AB">
                <wp:simplePos x="0" y="0"/>
                <wp:positionH relativeFrom="page">
                  <wp:posOffset>89916</wp:posOffset>
                </wp:positionH>
                <wp:positionV relativeFrom="page">
                  <wp:posOffset>7442200</wp:posOffset>
                </wp:positionV>
                <wp:extent cx="7020052" cy="1"/>
                <wp:effectExtent l="0" t="0" r="0" b="0"/>
                <wp:wrapTopAndBottom/>
                <wp:docPr id="4846" name="Group 4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46" style="width:552.76pt;height:7.87402e-05pt;position:absolute;mso-position-horizontal-relative:page;mso-position-horizontal:absolute;margin-left:7.08pt;mso-position-vertical-relative:page;margin-top:586pt;" coordsize="70200,0">
                <v:shape id="Shape 2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ourier New" w:eastAsia="Courier New" w:hAnsi="Courier New" w:cs="Courier New"/>
          <w:b/>
          <w:sz w:val="20"/>
        </w:rPr>
        <w:t>Parcela: 848/14</w:t>
      </w:r>
    </w:p>
    <w:p w14:paraId="78B4B899" w14:textId="77777777" w:rsidR="00514BFC" w:rsidRDefault="007A563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3B847E13" wp14:editId="64E585B4">
                <wp:extent cx="7020052" cy="38100"/>
                <wp:effectExtent l="0" t="0" r="0" b="0"/>
                <wp:docPr id="4847" name="Group 4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7" style="width:552.76pt;height:3pt;mso-position-horizontal-relative:char;mso-position-vertical-relative:line" coordsize="70200,381">
                <v:shape id="Shape 2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81ACA6E" w14:textId="77777777" w:rsidR="00514BFC" w:rsidRDefault="007A5637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6D4B9BF" w14:textId="77777777" w:rsidR="00514BFC" w:rsidRDefault="007A563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4472C52" wp14:editId="497C2F23">
                <wp:extent cx="7020052" cy="37592"/>
                <wp:effectExtent l="0" t="0" r="0" b="0"/>
                <wp:docPr id="4842" name="Group 4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2" style="width:552.76pt;height:2.95999pt;mso-position-horizontal-relative:char;mso-position-vertical-relative:line" coordsize="70200,375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E6C1C8" w14:textId="77777777" w:rsidR="00514BFC" w:rsidRDefault="007A5637">
      <w:pPr>
        <w:tabs>
          <w:tab w:val="center" w:pos="289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4A4F6FD" w14:textId="77777777" w:rsidR="00514BFC" w:rsidRDefault="007A5637">
      <w:pPr>
        <w:spacing w:after="35" w:line="269" w:lineRule="auto"/>
        <w:ind w:left="131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zák.229/91Sb.ve znění zák.93/92 Sb.-návrh Pozemkového fondu ČR ze dne 5.6.1997.</w:t>
      </w:r>
    </w:p>
    <w:p w14:paraId="57A41FE0" w14:textId="77777777" w:rsidR="00514BFC" w:rsidRDefault="007A5637">
      <w:pPr>
        <w:tabs>
          <w:tab w:val="center" w:pos="707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POLVZ:316/1997</w:t>
      </w:r>
      <w:r>
        <w:rPr>
          <w:rFonts w:ascii="Courier New" w:eastAsia="Courier New" w:hAnsi="Courier New" w:cs="Courier New"/>
          <w:b/>
          <w:sz w:val="20"/>
        </w:rPr>
        <w:tab/>
        <w:t>Z-15200316/1997-506</w:t>
      </w:r>
    </w:p>
    <w:p w14:paraId="4E67B7A8" w14:textId="77777777" w:rsidR="00514BFC" w:rsidRDefault="007A5637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BFD755B" w14:textId="77777777" w:rsidR="00514BFC" w:rsidRDefault="007A5637">
      <w:pPr>
        <w:spacing w:after="4" w:line="269" w:lineRule="auto"/>
        <w:ind w:left="141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příslušnosti</w:t>
      </w:r>
      <w:r>
        <w:rPr>
          <w:rFonts w:ascii="Courier New" w:eastAsia="Courier New" w:hAnsi="Courier New" w:cs="Courier New"/>
          <w:b/>
          <w:sz w:val="20"/>
        </w:rPr>
        <w:t xml:space="preserve">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458C0F48" w14:textId="77777777" w:rsidR="00514BFC" w:rsidRDefault="007A5637">
      <w:pPr>
        <w:spacing w:after="36" w:line="269" w:lineRule="auto"/>
        <w:ind w:left="363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933144D" w14:textId="77777777" w:rsidR="00514BFC" w:rsidRDefault="007A5637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79E8AF7" w14:textId="77777777" w:rsidR="00514BFC" w:rsidRDefault="007A5637">
      <w:pPr>
        <w:spacing w:after="142" w:line="269" w:lineRule="auto"/>
        <w:ind w:left="1024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845FA07" w14:textId="77777777" w:rsidR="00514BFC" w:rsidRDefault="007A563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C293A64" wp14:editId="14B1DEA7">
                <wp:extent cx="7020052" cy="28448"/>
                <wp:effectExtent l="0" t="0" r="0" b="0"/>
                <wp:docPr id="4844" name="Group 4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4" style="width:552.76pt;height:2.23999pt;mso-position-horizontal-relative:char;mso-position-vertical-relative:line" coordsize="70200,284">
                <v:shape id="Shape 19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959F47" w14:textId="77777777" w:rsidR="00514BFC" w:rsidRDefault="007A5637">
      <w:pPr>
        <w:tabs>
          <w:tab w:val="center" w:pos="4445"/>
        </w:tabs>
        <w:spacing w:after="3" w:line="265" w:lineRule="auto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2A0C6499" w14:textId="77777777" w:rsidR="00514BFC" w:rsidRDefault="007A5637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87C1A86" w14:textId="77777777" w:rsidR="00514BFC" w:rsidRDefault="007A563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763675 Počeplice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C125176" w14:textId="77777777" w:rsidR="00514BFC" w:rsidRDefault="007A563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514BFC" w14:paraId="1266D6C9" w14:textId="77777777">
        <w:trPr>
          <w:trHeight w:val="221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5CBD9FC" w14:textId="77777777" w:rsidR="00514BFC" w:rsidRDefault="007A5637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935/433</w:t>
            </w:r>
          </w:p>
          <w:p w14:paraId="68766246" w14:textId="77777777" w:rsidR="00514BFC" w:rsidRDefault="007A5637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935/448</w:t>
            </w:r>
          </w:p>
          <w:p w14:paraId="20A50D72" w14:textId="77777777" w:rsidR="00514BFC" w:rsidRDefault="007A5637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935/450</w:t>
            </w:r>
          </w:p>
          <w:p w14:paraId="7701851C" w14:textId="77777777" w:rsidR="00514BFC" w:rsidRDefault="007A5637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935/460</w:t>
            </w:r>
          </w:p>
          <w:p w14:paraId="105C73F1" w14:textId="77777777" w:rsidR="00514BFC" w:rsidRDefault="007A5637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935/491</w:t>
            </w:r>
          </w:p>
          <w:p w14:paraId="45D8A643" w14:textId="77777777" w:rsidR="00514BFC" w:rsidRDefault="007A5637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935/495</w:t>
            </w:r>
          </w:p>
          <w:p w14:paraId="236F3DA5" w14:textId="77777777" w:rsidR="00514BFC" w:rsidRDefault="007A5637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935/499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9CAC98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E963242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31315AB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6E333F86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F18E1EE" w14:textId="77777777" w:rsidR="00514BFC" w:rsidRDefault="007A563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38A030D1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747D9518" w14:textId="77777777" w:rsidR="00514BFC" w:rsidRDefault="007A563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CDAB63" w14:textId="77777777" w:rsidR="00514BFC" w:rsidRDefault="007A5637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  <w:p w14:paraId="3D34BD92" w14:textId="77777777" w:rsidR="00514BFC" w:rsidRDefault="007A5637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</w:t>
            </w:r>
          </w:p>
          <w:p w14:paraId="2B596441" w14:textId="77777777" w:rsidR="00514BFC" w:rsidRDefault="007A5637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</w:t>
            </w:r>
          </w:p>
          <w:p w14:paraId="1F67DFC4" w14:textId="77777777" w:rsidR="00514BFC" w:rsidRDefault="007A5637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745</w:t>
            </w:r>
          </w:p>
          <w:p w14:paraId="6F0026FC" w14:textId="77777777" w:rsidR="00514BFC" w:rsidRDefault="007A5637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280</w:t>
            </w:r>
          </w:p>
          <w:p w14:paraId="73E48801" w14:textId="77777777" w:rsidR="00514BFC" w:rsidRDefault="007A563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2480</w:t>
            </w:r>
          </w:p>
          <w:p w14:paraId="21429550" w14:textId="77777777" w:rsidR="00514BFC" w:rsidRDefault="007A5637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</w:tc>
      </w:tr>
    </w:tbl>
    <w:p w14:paraId="0E4AA3C1" w14:textId="77777777" w:rsidR="00514BFC" w:rsidRDefault="007A5637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078E892" w14:textId="77777777" w:rsidR="00514BFC" w:rsidRDefault="007A563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97F117E" w14:textId="77777777" w:rsidR="00514BFC" w:rsidRDefault="007A5637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26.03.2025  10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:40:33</w:t>
      </w:r>
    </w:p>
    <w:p w14:paraId="3ACECA31" w14:textId="77777777" w:rsidR="00514BFC" w:rsidRDefault="007A5637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A2F9537" w14:textId="77777777" w:rsidR="00514BFC" w:rsidRDefault="007A5637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sectPr w:rsidR="00514B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103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47B1" w14:textId="77777777" w:rsidR="007A5637" w:rsidRDefault="007A5637">
      <w:pPr>
        <w:spacing w:after="0" w:line="240" w:lineRule="auto"/>
      </w:pPr>
      <w:r>
        <w:separator/>
      </w:r>
    </w:p>
  </w:endnote>
  <w:endnote w:type="continuationSeparator" w:id="0">
    <w:p w14:paraId="2EE994A5" w14:textId="77777777" w:rsidR="007A5637" w:rsidRDefault="007A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04C2" w14:textId="77777777" w:rsidR="00514BFC" w:rsidRDefault="007A5637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1BFBDB" wp14:editId="3899E84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26" name="Group 6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27" name="Shape 622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26" style="width:552.76pt;height:7.87402e-05pt;position:absolute;z-index:3;mso-position-horizontal-relative:page;mso-position-horizontal:absolute;margin-left:4.2pt;mso-position-vertical-relative:page;margin-top:755.28pt;" coordsize="70200,0">
              <v:shape id="Shape 622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</w:t>
    </w:r>
    <w:r>
      <w:rPr>
        <w:rFonts w:ascii="Courier New" w:eastAsia="Courier New" w:hAnsi="Courier New" w:cs="Courier New"/>
        <w:i/>
        <w:sz w:val="16"/>
      </w:rPr>
      <w:t xml:space="preserve">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1A88" w14:textId="77777777" w:rsidR="00514BFC" w:rsidRDefault="007A5637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7014CE" wp14:editId="7DDADAB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01" name="Group 6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02" name="Shape 620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01" style="width:552.76pt;height:7.87402e-05pt;position:absolute;z-index:3;mso-position-horizontal-relative:page;mso-position-horizontal:absolute;margin-left:4.2pt;mso-position-vertical-relative:page;margin-top:755.28pt;" coordsize="70200,0">
              <v:shape id="Shape 620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</w:t>
    </w:r>
    <w:r>
      <w:rPr>
        <w:rFonts w:ascii="Courier New" w:eastAsia="Courier New" w:hAnsi="Courier New" w:cs="Courier New"/>
        <w:i/>
        <w:sz w:val="16"/>
      </w:rPr>
      <w:t xml:space="preserve">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A1EC" w14:textId="77777777" w:rsidR="00514BFC" w:rsidRDefault="007A5637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06251A" wp14:editId="16CA495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176" name="Group 61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177" name="Shape 617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76" style="width:552.76pt;height:7.87402e-05pt;position:absolute;z-index:3;mso-position-horizontal-relative:page;mso-position-horizontal:absolute;margin-left:4.2pt;mso-position-vertical-relative:page;margin-top:755.28pt;" coordsize="70200,0">
              <v:shape id="Shape 617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</w:t>
    </w:r>
    <w:r>
      <w:rPr>
        <w:rFonts w:ascii="Courier New" w:eastAsia="Courier New" w:hAnsi="Courier New" w:cs="Courier New"/>
        <w:sz w:val="16"/>
      </w:rPr>
      <w:t xml:space="preserve">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7BB9" w14:textId="77777777" w:rsidR="007A5637" w:rsidRDefault="007A5637">
      <w:pPr>
        <w:spacing w:after="0" w:line="240" w:lineRule="auto"/>
      </w:pPr>
      <w:r>
        <w:separator/>
      </w:r>
    </w:p>
  </w:footnote>
  <w:footnote w:type="continuationSeparator" w:id="0">
    <w:p w14:paraId="779D92B0" w14:textId="77777777" w:rsidR="007A5637" w:rsidRDefault="007A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8363" w14:textId="77777777" w:rsidR="00514BFC" w:rsidRDefault="007A5637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E58C" w14:textId="77777777" w:rsidR="00514BFC" w:rsidRDefault="007A5637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3CAA" w14:textId="77777777" w:rsidR="00514BFC" w:rsidRDefault="007A5637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26.03.2025 10:15:02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6B4A"/>
    <w:multiLevelType w:val="hybridMultilevel"/>
    <w:tmpl w:val="86A62634"/>
    <w:lvl w:ilvl="0" w:tplc="17BC0796">
      <w:start w:val="1"/>
      <w:numFmt w:val="bullet"/>
      <w:lvlText w:val="o"/>
      <w:lvlJc w:val="left"/>
      <w:pPr>
        <w:ind w:left="40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0028FE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0C5ADE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D2A5CC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76E134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92DFDC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8C580C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F67ACA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5EFF9E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81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FC"/>
    <w:rsid w:val="00514BFC"/>
    <w:rsid w:val="007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82AC"/>
  <w15:docId w15:val="{D4555F92-3141-49F3-A8A4-FEED568B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3517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266004512011.pdf</dc:title>
  <dc:subject/>
  <dc:creator>Oracle Reports</dc:creator>
  <cp:keywords/>
  <cp:lastModifiedBy>Bendová Pavlína</cp:lastModifiedBy>
  <cp:revision>2</cp:revision>
  <dcterms:created xsi:type="dcterms:W3CDTF">2025-03-26T10:26:00Z</dcterms:created>
  <dcterms:modified xsi:type="dcterms:W3CDTF">2025-03-26T10:26:00Z</dcterms:modified>
</cp:coreProperties>
</file>