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E13" w:rsidRDefault="0024675D">
      <w:pPr>
        <w:pStyle w:val="Heading310"/>
        <w:keepNext/>
        <w:keepLines/>
      </w:pPr>
      <w:r>
        <w:rPr>
          <w:noProof/>
          <w:lang w:bidi="ar-SA"/>
        </w:rPr>
        <w:drawing>
          <wp:anchor distT="54610" distB="0" distL="114300" distR="1390015" simplePos="0" relativeHeight="125829378" behindDoc="0" locked="0" layoutInCell="1" allowOverlap="1">
            <wp:simplePos x="0" y="0"/>
            <wp:positionH relativeFrom="page">
              <wp:posOffset>639445</wp:posOffset>
            </wp:positionH>
            <wp:positionV relativeFrom="paragraph">
              <wp:posOffset>359410</wp:posOffset>
            </wp:positionV>
            <wp:extent cx="755650" cy="56070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55650" cy="56070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1425575</wp:posOffset>
                </wp:positionH>
                <wp:positionV relativeFrom="paragraph">
                  <wp:posOffset>304800</wp:posOffset>
                </wp:positionV>
                <wp:extent cx="1243330" cy="420370"/>
                <wp:effectExtent l="0" t="0" r="0" b="0"/>
                <wp:wrapNone/>
                <wp:docPr id="3" name="Shape 3"/>
                <wp:cNvGraphicFramePr/>
                <a:graphic xmlns:a="http://schemas.openxmlformats.org/drawingml/2006/main">
                  <a:graphicData uri="http://schemas.microsoft.com/office/word/2010/wordprocessingShape">
                    <wps:wsp>
                      <wps:cNvSpPr txBox="1"/>
                      <wps:spPr>
                        <a:xfrm>
                          <a:off x="0" y="0"/>
                          <a:ext cx="1243330" cy="420370"/>
                        </a:xfrm>
                        <a:prstGeom prst="rect">
                          <a:avLst/>
                        </a:prstGeom>
                        <a:noFill/>
                      </wps:spPr>
                      <wps:txbx>
                        <w:txbxContent>
                          <w:p w:rsidR="00052E13" w:rsidRDefault="0024675D">
                            <w:pPr>
                              <w:pStyle w:val="Picturecaption10"/>
                              <w:jc w:val="both"/>
                              <w:rPr>
                                <w:sz w:val="42"/>
                                <w:szCs w:val="42"/>
                              </w:rPr>
                            </w:pPr>
                            <w:r>
                              <w:rPr>
                                <w:rStyle w:val="Picturecaption1"/>
                                <w:b/>
                                <w:bCs/>
                                <w:color w:val="693F41"/>
                                <w:sz w:val="42"/>
                                <w:szCs w:val="42"/>
                              </w:rPr>
                              <w:t>MKMONT</w:t>
                            </w:r>
                          </w:p>
                          <w:p w:rsidR="00052E13" w:rsidRDefault="0024675D">
                            <w:pPr>
                              <w:pStyle w:val="Picturecaption10"/>
                              <w:jc w:val="center"/>
                              <w:rPr>
                                <w:sz w:val="15"/>
                                <w:szCs w:val="15"/>
                              </w:rPr>
                            </w:pPr>
                            <w:r>
                              <w:rPr>
                                <w:rStyle w:val="Picturecaption1"/>
                                <w:b/>
                                <w:bCs/>
                                <w:sz w:val="15"/>
                                <w:szCs w:val="15"/>
                              </w:rPr>
                              <w:t>ILLUMINATIONS</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112.25pt;margin-top:24.pt;width:97.900000000000006pt;height:33.10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rPr>
                          <w:sz w:val="42"/>
                          <w:szCs w:val="42"/>
                        </w:rPr>
                      </w:pPr>
                      <w:r>
                        <w:rPr>
                          <w:rStyle w:val="CharStyle3"/>
                          <w:b/>
                          <w:bCs/>
                          <w:color w:val="693F41"/>
                          <w:sz w:val="42"/>
                          <w:szCs w:val="42"/>
                        </w:rPr>
                        <w:t>MKMONT</w:t>
                      </w:r>
                    </w:p>
                    <w:p>
                      <w:pPr>
                        <w:pStyle w:val="Style2"/>
                        <w:keepNext w:val="0"/>
                        <w:keepLines w:val="0"/>
                        <w:widowControl w:val="0"/>
                        <w:shd w:val="clear" w:color="auto" w:fill="auto"/>
                        <w:bidi w:val="0"/>
                        <w:spacing w:before="0" w:after="0" w:line="240" w:lineRule="auto"/>
                        <w:ind w:left="0" w:right="0" w:firstLine="0"/>
                        <w:jc w:val="center"/>
                        <w:rPr>
                          <w:sz w:val="15"/>
                          <w:szCs w:val="15"/>
                        </w:rPr>
                      </w:pPr>
                      <w:r>
                        <w:rPr>
                          <w:rStyle w:val="CharStyle3"/>
                          <w:b/>
                          <w:bCs/>
                          <w:sz w:val="15"/>
                          <w:szCs w:val="15"/>
                        </w:rPr>
                        <w:t>ILLUMINATIONS</w:t>
                      </w:r>
                    </w:p>
                  </w:txbxContent>
                </v:textbox>
                <w10:wrap anchorx="page"/>
              </v:shape>
            </w:pict>
          </mc:Fallback>
        </mc:AlternateContent>
      </w:r>
      <w:bookmarkStart w:id="0" w:name="bookmark10"/>
      <w:proofErr w:type="spellStart"/>
      <w:r>
        <w:rPr>
          <w:rStyle w:val="Heading31"/>
          <w:i/>
          <w:iCs/>
        </w:rPr>
        <w:t>werw</w:t>
      </w:r>
      <w:proofErr w:type="spellEnd"/>
      <w:r>
        <w:rPr>
          <w:rStyle w:val="Heading31"/>
          <w:i/>
          <w:iCs/>
        </w:rPr>
        <w:t xml:space="preserve"> 770^0 ^‘77/^5’</w:t>
      </w:r>
      <w:bookmarkEnd w:id="0"/>
    </w:p>
    <w:p w:rsidR="00052E13" w:rsidRDefault="0024675D">
      <w:pPr>
        <w:pStyle w:val="Bodytext10"/>
        <w:spacing w:after="300" w:line="240" w:lineRule="auto"/>
        <w:ind w:right="960"/>
        <w:jc w:val="right"/>
        <w:rPr>
          <w:sz w:val="16"/>
          <w:szCs w:val="16"/>
        </w:rPr>
      </w:pPr>
      <w:r>
        <w:rPr>
          <w:rStyle w:val="Bodytext1"/>
          <w:b/>
          <w:bCs/>
          <w:sz w:val="11"/>
          <w:szCs w:val="11"/>
        </w:rPr>
        <w:t xml:space="preserve">TRADIČNÍ </w:t>
      </w:r>
      <w:r>
        <w:rPr>
          <w:rStyle w:val="Bodytext1"/>
          <w:b/>
          <w:bCs/>
          <w:smallCaps/>
          <w:sz w:val="16"/>
          <w:szCs w:val="16"/>
        </w:rPr>
        <w:t>český</w:t>
      </w:r>
      <w:r>
        <w:rPr>
          <w:rStyle w:val="Bodytext1"/>
          <w:b/>
          <w:bCs/>
          <w:sz w:val="11"/>
          <w:szCs w:val="11"/>
        </w:rPr>
        <w:t xml:space="preserve"> VÝROBCE VÁNOČNÍ VÝZDOBY, DEKORACI </w:t>
      </w:r>
      <w:r>
        <w:rPr>
          <w:rStyle w:val="Bodytext1"/>
          <w:b/>
          <w:bCs/>
          <w:smallCaps/>
          <w:sz w:val="16"/>
          <w:szCs w:val="16"/>
        </w:rPr>
        <w:t>a osvětlen!</w:t>
      </w:r>
    </w:p>
    <w:p w:rsidR="00052E13" w:rsidRDefault="0024675D">
      <w:pPr>
        <w:pStyle w:val="Bodytext10"/>
        <w:spacing w:after="0" w:line="240" w:lineRule="auto"/>
        <w:ind w:left="4620"/>
        <w:rPr>
          <w:sz w:val="12"/>
          <w:szCs w:val="12"/>
        </w:rPr>
      </w:pPr>
      <w:r>
        <w:rPr>
          <w:rStyle w:val="Bodytext1"/>
          <w:sz w:val="12"/>
          <w:szCs w:val="12"/>
        </w:rPr>
        <w:t>Tento dokument byl zveřejněn v registru smluv</w:t>
      </w:r>
    </w:p>
    <w:p w:rsidR="00052E13" w:rsidRDefault="0024675D">
      <w:pPr>
        <w:pStyle w:val="Heading610"/>
        <w:keepNext/>
        <w:keepLines/>
        <w:tabs>
          <w:tab w:val="left" w:pos="7949"/>
          <w:tab w:val="left" w:leader="dot" w:pos="10526"/>
        </w:tabs>
        <w:spacing w:after="0" w:line="230" w:lineRule="auto"/>
        <w:rPr>
          <w:sz w:val="20"/>
          <w:szCs w:val="20"/>
        </w:rPr>
      </w:pPr>
      <w:bookmarkStart w:id="1" w:name="bookmark12"/>
      <w:r>
        <w:rPr>
          <w:rStyle w:val="Heading61"/>
        </w:rPr>
        <w:t>SMLOUVA O NÁJMU LED SVĚTELNÉ VÁNOČNÍ VÝZDOBY</w:t>
      </w:r>
      <w:r>
        <w:rPr>
          <w:rStyle w:val="Heading61"/>
        </w:rPr>
        <w:tab/>
      </w:r>
      <w:r>
        <w:rPr>
          <w:rStyle w:val="Heading61"/>
          <w:color w:val="000000"/>
          <w:sz w:val="20"/>
          <w:szCs w:val="20"/>
        </w:rPr>
        <w:t>dne:</w:t>
      </w:r>
      <w:r>
        <w:rPr>
          <w:rStyle w:val="Heading61"/>
          <w:color w:val="000000"/>
          <w:sz w:val="20"/>
          <w:szCs w:val="20"/>
        </w:rPr>
        <w:tab/>
      </w:r>
      <w:bookmarkEnd w:id="1"/>
    </w:p>
    <w:p w:rsidR="00052E13" w:rsidRDefault="0024675D">
      <w:pPr>
        <w:pStyle w:val="Bodytext40"/>
        <w:tabs>
          <w:tab w:val="left" w:pos="9360"/>
          <w:tab w:val="left" w:leader="dot" w:pos="10526"/>
        </w:tabs>
        <w:spacing w:after="500"/>
      </w:pPr>
      <w:r>
        <w:rPr>
          <w:noProof/>
          <w:lang w:bidi="ar-SA"/>
        </w:rPr>
        <mc:AlternateContent>
          <mc:Choice Requires="wps">
            <w:drawing>
              <wp:anchor distT="0" distB="0" distL="114300" distR="114300" simplePos="0" relativeHeight="125829379" behindDoc="0" locked="0" layoutInCell="1" allowOverlap="1">
                <wp:simplePos x="0" y="0"/>
                <wp:positionH relativeFrom="page">
                  <wp:posOffset>643890</wp:posOffset>
                </wp:positionH>
                <wp:positionV relativeFrom="paragraph">
                  <wp:posOffset>254000</wp:posOffset>
                </wp:positionV>
                <wp:extent cx="1129030" cy="800100"/>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129030" cy="800100"/>
                        </a:xfrm>
                        <a:prstGeom prst="rect">
                          <a:avLst/>
                        </a:prstGeom>
                        <a:noFill/>
                      </wps:spPr>
                      <wps:txbx>
                        <w:txbxContent>
                          <w:p w:rsidR="00052E13" w:rsidRDefault="0024675D">
                            <w:pPr>
                              <w:pStyle w:val="Bodytext40"/>
                              <w:spacing w:after="60"/>
                              <w:rPr>
                                <w:sz w:val="22"/>
                                <w:szCs w:val="22"/>
                              </w:rPr>
                            </w:pPr>
                            <w:r>
                              <w:rPr>
                                <w:rStyle w:val="Bodytext4"/>
                                <w:color w:val="C55A69"/>
                                <w:sz w:val="22"/>
                                <w:szCs w:val="22"/>
                              </w:rPr>
                              <w:t>PRONAJÍMATEL</w:t>
                            </w:r>
                          </w:p>
                          <w:p w:rsidR="00052E13" w:rsidRDefault="0024675D">
                            <w:pPr>
                              <w:pStyle w:val="Bodytext30"/>
                              <w:ind w:firstLine="0"/>
                            </w:pPr>
                            <w:r>
                              <w:rPr>
                                <w:rStyle w:val="Bodytext3"/>
                                <w:b/>
                                <w:bCs/>
                              </w:rPr>
                              <w:t>obchodní firma:</w:t>
                            </w:r>
                          </w:p>
                          <w:p w:rsidR="00052E13" w:rsidRDefault="0024675D">
                            <w:pPr>
                              <w:pStyle w:val="Bodytext30"/>
                              <w:ind w:firstLine="0"/>
                            </w:pPr>
                            <w:r>
                              <w:rPr>
                                <w:rStyle w:val="Bodytext3"/>
                              </w:rPr>
                              <w:t>sídlo:</w:t>
                            </w:r>
                          </w:p>
                          <w:p w:rsidR="00052E13" w:rsidRDefault="0024675D">
                            <w:pPr>
                              <w:pStyle w:val="Bodytext30"/>
                              <w:ind w:firstLine="0"/>
                            </w:pPr>
                            <w:r>
                              <w:rPr>
                                <w:rStyle w:val="Bodytext3"/>
                              </w:rPr>
                              <w:t>IČ:</w:t>
                            </w:r>
                          </w:p>
                          <w:p w:rsidR="00052E13" w:rsidRDefault="0024675D">
                            <w:pPr>
                              <w:pStyle w:val="Bodytext30"/>
                              <w:ind w:firstLine="0"/>
                            </w:pPr>
                            <w:r>
                              <w:rPr>
                                <w:rStyle w:val="Bodytext3"/>
                              </w:rPr>
                              <w:t>jednající:</w:t>
                            </w:r>
                          </w:p>
                          <w:p w:rsidR="00052E13" w:rsidRDefault="0024675D">
                            <w:pPr>
                              <w:pStyle w:val="Bodytext30"/>
                              <w:ind w:firstLine="0"/>
                            </w:pPr>
                            <w:r>
                              <w:rPr>
                                <w:rStyle w:val="Bodytext3"/>
                              </w:rPr>
                              <w:t>bankovní spojení:</w:t>
                            </w:r>
                          </w:p>
                        </w:txbxContent>
                      </wps:txbx>
                      <wps:bodyPr lIns="0" tIns="0" rIns="0" bIns="0"/>
                    </wps:wsp>
                  </a:graphicData>
                </a:graphic>
              </wp:anchor>
            </w:drawing>
          </mc:Choice>
          <mc:Fallback>
            <w:pict>
              <v:shape id="_x0000_s1031" type="#_x0000_t202" style="position:absolute;margin-left:50.700000000000003pt;margin-top:20.pt;width:88.900000000000006pt;height:63.pt;z-index:-125829374;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60" w:line="240" w:lineRule="auto"/>
                        <w:ind w:left="0" w:right="0" w:firstLine="0"/>
                        <w:jc w:val="left"/>
                        <w:rPr>
                          <w:sz w:val="22"/>
                          <w:szCs w:val="22"/>
                        </w:rPr>
                      </w:pPr>
                      <w:r>
                        <w:rPr>
                          <w:rStyle w:val="CharStyle7"/>
                          <w:color w:val="C55A69"/>
                          <w:sz w:val="22"/>
                          <w:szCs w:val="22"/>
                        </w:rPr>
                        <w:t>PRONAJÍMATEL</w:t>
                      </w:r>
                    </w:p>
                    <w:p>
                      <w:pPr>
                        <w:pStyle w:val="Style9"/>
                        <w:keepNext w:val="0"/>
                        <w:keepLines w:val="0"/>
                        <w:widowControl w:val="0"/>
                        <w:shd w:val="clear" w:color="auto" w:fill="auto"/>
                        <w:bidi w:val="0"/>
                        <w:spacing w:before="0" w:after="0" w:line="240" w:lineRule="auto"/>
                        <w:ind w:left="0" w:right="0" w:firstLine="0"/>
                        <w:jc w:val="left"/>
                      </w:pPr>
                      <w:r>
                        <w:rPr>
                          <w:rStyle w:val="CharStyle10"/>
                          <w:b/>
                          <w:bCs/>
                        </w:rPr>
                        <w:t>obchodní firma:</w:t>
                      </w:r>
                    </w:p>
                    <w:p>
                      <w:pPr>
                        <w:pStyle w:val="Style9"/>
                        <w:keepNext w:val="0"/>
                        <w:keepLines w:val="0"/>
                        <w:widowControl w:val="0"/>
                        <w:shd w:val="clear" w:color="auto" w:fill="auto"/>
                        <w:bidi w:val="0"/>
                        <w:spacing w:before="0" w:after="0" w:line="240" w:lineRule="auto"/>
                        <w:ind w:left="0" w:right="0" w:firstLine="0"/>
                        <w:jc w:val="left"/>
                      </w:pPr>
                      <w:r>
                        <w:rPr>
                          <w:rStyle w:val="CharStyle10"/>
                        </w:rPr>
                        <w:t>sídlo:</w:t>
                      </w:r>
                    </w:p>
                    <w:p>
                      <w:pPr>
                        <w:pStyle w:val="Style9"/>
                        <w:keepNext w:val="0"/>
                        <w:keepLines w:val="0"/>
                        <w:widowControl w:val="0"/>
                        <w:shd w:val="clear" w:color="auto" w:fill="auto"/>
                        <w:bidi w:val="0"/>
                        <w:spacing w:before="0" w:after="0" w:line="240" w:lineRule="auto"/>
                        <w:ind w:left="0" w:right="0" w:firstLine="0"/>
                        <w:jc w:val="left"/>
                      </w:pPr>
                      <w:r>
                        <w:rPr>
                          <w:rStyle w:val="CharStyle10"/>
                        </w:rPr>
                        <w:t>IČ:</w:t>
                      </w:r>
                    </w:p>
                    <w:p>
                      <w:pPr>
                        <w:pStyle w:val="Style9"/>
                        <w:keepNext w:val="0"/>
                        <w:keepLines w:val="0"/>
                        <w:widowControl w:val="0"/>
                        <w:shd w:val="clear" w:color="auto" w:fill="auto"/>
                        <w:bidi w:val="0"/>
                        <w:spacing w:before="0" w:after="0" w:line="240" w:lineRule="auto"/>
                        <w:ind w:left="0" w:right="0" w:firstLine="0"/>
                        <w:jc w:val="left"/>
                      </w:pPr>
                      <w:r>
                        <w:rPr>
                          <w:rStyle w:val="CharStyle10"/>
                        </w:rPr>
                        <w:t>jednající:</w:t>
                      </w:r>
                    </w:p>
                    <w:p>
                      <w:pPr>
                        <w:pStyle w:val="Style9"/>
                        <w:keepNext w:val="0"/>
                        <w:keepLines w:val="0"/>
                        <w:widowControl w:val="0"/>
                        <w:shd w:val="clear" w:color="auto" w:fill="auto"/>
                        <w:bidi w:val="0"/>
                        <w:spacing w:before="0" w:after="0" w:line="240" w:lineRule="auto"/>
                        <w:ind w:left="0" w:right="0" w:firstLine="0"/>
                        <w:jc w:val="left"/>
                      </w:pPr>
                      <w:r>
                        <w:rPr>
                          <w:rStyle w:val="CharStyle10"/>
                        </w:rPr>
                        <w:t>bankovní spojení:</w:t>
                      </w:r>
                    </w:p>
                  </w:txbxContent>
                </v:textbox>
                <w10:wrap type="square" side="right" anchorx="page"/>
              </v:shape>
            </w:pict>
          </mc:Fallback>
        </mc:AlternateContent>
      </w:r>
      <w:r>
        <w:rPr>
          <w:rStyle w:val="Bodytext4"/>
          <w:color w:val="000000"/>
        </w:rPr>
        <w:t>uzavřená podle §2201 a násl. Občanského zákoníku č. 89/2012 Sb. mezi níže uvedenými účastník</w:t>
      </w:r>
      <w:r>
        <w:rPr>
          <w:rStyle w:val="Bodytext4"/>
          <w:color w:val="000000"/>
        </w:rPr>
        <w:tab/>
      </w:r>
      <w:r>
        <w:rPr>
          <w:rStyle w:val="Bodytext4"/>
          <w:color w:val="000000"/>
        </w:rPr>
        <w:tab/>
      </w:r>
    </w:p>
    <w:p w:rsidR="00052E13" w:rsidRDefault="0024675D">
      <w:pPr>
        <w:pStyle w:val="Bodytext30"/>
        <w:ind w:firstLine="520"/>
      </w:pPr>
      <w:r>
        <w:rPr>
          <w:rStyle w:val="Bodytext3"/>
          <w:b/>
          <w:bCs/>
        </w:rPr>
        <w:t xml:space="preserve">MK - </w:t>
      </w:r>
      <w:proofErr w:type="spellStart"/>
      <w:r>
        <w:rPr>
          <w:rStyle w:val="Bodytext3"/>
          <w:b/>
          <w:bCs/>
        </w:rPr>
        <w:t>mont</w:t>
      </w:r>
      <w:proofErr w:type="spellEnd"/>
      <w:r>
        <w:rPr>
          <w:rStyle w:val="Bodytext3"/>
          <w:b/>
          <w:bCs/>
        </w:rPr>
        <w:t xml:space="preserve"> </w:t>
      </w:r>
      <w:proofErr w:type="spellStart"/>
      <w:r>
        <w:rPr>
          <w:rStyle w:val="Bodytext3"/>
          <w:b/>
          <w:bCs/>
        </w:rPr>
        <w:t>ilíuminations</w:t>
      </w:r>
      <w:proofErr w:type="spellEnd"/>
      <w:r>
        <w:rPr>
          <w:rStyle w:val="Bodytext3"/>
          <w:b/>
          <w:bCs/>
        </w:rPr>
        <w:t xml:space="preserve"> s.r.o.</w:t>
      </w:r>
    </w:p>
    <w:p w:rsidR="00052E13" w:rsidRDefault="0024675D">
      <w:pPr>
        <w:pStyle w:val="Bodytext30"/>
        <w:ind w:firstLine="520"/>
      </w:pPr>
      <w:r>
        <w:rPr>
          <w:rStyle w:val="Bodytext3"/>
        </w:rPr>
        <w:t>se sídlem Průmyslová 6, 431 51 Klášterec nad Ohří</w:t>
      </w:r>
    </w:p>
    <w:p w:rsidR="00052E13" w:rsidRDefault="0024675D">
      <w:pPr>
        <w:pStyle w:val="Bodytext30"/>
        <w:tabs>
          <w:tab w:val="left" w:pos="2968"/>
        </w:tabs>
        <w:ind w:firstLine="520"/>
      </w:pPr>
      <w:r>
        <w:rPr>
          <w:rStyle w:val="Bodytext3"/>
        </w:rPr>
        <w:t>25424769</w:t>
      </w:r>
      <w:r>
        <w:rPr>
          <w:rStyle w:val="Bodytext3"/>
        </w:rPr>
        <w:tab/>
        <w:t>DIČ: CZ 25424769</w:t>
      </w:r>
    </w:p>
    <w:p w:rsidR="00052E13" w:rsidRDefault="007F30A2">
      <w:pPr>
        <w:pStyle w:val="Bodytext30"/>
        <w:ind w:firstLine="520"/>
      </w:pPr>
      <w:proofErr w:type="spellStart"/>
      <w:r>
        <w:rPr>
          <w:rStyle w:val="Bodytext3"/>
        </w:rPr>
        <w:t>xxxxx</w:t>
      </w:r>
      <w:proofErr w:type="spellEnd"/>
    </w:p>
    <w:p w:rsidR="00052E13" w:rsidRDefault="007F30A2">
      <w:pPr>
        <w:pStyle w:val="Bodytext30"/>
        <w:spacing w:after="100"/>
        <w:ind w:firstLine="520"/>
      </w:pPr>
      <w:proofErr w:type="spellStart"/>
      <w:r>
        <w:rPr>
          <w:rStyle w:val="Bodytext3"/>
        </w:rPr>
        <w:t>xxxxx</w:t>
      </w:r>
      <w:proofErr w:type="spellEnd"/>
    </w:p>
    <w:p w:rsidR="00052E13" w:rsidRDefault="0024675D">
      <w:pPr>
        <w:pStyle w:val="Bodytext30"/>
        <w:spacing w:after="180"/>
        <w:ind w:firstLine="0"/>
      </w:pPr>
      <w:r>
        <w:rPr>
          <w:rStyle w:val="Bodytext3"/>
        </w:rPr>
        <w:t>Společnost je zapsána v obchodním rejstříku vedeném Krajským soudem v Ústí nad Labem, oddíl C, vložka 17687.</w:t>
      </w:r>
    </w:p>
    <w:p w:rsidR="00052E13" w:rsidRDefault="0024675D">
      <w:pPr>
        <w:pStyle w:val="Heading610"/>
        <w:keepNext/>
        <w:keepLines/>
        <w:tabs>
          <w:tab w:val="left" w:pos="9720"/>
        </w:tabs>
        <w:spacing w:after="0"/>
      </w:pPr>
      <w:bookmarkStart w:id="2" w:name="bookmark14"/>
      <w:r>
        <w:rPr>
          <w:rStyle w:val="Heading61"/>
        </w:rPr>
        <w:t>NÁJEMCE</w:t>
      </w:r>
      <w:r>
        <w:rPr>
          <w:rStyle w:val="Heading61"/>
        </w:rPr>
        <w:tab/>
      </w:r>
      <w:r>
        <w:rPr>
          <w:rStyle w:val="Heading61"/>
          <w:color w:val="000000"/>
        </w:rPr>
        <w:t>|</w:t>
      </w:r>
      <w:bookmarkEnd w:id="2"/>
    </w:p>
    <w:p w:rsidR="00052E13" w:rsidRDefault="0024675D">
      <w:pPr>
        <w:pStyle w:val="Bodytext10"/>
        <w:tabs>
          <w:tab w:val="left" w:pos="2455"/>
        </w:tabs>
        <w:spacing w:after="0" w:line="290" w:lineRule="auto"/>
      </w:pPr>
      <w:r>
        <w:rPr>
          <w:rStyle w:val="Bodytext1"/>
          <w:b/>
          <w:bCs/>
        </w:rPr>
        <w:t>obec/městys/město:</w:t>
      </w:r>
      <w:r>
        <w:rPr>
          <w:rStyle w:val="Bodytext1"/>
          <w:b/>
          <w:bCs/>
        </w:rPr>
        <w:tab/>
        <w:t>Město Český Těšín</w:t>
      </w:r>
    </w:p>
    <w:p w:rsidR="00052E13" w:rsidRDefault="0024675D">
      <w:pPr>
        <w:pStyle w:val="Bodytext10"/>
        <w:tabs>
          <w:tab w:val="left" w:pos="2455"/>
        </w:tabs>
        <w:spacing w:after="0" w:line="290" w:lineRule="auto"/>
      </w:pPr>
      <w:r>
        <w:rPr>
          <w:rStyle w:val="Bodytext1"/>
        </w:rPr>
        <w:t>sídlo:</w:t>
      </w:r>
      <w:r>
        <w:rPr>
          <w:rStyle w:val="Bodytext1"/>
        </w:rPr>
        <w:tab/>
        <w:t>náměstí ČSA 1/1,737 01 Český Těšín</w:t>
      </w:r>
    </w:p>
    <w:p w:rsidR="00052E13" w:rsidRDefault="0024675D">
      <w:pPr>
        <w:pStyle w:val="Bodytext10"/>
        <w:tabs>
          <w:tab w:val="left" w:pos="2455"/>
          <w:tab w:val="left" w:pos="6232"/>
          <w:tab w:val="left" w:pos="9720"/>
        </w:tabs>
        <w:spacing w:after="0" w:line="290" w:lineRule="auto"/>
      </w:pPr>
      <w:r>
        <w:rPr>
          <w:rStyle w:val="Bodytext1"/>
        </w:rPr>
        <w:t>IČ:</w:t>
      </w:r>
      <w:r>
        <w:rPr>
          <w:rStyle w:val="Bodytext1"/>
        </w:rPr>
        <w:tab/>
        <w:t>00297437</w:t>
      </w:r>
      <w:r>
        <w:rPr>
          <w:rStyle w:val="Bodytext1"/>
        </w:rPr>
        <w:tab/>
        <w:t>DIČ (vyplní jen plátci DPH): CZ00297437</w:t>
      </w:r>
      <w:r>
        <w:rPr>
          <w:rStyle w:val="Bodytext1"/>
        </w:rPr>
        <w:tab/>
        <w:t>&gt;6</w:t>
      </w:r>
    </w:p>
    <w:p w:rsidR="00052E13" w:rsidRDefault="0024675D">
      <w:pPr>
        <w:pStyle w:val="Bodytext10"/>
        <w:tabs>
          <w:tab w:val="left" w:pos="6232"/>
        </w:tabs>
        <w:spacing w:after="300" w:line="290" w:lineRule="auto"/>
      </w:pPr>
      <w:proofErr w:type="gramStart"/>
      <w:r>
        <w:rPr>
          <w:rStyle w:val="Bodytext1"/>
        </w:rPr>
        <w:t>jednající</w:t>
      </w:r>
      <w:proofErr w:type="gramEnd"/>
      <w:r>
        <w:rPr>
          <w:rStyle w:val="Bodytext1"/>
        </w:rPr>
        <w:t xml:space="preserve"> ve věc. </w:t>
      </w:r>
      <w:proofErr w:type="gramStart"/>
      <w:r>
        <w:rPr>
          <w:rStyle w:val="Bodytext1"/>
        </w:rPr>
        <w:t>smluvních:</w:t>
      </w:r>
      <w:proofErr w:type="gramEnd"/>
      <w:r>
        <w:rPr>
          <w:rStyle w:val="Bodytext1"/>
        </w:rPr>
        <w:t xml:space="preserve"> Ing. Karina Benatzká, vedoucí odboru místního hospodářství email, tel.: 553 035 510, </w:t>
      </w:r>
      <w:hyperlink r:id="rId8" w:history="1">
        <w:r w:rsidRPr="00623AC8">
          <w:rPr>
            <w:rStyle w:val="Bodytext1"/>
            <w:color w:val="286EAB"/>
            <w:u w:val="single"/>
            <w:lang w:eastAsia="en-US" w:bidi="en-US"/>
          </w:rPr>
          <w:t>benatzka@tesin.cz</w:t>
        </w:r>
      </w:hyperlink>
      <w:r w:rsidRPr="00623AC8">
        <w:rPr>
          <w:rStyle w:val="Bodytext1"/>
          <w:color w:val="286EAB"/>
          <w:u w:val="single"/>
          <w:lang w:eastAsia="en-US" w:bidi="en-US"/>
        </w:rPr>
        <w:t xml:space="preserve"> </w:t>
      </w:r>
      <w:r>
        <w:rPr>
          <w:rStyle w:val="Bodytext1"/>
        </w:rPr>
        <w:t xml:space="preserve">jednající ve věc. </w:t>
      </w:r>
      <w:proofErr w:type="gramStart"/>
      <w:r>
        <w:rPr>
          <w:rStyle w:val="Bodytext1"/>
        </w:rPr>
        <w:t>technických</w:t>
      </w:r>
      <w:proofErr w:type="gramEnd"/>
      <w:r>
        <w:rPr>
          <w:rStyle w:val="Bodytext1"/>
        </w:rPr>
        <w:t xml:space="preserve">: Pavlína Martynková, referent odboru místního hospodářství email, tel.: 734 494 404, </w:t>
      </w:r>
      <w:hyperlink r:id="rId9" w:history="1">
        <w:r w:rsidRPr="00623AC8">
          <w:rPr>
            <w:rStyle w:val="Bodytext1"/>
            <w:color w:val="286EAB"/>
            <w:u w:val="single"/>
            <w:lang w:eastAsia="en-US" w:bidi="en-US"/>
          </w:rPr>
          <w:t>martynkova@tesin.cz</w:t>
        </w:r>
      </w:hyperlink>
      <w:r w:rsidRPr="00623AC8">
        <w:rPr>
          <w:rStyle w:val="Bodytext1"/>
          <w:color w:val="286EAB"/>
          <w:u w:val="single"/>
          <w:lang w:eastAsia="en-US" w:bidi="en-US"/>
        </w:rPr>
        <w:t xml:space="preserve"> </w:t>
      </w:r>
      <w:r>
        <w:rPr>
          <w:rStyle w:val="Bodytext1"/>
        </w:rPr>
        <w:t>jednající v nepřítomnosti:</w:t>
      </w:r>
      <w:r>
        <w:rPr>
          <w:rStyle w:val="Bodytext1"/>
        </w:rPr>
        <w:tab/>
        <w:t>email, tel.:</w:t>
      </w:r>
    </w:p>
    <w:p w:rsidR="00052E13" w:rsidRDefault="0024675D">
      <w:pPr>
        <w:pStyle w:val="Bodytext10"/>
        <w:pBdr>
          <w:bottom w:val="single" w:sz="4" w:space="0" w:color="auto"/>
        </w:pBdr>
        <w:spacing w:after="380" w:line="300" w:lineRule="auto"/>
      </w:pPr>
      <w:r>
        <w:rPr>
          <w:rStyle w:val="Bodytext1"/>
          <w:color w:val="C55A69"/>
        </w:rPr>
        <w:t xml:space="preserve">D/e </w:t>
      </w:r>
      <w:r>
        <w:rPr>
          <w:rStyle w:val="Bodytext1"/>
          <w:i/>
          <w:iCs/>
          <w:color w:val="C55A69"/>
        </w:rPr>
        <w:t xml:space="preserve">nařízení (EU) 2016/679 o ochraně osobních údajů GDPR Vás informujeme, že podpisem této smlouvy dáváte souhlas, že Vaše údaje budou v naši </w:t>
      </w:r>
      <w:proofErr w:type="gramStart"/>
      <w:r>
        <w:rPr>
          <w:rStyle w:val="Bodytext1"/>
          <w:i/>
          <w:iCs/>
          <w:color w:val="C55A69"/>
        </w:rPr>
        <w:t>firmě</w:t>
      </w:r>
      <w:proofErr w:type="gramEnd"/>
      <w:r>
        <w:rPr>
          <w:rStyle w:val="Bodytext1"/>
          <w:i/>
          <w:iCs/>
          <w:color w:val="C55A69"/>
        </w:rPr>
        <w:t xml:space="preserve"> zpracovány v souladu se zákonem.</w:t>
      </w:r>
    </w:p>
    <w:p w:rsidR="00052E13" w:rsidRDefault="0024675D">
      <w:pPr>
        <w:pStyle w:val="Heading610"/>
        <w:keepNext/>
        <w:keepLines/>
        <w:spacing w:after="0"/>
      </w:pPr>
      <w:bookmarkStart w:id="3" w:name="bookmark16"/>
      <w:r>
        <w:rPr>
          <w:rStyle w:val="Heading61"/>
        </w:rPr>
        <w:t>PŘEDMĚT PRONÁJMU</w:t>
      </w:r>
      <w:bookmarkEnd w:id="3"/>
    </w:p>
    <w:tbl>
      <w:tblPr>
        <w:tblOverlap w:val="never"/>
        <w:tblW w:w="0" w:type="auto"/>
        <w:tblLayout w:type="fixed"/>
        <w:tblCellMar>
          <w:left w:w="10" w:type="dxa"/>
          <w:right w:w="10" w:type="dxa"/>
        </w:tblCellMar>
        <w:tblLook w:val="04A0" w:firstRow="1" w:lastRow="0" w:firstColumn="1" w:lastColumn="0" w:noHBand="0" w:noVBand="1"/>
      </w:tblPr>
      <w:tblGrid>
        <w:gridCol w:w="2657"/>
        <w:gridCol w:w="4198"/>
        <w:gridCol w:w="2650"/>
      </w:tblGrid>
      <w:tr w:rsidR="00052E13">
        <w:trPr>
          <w:trHeight w:hRule="exact" w:val="331"/>
        </w:trPr>
        <w:tc>
          <w:tcPr>
            <w:tcW w:w="2657" w:type="dxa"/>
            <w:shd w:val="clear" w:color="auto" w:fill="E0E2DF"/>
            <w:vAlign w:val="bottom"/>
          </w:tcPr>
          <w:p w:rsidR="00052E13" w:rsidRDefault="0024675D">
            <w:pPr>
              <w:pStyle w:val="Other10"/>
              <w:spacing w:after="0" w:line="240" w:lineRule="auto"/>
              <w:ind w:firstLine="160"/>
            </w:pPr>
            <w:r>
              <w:rPr>
                <w:rStyle w:val="Other1"/>
                <w:b/>
                <w:bCs/>
              </w:rPr>
              <w:t>LED světelná vánoční výzdoba</w:t>
            </w:r>
          </w:p>
        </w:tc>
        <w:tc>
          <w:tcPr>
            <w:tcW w:w="4198" w:type="dxa"/>
            <w:shd w:val="clear" w:color="auto" w:fill="E0E2DF"/>
            <w:vAlign w:val="bottom"/>
          </w:tcPr>
          <w:p w:rsidR="00052E13" w:rsidRDefault="0024675D">
            <w:pPr>
              <w:pStyle w:val="Other10"/>
              <w:tabs>
                <w:tab w:val="left" w:pos="2262"/>
              </w:tabs>
              <w:spacing w:after="0" w:line="240" w:lineRule="auto"/>
              <w:ind w:firstLine="440"/>
            </w:pPr>
            <w:r>
              <w:rPr>
                <w:rStyle w:val="Other1"/>
                <w:b/>
                <w:bCs/>
              </w:rPr>
              <w:t>skupina</w:t>
            </w:r>
            <w:r>
              <w:rPr>
                <w:rStyle w:val="Other1"/>
                <w:b/>
                <w:bCs/>
              </w:rPr>
              <w:tab/>
              <w:t>počet sad</w:t>
            </w:r>
          </w:p>
        </w:tc>
        <w:tc>
          <w:tcPr>
            <w:tcW w:w="2650" w:type="dxa"/>
            <w:shd w:val="clear" w:color="auto" w:fill="E0E2DF"/>
            <w:vAlign w:val="bottom"/>
          </w:tcPr>
          <w:p w:rsidR="00052E13" w:rsidRDefault="0024675D">
            <w:pPr>
              <w:pStyle w:val="Other10"/>
              <w:spacing w:after="0" w:line="240" w:lineRule="auto"/>
              <w:ind w:firstLine="320"/>
            </w:pPr>
            <w:r>
              <w:rPr>
                <w:rStyle w:val="Other1"/>
                <w:b/>
                <w:bCs/>
                <w:shd w:val="clear" w:color="auto" w:fill="D8D9D7"/>
              </w:rPr>
              <w:t>cena sady bez DPH</w:t>
            </w:r>
          </w:p>
        </w:tc>
      </w:tr>
      <w:tr w:rsidR="00052E13">
        <w:trPr>
          <w:trHeight w:hRule="exact" w:val="230"/>
        </w:trPr>
        <w:tc>
          <w:tcPr>
            <w:tcW w:w="2657" w:type="dxa"/>
            <w:tcBorders>
              <w:top w:val="single" w:sz="4" w:space="0" w:color="auto"/>
            </w:tcBorders>
            <w:shd w:val="clear" w:color="auto" w:fill="auto"/>
          </w:tcPr>
          <w:p w:rsidR="00052E13" w:rsidRDefault="00052E13">
            <w:pPr>
              <w:rPr>
                <w:sz w:val="10"/>
                <w:szCs w:val="10"/>
              </w:rPr>
            </w:pPr>
          </w:p>
        </w:tc>
        <w:tc>
          <w:tcPr>
            <w:tcW w:w="4198" w:type="dxa"/>
            <w:tcBorders>
              <w:top w:val="single" w:sz="4" w:space="0" w:color="auto"/>
            </w:tcBorders>
            <w:shd w:val="clear" w:color="auto" w:fill="auto"/>
            <w:vAlign w:val="bottom"/>
          </w:tcPr>
          <w:p w:rsidR="00052E13" w:rsidRDefault="0024675D">
            <w:pPr>
              <w:pStyle w:val="Other10"/>
              <w:tabs>
                <w:tab w:val="left" w:pos="2593"/>
              </w:tabs>
              <w:spacing w:after="0" w:line="240" w:lineRule="auto"/>
              <w:ind w:firstLine="440"/>
            </w:pPr>
            <w:r>
              <w:rPr>
                <w:rStyle w:val="Other1"/>
                <w:b/>
                <w:bCs/>
              </w:rPr>
              <w:t>LEDA</w:t>
            </w:r>
            <w:r>
              <w:rPr>
                <w:rStyle w:val="Other1"/>
                <w:b/>
                <w:bCs/>
              </w:rPr>
              <w:tab/>
              <w:t>5</w:t>
            </w:r>
          </w:p>
        </w:tc>
        <w:tc>
          <w:tcPr>
            <w:tcW w:w="2650" w:type="dxa"/>
            <w:tcBorders>
              <w:top w:val="single" w:sz="4" w:space="0" w:color="auto"/>
            </w:tcBorders>
            <w:shd w:val="clear" w:color="auto" w:fill="auto"/>
            <w:vAlign w:val="bottom"/>
          </w:tcPr>
          <w:p w:rsidR="00052E13" w:rsidRDefault="0024675D">
            <w:pPr>
              <w:pStyle w:val="Other10"/>
              <w:spacing w:after="0" w:line="240" w:lineRule="auto"/>
              <w:ind w:firstLine="260"/>
            </w:pPr>
            <w:r>
              <w:rPr>
                <w:rStyle w:val="Other1"/>
              </w:rPr>
              <w:t>13.000 Kč / sada ročně bez DPH</w:t>
            </w:r>
          </w:p>
        </w:tc>
      </w:tr>
      <w:tr w:rsidR="00052E13">
        <w:trPr>
          <w:trHeight w:hRule="exact" w:val="223"/>
        </w:trPr>
        <w:tc>
          <w:tcPr>
            <w:tcW w:w="2657" w:type="dxa"/>
            <w:tcBorders>
              <w:top w:val="single" w:sz="4" w:space="0" w:color="auto"/>
            </w:tcBorders>
            <w:shd w:val="clear" w:color="auto" w:fill="auto"/>
          </w:tcPr>
          <w:p w:rsidR="00052E13" w:rsidRDefault="00052E13">
            <w:pPr>
              <w:rPr>
                <w:sz w:val="10"/>
                <w:szCs w:val="10"/>
              </w:rPr>
            </w:pPr>
          </w:p>
        </w:tc>
        <w:tc>
          <w:tcPr>
            <w:tcW w:w="4198" w:type="dxa"/>
            <w:tcBorders>
              <w:top w:val="single" w:sz="4" w:space="0" w:color="auto"/>
            </w:tcBorders>
            <w:shd w:val="clear" w:color="auto" w:fill="auto"/>
            <w:vAlign w:val="bottom"/>
          </w:tcPr>
          <w:p w:rsidR="00052E13" w:rsidRDefault="0024675D">
            <w:pPr>
              <w:pStyle w:val="Other10"/>
              <w:spacing w:after="0" w:line="240" w:lineRule="auto"/>
              <w:ind w:firstLine="440"/>
            </w:pPr>
            <w:r>
              <w:rPr>
                <w:rStyle w:val="Other1"/>
                <w:b/>
                <w:bCs/>
              </w:rPr>
              <w:t>LED AD</w:t>
            </w:r>
          </w:p>
        </w:tc>
        <w:tc>
          <w:tcPr>
            <w:tcW w:w="2650" w:type="dxa"/>
            <w:tcBorders>
              <w:top w:val="single" w:sz="4" w:space="0" w:color="auto"/>
            </w:tcBorders>
            <w:shd w:val="clear" w:color="auto" w:fill="auto"/>
            <w:vAlign w:val="bottom"/>
          </w:tcPr>
          <w:p w:rsidR="00052E13" w:rsidRDefault="0024675D">
            <w:pPr>
              <w:pStyle w:val="Other10"/>
              <w:spacing w:after="0" w:line="240" w:lineRule="auto"/>
              <w:ind w:firstLine="260"/>
            </w:pPr>
            <w:r>
              <w:rPr>
                <w:rStyle w:val="Other1"/>
              </w:rPr>
              <w:t>16.000 Kč / sada ročně bez DPH</w:t>
            </w:r>
          </w:p>
        </w:tc>
      </w:tr>
      <w:tr w:rsidR="00052E13">
        <w:trPr>
          <w:trHeight w:hRule="exact" w:val="223"/>
        </w:trPr>
        <w:tc>
          <w:tcPr>
            <w:tcW w:w="2657" w:type="dxa"/>
            <w:tcBorders>
              <w:top w:val="single" w:sz="4" w:space="0" w:color="auto"/>
            </w:tcBorders>
            <w:shd w:val="clear" w:color="auto" w:fill="auto"/>
          </w:tcPr>
          <w:p w:rsidR="00052E13" w:rsidRDefault="00052E13">
            <w:pPr>
              <w:rPr>
                <w:sz w:val="10"/>
                <w:szCs w:val="10"/>
              </w:rPr>
            </w:pPr>
          </w:p>
        </w:tc>
        <w:tc>
          <w:tcPr>
            <w:tcW w:w="4198" w:type="dxa"/>
            <w:tcBorders>
              <w:top w:val="single" w:sz="4" w:space="0" w:color="auto"/>
            </w:tcBorders>
            <w:shd w:val="clear" w:color="auto" w:fill="auto"/>
            <w:vAlign w:val="bottom"/>
          </w:tcPr>
          <w:p w:rsidR="00052E13" w:rsidRDefault="0024675D">
            <w:pPr>
              <w:pStyle w:val="Other10"/>
              <w:spacing w:after="0" w:line="240" w:lineRule="auto"/>
              <w:ind w:firstLine="440"/>
            </w:pPr>
            <w:r>
              <w:rPr>
                <w:rStyle w:val="Other1"/>
                <w:b/>
                <w:bCs/>
              </w:rPr>
              <w:t>LED AV</w:t>
            </w:r>
          </w:p>
        </w:tc>
        <w:tc>
          <w:tcPr>
            <w:tcW w:w="2650" w:type="dxa"/>
            <w:tcBorders>
              <w:top w:val="single" w:sz="4" w:space="0" w:color="auto"/>
            </w:tcBorders>
            <w:shd w:val="clear" w:color="auto" w:fill="auto"/>
            <w:vAlign w:val="bottom"/>
          </w:tcPr>
          <w:p w:rsidR="00052E13" w:rsidRDefault="0024675D">
            <w:pPr>
              <w:pStyle w:val="Other10"/>
              <w:spacing w:after="0" w:line="240" w:lineRule="auto"/>
              <w:ind w:firstLine="260"/>
            </w:pPr>
            <w:r>
              <w:rPr>
                <w:rStyle w:val="Other1"/>
              </w:rPr>
              <w:t>16.000 Kč / sada ročně bez DPH</w:t>
            </w:r>
          </w:p>
        </w:tc>
      </w:tr>
      <w:tr w:rsidR="00052E13">
        <w:trPr>
          <w:trHeight w:hRule="exact" w:val="223"/>
        </w:trPr>
        <w:tc>
          <w:tcPr>
            <w:tcW w:w="2657" w:type="dxa"/>
            <w:tcBorders>
              <w:top w:val="single" w:sz="4" w:space="0" w:color="auto"/>
            </w:tcBorders>
            <w:shd w:val="clear" w:color="auto" w:fill="auto"/>
          </w:tcPr>
          <w:p w:rsidR="00052E13" w:rsidRDefault="00052E13">
            <w:pPr>
              <w:rPr>
                <w:sz w:val="10"/>
                <w:szCs w:val="10"/>
              </w:rPr>
            </w:pPr>
          </w:p>
        </w:tc>
        <w:tc>
          <w:tcPr>
            <w:tcW w:w="4198" w:type="dxa"/>
            <w:tcBorders>
              <w:top w:val="single" w:sz="4" w:space="0" w:color="auto"/>
            </w:tcBorders>
            <w:shd w:val="clear" w:color="auto" w:fill="auto"/>
            <w:vAlign w:val="bottom"/>
          </w:tcPr>
          <w:p w:rsidR="00052E13" w:rsidRDefault="0024675D">
            <w:pPr>
              <w:pStyle w:val="Other10"/>
              <w:tabs>
                <w:tab w:val="left" w:pos="2586"/>
              </w:tabs>
              <w:spacing w:after="0" w:line="240" w:lineRule="auto"/>
              <w:ind w:firstLine="440"/>
            </w:pPr>
            <w:r>
              <w:rPr>
                <w:rStyle w:val="Other1"/>
                <w:b/>
                <w:bCs/>
              </w:rPr>
              <w:t>LED B</w:t>
            </w:r>
            <w:r>
              <w:rPr>
                <w:rStyle w:val="Other1"/>
                <w:b/>
                <w:bCs/>
              </w:rPr>
              <w:tab/>
              <w:t>4</w:t>
            </w:r>
          </w:p>
        </w:tc>
        <w:tc>
          <w:tcPr>
            <w:tcW w:w="2650" w:type="dxa"/>
            <w:tcBorders>
              <w:top w:val="single" w:sz="4" w:space="0" w:color="auto"/>
            </w:tcBorders>
            <w:shd w:val="clear" w:color="auto" w:fill="auto"/>
            <w:vAlign w:val="bottom"/>
          </w:tcPr>
          <w:p w:rsidR="00052E13" w:rsidRDefault="0024675D">
            <w:pPr>
              <w:pStyle w:val="Other10"/>
              <w:spacing w:after="0" w:line="240" w:lineRule="auto"/>
              <w:ind w:firstLine="260"/>
            </w:pPr>
            <w:r>
              <w:rPr>
                <w:rStyle w:val="Other1"/>
              </w:rPr>
              <w:t>10.000 Kč / sada ročně bez DPH</w:t>
            </w:r>
          </w:p>
        </w:tc>
      </w:tr>
      <w:tr w:rsidR="00052E13">
        <w:trPr>
          <w:trHeight w:hRule="exact" w:val="223"/>
        </w:trPr>
        <w:tc>
          <w:tcPr>
            <w:tcW w:w="2657" w:type="dxa"/>
            <w:tcBorders>
              <w:top w:val="single" w:sz="4" w:space="0" w:color="auto"/>
            </w:tcBorders>
            <w:shd w:val="clear" w:color="auto" w:fill="auto"/>
          </w:tcPr>
          <w:p w:rsidR="00052E13" w:rsidRDefault="00052E13">
            <w:pPr>
              <w:rPr>
                <w:sz w:val="10"/>
                <w:szCs w:val="10"/>
              </w:rPr>
            </w:pPr>
          </w:p>
        </w:tc>
        <w:tc>
          <w:tcPr>
            <w:tcW w:w="4198" w:type="dxa"/>
            <w:tcBorders>
              <w:top w:val="single" w:sz="4" w:space="0" w:color="auto"/>
            </w:tcBorders>
            <w:shd w:val="clear" w:color="auto" w:fill="auto"/>
            <w:vAlign w:val="bottom"/>
          </w:tcPr>
          <w:p w:rsidR="00052E13" w:rsidRDefault="0024675D">
            <w:pPr>
              <w:pStyle w:val="Other10"/>
              <w:spacing w:after="0" w:line="240" w:lineRule="auto"/>
              <w:ind w:firstLine="440"/>
            </w:pPr>
            <w:r>
              <w:rPr>
                <w:rStyle w:val="Other1"/>
                <w:b/>
                <w:bCs/>
              </w:rPr>
              <w:t>LED BD</w:t>
            </w:r>
          </w:p>
        </w:tc>
        <w:tc>
          <w:tcPr>
            <w:tcW w:w="2650" w:type="dxa"/>
            <w:tcBorders>
              <w:top w:val="single" w:sz="4" w:space="0" w:color="auto"/>
            </w:tcBorders>
            <w:shd w:val="clear" w:color="auto" w:fill="auto"/>
            <w:vAlign w:val="bottom"/>
          </w:tcPr>
          <w:p w:rsidR="00052E13" w:rsidRDefault="0024675D">
            <w:pPr>
              <w:pStyle w:val="Other10"/>
              <w:spacing w:after="0" w:line="240" w:lineRule="auto"/>
              <w:ind w:firstLine="260"/>
            </w:pPr>
            <w:r>
              <w:rPr>
                <w:rStyle w:val="Other1"/>
              </w:rPr>
              <w:t>13.000 Kč / sada ročně bez DPH</w:t>
            </w:r>
          </w:p>
        </w:tc>
      </w:tr>
      <w:tr w:rsidR="00052E13">
        <w:trPr>
          <w:trHeight w:hRule="exact" w:val="223"/>
        </w:trPr>
        <w:tc>
          <w:tcPr>
            <w:tcW w:w="2657" w:type="dxa"/>
            <w:tcBorders>
              <w:top w:val="single" w:sz="4" w:space="0" w:color="auto"/>
            </w:tcBorders>
            <w:shd w:val="clear" w:color="auto" w:fill="auto"/>
          </w:tcPr>
          <w:p w:rsidR="00052E13" w:rsidRDefault="00052E13">
            <w:pPr>
              <w:rPr>
                <w:sz w:val="10"/>
                <w:szCs w:val="10"/>
              </w:rPr>
            </w:pPr>
          </w:p>
        </w:tc>
        <w:tc>
          <w:tcPr>
            <w:tcW w:w="4198" w:type="dxa"/>
            <w:tcBorders>
              <w:top w:val="single" w:sz="4" w:space="0" w:color="auto"/>
            </w:tcBorders>
            <w:shd w:val="clear" w:color="auto" w:fill="auto"/>
            <w:vAlign w:val="bottom"/>
          </w:tcPr>
          <w:p w:rsidR="00052E13" w:rsidRDefault="0024675D">
            <w:pPr>
              <w:pStyle w:val="Other10"/>
              <w:spacing w:after="0" w:line="240" w:lineRule="auto"/>
              <w:ind w:firstLine="440"/>
            </w:pPr>
            <w:r>
              <w:rPr>
                <w:rStyle w:val="Other1"/>
                <w:b/>
                <w:bCs/>
              </w:rPr>
              <w:t>LED BV</w:t>
            </w:r>
          </w:p>
        </w:tc>
        <w:tc>
          <w:tcPr>
            <w:tcW w:w="2650" w:type="dxa"/>
            <w:tcBorders>
              <w:top w:val="single" w:sz="4" w:space="0" w:color="auto"/>
            </w:tcBorders>
            <w:shd w:val="clear" w:color="auto" w:fill="auto"/>
            <w:vAlign w:val="bottom"/>
          </w:tcPr>
          <w:p w:rsidR="00052E13" w:rsidRDefault="0024675D">
            <w:pPr>
              <w:pStyle w:val="Other10"/>
              <w:spacing w:after="0" w:line="240" w:lineRule="auto"/>
              <w:ind w:firstLine="260"/>
            </w:pPr>
            <w:r>
              <w:rPr>
                <w:rStyle w:val="Other1"/>
              </w:rPr>
              <w:t>13.000 Kč / sada ročně bez DPH</w:t>
            </w:r>
          </w:p>
        </w:tc>
      </w:tr>
      <w:tr w:rsidR="00052E13">
        <w:trPr>
          <w:trHeight w:hRule="exact" w:val="223"/>
        </w:trPr>
        <w:tc>
          <w:tcPr>
            <w:tcW w:w="2657" w:type="dxa"/>
            <w:tcBorders>
              <w:top w:val="single" w:sz="4" w:space="0" w:color="auto"/>
            </w:tcBorders>
            <w:shd w:val="clear" w:color="auto" w:fill="auto"/>
          </w:tcPr>
          <w:p w:rsidR="00052E13" w:rsidRDefault="00052E13">
            <w:pPr>
              <w:rPr>
                <w:sz w:val="10"/>
                <w:szCs w:val="10"/>
              </w:rPr>
            </w:pPr>
          </w:p>
        </w:tc>
        <w:tc>
          <w:tcPr>
            <w:tcW w:w="4198" w:type="dxa"/>
            <w:tcBorders>
              <w:top w:val="single" w:sz="4" w:space="0" w:color="auto"/>
            </w:tcBorders>
            <w:shd w:val="clear" w:color="auto" w:fill="auto"/>
            <w:vAlign w:val="bottom"/>
          </w:tcPr>
          <w:p w:rsidR="00052E13" w:rsidRDefault="0024675D">
            <w:pPr>
              <w:pStyle w:val="Other10"/>
              <w:spacing w:after="0" w:line="240" w:lineRule="auto"/>
              <w:ind w:firstLine="440"/>
            </w:pPr>
            <w:r>
              <w:rPr>
                <w:rStyle w:val="Other1"/>
                <w:b/>
                <w:bCs/>
              </w:rPr>
              <w:t>LEDC</w:t>
            </w:r>
          </w:p>
        </w:tc>
        <w:tc>
          <w:tcPr>
            <w:tcW w:w="2650" w:type="dxa"/>
            <w:tcBorders>
              <w:top w:val="single" w:sz="4" w:space="0" w:color="auto"/>
            </w:tcBorders>
            <w:shd w:val="clear" w:color="auto" w:fill="auto"/>
            <w:vAlign w:val="bottom"/>
          </w:tcPr>
          <w:p w:rsidR="00052E13" w:rsidRDefault="0024675D">
            <w:pPr>
              <w:pStyle w:val="Other10"/>
              <w:spacing w:after="0" w:line="240" w:lineRule="auto"/>
              <w:ind w:firstLine="320"/>
            </w:pPr>
            <w:r>
              <w:rPr>
                <w:rStyle w:val="Other1"/>
              </w:rPr>
              <w:t>7.000 Kč / sada ročně bez DPH</w:t>
            </w:r>
          </w:p>
        </w:tc>
      </w:tr>
      <w:tr w:rsidR="00052E13">
        <w:trPr>
          <w:trHeight w:hRule="exact" w:val="439"/>
        </w:trPr>
        <w:tc>
          <w:tcPr>
            <w:tcW w:w="2657" w:type="dxa"/>
            <w:tcBorders>
              <w:top w:val="single" w:sz="4" w:space="0" w:color="auto"/>
            </w:tcBorders>
            <w:shd w:val="clear" w:color="auto" w:fill="E0E2DF"/>
            <w:vAlign w:val="center"/>
          </w:tcPr>
          <w:p w:rsidR="00052E13" w:rsidRDefault="0024675D">
            <w:pPr>
              <w:pStyle w:val="Other10"/>
              <w:spacing w:after="0" w:line="240" w:lineRule="auto"/>
            </w:pPr>
            <w:r>
              <w:rPr>
                <w:rStyle w:val="Other1"/>
                <w:b/>
                <w:bCs/>
              </w:rPr>
              <w:t>celkem cena pronájmu</w:t>
            </w:r>
          </w:p>
        </w:tc>
        <w:tc>
          <w:tcPr>
            <w:tcW w:w="4198" w:type="dxa"/>
            <w:tcBorders>
              <w:top w:val="single" w:sz="4" w:space="0" w:color="auto"/>
            </w:tcBorders>
            <w:shd w:val="clear" w:color="auto" w:fill="E0E2DF"/>
            <w:vAlign w:val="center"/>
          </w:tcPr>
          <w:p w:rsidR="00052E13" w:rsidRDefault="0024675D">
            <w:pPr>
              <w:pStyle w:val="Other10"/>
              <w:spacing w:after="0" w:line="240" w:lineRule="auto"/>
              <w:ind w:firstLine="200"/>
            </w:pPr>
            <w:r>
              <w:rPr>
                <w:rStyle w:val="Other1"/>
                <w:b/>
                <w:bCs/>
                <w:color w:val="C55A69"/>
              </w:rPr>
              <w:t>+ 26 ks přechodek vidlice -&gt; G</w:t>
            </w:r>
          </w:p>
        </w:tc>
        <w:tc>
          <w:tcPr>
            <w:tcW w:w="2650" w:type="dxa"/>
            <w:tcBorders>
              <w:top w:val="single" w:sz="4" w:space="0" w:color="auto"/>
            </w:tcBorders>
            <w:shd w:val="clear" w:color="auto" w:fill="E0E2DF"/>
            <w:vAlign w:val="center"/>
          </w:tcPr>
          <w:p w:rsidR="00052E13" w:rsidRDefault="0024675D">
            <w:pPr>
              <w:pStyle w:val="Other10"/>
              <w:spacing w:after="0" w:line="240" w:lineRule="auto"/>
              <w:ind w:firstLine="420"/>
            </w:pPr>
            <w:r>
              <w:rPr>
                <w:rStyle w:val="Other1"/>
                <w:b/>
                <w:bCs/>
              </w:rPr>
              <w:t>105.000, - Kč ročně bez DPH</w:t>
            </w:r>
          </w:p>
        </w:tc>
      </w:tr>
      <w:tr w:rsidR="00052E13">
        <w:trPr>
          <w:trHeight w:hRule="exact" w:val="223"/>
        </w:trPr>
        <w:tc>
          <w:tcPr>
            <w:tcW w:w="2657" w:type="dxa"/>
            <w:tcBorders>
              <w:bottom w:val="single" w:sz="4" w:space="0" w:color="auto"/>
            </w:tcBorders>
            <w:shd w:val="clear" w:color="auto" w:fill="auto"/>
          </w:tcPr>
          <w:p w:rsidR="00052E13" w:rsidRDefault="0024675D">
            <w:pPr>
              <w:pStyle w:val="Other10"/>
              <w:tabs>
                <w:tab w:val="left" w:leader="dot" w:pos="2520"/>
              </w:tabs>
              <w:spacing w:after="0" w:line="240" w:lineRule="auto"/>
            </w:pPr>
            <w:r>
              <w:rPr>
                <w:rStyle w:val="Other1"/>
                <w:b/>
                <w:bCs/>
              </w:rPr>
              <w:t>slovy:</w:t>
            </w:r>
            <w:r>
              <w:rPr>
                <w:rStyle w:val="Other1"/>
                <w:b/>
                <w:bCs/>
              </w:rPr>
              <w:tab/>
            </w:r>
          </w:p>
        </w:tc>
        <w:tc>
          <w:tcPr>
            <w:tcW w:w="4198" w:type="dxa"/>
            <w:tcBorders>
              <w:bottom w:val="single" w:sz="4" w:space="0" w:color="auto"/>
            </w:tcBorders>
            <w:shd w:val="clear" w:color="auto" w:fill="auto"/>
          </w:tcPr>
          <w:p w:rsidR="00052E13" w:rsidRDefault="00052E13">
            <w:pPr>
              <w:rPr>
                <w:sz w:val="10"/>
                <w:szCs w:val="10"/>
              </w:rPr>
            </w:pPr>
          </w:p>
        </w:tc>
        <w:tc>
          <w:tcPr>
            <w:tcW w:w="2650" w:type="dxa"/>
            <w:tcBorders>
              <w:bottom w:val="single" w:sz="4" w:space="0" w:color="auto"/>
            </w:tcBorders>
            <w:shd w:val="clear" w:color="auto" w:fill="auto"/>
          </w:tcPr>
          <w:p w:rsidR="00052E13" w:rsidRDefault="0024675D">
            <w:pPr>
              <w:pStyle w:val="Other10"/>
              <w:spacing w:after="0" w:line="240" w:lineRule="auto"/>
              <w:jc w:val="both"/>
            </w:pPr>
            <w:r>
              <w:rPr>
                <w:rStyle w:val="Other1"/>
                <w:b/>
                <w:bCs/>
              </w:rPr>
              <w:t>.... sto pět tisíc Kč ročně bez DPH</w:t>
            </w:r>
          </w:p>
        </w:tc>
      </w:tr>
    </w:tbl>
    <w:p w:rsidR="00052E13" w:rsidRDefault="0024675D">
      <w:pPr>
        <w:pStyle w:val="Heading610"/>
        <w:keepNext/>
        <w:keepLines/>
        <w:spacing w:after="180"/>
      </w:pPr>
      <w:bookmarkStart w:id="4" w:name="bookmark18"/>
      <w:r>
        <w:rPr>
          <w:rStyle w:val="Heading61"/>
        </w:rPr>
        <w:t>PROHLÁŠENÍ</w:t>
      </w:r>
      <w:bookmarkEnd w:id="4"/>
    </w:p>
    <w:p w:rsidR="00052E13" w:rsidRDefault="0024675D">
      <w:pPr>
        <w:pStyle w:val="Bodytext10"/>
        <w:spacing w:after="300" w:line="240" w:lineRule="auto"/>
      </w:pPr>
      <w:r>
        <w:rPr>
          <w:rStyle w:val="Bodytext1"/>
          <w:b/>
          <w:bCs/>
          <w:color w:val="C55A69"/>
        </w:rPr>
        <w:t>Konektory a úchyty jsou již nainstalovány z předchozích let.</w:t>
      </w:r>
    </w:p>
    <w:p w:rsidR="00052E13" w:rsidRDefault="0024675D">
      <w:pPr>
        <w:pStyle w:val="Bodytext10"/>
        <w:spacing w:line="290" w:lineRule="auto"/>
      </w:pPr>
      <w:r>
        <w:rPr>
          <w:rStyle w:val="Bodytext1"/>
        </w:rPr>
        <w:t xml:space="preserve">Pro sloupy s již nainstalovaným konektorem a při absenci pojistek ve sloupech VO je možnost si k dekorům pronajmout přechodku </w:t>
      </w:r>
      <w:proofErr w:type="spellStart"/>
      <w:r>
        <w:rPr>
          <w:rStyle w:val="Bodytext1"/>
        </w:rPr>
        <w:t>Gesis</w:t>
      </w:r>
      <w:proofErr w:type="spellEnd"/>
      <w:r>
        <w:rPr>
          <w:rStyle w:val="Bodytext1"/>
        </w:rPr>
        <w:t xml:space="preserve"> s pojistkou, která slouží k jištění dekorů. Cena pronájmu za 1ks je 150,- Kč / rok bez DPH.</w:t>
      </w:r>
    </w:p>
    <w:p w:rsidR="00052E13" w:rsidRDefault="0024675D">
      <w:pPr>
        <w:pStyle w:val="Bodytext10"/>
        <w:spacing w:line="290" w:lineRule="auto"/>
        <w:jc w:val="both"/>
      </w:pPr>
      <w:r>
        <w:rPr>
          <w:rStyle w:val="Bodytext1"/>
          <w:b/>
          <w:bCs/>
        </w:rPr>
        <w:t xml:space="preserve">Neplaťte na základě smlouvy, vyčkejte na vystavení daňového dokladu! </w:t>
      </w:r>
      <w:r>
        <w:rPr>
          <w:rStyle w:val="Bodytext1"/>
        </w:rPr>
        <w:t>(týká se předmětu pronájmu i montáže úchytu a konektoru)</w:t>
      </w:r>
    </w:p>
    <w:p w:rsidR="00052E13" w:rsidRDefault="0024675D">
      <w:pPr>
        <w:pStyle w:val="Heading610"/>
        <w:keepNext/>
        <w:keepLines/>
        <w:spacing w:after="180"/>
      </w:pPr>
      <w:bookmarkStart w:id="5" w:name="bookmark20"/>
      <w:r>
        <w:rPr>
          <w:rStyle w:val="Heading61"/>
        </w:rPr>
        <w:t>MONTÁŽ - DEMONTÁŽ</w:t>
      </w:r>
      <w:bookmarkEnd w:id="5"/>
    </w:p>
    <w:p w:rsidR="00052E13" w:rsidRDefault="0024675D">
      <w:pPr>
        <w:pStyle w:val="Bodytext10"/>
        <w:spacing w:after="0" w:line="240" w:lineRule="auto"/>
        <w:jc w:val="both"/>
      </w:pPr>
      <w:r>
        <w:rPr>
          <w:rStyle w:val="Bodytext1"/>
        </w:rPr>
        <w:t>Montáž - demontáž vánoční výzdoby ANO / NE * Souhlasíme s cenou, která bude stanovena dle skutečných nákladů.</w:t>
      </w:r>
    </w:p>
    <w:p w:rsidR="00052E13" w:rsidRDefault="0024675D">
      <w:pPr>
        <w:spacing w:line="1" w:lineRule="exact"/>
        <w:sectPr w:rsidR="00052E13">
          <w:footerReference w:type="default" r:id="rId10"/>
          <w:pgSz w:w="11900" w:h="16840"/>
          <w:pgMar w:top="90" w:right="281" w:bottom="482" w:left="1007" w:header="0" w:footer="3" w:gutter="0"/>
          <w:pgNumType w:start="1"/>
          <w:cols w:space="720"/>
          <w:noEndnote/>
          <w:docGrid w:linePitch="360"/>
        </w:sectPr>
      </w:pPr>
      <w:r>
        <w:rPr>
          <w:noProof/>
          <w:lang w:bidi="ar-SA"/>
        </w:rPr>
        <mc:AlternateContent>
          <mc:Choice Requires="wps">
            <w:drawing>
              <wp:anchor distT="12700" distB="2075815" distL="0" distR="0" simplePos="0" relativeHeight="125829381" behindDoc="0" locked="0" layoutInCell="1" allowOverlap="1">
                <wp:simplePos x="0" y="0"/>
                <wp:positionH relativeFrom="page">
                  <wp:posOffset>638810</wp:posOffset>
                </wp:positionH>
                <wp:positionV relativeFrom="paragraph">
                  <wp:posOffset>12700</wp:posOffset>
                </wp:positionV>
                <wp:extent cx="6195060" cy="27876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195060" cy="278765"/>
                        </a:xfrm>
                        <a:prstGeom prst="rect">
                          <a:avLst/>
                        </a:prstGeom>
                        <a:noFill/>
                      </wps:spPr>
                      <wps:txbx>
                        <w:txbxContent>
                          <w:p w:rsidR="00052E13" w:rsidRDefault="0024675D">
                            <w:pPr>
                              <w:pStyle w:val="Bodytext10"/>
                              <w:spacing w:after="0"/>
                            </w:pPr>
                            <w:r>
                              <w:rPr>
                                <w:rStyle w:val="Bodytext1"/>
                                <w:color w:val="C55A69"/>
                              </w:rPr>
                              <w:t xml:space="preserve">Doba trváni nájmu: 1 roku </w:t>
                            </w:r>
                            <w:r>
                              <w:rPr>
                                <w:rStyle w:val="Bodytext1"/>
                              </w:rPr>
                              <w:t>počínaje 1. července roku uzavřeni smlouvy do 30. června následujícího kalendářního roku bez ohledu na datum uzavření smlouvy. Podpisem této smlouvy zároveň nájemce prohlašuje, že se seznámil se smluvními podmínkami uvedenými na druhé straně smlouvy, že s nimi</w:t>
                            </w:r>
                          </w:p>
                        </w:txbxContent>
                      </wps:txbx>
                      <wps:bodyPr lIns="0" tIns="0" rIns="0" bIns="0"/>
                    </wps:wsp>
                  </a:graphicData>
                </a:graphic>
              </wp:anchor>
            </w:drawing>
          </mc:Choice>
          <mc:Fallback>
            <w:pict>
              <v:shape id="_x0000_s1035" type="#_x0000_t202" style="position:absolute;margin-left:50.300000000000004pt;margin-top:1.pt;width:487.80000000000001pt;height:21.949999999999999pt;z-index:-125829372;mso-wrap-distance-left:0;mso-wrap-distance-top:1.pt;mso-wrap-distance-right:0;mso-wrap-distance-bottom:163.45000000000002pt;mso-position-horizontal-relative:page" filled="f" stroked="f">
                <v:textbox inset="0,0,0,0">
                  <w:txbxContent>
                    <w:p>
                      <w:pPr>
                        <w:pStyle w:val="Style12"/>
                        <w:keepNext w:val="0"/>
                        <w:keepLines w:val="0"/>
                        <w:widowControl w:val="0"/>
                        <w:shd w:val="clear" w:color="auto" w:fill="auto"/>
                        <w:bidi w:val="0"/>
                        <w:spacing w:before="0" w:after="0"/>
                        <w:ind w:left="0" w:right="0" w:firstLine="0"/>
                        <w:jc w:val="left"/>
                      </w:pPr>
                      <w:r>
                        <w:rPr>
                          <w:rStyle w:val="CharStyle13"/>
                          <w:color w:val="C55A69"/>
                        </w:rPr>
                        <w:t xml:space="preserve">Doba trváni nájmu: 1 roku </w:t>
                      </w:r>
                      <w:r>
                        <w:rPr>
                          <w:rStyle w:val="CharStyle13"/>
                        </w:rPr>
                        <w:t>počínaje 1. července roku uzavřeni smlouvy do 30. června následujícího kalendářního roku bez ohledu na datum uzavření smlouvy. Podpisem této smlouvy zároveň nájemce prohlašuje, že se seznámil se smluvními podmínkami uvedenými na druhé straně smlouvy, že s nimi</w:t>
                      </w:r>
                    </w:p>
                  </w:txbxContent>
                </v:textbox>
                <w10:wrap type="topAndBottom" anchorx="page"/>
              </v:shape>
            </w:pict>
          </mc:Fallback>
        </mc:AlternateContent>
      </w:r>
      <w:r>
        <w:rPr>
          <w:noProof/>
          <w:lang w:bidi="ar-SA"/>
        </w:rPr>
        <mc:AlternateContent>
          <mc:Choice Requires="wps">
            <w:drawing>
              <wp:anchor distT="273050" distB="1691640" distL="0" distR="0" simplePos="0" relativeHeight="125829383" behindDoc="0" locked="0" layoutInCell="1" allowOverlap="1">
                <wp:simplePos x="0" y="0"/>
                <wp:positionH relativeFrom="page">
                  <wp:posOffset>638810</wp:posOffset>
                </wp:positionH>
                <wp:positionV relativeFrom="paragraph">
                  <wp:posOffset>273050</wp:posOffset>
                </wp:positionV>
                <wp:extent cx="4416425" cy="40259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4416425" cy="402590"/>
                        </a:xfrm>
                        <a:prstGeom prst="rect">
                          <a:avLst/>
                        </a:prstGeom>
                        <a:noFill/>
                      </wps:spPr>
                      <wps:txbx>
                        <w:txbxContent>
                          <w:p w:rsidR="00052E13" w:rsidRDefault="0024675D">
                            <w:pPr>
                              <w:pStyle w:val="Bodytext10"/>
                              <w:spacing w:after="0" w:line="240" w:lineRule="auto"/>
                              <w:jc w:val="right"/>
                            </w:pPr>
                            <w:proofErr w:type="gramStart"/>
                            <w:r>
                              <w:rPr>
                                <w:rStyle w:val="Bodytext1"/>
                              </w:rPr>
                              <w:t>souhlasí a že</w:t>
                            </w:r>
                            <w:proofErr w:type="gramEnd"/>
                            <w:r>
                              <w:rPr>
                                <w:rStyle w:val="Bodytext1"/>
                              </w:rPr>
                              <w:t xml:space="preserve"> byl seznámen s technickými a bezpečnostními podmínkami provozu světelné výzdoby.</w:t>
                            </w:r>
                          </w:p>
                          <w:p w:rsidR="00052E13" w:rsidRDefault="0024675D">
                            <w:pPr>
                              <w:pStyle w:val="Heading110"/>
                              <w:keepNext/>
                              <w:keepLines/>
                            </w:pPr>
                            <w:bookmarkStart w:id="6" w:name="bookmark0"/>
                            <w:r>
                              <w:rPr>
                                <w:rStyle w:val="Heading11"/>
                                <w:i/>
                                <w:iCs/>
                              </w:rPr>
                              <w:t>Číškám 7^/^</w:t>
                            </w:r>
                            <w:bookmarkEnd w:id="6"/>
                          </w:p>
                        </w:txbxContent>
                      </wps:txbx>
                      <wps:bodyPr lIns="0" tIns="0" rIns="0" bIns="0"/>
                    </wps:wsp>
                  </a:graphicData>
                </a:graphic>
              </wp:anchor>
            </w:drawing>
          </mc:Choice>
          <mc:Fallback>
            <w:pict>
              <v:shape id="_x0000_s1037" type="#_x0000_t202" style="position:absolute;margin-left:50.300000000000004pt;margin-top:21.5pt;width:347.75pt;height:31.699999999999999pt;z-index:-125829370;mso-wrap-distance-left:0;mso-wrap-distance-top:21.5pt;mso-wrap-distance-right:0;mso-wrap-distance-bottom:133.1999999999999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right"/>
                      </w:pPr>
                      <w:r>
                        <w:rPr>
                          <w:rStyle w:val="CharStyle13"/>
                        </w:rPr>
                        <w:t>souhlasí a že byl seznámen s technickými a bezpečnostními podmínkami provozu světelné výzdoby.</w:t>
                      </w:r>
                    </w:p>
                    <w:p>
                      <w:pPr>
                        <w:pStyle w:val="Style15"/>
                        <w:keepNext/>
                        <w:keepLines/>
                        <w:widowControl w:val="0"/>
                        <w:shd w:val="clear" w:color="auto" w:fill="auto"/>
                        <w:bidi w:val="0"/>
                        <w:spacing w:before="0" w:after="0"/>
                        <w:ind w:left="0" w:right="0" w:firstLine="0"/>
                        <w:jc w:val="right"/>
                      </w:pPr>
                      <w:bookmarkStart w:id="0" w:name="bookmark0"/>
                      <w:r>
                        <w:rPr>
                          <w:rStyle w:val="CharStyle16"/>
                          <w:i/>
                          <w:iCs/>
                        </w:rPr>
                        <w:t>Číškám 7^/^</w:t>
                      </w:r>
                      <w:bookmarkEnd w:id="0"/>
                    </w:p>
                  </w:txbxContent>
                </v:textbox>
                <w10:wrap type="topAndBottom" anchorx="page"/>
              </v:shape>
            </w:pict>
          </mc:Fallback>
        </mc:AlternateContent>
      </w:r>
      <w:r>
        <w:rPr>
          <w:noProof/>
          <w:lang w:bidi="ar-SA"/>
        </w:rPr>
        <w:drawing>
          <wp:anchor distT="785495" distB="224155" distL="123190" distR="585470" simplePos="0" relativeHeight="125829385" behindDoc="0" locked="0" layoutInCell="1" allowOverlap="1">
            <wp:simplePos x="0" y="0"/>
            <wp:positionH relativeFrom="page">
              <wp:posOffset>757555</wp:posOffset>
            </wp:positionH>
            <wp:positionV relativeFrom="paragraph">
              <wp:posOffset>785495</wp:posOffset>
            </wp:positionV>
            <wp:extent cx="1456690" cy="1359535"/>
            <wp:effectExtent l="0" t="0" r="0" b="0"/>
            <wp:wrapTopAndBottom/>
            <wp:docPr id="13" name="Shape 13"/>
            <wp:cNvGraphicFramePr/>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1"/>
                    <a:stretch/>
                  </pic:blipFill>
                  <pic:spPr>
                    <a:xfrm>
                      <a:off x="0" y="0"/>
                      <a:ext cx="1456690" cy="1359535"/>
                    </a:xfrm>
                    <a:prstGeom prst="rect">
                      <a:avLst/>
                    </a:prstGeom>
                  </pic:spPr>
                </pic:pic>
              </a:graphicData>
            </a:graphic>
          </wp:anchor>
        </w:drawing>
      </w:r>
      <w:r>
        <w:rPr>
          <w:noProof/>
          <w:lang w:bidi="ar-SA"/>
        </w:rPr>
        <mc:AlternateContent>
          <mc:Choice Requires="wps">
            <w:drawing>
              <wp:anchor distT="0" distB="0" distL="0" distR="0" simplePos="0" relativeHeight="251659264" behindDoc="0" locked="0" layoutInCell="1" allowOverlap="1">
                <wp:simplePos x="0" y="0"/>
                <wp:positionH relativeFrom="page">
                  <wp:posOffset>1813560</wp:posOffset>
                </wp:positionH>
                <wp:positionV relativeFrom="paragraph">
                  <wp:posOffset>876935</wp:posOffset>
                </wp:positionV>
                <wp:extent cx="982980" cy="187325"/>
                <wp:effectExtent l="0" t="0" r="0" b="0"/>
                <wp:wrapNone/>
                <wp:docPr id="15" name="Shape 15"/>
                <wp:cNvGraphicFramePr/>
                <a:graphic xmlns:a="http://schemas.openxmlformats.org/drawingml/2006/main">
                  <a:graphicData uri="http://schemas.microsoft.com/office/word/2010/wordprocessingShape">
                    <wps:wsp>
                      <wps:cNvSpPr txBox="1"/>
                      <wps:spPr>
                        <a:xfrm>
                          <a:off x="0" y="0"/>
                          <a:ext cx="982980" cy="187325"/>
                        </a:xfrm>
                        <a:prstGeom prst="rect">
                          <a:avLst/>
                        </a:prstGeom>
                        <a:noFill/>
                      </wps:spPr>
                      <wps:txbx>
                        <w:txbxContent>
                          <w:p w:rsidR="00052E13" w:rsidRDefault="0024675D">
                            <w:pPr>
                              <w:pStyle w:val="Picturecaption10"/>
                              <w:rPr>
                                <w:sz w:val="24"/>
                                <w:szCs w:val="24"/>
                              </w:rPr>
                            </w:pPr>
                            <w:proofErr w:type="spellStart"/>
                            <w:r>
                              <w:rPr>
                                <w:rStyle w:val="Picturecaption1"/>
                                <w:sz w:val="24"/>
                                <w:szCs w:val="24"/>
                              </w:rPr>
                              <w:t>inations</w:t>
                            </w:r>
                            <w:proofErr w:type="spellEnd"/>
                            <w:r>
                              <w:rPr>
                                <w:rStyle w:val="Picturecaption1"/>
                                <w:sz w:val="24"/>
                                <w:szCs w:val="24"/>
                              </w:rPr>
                              <w:t xml:space="preserve"> s.r.o.</w:t>
                            </w:r>
                          </w:p>
                        </w:txbxContent>
                      </wps:txbx>
                      <wps:bodyPr lIns="0" tIns="0" rIns="0" bIns="0"/>
                    </wps:wsp>
                  </a:graphicData>
                </a:graphic>
              </wp:anchor>
            </w:drawing>
          </mc:Choice>
          <mc:Fallback>
            <w:pict>
              <v:shape id="_x0000_s1041" type="#_x0000_t202" style="position:absolute;margin-left:142.80000000000001pt;margin-top:69.049999999999997pt;width:77.400000000000006pt;height:14.75pt;z-index:251657731;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r>
                        <w:rPr>
                          <w:rStyle w:val="CharStyle3"/>
                          <w:sz w:val="24"/>
                          <w:szCs w:val="24"/>
                        </w:rPr>
                        <w:t>inations s.r.o.</w:t>
                      </w:r>
                    </w:p>
                  </w:txbxContent>
                </v:textbox>
                <w10:wrap anchorx="page"/>
              </v:shap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634365</wp:posOffset>
                </wp:positionH>
                <wp:positionV relativeFrom="paragraph">
                  <wp:posOffset>712470</wp:posOffset>
                </wp:positionV>
                <wp:extent cx="1092835" cy="91440"/>
                <wp:effectExtent l="0" t="0" r="0" b="0"/>
                <wp:wrapNone/>
                <wp:docPr id="17" name="Shape 17"/>
                <wp:cNvGraphicFramePr/>
                <a:graphic xmlns:a="http://schemas.openxmlformats.org/drawingml/2006/main">
                  <a:graphicData uri="http://schemas.microsoft.com/office/word/2010/wordprocessingShape">
                    <wps:wsp>
                      <wps:cNvSpPr txBox="1"/>
                      <wps:spPr>
                        <a:xfrm>
                          <a:off x="0" y="0"/>
                          <a:ext cx="1092835" cy="91440"/>
                        </a:xfrm>
                        <a:prstGeom prst="rect">
                          <a:avLst/>
                        </a:prstGeom>
                        <a:noFill/>
                      </wps:spPr>
                      <wps:txbx>
                        <w:txbxContent>
                          <w:p w:rsidR="00052E13" w:rsidRDefault="0024675D">
                            <w:pPr>
                              <w:pStyle w:val="Picturecaption10"/>
                              <w:rPr>
                                <w:sz w:val="13"/>
                                <w:szCs w:val="13"/>
                              </w:rPr>
                            </w:pPr>
                            <w:r>
                              <w:rPr>
                                <w:rStyle w:val="Picturecaption1"/>
                                <w:sz w:val="13"/>
                                <w:szCs w:val="13"/>
                              </w:rPr>
                              <w:t>V Klášterci nad Ohří dne</w:t>
                            </w:r>
                          </w:p>
                        </w:txbxContent>
                      </wps:txbx>
                      <wps:bodyPr lIns="0" tIns="0" rIns="0" bIns="0"/>
                    </wps:wsp>
                  </a:graphicData>
                </a:graphic>
              </wp:anchor>
            </w:drawing>
          </mc:Choice>
          <mc:Fallback>
            <w:pict>
              <v:shape id="_x0000_s1043" type="#_x0000_t202" style="position:absolute;margin-left:49.950000000000003pt;margin-top:56.100000000000001pt;width:86.049999999999997pt;height:7.2000000000000002pt;z-index:25165773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Style w:val="CharStyle3"/>
                          <w:sz w:val="13"/>
                          <w:szCs w:val="13"/>
                        </w:rPr>
                        <w:t>V Klášterci nad Ohří dne</w:t>
                      </w:r>
                    </w:p>
                  </w:txbxContent>
                </v:textbox>
                <w10:wrap anchorx="page"/>
              </v:shape>
            </w:pict>
          </mc:Fallback>
        </mc:AlternateContent>
      </w:r>
      <w:r>
        <w:rPr>
          <w:noProof/>
          <w:lang w:bidi="ar-SA"/>
        </w:rPr>
        <mc:AlternateContent>
          <mc:Choice Requires="wps">
            <w:drawing>
              <wp:anchor distT="0" distB="0" distL="0" distR="0" simplePos="0" relativeHeight="251661312" behindDoc="0" locked="0" layoutInCell="1" allowOverlap="1">
                <wp:simplePos x="0" y="0"/>
                <wp:positionH relativeFrom="page">
                  <wp:posOffset>1205865</wp:posOffset>
                </wp:positionH>
                <wp:positionV relativeFrom="paragraph">
                  <wp:posOffset>2252980</wp:posOffset>
                </wp:positionV>
                <wp:extent cx="589915" cy="114300"/>
                <wp:effectExtent l="0" t="0" r="0" b="0"/>
                <wp:wrapNone/>
                <wp:docPr id="19" name="Shape 19"/>
                <wp:cNvGraphicFramePr/>
                <a:graphic xmlns:a="http://schemas.openxmlformats.org/drawingml/2006/main">
                  <a:graphicData uri="http://schemas.microsoft.com/office/word/2010/wordprocessingShape">
                    <wps:wsp>
                      <wps:cNvSpPr txBox="1"/>
                      <wps:spPr>
                        <a:xfrm>
                          <a:off x="0" y="0"/>
                          <a:ext cx="589915" cy="114300"/>
                        </a:xfrm>
                        <a:prstGeom prst="rect">
                          <a:avLst/>
                        </a:prstGeom>
                        <a:noFill/>
                      </wps:spPr>
                      <wps:txbx>
                        <w:txbxContent>
                          <w:p w:rsidR="00052E13" w:rsidRDefault="0024675D">
                            <w:pPr>
                              <w:pStyle w:val="Picturecaption10"/>
                              <w:rPr>
                                <w:sz w:val="13"/>
                                <w:szCs w:val="13"/>
                              </w:rPr>
                            </w:pPr>
                            <w:r>
                              <w:rPr>
                                <w:rStyle w:val="Picturecaption1"/>
                                <w:b/>
                                <w:bCs/>
                                <w:sz w:val="13"/>
                                <w:szCs w:val="13"/>
                                <w:lang w:val="en-US" w:eastAsia="en-US" w:bidi="en-US"/>
                              </w:rPr>
                              <w:t>mkmont.cz</w:t>
                            </w:r>
                          </w:p>
                        </w:txbxContent>
                      </wps:txbx>
                      <wps:bodyPr lIns="0" tIns="0" rIns="0" bIns="0"/>
                    </wps:wsp>
                  </a:graphicData>
                </a:graphic>
              </wp:anchor>
            </w:drawing>
          </mc:Choice>
          <mc:Fallback>
            <w:pict>
              <v:shape id="_x0000_s1045" type="#_x0000_t202" style="position:absolute;margin-left:94.950000000000003pt;margin-top:177.40000000000001pt;width:46.450000000000003pt;height:9.pt;z-index:25165773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3"/>
                          <w:szCs w:val="13"/>
                        </w:rPr>
                      </w:pPr>
                      <w:r>
                        <w:rPr>
                          <w:rStyle w:val="CharStyle3"/>
                          <w:b/>
                          <w:bCs/>
                          <w:sz w:val="13"/>
                          <w:szCs w:val="13"/>
                          <w:lang w:val="en-US" w:eastAsia="en-US" w:bidi="en-US"/>
                        </w:rPr>
                        <w:t>mkmont.cz</w:t>
                      </w:r>
                    </w:p>
                  </w:txbxContent>
                </v:textbox>
                <w10:wrap anchorx="page"/>
              </v:shape>
            </w:pict>
          </mc:Fallback>
        </mc:AlternateContent>
      </w:r>
      <w:r>
        <w:rPr>
          <w:noProof/>
          <w:lang w:bidi="ar-SA"/>
        </w:rPr>
        <mc:AlternateContent>
          <mc:Choice Requires="wps">
            <w:drawing>
              <wp:anchor distT="629920" distB="1531620" distL="0" distR="0" simplePos="0" relativeHeight="125829386" behindDoc="0" locked="0" layoutInCell="1" allowOverlap="1">
                <wp:simplePos x="0" y="0"/>
                <wp:positionH relativeFrom="page">
                  <wp:posOffset>1900555</wp:posOffset>
                </wp:positionH>
                <wp:positionV relativeFrom="paragraph">
                  <wp:posOffset>629920</wp:posOffset>
                </wp:positionV>
                <wp:extent cx="745490" cy="20574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745490" cy="205740"/>
                        </a:xfrm>
                        <a:prstGeom prst="rect">
                          <a:avLst/>
                        </a:prstGeom>
                        <a:noFill/>
                      </wps:spPr>
                      <wps:txbx>
                        <w:txbxContent>
                          <w:p w:rsidR="00052E13" w:rsidRDefault="0024675D">
                            <w:pPr>
                              <w:pStyle w:val="Heading410"/>
                              <w:keepNext/>
                              <w:keepLines/>
                            </w:pPr>
                            <w:bookmarkStart w:id="7" w:name="bookmark2"/>
                            <w:r>
                              <w:rPr>
                                <w:rStyle w:val="Heading41"/>
                              </w:rPr>
                              <w:t>-J. 04. 2025</w:t>
                            </w:r>
                            <w:bookmarkEnd w:id="7"/>
                          </w:p>
                        </w:txbxContent>
                      </wps:txbx>
                      <wps:bodyPr wrap="none" lIns="0" tIns="0" rIns="0" bIns="0"/>
                    </wps:wsp>
                  </a:graphicData>
                </a:graphic>
              </wp:anchor>
            </w:drawing>
          </mc:Choice>
          <mc:Fallback>
            <w:pict>
              <v:shape id="_x0000_s1047" type="#_x0000_t202" style="position:absolute;margin-left:149.65000000000001pt;margin-top:49.600000000000001pt;width:58.700000000000003pt;height:16.199999999999999pt;z-index:-125829367;mso-wrap-distance-left:0;mso-wrap-distance-top:49.600000000000001pt;mso-wrap-distance-right:0;mso-wrap-distance-bottom:120.60000000000001pt;mso-position-horizontal-relative:page" filled="f" stroked="f">
                <v:textbox inset="0,0,0,0">
                  <w:txbxContent>
                    <w:p>
                      <w:pPr>
                        <w:pStyle w:val="Style20"/>
                        <w:keepNext/>
                        <w:keepLines/>
                        <w:widowControl w:val="0"/>
                        <w:shd w:val="clear" w:color="auto" w:fill="auto"/>
                        <w:bidi w:val="0"/>
                        <w:spacing w:before="0" w:after="0" w:line="240" w:lineRule="auto"/>
                        <w:ind w:left="0" w:right="0" w:firstLine="0"/>
                        <w:jc w:val="left"/>
                      </w:pPr>
                      <w:bookmarkStart w:id="2" w:name="bookmark2"/>
                      <w:r>
                        <w:rPr>
                          <w:rStyle w:val="CharStyle21"/>
                        </w:rPr>
                        <w:t>-J. 04. 2025</w:t>
                      </w:r>
                      <w:bookmarkEnd w:id="2"/>
                    </w:p>
                  </w:txbxContent>
                </v:textbox>
                <w10:wrap type="topAndBottom" anchorx="page"/>
              </v:shape>
            </w:pict>
          </mc:Fallback>
        </mc:AlternateContent>
      </w:r>
      <w:r>
        <w:rPr>
          <w:noProof/>
          <w:lang w:bidi="ar-SA"/>
        </w:rPr>
        <mc:AlternateContent>
          <mc:Choice Requires="wps">
            <w:drawing>
              <wp:anchor distT="702945" distB="1545590" distL="0" distR="0" simplePos="0" relativeHeight="125829388" behindDoc="0" locked="0" layoutInCell="1" allowOverlap="1">
                <wp:simplePos x="0" y="0"/>
                <wp:positionH relativeFrom="page">
                  <wp:posOffset>3743325</wp:posOffset>
                </wp:positionH>
                <wp:positionV relativeFrom="paragraph">
                  <wp:posOffset>702945</wp:posOffset>
                </wp:positionV>
                <wp:extent cx="1993265" cy="11874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993265" cy="118745"/>
                        </a:xfrm>
                        <a:prstGeom prst="rect">
                          <a:avLst/>
                        </a:prstGeom>
                        <a:noFill/>
                      </wps:spPr>
                      <wps:txbx>
                        <w:txbxContent>
                          <w:p w:rsidR="00052E13" w:rsidRDefault="0024675D">
                            <w:pPr>
                              <w:pStyle w:val="Bodytext10"/>
                              <w:tabs>
                                <w:tab w:val="right" w:leader="dot" w:pos="1577"/>
                                <w:tab w:val="left" w:leader="dot" w:pos="3082"/>
                              </w:tabs>
                              <w:spacing w:after="0" w:line="240" w:lineRule="auto"/>
                            </w:pPr>
                            <w:r>
                              <w:rPr>
                                <w:rStyle w:val="Bodytext1"/>
                              </w:rPr>
                              <w:t>V</w:t>
                            </w:r>
                            <w:r>
                              <w:rPr>
                                <w:rStyle w:val="Bodytext1"/>
                              </w:rPr>
                              <w:tab/>
                            </w:r>
                            <w:proofErr w:type="gramStart"/>
                            <w:r>
                              <w:rPr>
                                <w:rStyle w:val="Bodytext1"/>
                              </w:rPr>
                              <w:t>dne</w:t>
                            </w:r>
                            <w:proofErr w:type="gramEnd"/>
                            <w:r>
                              <w:rPr>
                                <w:rStyle w:val="Bodytext1"/>
                              </w:rPr>
                              <w:tab/>
                            </w:r>
                          </w:p>
                        </w:txbxContent>
                      </wps:txbx>
                      <wps:bodyPr wrap="none" lIns="0" tIns="0" rIns="0" bIns="0"/>
                    </wps:wsp>
                  </a:graphicData>
                </a:graphic>
              </wp:anchor>
            </w:drawing>
          </mc:Choice>
          <mc:Fallback>
            <w:pict>
              <v:shape id="_x0000_s1049" type="#_x0000_t202" style="position:absolute;margin-left:294.75pt;margin-top:55.350000000000001pt;width:156.95000000000002pt;height:9.3499999999999996pt;z-index:-125829365;mso-wrap-distance-left:0;mso-wrap-distance-top:55.350000000000001pt;mso-wrap-distance-right:0;mso-wrap-distance-bottom:121.7pt;mso-position-horizontal-relative:page" filled="f" stroked="f">
                <v:textbox inset="0,0,0,0">
                  <w:txbxContent>
                    <w:p>
                      <w:pPr>
                        <w:pStyle w:val="Style12"/>
                        <w:keepNext w:val="0"/>
                        <w:keepLines w:val="0"/>
                        <w:widowControl w:val="0"/>
                        <w:shd w:val="clear" w:color="auto" w:fill="auto"/>
                        <w:tabs>
                          <w:tab w:leader="dot" w:pos="1577" w:val="right"/>
                          <w:tab w:leader="dot" w:pos="3082" w:val="left"/>
                        </w:tabs>
                        <w:bidi w:val="0"/>
                        <w:spacing w:before="0" w:after="0" w:line="240" w:lineRule="auto"/>
                        <w:ind w:left="0" w:right="0" w:firstLine="0"/>
                        <w:jc w:val="left"/>
                      </w:pPr>
                      <w:r>
                        <w:rPr>
                          <w:rStyle w:val="CharStyle13"/>
                        </w:rPr>
                        <w:t>V</w:t>
                        <w:tab/>
                        <w:t>dne</w:t>
                        <w:tab/>
                      </w:r>
                    </w:p>
                  </w:txbxContent>
                </v:textbox>
                <w10:wrap type="topAndBottom" anchorx="page"/>
              </v:shape>
            </w:pict>
          </mc:Fallback>
        </mc:AlternateContent>
      </w:r>
      <w:r>
        <w:rPr>
          <w:noProof/>
          <w:lang w:bidi="ar-SA"/>
        </w:rPr>
        <mc:AlternateContent>
          <mc:Choice Requires="wps">
            <w:drawing>
              <wp:anchor distT="913130" distB="1285240" distL="0" distR="0" simplePos="0" relativeHeight="125829390" behindDoc="0" locked="0" layoutInCell="1" allowOverlap="1">
                <wp:simplePos x="0" y="0"/>
                <wp:positionH relativeFrom="page">
                  <wp:posOffset>634365</wp:posOffset>
                </wp:positionH>
                <wp:positionV relativeFrom="paragraph">
                  <wp:posOffset>913130</wp:posOffset>
                </wp:positionV>
                <wp:extent cx="974090" cy="16891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974090" cy="168910"/>
                        </a:xfrm>
                        <a:prstGeom prst="rect">
                          <a:avLst/>
                        </a:prstGeom>
                        <a:noFill/>
                      </wps:spPr>
                      <wps:txbx>
                        <w:txbxContent>
                          <w:p w:rsidR="00052E13" w:rsidRDefault="0024675D">
                            <w:pPr>
                              <w:pStyle w:val="Heading510"/>
                              <w:keepNext/>
                              <w:keepLines/>
                            </w:pPr>
                            <w:bookmarkStart w:id="8" w:name="bookmark4"/>
                            <w:proofErr w:type="spellStart"/>
                            <w:r>
                              <w:rPr>
                                <w:rStyle w:val="Heading51"/>
                              </w:rPr>
                              <w:t>MK-mont</w:t>
                            </w:r>
                            <w:proofErr w:type="spellEnd"/>
                            <w:r>
                              <w:rPr>
                                <w:rStyle w:val="Heading51"/>
                              </w:rPr>
                              <w:t xml:space="preserve"> lil</w:t>
                            </w:r>
                            <w:bookmarkEnd w:id="8"/>
                          </w:p>
                        </w:txbxContent>
                      </wps:txbx>
                      <wps:bodyPr wrap="none" lIns="0" tIns="0" rIns="0" bIns="0"/>
                    </wps:wsp>
                  </a:graphicData>
                </a:graphic>
              </wp:anchor>
            </w:drawing>
          </mc:Choice>
          <mc:Fallback>
            <w:pict>
              <v:shape id="_x0000_s1051" type="#_x0000_t202" style="position:absolute;margin-left:49.950000000000003pt;margin-top:71.900000000000006pt;width:76.700000000000003pt;height:13.300000000000001pt;z-index:-125829363;mso-wrap-distance-left:0;mso-wrap-distance-top:71.900000000000006pt;mso-wrap-distance-right:0;mso-wrap-distance-bottom:101.2pt;mso-position-horizontal-relative:page" filled="f" stroked="f">
                <v:textbox inset="0,0,0,0">
                  <w:txbxContent>
                    <w:p>
                      <w:pPr>
                        <w:pStyle w:val="Style22"/>
                        <w:keepNext/>
                        <w:keepLines/>
                        <w:widowControl w:val="0"/>
                        <w:shd w:val="clear" w:color="auto" w:fill="auto"/>
                        <w:bidi w:val="0"/>
                        <w:spacing w:before="0" w:after="0" w:line="240" w:lineRule="auto"/>
                        <w:ind w:left="0" w:right="0"/>
                        <w:jc w:val="left"/>
                      </w:pPr>
                      <w:bookmarkStart w:id="4" w:name="bookmark4"/>
                      <w:r>
                        <w:rPr>
                          <w:rStyle w:val="CharStyle23"/>
                        </w:rPr>
                        <w:t>MK-mont lil</w:t>
                      </w:r>
                      <w:bookmarkEnd w:id="4"/>
                    </w:p>
                  </w:txbxContent>
                </v:textbox>
                <w10:wrap type="topAndBottom" anchorx="page"/>
              </v:shape>
            </w:pict>
          </mc:Fallback>
        </mc:AlternateContent>
      </w:r>
      <w:r>
        <w:rPr>
          <w:noProof/>
          <w:lang w:bidi="ar-SA"/>
        </w:rPr>
        <mc:AlternateContent>
          <mc:Choice Requires="wps">
            <w:drawing>
              <wp:anchor distT="1132840" distB="1014730" distL="0" distR="0" simplePos="0" relativeHeight="125829392" behindDoc="0" locked="0" layoutInCell="1" allowOverlap="1">
                <wp:simplePos x="0" y="0"/>
                <wp:positionH relativeFrom="page">
                  <wp:posOffset>1781810</wp:posOffset>
                </wp:positionH>
                <wp:positionV relativeFrom="paragraph">
                  <wp:posOffset>1132840</wp:posOffset>
                </wp:positionV>
                <wp:extent cx="187325" cy="21971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87325" cy="219710"/>
                        </a:xfrm>
                        <a:prstGeom prst="rect">
                          <a:avLst/>
                        </a:prstGeom>
                        <a:noFill/>
                      </wps:spPr>
                      <wps:txbx>
                        <w:txbxContent>
                          <w:p w:rsidR="00052E13" w:rsidRDefault="0024675D">
                            <w:pPr>
                              <w:pStyle w:val="Bodytext10"/>
                              <w:spacing w:after="0" w:line="240" w:lineRule="auto"/>
                              <w:jc w:val="right"/>
                            </w:pPr>
                            <w:r>
                              <w:rPr>
                                <w:rStyle w:val="Bodytext1"/>
                                <w:b/>
                                <w:bCs/>
                              </w:rPr>
                              <w:t>51</w:t>
                            </w:r>
                          </w:p>
                          <w:p w:rsidR="00052E13" w:rsidRDefault="0024675D">
                            <w:pPr>
                              <w:pStyle w:val="Bodytext40"/>
                              <w:spacing w:after="0" w:line="180" w:lineRule="auto"/>
                            </w:pPr>
                            <w:r>
                              <w:rPr>
                                <w:rStyle w:val="Bodytext4"/>
                                <w:color w:val="000000"/>
                              </w:rPr>
                              <w:t>UL:</w:t>
                            </w:r>
                          </w:p>
                        </w:txbxContent>
                      </wps:txbx>
                      <wps:bodyPr lIns="0" tIns="0" rIns="0" bIns="0"/>
                    </wps:wsp>
                  </a:graphicData>
                </a:graphic>
              </wp:anchor>
            </w:drawing>
          </mc:Choice>
          <mc:Fallback>
            <w:pict>
              <v:shape id="_x0000_s1053" type="#_x0000_t202" style="position:absolute;margin-left:140.30000000000001pt;margin-top:89.200000000000003pt;width:14.75pt;height:17.300000000000001pt;z-index:-125829361;mso-wrap-distance-left:0;mso-wrap-distance-top:89.200000000000003pt;mso-wrap-distance-right:0;mso-wrap-distance-bottom:79.900000000000006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right"/>
                      </w:pPr>
                      <w:r>
                        <w:rPr>
                          <w:rStyle w:val="CharStyle13"/>
                          <w:b/>
                          <w:bCs/>
                        </w:rPr>
                        <w:t>51</w:t>
                      </w:r>
                    </w:p>
                    <w:p>
                      <w:pPr>
                        <w:pStyle w:val="Style6"/>
                        <w:keepNext w:val="0"/>
                        <w:keepLines w:val="0"/>
                        <w:widowControl w:val="0"/>
                        <w:shd w:val="clear" w:color="auto" w:fill="auto"/>
                        <w:bidi w:val="0"/>
                        <w:spacing w:before="0" w:after="0" w:line="180" w:lineRule="auto"/>
                        <w:ind w:left="0" w:right="0" w:firstLine="0"/>
                        <w:jc w:val="left"/>
                      </w:pPr>
                      <w:r>
                        <w:rPr>
                          <w:rStyle w:val="CharStyle7"/>
                          <w:color w:val="000000"/>
                        </w:rPr>
                        <w:t>UL:</w:t>
                      </w:r>
                    </w:p>
                  </w:txbxContent>
                </v:textbox>
                <w10:wrap type="topAndBottom" anchorx="page"/>
              </v:shape>
            </w:pict>
          </mc:Fallback>
        </mc:AlternateContent>
      </w:r>
      <w:r>
        <w:rPr>
          <w:noProof/>
          <w:lang w:bidi="ar-SA"/>
        </w:rPr>
        <mc:AlternateContent>
          <mc:Choice Requires="wps">
            <w:drawing>
              <wp:anchor distT="1018540" distB="1033145" distL="0" distR="0" simplePos="0" relativeHeight="125829394" behindDoc="0" locked="0" layoutInCell="1" allowOverlap="1">
                <wp:simplePos x="0" y="0"/>
                <wp:positionH relativeFrom="page">
                  <wp:posOffset>2083435</wp:posOffset>
                </wp:positionH>
                <wp:positionV relativeFrom="paragraph">
                  <wp:posOffset>1018540</wp:posOffset>
                </wp:positionV>
                <wp:extent cx="722630" cy="31559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722630" cy="315595"/>
                        </a:xfrm>
                        <a:prstGeom prst="rect">
                          <a:avLst/>
                        </a:prstGeom>
                        <a:noFill/>
                      </wps:spPr>
                      <wps:txbx>
                        <w:txbxContent>
                          <w:p w:rsidR="00052E13" w:rsidRDefault="0024675D">
                            <w:pPr>
                              <w:pStyle w:val="Bodytext10"/>
                              <w:spacing w:after="0" w:line="240" w:lineRule="auto"/>
                              <w:jc w:val="right"/>
                            </w:pPr>
                            <w:r>
                              <w:rPr>
                                <w:rStyle w:val="Bodytext1"/>
                              </w:rPr>
                              <w:t xml:space="preserve">- Průmyslová 6 </w:t>
                            </w:r>
                            <w:proofErr w:type="spellStart"/>
                            <w:r>
                              <w:rPr>
                                <w:rStyle w:val="Bodytext1"/>
                              </w:rPr>
                              <w:t>erec</w:t>
                            </w:r>
                            <w:proofErr w:type="spellEnd"/>
                            <w:r>
                              <w:rPr>
                                <w:rStyle w:val="Bodytext1"/>
                              </w:rPr>
                              <w:t xml:space="preserve"> nad Ohří 20 474 316 732</w:t>
                            </w:r>
                          </w:p>
                        </w:txbxContent>
                      </wps:txbx>
                      <wps:bodyPr lIns="0" tIns="0" rIns="0" bIns="0"/>
                    </wps:wsp>
                  </a:graphicData>
                </a:graphic>
              </wp:anchor>
            </w:drawing>
          </mc:Choice>
          <mc:Fallback>
            <w:pict>
              <v:shape id="_x0000_s1055" type="#_x0000_t202" style="position:absolute;margin-left:164.05000000000001pt;margin-top:80.200000000000003pt;width:56.899999999999999pt;height:24.850000000000001pt;z-index:-125829359;mso-wrap-distance-left:0;mso-wrap-distance-top:80.200000000000003pt;mso-wrap-distance-right:0;mso-wrap-distance-bottom:81.350000000000009pt;mso-position-horizontal-relative:page" filled="f" stroked="f">
                <v:textbox inset="0,0,0,0">
                  <w:txbxContent>
                    <w:p>
                      <w:pPr>
                        <w:pStyle w:val="Style12"/>
                        <w:keepNext w:val="0"/>
                        <w:keepLines w:val="0"/>
                        <w:widowControl w:val="0"/>
                        <w:shd w:val="clear" w:color="auto" w:fill="auto"/>
                        <w:bidi w:val="0"/>
                        <w:spacing w:before="0" w:after="0" w:line="240" w:lineRule="auto"/>
                        <w:ind w:left="0" w:right="0" w:firstLine="0"/>
                        <w:jc w:val="right"/>
                      </w:pPr>
                      <w:r>
                        <w:rPr>
                          <w:rStyle w:val="CharStyle13"/>
                        </w:rPr>
                        <w:t>- Průmyslová 6 erec nad Ohří 20 474 316 732</w:t>
                      </w:r>
                    </w:p>
                  </w:txbxContent>
                </v:textbox>
                <w10:wrap type="topAndBottom" anchorx="page"/>
              </v:shape>
            </w:pict>
          </mc:Fallback>
        </mc:AlternateContent>
      </w:r>
      <w:r>
        <w:rPr>
          <w:noProof/>
          <w:lang w:bidi="ar-SA"/>
        </w:rPr>
        <mc:AlternateContent>
          <mc:Choice Requires="wps">
            <w:drawing>
              <wp:anchor distT="1306830" distB="680720" distL="0" distR="0" simplePos="0" relativeHeight="125829396" behindDoc="0" locked="0" layoutInCell="1" allowOverlap="1">
                <wp:simplePos x="0" y="0"/>
                <wp:positionH relativeFrom="page">
                  <wp:posOffset>1900555</wp:posOffset>
                </wp:positionH>
                <wp:positionV relativeFrom="paragraph">
                  <wp:posOffset>1306830</wp:posOffset>
                </wp:positionV>
                <wp:extent cx="909955" cy="37973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909955" cy="379730"/>
                        </a:xfrm>
                        <a:prstGeom prst="rect">
                          <a:avLst/>
                        </a:prstGeom>
                        <a:noFill/>
                      </wps:spPr>
                      <wps:txbx>
                        <w:txbxContent>
                          <w:p w:rsidR="00052E13" w:rsidRDefault="0024675D">
                            <w:pPr>
                              <w:pStyle w:val="Bodytext10"/>
                              <w:pBdr>
                                <w:top w:val="single" w:sz="4" w:space="0" w:color="auto"/>
                              </w:pBdr>
                              <w:spacing w:after="0" w:line="240" w:lineRule="auto"/>
                              <w:rPr>
                                <w:sz w:val="22"/>
                                <w:szCs w:val="22"/>
                              </w:rPr>
                            </w:pPr>
                            <w:r>
                              <w:rPr>
                                <w:rStyle w:val="Bodytext1"/>
                                <w:color w:val="635B83"/>
                                <w:vertAlign w:val="subscript"/>
                              </w:rPr>
                              <w:t>7/</w:t>
                            </w:r>
                            <w:r>
                              <w:rPr>
                                <w:rStyle w:val="Bodytext1"/>
                                <w:color w:val="635B83"/>
                              </w:rPr>
                              <w:t xml:space="preserve">&gt; </w:t>
                            </w:r>
                            <w:r>
                              <w:rPr>
                                <w:rStyle w:val="Bodytext1"/>
                              </w:rPr>
                              <w:t xml:space="preserve">IČ: 25424769 </w:t>
                            </w:r>
                            <w:r>
                              <w:rPr>
                                <w:rStyle w:val="Bodytext1"/>
                                <w:color w:val="635B83"/>
                                <w:u w:val="single"/>
                              </w:rPr>
                              <w:t xml:space="preserve">/■ </w:t>
                            </w:r>
                            <w:r>
                              <w:rPr>
                                <w:rStyle w:val="Bodytext1"/>
                                <w:u w:val="single"/>
                              </w:rPr>
                              <w:t xml:space="preserve">OIČCŽŽ 5424769 </w:t>
                            </w:r>
                            <w:proofErr w:type="spellStart"/>
                            <w:r>
                              <w:rPr>
                                <w:rStyle w:val="Bodytext1"/>
                                <w:sz w:val="22"/>
                                <w:szCs w:val="22"/>
                              </w:rPr>
                              <w:t>mkrcont.o</w:t>
                            </w:r>
                            <w:proofErr w:type="spellEnd"/>
                          </w:p>
                        </w:txbxContent>
                      </wps:txbx>
                      <wps:bodyPr lIns="0" tIns="0" rIns="0" bIns="0"/>
                    </wps:wsp>
                  </a:graphicData>
                </a:graphic>
              </wp:anchor>
            </w:drawing>
          </mc:Choice>
          <mc:Fallback>
            <w:pict>
              <v:shape id="_x0000_s1057" type="#_x0000_t202" style="position:absolute;margin-left:149.65000000000001pt;margin-top:102.90000000000001pt;width:71.650000000000006pt;height:29.900000000000002pt;z-index:-125829357;mso-wrap-distance-left:0;mso-wrap-distance-top:102.90000000000001pt;mso-wrap-distance-right:0;mso-wrap-distance-bottom:53.600000000000001pt;mso-position-horizontal-relative:page" filled="f" stroked="f">
                <v:textbox inset="0,0,0,0">
                  <w:txbxContent>
                    <w:p>
                      <w:pPr>
                        <w:pStyle w:val="Style12"/>
                        <w:keepNext w:val="0"/>
                        <w:keepLines w:val="0"/>
                        <w:widowControl w:val="0"/>
                        <w:pBdr>
                          <w:top w:val="single" w:sz="4" w:space="0" w:color="auto"/>
                        </w:pBdr>
                        <w:shd w:val="clear" w:color="auto" w:fill="auto"/>
                        <w:bidi w:val="0"/>
                        <w:spacing w:before="0" w:after="0" w:line="240" w:lineRule="auto"/>
                        <w:ind w:left="0" w:right="0" w:firstLine="0"/>
                        <w:jc w:val="left"/>
                        <w:rPr>
                          <w:sz w:val="22"/>
                          <w:szCs w:val="22"/>
                        </w:rPr>
                      </w:pPr>
                      <w:r>
                        <w:rPr>
                          <w:rStyle w:val="CharStyle13"/>
                          <w:color w:val="635B83"/>
                          <w:vertAlign w:val="subscript"/>
                        </w:rPr>
                        <w:t>7/</w:t>
                      </w:r>
                      <w:r>
                        <w:rPr>
                          <w:rStyle w:val="CharStyle13"/>
                          <w:color w:val="635B83"/>
                        </w:rPr>
                        <w:t xml:space="preserve">&gt; </w:t>
                      </w:r>
                      <w:r>
                        <w:rPr>
                          <w:rStyle w:val="CharStyle13"/>
                        </w:rPr>
                        <w:t xml:space="preserve">IČ: 25424769 </w:t>
                      </w:r>
                      <w:r>
                        <w:rPr>
                          <w:rStyle w:val="CharStyle13"/>
                          <w:color w:val="635B83"/>
                          <w:u w:val="single"/>
                        </w:rPr>
                        <w:t xml:space="preserve">/■ </w:t>
                      </w:r>
                      <w:r>
                        <w:rPr>
                          <w:rStyle w:val="CharStyle13"/>
                          <w:u w:val="single"/>
                        </w:rPr>
                        <w:t xml:space="preserve">OIČCŽŽ 5424769 </w:t>
                      </w:r>
                      <w:r>
                        <w:rPr>
                          <w:rStyle w:val="CharStyle13"/>
                          <w:sz w:val="22"/>
                          <w:szCs w:val="22"/>
                        </w:rPr>
                        <w:t>mkrcont.o</w:t>
                      </w:r>
                    </w:p>
                  </w:txbxContent>
                </v:textbox>
                <w10:wrap type="topAndBottom" anchorx="page"/>
              </v:shape>
            </w:pict>
          </mc:Fallback>
        </mc:AlternateContent>
      </w:r>
      <w:r>
        <w:rPr>
          <w:noProof/>
          <w:lang w:bidi="ar-SA"/>
        </w:rPr>
        <mc:AlternateContent>
          <mc:Choice Requires="wps">
            <w:drawing>
              <wp:anchor distT="1014095" distB="786130" distL="0" distR="0" simplePos="0" relativeHeight="125829398" behindDoc="0" locked="0" layoutInCell="1" allowOverlap="1">
                <wp:simplePos x="0" y="0"/>
                <wp:positionH relativeFrom="page">
                  <wp:posOffset>3743325</wp:posOffset>
                </wp:positionH>
                <wp:positionV relativeFrom="paragraph">
                  <wp:posOffset>1014095</wp:posOffset>
                </wp:positionV>
                <wp:extent cx="2157730" cy="56705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157730" cy="567055"/>
                        </a:xfrm>
                        <a:prstGeom prst="rect">
                          <a:avLst/>
                        </a:prstGeom>
                        <a:noFill/>
                      </wps:spPr>
                      <wps:txbx>
                        <w:txbxContent>
                          <w:p w:rsidR="00052E13" w:rsidRDefault="0024675D">
                            <w:pPr>
                              <w:pStyle w:val="Heading210"/>
                              <w:keepNext/>
                              <w:keepLines/>
                            </w:pPr>
                            <w:bookmarkStart w:id="9" w:name="bookmark6"/>
                            <w:r>
                              <w:rPr>
                                <w:rStyle w:val="Heading21"/>
                                <w:b/>
                                <w:bCs/>
                              </w:rPr>
                              <w:t>MÉSTOČESKÝ TĚŠÍN</w:t>
                            </w:r>
                            <w:bookmarkEnd w:id="9"/>
                          </w:p>
                          <w:p w:rsidR="00052E13" w:rsidRDefault="0024675D">
                            <w:pPr>
                              <w:pStyle w:val="Heading610"/>
                              <w:keepNext/>
                              <w:keepLines/>
                              <w:tabs>
                                <w:tab w:val="right" w:leader="dot" w:pos="3298"/>
                              </w:tabs>
                              <w:spacing w:after="0"/>
                              <w:jc w:val="right"/>
                            </w:pPr>
                            <w:bookmarkStart w:id="10" w:name="bookmark8"/>
                            <w:r>
                              <w:rPr>
                                <w:rStyle w:val="Heading61"/>
                                <w:rFonts w:ascii="Arial" w:eastAsia="Arial" w:hAnsi="Arial" w:cs="Arial"/>
                                <w:color w:val="000000"/>
                                <w:sz w:val="24"/>
                                <w:szCs w:val="24"/>
                              </w:rPr>
                              <w:t>^</w:t>
                            </w:r>
                            <w:proofErr w:type="spellStart"/>
                            <w:r>
                              <w:rPr>
                                <w:rStyle w:val="Heading61"/>
                                <w:rFonts w:ascii="Arial" w:eastAsia="Arial" w:hAnsi="Arial" w:cs="Arial"/>
                                <w:color w:val="000000"/>
                                <w:sz w:val="24"/>
                                <w:szCs w:val="24"/>
                              </w:rPr>
                              <w:t>ěš^ý^řad</w:t>
                            </w:r>
                            <w:proofErr w:type="spellEnd"/>
                            <w:r>
                              <w:rPr>
                                <w:rStyle w:val="Heading61"/>
                                <w:rFonts w:ascii="Arial" w:eastAsia="Arial" w:hAnsi="Arial" w:cs="Arial"/>
                                <w:color w:val="000000"/>
                                <w:sz w:val="24"/>
                                <w:szCs w:val="24"/>
                              </w:rPr>
                              <w:t xml:space="preserve"> </w:t>
                            </w:r>
                            <w:r>
                              <w:rPr>
                                <w:rStyle w:val="Heading61"/>
                                <w:rFonts w:ascii="Arial" w:eastAsia="Arial" w:hAnsi="Arial" w:cs="Arial"/>
                                <w:color w:val="000000"/>
                              </w:rPr>
                              <w:t>Český Těšín</w:t>
                            </w:r>
                            <w:bookmarkEnd w:id="10"/>
                          </w:p>
                          <w:p w:rsidR="00052E13" w:rsidRDefault="0024675D">
                            <w:pPr>
                              <w:pStyle w:val="Bodytext10"/>
                              <w:tabs>
                                <w:tab w:val="right" w:leader="dot" w:pos="3298"/>
                              </w:tabs>
                              <w:spacing w:after="0" w:line="240" w:lineRule="auto"/>
                              <w:jc w:val="right"/>
                            </w:pPr>
                            <w:r>
                              <w:rPr>
                                <w:rStyle w:val="Bodytext1"/>
                              </w:rPr>
                              <w:tab/>
                              <w:t xml:space="preserve"> o</w:t>
                            </w:r>
                          </w:p>
                        </w:txbxContent>
                      </wps:txbx>
                      <wps:bodyPr lIns="0" tIns="0" rIns="0" bIns="0"/>
                    </wps:wsp>
                  </a:graphicData>
                </a:graphic>
              </wp:anchor>
            </w:drawing>
          </mc:Choice>
          <mc:Fallback>
            <w:pict>
              <v:shape id="_x0000_s1059" type="#_x0000_t202" style="position:absolute;margin-left:294.75pt;margin-top:79.850000000000009pt;width:169.90000000000001pt;height:44.649999999999999pt;z-index:-125829355;mso-wrap-distance-left:0;mso-wrap-distance-top:79.850000000000009pt;mso-wrap-distance-right:0;mso-wrap-distance-bottom:61.899999999999999pt;mso-position-horizontal-relative:page" filled="f" stroked="f">
                <v:textbox inset="0,0,0,0">
                  <w:txbxContent>
                    <w:p>
                      <w:pPr>
                        <w:pStyle w:val="Style30"/>
                        <w:keepNext/>
                        <w:keepLines/>
                        <w:widowControl w:val="0"/>
                        <w:shd w:val="clear" w:color="auto" w:fill="auto"/>
                        <w:bidi w:val="0"/>
                        <w:spacing w:before="0" w:after="0" w:line="240" w:lineRule="auto"/>
                        <w:ind w:left="0" w:right="0" w:firstLine="0"/>
                        <w:jc w:val="right"/>
                      </w:pPr>
                      <w:bookmarkStart w:id="6" w:name="bookmark6"/>
                      <w:r>
                        <w:rPr>
                          <w:rStyle w:val="CharStyle31"/>
                          <w:b/>
                          <w:bCs/>
                        </w:rPr>
                        <w:t>MÉSTOČESKÝ TĚŠÍN</w:t>
                      </w:r>
                      <w:bookmarkEnd w:id="6"/>
                    </w:p>
                    <w:p>
                      <w:pPr>
                        <w:pStyle w:val="Style32"/>
                        <w:keepNext/>
                        <w:keepLines/>
                        <w:widowControl w:val="0"/>
                        <w:shd w:val="clear" w:color="auto" w:fill="auto"/>
                        <w:tabs>
                          <w:tab w:leader="dot" w:pos="3298" w:val="right"/>
                        </w:tabs>
                        <w:bidi w:val="0"/>
                        <w:spacing w:before="0" w:after="0" w:line="240" w:lineRule="auto"/>
                        <w:ind w:left="0" w:right="0" w:firstLine="0"/>
                        <w:jc w:val="right"/>
                      </w:pPr>
                      <w:bookmarkStart w:id="8" w:name="bookmark8"/>
                      <w:r>
                        <w:rPr>
                          <w:rStyle w:val="CharStyle33"/>
                          <w:rFonts w:ascii="Arial" w:eastAsia="Arial" w:hAnsi="Arial" w:cs="Arial"/>
                          <w:color w:val="000000"/>
                          <w:sz w:val="24"/>
                          <w:szCs w:val="24"/>
                        </w:rPr>
                        <w:t xml:space="preserve">^ěš^ý^řad </w:t>
                      </w:r>
                      <w:r>
                        <w:rPr>
                          <w:rStyle w:val="CharStyle33"/>
                          <w:rFonts w:ascii="Arial" w:eastAsia="Arial" w:hAnsi="Arial" w:cs="Arial"/>
                          <w:color w:val="000000"/>
                        </w:rPr>
                        <w:t>Český Těšín</w:t>
                      </w:r>
                      <w:bookmarkEnd w:id="8"/>
                    </w:p>
                    <w:p>
                      <w:pPr>
                        <w:pStyle w:val="Style12"/>
                        <w:keepNext w:val="0"/>
                        <w:keepLines w:val="0"/>
                        <w:widowControl w:val="0"/>
                        <w:shd w:val="clear" w:color="auto" w:fill="auto"/>
                        <w:tabs>
                          <w:tab w:leader="dot" w:pos="3298" w:val="right"/>
                        </w:tabs>
                        <w:bidi w:val="0"/>
                        <w:spacing w:before="0" w:after="0" w:line="240" w:lineRule="auto"/>
                        <w:ind w:left="0" w:right="0" w:firstLine="0"/>
                        <w:jc w:val="right"/>
                      </w:pPr>
                      <w:r>
                        <w:rPr>
                          <w:rStyle w:val="CharStyle13"/>
                        </w:rPr>
                        <w:tab/>
                        <w:t xml:space="preserve"> o</w:t>
                      </w:r>
                    </w:p>
                  </w:txbxContent>
                </v:textbox>
                <w10:wrap type="topAndBottom" anchorx="page"/>
              </v:shape>
            </w:pict>
          </mc:Fallback>
        </mc:AlternateContent>
      </w:r>
    </w:p>
    <w:p w:rsidR="00052E13" w:rsidRDefault="004B01DE">
      <w:pPr>
        <w:pStyle w:val="Bodytext20"/>
        <w:ind w:left="1980"/>
      </w:pPr>
      <w:hyperlink r:id="rId12" w:history="1">
        <w:r w:rsidR="0024675D" w:rsidRPr="00623AC8">
          <w:rPr>
            <w:rStyle w:val="Bodytext2"/>
            <w:b/>
            <w:bCs/>
            <w:lang w:val="pl-PL" w:eastAsia="en-US" w:bidi="en-US"/>
          </w:rPr>
          <w:t>www.mkmont.cz</w:t>
        </w:r>
      </w:hyperlink>
    </w:p>
    <w:p w:rsidR="00052E13" w:rsidRDefault="0024675D">
      <w:pPr>
        <w:pStyle w:val="Bodytext20"/>
        <w:ind w:left="1980"/>
      </w:pPr>
      <w:r>
        <w:rPr>
          <w:rStyle w:val="Bodytext2"/>
          <w:b/>
          <w:bCs/>
        </w:rPr>
        <w:t>tel.: +420 474 316 731</w:t>
      </w:r>
    </w:p>
    <w:p w:rsidR="00052E13" w:rsidRDefault="0024675D">
      <w:pPr>
        <w:pStyle w:val="Bodytext20"/>
        <w:ind w:left="1980"/>
      </w:pPr>
      <w:r w:rsidRPr="00623AC8">
        <w:rPr>
          <w:rStyle w:val="Bodytext2"/>
          <w:b/>
          <w:bCs/>
          <w:lang w:val="pl-PL" w:eastAsia="en-US" w:bidi="en-US"/>
        </w:rPr>
        <w:t>Info0mkmont.cz</w:t>
      </w:r>
    </w:p>
    <w:p w:rsidR="00052E13" w:rsidRDefault="0024675D">
      <w:pPr>
        <w:pStyle w:val="Bodytext20"/>
        <w:ind w:left="1980"/>
        <w:sectPr w:rsidR="00052E13">
          <w:type w:val="continuous"/>
          <w:pgSz w:w="11900" w:h="16840"/>
          <w:pgMar w:top="90" w:right="821" w:bottom="482" w:left="1007" w:header="0" w:footer="3" w:gutter="0"/>
          <w:cols w:space="720"/>
          <w:noEndnote/>
          <w:docGrid w:linePitch="360"/>
        </w:sectPr>
      </w:pPr>
      <w:r>
        <w:rPr>
          <w:noProof/>
          <w:lang w:bidi="ar-SA"/>
        </w:rPr>
        <w:drawing>
          <wp:anchor distT="27305" distB="0" distL="2441575" distR="114300" simplePos="0" relativeHeight="125829400" behindDoc="0" locked="0" layoutInCell="1" allowOverlap="1">
            <wp:simplePos x="0" y="0"/>
            <wp:positionH relativeFrom="page">
              <wp:posOffset>5380355</wp:posOffset>
            </wp:positionH>
            <wp:positionV relativeFrom="margin">
              <wp:posOffset>9907270</wp:posOffset>
            </wp:positionV>
            <wp:extent cx="2115185" cy="670560"/>
            <wp:effectExtent l="0" t="0" r="0" b="0"/>
            <wp:wrapSquare wrapText="bothSides"/>
            <wp:docPr id="35" name="Shape 35"/>
            <wp:cNvGraphicFramePr/>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13"/>
                    <a:stretch/>
                  </pic:blipFill>
                  <pic:spPr>
                    <a:xfrm>
                      <a:off x="0" y="0"/>
                      <a:ext cx="2115185" cy="670560"/>
                    </a:xfrm>
                    <a:prstGeom prst="rect">
                      <a:avLst/>
                    </a:prstGeom>
                  </pic:spPr>
                </pic:pic>
              </a:graphicData>
            </a:graphic>
          </wp:anchor>
        </w:drawing>
      </w:r>
      <w:r>
        <w:rPr>
          <w:noProof/>
          <w:lang w:bidi="ar-SA"/>
        </w:rPr>
        <mc:AlternateContent>
          <mc:Choice Requires="wps">
            <w:drawing>
              <wp:anchor distT="0" distB="0" distL="0" distR="0" simplePos="0" relativeHeight="251662336" behindDoc="0" locked="0" layoutInCell="1" allowOverlap="1">
                <wp:simplePos x="0" y="0"/>
                <wp:positionH relativeFrom="page">
                  <wp:posOffset>3053080</wp:posOffset>
                </wp:positionH>
                <wp:positionV relativeFrom="margin">
                  <wp:posOffset>9879965</wp:posOffset>
                </wp:positionV>
                <wp:extent cx="2199005" cy="356870"/>
                <wp:effectExtent l="0" t="0" r="0" b="0"/>
                <wp:wrapNone/>
                <wp:docPr id="37" name="Shape 37"/>
                <wp:cNvGraphicFramePr/>
                <a:graphic xmlns:a="http://schemas.openxmlformats.org/drawingml/2006/main">
                  <a:graphicData uri="http://schemas.microsoft.com/office/word/2010/wordprocessingShape">
                    <wps:wsp>
                      <wps:cNvSpPr txBox="1"/>
                      <wps:spPr>
                        <a:xfrm>
                          <a:off x="0" y="0"/>
                          <a:ext cx="2199005" cy="356870"/>
                        </a:xfrm>
                        <a:prstGeom prst="rect">
                          <a:avLst/>
                        </a:prstGeom>
                        <a:noFill/>
                      </wps:spPr>
                      <wps:txbx>
                        <w:txbxContent>
                          <w:p w:rsidR="00052E13" w:rsidRDefault="0024675D">
                            <w:pPr>
                              <w:pStyle w:val="Picturecaption10"/>
                            </w:pPr>
                            <w:r>
                              <w:rPr>
                                <w:rStyle w:val="Picturecaption1"/>
                                <w:b/>
                                <w:bCs/>
                              </w:rPr>
                              <w:t>IČ: 25424769 | DIČ: CZ26424769</w:t>
                            </w:r>
                          </w:p>
                          <w:p w:rsidR="00052E13" w:rsidRDefault="0024675D">
                            <w:pPr>
                              <w:pStyle w:val="Picturecaption10"/>
                              <w:spacing w:line="230" w:lineRule="auto"/>
                            </w:pPr>
                            <w:r>
                              <w:rPr>
                                <w:rStyle w:val="Picturecaption1"/>
                                <w:b/>
                                <w:bCs/>
                              </w:rPr>
                              <w:t>Obchodní rejstřík Ústí nad Labem odd. C vložka 17687</w:t>
                            </w:r>
                          </w:p>
                          <w:p w:rsidR="00052E13" w:rsidRDefault="0024675D">
                            <w:pPr>
                              <w:pStyle w:val="Picturecaption10"/>
                            </w:pPr>
                            <w:r>
                              <w:rPr>
                                <w:rStyle w:val="Picturecaption1"/>
                                <w:b/>
                                <w:bCs/>
                              </w:rPr>
                              <w:t xml:space="preserve">KB </w:t>
                            </w:r>
                            <w:proofErr w:type="gramStart"/>
                            <w:r>
                              <w:rPr>
                                <w:rStyle w:val="Picturecaption1"/>
                                <w:b/>
                                <w:bCs/>
                              </w:rPr>
                              <w:t>Č.Ú.: 19</w:t>
                            </w:r>
                            <w:proofErr w:type="gramEnd"/>
                            <w:r>
                              <w:rPr>
                                <w:rStyle w:val="Picturecaption1"/>
                                <w:b/>
                                <w:bCs/>
                              </w:rPr>
                              <w:t>-8191960237/0100</w:t>
                            </w:r>
                          </w:p>
                          <w:p w:rsidR="00052E13" w:rsidRDefault="0024675D">
                            <w:pPr>
                              <w:pStyle w:val="Picturecaption10"/>
                              <w:spacing w:line="230" w:lineRule="auto"/>
                            </w:pPr>
                            <w:r>
                              <w:rPr>
                                <w:rStyle w:val="Picturecaption1"/>
                                <w:b/>
                                <w:bCs/>
                              </w:rPr>
                              <w:t>IBAN: CZ2601000000198191960237 BIC: KOMBCZPP</w:t>
                            </w:r>
                          </w:p>
                        </w:txbxContent>
                      </wps:txbx>
                      <wps:bodyPr lIns="0" tIns="0" rIns="0" bIns="0"/>
                    </wps:wsp>
                  </a:graphicData>
                </a:graphic>
              </wp:anchor>
            </w:drawing>
          </mc:Choice>
          <mc:Fallback>
            <w:pict>
              <v:shape id="_x0000_s1063" type="#_x0000_t202" style="position:absolute;margin-left:240.40000000000001pt;margin-top:777.95000000000005pt;width:173.15000000000001pt;height:28.100000000000001pt;z-index:251657737;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rStyle w:val="CharStyle3"/>
                          <w:b/>
                          <w:bCs/>
                        </w:rPr>
                        <w:t>IČ: 25424769 | DIČ: CZ26424769</w:t>
                      </w:r>
                    </w:p>
                    <w:p>
                      <w:pPr>
                        <w:pStyle w:val="Style2"/>
                        <w:keepNext w:val="0"/>
                        <w:keepLines w:val="0"/>
                        <w:widowControl w:val="0"/>
                        <w:shd w:val="clear" w:color="auto" w:fill="auto"/>
                        <w:bidi w:val="0"/>
                        <w:spacing w:before="0" w:after="0" w:line="230" w:lineRule="auto"/>
                        <w:ind w:left="0" w:right="0" w:firstLine="0"/>
                        <w:jc w:val="left"/>
                      </w:pPr>
                      <w:r>
                        <w:rPr>
                          <w:rStyle w:val="CharStyle3"/>
                          <w:b/>
                          <w:bCs/>
                        </w:rPr>
                        <w:t>Obchodní rejstřík Ústí nad Labem odd. C vložka 17687</w:t>
                      </w:r>
                    </w:p>
                    <w:p>
                      <w:pPr>
                        <w:pStyle w:val="Style2"/>
                        <w:keepNext w:val="0"/>
                        <w:keepLines w:val="0"/>
                        <w:widowControl w:val="0"/>
                        <w:shd w:val="clear" w:color="auto" w:fill="auto"/>
                        <w:bidi w:val="0"/>
                        <w:spacing w:before="0" w:after="0" w:line="240" w:lineRule="auto"/>
                        <w:ind w:left="0" w:right="0" w:firstLine="0"/>
                        <w:jc w:val="left"/>
                      </w:pPr>
                      <w:r>
                        <w:rPr>
                          <w:rStyle w:val="CharStyle3"/>
                          <w:b/>
                          <w:bCs/>
                        </w:rPr>
                        <w:t>KB Č.Ú.: 19-8191960237/0100</w:t>
                      </w:r>
                    </w:p>
                    <w:p>
                      <w:pPr>
                        <w:pStyle w:val="Style2"/>
                        <w:keepNext w:val="0"/>
                        <w:keepLines w:val="0"/>
                        <w:widowControl w:val="0"/>
                        <w:shd w:val="clear" w:color="auto" w:fill="auto"/>
                        <w:bidi w:val="0"/>
                        <w:spacing w:before="0" w:after="0" w:line="230" w:lineRule="auto"/>
                        <w:ind w:left="0" w:right="0" w:firstLine="0"/>
                        <w:jc w:val="left"/>
                      </w:pPr>
                      <w:r>
                        <w:rPr>
                          <w:rStyle w:val="CharStyle3"/>
                          <w:b/>
                          <w:bCs/>
                        </w:rPr>
                        <w:t>IBAN: CZ2601000000198191960237 BIC: KOMBCZPP</w:t>
                      </w:r>
                    </w:p>
                  </w:txbxContent>
                </v:textbox>
                <w10:wrap anchorx="page" anchory="margin"/>
              </v:shape>
            </w:pict>
          </mc:Fallback>
        </mc:AlternateContent>
      </w:r>
      <w:proofErr w:type="spellStart"/>
      <w:r>
        <w:rPr>
          <w:rStyle w:val="Bodytext2"/>
          <w:b/>
          <w:bCs/>
        </w:rPr>
        <w:t>ww</w:t>
      </w:r>
      <w:proofErr w:type="spellEnd"/>
      <w:r>
        <w:rPr>
          <w:rStyle w:val="Bodytext2"/>
          <w:b/>
          <w:bCs/>
        </w:rPr>
        <w:t xml:space="preserve"> </w:t>
      </w:r>
      <w:proofErr w:type="spellStart"/>
      <w:r>
        <w:rPr>
          <w:rStyle w:val="Bodytext2"/>
          <w:b/>
          <w:bCs/>
        </w:rPr>
        <w:t>w.vanoc</w:t>
      </w:r>
      <w:proofErr w:type="spellEnd"/>
      <w:r>
        <w:rPr>
          <w:rStyle w:val="Bodytext2"/>
          <w:b/>
          <w:bCs/>
        </w:rPr>
        <w:t xml:space="preserve"> </w:t>
      </w:r>
      <w:proofErr w:type="spellStart"/>
      <w:r>
        <w:rPr>
          <w:rStyle w:val="Bodytext2"/>
          <w:b/>
          <w:bCs/>
        </w:rPr>
        <w:t>nlvyz</w:t>
      </w:r>
      <w:proofErr w:type="spellEnd"/>
      <w:r>
        <w:rPr>
          <w:rStyle w:val="Bodytext2"/>
          <w:b/>
          <w:bCs/>
        </w:rPr>
        <w:t xml:space="preserve"> doba, </w:t>
      </w:r>
      <w:proofErr w:type="spellStart"/>
      <w:r>
        <w:rPr>
          <w:rStyle w:val="Bodytext2"/>
          <w:b/>
          <w:bCs/>
        </w:rPr>
        <w:t>cz</w:t>
      </w:r>
      <w:proofErr w:type="spellEnd"/>
    </w:p>
    <w:p w:rsidR="00052E13" w:rsidRDefault="0024675D">
      <w:pPr>
        <w:spacing w:line="1" w:lineRule="exact"/>
      </w:pPr>
      <w:r>
        <w:rPr>
          <w:noProof/>
          <w:lang w:bidi="ar-SA"/>
        </w:rPr>
        <w:lastRenderedPageBreak/>
        <w:drawing>
          <wp:anchor distT="64135" distB="0" distL="114300" distR="1385570" simplePos="0" relativeHeight="125829401" behindDoc="0" locked="0" layoutInCell="1" allowOverlap="1">
            <wp:simplePos x="0" y="0"/>
            <wp:positionH relativeFrom="page">
              <wp:posOffset>703580</wp:posOffset>
            </wp:positionH>
            <wp:positionV relativeFrom="paragraph">
              <wp:posOffset>76835</wp:posOffset>
            </wp:positionV>
            <wp:extent cx="749935" cy="560705"/>
            <wp:effectExtent l="0" t="0" r="0" b="0"/>
            <wp:wrapSquare wrapText="right"/>
            <wp:docPr id="39" name="Shape 39"/>
            <wp:cNvGraphicFramePr/>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14"/>
                    <a:stretch/>
                  </pic:blipFill>
                  <pic:spPr>
                    <a:xfrm>
                      <a:off x="0" y="0"/>
                      <a:ext cx="749935" cy="560705"/>
                    </a:xfrm>
                    <a:prstGeom prst="rect">
                      <a:avLst/>
                    </a:prstGeom>
                  </pic:spPr>
                </pic:pic>
              </a:graphicData>
            </a:graphic>
          </wp:anchor>
        </w:drawing>
      </w:r>
      <w:r>
        <w:rPr>
          <w:noProof/>
          <w:lang w:bidi="ar-SA"/>
        </w:rPr>
        <mc:AlternateContent>
          <mc:Choice Requires="wps">
            <w:drawing>
              <wp:anchor distT="0" distB="0" distL="0" distR="0" simplePos="0" relativeHeight="251663360" behindDoc="0" locked="0" layoutInCell="1" allowOverlap="1">
                <wp:simplePos x="0" y="0"/>
                <wp:positionH relativeFrom="page">
                  <wp:posOffset>1480820</wp:posOffset>
                </wp:positionH>
                <wp:positionV relativeFrom="paragraph">
                  <wp:posOffset>12700</wp:posOffset>
                </wp:positionV>
                <wp:extent cx="1243330" cy="434340"/>
                <wp:effectExtent l="0" t="0" r="0" b="0"/>
                <wp:wrapNone/>
                <wp:docPr id="41" name="Shape 41"/>
                <wp:cNvGraphicFramePr/>
                <a:graphic xmlns:a="http://schemas.openxmlformats.org/drawingml/2006/main">
                  <a:graphicData uri="http://schemas.microsoft.com/office/word/2010/wordprocessingShape">
                    <wps:wsp>
                      <wps:cNvSpPr txBox="1"/>
                      <wps:spPr>
                        <a:xfrm>
                          <a:off x="0" y="0"/>
                          <a:ext cx="1243330" cy="434340"/>
                        </a:xfrm>
                        <a:prstGeom prst="rect">
                          <a:avLst/>
                        </a:prstGeom>
                        <a:noFill/>
                      </wps:spPr>
                      <wps:txbx>
                        <w:txbxContent>
                          <w:p w:rsidR="00052E13" w:rsidRDefault="0024675D">
                            <w:pPr>
                              <w:pStyle w:val="Picturecaption10"/>
                              <w:jc w:val="both"/>
                              <w:rPr>
                                <w:sz w:val="42"/>
                                <w:szCs w:val="42"/>
                              </w:rPr>
                            </w:pPr>
                            <w:r>
                              <w:rPr>
                                <w:rStyle w:val="Picturecaption1"/>
                                <w:b/>
                                <w:bCs/>
                                <w:color w:val="693F41"/>
                                <w:sz w:val="42"/>
                                <w:szCs w:val="42"/>
                              </w:rPr>
                              <w:t>MKMONT</w:t>
                            </w:r>
                          </w:p>
                          <w:p w:rsidR="00052E13" w:rsidRDefault="0024675D">
                            <w:pPr>
                              <w:pStyle w:val="Picturecaption10"/>
                              <w:jc w:val="center"/>
                              <w:rPr>
                                <w:sz w:val="15"/>
                                <w:szCs w:val="15"/>
                              </w:rPr>
                            </w:pPr>
                            <w:r>
                              <w:rPr>
                                <w:rStyle w:val="Picturecaption1"/>
                                <w:b/>
                                <w:bCs/>
                                <w:sz w:val="15"/>
                                <w:szCs w:val="15"/>
                              </w:rPr>
                              <w:t>ILLUMINATIONS</w:t>
                            </w:r>
                          </w:p>
                        </w:txbxContent>
                      </wps:txbx>
                      <wps:bodyPr lIns="0" tIns="0" rIns="0" bIns="0"/>
                    </wps:wsp>
                  </a:graphicData>
                </a:graphic>
              </wp:anchor>
            </w:drawing>
          </mc:Choice>
          <mc:Fallback>
            <w:pict>
              <v:shape id="_x0000_s1067" type="#_x0000_t202" style="position:absolute;margin-left:116.60000000000001pt;margin-top:1.pt;width:97.900000000000006pt;height:34.200000000000003pt;z-index:25165773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rPr>
                          <w:sz w:val="42"/>
                          <w:szCs w:val="42"/>
                        </w:rPr>
                      </w:pPr>
                      <w:r>
                        <w:rPr>
                          <w:rStyle w:val="CharStyle3"/>
                          <w:b/>
                          <w:bCs/>
                          <w:color w:val="693F41"/>
                          <w:sz w:val="42"/>
                          <w:szCs w:val="42"/>
                        </w:rPr>
                        <w:t>MKMONT</w:t>
                      </w:r>
                    </w:p>
                    <w:p>
                      <w:pPr>
                        <w:pStyle w:val="Style2"/>
                        <w:keepNext w:val="0"/>
                        <w:keepLines w:val="0"/>
                        <w:widowControl w:val="0"/>
                        <w:shd w:val="clear" w:color="auto" w:fill="auto"/>
                        <w:bidi w:val="0"/>
                        <w:spacing w:before="0" w:after="0" w:line="240" w:lineRule="auto"/>
                        <w:ind w:left="0" w:right="0" w:firstLine="0"/>
                        <w:jc w:val="center"/>
                        <w:rPr>
                          <w:sz w:val="15"/>
                          <w:szCs w:val="15"/>
                        </w:rPr>
                      </w:pPr>
                      <w:r>
                        <w:rPr>
                          <w:rStyle w:val="CharStyle3"/>
                          <w:b/>
                          <w:bCs/>
                          <w:sz w:val="15"/>
                          <w:szCs w:val="15"/>
                        </w:rPr>
                        <w:t>ILLUMINATIONS</w:t>
                      </w:r>
                    </w:p>
                  </w:txbxContent>
                </v:textbox>
                <w10:wrap anchorx="page"/>
              </v:shape>
            </w:pict>
          </mc:Fallback>
        </mc:AlternateContent>
      </w:r>
    </w:p>
    <w:p w:rsidR="00052E13" w:rsidRDefault="0024675D">
      <w:pPr>
        <w:pStyle w:val="Bodytext20"/>
        <w:spacing w:after="640"/>
        <w:ind w:right="620"/>
        <w:jc w:val="right"/>
      </w:pPr>
      <w:r>
        <w:rPr>
          <w:rStyle w:val="Bodytext2"/>
          <w:b/>
          <w:bCs/>
        </w:rPr>
        <w:t xml:space="preserve">TRADIČNÍ </w:t>
      </w:r>
      <w:r>
        <w:rPr>
          <w:rStyle w:val="Bodytext2"/>
          <w:b/>
          <w:bCs/>
          <w:smallCaps/>
          <w:sz w:val="16"/>
          <w:szCs w:val="16"/>
        </w:rPr>
        <w:t>český</w:t>
      </w:r>
      <w:r>
        <w:rPr>
          <w:rStyle w:val="Bodytext2"/>
          <w:b/>
          <w:bCs/>
        </w:rPr>
        <w:t xml:space="preserve"> VÝROBCE </w:t>
      </w:r>
      <w:proofErr w:type="spellStart"/>
      <w:r>
        <w:rPr>
          <w:rStyle w:val="Bodytext2"/>
          <w:b/>
          <w:bCs/>
        </w:rPr>
        <w:t>VANOČNl</w:t>
      </w:r>
      <w:proofErr w:type="spellEnd"/>
      <w:r>
        <w:rPr>
          <w:rStyle w:val="Bodytext2"/>
          <w:b/>
          <w:bCs/>
        </w:rPr>
        <w:t xml:space="preserve"> VÝZDOBY, DEKORACI A OSVĚTLENI</w:t>
      </w:r>
    </w:p>
    <w:p w:rsidR="00052E13" w:rsidRDefault="0024675D">
      <w:pPr>
        <w:pStyle w:val="Heading610"/>
        <w:keepNext/>
        <w:keepLines/>
        <w:ind w:firstLine="320"/>
      </w:pPr>
      <w:bookmarkStart w:id="11" w:name="bookmark22"/>
      <w:r>
        <w:rPr>
          <w:rStyle w:val="Heading61"/>
        </w:rPr>
        <w:t>SMLUVNÍ A PLATEBNÍ PODMÍNKY</w:t>
      </w:r>
      <w:bookmarkEnd w:id="11"/>
    </w:p>
    <w:p w:rsidR="00052E13" w:rsidRDefault="0024675D">
      <w:pPr>
        <w:pStyle w:val="Bodytext10"/>
        <w:spacing w:after="160" w:line="331" w:lineRule="auto"/>
        <w:ind w:firstLine="560"/>
      </w:pPr>
      <w:r>
        <w:rPr>
          <w:rStyle w:val="Bodytext1"/>
        </w:rPr>
        <w:t>Sjednaná cena nájemného je splatná vždy do 31. července příslušného kalendářního roku na účet pronajímatele uvedený v hlavičce této smlouvy na základě vystaveného daňového dokladu pronajímatelem. Cena v sobě zahrnuje i služby spojené s revizí výzdoby, dopravu a uskladnění. V případě sjednání i montáž a demontáž výzdoby.</w:t>
      </w:r>
    </w:p>
    <w:p w:rsidR="00052E13" w:rsidRDefault="0024675D">
      <w:pPr>
        <w:pStyle w:val="Bodytext10"/>
        <w:spacing w:after="160" w:line="331" w:lineRule="auto"/>
        <w:ind w:firstLine="560"/>
      </w:pPr>
      <w:r>
        <w:rPr>
          <w:rStyle w:val="Bodytext1"/>
        </w:rPr>
        <w:t>Úhrada za dodání držáků a elektro přípojek na stožárech veřejného osvětlení je splatná dle vystaveného daňového dokladu, který pronajímatel vystaví po jejich instalaci a převzetí nájemcem. Smluvní strany se dohodly na vyloučení možnosti provedení jednostranného zápočtu na úhradu ceny nájemného.</w:t>
      </w:r>
    </w:p>
    <w:p w:rsidR="00052E13" w:rsidRDefault="0024675D">
      <w:pPr>
        <w:pStyle w:val="Heading610"/>
        <w:keepNext/>
        <w:keepLines/>
      </w:pPr>
      <w:bookmarkStart w:id="12" w:name="bookmark24"/>
      <w:r>
        <w:rPr>
          <w:rStyle w:val="Heading61"/>
        </w:rPr>
        <w:t>POVINNOSTI PRONAJÍMATELE</w:t>
      </w:r>
      <w:bookmarkEnd w:id="12"/>
    </w:p>
    <w:p w:rsidR="00052E13" w:rsidRDefault="0024675D">
      <w:pPr>
        <w:pStyle w:val="Bodytext10"/>
        <w:spacing w:after="160" w:line="348" w:lineRule="auto"/>
        <w:ind w:firstLine="560"/>
        <w:jc w:val="both"/>
      </w:pPr>
      <w:r>
        <w:rPr>
          <w:rStyle w:val="Bodytext1"/>
        </w:rPr>
        <w:t>Pronajímatel je povinen dodat a udržovat v provozuschopném stavu předmět nájemní smlouvy v dohodnutých termínech, kterými se rozumí:</w:t>
      </w:r>
    </w:p>
    <w:p w:rsidR="00052E13" w:rsidRDefault="0024675D">
      <w:pPr>
        <w:pStyle w:val="Bodytext10"/>
        <w:numPr>
          <w:ilvl w:val="0"/>
          <w:numId w:val="1"/>
        </w:numPr>
        <w:tabs>
          <w:tab w:val="left" w:pos="215"/>
          <w:tab w:val="left" w:pos="6503"/>
        </w:tabs>
        <w:spacing w:after="0"/>
      </w:pPr>
      <w:r>
        <w:rPr>
          <w:rStyle w:val="Bodytext1"/>
        </w:rPr>
        <w:t>montáž držáků a elektro přípojek na umístění výzdoby v místě nájemce</w:t>
      </w:r>
      <w:r>
        <w:rPr>
          <w:rStyle w:val="Bodytext1"/>
        </w:rPr>
        <w:tab/>
        <w:t>dle dohody</w:t>
      </w:r>
    </w:p>
    <w:p w:rsidR="00052E13" w:rsidRDefault="0024675D">
      <w:pPr>
        <w:pStyle w:val="Bodytext10"/>
        <w:numPr>
          <w:ilvl w:val="0"/>
          <w:numId w:val="1"/>
        </w:numPr>
        <w:tabs>
          <w:tab w:val="left" w:pos="222"/>
        </w:tabs>
        <w:spacing w:after="0"/>
      </w:pPr>
      <w:r>
        <w:rPr>
          <w:rStyle w:val="Bodytext1"/>
        </w:rPr>
        <w:t xml:space="preserve">doprava výzdoby </w:t>
      </w:r>
      <w:r>
        <w:rPr>
          <w:rStyle w:val="Bodytext1"/>
          <w:color w:val="C55A69"/>
        </w:rPr>
        <w:t>-&gt; dovolujeme si Vás požádat o přítomnost jedné osoby na pomoc při vyndání dekorů</w:t>
      </w:r>
    </w:p>
    <w:p w:rsidR="00052E13" w:rsidRDefault="0024675D">
      <w:pPr>
        <w:pStyle w:val="Bodytext10"/>
        <w:tabs>
          <w:tab w:val="left" w:pos="6503"/>
        </w:tabs>
        <w:spacing w:after="0"/>
      </w:pPr>
      <w:r>
        <w:rPr>
          <w:rStyle w:val="Bodytext1"/>
          <w:color w:val="C55A69"/>
        </w:rPr>
        <w:t>z auta</w:t>
      </w:r>
      <w:r>
        <w:rPr>
          <w:rStyle w:val="Bodytext1"/>
          <w:color w:val="C55A69"/>
        </w:rPr>
        <w:tab/>
      </w:r>
      <w:r>
        <w:rPr>
          <w:rStyle w:val="Bodytext1"/>
        </w:rPr>
        <w:t>01. 09. - 20. 11.</w:t>
      </w:r>
    </w:p>
    <w:p w:rsidR="00052E13" w:rsidRDefault="0024675D">
      <w:pPr>
        <w:pStyle w:val="Bodytext10"/>
        <w:numPr>
          <w:ilvl w:val="0"/>
          <w:numId w:val="1"/>
        </w:numPr>
        <w:tabs>
          <w:tab w:val="left" w:pos="222"/>
          <w:tab w:val="left" w:pos="6503"/>
        </w:tabs>
        <w:spacing w:after="0"/>
      </w:pPr>
      <w:r>
        <w:rPr>
          <w:rStyle w:val="Bodytext1"/>
        </w:rPr>
        <w:t>montáž (pokud je sjednána)</w:t>
      </w:r>
      <w:r>
        <w:rPr>
          <w:rStyle w:val="Bodytext1"/>
        </w:rPr>
        <w:tab/>
        <w:t>01. 11. - 30.11.</w:t>
      </w:r>
    </w:p>
    <w:p w:rsidR="00052E13" w:rsidRDefault="0024675D">
      <w:pPr>
        <w:pStyle w:val="Bodytext10"/>
        <w:numPr>
          <w:ilvl w:val="0"/>
          <w:numId w:val="1"/>
        </w:numPr>
        <w:tabs>
          <w:tab w:val="left" w:pos="222"/>
          <w:tab w:val="left" w:pos="6503"/>
        </w:tabs>
        <w:spacing w:after="0"/>
      </w:pPr>
      <w:r>
        <w:rPr>
          <w:rStyle w:val="Bodytext1"/>
        </w:rPr>
        <w:t>demontáž (pokud je sjednána)</w:t>
      </w:r>
      <w:r>
        <w:rPr>
          <w:rStyle w:val="Bodytext1"/>
        </w:rPr>
        <w:tab/>
        <w:t>05. 01. - 20. 01. následujícího roku</w:t>
      </w:r>
    </w:p>
    <w:p w:rsidR="00052E13" w:rsidRDefault="0024675D">
      <w:pPr>
        <w:pStyle w:val="Bodytext10"/>
        <w:numPr>
          <w:ilvl w:val="0"/>
          <w:numId w:val="1"/>
        </w:numPr>
        <w:tabs>
          <w:tab w:val="left" w:pos="222"/>
          <w:tab w:val="left" w:pos="6503"/>
        </w:tabs>
        <w:spacing w:after="80"/>
      </w:pPr>
      <w:r>
        <w:rPr>
          <w:rStyle w:val="Bodytext1"/>
        </w:rPr>
        <w:t xml:space="preserve">odvoz výzdoby k opravě, údržbě a uskladnění </w:t>
      </w:r>
      <w:r>
        <w:rPr>
          <w:rStyle w:val="Bodytext1"/>
          <w:color w:val="C55A69"/>
        </w:rPr>
        <w:t>-&gt; dovolujeme si Vás požádat o přítomnost jedné osoby na pomoc při vyndání dekorů při nakládání dekoru do auta</w:t>
      </w:r>
      <w:r>
        <w:rPr>
          <w:rStyle w:val="Bodytext1"/>
          <w:color w:val="C55A69"/>
        </w:rPr>
        <w:tab/>
      </w:r>
      <w:r>
        <w:rPr>
          <w:rStyle w:val="Bodytext1"/>
        </w:rPr>
        <w:t>01.02. - 31. 03. následujícího roku</w:t>
      </w:r>
    </w:p>
    <w:p w:rsidR="00052E13" w:rsidRDefault="0024675D">
      <w:pPr>
        <w:pStyle w:val="Bodytext10"/>
        <w:spacing w:after="80"/>
        <w:ind w:firstLine="560"/>
        <w:jc w:val="both"/>
      </w:pPr>
      <w:r>
        <w:rPr>
          <w:rStyle w:val="Bodytext1"/>
        </w:rPr>
        <w:t>Pronajímatel na své náklady zajišťuje běžnou údržbu, revize a uskladnění výzdoby. Pronajímatel se zavazuje na každý rok dodat jiný dekor výzdoby v nasmlouvaném objemu, pokud není s nájemcem dohodnuto jinak.</w:t>
      </w:r>
    </w:p>
    <w:p w:rsidR="00052E13" w:rsidRDefault="0024675D">
      <w:pPr>
        <w:pStyle w:val="Bodytext50"/>
      </w:pPr>
      <w:r>
        <w:rPr>
          <w:rStyle w:val="Bodytext5"/>
        </w:rPr>
        <w:t xml:space="preserve">Nezapomeňte, že je tu možnost si každoročně do </w:t>
      </w:r>
      <w:proofErr w:type="gramStart"/>
      <w:r>
        <w:rPr>
          <w:rStyle w:val="Bodytext5"/>
        </w:rPr>
        <w:t>31.8. vybrat</w:t>
      </w:r>
      <w:proofErr w:type="gramEnd"/>
      <w:r>
        <w:rPr>
          <w:rStyle w:val="Bodytext5"/>
        </w:rPr>
        <w:t xml:space="preserve"> dekory!</w:t>
      </w:r>
    </w:p>
    <w:p w:rsidR="00052E13" w:rsidRDefault="004B01DE">
      <w:pPr>
        <w:pStyle w:val="Bodytext10"/>
        <w:spacing w:after="320" w:line="396" w:lineRule="auto"/>
      </w:pPr>
      <w:hyperlink r:id="rId15" w:history="1">
        <w:r w:rsidR="0024675D" w:rsidRPr="00623AC8">
          <w:rPr>
            <w:rStyle w:val="Bodytext1"/>
            <w:color w:val="286EAB"/>
            <w:u w:val="single"/>
            <w:lang w:val="pl-PL" w:eastAsia="en-US" w:bidi="en-US"/>
          </w:rPr>
          <w:t xml:space="preserve">https://www.vanocnivyzdoba.cz/fotky44406/Ke </w:t>
        </w:r>
        <w:proofErr w:type="spellStart"/>
        <w:r w:rsidR="0024675D">
          <w:rPr>
            <w:rStyle w:val="Bodytext1"/>
            <w:color w:val="286EAB"/>
            <w:u w:val="single"/>
          </w:rPr>
          <w:t>stazeni</w:t>
        </w:r>
        <w:proofErr w:type="spellEnd"/>
        <w:r w:rsidR="0024675D">
          <w:rPr>
            <w:rStyle w:val="Bodytext1"/>
            <w:color w:val="286EAB"/>
            <w:u w:val="single"/>
          </w:rPr>
          <w:t>/</w:t>
        </w:r>
        <w:proofErr w:type="spellStart"/>
        <w:r w:rsidR="0024675D">
          <w:rPr>
            <w:rStyle w:val="Bodytext1"/>
            <w:color w:val="286EAB"/>
            <w:u w:val="single"/>
          </w:rPr>
          <w:t>Pronajem</w:t>
        </w:r>
        <w:proofErr w:type="spellEnd"/>
        <w:r w:rsidR="0024675D">
          <w:rPr>
            <w:rStyle w:val="Bodytext1"/>
            <w:color w:val="286EAB"/>
            <w:u w:val="single"/>
          </w:rPr>
          <w:t xml:space="preserve"> dekoru </w:t>
        </w:r>
        <w:r w:rsidR="0024675D" w:rsidRPr="00623AC8">
          <w:rPr>
            <w:rStyle w:val="Bodytext1"/>
            <w:color w:val="286EAB"/>
            <w:u w:val="single"/>
            <w:lang w:val="pl-PL" w:eastAsia="en-US" w:bidi="en-US"/>
          </w:rPr>
          <w:t>2023.pdf</w:t>
        </w:r>
      </w:hyperlink>
    </w:p>
    <w:p w:rsidR="00052E13" w:rsidRDefault="0024675D">
      <w:pPr>
        <w:pStyle w:val="Heading610"/>
        <w:keepNext/>
        <w:keepLines/>
        <w:spacing w:after="220"/>
      </w:pPr>
      <w:bookmarkStart w:id="13" w:name="bookmark26"/>
      <w:r>
        <w:rPr>
          <w:rStyle w:val="Heading61"/>
        </w:rPr>
        <w:t>POVINNOSTI NÁJEMCE</w:t>
      </w:r>
      <w:bookmarkEnd w:id="13"/>
    </w:p>
    <w:p w:rsidR="00052E13" w:rsidRDefault="0024675D">
      <w:pPr>
        <w:pStyle w:val="Bodytext10"/>
        <w:spacing w:after="160" w:line="336" w:lineRule="auto"/>
        <w:ind w:firstLine="560"/>
        <w:jc w:val="both"/>
      </w:pPr>
      <w:r>
        <w:rPr>
          <w:rStyle w:val="Bodytext1"/>
        </w:rPr>
        <w:t>Nájemce je povinen umožnit pronajímateli volný přístup k instalované výzdobě nebo na místa, kde se má instalovat, event. odinstalovat. Za tímto účelem sdělí pronajímateli vždy min. 3 týdny před termínem konání prací, kdy bude místo přístupné.</w:t>
      </w:r>
    </w:p>
    <w:p w:rsidR="00052E13" w:rsidRDefault="0024675D">
      <w:pPr>
        <w:pStyle w:val="Bodytext10"/>
        <w:spacing w:after="160" w:line="331" w:lineRule="auto"/>
        <w:ind w:firstLine="560"/>
        <w:jc w:val="both"/>
      </w:pPr>
      <w:r>
        <w:rPr>
          <w:rStyle w:val="Bodytext1"/>
        </w:rPr>
        <w:t>Pro účely smluvní komunikace nájemce určí konkrétní osobu, která bude jeho jménem jednat s pronajímatelem ve věcech smluvních a ve věcech technických. Tato osoba je pro účely této smlouvy schopna platně zavazovat nájemce a jednat jeho jménem a její určení je zároveň chápáno jako její zplnomocnění k jednáním shora uvedeným.</w:t>
      </w:r>
    </w:p>
    <w:p w:rsidR="00052E13" w:rsidRDefault="0024675D">
      <w:pPr>
        <w:pStyle w:val="Bodytext10"/>
        <w:spacing w:after="160" w:line="331" w:lineRule="auto"/>
        <w:ind w:firstLine="540"/>
      </w:pPr>
      <w:r>
        <w:rPr>
          <w:rStyle w:val="Bodytext1"/>
        </w:rPr>
        <w:t>Nájemci vznikne vlastnické právo k dodaným držákům a elektro přípojkám po úplném zaplacení jejich ceny.</w:t>
      </w:r>
    </w:p>
    <w:p w:rsidR="00052E13" w:rsidRDefault="0024675D">
      <w:pPr>
        <w:pStyle w:val="Bodytext10"/>
        <w:spacing w:after="160" w:line="329" w:lineRule="auto"/>
        <w:ind w:firstLine="560"/>
        <w:jc w:val="both"/>
      </w:pPr>
      <w:r>
        <w:rPr>
          <w:rStyle w:val="Bodytext1"/>
        </w:rPr>
        <w:t xml:space="preserve">Pokud dojde k poškození výzdoby nájemcem nad rámec běžného opotřebení, vyrozumí nájemce pronajímatele o této skutečnosti a pronajímatel zajistí opravu na náklady nájemce. Pokud dojde k poškození třetí osobou (vandalismus) nebo odcizení, musí nájemce ihned ohlásit škodu na Policii České republiky. Nájemce se zavazuje užívat předmět nájmu řádně a v souladu </w:t>
      </w:r>
      <w:proofErr w:type="spellStart"/>
      <w:r>
        <w:rPr>
          <w:rStyle w:val="Bodytext1"/>
        </w:rPr>
        <w:t>sjeho</w:t>
      </w:r>
      <w:proofErr w:type="spellEnd"/>
      <w:r>
        <w:rPr>
          <w:rStyle w:val="Bodytext1"/>
        </w:rPr>
        <w:t xml:space="preserve"> povahou a určením (nezasahovat mechanicky bez souhlasu pronajímatele) tak, aby nedošlo k jeho poškození, ztrátě nebo zničení.</w:t>
      </w:r>
    </w:p>
    <w:p w:rsidR="00052E13" w:rsidRDefault="0024675D">
      <w:pPr>
        <w:pStyle w:val="Heading610"/>
        <w:keepNext/>
        <w:keepLines/>
      </w:pPr>
      <w:bookmarkStart w:id="14" w:name="bookmark28"/>
      <w:r>
        <w:rPr>
          <w:rStyle w:val="Heading61"/>
        </w:rPr>
        <w:t>SPOLEČNÁ USTANOVENÍ</w:t>
      </w:r>
      <w:bookmarkEnd w:id="14"/>
    </w:p>
    <w:p w:rsidR="00052E13" w:rsidRDefault="0024675D">
      <w:pPr>
        <w:pStyle w:val="Bodytext10"/>
        <w:spacing w:after="160" w:line="336" w:lineRule="auto"/>
        <w:ind w:firstLine="520"/>
        <w:jc w:val="both"/>
      </w:pPr>
      <w:r>
        <w:rPr>
          <w:rStyle w:val="Bodytext1"/>
        </w:rPr>
        <w:t>Pro případ prodlení se splněním smluvního závazku dle této smlouvy kteroukoliv smluvní stranou je dohodnuta smluvní pokuta ve výši 0,1% denně z roční ceny nájmu, zaplacením smluvní pokuty není dotčen nárok poškozené strany na náhradu škody.</w:t>
      </w:r>
    </w:p>
    <w:p w:rsidR="00052E13" w:rsidRDefault="0024675D">
      <w:pPr>
        <w:pStyle w:val="Bodytext10"/>
        <w:spacing w:after="0" w:line="336" w:lineRule="auto"/>
        <w:ind w:firstLine="520"/>
        <w:jc w:val="both"/>
      </w:pPr>
      <w:r>
        <w:rPr>
          <w:rStyle w:val="Bodytext1"/>
        </w:rPr>
        <w:t xml:space="preserve">Prodlení jedné smluvní strany se splněním svého smluvního závazku zakládá právo druhé smluvní strany posečkat se splněním svého závazku do doby splnění závazku druhou stranou, </w:t>
      </w:r>
      <w:proofErr w:type="spellStart"/>
      <w:r>
        <w:rPr>
          <w:rStyle w:val="Bodytext1"/>
        </w:rPr>
        <w:t>arjjž</w:t>
      </w:r>
      <w:proofErr w:type="spellEnd"/>
      <w:r>
        <w:rPr>
          <w:rStyle w:val="Bodytext1"/>
        </w:rPr>
        <w:t xml:space="preserve"> by její nečinnost měla za následek její prodlení.</w:t>
      </w:r>
    </w:p>
    <w:p w:rsidR="00052E13" w:rsidRDefault="0024675D">
      <w:pPr>
        <w:pStyle w:val="Bodytext40"/>
        <w:tabs>
          <w:tab w:val="left" w:pos="3758"/>
        </w:tabs>
        <w:spacing w:after="0"/>
        <w:ind w:left="1440"/>
      </w:pPr>
      <w:r>
        <w:rPr>
          <w:rStyle w:val="Bodytext4"/>
          <w:color w:val="000000"/>
        </w:rPr>
        <w:t>4 M</w:t>
      </w:r>
      <w:r>
        <w:rPr>
          <w:rStyle w:val="Bodytext4"/>
          <w:color w:val="000000"/>
        </w:rPr>
        <w:tab/>
        <w:t>, V &lt; ť</w:t>
      </w:r>
    </w:p>
    <w:p w:rsidR="00052E13" w:rsidRDefault="0024675D">
      <w:pPr>
        <w:pStyle w:val="Heading610"/>
        <w:keepNext/>
        <w:keepLines/>
        <w:spacing w:line="211" w:lineRule="auto"/>
      </w:pPr>
      <w:bookmarkStart w:id="15" w:name="bookmark30"/>
      <w:r>
        <w:rPr>
          <w:rStyle w:val="Heading61"/>
        </w:rPr>
        <w:t>UKONČENÍ SMLOUVY</w:t>
      </w:r>
      <w:bookmarkEnd w:id="15"/>
    </w:p>
    <w:p w:rsidR="00052E13" w:rsidRDefault="0024675D">
      <w:pPr>
        <w:pStyle w:val="Bodytext10"/>
        <w:spacing w:after="80" w:line="240" w:lineRule="auto"/>
        <w:ind w:firstLine="540"/>
      </w:pPr>
      <w:r>
        <w:rPr>
          <w:rStyle w:val="Bodytext1"/>
        </w:rPr>
        <w:t xml:space="preserve">Smlouvu lze vypovědět za poplatek v hodnotě 33% ze zbývající hodnoty pronájmu do konce platnosti smlouvy. Výpověď je třeba podat písemnou formou, minimálně dva měsíce předem a to </w:t>
      </w:r>
      <w:proofErr w:type="spellStart"/>
      <w:r>
        <w:rPr>
          <w:rStyle w:val="Bodytext1"/>
        </w:rPr>
        <w:t>nejpozdéji</w:t>
      </w:r>
      <w:proofErr w:type="spellEnd"/>
      <w:r>
        <w:rPr>
          <w:rStyle w:val="Bodytext1"/>
        </w:rPr>
        <w:t xml:space="preserve"> k </w:t>
      </w:r>
      <w:proofErr w:type="gramStart"/>
      <w:r>
        <w:rPr>
          <w:rStyle w:val="Bodytext1"/>
        </w:rPr>
        <w:t>31.8. příslušného</w:t>
      </w:r>
      <w:proofErr w:type="gramEnd"/>
      <w:r>
        <w:rPr>
          <w:rStyle w:val="Bodytext1"/>
        </w:rPr>
        <w:t xml:space="preserve"> kalendářního roku.</w:t>
      </w:r>
    </w:p>
    <w:p w:rsidR="00052E13" w:rsidRDefault="0024675D">
      <w:pPr>
        <w:pStyle w:val="Bodytext40"/>
        <w:spacing w:after="160" w:line="338" w:lineRule="auto"/>
      </w:pPr>
      <w:r>
        <w:rPr>
          <w:noProof/>
          <w:lang w:bidi="ar-SA"/>
        </w:rPr>
        <mc:AlternateContent>
          <mc:Choice Requires="wps">
            <w:drawing>
              <wp:anchor distT="8890" distB="635" distL="114300" distR="2825750" simplePos="0" relativeHeight="125829403" behindDoc="0" locked="0" layoutInCell="1" allowOverlap="1">
                <wp:simplePos x="0" y="0"/>
                <wp:positionH relativeFrom="page">
                  <wp:posOffset>1942465</wp:posOffset>
                </wp:positionH>
                <wp:positionV relativeFrom="margin">
                  <wp:posOffset>9573260</wp:posOffset>
                </wp:positionV>
                <wp:extent cx="1010285" cy="347345"/>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010285" cy="347345"/>
                        </a:xfrm>
                        <a:prstGeom prst="rect">
                          <a:avLst/>
                        </a:prstGeom>
                        <a:noFill/>
                      </wps:spPr>
                      <wps:txbx>
                        <w:txbxContent>
                          <w:p w:rsidR="00052E13" w:rsidRDefault="004B01DE">
                            <w:pPr>
                              <w:pStyle w:val="Bodytext20"/>
                            </w:pPr>
                            <w:hyperlink r:id="rId16" w:history="1">
                              <w:r w:rsidR="0024675D" w:rsidRPr="00623AC8">
                                <w:rPr>
                                  <w:rStyle w:val="Bodytext2"/>
                                  <w:b/>
                                  <w:bCs/>
                                  <w:lang w:val="pl-PL" w:eastAsia="en-US" w:bidi="en-US"/>
                                </w:rPr>
                                <w:t>www.mkmont.cz</w:t>
                              </w:r>
                            </w:hyperlink>
                          </w:p>
                          <w:p w:rsidR="00052E13" w:rsidRDefault="0024675D">
                            <w:pPr>
                              <w:pStyle w:val="Bodytext20"/>
                              <w:spacing w:line="230" w:lineRule="auto"/>
                            </w:pPr>
                            <w:r>
                              <w:rPr>
                                <w:rStyle w:val="Bodytext2"/>
                                <w:b/>
                                <w:bCs/>
                              </w:rPr>
                              <w:t>tel.: +420 474 316 731</w:t>
                            </w:r>
                          </w:p>
                          <w:p w:rsidR="00052E13" w:rsidRDefault="0024675D">
                            <w:pPr>
                              <w:pStyle w:val="Bodytext20"/>
                            </w:pPr>
                            <w:r w:rsidRPr="00623AC8">
                              <w:rPr>
                                <w:rStyle w:val="Bodytext2"/>
                                <w:b/>
                                <w:bCs/>
                                <w:lang w:val="pl-PL" w:eastAsia="en-US" w:bidi="en-US"/>
                              </w:rPr>
                              <w:t>Info0mkmont.cz</w:t>
                            </w:r>
                          </w:p>
                          <w:p w:rsidR="00052E13" w:rsidRDefault="004B01DE">
                            <w:pPr>
                              <w:pStyle w:val="Bodytext20"/>
                            </w:pPr>
                            <w:hyperlink r:id="rId17" w:history="1">
                              <w:r w:rsidR="0024675D">
                                <w:rPr>
                                  <w:rStyle w:val="Bodytext2"/>
                                  <w:b/>
                                  <w:bCs/>
                                  <w:lang w:val="en-US" w:eastAsia="en-US" w:bidi="en-US"/>
                                </w:rPr>
                                <w:t>www.vanocnlvyzdoba.cz</w:t>
                              </w:r>
                            </w:hyperlink>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45" o:spid="_x0000_s1042" type="#_x0000_t202" style="position:absolute;margin-left:152.95pt;margin-top:753.8pt;width:79.55pt;height:27.35pt;z-index:125829403;visibility:visible;mso-wrap-style:square;mso-wrap-distance-left:9pt;mso-wrap-distance-top:.7pt;mso-wrap-distance-right:222.5pt;mso-wrap-distance-bottom:.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" filled="f" stroked="f">
                <v:textbox inset="0,0,0,0">
                  <w:txbxContent>
                    <w:p w:rsidR="00052E13" w:rsidRDefault="004B01DE">
                      <w:pPr>
                        <w:pStyle w:val="Bodytext20"/>
                      </w:pPr>
                      <w:hyperlink r:id="rId18" w:history="1">
                        <w:r w:rsidR="0024675D" w:rsidRPr="00623AC8">
                          <w:rPr>
                            <w:rStyle w:val="Bodytext2"/>
                            <w:b/>
                            <w:bCs/>
                            <w:lang w:val="pl-PL" w:eastAsia="en-US" w:bidi="en-US"/>
                          </w:rPr>
                          <w:t>www.mkmont.cz</w:t>
                        </w:r>
                      </w:hyperlink>
                    </w:p>
                    <w:p w:rsidR="00052E13" w:rsidRDefault="0024675D">
                      <w:pPr>
                        <w:pStyle w:val="Bodytext20"/>
                        <w:spacing w:line="230" w:lineRule="auto"/>
                      </w:pPr>
                      <w:r>
                        <w:rPr>
                          <w:rStyle w:val="Bodytext2"/>
                          <w:b/>
                          <w:bCs/>
                        </w:rPr>
                        <w:t>tel.: +420 474 316 731</w:t>
                      </w:r>
                    </w:p>
                    <w:p w:rsidR="00052E13" w:rsidRDefault="0024675D">
                      <w:pPr>
                        <w:pStyle w:val="Bodytext20"/>
                      </w:pPr>
                      <w:r w:rsidRPr="00623AC8">
                        <w:rPr>
                          <w:rStyle w:val="Bodytext2"/>
                          <w:b/>
                          <w:bCs/>
                          <w:lang w:val="pl-PL" w:eastAsia="en-US" w:bidi="en-US"/>
                        </w:rPr>
                        <w:t>Info0mkmont.cz</w:t>
                      </w:r>
                    </w:p>
                    <w:p w:rsidR="00052E13" w:rsidRDefault="004B01DE">
                      <w:pPr>
                        <w:pStyle w:val="Bodytext20"/>
                      </w:pPr>
                      <w:hyperlink r:id="rId19" w:history="1">
                        <w:r w:rsidR="0024675D">
                          <w:rPr>
                            <w:rStyle w:val="Bodytext2"/>
                            <w:b/>
                            <w:bCs/>
                            <w:lang w:val="en-US" w:eastAsia="en-US" w:bidi="en-US"/>
                          </w:rPr>
                          <w:t>www.vanocnlvyzdoba.cz</w:t>
                        </w:r>
                      </w:hyperlink>
                    </w:p>
                  </w:txbxContent>
                </v:textbox>
                <w10:wrap type="topAndBottom" anchorx="page" anchory="margin"/>
              </v:shape>
            </w:pict>
          </mc:Fallback>
        </mc:AlternateContent>
      </w:r>
      <w:r>
        <w:rPr>
          <w:noProof/>
          <w:lang w:bidi="ar-SA"/>
        </w:rPr>
        <mc:AlternateContent>
          <mc:Choice Requires="wps">
            <w:drawing>
              <wp:anchor distT="0" distB="0" distL="1266190" distR="489585" simplePos="0" relativeHeight="125829405" behindDoc="0" locked="0" layoutInCell="1" allowOverlap="1">
                <wp:simplePos x="0" y="0"/>
                <wp:positionH relativeFrom="page">
                  <wp:posOffset>3094355</wp:posOffset>
                </wp:positionH>
                <wp:positionV relativeFrom="margin">
                  <wp:posOffset>9564370</wp:posOffset>
                </wp:positionV>
                <wp:extent cx="2194560" cy="356870"/>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2194560" cy="356870"/>
                        </a:xfrm>
                        <a:prstGeom prst="rect">
                          <a:avLst/>
                        </a:prstGeom>
                        <a:noFill/>
                      </wps:spPr>
                      <wps:txbx>
                        <w:txbxContent>
                          <w:p w:rsidR="00052E13" w:rsidRDefault="0024675D">
                            <w:pPr>
                              <w:pStyle w:val="Bodytext20"/>
                            </w:pPr>
                            <w:r>
                              <w:rPr>
                                <w:rStyle w:val="Bodytext2"/>
                                <w:b/>
                                <w:bCs/>
                              </w:rPr>
                              <w:t>IČ: 26424769 | DIČ: CZ25424769</w:t>
                            </w:r>
                          </w:p>
                          <w:p w:rsidR="00052E13" w:rsidRDefault="0024675D">
                            <w:pPr>
                              <w:pStyle w:val="Bodytext20"/>
                              <w:spacing w:line="230" w:lineRule="auto"/>
                            </w:pPr>
                            <w:r>
                              <w:rPr>
                                <w:rStyle w:val="Bodytext2"/>
                                <w:b/>
                                <w:bCs/>
                              </w:rPr>
                              <w:t>Obchodní rejstřík Ústí nad Labem odd. C vložka 17667</w:t>
                            </w:r>
                          </w:p>
                          <w:p w:rsidR="00052E13" w:rsidRDefault="0024675D">
                            <w:pPr>
                              <w:pStyle w:val="Bodytext20"/>
                            </w:pPr>
                            <w:r>
                              <w:rPr>
                                <w:rStyle w:val="Bodytext2"/>
                                <w:b/>
                                <w:bCs/>
                              </w:rPr>
                              <w:t xml:space="preserve">KB </w:t>
                            </w:r>
                            <w:proofErr w:type="gramStart"/>
                            <w:r>
                              <w:rPr>
                                <w:rStyle w:val="Bodytext2"/>
                                <w:b/>
                                <w:bCs/>
                              </w:rPr>
                              <w:t>C.Ů.: 19</w:t>
                            </w:r>
                            <w:proofErr w:type="gramEnd"/>
                            <w:r>
                              <w:rPr>
                                <w:rStyle w:val="Bodytext2"/>
                                <w:b/>
                                <w:bCs/>
                              </w:rPr>
                              <w:t>-8191960237/0100</w:t>
                            </w:r>
                          </w:p>
                          <w:p w:rsidR="00052E13" w:rsidRDefault="0024675D">
                            <w:pPr>
                              <w:pStyle w:val="Bodytext20"/>
                              <w:spacing w:line="230" w:lineRule="auto"/>
                            </w:pPr>
                            <w:r>
                              <w:rPr>
                                <w:rStyle w:val="Bodytext2"/>
                                <w:b/>
                                <w:bCs/>
                              </w:rPr>
                              <w:t>IBAN: CZ2601000000198191960237 BIC: KOMBCZPP</w:t>
                            </w:r>
                          </w:p>
                        </w:txbxContent>
                      </wps:txbx>
                      <wps:bodyPr lIns="0" tIns="0" rIns="0" bIns="0"/>
                    </wps:wsp>
                  </a:graphicData>
                </a:graphic>
              </wp:anchor>
            </w:drawing>
          </mc:Choice>
          <mc:Fallback>
            <w:pict>
              <v:shape id="_x0000_s1073" type="#_x0000_t202" style="position:absolute;margin-left:243.65000000000001pt;margin-top:753.10000000000002pt;width:172.80000000000001pt;height:28.100000000000001pt;z-index:-125829348;mso-wrap-distance-left:99.700000000000003pt;mso-wrap-distance-right:38.550000000000004pt;mso-position-horizontal-relative:page;mso-position-vertical-relative:margin" filled="f" stroked="f">
                <v:textbox inset="0,0,0,0">
                  <w:txbxContent>
                    <w:p>
                      <w:pPr>
                        <w:pStyle w:val="Style54"/>
                        <w:keepNext w:val="0"/>
                        <w:keepLines w:val="0"/>
                        <w:widowControl w:val="0"/>
                        <w:shd w:val="clear" w:color="auto" w:fill="auto"/>
                        <w:bidi w:val="0"/>
                        <w:spacing w:before="0" w:after="0" w:line="240" w:lineRule="auto"/>
                        <w:ind w:left="0" w:right="0" w:firstLine="0"/>
                        <w:jc w:val="left"/>
                      </w:pPr>
                      <w:r>
                        <w:rPr>
                          <w:rStyle w:val="CharStyle55"/>
                          <w:b/>
                          <w:bCs/>
                        </w:rPr>
                        <w:t>IČ: 26424769 | DIČ: CZ25424769</w:t>
                      </w:r>
                    </w:p>
                    <w:p>
                      <w:pPr>
                        <w:pStyle w:val="Style54"/>
                        <w:keepNext w:val="0"/>
                        <w:keepLines w:val="0"/>
                        <w:widowControl w:val="0"/>
                        <w:shd w:val="clear" w:color="auto" w:fill="auto"/>
                        <w:bidi w:val="0"/>
                        <w:spacing w:before="0" w:after="0" w:line="230" w:lineRule="auto"/>
                        <w:ind w:left="0" w:right="0" w:firstLine="0"/>
                        <w:jc w:val="left"/>
                      </w:pPr>
                      <w:r>
                        <w:rPr>
                          <w:rStyle w:val="CharStyle55"/>
                          <w:b/>
                          <w:bCs/>
                        </w:rPr>
                        <w:t>Obchodní rejstřík Ústí nad Labem odd. C vložka 17667</w:t>
                      </w:r>
                    </w:p>
                    <w:p>
                      <w:pPr>
                        <w:pStyle w:val="Style54"/>
                        <w:keepNext w:val="0"/>
                        <w:keepLines w:val="0"/>
                        <w:widowControl w:val="0"/>
                        <w:shd w:val="clear" w:color="auto" w:fill="auto"/>
                        <w:bidi w:val="0"/>
                        <w:spacing w:before="0" w:after="0" w:line="240" w:lineRule="auto"/>
                        <w:ind w:left="0" w:right="0" w:firstLine="0"/>
                        <w:jc w:val="left"/>
                      </w:pPr>
                      <w:r>
                        <w:rPr>
                          <w:rStyle w:val="CharStyle55"/>
                          <w:b/>
                          <w:bCs/>
                        </w:rPr>
                        <w:t>KB C.Ů.: 19-8191960237/0100</w:t>
                      </w:r>
                    </w:p>
                    <w:p>
                      <w:pPr>
                        <w:pStyle w:val="Style54"/>
                        <w:keepNext w:val="0"/>
                        <w:keepLines w:val="0"/>
                        <w:widowControl w:val="0"/>
                        <w:shd w:val="clear" w:color="auto" w:fill="auto"/>
                        <w:bidi w:val="0"/>
                        <w:spacing w:before="0" w:after="0" w:line="230" w:lineRule="auto"/>
                        <w:ind w:left="0" w:right="0" w:firstLine="0"/>
                        <w:jc w:val="left"/>
                      </w:pPr>
                      <w:r>
                        <w:rPr>
                          <w:rStyle w:val="CharStyle55"/>
                          <w:b/>
                          <w:bCs/>
                        </w:rPr>
                        <w:t>IBAN: CZ2601000000198191960237 BIC: KOMBCZPP</w:t>
                      </w:r>
                    </w:p>
                  </w:txbxContent>
                </v:textbox>
                <w10:wrap type="topAndBottom" anchorx="page" anchory="margin"/>
              </v:shape>
            </w:pict>
          </mc:Fallback>
        </mc:AlternateContent>
      </w:r>
      <w:r>
        <w:rPr>
          <w:noProof/>
          <w:lang w:bidi="ar-SA"/>
        </w:rPr>
        <w:drawing>
          <wp:anchor distT="50165" distB="36830" distL="3611880" distR="114300" simplePos="0" relativeHeight="125829407" behindDoc="0" locked="0" layoutInCell="1" allowOverlap="1">
            <wp:simplePos x="0" y="0"/>
            <wp:positionH relativeFrom="page">
              <wp:posOffset>5440045</wp:posOffset>
            </wp:positionH>
            <wp:positionV relativeFrom="margin">
              <wp:posOffset>9614535</wp:posOffset>
            </wp:positionV>
            <wp:extent cx="219710" cy="255905"/>
            <wp:effectExtent l="0" t="0" r="0" b="0"/>
            <wp:wrapTopAndBottom/>
            <wp:docPr id="49" name="Shape 49"/>
            <wp:cNvGraphicFramePr/>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20"/>
                    <a:stretch/>
                  </pic:blipFill>
                  <pic:spPr>
                    <a:xfrm>
                      <a:off x="0" y="0"/>
                      <a:ext cx="219710" cy="255905"/>
                    </a:xfrm>
                    <a:prstGeom prst="rect">
                      <a:avLst/>
                    </a:prstGeom>
                  </pic:spPr>
                </pic:pic>
              </a:graphicData>
            </a:graphic>
          </wp:anchor>
        </w:drawing>
      </w:r>
      <w:r>
        <w:rPr>
          <w:noProof/>
          <w:lang w:bidi="ar-SA"/>
        </w:rPr>
        <mc:AlternateContent>
          <mc:Choice Requires="wps">
            <w:drawing>
              <wp:anchor distT="0" distB="0" distL="0" distR="0" simplePos="0" relativeHeight="251664384" behindDoc="0" locked="0" layoutInCell="1" allowOverlap="1">
                <wp:simplePos x="0" y="0"/>
                <wp:positionH relativeFrom="page">
                  <wp:posOffset>5705475</wp:posOffset>
                </wp:positionH>
                <wp:positionV relativeFrom="margin">
                  <wp:posOffset>9592310</wp:posOffset>
                </wp:positionV>
                <wp:extent cx="941705" cy="73025"/>
                <wp:effectExtent l="0" t="0" r="0" b="0"/>
                <wp:wrapNone/>
                <wp:docPr id="53" name="Shape 53"/>
                <wp:cNvGraphicFramePr/>
                <a:graphic xmlns:a="http://schemas.openxmlformats.org/drawingml/2006/main">
                  <a:graphicData uri="http://schemas.microsoft.com/office/word/2010/wordprocessingShape">
                    <wps:wsp>
                      <wps:cNvSpPr txBox="1"/>
                      <wps:spPr>
                        <a:xfrm>
                          <a:off x="0" y="0"/>
                          <a:ext cx="941705" cy="73025"/>
                        </a:xfrm>
                        <a:prstGeom prst="rect">
                          <a:avLst/>
                        </a:prstGeom>
                        <a:noFill/>
                      </wps:spPr>
                      <wps:txbx>
                        <w:txbxContent>
                          <w:p w:rsidR="00052E13" w:rsidRDefault="0024675D">
                            <w:pPr>
                              <w:pStyle w:val="Picturecaption10"/>
                              <w:spacing w:line="178" w:lineRule="auto"/>
                            </w:pPr>
                            <w:r>
                              <w:rPr>
                                <w:rStyle w:val="Picturecaption1"/>
                                <w:b/>
                                <w:bCs/>
                              </w:rPr>
                              <w:t>EN ISO 9001</w:t>
                            </w:r>
                          </w:p>
                        </w:txbxContent>
                      </wps:txbx>
                      <wps:bodyPr lIns="0" tIns="0" rIns="0" bIns="0"/>
                    </wps:wsp>
                  </a:graphicData>
                </a:graphic>
              </wp:anchor>
            </w:drawing>
          </mc:Choice>
          <mc:Fallback>
            <w:pict>
              <v:shape id="_x0000_s1079" type="#_x0000_t202" style="position:absolute;margin-left:449.25pt;margin-top:755.30000000000007pt;width:74.150000000000006pt;height:5.75pt;z-index:251657741;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178" w:lineRule="auto"/>
                        <w:ind w:left="0" w:right="0" w:firstLine="0"/>
                        <w:jc w:val="left"/>
                      </w:pPr>
                      <w:r>
                        <w:rPr>
                          <w:rStyle w:val="CharStyle3"/>
                          <w:b/>
                          <w:bCs/>
                        </w:rPr>
                        <w:t>EN ISO 9001</w:t>
                      </w:r>
                    </w:p>
                  </w:txbxContent>
                </v:textbox>
                <w10:wrap anchorx="page" anchory="margin"/>
              </v:shape>
            </w:pict>
          </mc:Fallback>
        </mc:AlternateContent>
      </w:r>
      <w:r>
        <w:rPr>
          <w:noProof/>
          <w:lang w:bidi="ar-SA"/>
        </w:rPr>
        <mc:AlternateContent>
          <mc:Choice Requires="wps">
            <w:drawing>
              <wp:anchor distT="0" distB="0" distL="0" distR="0" simplePos="0" relativeHeight="251665408" behindDoc="0" locked="0" layoutInCell="1" allowOverlap="1">
                <wp:simplePos x="0" y="0"/>
                <wp:positionH relativeFrom="page">
                  <wp:posOffset>5705475</wp:posOffset>
                </wp:positionH>
                <wp:positionV relativeFrom="margin">
                  <wp:posOffset>9688195</wp:posOffset>
                </wp:positionV>
                <wp:extent cx="941705" cy="214630"/>
                <wp:effectExtent l="0" t="0" r="0" b="0"/>
                <wp:wrapNone/>
                <wp:docPr id="55" name="Shape 55"/>
                <wp:cNvGraphicFramePr/>
                <a:graphic xmlns:a="http://schemas.openxmlformats.org/drawingml/2006/main">
                  <a:graphicData uri="http://schemas.microsoft.com/office/word/2010/wordprocessingShape">
                    <wps:wsp>
                      <wps:cNvSpPr txBox="1"/>
                      <wps:spPr>
                        <a:xfrm>
                          <a:off x="0" y="0"/>
                          <a:ext cx="941705" cy="214630"/>
                        </a:xfrm>
                        <a:prstGeom prst="rect">
                          <a:avLst/>
                        </a:prstGeom>
                        <a:noFill/>
                      </wps:spPr>
                      <wps:txbx>
                        <w:txbxContent>
                          <w:p w:rsidR="00052E13" w:rsidRDefault="0024675D">
                            <w:pPr>
                              <w:pStyle w:val="Picturecaption10"/>
                              <w:spacing w:line="178" w:lineRule="auto"/>
                            </w:pPr>
                            <w:r>
                              <w:rPr>
                                <w:rStyle w:val="Picturecaption1"/>
                                <w:b/>
                                <w:bCs/>
                              </w:rPr>
                              <w:t>EN ISO 14001</w:t>
                            </w:r>
                          </w:p>
                          <w:p w:rsidR="00052E13" w:rsidRDefault="0024675D">
                            <w:pPr>
                              <w:pStyle w:val="Picturecaption10"/>
                              <w:spacing w:line="178" w:lineRule="auto"/>
                            </w:pPr>
                            <w:proofErr w:type="spellStart"/>
                            <w:r>
                              <w:rPr>
                                <w:rStyle w:val="Picturecaption1"/>
                                <w:b/>
                                <w:bCs/>
                              </w:rPr>
                              <w:t>sysam</w:t>
                            </w:r>
                            <w:proofErr w:type="spellEnd"/>
                            <w:r>
                              <w:rPr>
                                <w:rStyle w:val="Picturecaption1"/>
                                <w:b/>
                                <w:bCs/>
                              </w:rPr>
                              <w:t xml:space="preserve"> </w:t>
                            </w:r>
                            <w:proofErr w:type="spellStart"/>
                            <w:r>
                              <w:rPr>
                                <w:rStyle w:val="Picturecaption1"/>
                                <w:b/>
                                <w:bCs/>
                                <w:i/>
                                <w:iCs/>
                              </w:rPr>
                              <w:t>tean</w:t>
                            </w:r>
                            <w:proofErr w:type="spellEnd"/>
                            <w:r>
                              <w:rPr>
                                <w:rStyle w:val="Picturecaption1"/>
                                <w:b/>
                                <w:bCs/>
                              </w:rPr>
                              <w:t xml:space="preserve"> lomy a </w:t>
                            </w:r>
                            <w:proofErr w:type="spellStart"/>
                            <w:r>
                              <w:rPr>
                                <w:rStyle w:val="Picturecaption1"/>
                                <w:b/>
                                <w:bCs/>
                              </w:rPr>
                              <w:t>ervrommta</w:t>
                            </w:r>
                            <w:proofErr w:type="spellEnd"/>
                            <w:r>
                              <w:rPr>
                                <w:rStyle w:val="Picturecaption1"/>
                                <w:b/>
                                <w:bCs/>
                              </w:rPr>
                              <w:t>.'</w:t>
                            </w:r>
                            <w:proofErr w:type="spellStart"/>
                            <w:r>
                              <w:rPr>
                                <w:rStyle w:val="Picturecaption1"/>
                                <w:b/>
                                <w:bCs/>
                              </w:rPr>
                              <w:t>nno</w:t>
                            </w:r>
                            <w:proofErr w:type="spellEnd"/>
                            <w:r>
                              <w:rPr>
                                <w:rStyle w:val="Picturecaption1"/>
                                <w:b/>
                                <w:bCs/>
                              </w:rPr>
                              <w:t xml:space="preserve"> managementu</w:t>
                            </w:r>
                          </w:p>
                        </w:txbxContent>
                      </wps:txbx>
                      <wps:bodyPr lIns="0" tIns="0" rIns="0" bIns="0"/>
                    </wps:wsp>
                  </a:graphicData>
                </a:graphic>
              </wp:anchor>
            </w:drawing>
          </mc:Choice>
          <mc:Fallback>
            <w:pict>
              <v:shape id="_x0000_s1081" type="#_x0000_t202" style="position:absolute;margin-left:449.25pt;margin-top:762.85000000000002pt;width:74.150000000000006pt;height:16.899999999999999pt;z-index:251657743;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178" w:lineRule="auto"/>
                        <w:ind w:left="0" w:right="0" w:firstLine="0"/>
                        <w:jc w:val="left"/>
                      </w:pPr>
                      <w:r>
                        <w:rPr>
                          <w:rStyle w:val="CharStyle3"/>
                          <w:b/>
                          <w:bCs/>
                        </w:rPr>
                        <w:t>EN ISO 14001</w:t>
                      </w:r>
                    </w:p>
                    <w:p>
                      <w:pPr>
                        <w:pStyle w:val="Style2"/>
                        <w:keepNext w:val="0"/>
                        <w:keepLines w:val="0"/>
                        <w:widowControl w:val="0"/>
                        <w:shd w:val="clear" w:color="auto" w:fill="auto"/>
                        <w:bidi w:val="0"/>
                        <w:spacing w:before="0" w:after="0" w:line="178" w:lineRule="auto"/>
                        <w:ind w:left="0" w:right="0" w:firstLine="0"/>
                        <w:jc w:val="left"/>
                      </w:pPr>
                      <w:r>
                        <w:rPr>
                          <w:rStyle w:val="CharStyle3"/>
                          <w:b/>
                          <w:bCs/>
                        </w:rPr>
                        <w:t xml:space="preserve">sysam </w:t>
                      </w:r>
                      <w:r>
                        <w:rPr>
                          <w:rStyle w:val="CharStyle3"/>
                          <w:b/>
                          <w:bCs/>
                          <w:i/>
                          <w:iCs/>
                        </w:rPr>
                        <w:t>tean</w:t>
                      </w:r>
                      <w:r>
                        <w:rPr>
                          <w:rStyle w:val="CharStyle3"/>
                          <w:b/>
                          <w:bCs/>
                        </w:rPr>
                        <w:t xml:space="preserve"> lomy a ervrommta.'nno managementu</w:t>
                      </w:r>
                    </w:p>
                  </w:txbxContent>
                </v:textbox>
                <w10:wrap anchorx="page" anchory="margin"/>
              </v:shape>
            </w:pict>
          </mc:Fallback>
        </mc:AlternateContent>
      </w:r>
      <w:bookmarkStart w:id="16" w:name="_GoBack"/>
      <w:bookmarkEnd w:id="16"/>
    </w:p>
    <w:sectPr w:rsidR="00052E13">
      <w:footerReference w:type="default" r:id="rId21"/>
      <w:pgSz w:w="11900" w:h="16840"/>
      <w:pgMar w:top="565" w:right="740" w:bottom="963" w:left="1086" w:header="137"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1DE" w:rsidRDefault="004B01DE">
      <w:r>
        <w:separator/>
      </w:r>
    </w:p>
  </w:endnote>
  <w:endnote w:type="continuationSeparator" w:id="0">
    <w:p w:rsidR="004B01DE" w:rsidRDefault="004B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E13" w:rsidRDefault="0024675D">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643890</wp:posOffset>
              </wp:positionH>
              <wp:positionV relativeFrom="page">
                <wp:posOffset>9978390</wp:posOffset>
              </wp:positionV>
              <wp:extent cx="1120140" cy="306070"/>
              <wp:effectExtent l="0" t="0" r="0" b="0"/>
              <wp:wrapNone/>
              <wp:docPr id="7" name="Shape 7"/>
              <wp:cNvGraphicFramePr/>
              <a:graphic xmlns:a="http://schemas.openxmlformats.org/drawingml/2006/main">
                <a:graphicData uri="http://schemas.microsoft.com/office/word/2010/wordprocessingShape">
                  <wps:wsp>
                    <wps:cNvSpPr txBox="1"/>
                    <wps:spPr>
                      <a:xfrm>
                        <a:off x="0" y="0"/>
                        <a:ext cx="1120140" cy="306070"/>
                      </a:xfrm>
                      <a:prstGeom prst="rect">
                        <a:avLst/>
                      </a:prstGeom>
                      <a:noFill/>
                    </wps:spPr>
                    <wps:txbx>
                      <w:txbxContent>
                        <w:p w:rsidR="00052E13" w:rsidRDefault="0024675D">
                          <w:pPr>
                            <w:pStyle w:val="Headerorfooter20"/>
                            <w:rPr>
                              <w:sz w:val="11"/>
                              <w:szCs w:val="11"/>
                            </w:rPr>
                          </w:pPr>
                          <w:proofErr w:type="spellStart"/>
                          <w:r>
                            <w:rPr>
                              <w:rStyle w:val="Headerorfooter2"/>
                              <w:rFonts w:ascii="Arial" w:eastAsia="Arial" w:hAnsi="Arial" w:cs="Arial"/>
                              <w:b/>
                              <w:bCs/>
                              <w:sz w:val="11"/>
                              <w:szCs w:val="11"/>
                            </w:rPr>
                            <w:t>MK-mont</w:t>
                          </w:r>
                          <w:proofErr w:type="spellEnd"/>
                          <w:r>
                            <w:rPr>
                              <w:rStyle w:val="Headerorfooter2"/>
                              <w:rFonts w:ascii="Arial" w:eastAsia="Arial" w:hAnsi="Arial" w:cs="Arial"/>
                              <w:b/>
                              <w:bCs/>
                              <w:sz w:val="11"/>
                              <w:szCs w:val="11"/>
                            </w:rPr>
                            <w:t xml:space="preserve"> </w:t>
                          </w:r>
                          <w:proofErr w:type="spellStart"/>
                          <w:r>
                            <w:rPr>
                              <w:rStyle w:val="Headerorfooter2"/>
                              <w:rFonts w:ascii="Arial" w:eastAsia="Arial" w:hAnsi="Arial" w:cs="Arial"/>
                              <w:b/>
                              <w:bCs/>
                              <w:sz w:val="11"/>
                              <w:szCs w:val="11"/>
                            </w:rPr>
                            <w:t>Ilíuminations</w:t>
                          </w:r>
                          <w:proofErr w:type="spellEnd"/>
                          <w:r>
                            <w:rPr>
                              <w:rStyle w:val="Headerorfooter2"/>
                              <w:rFonts w:ascii="Arial" w:eastAsia="Arial" w:hAnsi="Arial" w:cs="Arial"/>
                              <w:b/>
                              <w:bCs/>
                              <w:sz w:val="11"/>
                              <w:szCs w:val="11"/>
                            </w:rPr>
                            <w:t xml:space="preserve"> s.r.o.</w:t>
                          </w:r>
                        </w:p>
                        <w:p w:rsidR="00052E13" w:rsidRDefault="0024675D">
                          <w:pPr>
                            <w:pStyle w:val="Headerorfooter20"/>
                            <w:rPr>
                              <w:sz w:val="11"/>
                              <w:szCs w:val="11"/>
                            </w:rPr>
                          </w:pPr>
                          <w:r>
                            <w:rPr>
                              <w:rStyle w:val="Headerorfooter2"/>
                              <w:rFonts w:ascii="Arial" w:eastAsia="Arial" w:hAnsi="Arial" w:cs="Arial"/>
                              <w:b/>
                              <w:bCs/>
                              <w:sz w:val="11"/>
                              <w:szCs w:val="11"/>
                            </w:rPr>
                            <w:t>Průmyslová 6 (zóna Varna)</w:t>
                          </w:r>
                        </w:p>
                        <w:p w:rsidR="00052E13" w:rsidRDefault="0024675D">
                          <w:pPr>
                            <w:pStyle w:val="Headerorfooter20"/>
                            <w:rPr>
                              <w:sz w:val="11"/>
                              <w:szCs w:val="11"/>
                            </w:rPr>
                          </w:pPr>
                          <w:r>
                            <w:rPr>
                              <w:rStyle w:val="Headerorfooter2"/>
                              <w:rFonts w:ascii="Arial" w:eastAsia="Arial" w:hAnsi="Arial" w:cs="Arial"/>
                              <w:b/>
                              <w:bCs/>
                              <w:sz w:val="11"/>
                              <w:szCs w:val="11"/>
                            </w:rPr>
                            <w:t xml:space="preserve">431 51 </w:t>
                          </w:r>
                          <w:proofErr w:type="spellStart"/>
                          <w:r>
                            <w:rPr>
                              <w:rStyle w:val="Headerorfooter2"/>
                              <w:rFonts w:ascii="Arial" w:eastAsia="Arial" w:hAnsi="Arial" w:cs="Arial"/>
                              <w:b/>
                              <w:bCs/>
                              <w:sz w:val="11"/>
                              <w:szCs w:val="11"/>
                            </w:rPr>
                            <w:t>KláSterec</w:t>
                          </w:r>
                          <w:proofErr w:type="spellEnd"/>
                          <w:r>
                            <w:rPr>
                              <w:rStyle w:val="Headerorfooter2"/>
                              <w:rFonts w:ascii="Arial" w:eastAsia="Arial" w:hAnsi="Arial" w:cs="Arial"/>
                              <w:b/>
                              <w:bCs/>
                              <w:sz w:val="11"/>
                              <w:szCs w:val="11"/>
                            </w:rPr>
                            <w:t xml:space="preserve"> nad </w:t>
                          </w:r>
                          <w:proofErr w:type="spellStart"/>
                          <w:r>
                            <w:rPr>
                              <w:rStyle w:val="Headerorfooter2"/>
                              <w:rFonts w:ascii="Arial" w:eastAsia="Arial" w:hAnsi="Arial" w:cs="Arial"/>
                              <w:b/>
                              <w:bCs/>
                              <w:sz w:val="11"/>
                              <w:szCs w:val="11"/>
                            </w:rPr>
                            <w:t>Ohh</w:t>
                          </w:r>
                          <w:proofErr w:type="spellEnd"/>
                        </w:p>
                        <w:p w:rsidR="00052E13" w:rsidRDefault="0024675D">
                          <w:pPr>
                            <w:pStyle w:val="Headerorfooter20"/>
                            <w:rPr>
                              <w:sz w:val="11"/>
                              <w:szCs w:val="11"/>
                            </w:rPr>
                          </w:pPr>
                          <w:r>
                            <w:rPr>
                              <w:rStyle w:val="Headerorfooter2"/>
                              <w:rFonts w:ascii="Arial" w:eastAsia="Arial" w:hAnsi="Arial" w:cs="Arial"/>
                              <w:b/>
                              <w:bCs/>
                              <w:sz w:val="11"/>
                              <w:szCs w:val="11"/>
                            </w:rPr>
                            <w:t xml:space="preserve">Czech </w:t>
                          </w:r>
                          <w:proofErr w:type="spellStart"/>
                          <w:r>
                            <w:rPr>
                              <w:rStyle w:val="Headerorfooter2"/>
                              <w:rFonts w:ascii="Arial" w:eastAsia="Arial" w:hAnsi="Arial" w:cs="Arial"/>
                              <w:b/>
                              <w:bCs/>
                              <w:sz w:val="11"/>
                              <w:szCs w:val="11"/>
                            </w:rPr>
                            <w:t>Republlc</w:t>
                          </w:r>
                          <w:proofErr w:type="spellEnd"/>
                        </w:p>
                      </w:txbxContent>
                    </wps:txbx>
                    <wps:bodyPr wrap="none" lIns="0" tIns="0" rIns="0" bIns="0">
                      <a:spAutoFit/>
                    </wps:bodyPr>
                  </wps:wsp>
                </a:graphicData>
              </a:graphic>
            </wp:anchor>
          </w:drawing>
        </mc:Choice>
        <mc:Fallback>
          <w:pict>
            <v:shape id="_x0000_s1033" type="#_x0000_t202" style="position:absolute;margin-left:50.700000000000003pt;margin-top:785.70000000000005pt;width:88.200000000000003pt;height:24.100000000000001pt;z-index:-188744063;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1"/>
                        <w:szCs w:val="11"/>
                      </w:rPr>
                    </w:pPr>
                    <w:r>
                      <w:rPr>
                        <w:rStyle w:val="CharStyle39"/>
                        <w:rFonts w:ascii="Arial" w:eastAsia="Arial" w:hAnsi="Arial" w:cs="Arial"/>
                        <w:b/>
                        <w:bCs/>
                        <w:sz w:val="11"/>
                        <w:szCs w:val="11"/>
                      </w:rPr>
                      <w:t>MK-mont Ilíuminations s.r.o.</w:t>
                    </w:r>
                  </w:p>
                  <w:p>
                    <w:pPr>
                      <w:pStyle w:val="Style38"/>
                      <w:keepNext w:val="0"/>
                      <w:keepLines w:val="0"/>
                      <w:widowControl w:val="0"/>
                      <w:shd w:val="clear" w:color="auto" w:fill="auto"/>
                      <w:bidi w:val="0"/>
                      <w:spacing w:before="0" w:after="0" w:line="240" w:lineRule="auto"/>
                      <w:ind w:left="0" w:right="0" w:firstLine="0"/>
                      <w:jc w:val="left"/>
                      <w:rPr>
                        <w:sz w:val="11"/>
                        <w:szCs w:val="11"/>
                      </w:rPr>
                    </w:pPr>
                    <w:r>
                      <w:rPr>
                        <w:rStyle w:val="CharStyle39"/>
                        <w:rFonts w:ascii="Arial" w:eastAsia="Arial" w:hAnsi="Arial" w:cs="Arial"/>
                        <w:b/>
                        <w:bCs/>
                        <w:sz w:val="11"/>
                        <w:szCs w:val="11"/>
                      </w:rPr>
                      <w:t>Průmyslová 6 (zóna Varna)</w:t>
                    </w:r>
                  </w:p>
                  <w:p>
                    <w:pPr>
                      <w:pStyle w:val="Style38"/>
                      <w:keepNext w:val="0"/>
                      <w:keepLines w:val="0"/>
                      <w:widowControl w:val="0"/>
                      <w:shd w:val="clear" w:color="auto" w:fill="auto"/>
                      <w:bidi w:val="0"/>
                      <w:spacing w:before="0" w:after="0" w:line="240" w:lineRule="auto"/>
                      <w:ind w:left="0" w:right="0" w:firstLine="0"/>
                      <w:jc w:val="left"/>
                      <w:rPr>
                        <w:sz w:val="11"/>
                        <w:szCs w:val="11"/>
                      </w:rPr>
                    </w:pPr>
                    <w:r>
                      <w:rPr>
                        <w:rStyle w:val="CharStyle39"/>
                        <w:rFonts w:ascii="Arial" w:eastAsia="Arial" w:hAnsi="Arial" w:cs="Arial"/>
                        <w:b/>
                        <w:bCs/>
                        <w:sz w:val="11"/>
                        <w:szCs w:val="11"/>
                      </w:rPr>
                      <w:t>431 51 KláSterec nad Ohh</w:t>
                    </w:r>
                  </w:p>
                  <w:p>
                    <w:pPr>
                      <w:pStyle w:val="Style38"/>
                      <w:keepNext w:val="0"/>
                      <w:keepLines w:val="0"/>
                      <w:widowControl w:val="0"/>
                      <w:shd w:val="clear" w:color="auto" w:fill="auto"/>
                      <w:bidi w:val="0"/>
                      <w:spacing w:before="0" w:after="0" w:line="240" w:lineRule="auto"/>
                      <w:ind w:left="0" w:right="0" w:firstLine="0"/>
                      <w:jc w:val="left"/>
                      <w:rPr>
                        <w:sz w:val="11"/>
                        <w:szCs w:val="11"/>
                      </w:rPr>
                    </w:pPr>
                    <w:r>
                      <w:rPr>
                        <w:rStyle w:val="CharStyle39"/>
                        <w:rFonts w:ascii="Arial" w:eastAsia="Arial" w:hAnsi="Arial" w:cs="Arial"/>
                        <w:b/>
                        <w:bCs/>
                        <w:sz w:val="11"/>
                        <w:szCs w:val="11"/>
                      </w:rPr>
                      <w:t>Czech Republlc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E13" w:rsidRDefault="0024675D">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694690</wp:posOffset>
              </wp:positionH>
              <wp:positionV relativeFrom="page">
                <wp:posOffset>9955530</wp:posOffset>
              </wp:positionV>
              <wp:extent cx="1115695" cy="306070"/>
              <wp:effectExtent l="0" t="0" r="0" b="0"/>
              <wp:wrapNone/>
              <wp:docPr id="57" name="Shape 57"/>
              <wp:cNvGraphicFramePr/>
              <a:graphic xmlns:a="http://schemas.openxmlformats.org/drawingml/2006/main">
                <a:graphicData uri="http://schemas.microsoft.com/office/word/2010/wordprocessingShape">
                  <wps:wsp>
                    <wps:cNvSpPr txBox="1"/>
                    <wps:spPr>
                      <a:xfrm>
                        <a:off x="0" y="0"/>
                        <a:ext cx="1115695" cy="306070"/>
                      </a:xfrm>
                      <a:prstGeom prst="rect">
                        <a:avLst/>
                      </a:prstGeom>
                      <a:noFill/>
                    </wps:spPr>
                    <wps:txbx>
                      <w:txbxContent>
                        <w:p w:rsidR="00052E13" w:rsidRDefault="0024675D">
                          <w:pPr>
                            <w:pStyle w:val="Headerorfooter20"/>
                            <w:rPr>
                              <w:sz w:val="11"/>
                              <w:szCs w:val="11"/>
                            </w:rPr>
                          </w:pPr>
                          <w:proofErr w:type="spellStart"/>
                          <w:r>
                            <w:rPr>
                              <w:rStyle w:val="Headerorfooter2"/>
                              <w:rFonts w:ascii="Arial" w:eastAsia="Arial" w:hAnsi="Arial" w:cs="Arial"/>
                              <w:b/>
                              <w:bCs/>
                              <w:sz w:val="11"/>
                              <w:szCs w:val="11"/>
                            </w:rPr>
                            <w:t>MK-mont</w:t>
                          </w:r>
                          <w:proofErr w:type="spellEnd"/>
                          <w:r>
                            <w:rPr>
                              <w:rStyle w:val="Headerorfooter2"/>
                              <w:rFonts w:ascii="Arial" w:eastAsia="Arial" w:hAnsi="Arial" w:cs="Arial"/>
                              <w:b/>
                              <w:bCs/>
                              <w:sz w:val="11"/>
                              <w:szCs w:val="11"/>
                            </w:rPr>
                            <w:t xml:space="preserve"> </w:t>
                          </w:r>
                          <w:proofErr w:type="spellStart"/>
                          <w:r>
                            <w:rPr>
                              <w:rStyle w:val="Headerorfooter2"/>
                              <w:rFonts w:ascii="Arial" w:eastAsia="Arial" w:hAnsi="Arial" w:cs="Arial"/>
                              <w:b/>
                              <w:bCs/>
                              <w:sz w:val="11"/>
                              <w:szCs w:val="11"/>
                            </w:rPr>
                            <w:t>lllumlnatlons</w:t>
                          </w:r>
                          <w:proofErr w:type="spellEnd"/>
                          <w:r>
                            <w:rPr>
                              <w:rStyle w:val="Headerorfooter2"/>
                              <w:rFonts w:ascii="Arial" w:eastAsia="Arial" w:hAnsi="Arial" w:cs="Arial"/>
                              <w:b/>
                              <w:bCs/>
                              <w:sz w:val="11"/>
                              <w:szCs w:val="11"/>
                            </w:rPr>
                            <w:t xml:space="preserve"> </w:t>
                          </w:r>
                          <w:proofErr w:type="spellStart"/>
                          <w:proofErr w:type="gramStart"/>
                          <w:r>
                            <w:rPr>
                              <w:rStyle w:val="Headerorfooter2"/>
                              <w:rFonts w:ascii="Arial" w:eastAsia="Arial" w:hAnsi="Arial" w:cs="Arial"/>
                              <w:b/>
                              <w:bCs/>
                              <w:sz w:val="11"/>
                              <w:szCs w:val="11"/>
                            </w:rPr>
                            <w:t>a.r.</w:t>
                          </w:r>
                          <w:proofErr w:type="gramEnd"/>
                          <w:r>
                            <w:rPr>
                              <w:rStyle w:val="Headerorfooter2"/>
                              <w:rFonts w:ascii="Arial" w:eastAsia="Arial" w:hAnsi="Arial" w:cs="Arial"/>
                              <w:b/>
                              <w:bCs/>
                              <w:sz w:val="11"/>
                              <w:szCs w:val="11"/>
                            </w:rPr>
                            <w:t>o</w:t>
                          </w:r>
                          <w:proofErr w:type="spellEnd"/>
                          <w:r>
                            <w:rPr>
                              <w:rStyle w:val="Headerorfooter2"/>
                              <w:rFonts w:ascii="Arial" w:eastAsia="Arial" w:hAnsi="Arial" w:cs="Arial"/>
                              <w:b/>
                              <w:bCs/>
                              <w:sz w:val="11"/>
                              <w:szCs w:val="11"/>
                            </w:rPr>
                            <w:t>.</w:t>
                          </w:r>
                        </w:p>
                        <w:p w:rsidR="00052E13" w:rsidRDefault="0024675D">
                          <w:pPr>
                            <w:pStyle w:val="Headerorfooter20"/>
                            <w:rPr>
                              <w:sz w:val="11"/>
                              <w:szCs w:val="11"/>
                            </w:rPr>
                          </w:pPr>
                          <w:r>
                            <w:rPr>
                              <w:rStyle w:val="Headerorfooter2"/>
                              <w:rFonts w:ascii="Arial" w:eastAsia="Arial" w:hAnsi="Arial" w:cs="Arial"/>
                              <w:b/>
                              <w:bCs/>
                              <w:sz w:val="11"/>
                              <w:szCs w:val="11"/>
                            </w:rPr>
                            <w:t xml:space="preserve">Průmyslová 6 (zóna </w:t>
                          </w:r>
                          <w:proofErr w:type="spellStart"/>
                          <w:r>
                            <w:rPr>
                              <w:rStyle w:val="Headerorfooter2"/>
                              <w:rFonts w:ascii="Arial" w:eastAsia="Arial" w:hAnsi="Arial" w:cs="Arial"/>
                              <w:b/>
                              <w:bCs/>
                              <w:sz w:val="11"/>
                              <w:szCs w:val="11"/>
                            </w:rPr>
                            <w:t>Veme</w:t>
                          </w:r>
                          <w:proofErr w:type="spellEnd"/>
                          <w:r>
                            <w:rPr>
                              <w:rStyle w:val="Headerorfooter2"/>
                              <w:rFonts w:ascii="Arial" w:eastAsia="Arial" w:hAnsi="Arial" w:cs="Arial"/>
                              <w:b/>
                              <w:bCs/>
                              <w:sz w:val="11"/>
                              <w:szCs w:val="11"/>
                            </w:rPr>
                            <w:t>)</w:t>
                          </w:r>
                        </w:p>
                        <w:p w:rsidR="00052E13" w:rsidRDefault="0024675D">
                          <w:pPr>
                            <w:pStyle w:val="Headerorfooter20"/>
                            <w:rPr>
                              <w:sz w:val="11"/>
                              <w:szCs w:val="11"/>
                            </w:rPr>
                          </w:pPr>
                          <w:r>
                            <w:rPr>
                              <w:rStyle w:val="Headerorfooter2"/>
                              <w:rFonts w:ascii="Arial" w:eastAsia="Arial" w:hAnsi="Arial" w:cs="Arial"/>
                              <w:b/>
                              <w:bCs/>
                              <w:sz w:val="11"/>
                              <w:szCs w:val="11"/>
                            </w:rPr>
                            <w:t xml:space="preserve">431 51 </w:t>
                          </w:r>
                          <w:proofErr w:type="spellStart"/>
                          <w:r>
                            <w:rPr>
                              <w:rStyle w:val="Headerorfooter2"/>
                              <w:rFonts w:ascii="Arial" w:eastAsia="Arial" w:hAnsi="Arial" w:cs="Arial"/>
                              <w:b/>
                              <w:bCs/>
                              <w:sz w:val="11"/>
                              <w:szCs w:val="11"/>
                            </w:rPr>
                            <w:t>KláSterec</w:t>
                          </w:r>
                          <w:proofErr w:type="spellEnd"/>
                          <w:r>
                            <w:rPr>
                              <w:rStyle w:val="Headerorfooter2"/>
                              <w:rFonts w:ascii="Arial" w:eastAsia="Arial" w:hAnsi="Arial" w:cs="Arial"/>
                              <w:b/>
                              <w:bCs/>
                              <w:sz w:val="11"/>
                              <w:szCs w:val="11"/>
                            </w:rPr>
                            <w:t xml:space="preserve"> nad Ohři</w:t>
                          </w:r>
                        </w:p>
                        <w:p w:rsidR="00052E13" w:rsidRDefault="0024675D">
                          <w:pPr>
                            <w:pStyle w:val="Headerorfooter20"/>
                            <w:rPr>
                              <w:sz w:val="11"/>
                              <w:szCs w:val="11"/>
                            </w:rPr>
                          </w:pPr>
                          <w:r>
                            <w:rPr>
                              <w:rStyle w:val="Headerorfooter2"/>
                              <w:rFonts w:ascii="Arial" w:eastAsia="Arial" w:hAnsi="Arial" w:cs="Arial"/>
                              <w:b/>
                              <w:bCs/>
                              <w:sz w:val="11"/>
                              <w:szCs w:val="11"/>
                            </w:rPr>
                            <w:t xml:space="preserve">Czech </w:t>
                          </w:r>
                          <w:proofErr w:type="spellStart"/>
                          <w:r>
                            <w:rPr>
                              <w:rStyle w:val="Headerorfooter2"/>
                              <w:rFonts w:ascii="Arial" w:eastAsia="Arial" w:hAnsi="Arial" w:cs="Arial"/>
                              <w:b/>
                              <w:bCs/>
                              <w:sz w:val="11"/>
                              <w:szCs w:val="11"/>
                            </w:rPr>
                            <w:t>Republlc</w:t>
                          </w:r>
                          <w:proofErr w:type="spellEnd"/>
                        </w:p>
                      </w:txbxContent>
                    </wps:txbx>
                    <wps:bodyPr wrap="none" lIns="0" tIns="0" rIns="0" bIns="0">
                      <a:spAutoFit/>
                    </wps:bodyPr>
                  </wps:wsp>
                </a:graphicData>
              </a:graphic>
            </wp:anchor>
          </w:drawing>
        </mc:Choice>
        <mc:Fallback>
          <w:pict>
            <v:shape id="_x0000_s1083" type="#_x0000_t202" style="position:absolute;margin-left:54.700000000000003pt;margin-top:783.89999999999998pt;width:87.850000000000009pt;height:24.100000000000001pt;z-index:-188744061;mso-wrap-style:none;mso-wrap-distance-left:0;mso-wrap-distance-right:0;mso-position-horizontal-relative:page;mso-position-vertical-relative:page" wrapcoords="0 0" filled="f" stroked="f">
              <v:textbox style="mso-fit-shape-to-text:t" inset="0,0,0,0">
                <w:txbxContent>
                  <w:p>
                    <w:pPr>
                      <w:pStyle w:val="Style38"/>
                      <w:keepNext w:val="0"/>
                      <w:keepLines w:val="0"/>
                      <w:widowControl w:val="0"/>
                      <w:shd w:val="clear" w:color="auto" w:fill="auto"/>
                      <w:bidi w:val="0"/>
                      <w:spacing w:before="0" w:after="0" w:line="240" w:lineRule="auto"/>
                      <w:ind w:left="0" w:right="0" w:firstLine="0"/>
                      <w:jc w:val="left"/>
                      <w:rPr>
                        <w:sz w:val="11"/>
                        <w:szCs w:val="11"/>
                      </w:rPr>
                    </w:pPr>
                    <w:r>
                      <w:rPr>
                        <w:rStyle w:val="CharStyle39"/>
                        <w:rFonts w:ascii="Arial" w:eastAsia="Arial" w:hAnsi="Arial" w:cs="Arial"/>
                        <w:b/>
                        <w:bCs/>
                        <w:sz w:val="11"/>
                        <w:szCs w:val="11"/>
                      </w:rPr>
                      <w:t>MK-mont lllumlnatlons a.r.o.</w:t>
                    </w:r>
                  </w:p>
                  <w:p>
                    <w:pPr>
                      <w:pStyle w:val="Style38"/>
                      <w:keepNext w:val="0"/>
                      <w:keepLines w:val="0"/>
                      <w:widowControl w:val="0"/>
                      <w:shd w:val="clear" w:color="auto" w:fill="auto"/>
                      <w:bidi w:val="0"/>
                      <w:spacing w:before="0" w:after="0" w:line="240" w:lineRule="auto"/>
                      <w:ind w:left="0" w:right="0" w:firstLine="0"/>
                      <w:jc w:val="left"/>
                      <w:rPr>
                        <w:sz w:val="11"/>
                        <w:szCs w:val="11"/>
                      </w:rPr>
                    </w:pPr>
                    <w:r>
                      <w:rPr>
                        <w:rStyle w:val="CharStyle39"/>
                        <w:rFonts w:ascii="Arial" w:eastAsia="Arial" w:hAnsi="Arial" w:cs="Arial"/>
                        <w:b/>
                        <w:bCs/>
                        <w:sz w:val="11"/>
                        <w:szCs w:val="11"/>
                      </w:rPr>
                      <w:t>Průmyslová 6 (zóna Veme)</w:t>
                    </w:r>
                  </w:p>
                  <w:p>
                    <w:pPr>
                      <w:pStyle w:val="Style38"/>
                      <w:keepNext w:val="0"/>
                      <w:keepLines w:val="0"/>
                      <w:widowControl w:val="0"/>
                      <w:shd w:val="clear" w:color="auto" w:fill="auto"/>
                      <w:bidi w:val="0"/>
                      <w:spacing w:before="0" w:after="0" w:line="240" w:lineRule="auto"/>
                      <w:ind w:left="0" w:right="0" w:firstLine="0"/>
                      <w:jc w:val="left"/>
                      <w:rPr>
                        <w:sz w:val="11"/>
                        <w:szCs w:val="11"/>
                      </w:rPr>
                    </w:pPr>
                    <w:r>
                      <w:rPr>
                        <w:rStyle w:val="CharStyle39"/>
                        <w:rFonts w:ascii="Arial" w:eastAsia="Arial" w:hAnsi="Arial" w:cs="Arial"/>
                        <w:b/>
                        <w:bCs/>
                        <w:sz w:val="11"/>
                        <w:szCs w:val="11"/>
                      </w:rPr>
                      <w:t>431 51 KláSterec nad Ohři</w:t>
                    </w:r>
                  </w:p>
                  <w:p>
                    <w:pPr>
                      <w:pStyle w:val="Style38"/>
                      <w:keepNext w:val="0"/>
                      <w:keepLines w:val="0"/>
                      <w:widowControl w:val="0"/>
                      <w:shd w:val="clear" w:color="auto" w:fill="auto"/>
                      <w:bidi w:val="0"/>
                      <w:spacing w:before="0" w:after="0" w:line="240" w:lineRule="auto"/>
                      <w:ind w:left="0" w:right="0" w:firstLine="0"/>
                      <w:jc w:val="left"/>
                      <w:rPr>
                        <w:sz w:val="11"/>
                        <w:szCs w:val="11"/>
                      </w:rPr>
                    </w:pPr>
                    <w:r>
                      <w:rPr>
                        <w:rStyle w:val="CharStyle39"/>
                        <w:rFonts w:ascii="Arial" w:eastAsia="Arial" w:hAnsi="Arial" w:cs="Arial"/>
                        <w:b/>
                        <w:bCs/>
                        <w:sz w:val="11"/>
                        <w:szCs w:val="11"/>
                      </w:rPr>
                      <w:t>Czech Republlc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1DE" w:rsidRDefault="004B01DE"/>
  </w:footnote>
  <w:footnote w:type="continuationSeparator" w:id="0">
    <w:p w:rsidR="004B01DE" w:rsidRDefault="004B01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E4936"/>
    <w:multiLevelType w:val="multilevel"/>
    <w:tmpl w:val="9E8CDAD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13"/>
    <w:rsid w:val="00052E13"/>
    <w:rsid w:val="0024675D"/>
    <w:rsid w:val="002850BC"/>
    <w:rsid w:val="004B01DE"/>
    <w:rsid w:val="00623AC8"/>
    <w:rsid w:val="007F30A2"/>
    <w:rsid w:val="009500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C1BD"/>
  <w15:docId w15:val="{406FD384-3DFF-49C9-8080-078CE580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icturecaption1">
    <w:name w:val="Picture caption|1_"/>
    <w:basedOn w:val="Standardnpsmoodstavce"/>
    <w:link w:val="Picturecaption10"/>
    <w:rPr>
      <w:rFonts w:ascii="Arial" w:eastAsia="Arial" w:hAnsi="Arial" w:cs="Arial"/>
      <w:b/>
      <w:bCs/>
      <w:i w:val="0"/>
      <w:iCs w:val="0"/>
      <w:smallCaps w:val="0"/>
      <w:strike w:val="0"/>
      <w:sz w:val="11"/>
      <w:szCs w:val="11"/>
      <w:u w:val="none"/>
    </w:rPr>
  </w:style>
  <w:style w:type="character" w:customStyle="1" w:styleId="Bodytext4">
    <w:name w:val="Body text|4_"/>
    <w:basedOn w:val="Standardnpsmoodstavce"/>
    <w:link w:val="Bodytext40"/>
    <w:rPr>
      <w:b w:val="0"/>
      <w:bCs w:val="0"/>
      <w:i w:val="0"/>
      <w:iCs w:val="0"/>
      <w:smallCaps w:val="0"/>
      <w:strike w:val="0"/>
      <w:color w:val="5E6CB1"/>
      <w:sz w:val="20"/>
      <w:szCs w:val="20"/>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13"/>
      <w:szCs w:val="13"/>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3"/>
      <w:szCs w:val="13"/>
      <w:u w:val="none"/>
    </w:rPr>
  </w:style>
  <w:style w:type="character" w:customStyle="1" w:styleId="Heading11">
    <w:name w:val="Heading #1|1_"/>
    <w:basedOn w:val="Standardnpsmoodstavce"/>
    <w:link w:val="Heading110"/>
    <w:rPr>
      <w:b w:val="0"/>
      <w:bCs w:val="0"/>
      <w:i/>
      <w:iCs/>
      <w:smallCaps w:val="0"/>
      <w:strike w:val="0"/>
      <w:sz w:val="36"/>
      <w:szCs w:val="36"/>
      <w:u w:val="none"/>
    </w:rPr>
  </w:style>
  <w:style w:type="character" w:customStyle="1" w:styleId="Heading41">
    <w:name w:val="Heading #4|1_"/>
    <w:basedOn w:val="Standardnpsmoodstavce"/>
    <w:link w:val="Heading410"/>
    <w:rPr>
      <w:b w:val="0"/>
      <w:bCs w:val="0"/>
      <w:i w:val="0"/>
      <w:iCs w:val="0"/>
      <w:smallCaps w:val="0"/>
      <w:strike w:val="0"/>
      <w:w w:val="70"/>
      <w:sz w:val="26"/>
      <w:szCs w:val="26"/>
      <w:u w:val="none"/>
    </w:rPr>
  </w:style>
  <w:style w:type="character" w:customStyle="1" w:styleId="Heading51">
    <w:name w:val="Heading #5|1_"/>
    <w:basedOn w:val="Standardnpsmoodstavce"/>
    <w:link w:val="Heading510"/>
    <w:rPr>
      <w:rFonts w:ascii="Arial" w:eastAsia="Arial" w:hAnsi="Arial" w:cs="Arial"/>
      <w:b w:val="0"/>
      <w:bCs w:val="0"/>
      <w:i w:val="0"/>
      <w:iCs w:val="0"/>
      <w:smallCaps w:val="0"/>
      <w:strike w:val="0"/>
      <w:u w:val="none"/>
    </w:rPr>
  </w:style>
  <w:style w:type="character" w:customStyle="1" w:styleId="Heading21">
    <w:name w:val="Heading #2|1_"/>
    <w:basedOn w:val="Standardnpsmoodstavce"/>
    <w:link w:val="Heading210"/>
    <w:rPr>
      <w:rFonts w:ascii="Arial" w:eastAsia="Arial" w:hAnsi="Arial" w:cs="Arial"/>
      <w:b/>
      <w:bCs/>
      <w:i w:val="0"/>
      <w:iCs w:val="0"/>
      <w:smallCaps w:val="0"/>
      <w:strike w:val="0"/>
      <w:w w:val="80"/>
      <w:sz w:val="30"/>
      <w:szCs w:val="30"/>
      <w:u w:val="none"/>
    </w:rPr>
  </w:style>
  <w:style w:type="character" w:customStyle="1" w:styleId="Heading61">
    <w:name w:val="Heading #6|1_"/>
    <w:basedOn w:val="Standardnpsmoodstavce"/>
    <w:link w:val="Heading610"/>
    <w:rPr>
      <w:b w:val="0"/>
      <w:bCs w:val="0"/>
      <w:i w:val="0"/>
      <w:iCs w:val="0"/>
      <w:smallCaps w:val="0"/>
      <w:strike w:val="0"/>
      <w:color w:val="C55A69"/>
      <w:sz w:val="22"/>
      <w:szCs w:val="22"/>
      <w:u w:val="none"/>
    </w:rPr>
  </w:style>
  <w:style w:type="character" w:customStyle="1" w:styleId="Heading31">
    <w:name w:val="Heading #3|1_"/>
    <w:basedOn w:val="Standardnpsmoodstavce"/>
    <w:link w:val="Heading310"/>
    <w:rPr>
      <w:b w:val="0"/>
      <w:bCs w:val="0"/>
      <w:i/>
      <w:iCs/>
      <w:smallCaps w:val="0"/>
      <w:strike w:val="0"/>
      <w:sz w:val="26"/>
      <w:szCs w:val="26"/>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3"/>
      <w:szCs w:val="13"/>
      <w:u w:val="none"/>
    </w:rPr>
  </w:style>
  <w:style w:type="character" w:customStyle="1" w:styleId="Bodytext2">
    <w:name w:val="Body text|2_"/>
    <w:basedOn w:val="Standardnpsmoodstavce"/>
    <w:link w:val="Bodytext20"/>
    <w:rPr>
      <w:rFonts w:ascii="Arial" w:eastAsia="Arial" w:hAnsi="Arial" w:cs="Arial"/>
      <w:b/>
      <w:bCs/>
      <w:i w:val="0"/>
      <w:iCs w:val="0"/>
      <w:smallCaps w:val="0"/>
      <w:strike w:val="0"/>
      <w:sz w:val="11"/>
      <w:szCs w:val="11"/>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color w:val="C55A69"/>
      <w:sz w:val="19"/>
      <w:szCs w:val="19"/>
      <w:u w:val="none"/>
    </w:rPr>
  </w:style>
  <w:style w:type="paragraph" w:customStyle="1" w:styleId="Picturecaption10">
    <w:name w:val="Picture caption|1"/>
    <w:basedOn w:val="Normln"/>
    <w:link w:val="Picturecaption1"/>
    <w:rPr>
      <w:rFonts w:ascii="Arial" w:eastAsia="Arial" w:hAnsi="Arial" w:cs="Arial"/>
      <w:b/>
      <w:bCs/>
      <w:sz w:val="11"/>
      <w:szCs w:val="11"/>
    </w:rPr>
  </w:style>
  <w:style w:type="paragraph" w:customStyle="1" w:styleId="Bodytext40">
    <w:name w:val="Body text|4"/>
    <w:basedOn w:val="Normln"/>
    <w:link w:val="Bodytext4"/>
    <w:pPr>
      <w:spacing w:after="70"/>
    </w:pPr>
    <w:rPr>
      <w:color w:val="5E6CB1"/>
      <w:sz w:val="20"/>
      <w:szCs w:val="20"/>
    </w:rPr>
  </w:style>
  <w:style w:type="paragraph" w:customStyle="1" w:styleId="Bodytext30">
    <w:name w:val="Body text|3"/>
    <w:basedOn w:val="Normln"/>
    <w:link w:val="Bodytext3"/>
    <w:pPr>
      <w:ind w:firstLine="260"/>
    </w:pPr>
    <w:rPr>
      <w:rFonts w:ascii="Arial" w:eastAsia="Arial" w:hAnsi="Arial" w:cs="Arial"/>
      <w:sz w:val="13"/>
      <w:szCs w:val="13"/>
    </w:rPr>
  </w:style>
  <w:style w:type="paragraph" w:customStyle="1" w:styleId="Bodytext10">
    <w:name w:val="Body text|1"/>
    <w:basedOn w:val="Normln"/>
    <w:link w:val="Bodytext1"/>
    <w:pPr>
      <w:spacing w:after="100" w:line="324" w:lineRule="auto"/>
    </w:pPr>
    <w:rPr>
      <w:rFonts w:ascii="Arial" w:eastAsia="Arial" w:hAnsi="Arial" w:cs="Arial"/>
      <w:sz w:val="13"/>
      <w:szCs w:val="13"/>
    </w:rPr>
  </w:style>
  <w:style w:type="paragraph" w:customStyle="1" w:styleId="Heading110">
    <w:name w:val="Heading #1|1"/>
    <w:basedOn w:val="Normln"/>
    <w:link w:val="Heading11"/>
    <w:pPr>
      <w:spacing w:line="233" w:lineRule="auto"/>
      <w:jc w:val="right"/>
      <w:outlineLvl w:val="0"/>
    </w:pPr>
    <w:rPr>
      <w:i/>
      <w:iCs/>
      <w:sz w:val="36"/>
      <w:szCs w:val="36"/>
    </w:rPr>
  </w:style>
  <w:style w:type="paragraph" w:customStyle="1" w:styleId="Heading410">
    <w:name w:val="Heading #4|1"/>
    <w:basedOn w:val="Normln"/>
    <w:link w:val="Heading41"/>
    <w:pPr>
      <w:outlineLvl w:val="3"/>
    </w:pPr>
    <w:rPr>
      <w:w w:val="70"/>
      <w:sz w:val="26"/>
      <w:szCs w:val="26"/>
    </w:rPr>
  </w:style>
  <w:style w:type="paragraph" w:customStyle="1" w:styleId="Heading510">
    <w:name w:val="Heading #5|1"/>
    <w:basedOn w:val="Normln"/>
    <w:link w:val="Heading51"/>
    <w:pPr>
      <w:ind w:firstLine="160"/>
      <w:outlineLvl w:val="4"/>
    </w:pPr>
    <w:rPr>
      <w:rFonts w:ascii="Arial" w:eastAsia="Arial" w:hAnsi="Arial" w:cs="Arial"/>
    </w:rPr>
  </w:style>
  <w:style w:type="paragraph" w:customStyle="1" w:styleId="Heading210">
    <w:name w:val="Heading #2|1"/>
    <w:basedOn w:val="Normln"/>
    <w:link w:val="Heading21"/>
    <w:pPr>
      <w:jc w:val="right"/>
      <w:outlineLvl w:val="1"/>
    </w:pPr>
    <w:rPr>
      <w:rFonts w:ascii="Arial" w:eastAsia="Arial" w:hAnsi="Arial" w:cs="Arial"/>
      <w:b/>
      <w:bCs/>
      <w:w w:val="80"/>
      <w:sz w:val="30"/>
      <w:szCs w:val="30"/>
    </w:rPr>
  </w:style>
  <w:style w:type="paragraph" w:customStyle="1" w:styleId="Heading610">
    <w:name w:val="Heading #6|1"/>
    <w:basedOn w:val="Normln"/>
    <w:link w:val="Heading61"/>
    <w:pPr>
      <w:spacing w:after="160"/>
      <w:outlineLvl w:val="5"/>
    </w:pPr>
    <w:rPr>
      <w:color w:val="C55A69"/>
      <w:sz w:val="22"/>
      <w:szCs w:val="22"/>
    </w:rPr>
  </w:style>
  <w:style w:type="paragraph" w:customStyle="1" w:styleId="Heading310">
    <w:name w:val="Heading #3|1"/>
    <w:basedOn w:val="Normln"/>
    <w:link w:val="Heading31"/>
    <w:pPr>
      <w:spacing w:after="440" w:line="185" w:lineRule="auto"/>
      <w:ind w:left="8040" w:right="960"/>
      <w:jc w:val="right"/>
      <w:outlineLvl w:val="2"/>
    </w:pPr>
    <w:rPr>
      <w:i/>
      <w:iCs/>
      <w:sz w:val="26"/>
      <w:szCs w:val="26"/>
    </w:rPr>
  </w:style>
  <w:style w:type="paragraph" w:customStyle="1" w:styleId="Headerorfooter20">
    <w:name w:val="Header or footer|2"/>
    <w:basedOn w:val="Normln"/>
    <w:link w:val="Headerorfooter2"/>
    <w:rPr>
      <w:sz w:val="20"/>
      <w:szCs w:val="20"/>
    </w:rPr>
  </w:style>
  <w:style w:type="paragraph" w:customStyle="1" w:styleId="Other10">
    <w:name w:val="Other|1"/>
    <w:basedOn w:val="Normln"/>
    <w:link w:val="Other1"/>
    <w:pPr>
      <w:spacing w:after="100" w:line="324" w:lineRule="auto"/>
    </w:pPr>
    <w:rPr>
      <w:rFonts w:ascii="Arial" w:eastAsia="Arial" w:hAnsi="Arial" w:cs="Arial"/>
      <w:sz w:val="13"/>
      <w:szCs w:val="13"/>
    </w:rPr>
  </w:style>
  <w:style w:type="paragraph" w:customStyle="1" w:styleId="Bodytext20">
    <w:name w:val="Body text|2"/>
    <w:basedOn w:val="Normln"/>
    <w:link w:val="Bodytext2"/>
    <w:rPr>
      <w:rFonts w:ascii="Arial" w:eastAsia="Arial" w:hAnsi="Arial" w:cs="Arial"/>
      <w:b/>
      <w:bCs/>
      <w:sz w:val="11"/>
      <w:szCs w:val="11"/>
    </w:rPr>
  </w:style>
  <w:style w:type="paragraph" w:customStyle="1" w:styleId="Bodytext50">
    <w:name w:val="Body text|5"/>
    <w:basedOn w:val="Normln"/>
    <w:link w:val="Bodytext5"/>
    <w:pPr>
      <w:spacing w:line="396" w:lineRule="auto"/>
    </w:pPr>
    <w:rPr>
      <w:rFonts w:ascii="Arial" w:eastAsia="Arial" w:hAnsi="Arial" w:cs="Arial"/>
      <w:color w:val="C55A69"/>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benatzka@tesin.cz" TargetMode="External"/><Relationship Id="rId13" Type="http://schemas.openxmlformats.org/officeDocument/2006/relationships/image" Target="media/image3.jpeg"/><Relationship Id="rId18" Type="http://schemas.openxmlformats.org/officeDocument/2006/relationships/hyperlink" Target="http://www.mkmont.cz"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jpeg"/><Relationship Id="rId12" Type="http://schemas.openxmlformats.org/officeDocument/2006/relationships/hyperlink" Target="http://www.mkmont.cz" TargetMode="External"/><Relationship Id="rId17" Type="http://schemas.openxmlformats.org/officeDocument/2006/relationships/hyperlink" Target="http://www.vanocnlvyzdoba.cz" TargetMode="External"/><Relationship Id="rId2" Type="http://schemas.openxmlformats.org/officeDocument/2006/relationships/styles" Target="styles.xml"/><Relationship Id="rId16" Type="http://schemas.openxmlformats.org/officeDocument/2006/relationships/hyperlink" Target="http://www.mkmont.cz"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vanocnivyzdoba.cz/fotky44406/Ke_stazeni/Pronajem_dekoru_2023.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vanocnlvyzdoba.cz" TargetMode="External"/><Relationship Id="rId4" Type="http://schemas.openxmlformats.org/officeDocument/2006/relationships/webSettings" Target="webSettings.xml"/><Relationship Id="rId9" Type="http://schemas.openxmlformats.org/officeDocument/2006/relationships/hyperlink" Target="mailto:martynkova@tesin.cz" TargetMode="Externa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890</Words>
  <Characters>5254</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Martynková Pavlína</dc:creator>
  <cp:lastModifiedBy>Martynková Pavlína</cp:lastModifiedBy>
  <cp:revision>5</cp:revision>
  <dcterms:created xsi:type="dcterms:W3CDTF">2025-04-24T05:07:00Z</dcterms:created>
  <dcterms:modified xsi:type="dcterms:W3CDTF">2025-04-24T05:11:00Z</dcterms:modified>
</cp:coreProperties>
</file>