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center"/>
        <w:rPr>
          <w:color w:val="#000000"/>
          <w:sz w:val="26"/>
          <w:lang w:val="cs-CZ"/>
          <w:spacing w:val="-8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55pt" strokecolor="#000000" from="504pt,415.7pt" to="504pt,442.9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6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SMLOUVA O ZAJIŠT</w:t>
      </w:r>
      <w:r>
        <w:rPr>
          <w:color w:val="#000000"/>
          <w:sz w:val="26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ĚSí AKCE</w:t>
      </w:r>
    </w:p>
    <w:p>
      <w:pPr>
        <w:ind w:right="0" w:left="0" w:firstLine="0"/>
        <w:spacing w:before="504" w:after="0" w:line="240" w:lineRule="auto"/>
        <w:jc w:val="center"/>
        <w:rPr>
          <w:color w:val="#000000"/>
          <w:sz w:val="16"/>
          <w:lang w:val="cs-CZ"/>
          <w:spacing w:val="0"/>
          <w:w w:val="75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75"/>
          <w:strike w:val="false"/>
          <w:vertAlign w:val="baseline"/>
          <w:rFonts w:ascii="Arial" w:hAnsi="Arial"/>
        </w:rPr>
        <w:t xml:space="preserve">1.
</w:t>
        <w:br/>
      </w: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Ú</w:t>
      </w: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častnící smlouvy</w:t>
      </w:r>
    </w:p>
    <w:p>
      <w:pPr>
        <w:ind w:right="7128" w:left="0" w:firstLine="0"/>
        <w:spacing w:before="180" w:after="0" w:line="240" w:lineRule="auto"/>
        <w:jc w:val="left"/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Bezva parta s.r.o.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Chiumova 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206/21 130 CO Praha 3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zastoupena: Ad</w:t>
      </w: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ělou Markovou, jednatelkou</w:t>
      </w:r>
    </w:p>
    <w:p>
      <w:pPr>
        <w:ind w:right="7200" w:left="0" w:firstLine="0"/>
        <w:spacing w:before="0" w:after="0" w:line="240" w:lineRule="auto"/>
        <w:jc w:val="left"/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ČO: 05030943 </w:t>
      </w:r>
      <w:r>
        <w:rPr>
          <w:color w:val="#000000"/>
          <w:sz w:val="17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DIČ: CZ05030943</w:t>
      </w:r>
    </w:p>
    <w:p>
      <w:pPr>
        <w:ind w:right="0" w:left="0" w:firstLine="0"/>
        <w:spacing w:before="36" w:after="0" w:line="273" w:lineRule="auto"/>
        <w:jc w:val="left"/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Bankovn spojeni: 115-2341500257/0100, vedeny u Komer</w:t>
      </w: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ční banky, a,s.</w:t>
      </w:r>
    </w:p>
    <w:p>
      <w:pPr>
        <w:ind w:right="6984" w:left="0" w:firstLine="0"/>
        <w:spacing w:before="504" w:after="0" w:line="480" w:lineRule="auto"/>
        <w:jc w:val="left"/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(dáte jen „dodavatel") a</w:t>
      </w:r>
    </w:p>
    <w:p>
      <w:pPr>
        <w:ind w:right="5040" w:left="0" w:firstLine="0"/>
        <w:spacing w:before="144" w:after="0" w:line="240" w:lineRule="auto"/>
        <w:jc w:val="both"/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SPORTOVNÍ ZA</w:t>
      </w: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ŘÍZENÍ MĚSTA PffiBRAM 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se sídlem: Legionářů 378, 261 01 Příbram Vil </w:t>
      </w: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zastoupeně: Mgr. Jan Slaba, ředitel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 71217975</w:t>
      </w:r>
    </w:p>
    <w:p>
      <w:pPr>
        <w:ind w:right="0" w:left="360" w:firstLine="0"/>
        <w:spacing w:before="36" w:after="0" w:line="216" w:lineRule="auto"/>
        <w:jc w:val="left"/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CZ71217975</w:t>
      </w:r>
    </w:p>
    <w:p>
      <w:pPr>
        <w:ind w:right="1080" w:left="0" w:firstLine="0"/>
        <w:spacing w:before="216" w:after="0" w:line="480" w:lineRule="auto"/>
        <w:jc w:val="left"/>
        <w:rPr>
          <w:color w:val="#000000"/>
          <w:sz w:val="17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osoba odpov</w:t>
      </w:r>
      <w:r>
        <w:rPr>
          <w:color w:val="#000000"/>
          <w:sz w:val="17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ědná za objednatele: Petra Gulyášova / +420 777 705 062 </w:t>
      </w:r>
      <w:r>
        <w:rPr>
          <w:i w:val="true"/>
          <w:color w:val="#000000"/>
          <w:sz w:val="18"/>
          <w:lang w:val="cs-CZ"/>
          <w:spacing w:val="5"/>
          <w:w w:val="125"/>
          <w:strike w:val="false"/>
          <w:vertAlign w:val="baseline"/>
          <w:rFonts w:ascii="Arial" w:hAnsi="Arial"/>
        </w:rPr>
        <w:t xml:space="preserve">i </w:t>
      </w:r>
      <w:r>
        <w:rPr>
          <w:color w:val="#000000"/>
          <w:sz w:val="17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guiyasovaszmplicz </w:t>
      </w: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(dále jen „objednateř)</w:t>
      </w:r>
    </w:p>
    <w:p>
      <w:pPr>
        <w:ind w:right="0" w:left="0" w:firstLine="0"/>
        <w:spacing w:before="252" w:after="0" w:line="240" w:lineRule="auto"/>
        <w:jc w:val="left"/>
        <w:rPr>
          <w:color w:val="#000000"/>
          <w:sz w:val="17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uzav</w:t>
      </w:r>
      <w:r>
        <w:rPr>
          <w:color w:val="#000000"/>
          <w:sz w:val="17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řeli níže uvedeného dne, měsíce a roku, za podmínek stanovených zák. č. 89/2012 Sb., Obč. zákoníku, </w:t>
      </w: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v platném znění, tuto smlouvu:</w:t>
      </w:r>
    </w:p>
    <w:p>
      <w:pPr>
        <w:ind w:right="0" w:left="0" w:firstLine="0"/>
        <w:spacing w:before="612" w:after="0" w:line="240" w:lineRule="auto"/>
        <w:jc w:val="center"/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Úvodní ustanoveni</w:t>
      </w:r>
    </w:p>
    <w:p>
      <w:pPr>
        <w:ind w:right="0" w:left="648" w:firstLine="-360"/>
        <w:spacing w:before="216" w:after="0" w:line="240" w:lineRule="auto"/>
        <w:jc w:val="left"/>
        <w:rPr>
          <w:color w:val="#000000"/>
          <w:sz w:val="17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1_ Smluvní strany se dohodly na zajišt</w:t>
      </w:r>
      <w:r>
        <w:rPr>
          <w:color w:val="#000000"/>
          <w:sz w:val="17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ění kulturního programu akce „NOVÁK FEST 2025" (dále jen </w:t>
      </w: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Akce), která se uskuteční 22.6.2025.</w:t>
      </w:r>
    </w:p>
    <w:p>
      <w:pPr>
        <w:ind w:right="0" w:left="648" w:firstLine="-360"/>
        <w:spacing w:before="252" w:after="0" w:line="240" w:lineRule="auto"/>
        <w:jc w:val="left"/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2. Dodavatel prohlašuje, že je osobou oprávn</w:t>
      </w:r>
      <w:r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ěnou vykonávat činnosti, které jsou předmětem pinění </w:t>
      </w:r>
      <w:r>
        <w:rPr>
          <w:color w:val="#000000"/>
          <w:sz w:val="17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této smlouvy.</w:t>
      </w:r>
    </w:p>
    <w:p>
      <w:pPr>
        <w:ind w:right="0" w:left="0" w:firstLine="0"/>
        <w:spacing w:before="612" w:after="0" w:line="240" w:lineRule="auto"/>
        <w:jc w:val="center"/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ředmět smlouvy</w:t>
      </w:r>
    </w:p>
    <w:p>
      <w:pPr>
        <w:ind w:right="0" w:left="720" w:firstLine="-360"/>
        <w:spacing w:before="216" w:after="0" w:line="240" w:lineRule="auto"/>
        <w:jc w:val="left"/>
        <w:tabs>
          <w:tab w:val="clear" w:pos="360"/>
          <w:tab w:val="decimal" w:pos="720"/>
        </w:tabs>
        <w:numPr>
          <w:ilvl w:val="0"/>
          <w:numId w:val="2"/>
        </w:numPr>
        <w:rPr>
          <w:color w:val="#000000"/>
          <w:sz w:val="17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17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ředmětem této smlouvy je zajištění kulturního programu Akce v termínu 22,6.2025 v rozsahu dle </w:t>
      </w: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specifikace eventu v Příloze č. 1.</w:t>
      </w:r>
    </w:p>
    <w:p>
      <w:pPr>
        <w:ind w:right="0" w:left="720" w:firstLine="-360"/>
        <w:spacing w:before="216" w:after="0" w:line="240" w:lineRule="auto"/>
        <w:jc w:val="left"/>
        <w:tabs>
          <w:tab w:val="clear" w:pos="360"/>
          <w:tab w:val="decimal" w:pos="720"/>
        </w:tabs>
        <w:numPr>
          <w:ilvl w:val="0"/>
          <w:numId w:val="2"/>
        </w:numPr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Touto smlouvou se dodavatel zavazuje zajistit produk</w:t>
      </w:r>
      <w:r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čně a programové Akci tzv. „na klíč" a </w:t>
      </w: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objednatel se zavazuje za toto dodavateli zaplatit ůplatu dle podmínek uvedených v této smlouvě</w:t>
      </w:r>
      <w:r>
        <w:rPr>
          <w:color w:val="#000000"/>
          <w:sz w:val="6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.</w:t>
      </w:r>
    </w:p>
    <w:p>
      <w:pPr>
        <w:ind w:right="0" w:left="720" w:firstLine="-360"/>
        <w:spacing w:before="180" w:after="0" w:line="240" w:lineRule="auto"/>
        <w:jc w:val="left"/>
        <w:tabs>
          <w:tab w:val="clear" w:pos="360"/>
          <w:tab w:val="decimal" w:pos="720"/>
        </w:tabs>
        <w:numPr>
          <w:ilvl w:val="0"/>
          <w:numId w:val="2"/>
        </w:numPr>
        <w:rPr>
          <w:color w:val="#000000"/>
          <w:sz w:val="17"/>
          <w:lang w:val="cs-CZ"/>
          <w:spacing w:val="9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Dodavatel v rámci pin</w:t>
      </w:r>
      <w:r>
        <w:rPr>
          <w:color w:val="#000000"/>
          <w:sz w:val="17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ěni na vlastní náklady zajistí:</w:t>
      </w:r>
    </w:p>
    <w:p>
      <w:pPr>
        <w:ind w:right="0" w:left="720" w:firstLine="0"/>
        <w:spacing w:before="0" w:after="0" w:line="240" w:lineRule="auto"/>
        <w:jc w:val="left"/>
        <w:tabs>
          <w:tab w:val="clear" w:pos="288"/>
          <w:tab w:val="decimal" w:pos="1008"/>
        </w:tabs>
        <w:numPr>
          <w:ilvl w:val="0"/>
          <w:numId w:val="3"/>
        </w:numPr>
        <w:rPr>
          <w:color w:val="#000000"/>
          <w:sz w:val="17"/>
          <w:lang w:val="cs-CZ"/>
          <w:spacing w:val="1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Vystoupení KAROL </w:t>
      </w:r>
      <w:r>
        <w:rPr>
          <w:color w:val="#000000"/>
          <w:sz w:val="20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A KVÍDO</w:t>
      </w:r>
    </w:p>
    <w:p>
      <w:pPr>
        <w:ind w:right="0" w:left="720" w:firstLine="0"/>
        <w:spacing w:before="0" w:after="0" w:line="240" w:lineRule="auto"/>
        <w:jc w:val="left"/>
        <w:tabs>
          <w:tab w:val="clear" w:pos="288"/>
          <w:tab w:val="decimal" w:pos="1008"/>
        </w:tabs>
        <w:numPr>
          <w:ilvl w:val="0"/>
          <w:numId w:val="3"/>
        </w:numPr>
        <w:rPr>
          <w:color w:val="#000000"/>
          <w:sz w:val="17"/>
          <w:lang w:val="cs-CZ"/>
          <w:spacing w:val="1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18"/>
          <w:w w:val="100"/>
          <w:strike w:val="false"/>
          <w:vertAlign w:val="baseline"/>
          <w:rFonts w:ascii="Arial" w:hAnsi="Arial"/>
        </w:rPr>
        <w:t xml:space="preserve">Vystoupení TARY</w:t>
      </w:r>
    </w:p>
    <w:p>
      <w:pPr>
        <w:ind w:right="0" w:left="720" w:firstLine="0"/>
        <w:spacing w:before="0" w:after="0" w:line="276" w:lineRule="auto"/>
        <w:jc w:val="left"/>
        <w:tabs>
          <w:tab w:val="clear" w:pos="288"/>
          <w:tab w:val="decimal" w:pos="1008"/>
        </w:tabs>
        <w:numPr>
          <w:ilvl w:val="0"/>
          <w:numId w:val="3"/>
        </w:numPr>
        <w:rPr>
          <w:color w:val="#000000"/>
          <w:sz w:val="17"/>
          <w:lang w:val="cs-CZ"/>
          <w:spacing w:val="1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Vystoupení BARBORA POLÁKOVA S KAPELOU</w:t>
      </w:r>
    </w:p>
    <w:p>
      <w:pPr>
        <w:sectPr>
          <w:pgSz w:w="11918" w:h="16854" w:orient="portrait"/>
          <w:type w:val="nextPage"/>
          <w:textDirection w:val="lrTb"/>
          <w:pgMar w:bottom="2332" w:top="1972" w:right="1564" w:left="1634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center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433pt;height:10.95pt;z-index:-1000;margin-left:0pt;margin-top:620.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592" w:firstLine="0"/>
                    <w:spacing w:before="0" w:after="0" w:line="271" w:lineRule="auto"/>
                    <w:jc w:val="0"/>
                    <w:framePr w:hAnchor="text" w:vAnchor="text" w:y="12410" w:w="8660" w:h="219" w:hSpace="0" w:vSpace="0" w:wrap="3"/>
                    <w:rPr>
                      <w:color w:val="#000000"/>
                      <w:sz w:val="16"/>
                      <w:lang w:val="cs-CZ"/>
                      <w:spacing w:val="4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Doba trvání smlouvy, zánik smlouvy</w:t>
                  </w:r>
                </w:p>
              </w:txbxContent>
            </v:textbox>
          </v:shape>
        </w:pic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IV.
</w:t>
        <w:br/>
      </w:r>
      <w:r>
        <w:rPr>
          <w:color w:val="#000000"/>
          <w:sz w:val="16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Práva a povinností objednatele</w:t>
      </w:r>
    </w:p>
    <w:p>
      <w:pPr>
        <w:ind w:right="0" w:left="216" w:firstLine="0"/>
        <w:spacing w:before="216" w:after="0" w:line="240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I. Objednatel se zavazuje poskytnout dodavateli pot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řebnou součinnost k zabezpečení Akce.</w:t>
      </w:r>
    </w:p>
    <w:p>
      <w:pPr>
        <w:ind w:right="216" w:left="576" w:firstLine="-360"/>
        <w:spacing w:before="216" w:after="0" w:line="240" w:lineRule="auto"/>
        <w:jc w:val="left"/>
        <w:tabs>
          <w:tab w:val="clear" w:pos="360"/>
          <w:tab w:val="decimal" w:pos="576"/>
        </w:tabs>
        <w:numPr>
          <w:ilvl w:val="0"/>
          <w:numId w:val="4"/>
        </w:numPr>
        <w:rPr>
          <w:color w:val="#000000"/>
          <w:sz w:val="16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6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Objednatel se zavazuje za poskytnuté pin</w:t>
      </w:r>
      <w:r>
        <w:rPr>
          <w:color w:val="#000000"/>
          <w:sz w:val="16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ění dodavateli zaplatit částku v maximální výší 366.000 Kč </w:t>
      </w:r>
      <w:r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bez DPH (slovy tři sta šedesát šest tisíc korun českých).</w:t>
      </w:r>
    </w:p>
    <w:p>
      <w:pPr>
        <w:ind w:right="0" w:left="576" w:firstLine="-360"/>
        <w:spacing w:before="216" w:after="0" w:line="268" w:lineRule="auto"/>
        <w:jc w:val="left"/>
        <w:tabs>
          <w:tab w:val="clear" w:pos="360"/>
          <w:tab w:val="decimal" w:pos="576"/>
        </w:tabs>
        <w:numPr>
          <w:ilvl w:val="0"/>
          <w:numId w:val="4"/>
        </w:numPr>
        <w:rPr>
          <w:color w:val="#000000"/>
          <w:sz w:val="16"/>
          <w:lang w:val="cs-CZ"/>
          <w:spacing w:val="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6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Objednatel je povinen zajistit veškeré technické a další požadavky Um</w:t>
      </w:r>
      <w:r>
        <w:rPr>
          <w:color w:val="#000000"/>
          <w:sz w:val="16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ělců dle příloh této smlouvy.</w:t>
      </w:r>
    </w:p>
    <w:p>
      <w:pPr>
        <w:ind w:right="0" w:left="576" w:firstLine="-360"/>
        <w:spacing w:before="216" w:after="0" w:line="271" w:lineRule="auto"/>
        <w:jc w:val="left"/>
        <w:tabs>
          <w:tab w:val="clear" w:pos="360"/>
          <w:tab w:val="decimal" w:pos="576"/>
        </w:tabs>
        <w:numPr>
          <w:ilvl w:val="0"/>
          <w:numId w:val="4"/>
        </w:numPr>
        <w:rPr>
          <w:color w:val="#000000"/>
          <w:sz w:val="16"/>
          <w:lang w:val="cs-CZ"/>
          <w:spacing w:val="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6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Objednatel je povinen zajistit možnost bezplatného parkování pro vozidla Dodavatele.</w:t>
      </w:r>
    </w:p>
    <w:p>
      <w:pPr>
        <w:ind w:right="0" w:left="0" w:firstLine="0"/>
        <w:spacing w:before="396" w:after="0" w:line="240" w:lineRule="auto"/>
        <w:jc w:val="center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V.
</w:t>
        <w:br/>
      </w:r>
      <w:r>
        <w:rPr>
          <w:color w:val="#000000"/>
          <w:sz w:val="16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Práva a povinnosti dodavatele</w:t>
      </w:r>
    </w:p>
    <w:p>
      <w:pPr>
        <w:ind w:right="216" w:left="576" w:firstLine="-360"/>
        <w:spacing w:before="252" w:after="0" w:line="240" w:lineRule="auto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Dodavatel se na základ</w:t>
      </w:r>
      <w:r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ě této smlouvy zavazuje zajistit sám nebo prostřednictvím sjednaných </w:t>
      </w:r>
      <w:r>
        <w:rPr>
          <w:color w:val="#000000"/>
          <w:sz w:val="16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subdodavatelů produkční a programové zabezpečení Akce dle podmínek stanovených v této </w:t>
      </w:r>
      <w:r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smlouvě s tím, že za toto pinění odpovídá jako za své vlastní.</w:t>
      </w:r>
    </w:p>
    <w:p>
      <w:pPr>
        <w:ind w:right="0" w:left="576" w:firstLine="-360"/>
        <w:spacing w:before="216" w:after="0" w:line="266" w:lineRule="auto"/>
        <w:jc w:val="left"/>
        <w:tabs>
          <w:tab w:val="clear" w:pos="360"/>
          <w:tab w:val="decimal" w:pos="576"/>
        </w:tabs>
        <w:numPr>
          <w:ilvl w:val="0"/>
          <w:numId w:val="5"/>
        </w:numPr>
        <w:rPr>
          <w:color w:val="#000000"/>
          <w:sz w:val="16"/>
          <w:lang w:val="cs-CZ"/>
          <w:spacing w:val="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6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Dodavatel je odpov</w:t>
      </w:r>
      <w:r>
        <w:rPr>
          <w:color w:val="#000000"/>
          <w:sz w:val="16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ědný za veškerá právní a bezpečnostní rizika přímo související s realizaci Akce.</w:t>
      </w:r>
    </w:p>
    <w:p>
      <w:pPr>
        <w:ind w:right="216" w:left="576" w:firstLine="-360"/>
        <w:spacing w:before="216" w:after="0" w:line="240" w:lineRule="auto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Dodavatel je povinen pro celou dobu trvání Akce mít v platností pojišt</w:t>
      </w:r>
      <w:r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ění odpovědnosti za škody </w:t>
      </w:r>
      <w:r>
        <w:rPr>
          <w:color w:val="#000000"/>
          <w:sz w:val="16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vzniklé třetím osobám v souvislosti s veškerými činnostmi týkajícími se Akce. Doklad o pojištěni je </w:t>
      </w:r>
      <w:r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Přílohou č. 2.</w:t>
      </w:r>
    </w:p>
    <w:p>
      <w:pPr>
        <w:ind w:right="216" w:left="576" w:firstLine="-360"/>
        <w:spacing w:before="252" w:after="0" w:line="240" w:lineRule="auto"/>
        <w:jc w:val="left"/>
        <w:tabs>
          <w:tab w:val="clear" w:pos="360"/>
          <w:tab w:val="decimal" w:pos="576"/>
        </w:tabs>
        <w:numPr>
          <w:ilvl w:val="0"/>
          <w:numId w:val="5"/>
        </w:numPr>
        <w:rPr>
          <w:color w:val="#000000"/>
          <w:sz w:val="16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6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Dodavatel bude objednatele na písemnou výzvu kdykoliv b</w:t>
      </w:r>
      <w:r>
        <w:rPr>
          <w:color w:val="#000000"/>
          <w:sz w:val="16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ěhem doby trvání této smlouvy informovat </w:t>
      </w:r>
      <w:r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o aktuálním stavu průběhu Akce a příprav.</w:t>
      </w:r>
    </w:p>
    <w:p>
      <w:pPr>
        <w:ind w:right="0" w:left="3312" w:firstLine="0"/>
        <w:spacing w:before="648" w:after="0" w:line="240" w:lineRule="auto"/>
        <w:jc w:val="left"/>
        <w:rPr>
          <w:color w:val="#000000"/>
          <w:sz w:val="16"/>
          <w:lang w:val="cs-CZ"/>
          <w:spacing w:val="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6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Platební podmínky</w:t>
      </w:r>
    </w:p>
    <w:p>
      <w:pPr>
        <w:ind w:right="0" w:left="576" w:firstLine="-360"/>
        <w:spacing w:before="216" w:after="0" w:line="266" w:lineRule="auto"/>
        <w:jc w:val="left"/>
        <w:tabs>
          <w:tab w:val="clear" w:pos="360"/>
          <w:tab w:val="decimal" w:pos="576"/>
        </w:tabs>
        <w:numPr>
          <w:ilvl w:val="0"/>
          <w:numId w:val="6"/>
        </w:numPr>
        <w:rPr>
          <w:color w:val="#000000"/>
          <w:sz w:val="16"/>
          <w:lang w:val="cs-CZ"/>
          <w:spacing w:val="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6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Sjednaná úhrada za pin</w:t>
      </w:r>
      <w:r>
        <w:rPr>
          <w:color w:val="#000000"/>
          <w:sz w:val="16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ění bude provedena na základě vystavených daňových dokladů takto:</w:t>
      </w:r>
    </w:p>
    <w:p>
      <w:pPr>
        <w:ind w:right="216" w:left="504" w:firstLine="0"/>
        <w:spacing w:before="216" w:after="0" w:line="240" w:lineRule="auto"/>
        <w:jc w:val="both"/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Objednatel se zavazuje uhradit odm</w:t>
      </w:r>
      <w:r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ěny za Akci ve výši 366.000 Kč bez. DPH bezhotovostní formou </w:t>
      </w:r>
      <w:r>
        <w:rPr>
          <w:color w:val="#000000"/>
          <w:sz w:val="16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na účet dodavatele na základě daňového dokladu vystaveného dodavatelem do 15 dnů od uzavření 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Smlouvy.</w:t>
      </w:r>
    </w:p>
    <w:p>
      <w:pPr>
        <w:ind w:right="216" w:left="576" w:firstLine="-360"/>
        <w:spacing w:before="252" w:after="0" w:line="240" w:lineRule="auto"/>
        <w:jc w:val="both"/>
        <w:tabs>
          <w:tab w:val="clear" w:pos="360"/>
          <w:tab w:val="decimal" w:pos="576"/>
        </w:tabs>
        <w:numPr>
          <w:ilvl w:val="0"/>
          <w:numId w:val="6"/>
        </w:numPr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Objednatel se zavazuje platit dodavateli za </w:t>
      </w:r>
      <w:r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řádné a včasné pinění předmětu této smlouvy </w:t>
      </w:r>
      <w:r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dohodnutou cenu ve stanovené výši a lhůté splatnosti. Za porušení této povinnosti je dodavatel </w:t>
      </w:r>
      <w:r>
        <w:rPr>
          <w:color w:val="#000000"/>
          <w:sz w:val="16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oprávněn účtovat objednateli úrok z prodlení ve výši 0,05 % ze sjednané ďeny za každý den prodlení </w:t>
      </w:r>
      <w:r>
        <w:rPr>
          <w:color w:val="#000000"/>
          <w:sz w:val="16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následující po dni splatnosti faktury.</w:t>
      </w:r>
    </w:p>
    <w:p>
      <w:pPr>
        <w:ind w:right="216" w:left="576" w:firstLine="-360"/>
        <w:spacing w:before="216" w:after="0" w:line="240" w:lineRule="auto"/>
        <w:jc w:val="both"/>
        <w:tabs>
          <w:tab w:val="clear" w:pos="360"/>
          <w:tab w:val="decimal" w:pos="576"/>
        </w:tabs>
        <w:numPr>
          <w:ilvl w:val="0"/>
          <w:numId w:val="6"/>
        </w:numPr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V p</w:t>
      </w:r>
      <w:r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řípadě každého jednotlivého nedodržení sjednaných podmínek je dodavatel povinen uhradit 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objednateli slevu (smluvní pokutu) ve výši 5 clio z celkové ceny pinění (bez omezení nároku </w:t>
      </w:r>
      <w:r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objednatele na náhradu škody) s výjimkou toho případu, kdy by nedodrženi sjednaných podmínek bylo zapřičiněno prokazatelně ze strany objednatele. Nespinění ujednáni o závazcích dodavatele </w:t>
      </w:r>
      <w:r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zakládá objednateli právo na okamžité odstoupení od této smlouvy. Odstoupení od smlouvy nemá </w:t>
      </w:r>
      <w:r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vliv na zaplacení smluvní pokuty.</w:t>
      </w:r>
    </w:p>
    <w:p>
      <w:pPr>
        <w:ind w:right="216" w:left="576" w:firstLine="-360"/>
        <w:spacing w:before="324" w:after="0" w:line="240" w:lineRule="auto"/>
        <w:jc w:val="both"/>
        <w:tabs>
          <w:tab w:val="clear" w:pos="360"/>
          <w:tab w:val="decimal" w:pos="576"/>
        </w:tabs>
        <w:numPr>
          <w:ilvl w:val="0"/>
          <w:numId w:val="6"/>
        </w:numPr>
        <w:rPr>
          <w:color w:val="#000000"/>
          <w:sz w:val="16"/>
          <w:lang w:val="cs-CZ"/>
          <w:spacing w:val="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6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Pokud by pro úsp</w:t>
      </w:r>
      <w:r>
        <w:rPr>
          <w:color w:val="#000000"/>
          <w:sz w:val="16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ěšný průběh Akce dodatečné vyvstala potřeba zajištění dalších pinění, která 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nejsou v rozpočtu Akce, je dodavatel povinen (pouze po písemné dohodě s objednatelem) tato </w:t>
      </w:r>
      <w:r>
        <w:rPr>
          <w:color w:val="#000000"/>
          <w:sz w:val="16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pinění zajistit, náleží-li do předmětu jeho činnosti; náklady takových dodatečných činností pak budou </w:t>
      </w:r>
      <w:r>
        <w:rPr>
          <w:color w:val="#000000"/>
          <w:sz w:val="16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bud' stanoveny dohodou v dodatku k této smlouvě či vyúčtovány dle běžného ceníku dodavatele po </w:t>
      </w:r>
      <w:r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předchozím souhlasu objednatele.</w:t>
      </w:r>
    </w:p>
    <w:p>
      <w:pPr>
        <w:sectPr>
          <w:pgSz w:w="11918" w:h="16854" w:orient="portrait"/>
          <w:type w:val="nextPage"/>
          <w:textDirection w:val="lrTb"/>
          <w:pgMar w:bottom="2422" w:top="1692" w:right="1569" w:left="1629" w:header="720" w:footer="720"/>
          <w:titlePg w:val="false"/>
        </w:sectPr>
      </w:pPr>
    </w:p>
    <w:p>
      <w:pPr>
        <w:ind w:right="0" w:left="648" w:firstLine="0"/>
        <w:spacing w:before="0" w:after="0" w:line="240" w:lineRule="auto"/>
        <w:jc w:val="left"/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Tato smlouva se uzavírá na dobu ur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čitou — do 22 5.2025,</w:t>
      </w:r>
    </w:p>
    <w:p>
      <w:pPr>
        <w:ind w:right="0" w:left="288" w:firstLine="0"/>
        <w:spacing w:before="216" w:after="0" w:line="295" w:lineRule="auto"/>
        <w:jc w:val="left"/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2. Ú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častníci mohou od smlouvy odstoupit jen za podmínek uvedených v zákoně.</w:t>
      </w:r>
    </w:p>
    <w:p>
      <w:pPr>
        <w:ind w:right="0" w:left="0" w:firstLine="0"/>
        <w:spacing w:before="360" w:after="0" w:line="240" w:lineRule="auto"/>
        <w:jc w:val="center"/>
        <w:rPr>
          <w:color w:val="#000000"/>
          <w:sz w:val="19"/>
          <w:lang w:val="cs-CZ"/>
          <w:spacing w:val="16"/>
          <w:w w:val="60"/>
          <w:strike w:val="false"/>
          <w:vertAlign w:val="baseline"/>
          <w:rFonts w:ascii="Times New Roman" w:hAnsi="Times New Roman"/>
        </w:rPr>
      </w:pPr>
      <w:r>
        <w:rPr>
          <w:color w:val="#000000"/>
          <w:sz w:val="19"/>
          <w:lang w:val="cs-CZ"/>
          <w:spacing w:val="16"/>
          <w:w w:val="60"/>
          <w:strike w:val="false"/>
          <w:vertAlign w:val="baseline"/>
          <w:rFonts w:ascii="Times New Roman" w:hAnsi="Times New Roman"/>
        </w:rPr>
        <w:t xml:space="preserve">VIII.
</w:t>
        <w:br/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Záv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ěrečná ustanovení</w:t>
      </w:r>
    </w:p>
    <w:p>
      <w:pPr>
        <w:ind w:right="288" w:left="648" w:firstLine="-360"/>
        <w:spacing w:before="216" w:after="0" w:line="240" w:lineRule="auto"/>
        <w:jc w:val="left"/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1, Pokud nevyplývá ze smlouvy jinak,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řídí se vztahy vzniklé mezi jejími účastníky zák, čís. 89/2012 Sb.,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občanského zákoníku, v platném znění.</w:t>
      </w:r>
    </w:p>
    <w:p>
      <w:pPr>
        <w:ind w:right="288" w:left="720" w:firstLine="-360"/>
        <w:spacing w:before="252" w:after="0" w:line="240" w:lineRule="auto"/>
        <w:jc w:val="left"/>
        <w:tabs>
          <w:tab w:val="clear" w:pos="360"/>
          <w:tab w:val="decimal" w:pos="720"/>
        </w:tabs>
        <w:numPr>
          <w:ilvl w:val="0"/>
          <w:numId w:val="7"/>
        </w:numP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Smlouvu lze dopl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ňovat nebo jinak měnit její obsah pouze formou písemných dodatků podepsaných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oprávněnými zástupci smluvních stran.</w:t>
      </w:r>
    </w:p>
    <w:p>
      <w:pPr>
        <w:ind w:right="288" w:left="720" w:firstLine="-360"/>
        <w:spacing w:before="252" w:after="0" w:line="240" w:lineRule="auto"/>
        <w:jc w:val="both"/>
        <w:tabs>
          <w:tab w:val="clear" w:pos="360"/>
          <w:tab w:val="decimal" w:pos="720"/>
        </w:tabs>
        <w:numPr>
          <w:ilvl w:val="0"/>
          <w:numId w:val="7"/>
        </w:numP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Smluvní strany prohlašuji, že skute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čnost uvedené v této smlouvě nepovažuji za obchodní tajemství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ve smyslu §. 504 a násl, občanského zákoniku a udělují svolení k jejich užití a zveřejnění bez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stanovení jakýchkoliv dalších podmínek.</w:t>
      </w:r>
    </w:p>
    <w:p>
      <w:pPr>
        <w:ind w:right="0" w:left="720" w:firstLine="-360"/>
        <w:spacing w:before="216" w:after="0" w:line="240" w:lineRule="auto"/>
        <w:jc w:val="left"/>
        <w:tabs>
          <w:tab w:val="clear" w:pos="360"/>
          <w:tab w:val="decimal" w:pos="720"/>
        </w:tabs>
        <w:numPr>
          <w:ilvl w:val="0"/>
          <w:numId w:val="7"/>
        </w:numP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Smlouva je vyhotovena ve dvou stejnopisech, z nichž každá strana obdrží jeden</w:t>
      </w:r>
    </w:p>
    <w:p>
      <w:pPr>
        <w:ind w:right="288" w:left="720" w:firstLine="-360"/>
        <w:spacing w:before="216" w:after="0" w:line="240" w:lineRule="auto"/>
        <w:jc w:val="both"/>
        <w:tabs>
          <w:tab w:val="clear" w:pos="360"/>
          <w:tab w:val="decimal" w:pos="720"/>
        </w:tabs>
        <w:numPr>
          <w:ilvl w:val="0"/>
          <w:numId w:val="7"/>
        </w:numP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Zástupci ú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častníků smlouvy prohlaš'uji, že si smlouvu před podpisem přečetli, že nebyla sjednána za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jednostranně nevýhodných podmínek, že je vyjádřením jejich pravé a svobodně vůle a svými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podpisy vázanost smlouvou stvrzují.</w:t>
      </w:r>
    </w:p>
    <w:p>
      <w:pPr>
        <w:ind w:right="0" w:left="288" w:firstLine="0"/>
        <w:spacing w:before="180" w:after="972" w:line="240" w:lineRule="auto"/>
        <w:jc w:val="left"/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6 Smlouva nabývá platnosti a ú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činnosti dnem podpisu oběma smluvními stranami.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277"/>
        <w:gridCol w:w="5943"/>
      </w:tblGrid>
      <w:tr>
        <w:trPr>
          <w:trHeight w:val="29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277" w:type="auto"/>
            <w:textDirection w:val="lrTb"/>
            <w:vAlign w:val="center"/>
          </w:tcPr>
          <w:p>
            <w:pPr>
              <w:ind w:right="1245" w:left="0" w:firstLine="0"/>
              <w:spacing w:before="0" w:after="0" w:line="240" w:lineRule="auto"/>
              <w:jc w:val="right"/>
              <w:tabs>
                <w:tab w:val="right" w:leader="none" w:pos="2032"/>
              </w:tabs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V Praze dne	</w:t>
            </w:r>
            <w:r>
              <w:rPr>
                <w:color w:val="#000000"/>
                <w:sz w:val="18"/>
                <w:lang w:val="cs-CZ"/>
                <w:spacing w:val="20"/>
                <w:w w:val="100"/>
                <w:strike w:val="false"/>
                <w:vertAlign w:val="baseline"/>
                <w:rFonts w:ascii="Arial" w:hAnsi="Arial"/>
              </w:rPr>
              <w:t xml:space="preserve">‚, 4</w:t>
            </w:r>
            <w:r>
              <w:rPr>
                <w:color w:val="#000000"/>
                <w:sz w:val="18"/>
                <w:lang w:val="cs-CZ"/>
                <w:spacing w:val="20"/>
                <w:w w:val="100"/>
                <w:strike w:val="false"/>
                <w:vertAlign w:val="subscript"/>
                <w:rFonts w:ascii="Arial" w:hAnsi="Arial"/>
              </w:rPr>
              <w:t xml:space="preserve">,</w:t>
            </w:r>
            <w:r>
              <w:rPr>
                <w:color w:val="#000000"/>
                <w:sz w:val="18"/>
                <w:lang w:val="cs-CZ"/>
                <w:spacing w:val="2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220" w:type="auto"/>
            <w:textDirection w:val="lrTb"/>
            <w:vAlign w:val="center"/>
          </w:tcPr>
          <w:p>
            <w:pPr>
              <w:ind w:right="3480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V P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říbrami dne</w:t>
            </w:r>
          </w:p>
        </w:tc>
      </w:tr>
    </w:tbl>
    <w:p>
      <w:pPr>
        <w:spacing w:before="0" w:after="268" w:line="20" w:lineRule="exact"/>
      </w:pPr>
    </w:p>
    <w:p>
      <w:pPr>
        <w:sectPr>
          <w:pgSz w:w="11918" w:h="16854" w:orient="portrait"/>
          <w:type w:val="nextPage"/>
          <w:textDirection w:val="lrTb"/>
          <w:pgMar w:bottom="250" w:top="1534" w:right="1097" w:left="1541" w:header="720" w:footer="720"/>
          <w:titlePg w:val="false"/>
        </w:sectPr>
      </w:pPr>
    </w:p>
    <w:p>
      <w:pPr>
        <w:ind w:right="0" w:left="0" w:firstLine="0"/>
        <w:spacing w:before="961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463.45pt;height:42.15pt;z-index:-999;margin-left:-0.05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360" w:firstLine="0"/>
                    <w:spacing w:before="0" w:after="0" w:line="335" w:lineRule="exact"/>
                    <w:jc w:val="left"/>
                    <w:framePr w:hAnchor="text" w:vAnchor="text" w:x="-1" w:w="9269" w:h="843" w:hSpace="0" w:vSpace="0" w:wrap="none"/>
                    <w:tabs>
                      <w:tab w:val="left" w:leader="none" w:pos="5407"/>
                      <w:tab w:val="right" w:leader="none" w:pos="7459"/>
                    </w:tabs>
                    <w:rPr>
                      <w:color w:val="#000000"/>
                      <w:sz w:val="18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8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Bezva parta </w:t>
                  </w:r>
                  <w:r>
                    <w:rPr>
                      <w:color w:val="#000000"/>
                      <w:sz w:val="18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s.r,o	</w:t>
                  </w:r>
                  <w:r>
                    <w:rPr>
                      <w:color w:val="#000000"/>
                      <w:sz w:val="12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Vf)/,'..'</w:t>
                  </w:r>
                  <w:r>
                    <w:rPr>
                      <w:color w:val="#000000"/>
                      <w:sz w:val="8"/>
                      <w:lang w:val="cs-CZ"/>
                      <w:spacing w:val="-13"/>
                      <w:w w:val="40"/>
                      <w:strike w:val="false"/>
                      <w:vertAlign w:val="baseline"/>
                      <w:rFonts w:ascii="Tahoma" w:hAnsi="Tahoma"/>
                    </w:rPr>
                    <w:t xml:space="preserve">~ </w:t>
                  </w:r>
                  <w:r>
                    <w:rPr>
                      <w:color w:val="#000000"/>
                      <w:sz w:val="12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r</w:t>
                  </w:r>
                  <w:r>
                    <w:rPr>
                      <w:color w:val="#000000"/>
                      <w:sz w:val="12"/>
                      <w:lang w:val="cs-CZ"/>
                      <w:spacing w:val="-13"/>
                      <w:w w:val="260"/>
                      <w:strike w:val="false"/>
                      <w:vertAlign w:val="superscript"/>
                      <w:rFonts w:ascii="Arial" w:hAnsi="Arial"/>
                    </w:rPr>
                    <w:t xml:space="preserve">,1</w:t>
                  </w:r>
                  <w:r>
                    <w:rPr>
                      <w:color w:val="#000000"/>
                      <w:sz w:val="12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, \i	</w:t>
                  </w:r>
                  <w:r>
                    <w:rPr>
                      <w:color w:val="#000000"/>
                      <w:sz w:val="13"/>
                      <w:lang w:val="cs-CZ"/>
                      <w:spacing w:val="0"/>
                      <w:w w:val="65"/>
                      <w:strike w:val="false"/>
                      <w:vertAlign w:val="baseline"/>
                      <w:rFonts w:ascii="Arial" w:hAnsi="Arial"/>
                    </w:rPr>
                    <w:t xml:space="preserve">1</w:t>
                  </w:r>
                  <w:r>
                    <w:rPr>
                      <w:color w:val="#000000"/>
                      <w:sz w:val="13"/>
                      <w:lang w:val="cs-CZ"/>
                      <w:spacing w:val="0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,</w:t>
                  </w:r>
                  <w:r>
                    <w:rPr>
                      <w:color w:val="#000000"/>
                      <w:sz w:val="13"/>
                      <w:lang w:val="cs-CZ"/>
                      <w:spacing w:val="0"/>
                      <w:w w:val="65"/>
                      <w:strike w:val="false"/>
                      <w:vertAlign w:val="baseline"/>
                      <w:rFonts w:ascii="Arial" w:hAnsi="Arial"/>
                    </w:rPr>
                    <w:t xml:space="preserve">‘</w:t>
                  </w:r>
                </w:p>
                <w:p>
                  <w:pPr>
                    <w:ind w:right="0" w:left="432" w:firstLine="0"/>
                    <w:spacing w:before="0" w:after="0" w:line="142" w:lineRule="exact"/>
                    <w:jc w:val="left"/>
                    <w:framePr w:hAnchor="text" w:vAnchor="text" w:x="-1" w:w="9269" w:h="843" w:hSpace="0" w:vSpace="0" w:wrap="none"/>
                    <w:rPr>
                      <w:color w:val="#000000"/>
                      <w:sz w:val="14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4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Mgr. Adéla Marková</w:t>
                  </w:r>
                </w:p>
                <w:p>
                  <w:pPr>
                    <w:ind w:right="0" w:left="0" w:firstLine="0"/>
                    <w:spacing w:before="0" w:after="0" w:line="137" w:lineRule="exact"/>
                    <w:jc w:val="left"/>
                    <w:framePr w:hAnchor="text" w:vAnchor="text" w:x="-1" w:w="9269" w:h="843" w:hSpace="0" w:vSpace="0" w:wrap="none"/>
                    <w:rPr>
                      <w:color w:val="#000000"/>
                      <w:sz w:val="14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4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Chlurnova 205/21. 130 00, Praha</w:t>
                  </w:r>
                </w:p>
                <w:p>
                  <w:pPr>
                    <w:ind w:right="0" w:left="576" w:firstLine="0"/>
                    <w:spacing w:before="0" w:after="0" w:line="345" w:lineRule="auto"/>
                    <w:jc w:val="left"/>
                    <w:framePr w:hAnchor="text" w:vAnchor="text" w:x="-1" w:w="9269" w:h="843" w:hSpace="0" w:vSpace="0" w:wrap="none"/>
                    <w:tabs>
                      <w:tab w:val="right" w:leader="none" w:pos="7772"/>
                    </w:tabs>
                    <w:rPr>
                      <w:color w:val="#000000"/>
                      <w:sz w:val="14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4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I</w:t>
                  </w:r>
                  <w:r>
                    <w:rPr>
                      <w:color w:val="#000000"/>
                      <w:sz w:val="14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ČO: 05030943	</w:t>
                  </w:r>
                  <w:r>
                    <w:rPr>
                      <w:color w:val="#000000"/>
                      <w:sz w:val="1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/712:7')75</w:t>
                  </w:r>
                </w:p>
              </w:txbxContent>
            </v:textbox>
          </v:shape>
        </w:pict>
      </w:r>
      <w:r>
        <w:pict>
          <v:line strokeweight="0.35pt" strokecolor="#222222" from="100.55pt,49.95pt" to="197.45pt,49.9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2E2E2E" from="371.3pt,50.15pt" to="423pt,50.1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292929" from="248.7pt,49.95pt" to="317.7pt,49.95pt" style="position:absolute;mso-position-horizontal-relative:text;mso-position-vertical-relative:text;">
            <v:stroke dashstyle="solid"/>
          </v:line>
        </w:pict>
      </w:r>
    </w:p>
    <w:p>
      <w:pPr>
        <w:sectPr>
          <w:pgSz w:w="11918" w:h="16854" w:orient="portrait"/>
          <w:type w:val="continuous"/>
          <w:textDirection w:val="lrTb"/>
          <w:pgMar w:bottom="250" w:top="1534" w:right="1434" w:left="1493" w:header="720" w:footer="720"/>
          <w:titlePg w:val="false"/>
        </w:sectPr>
      </w:pPr>
    </w:p>
    <w:p>
      <w:pPr>
        <w:ind w:right="0" w:left="720" w:firstLine="0"/>
        <w:spacing w:before="0" w:after="0" w:line="240" w:lineRule="auto"/>
        <w:jc w:val="left"/>
        <w:tabs>
          <w:tab w:val="right" w:leader="none" w:pos="6721"/>
        </w:tabs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pict>
          <v:line strokeweight="0.55pt" strokecolor="#979797" from="482.9pt,174.4pt" to="482.9pt,331.9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Mgr_ Adéla Marková	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n Slaba</w:t>
      </w:r>
    </w:p>
    <w:p>
      <w:pPr>
        <w:ind w:right="0" w:left="792" w:firstLine="0"/>
        <w:spacing w:before="0" w:after="0" w:line="264" w:lineRule="auto"/>
        <w:jc w:val="left"/>
        <w:tabs>
          <w:tab w:val="left" w:leader="none" w:pos="4337"/>
          <w:tab w:val="right" w:leader="none" w:pos="7873"/>
        </w:tabs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Bezva </w:t>
      </w: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Parta, s.r.o.	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SPORTOV	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ENt M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ĚSTA PŘiBRAM</w:t>
      </w:r>
    </w:p>
    <w:p>
      <w:pPr>
        <w:sectPr>
          <w:pgSz w:w="11918" w:h="16854" w:orient="portrait"/>
          <w:type w:val="continuous"/>
          <w:textDirection w:val="lrTb"/>
          <w:pgMar w:bottom="250" w:top="1534" w:right="1097" w:left="2101" w:header="720" w:footer="720"/>
          <w:titlePg w:val="false"/>
        </w:sectPr>
      </w:pPr>
    </w:p>
    <w:p>
      <w:pPr>
        <w:ind w:right="0" w:left="216" w:firstLine="0"/>
        <w:spacing w:before="0" w:after="0" w:line="240" w:lineRule="auto"/>
        <w:jc w:val="left"/>
        <w:rPr>
          <w:color w:val="#000000"/>
          <w:sz w:val="17"/>
          <w:lang w:val="cs-CZ"/>
          <w:spacing w:val="-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17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říloha č. 1 - Specifikace akce a rozpočet</w:t>
      </w:r>
    </w:p>
    <w:p>
      <w:pPr>
        <w:ind w:right="0" w:left="216" w:firstLine="0"/>
        <w:spacing w:before="180" w:after="0" w:line="240" w:lineRule="auto"/>
        <w:jc w:val="left"/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NOVÁK FEST 2025</w:t>
      </w:r>
    </w:p>
    <w:p>
      <w:pPr>
        <w:ind w:right="0" w:left="216" w:firstLine="0"/>
        <w:spacing w:before="0" w:after="0" w:line="240" w:lineRule="auto"/>
        <w:jc w:val="left"/>
        <w:rPr>
          <w:color w:val="#000000"/>
          <w:sz w:val="17"/>
          <w:lang w:val="cs-CZ"/>
          <w:spacing w:val="-1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22.6.2025 1 10:00 — 1900</w:t>
      </w:r>
    </w:p>
    <w:p>
      <w:pPr>
        <w:ind w:right="6984" w:left="216" w:firstLine="0"/>
        <w:spacing w:before="432" w:after="0" w:line="240" w:lineRule="auto"/>
        <w:jc w:val="left"/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11:00 KAROL A KV100 </w:t>
      </w:r>
      <w:r>
        <w:rPr>
          <w:color w:val="#000000"/>
          <w:sz w:val="17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50 min vystoupení</w:t>
      </w:r>
    </w:p>
    <w:p>
      <w:pPr>
        <w:ind w:right="0" w:left="216" w:firstLine="0"/>
        <w:spacing w:before="432" w:after="0" w:line="201" w:lineRule="auto"/>
        <w:jc w:val="left"/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14:00 TARY</w:t>
      </w:r>
    </w:p>
    <w:p>
      <w:pPr>
        <w:ind w:right="6480" w:left="216" w:firstLine="0"/>
        <w:spacing w:before="0" w:after="0" w:line="240" w:lineRule="auto"/>
        <w:jc w:val="left"/>
        <w:rPr>
          <w:color w:val="#000000"/>
          <w:sz w:val="17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15-20 min akrobatícká show </w:t>
      </w:r>
      <w:r>
        <w:rPr>
          <w:color w:val="#000000"/>
          <w:sz w:val="17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120 min focení a autogramiada 30 min workshoo</w:t>
      </w:r>
    </w:p>
    <w:p>
      <w:pPr>
        <w:ind w:right="0" w:left="216" w:firstLine="0"/>
        <w:spacing w:before="0" w:after="0" w:line="240" w:lineRule="auto"/>
        <w:jc w:val="left"/>
        <w:rPr>
          <w:color w:val="#000000"/>
          <w:sz w:val="17"/>
          <w:lang w:val="cs-CZ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prodej rnerche</w:t>
      </w:r>
    </w:p>
    <w:p>
      <w:pPr>
        <w:ind w:right="5400" w:left="216" w:firstLine="0"/>
        <w:spacing w:before="252" w:after="0" w:line="240" w:lineRule="auto"/>
        <w:jc w:val="left"/>
        <w:rPr>
          <w:b w:val="true"/>
          <w:color w:val="#000000"/>
          <w:sz w:val="18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18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18:00 BARBORA POLÁKOVÁ S KAPELOU </w:t>
      </w:r>
      <w:r>
        <w:rPr>
          <w:color w:val="#000000"/>
          <w:sz w:val="17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cca 50 min koncert</w:t>
      </w:r>
    </w:p>
    <w:p>
      <w:pPr>
        <w:ind w:right="0" w:left="216" w:firstLine="0"/>
        <w:spacing w:before="360" w:after="180" w:line="240" w:lineRule="auto"/>
        <w:jc w:val="left"/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Rozpo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čet</w:t>
      </w:r>
    </w:p>
    <w:p>
      <w:pPr>
        <w:ind w:right="0" w:left="216" w:firstLine="0"/>
        <w:spacing w:before="0" w:after="36" w:line="240" w:lineRule="auto"/>
        <w:jc w:val="left"/>
        <w:tabs>
          <w:tab w:val="right" w:leader="none" w:pos="6955"/>
        </w:tabs>
        <w:rPr>
          <w:color w:val="#000000"/>
          <w:sz w:val="17"/>
          <w:lang w:val="cs-CZ"/>
          <w:spacing w:val="-12"/>
          <w:w w:val="100"/>
          <w:strike w:val="false"/>
          <w:vertAlign w:val="baseline"/>
          <w:rFonts w:ascii="Verdana" w:hAnsi="Verdana"/>
        </w:rPr>
      </w:pPr>
      <w:r>
        <w:pict>
          <v:line strokeweight="0.7pt" strokecolor="#000000" from="8.3pt,0.4pt" to="353.05pt,0.4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7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Karol </w:t>
      </w:r>
      <w:r>
        <w:rPr>
          <w:color w:val="#000000"/>
          <w:sz w:val="17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a </w:t>
      </w:r>
      <w:r>
        <w:rPr>
          <w:color w:val="#000000"/>
          <w:sz w:val="17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Kvido + doprava	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K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č bez DPH</w:t>
      </w:r>
    </w:p>
    <w:p>
      <w:pPr>
        <w:sectPr>
          <w:pgSz w:w="11918" w:h="16854" w:orient="portrait"/>
          <w:type w:val="nextPage"/>
          <w:textDirection w:val="lrTb"/>
          <w:pgMar w:bottom="1290" w:top="1674" w:right="1289" w:left="1349" w:header="720" w:footer="720"/>
          <w:titlePg w:val="false"/>
        </w:sectPr>
      </w:pPr>
    </w:p>
    <w:p>
      <w:pPr>
        <w:ind w:right="0" w:left="0" w:firstLine="0"/>
        <w:spacing w:before="508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00000" stroked="f" style="position:absolute;width:461pt;height:38.9pt;z-index:-998;margin-left:-7pt;margin-top:0pt;mso-wrap-distance-left:0pt;mso-wrap-distance-right:0pt"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Ind w:w="108" w:type="dxa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4693"/>
                    <w:gridCol w:w="116"/>
                    <w:gridCol w:w="4303"/>
                  </w:tblGrid>
                  <w:tr>
                    <w:trPr>
                      <w:trHeight w:val="97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single" w:sz="4" w:color="#000000"/>
                          <w:left w:val="none" w:sz="0" w:color="#000000"/>
                          <w:right w:val="none" w:sz="0" w:color="#000000"/>
                        </w:tcBorders>
                        <w:tcW w:w="4801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4917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9220" w:type="auto"/>
                        <w:textDirection w:val="lrTb"/>
                        <w:vAlign w:val="top"/>
                        <w:vMerge w:val="restart"/>
                      </w:tcPr>
                      <w:p>
                        <w:pPr>
                          <w:ind w:right="2150" w:left="0"/>
                          <w:spacing w:before="4" w:after="0" w:line="240" w:lineRule="auto"/>
                          <w:jc w:val="left"/>
                        </w:pPr>
                        <w:r>
                          <w:drawing>
                            <wp:inline>
                              <wp:extent cx="1366520" cy="491490"/>
                              <wp:docPr id="1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test1"/>
                                      <pic:cNvPicPr preferRelativeResize="false"/>
                                    </pic:nvPicPr>
                                    <pic:blipFill>
                                      <a:blip r:embed="d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6520" cy="4914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gridSpan w:val="1"/>
                        <w:tcBorders>
                          <w:top w:val="single" w:sz="4" w:color="#000000"/>
                          <w:bottom w:val="single" w:sz="4" w:color="#000000"/>
                          <w:left w:val="none" w:sz="0" w:color="#000000"/>
                          <w:right w:val="none" w:sz="0" w:color="#000000"/>
                        </w:tcBorders>
                        <w:tcW w:w="4801" w:type="auto"/>
                        <w:textDirection w:val="lrTb"/>
                        <w:vAlign w:val="top"/>
                      </w:tcPr>
                      <w:p>
                        <w:pPr>
                          <w:ind w:right="0" w:left="148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6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6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Tary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4" w:color="#000000"/>
                          <w:left w:val="none" w:sz="0" w:color="#000000"/>
                          <w:right w:val="none" w:sz="0" w:color="#000000"/>
                        </w:tcBorders>
                        <w:tcW w:w="4917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9220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</w:tr>
                  <w:tr>
                    <w:trPr>
                      <w:trHeight w:val="339" w:hRule="exact"/>
                    </w:trPr>
                    <w:tc>
                      <w:tcPr>
                        <w:gridSpan w:val="1"/>
                        <w:tcBorders>
                          <w:top w:val="single" w:sz="4" w:color="#000000"/>
                          <w:bottom w:val="single" w:sz="5" w:color="#000000"/>
                          <w:left w:val="none" w:sz="0" w:color="#000000"/>
                          <w:right w:val="none" w:sz="0" w:color="#000000"/>
                        </w:tcBorders>
                        <w:tcW w:w="4801" w:type="auto"/>
                        <w:textDirection w:val="lrTb"/>
                        <w:vAlign w:val="top"/>
                      </w:tcPr>
                      <w:p>
                        <w:pPr>
                          <w:ind w:right="0" w:left="148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7"/>
                            <w:lang w:val="cs-CZ"/>
                            <w:spacing w:val="-2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7"/>
                            <w:lang w:val="cs-CZ"/>
                            <w:spacing w:val="-2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Barbora Polákovás kapelou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4" w:color="#000000"/>
                          <w:bottom w:val="single" w:sz="5" w:color="#000000"/>
                          <w:left w:val="none" w:sz="0" w:color="#000000"/>
                          <w:right w:val="none" w:sz="0" w:color="#000000"/>
                        </w:tcBorders>
                        <w:tcW w:w="4917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9220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</w:tr>
                  <w:tr>
                    <w:trPr>
                      <w:trHeight w:val="29" w:hRule="exact"/>
                    </w:trPr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4801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4917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9220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</w:tr>
                </w:tbl>
              </w:txbxContent>
            </v:textbox>
          </v:shape>
        </w:pict>
      </w:r>
    </w:p>
    <w:p>
      <w:pPr>
        <w:sectPr>
          <w:pgSz w:w="11918" w:h="16854" w:orient="portrait"/>
          <w:type w:val="continuous"/>
          <w:textDirection w:val="lrTb"/>
          <w:pgMar w:bottom="1290" w:top="1674" w:right="1430" w:left="1489" w:header="720" w:footer="720"/>
          <w:titlePg w:val="false"/>
        </w:sectPr>
      </w:pPr>
    </w:p>
    <w:p>
      <w:pPr>
        <w:ind w:right="0" w:left="216" w:firstLine="0"/>
        <w:spacing w:before="0" w:after="36" w:line="240" w:lineRule="auto"/>
        <w:jc w:val="left"/>
        <w:tabs>
          <w:tab w:val="left" w:leader="none" w:pos="5112"/>
          <w:tab w:val="right" w:leader="none" w:pos="6952"/>
        </w:tabs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Agenturnf 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řee	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I	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Kč bez DPH</w:t>
      </w:r>
    </w:p>
    <w:p>
      <w:pPr>
        <w:ind w:right="0" w:left="216" w:firstLine="0"/>
        <w:spacing w:before="0" w:after="72" w:line="240" w:lineRule="auto"/>
        <w:jc w:val="left"/>
        <w:tabs>
          <w:tab w:val="right" w:leader="none" w:pos="6952"/>
        </w:tabs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0.55pt" strokecolor="#000000" from="7pt,0.35pt" to="255.85pt,0.35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TOTAL	</w: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366000 K</w: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 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bez DPH</w:t>
      </w:r>
    </w:p>
    <w:p>
      <w:pPr>
        <w:spacing w:before="4840" w:after="0" w:line="20" w:lineRule="exact"/>
      </w:pPr>
      <w:r>
        <w:pict>
          <v:line strokeweight="0.55pt" strokecolor="#000000" from="7.4pt,0.35pt" to="245.95pt,0.35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6487"/>
        <w:gridCol w:w="2733"/>
      </w:tblGrid>
      <w:tr>
        <w:trPr>
          <w:trHeight w:val="252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7" w:type="auto"/>
            <w:textDirection w:val="lrTb"/>
            <w:vAlign w:val="bottom"/>
          </w:tcPr>
          <w:p>
            <w:pPr>
              <w:ind w:right="3495" w:left="0" w:firstLine="0"/>
              <w:spacing w:before="1584" w:after="0" w:line="204" w:lineRule="auto"/>
              <w:jc w:val="right"/>
              <w:rPr>
                <w:color w:val="#000000"/>
                <w:sz w:val="17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7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Bezva parta s,r.o</w:t>
            </w:r>
          </w:p>
          <w:p>
            <w:pPr>
              <w:ind w:right="0" w:left="0" w:firstLine="0"/>
              <w:spacing w:before="0" w:after="0" w:line="201" w:lineRule="auto"/>
              <w:jc w:val="center"/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Mgr, Adéla Mwkova
</w:t>
              <w:br/>
            </w:r>
            <w:r>
              <w:rPr>
                <w:color w:val="#000000"/>
                <w:sz w:val="14"/>
                <w:lang w:val="cs-CZ"/>
                <w:spacing w:val="1"/>
                <w:w w:val="100"/>
                <w:strike w:val="false"/>
                <w:vertAlign w:val="baseline"/>
                <w:rFonts w:ascii="Tahoma" w:hAnsi="Tahoma"/>
              </w:rPr>
              <w:t xml:space="preserve">Chlumova 2021. 130 OO, Praha 3
</w:t>
              <w:br/>
            </w:r>
            <w:r>
              <w:rPr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I</w:t>
            </w:r>
            <w:r>
              <w:rPr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ČO: 0503U943</w:t>
            </w:r>
          </w:p>
          <w:p>
            <w:pPr>
              <w:ind w:right="0" w:left="1685" w:firstLine="0"/>
              <w:spacing w:before="72" w:after="0" w:line="240" w:lineRule="auto"/>
              <w:jc w:val="left"/>
              <w:rPr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+420 777 951 118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220" w:type="auto"/>
            <w:textDirection w:val="lrTb"/>
            <w:vAlign w:val="top"/>
          </w:tcPr>
          <w:p>
            <w:pPr>
              <w:ind w:right="141" w:left="0"/>
              <w:spacing w:before="10" w:after="504" w:line="240" w:lineRule="auto"/>
              <w:jc w:val="left"/>
            </w:pPr>
            <w:r>
              <w:drawing>
                <wp:inline>
                  <wp:extent cx="1645920" cy="1266825"/>
                  <wp:docPr id="3" name="pic"/>
                  <a:graphic>
                    <a:graphicData uri="http://schemas.openxmlformats.org/drawingml/2006/picture">
                      <pic:pic>
                        <pic:nvPicPr>
                          <pic:cNvPr id="4" name="test1"/>
                          <pic:cNvPicPr preferRelativeResize="false"/>
                        </pic:nvPicPr>
                        <pic:blipFill>
                          <a:blip r:embed="d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ectPr>
          <w:pgSz w:w="11918" w:h="16854" w:orient="portrait"/>
          <w:type w:val="continuous"/>
          <w:textDirection w:val="lrTb"/>
          <w:pgMar w:bottom="1290" w:top="1674" w:right="1289" w:left="1349" w:header="720" w:footer="720"/>
          <w:titlePg w:val="false"/>
        </w:sectPr>
      </w:pPr>
    </w:p>
    <w:p>
      <w:pPr>
        <w:ind w:right="0" w:left="0" w:firstLine="0"/>
        <w:spacing w:before="0" w:after="720" w:line="264" w:lineRule="auto"/>
        <w:jc w:val="left"/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35pt" strokecolor="#000000" from="498.95pt,175.3pt" to="498.95pt,203.2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říloha Č. 2 — Poj š'těni Agentury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793"/>
        <w:gridCol w:w="1973"/>
        <w:gridCol w:w="4314"/>
      </w:tblGrid>
      <w:tr>
        <w:trPr>
          <w:trHeight w:val="142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793" w:type="auto"/>
            <w:textDirection w:val="lrTb"/>
            <w:vAlign w:val="top"/>
          </w:tcPr>
          <w:p>
            <w:pPr>
              <w:ind w:right="0" w:left="576"/>
              <w:spacing w:before="288" w:after="252" w:line="240" w:lineRule="auto"/>
              <w:jc w:val="right"/>
            </w:pPr>
            <w:r>
              <w:drawing>
                <wp:inline>
                  <wp:extent cx="738505" cy="548640"/>
                  <wp:docPr id="5" name="pic"/>
                  <a:graphic>
                    <a:graphicData uri="http://schemas.openxmlformats.org/drawingml/2006/picture">
                      <pic:pic>
                        <pic:nvPicPr>
                          <pic:cNvPr id="6" name="test1"/>
                          <pic:cNvPicPr preferRelativeResize="false"/>
                        </pic:nvPicPr>
                        <pic:blipFill>
                          <a:blip r:embed="d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766" w:type="auto"/>
            <w:textDirection w:val="lrTb"/>
            <w:vAlign w:val="top"/>
          </w:tcPr>
          <w:p>
            <w:pPr>
              <w:ind w:right="483" w:left="0" w:firstLine="0"/>
              <w:spacing w:before="900" w:after="0" w:line="253" w:lineRule="exact"/>
              <w:jc w:val="right"/>
              <w:rPr>
                <w:color w:val="#000000"/>
                <w:sz w:val="41"/>
                <w:lang w:val="cs-CZ"/>
                <w:spacing w:val="0"/>
                <w:w w:val="9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41"/>
                <w:lang w:val="cs-CZ"/>
                <w:spacing w:val="0"/>
                <w:w w:val="90"/>
                <w:strike w:val="false"/>
                <w:vertAlign w:val="baseline"/>
                <w:rFonts w:ascii="Verdana" w:hAnsi="Verdana"/>
              </w:rPr>
              <w:t xml:space="preserve">to</w:t>
            </w:r>
          </w:p>
          <w:p>
            <w:pPr>
              <w:ind w:right="1293" w:left="0" w:firstLine="0"/>
              <w:spacing w:before="0" w:after="0" w:line="172" w:lineRule="exact"/>
              <w:jc w:val="right"/>
              <w:rPr>
                <w:color w:val="#000000"/>
                <w:sz w:val="26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6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Lvi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080" w:type="auto"/>
            <w:textDirection w:val="lrTb"/>
            <w:vAlign w:val="top"/>
          </w:tcPr>
          <w:p>
            <w:pPr>
              <w:ind w:right="0" w:left="479" w:firstLine="0"/>
              <w:spacing w:before="0" w:after="0" w:line="319" w:lineRule="auto"/>
              <w:jc w:val="left"/>
              <w:rPr>
                <w:color w:val="#000000"/>
                <w:sz w:val="14"/>
                <w:lang w:val="cs-CZ"/>
                <w:spacing w:val="-2"/>
                <w:w w:val="11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-2"/>
                <w:w w:val="110"/>
                <w:strike w:val="false"/>
                <w:vertAlign w:val="baseline"/>
                <w:rFonts w:ascii="Arial" w:hAnsi="Arial"/>
              </w:rPr>
              <w:t xml:space="preserve">ČSOB </w:t>
            </w:r>
            <w:r>
              <w:rPr>
                <w:b w:val="true"/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Pojišťovna, a. s., élen hokW3gu </w:t>
            </w:r>
            <w:r>
              <w:rPr>
                <w:b w:val="true"/>
                <w:color w:val="#000000"/>
                <w:sz w:val="11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'ČSOQ</w:t>
            </w:r>
          </w:p>
          <w:p>
            <w:pPr>
              <w:ind w:right="0" w:left="479" w:firstLine="0"/>
              <w:spacing w:before="36" w:after="0" w:line="240" w:lineRule="auto"/>
              <w:jc w:val="left"/>
              <w:tabs>
                <w:tab w:val="right" w:leader="none" w:pos="2034"/>
              </w:tabs>
              <w:rPr>
                <w:color w:val="#000000"/>
                <w:sz w:val="12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2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tsnap</w:t>
            </w:r>
            <w:r>
              <w:rPr>
                <w:color w:val="#000000"/>
                <w:sz w:val="12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ťi«</w:t>
            </w:r>
            <w:r>
              <w:rPr>
                <w:color w:val="#000000"/>
                <w:sz w:val="12"/>
                <w:lang w:val="cs-CZ"/>
                <w:spacing w:val="-4"/>
                <w:w w:val="100"/>
                <w:strike w:val="false"/>
                <w:vertAlign w:val="superscript"/>
                <w:rFonts w:ascii="Arial" w:hAnsi="Arial"/>
              </w:rPr>
              <w:t xml:space="preserve">-</w:t>
            </w:r>
            <w:r>
              <w:rPr>
                <w:color w:val="#000000"/>
                <w:sz w:val="12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svo	</w:t>
            </w:r>
            <w:r>
              <w:rPr>
                <w:color w:val="#000000"/>
                <w:sz w:val="12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145d.</w:t>
            </w:r>
          </w:p>
          <w:p>
            <w:pPr>
              <w:ind w:right="1836" w:left="468" w:firstLine="0"/>
              <w:spacing w:before="0" w:after="0" w:line="182" w:lineRule="auto"/>
              <w:jc w:val="left"/>
              <w:tabs>
                <w:tab w:val="right" w:leader="none" w:pos="2487"/>
              </w:tabs>
              <w:rPr>
                <w:color w:val="#000000"/>
                <w:sz w:val="13"/>
                <w:lang w:val="cs-CZ"/>
                <w:spacing w:val="-5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-5"/>
                <w:w w:val="100"/>
                <w:strike w:val="false"/>
                <w:vertAlign w:val="baseline"/>
                <w:rFonts w:ascii="Tahoma" w:hAnsi="Tahoma"/>
              </w:rPr>
              <w:t xml:space="preserve">530 02 Pw•dur,:;m, </w:t>
            </w:r>
            <w:r>
              <w:rPr>
                <w:color w:val="#000000"/>
                <w:sz w:val="11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  <w:t xml:space="preserve">C.A.</w:t>
            </w:r>
            <w:r>
              <w:rPr>
                <w:color w:val="#000000"/>
                <w:sz w:val="11"/>
                <w:lang w:val="cs-CZ"/>
                <w:spacing w:val="-5"/>
                <w:w w:val="100"/>
                <w:strike w:val="false"/>
                <w:vertAlign w:val="superscript"/>
                <w:rFonts w:ascii="Arial" w:hAnsi="Arial"/>
              </w:rPr>
              <w:t xml:space="preserve">,</w:t>
            </w:r>
            <w:r>
              <w:rPr>
                <w:color w:val="#000000"/>
                <w:sz w:val="13"/>
                <w:lang w:val="cs-CZ"/>
                <w:spacing w:val="-5"/>
                <w:w w:val="100"/>
                <w:strike w:val="false"/>
                <w:vertAlign w:val="baseline"/>
                <w:rFonts w:ascii="Tahoma" w:hAnsi="Tahoma"/>
              </w:rPr>
              <w:t xml:space="preserve">.skáreptIblik3
</w:t>
              <w:br/>
            </w:r>
            <w:r>
              <w:rPr>
                <w:color w:val="#000000"/>
                <w:sz w:val="12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;</w:t>
            </w:r>
            <w:r>
              <w:rPr>
                <w:color w:val="#000000"/>
                <w:sz w:val="12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č0: 455 </w:t>
            </w:r>
            <w:r>
              <w:rPr>
                <w:color w:val="#000000"/>
                <w:sz w:val="22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emi,	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CZ.45534306</w:t>
            </w:r>
          </w:p>
          <w:p>
            <w:pPr>
              <w:ind w:right="0" w:left="479" w:firstLine="0"/>
              <w:spacing w:before="0" w:after="0" w:line="240" w:lineRule="auto"/>
              <w:jc w:val="left"/>
              <w:tabs>
                <w:tab w:val="right" w:leader="none" w:pos="3733"/>
              </w:tabs>
              <w:rPr>
                <w:color w:val="#000000"/>
                <w:sz w:val="12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2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,</w:t>
            </w:r>
            <w:r>
              <w:rPr>
                <w:color w:val="#000000"/>
                <w:sz w:val="12"/>
                <w:lang w:val="cs-CZ"/>
                <w:spacing w:val="4"/>
                <w:w w:val="100"/>
                <w:strike w:val="false"/>
                <w:vertAlign w:val="superscript"/>
                <w:rFonts w:ascii="Arial" w:hAnsi="Arial"/>
              </w:rPr>
              <w:t xml:space="preserve">,</w:t>
            </w:r>
            <w:r>
              <w:rPr>
                <w:color w:val="#000000"/>
                <w:sz w:val="12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,apsnáv OR u </w:t>
            </w:r>
            <w:r>
              <w:rPr>
                <w:color w:val="#000000"/>
                <w:sz w:val="13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KS Hradec	</w:t>
            </w:r>
            <w:r>
              <w:rPr>
                <w:color w:val="#000000"/>
                <w:sz w:val="12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0. vi32k :567</w:t>
            </w:r>
          </w:p>
          <w:p>
            <w:pPr>
              <w:ind w:right="1751" w:left="0" w:firstLine="0"/>
              <w:spacing w:before="36" w:after="0" w:line="240" w:lineRule="auto"/>
              <w:jc w:val="right"/>
              <w:rPr>
                <w:color w:val="#000000"/>
                <w:sz w:val="12"/>
                <w:lang w:val="cs-CZ"/>
                <w:spacing w:val="-7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2"/>
                <w:lang w:val="cs-CZ"/>
                <w:spacing w:val="-7"/>
                <w:w w:val="100"/>
                <w:strike w:val="false"/>
                <w:vertAlign w:val="baseline"/>
                <w:rFonts w:ascii="Verdana" w:hAnsi="Verdana"/>
              </w:rPr>
              <w:t xml:space="preserve">4(36 1.</w:t>
            </w:r>
            <w:r>
              <w:rPr>
                <w:color w:val="#000000"/>
                <w:sz w:val="12"/>
                <w:lang w:val="cs-CZ"/>
                <w:spacing w:val="-7"/>
                <w:w w:val="100"/>
                <w:strike w:val="false"/>
                <w:vertAlign w:val="superscript"/>
                <w:rFonts w:ascii="Arial" w:hAnsi="Arial"/>
              </w:rPr>
              <w:t xml:space="preserve">-</w:t>
            </w:r>
            <w:r>
              <w:rPr>
                <w:color w:val="#000000"/>
                <w:sz w:val="12"/>
                <w:lang w:val="cs-CZ"/>
                <w:spacing w:val="-7"/>
                <w:w w:val="100"/>
                <w:strike w:val="false"/>
                <w:vertAlign w:val="baseline"/>
                <w:rFonts w:ascii="Verdana" w:hAnsi="Verdana"/>
              </w:rPr>
              <w:t xml:space="preserve">3 777 :"ay: 467 047 444</w:t>
            </w:r>
          </w:p>
          <w:p>
            <w:pPr>
              <w:ind w:right="1391" w:left="0" w:firstLine="0"/>
              <w:spacing w:before="0" w:after="0" w:line="240" w:lineRule="auto"/>
              <w:jc w:val="right"/>
              <w:rPr>
                <w:color w:val="#000000"/>
                <w:sz w:val="12"/>
                <w:lang w:val="cs-CZ"/>
                <w:spacing w:val="-1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2"/>
                <w:lang w:val="cs-CZ"/>
                <w:spacing w:val="-13"/>
                <w:w w:val="100"/>
                <w:strike w:val="false"/>
                <w:vertAlign w:val="baseline"/>
                <w:rFonts w:ascii="Verdana" w:hAnsi="Verdana"/>
              </w:rPr>
              <w:t xml:space="preserve">rn!cik,7/,r;mR:ue.ez</w:t>
            </w:r>
          </w:p>
          <w:p>
            <w:pPr>
              <w:ind w:right="0" w:left="479" w:firstLine="0"/>
              <w:spacing w:before="0" w:after="0" w:line="240" w:lineRule="auto"/>
              <w:jc w:val="left"/>
              <w:rPr>
                <w:color w:val="#000000"/>
                <w:sz w:val="12"/>
                <w:lang w:val="cs-CZ"/>
                <w:spacing w:val="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2"/>
                <w:lang w:val="cs-CZ"/>
                <w:spacing w:val="1"/>
                <w:w w:val="100"/>
                <w:strike w:val="false"/>
                <w:vertAlign w:val="baseline"/>
                <w:rFonts w:ascii="Verdana" w:hAnsi="Verdana"/>
              </w:rPr>
              <w:t xml:space="preserve">ťdl také jen ,p.cíiEI•er)</w:t>
            </w:r>
          </w:p>
        </w:tc>
      </w:tr>
    </w:tbl>
    <w:p>
      <w:pPr>
        <w:spacing w:before="0" w:after="160" w:line="20" w:lineRule="exact"/>
      </w:pPr>
    </w:p>
    <w:p>
      <w:pPr>
        <w:ind w:right="0" w:left="2664" w:firstLine="0"/>
        <w:spacing w:before="0" w:after="0" w:line="273" w:lineRule="auto"/>
        <w:jc w:val="left"/>
        <w:rPr>
          <w:color w:val="#000000"/>
          <w:sz w:val="19"/>
          <w:lang w:val="cs-CZ"/>
          <w:spacing w:val="19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9"/>
          <w:lang w:val="cs-CZ"/>
          <w:spacing w:val="19"/>
          <w:w w:val="100"/>
          <w:strike w:val="false"/>
          <w:vertAlign w:val="baseline"/>
          <w:rFonts w:ascii="Times New Roman" w:hAnsi="Times New Roman"/>
        </w:rPr>
        <w:t xml:space="preserve">Potvrzení o uzav</w:t>
      </w:r>
      <w:r>
        <w:rPr>
          <w:color w:val="#000000"/>
          <w:sz w:val="19"/>
          <w:lang w:val="cs-CZ"/>
          <w:spacing w:val="19"/>
          <w:w w:val="100"/>
          <w:strike w:val="false"/>
          <w:vertAlign w:val="baseline"/>
          <w:rFonts w:ascii="Times New Roman" w:hAnsi="Times New Roman"/>
        </w:rPr>
        <w:t xml:space="preserve">ření pojistné Smlouvy</w:t>
      </w:r>
    </w:p>
    <w:p>
      <w:pPr>
        <w:ind w:right="0" w:left="432" w:firstLine="0"/>
        <w:spacing w:before="144" w:after="0" w:line="240" w:lineRule="auto"/>
        <w:jc w:val="left"/>
        <w:tabs>
          <w:tab w:val="right" w:leader="none" w:pos="4234"/>
          <w:tab w:val="right" w:leader="none" w:pos="5735"/>
        </w:tabs>
        <w:rPr>
          <w:color w:val="#000000"/>
          <w:sz w:val="19"/>
          <w:lang w:val="cs-CZ"/>
          <w:spacing w:val="-1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9"/>
          <w:lang w:val="cs-CZ"/>
          <w:spacing w:val="-11"/>
          <w:w w:val="100"/>
          <w:strike w:val="false"/>
          <w:vertAlign w:val="baseline"/>
          <w:rFonts w:ascii="Times New Roman" w:hAnsi="Times New Roman"/>
        </w:rPr>
        <w:t xml:space="preserve">Pc.1151:r.ei </w:t>
      </w:r>
      <w:r>
        <w:rPr>
          <w:color w:val="#000000"/>
          <w:sz w:val="12"/>
          <w:lang w:val="cs-CZ"/>
          <w:spacing w:val="-11"/>
          <w:w w:val="100"/>
          <w:strike w:val="false"/>
          <w:vertAlign w:val="baseline"/>
          <w:rFonts w:ascii="Tahoma" w:hAnsi="Tahoma"/>
        </w:rPr>
        <w:t xml:space="preserve">pOkvf2«e, </w:t>
      </w:r>
      <w:r>
        <w:rPr>
          <w:color w:val="#000000"/>
          <w:sz w:val="12"/>
          <w:lang w:val="cs-CZ"/>
          <w:spacing w:val="-11"/>
          <w:w w:val="100"/>
          <w:strike w:val="false"/>
          <w:vertAlign w:val="baseline"/>
          <w:rFonts w:ascii="Verdana" w:hAnsi="Verdana"/>
        </w:rPr>
        <w:t xml:space="preserve">.2.€ s </w:t>
      </w:r>
      <w:r>
        <w:rPr>
          <w:color w:val="#000000"/>
          <w:sz w:val="13"/>
          <w:lang w:val="cs-CZ"/>
          <w:spacing w:val="-11"/>
          <w:w w:val="100"/>
          <w:strike w:val="false"/>
          <w:vertAlign w:val="baseline"/>
          <w:rFonts w:ascii="Tahoma" w:hAnsi="Tahoma"/>
        </w:rPr>
        <w:t xml:space="preserve">rAji</w:t>
      </w:r>
      <w:r>
        <w:rPr>
          <w:color w:val="#000000"/>
          <w:sz w:val="13"/>
          <w:lang w:val="cs-CZ"/>
          <w:spacing w:val="-11"/>
          <w:w w:val="100"/>
          <w:strike w:val="false"/>
          <w:vertAlign w:val="superscript"/>
          <w:rFonts w:ascii="Arial" w:hAnsi="Arial"/>
        </w:rPr>
        <w:t xml:space="preserve">.</w:t>
      </w:r>
      <w:r>
        <w:rPr>
          <w:color w:val="#000000"/>
          <w:sz w:val="13"/>
          <w:lang w:val="cs-CZ"/>
          <w:spacing w:val="-11"/>
          <w:w w:val="100"/>
          <w:strike w:val="false"/>
          <w:vertAlign w:val="baseline"/>
          <w:rFonts w:ascii="Tahoma" w:hAnsi="Tahoma"/>
        </w:rPr>
        <w:t xml:space="preserve">...</w:t>
      </w:r>
      <w:r>
        <w:rPr>
          <w:color w:val="#000000"/>
          <w:sz w:val="12"/>
          <w:lang w:val="cs-CZ"/>
          <w:spacing w:val="-11"/>
          <w:w w:val="100"/>
          <w:strike w:val="false"/>
          <w:vertAlign w:val="baseline"/>
          <w:rFonts w:ascii="Verdana" w:hAnsi="Verdana"/>
        </w:rPr>
        <w:t xml:space="preserve">4r:iXefri	</w:t>
      </w:r>
      <w:r>
        <w:rPr>
          <w:color w:val="#000000"/>
          <w:sz w:val="12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sot..r.::;</w:t>
      </w:r>
      <w:r>
        <w:rPr>
          <w:color w:val="#000000"/>
          <w:sz w:val="12"/>
          <w:lang w:val="cs-CZ"/>
          <w:spacing w:val="-4"/>
          <w:w w:val="100"/>
          <w:strike w:val="false"/>
          <w:vertAlign w:val="superscript"/>
          <w:rFonts w:ascii="Arial" w:hAnsi="Arial"/>
        </w:rPr>
        <w:t xml:space="preserve">-</w:t>
      </w:r>
      <w:r>
        <w:rPr>
          <w:color w:val="#000000"/>
          <w:sz w:val="12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sn pojíStn</w:t>
      </w:r>
      <w:r>
        <w:rPr>
          <w:color w:val="#000000"/>
          <w:sz w:val="12"/>
          <w:lang w:val="cs-CZ"/>
          <w:spacing w:val="-4"/>
          <w:w w:val="100"/>
          <w:strike w:val="false"/>
          <w:vertAlign w:val="superscript"/>
          <w:rFonts w:ascii="Arial" w:hAnsi="Arial"/>
        </w:rPr>
        <w:t xml:space="preserve">,</w:t>
      </w:r>
      <w:r>
        <w:rPr>
          <w:color w:val="#000000"/>
          <w:sz w:val="12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,</w:t>
      </w:r>
      <w:r>
        <w:rPr>
          <w:color w:val="#000000"/>
          <w:sz w:val="12"/>
          <w:lang w:val="cs-CZ"/>
          <w:spacing w:val="-4"/>
          <w:w w:val="100"/>
          <w:strike w:val="false"/>
          <w:vertAlign w:val="superscript"/>
          <w:rFonts w:ascii="Arial" w:hAnsi="Arial"/>
        </w:rPr>
        <w:t xml:space="preserve">,</w:t>
      </w:r>
      <w:r>
        <w:rPr>
          <w:color w:val="#000000"/>
          <w:sz w:val="12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rn	</w:t>
      </w:r>
      <w:r>
        <w:rPr>
          <w:color w:val="#000000"/>
          <w:sz w:val="13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parta </w:t>
      </w:r>
      <w:r>
        <w:rPr>
          <w:color w:val="#000000"/>
          <w:sz w:val="12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s í o</w:t>
      </w:r>
    </w:p>
    <w:p>
      <w:pPr>
        <w:ind w:right="0" w:left="1872" w:firstLine="0"/>
        <w:spacing w:before="144" w:after="0" w:line="240" w:lineRule="auto"/>
        <w:jc w:val="left"/>
        <w:tabs>
          <w:tab w:val="right" w:leader="none" w:pos="5735"/>
        </w:tabs>
        <w:rPr>
          <w:color w:val="#000000"/>
          <w:sz w:val="12"/>
          <w:lang w:val="cs-CZ"/>
          <w:spacing w:val="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2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Cfflurrova 206/21, i3fl Q5 P.•aha	</w:t>
      </w:r>
      <w:r>
        <w:rPr>
          <w:color w:val="#000000"/>
          <w:sz w:val="12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05030043</w:t>
      </w:r>
    </w:p>
    <w:p>
      <w:pPr>
        <w:ind w:right="0" w:left="432" w:firstLine="0"/>
        <w:spacing w:before="288" w:after="0" w:line="240" w:lineRule="auto"/>
        <w:jc w:val="left"/>
        <w:rPr>
          <w:color w:val="#000000"/>
          <w:sz w:val="13"/>
          <w:lang w:val="cs-CZ"/>
          <w:spacing w:val="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3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l</w:t>
      </w:r>
      <w:r>
        <w:rPr>
          <w:color w:val="#000000"/>
          <w:sz w:val="15"/>
          <w:lang w:val="cs-CZ"/>
          <w:spacing w:val="4"/>
          <w:w w:val="105"/>
          <w:strike w:val="false"/>
          <w:vertAlign w:val="baseline"/>
          <w:rFonts w:ascii="Times New Roman" w:hAnsi="Times New Roman"/>
        </w:rPr>
        <w:t xml:space="preserve">a</w:t>
      </w:r>
      <w:r>
        <w:rPr>
          <w:color w:val="#000000"/>
          <w:sz w:val="13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y)isv ntlís.hodr&amp;r, reistRku:,</w:t>
      </w:r>
    </w:p>
    <w:p>
      <w:pPr>
        <w:ind w:right="0" w:left="432" w:firstLine="0"/>
        <w:spacing w:before="108" w:after="0" w:line="201" w:lineRule="auto"/>
        <w:jc w:val="left"/>
        <w:rPr>
          <w:color w:val="#000000"/>
          <w:sz w:val="13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3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C 257292 4.</w:t>
      </w:r>
      <w:r>
        <w:rPr>
          <w:color w:val="#000000"/>
          <w:sz w:val="13"/>
          <w:lang w:val="cs-CZ"/>
          <w:spacing w:val="0"/>
          <w:w w:val="100"/>
          <w:strike w:val="false"/>
          <w:vertAlign w:val="superscript"/>
          <w:rFonts w:ascii="Arial" w:hAnsi="Arial"/>
        </w:rPr>
        <w:t xml:space="preserve">,</w:t>
      </w:r>
      <w:r>
        <w:rPr>
          <w:color w:val="#000000"/>
          <w:sz w:val="13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(_dená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ěstského </w:t>
      </w:r>
      <w:r>
        <w:rPr>
          <w:color w:val="#000000"/>
          <w:sz w:val="13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sol.idu v Pr</w:t>
      </w:r>
      <w:r>
        <w:rPr>
          <w:color w:val="#000000"/>
          <w:sz w:val="13"/>
          <w:lang w:val="cs-CZ"/>
          <w:spacing w:val="0"/>
          <w:w w:val="100"/>
          <w:strike w:val="false"/>
          <w:vertAlign w:val="superscript"/>
          <w:rFonts w:ascii="Arial" w:hAnsi="Arial"/>
        </w:rPr>
        <w:t xml:space="preserve">-</w:t>
      </w:r>
      <w:r>
        <w:rPr>
          <w:color w:val="#000000"/>
          <w:sz w:val="13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••:</w:t>
      </w:r>
    </w:p>
    <w:p>
      <w:pPr>
        <w:ind w:right="0" w:left="432" w:firstLine="0"/>
        <w:spacing w:before="144" w:after="0" w:line="240" w:lineRule="auto"/>
        <w:jc w:val="left"/>
        <w:tabs>
          <w:tab w:val="left" w:leader="none" w:pos="1613"/>
          <w:tab w:val="right" w:leader="none" w:pos="4234"/>
        </w:tabs>
        <w:rPr>
          <w:color w:val="#000000"/>
          <w:sz w:val="13"/>
          <w:lang w:val="cs-CZ"/>
          <w:spacing w:val="-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3"/>
          <w:lang w:val="cs-CZ"/>
          <w:spacing w:val="-4"/>
          <w:w w:val="100"/>
          <w:strike w:val="false"/>
          <w:vertAlign w:val="baseline"/>
          <w:rFonts w:ascii="Tahoma" w:hAnsi="Tahoma"/>
        </w:rPr>
        <w:t xml:space="preserve">,</w:t>
      </w:r>
      <w:r>
        <w:rPr>
          <w:color w:val="#000000"/>
          <w:sz w:val="13"/>
          <w:lang w:val="cs-CZ"/>
          <w:spacing w:val="-4"/>
          <w:w w:val="100"/>
          <w:strike w:val="false"/>
          <w:vertAlign w:val="superscript"/>
          <w:rFonts w:ascii="Arial" w:hAnsi="Arial"/>
        </w:rPr>
        <w:t xml:space="preserve">,</w:t>
      </w:r>
      <w:r>
        <w:rPr>
          <w:color w:val="#000000"/>
          <w:sz w:val="13"/>
          <w:lang w:val="cs-CZ"/>
          <w:spacing w:val="-4"/>
          <w:w w:val="100"/>
          <w:strike w:val="false"/>
          <w:vertAlign w:val="baseline"/>
          <w:rFonts w:ascii="Tahoma" w:hAnsi="Tahoma"/>
        </w:rPr>
        <w:t xml:space="preserve">,!flia 7. a. 202/	</w:t>
      </w:r>
      <w:r>
        <w:rPr>
          <w:color w:val="#000000"/>
          <w:sz w:val="13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uzav</w:t>
      </w:r>
      <w:r>
        <w:rPr>
          <w:color w:val="#000000"/>
          <w:sz w:val="13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řel poilstrtou smicuvu Č •	</w:t>
      </w:r>
      <w:r>
        <w:rPr>
          <w:color w:val="#000000"/>
          <w:sz w:val="13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61026868</w:t>
      </w:r>
    </w:p>
    <w:p>
      <w:pPr>
        <w:ind w:right="0" w:left="432" w:firstLine="0"/>
        <w:spacing w:before="180" w:after="0" w:line="283" w:lineRule="auto"/>
        <w:jc w:val="left"/>
        <w:rPr>
          <w:color w:val="#000000"/>
          <w:sz w:val="12"/>
          <w:lang w:val="cs-CZ"/>
          <w:spacing w:val="17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2"/>
          <w:lang w:val="cs-CZ"/>
          <w:spacing w:val="17"/>
          <w:w w:val="100"/>
          <w:strike w:val="false"/>
          <w:vertAlign w:val="baseline"/>
          <w:rFonts w:ascii="Tahoma" w:hAnsi="Tahoma"/>
        </w:rPr>
        <w:t xml:space="preserve">Pcjitérii je sjednáno v rozsahu:</w:t>
      </w:r>
    </w:p>
    <w:p>
      <w:pPr>
        <w:ind w:right="0" w:left="432" w:firstLine="0"/>
        <w:spacing w:before="180" w:after="0" w:line="240" w:lineRule="auto"/>
        <w:jc w:val="left"/>
        <w:rPr>
          <w:color w:val="#000000"/>
          <w:sz w:val="12"/>
          <w:lang w:val="cs-CZ"/>
          <w:spacing w:val="9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2"/>
          <w:lang w:val="cs-CZ"/>
          <w:spacing w:val="9"/>
          <w:w w:val="100"/>
          <w:strike w:val="false"/>
          <w:vertAlign w:val="baseline"/>
          <w:rFonts w:ascii="Verdana" w:hAnsi="Verdana"/>
        </w:rPr>
        <w:t xml:space="preserve">1) Druh plišérll• </w:t>
      </w:r>
      <w:r>
        <w:rPr>
          <w:color w:val="#000000"/>
          <w:sz w:val="13"/>
          <w:lang w:val="cs-CZ"/>
          <w:spacing w:val="9"/>
          <w:w w:val="100"/>
          <w:strike w:val="false"/>
          <w:vertAlign w:val="baseline"/>
          <w:rFonts w:ascii="Tahoma" w:hAnsi="Tahoma"/>
        </w:rPr>
        <w:t xml:space="preserve">p.ott..l </w:t>
      </w:r>
      <w:r>
        <w:rPr>
          <w:color w:val="#000000"/>
          <w:sz w:val="12"/>
          <w:lang w:val="cs-CZ"/>
          <w:spacing w:val="9"/>
          <w:w w:val="100"/>
          <w:strike w:val="false"/>
          <w:vertAlign w:val="baseline"/>
          <w:rFonts w:ascii="Verdana" w:hAnsi="Verdana"/>
        </w:rPr>
        <w:t xml:space="preserve">m-ov4cri </w:t>
      </w:r>
      <w:r>
        <w:rPr>
          <w:color w:val="#000000"/>
          <w:sz w:val="15"/>
          <w:lang w:val="cs-CZ"/>
          <w:spacing w:val="9"/>
          <w:w w:val="80"/>
          <w:strike w:val="false"/>
          <w:vertAlign w:val="baseline"/>
          <w:rFonts w:ascii="Times New Roman" w:hAnsi="Times New Roman"/>
        </w:rPr>
        <w:t xml:space="preserve">veCi</w:t>
      </w:r>
    </w:p>
    <w:p>
      <w:pPr>
        <w:ind w:right="0" w:left="432" w:firstLine="0"/>
        <w:spacing w:before="72" w:after="0" w:line="273" w:lineRule="auto"/>
        <w:jc w:val="left"/>
        <w:tabs>
          <w:tab w:val="right" w:leader="none" w:pos="5735"/>
        </w:tabs>
        <w:rPr>
          <w:color w:val="#000000"/>
          <w:sz w:val="12"/>
          <w:lang w:val="cs-CZ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2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PoP4é'ffi	</w:t>
      </w:r>
      <w:r>
        <w:rPr>
          <w:color w:val="#000000"/>
          <w:sz w:val="12"/>
          <w:lang w:val="cs-CZ"/>
          <w:spacing w:val="13"/>
          <w:w w:val="100"/>
          <w:strike w:val="false"/>
          <w:vertAlign w:val="baseline"/>
          <w:rFonts w:ascii="Verdana" w:hAnsi="Verdana"/>
        </w:rPr>
        <w:t xml:space="preserve">#i </w:t>
      </w:r>
      <w:r>
        <w:rPr>
          <w:color w:val="#000000"/>
          <w:sz w:val="13"/>
          <w:lang w:val="cs-CZ"/>
          <w:spacing w:val="13"/>
          <w:w w:val="100"/>
          <w:strike w:val="false"/>
          <w:vertAlign w:val="baseline"/>
          <w:rFonts w:ascii="Tahoma" w:hAnsi="Tahoma"/>
        </w:rPr>
        <w:t xml:space="preserve">i Všol:)cnýtní pojistnýrri p</w:t>
      </w:r>
      <w:r>
        <w:rPr>
          <w:color w:val="#000000"/>
          <w:sz w:val="13"/>
          <w:lang w:val="cs-CZ"/>
          <w:spacing w:val="13"/>
          <w:w w:val="100"/>
          <w:strike w:val="false"/>
          <w:vertAlign w:val="baseline"/>
          <w:rFonts w:ascii="Tahoma" w:hAnsi="Tahoma"/>
        </w:rPr>
        <w:t xml:space="preserve">čdrnirkarw - o ewn2 st VPP </w:t>
      </w:r>
      <w:r>
        <w:rPr>
          <w:color w:val="#000000"/>
          <w:sz w:val="12"/>
          <w:lang w:val="cs-CZ"/>
          <w:spacing w:val="13"/>
          <w:w w:val="100"/>
          <w:strike w:val="false"/>
          <w:vertAlign w:val="baseline"/>
          <w:rFonts w:ascii="Tahoma" w:hAnsi="Tahoma"/>
        </w:rPr>
        <w:t xml:space="preserve">OG 2014</w:t>
      </w:r>
    </w:p>
    <w:p>
      <w:pPr>
        <w:ind w:right="0" w:left="432" w:firstLine="0"/>
        <w:spacing w:before="36" w:after="0" w:line="266" w:lineRule="auto"/>
        <w:jc w:val="left"/>
        <w:rPr>
          <w:color w:val="#000000"/>
          <w:sz w:val="12"/>
          <w:lang w:val="cs-CZ"/>
          <w:spacing w:val="7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2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Sje.cinaný litru</w:t>
      </w:r>
      <w:r>
        <w:rPr>
          <w:color w:val="#000000"/>
          <w:sz w:val="12"/>
          <w:lang w:val="cs-CZ"/>
          <w:spacing w:val="7"/>
          <w:w w:val="100"/>
          <w:strike w:val="false"/>
          <w:vertAlign w:val="baseline"/>
          <w:rFonts w:ascii="Verdana" w:hAnsi="Verdana"/>
        </w:rPr>
        <w:t xml:space="preserve">pc.fisMého pl n t</w:t>
      </w:r>
      <w:r>
        <w:rPr>
          <w:color w:val="#000000"/>
          <w:sz w:val="13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po;strt </w:t>
      </w:r>
      <w:r>
        <w:rPr>
          <w:color w:val="#000000"/>
          <w:sz w:val="13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Č.</w:t>
      </w:r>
      <w:r>
        <w:rPr>
          <w:color w:val="#000000"/>
          <w:sz w:val="13"/>
          <w:lang w:val="cs-CZ"/>
          <w:spacing w:val="7"/>
          <w:w w:val="100"/>
          <w:strike w:val="false"/>
          <w:vertAlign w:val="superscript"/>
          <w:rFonts w:ascii="Arial" w:hAnsi="Arial"/>
        </w:rPr>
        <w:t xml:space="preserve">-</w:t>
      </w:r>
      <w:r>
        <w:rPr>
          <w:color w:val="#000000"/>
          <w:sz w:val="13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as</w:t>
      </w:r>
      <w:r>
        <w:rPr>
          <w:color w:val="#000000"/>
          <w:sz w:val="13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€ka• 2 000 </w:t>
      </w:r>
      <w:r>
        <w:rPr>
          <w:color w:val="#000000"/>
          <w:sz w:val="13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ŮOG -</w:t>
      </w:r>
      <w:r>
        <w:rPr>
          <w:color w:val="#000000"/>
          <w:sz w:val="12"/>
          <w:lang w:val="en-US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432" w:firstLine="0"/>
        <w:spacing w:before="72" w:after="0" w:line="240" w:lineRule="auto"/>
        <w:jc w:val="left"/>
        <w:tabs>
          <w:tab w:val="right" w:leader="none" w:pos="3795"/>
        </w:tabs>
        <w:rPr>
          <w:color w:val="#000000"/>
          <w:sz w:val="13"/>
          <w:lang w:val="cs-CZ"/>
          <w:spacing w:val="6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3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Spoluú</w:t>
      </w:r>
      <w:r>
        <w:rPr>
          <w:color w:val="#000000"/>
          <w:sz w:val="13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čast pojittélého	</w:t>
      </w:r>
      <w:r>
        <w:rPr>
          <w:color w:val="#000000"/>
          <w:sz w:val="12"/>
          <w:lang w:val="cs-CZ"/>
          <w:spacing w:val="9"/>
          <w:w w:val="100"/>
          <w:strike w:val="false"/>
          <w:vertAlign w:val="baseline"/>
          <w:rFonts w:ascii="Tahoma" w:hAnsi="Tahoma"/>
        </w:rPr>
        <w:t xml:space="preserve">pr,jilnérn </w:t>
      </w:r>
      <w:r>
        <w:rPr>
          <w:color w:val="#000000"/>
          <w:sz w:val="12"/>
          <w:lang w:val="cs-CZ"/>
          <w:spacing w:val="9"/>
          <w:w w:val="100"/>
          <w:strike w:val="false"/>
          <w:vertAlign w:val="baseline"/>
          <w:rFonts w:ascii="Verdana" w:hAnsi="Verdana"/>
        </w:rPr>
        <w:t xml:space="preserve">pIrini: 1 000.-</w:t>
      </w:r>
    </w:p>
    <w:p>
      <w:pPr>
        <w:ind w:right="4752" w:left="576" w:firstLine="-144"/>
        <w:spacing w:before="36" w:after="0" w:line="624" w:lineRule="auto"/>
        <w:jc w:val="left"/>
        <w:tabs>
          <w:tab w:val="right" w:leader="none" w:pos="3312"/>
        </w:tabs>
        <w:rPr>
          <w:color w:val="#000000"/>
          <w:sz w:val="12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2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MiStO	</w:t>
      </w:r>
      <w:r>
        <w:rPr>
          <w:color w:val="#000000"/>
          <w:sz w:val="13"/>
          <w:lang w:val="cs-CZ"/>
          <w:spacing w:val="14"/>
          <w:w w:val="100"/>
          <w:strike w:val="false"/>
          <w:vertAlign w:val="baseline"/>
          <w:rFonts w:ascii="Tahoma" w:hAnsi="Tahoma"/>
        </w:rPr>
        <w:t xml:space="preserve">rozatl: </w:t>
      </w:r>
      <w:r>
        <w:rPr>
          <w:color w:val="#000000"/>
          <w:sz w:val="12"/>
          <w:lang w:val="cs-CZ"/>
          <w:spacing w:val="14"/>
          <w:w w:val="100"/>
          <w:strike w:val="false"/>
          <w:vertAlign w:val="baseline"/>
          <w:rFonts w:ascii="Verdana" w:hAnsi="Verdana"/>
        </w:rPr>
        <w:t xml:space="preserve">ČR </w:t>
      </w:r>
      <w:r>
        <w:rPr>
          <w:color w:val="#000000"/>
          <w:sz w:val="13"/>
          <w:lang w:val="cs-CZ"/>
          <w:spacing w:val="14"/>
          <w:w w:val="100"/>
          <w:strike w:val="false"/>
          <w:vertAlign w:val="baseline"/>
          <w:rFonts w:ascii="Tahoma" w:hAnsi="Tahoma"/>
        </w:rPr>
        <w:t xml:space="preserve">a Evropa
</w:t>
        <w:br/>
      </w:r>
      <w:r>
        <w:rPr>
          <w:color w:val="#000000"/>
          <w:sz w:val="13"/>
          <w:lang w:val="cs-CZ"/>
          <w:spacing w:val="18"/>
          <w:w w:val="100"/>
          <w:strike w:val="false"/>
          <w:vertAlign w:val="baseline"/>
          <w:rFonts w:ascii="Tahoma" w:hAnsi="Tahoma"/>
        </w:rPr>
        <w:t xml:space="preserve">Druh poirtěni• </w:t>
      </w:r>
      <w:r>
        <w:rPr>
          <w:color w:val="#000000"/>
          <w:sz w:val="12"/>
          <w:lang w:val="cs-CZ"/>
          <w:spacing w:val="18"/>
          <w:w w:val="100"/>
          <w:strike w:val="false"/>
          <w:vertAlign w:val="baseline"/>
          <w:rFonts w:ascii="Tahoma" w:hAnsi="Tahoma"/>
        </w:rPr>
        <w:t xml:space="preserve">ad~dnos.:</w:t>
      </w:r>
    </w:p>
    <w:p>
      <w:pPr>
        <w:ind w:right="0" w:left="432" w:firstLine="0"/>
        <w:spacing w:before="72" w:after="0" w:line="240" w:lineRule="auto"/>
        <w:jc w:val="left"/>
        <w:tabs>
          <w:tab w:val="right" w:leader="none" w:pos="6052"/>
        </w:tabs>
        <w:rPr>
          <w:color w:val="#000000"/>
          <w:sz w:val="12"/>
          <w:lang w:val="cs-CZ"/>
          <w:spacing w:val="3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2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PGiiš'iénI se. lidí We</w:t>
      </w:r>
      <w:r>
        <w:rPr>
          <w:color w:val="#000000"/>
          <w:sz w:val="12"/>
          <w:lang w:val="cs-CZ"/>
          <w:spacing w:val="3"/>
          <w:w w:val="100"/>
          <w:strike w:val="false"/>
          <w:vertAlign w:val="superscript"/>
          <w:rFonts w:ascii="Arial" w:hAnsi="Arial"/>
        </w:rPr>
        <w:t xml:space="preserve">,</w:t>
      </w:r>
      <w:r>
        <w:rPr>
          <w:color w:val="#000000"/>
          <w:sz w:val="12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ibr,</w:t>
      </w:r>
      <w:r>
        <w:rPr>
          <w:color w:val="#000000"/>
          <w:sz w:val="12"/>
          <w:lang w:val="cs-CZ"/>
          <w:spacing w:val="3"/>
          <w:w w:val="100"/>
          <w:strike w:val="false"/>
          <w:vertAlign w:val="superscript"/>
          <w:rFonts w:ascii="Arial" w:hAnsi="Arial"/>
        </w:rPr>
        <w:t xml:space="preserve">,</w:t>
      </w:r>
      <w:r>
        <w:rPr>
          <w:color w:val="#000000"/>
          <w:sz w:val="12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,en9r</w:t>
      </w:r>
      <w:r>
        <w:rPr>
          <w:color w:val="#000000"/>
          <w:sz w:val="12"/>
          <w:lang w:val="cs-CZ"/>
          <w:spacing w:val="3"/>
          <w:w w:val="100"/>
          <w:strike w:val="false"/>
          <w:vertAlign w:val="superscript"/>
          <w:rFonts w:ascii="Arial" w:hAnsi="Arial"/>
        </w:rPr>
        <w:t xml:space="preserve">-</w:t>
      </w:r>
      <w:r>
        <w:rPr>
          <w:color w:val="#000000"/>
          <w:sz w:val="12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ri; pojisti</w:t>
      </w:r>
      <w:r>
        <w:rPr>
          <w:color w:val="#000000"/>
          <w:sz w:val="12"/>
          <w:lang w:val="cs-CZ"/>
          <w:spacing w:val="3"/>
          <w:w w:val="100"/>
          <w:strike w:val="false"/>
          <w:vertAlign w:val="superscript"/>
          <w:rFonts w:ascii="Arial" w:hAnsi="Arial"/>
        </w:rPr>
        <w:t xml:space="preserve">-</w:t>
      </w:r>
      <w:r>
        <w:rPr>
          <w:color w:val="#000000"/>
          <w:sz w:val="12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hými	</w:t>
      </w:r>
      <w:r>
        <w:rPr>
          <w:color w:val="#000000"/>
          <w:sz w:val="13"/>
          <w:lang w:val="cs-CZ"/>
          <w:spacing w:val="16"/>
          <w:w w:val="100"/>
          <w:strike w:val="false"/>
          <w:vertAlign w:val="baseline"/>
          <w:rFonts w:ascii="Tahoma" w:hAnsi="Tahoma"/>
        </w:rPr>
        <w:t xml:space="preserve">obc</w:t>
      </w:r>
      <w:r>
        <w:rPr>
          <w:color w:val="#000000"/>
          <w:sz w:val="6"/>
          <w:lang w:val="cs-CZ"/>
          <w:spacing w:val="16"/>
          <w:w w:val="100"/>
          <w:strike w:val="false"/>
          <w:vertAlign w:val="baseline"/>
          <w:rFonts w:ascii="Arial" w:hAnsi="Arial"/>
        </w:rPr>
        <w:t xml:space="preserve">-</w:t>
      </w:r>
      <w:r>
        <w:rPr>
          <w:color w:val="#000000"/>
          <w:sz w:val="13"/>
          <w:lang w:val="cs-CZ"/>
          <w:spacing w:val="16"/>
          <w:w w:val="100"/>
          <w:strike w:val="false"/>
          <w:vertAlign w:val="baseline"/>
          <w:rFonts w:ascii="Tahoma" w:hAnsi="Tahoma"/>
        </w:rPr>
        <w:t xml:space="preserve">n </w:t>
      </w:r>
      <w:r>
        <w:rPr>
          <w:color w:val="#000000"/>
          <w:sz w:val="13"/>
          <w:lang w:val="cs-CZ"/>
          <w:spacing w:val="16"/>
          <w:w w:val="100"/>
          <w:strike w:val="false"/>
          <w:vertAlign w:val="baseline"/>
          <w:rFonts w:ascii="Tahoma" w:hAnsi="Tahoma"/>
        </w:rPr>
        <w:t xml:space="preserve">Čási VPF OC 2014 a ..</w:t>
      </w:r>
    </w:p>
    <w:p>
      <w:pPr>
        <w:ind w:right="0" w:left="432" w:firstLine="0"/>
        <w:spacing w:before="72" w:after="0" w:line="273" w:lineRule="auto"/>
        <w:jc w:val="left"/>
        <w:tabs>
          <w:tab w:val="right" w:leader="none" w:pos="4457"/>
        </w:tabs>
        <w:rPr>
          <w:color w:val="#000000"/>
          <w:sz w:val="13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3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Sjec-haný	</w:t>
      </w:r>
      <w:r>
        <w:rPr>
          <w:color w:val="#000000"/>
          <w:sz w:val="13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,pojistného alrt€rii ± pojisti á </w:t>
      </w:r>
      <w:r>
        <w:rPr>
          <w:color w:val="#000000"/>
          <w:sz w:val="13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částka: 20 000 005.-</w:t>
      </w:r>
    </w:p>
    <w:p>
      <w:pPr>
        <w:ind w:right="0" w:left="432" w:firstLine="0"/>
        <w:spacing w:before="36" w:after="0" w:line="276" w:lineRule="auto"/>
        <w:jc w:val="left"/>
        <w:tabs>
          <w:tab w:val="left" w:leader="none" w:pos="979"/>
          <w:tab w:val="right" w:leader="none" w:pos="3766"/>
        </w:tabs>
        <w:rPr>
          <w:color w:val="#000000"/>
          <w:sz w:val="13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3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Spoj :i	</w:t>
      </w:r>
      <w:r>
        <w:rPr>
          <w:color w:val="#000000"/>
          <w:sz w:val="13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st	</w:t>
      </w:r>
      <w:r>
        <w:rPr>
          <w:color w:val="#000000"/>
          <w:sz w:val="13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jtStétého r</w:t>
      </w:r>
      <w:r>
        <w:rPr>
          <w:color w:val="#000000"/>
          <w:sz w:val="1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t</w:t>
      </w:r>
      <w:r>
        <w:rPr>
          <w:color w:val="#000000"/>
          <w:sz w:val="13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a paii</w:t>
      </w:r>
      <w:r>
        <w:rPr>
          <w:color w:val="#000000"/>
          <w:sz w:val="13"/>
          <w:lang w:val="cs-CZ"/>
          <w:spacing w:val="2"/>
          <w:w w:val="100"/>
          <w:strike w:val="false"/>
          <w:vertAlign w:val="superscript"/>
          <w:rFonts w:ascii="Arial" w:hAnsi="Arial"/>
        </w:rPr>
        <w:t xml:space="preserve">.</w:t>
      </w:r>
      <w:r>
        <w:rPr>
          <w:color w:val="#000000"/>
          <w:sz w:val="13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rstném pitrrri i. 1 000,-</w:t>
      </w:r>
    </w:p>
    <w:p>
      <w:pPr>
        <w:ind w:right="0" w:left="792" w:firstLine="0"/>
        <w:spacing w:before="0" w:after="0" w:line="304" w:lineRule="auto"/>
        <w:jc w:val="left"/>
        <w:rPr>
          <w:color w:val="#000000"/>
          <w:sz w:val="13"/>
          <w:lang w:val="cs-CZ"/>
          <w:spacing w:val="8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3"/>
          <w:lang w:val="cs-CZ"/>
          <w:spacing w:val="8"/>
          <w:w w:val="100"/>
          <w:strike w:val="false"/>
          <w:vertAlign w:val="baseline"/>
          <w:rFonts w:ascii="Tahoma" w:hAnsi="Tahoma"/>
        </w:rPr>
        <w:t xml:space="preserve">poilléni.s</w:t>
      </w:r>
      <w:r>
        <w:rPr>
          <w:color w:val="#000000"/>
          <w:sz w:val="13"/>
          <w:lang w:val="cs-CZ"/>
          <w:spacing w:val="8"/>
          <w:w w:val="100"/>
          <w:strike w:val="false"/>
          <w:vertAlign w:val="baseline"/>
          <w:rFonts w:ascii="Tahoma" w:hAnsi="Tahoma"/>
        </w:rPr>
        <w:t xml:space="preserve">ůzerrvii rozsah: ČR a Ew•opa</w:t>
      </w:r>
    </w:p>
    <w:p>
      <w:pPr>
        <w:ind w:right="0" w:left="432" w:firstLine="0"/>
        <w:spacing w:before="576" w:after="108" w:line="240" w:lineRule="auto"/>
        <w:jc w:val="both"/>
        <w:rPr>
          <w:color w:val="#000000"/>
          <w:sz w:val="12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2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roto </w:t>
      </w:r>
      <w:r>
        <w:rPr>
          <w:b w:val="true"/>
          <w:color w:val="#000000"/>
          <w:sz w:val="13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potvrzení prokazuje, *e mezi polistitelern a výše uvedeným pojistn'ikern byla výše uvedeného </w:t>
      </w:r>
      <w:r>
        <w:rPr>
          <w:color w:val="#000000"/>
          <w:sz w:val="12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dne </w:t>
      </w:r>
      <w:r>
        <w:rPr>
          <w:color w:val="#000000"/>
          <w:sz w:val="12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uzav</w:t>
      </w:r>
      <w:r>
        <w:rPr>
          <w:color w:val="#000000"/>
          <w:sz w:val="12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řena </w:t>
      </w:r>
      <w:r>
        <w:rPr>
          <w:b w:val="true"/>
          <w:color w:val="#000000"/>
          <w:sz w:val="13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výše uvedená poji$/na smlouva, Vzhledem k tornu, že k zániku pojištění šje...dneněrnu výše uvedenou </w:t>
      </w:r>
      <w:r>
        <w:rPr>
          <w:b w:val="true"/>
          <w:color w:val="#000000"/>
          <w:sz w:val="13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pojistnou smlouvou může z důvodů stanovených obecné závaznými právnirni předpisy dojt i před updynutim </w:t>
      </w:r>
      <w:r>
        <w:rPr>
          <w:b w:val="true"/>
          <w:color w:val="#000000"/>
          <w:sz w:val="13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sjednaně pojistné doby, neprokazuje toto 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potvrztú nijak </w:t>
      </w:r>
      <w:r>
        <w:rPr>
          <w:color w:val="#000000"/>
          <w:sz w:val="12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existenci p</w:t>
      </w:r>
      <w:r>
        <w:rPr>
          <w:color w:val="#000000"/>
          <w:sz w:val="6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-</w:t>
      </w:r>
      <w:r>
        <w:rPr>
          <w:color w:val="#000000"/>
          <w:sz w:val="12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ojišté' ni </w:t>
      </w:r>
      <w:r>
        <w:rPr>
          <w:b w:val="true"/>
          <w:color w:val="#000000"/>
          <w:sz w:val="13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k jakénnukobv éasové.mu </w:t>
      </w:r>
      <w:r>
        <w:rPr>
          <w:b w:val="true"/>
          <w:color w:val="#000000"/>
          <w:sz w:val="13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okamkku </w:t>
      </w:r>
      <w:r>
        <w:rPr>
          <w:b w:val="true"/>
          <w:i w:val="true"/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ze </w:t>
      </w:r>
      <w:r>
        <w:rPr>
          <w:b w:val="true"/>
          <w:color w:val="#000000"/>
          <w:sz w:val="13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sjednané pojistné doby.</w:t>
      </w:r>
    </w:p>
    <w:p>
      <w:pPr>
        <w:sectPr>
          <w:pgSz w:w="11918" w:h="16854" w:orient="portrait"/>
          <w:type w:val="nextPage"/>
          <w:textDirection w:val="lrTb"/>
          <w:pgMar w:bottom="892" w:top="1712" w:right="2325" w:left="1453" w:header="720" w:footer="720"/>
          <w:titlePg w:val="false"/>
        </w:sectPr>
      </w:pPr>
    </w:p>
    <w:p>
      <w:pPr>
        <w:ind w:right="0" w:left="0" w:firstLine="0"/>
        <w:spacing w:before="0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color="#000000" stroked="f" style="position:absolute;width:140.05pt;height:13.05pt;z-index:-997;margin-left:268.4pt;margin-top:0pt;mso-wrap-distance-left:0pt;mso-wrap-distance-right:0pt"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1523"/>
                    <w:gridCol w:w="1278"/>
                  </w:tblGrid>
                  <w:tr>
                    <w:trPr>
                      <w:trHeight w:val="261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523" w:type="auto"/>
                        <w:textDirection w:val="lrTb"/>
                        <w:vAlign w:val="center"/>
                      </w:tcPr>
                      <w:p>
                        <w:pPr>
                          <w:ind w:right="1127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go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2801" w:type="auto"/>
                        <w:textDirection w:val="lrTb"/>
                        <w:vAlign w:val="top"/>
                      </w:tcPr>
                      <w:p>
                        <w:pPr>
                          <w:ind w:right="0" w:left="0"/>
                          <w:spacing w:before="0" w:after="2" w:line="259" w:lineRule="exact"/>
                          <w:jc w:val="center"/>
                        </w:pPr>
                        <w:r>
                          <w:drawing>
                            <wp:inline>
                              <wp:extent cx="811530" cy="164465"/>
                              <wp:docPr id="7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" name="test1"/>
                                      <pic:cNvPicPr preferRelativeResize="false"/>
                                    </pic:nvPicPr>
                                    <pic:blipFill>
                                      <a:blip r:embed="d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11530" cy="1644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</w:txbxContent>
            </v:textbox>
          </v:shape>
        </w:pict>
      </w:r>
      <w:r>
        <w:pict>
          <v:line strokeweight="0.9pt" strokecolor="#000000" from="255.45pt,14.45pt" to="294.15pt,14.45pt" style="position:absolute;mso-position-horizontal-relative:text;mso-position-vertical-relative:text;">
            <v:stroke dashstyle="shortdot"/>
          </v:line>
        </w:pict>
      </w:r>
      <w:r>
        <w:pict>
          <v:line strokeweight="1.1pt" strokecolor="#000000" from="338.4pt,14.25pt" to="377pt,14.25pt" style="position:absolute;mso-position-horizontal-relative:text;mso-position-vertical-relative:text;">
            <v:stroke dashstyle="shortdot"/>
          </v:line>
        </w:pict>
      </w:r>
    </w:p>
    <w:p>
      <w:pPr>
        <w:sectPr>
          <w:pgSz w:w="11918" w:h="16854" w:orient="portrait"/>
          <w:type w:val="continuous"/>
          <w:textDirection w:val="lrTb"/>
          <w:pgMar w:bottom="892" w:top="1712" w:right="1394" w:left="1453" w:header="720" w:footer="720"/>
          <w:titlePg w:val="false"/>
        </w:sectPr>
      </w:pPr>
    </w:p>
    <w:p>
      <w:pPr>
        <w:ind w:right="0" w:left="0" w:firstLine="0"/>
        <w:spacing w:before="72" w:after="0" w:line="199" w:lineRule="auto"/>
        <w:jc w:val="left"/>
        <w:rPr>
          <w:color w:val="#000000"/>
          <w:sz w:val="1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Oaturr</w:t>
      </w:r>
      <w:r>
        <w:rPr>
          <w:color w:val="#000000"/>
          <w:sz w:val="14"/>
          <w:lang w:val="cs-CZ"/>
          <w:spacing w:val="-4"/>
          <w:w w:val="100"/>
          <w:strike w:val="false"/>
          <w:vertAlign w:val="superscript"/>
          <w:rFonts w:ascii="Arial" w:hAnsi="Arial"/>
        </w:rPr>
        <w:t xml:space="preserve">,</w:t>
      </w:r>
      <w:r>
        <w:rPr>
          <w:color w:val="#000000"/>
          <w:sz w:val="1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, nt5,k razilkki</w:t>
      </w:r>
    </w:p>
    <w:p>
      <w:pPr>
        <w:ind w:right="0" w:left="0" w:firstLine="0"/>
        <w:spacing w:before="36" w:after="36" w:line="240" w:lineRule="auto"/>
        <w:jc w:val="right"/>
        <w:rPr>
          <w:b w:val="true"/>
          <w:color w:val="#000000"/>
          <w:sz w:val="13"/>
          <w:lang w:val="cs-CZ"/>
          <w:spacing w:val="-15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3"/>
          <w:lang w:val="cs-CZ"/>
          <w:spacing w:val="-15"/>
          <w:w w:val="100"/>
          <w:strike w:val="false"/>
          <w:vertAlign w:val="baseline"/>
          <w:rFonts w:ascii="Verdana" w:hAnsi="Verdana"/>
        </w:rPr>
        <w:t xml:space="preserve">s osoby coravnerlÉ</w:t>
      </w:r>
    </w:p>
    <w:p>
      <w:pPr>
        <w:sectPr>
          <w:pgSz w:w="11918" w:h="16854" w:orient="portrait"/>
          <w:type w:val="continuous"/>
          <w:textDirection w:val="lrTb"/>
          <w:cols w:sep="0" w:num="2" w:space="0" w:equalWidth="0">
            <w:col w:w="1180" w:space="886"/>
            <w:col w:w="1180" w:space="0"/>
          </w:cols>
          <w:pgMar w:bottom="892" w:top="1712" w:right="2457" w:left="6155" w:header="720" w:footer="720"/>
          <w:titlePg w:val="false"/>
        </w:sectPr>
      </w:pPr>
    </w:p>
    <w:p>
      <w:pPr>
        <w:ind w:right="0" w:left="576" w:firstLine="0"/>
        <w:spacing w:before="720" w:after="0" w:line="360" w:lineRule="auto"/>
        <w:jc w:val="left"/>
        <w:rPr>
          <w:color w:val="#000000"/>
          <w:sz w:val="24"/>
          <w:lang w:val="cs-CZ"/>
          <w:spacing w:val="24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35pt" strokecolor="#000000" from="230.55pt,47.05pt" to="230.55pt,183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4"/>
          <w:lang w:val="cs-CZ"/>
          <w:spacing w:val="24"/>
          <w:w w:val="100"/>
          <w:strike w:val="false"/>
          <w:vertAlign w:val="baseline"/>
          <w:rFonts w:ascii="Times New Roman" w:hAnsi="Times New Roman"/>
        </w:rPr>
        <w:t xml:space="preserve">rnLI</w:t>
      </w:r>
      <w:r>
        <w:rPr>
          <w:color w:val="#000000"/>
          <w:sz w:val="24"/>
          <w:lang w:val="cs-CZ"/>
          <w:spacing w:val="24"/>
          <w:w w:val="95"/>
          <w:strike w:val="false"/>
          <w:vertAlign w:val="subscript"/>
          <w:rFonts w:ascii="Times New Roman" w:hAnsi="Times New Roman"/>
        </w:rPr>
        <w:t xml:space="preserve">E</w:t>
      </w:r>
      <w:r>
        <w:rPr>
          <w:color w:val="#000000"/>
          <w:sz w:val="24"/>
          <w:lang w:val="cs-CZ"/>
          <w:spacing w:val="24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216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•</w:t>
      </w:r>
    </w:p>
    <w:p>
      <w:pPr>
        <w:ind w:right="0" w:left="0" w:firstLine="0"/>
        <w:spacing w:before="72" w:after="216" w:line="288" w:lineRule="auto"/>
        <w:jc w:val="left"/>
        <w:tabs>
          <w:tab w:val="left" w:leader="none" w:pos="513"/>
          <w:tab w:val="right" w:leader="none" w:pos="1008"/>
        </w:tabs>
        <w:rPr>
          <w:color w:val="#000000"/>
          <w:sz w:val="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'</w:t>
      </w:r>
      <w:r>
        <w:rPr>
          <w:color w:val="#000000"/>
          <w:sz w:val="9"/>
          <w:lang w:val="cs-CZ"/>
          <w:spacing w:val="0"/>
          <w:w w:val="100"/>
          <w:strike w:val="false"/>
          <w:vertAlign w:val="superscript"/>
          <w:rFonts w:ascii="Arial" w:hAnsi="Arial"/>
        </w:rPr>
        <w:t xml:space="preserve">.</w:t>
      </w:r>
      <w:r>
        <w:rPr>
          <w:color w:val="#000000"/>
          <w:sz w:val="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&gt;'</w:t>
      </w:r>
      <w:r>
        <w:rPr>
          <w:color w:val="#000000"/>
          <w:sz w:val="9"/>
          <w:lang w:val="cs-CZ"/>
          <w:spacing w:val="0"/>
          <w:w w:val="100"/>
          <w:strike w:val="false"/>
          <w:vertAlign w:val="superscript"/>
          <w:rFonts w:ascii="Arial" w:hAnsi="Arial"/>
        </w:rPr>
        <w:t xml:space="preserve">s</w:t>
      </w:r>
      <w:r>
        <w:rPr>
          <w:color w:val="#000000"/>
          <w:sz w:val="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 •	</w:t>
      </w:r>
      <w:r>
        <w:rPr>
          <w:color w:val="#000000"/>
          <w:sz w:val="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5	</w:t>
      </w:r>
      <w:r>
        <w:rPr>
          <w:color w:val="#000000"/>
          <w:sz w:val="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•</w:t>
      </w:r>
    </w:p>
    <w:p>
      <w:pPr>
        <w:sectPr>
          <w:pgSz w:w="11918" w:h="16854" w:orient="portrait"/>
          <w:type w:val="continuous"/>
          <w:textDirection w:val="lrTb"/>
          <w:pgMar w:bottom="892" w:top="1712" w:right="2457" w:left="6821" w:header="720" w:footer="720"/>
          <w:titlePg w:val="false"/>
        </w:sectPr>
      </w:pPr>
    </w:p>
    <w:p>
      <w:pPr>
        <w:ind w:right="0" w:left="0" w:firstLine="0"/>
        <w:spacing w:before="1116" w:after="0" w:line="201" w:lineRule="auto"/>
        <w:jc w:val="center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color="#000000" style="position:absolute;width:182.15pt;height:110.85pt;z-index:-996;margin-left:341.05pt;margin-top:670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5447030</wp:posOffset>
            </wp:positionH>
            <wp:positionV relativeFrom="page">
              <wp:posOffset>8518525</wp:posOffset>
            </wp:positionV>
            <wp:extent cx="1197610" cy="1396365"/>
            <wp:wrapThrough wrapText="bothSides">
              <wp:wrapPolygon>
                <wp:start x="7213" y="0"/>
                <wp:lineTo x="7213" y="9083"/>
                <wp:lineTo x="6755" y="9083"/>
                <wp:lineTo x="6755" y="10605"/>
                <wp:lineTo x="5770" y="10605"/>
                <wp:lineTo x="5770" y="12127"/>
                <wp:lineTo x="3332" y="12127"/>
                <wp:lineTo x="3332" y="14955"/>
                <wp:lineTo x="0" y="14955"/>
                <wp:lineTo x="0" y="21594"/>
                <wp:lineTo x="8896" y="21594"/>
                <wp:lineTo x="8896" y="14101"/>
                <wp:lineTo x="10099" y="14101"/>
                <wp:lineTo x="10099" y="12903"/>
                <wp:lineTo x="11209" y="12903"/>
                <wp:lineTo x="11209" y="11558"/>
                <wp:lineTo x="11622" y="11558"/>
                <wp:lineTo x="11622" y="10536"/>
                <wp:lineTo x="21595" y="10536"/>
                <wp:lineTo x="21595" y="0"/>
                <wp:lineTo x="7213" y="0"/>
              </wp:wrapPolygon>
            </wp:wrapThrough>
            <wp:docPr id="9" name="Picture"/>
            <a:graphic>
              <a:graphicData uri="http://schemas.openxmlformats.org/drawingml/2006/picture">
                <pic:pic>
                  <pic:nvPicPr>
                    <pic:cNvPr id="10" name="Picture"/>
                    <pic:cNvPicPr preferRelativeResize="false"/>
                  </pic:nvPicPr>
                  <pic:blipFill>
                    <a:blip r:embed="d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color="#000000" stroked="f" style="position:absolute;width:44.25pt;height:14.4pt;z-index:-994;margin-left:399.2pt;margin-top:732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6" w:after="0" w:line="118" w:lineRule="exact"/>
                    <w:jc w:val="right"/>
                    <w:framePr w:hAnchor="page" w:vAnchor="page" w:x="7984" w:y="14650" w:w="885" w:h="288" w:hSpace="0" w:vSpace="0" w:wrap="3"/>
                    <w:rPr>
                      <w:color w:val="#000000"/>
                      <w:sz w:val="16"/>
                      <w:lang w:val="cs-CZ"/>
                      <w:spacing w:val="-3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3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</w:t>
                  </w:r>
                  <w:r>
                    <w:rPr>
                      <w:color w:val="#000000"/>
                      <w:sz w:val="16"/>
                      <w:lang w:val="cs-CZ"/>
                      <w:spacing w:val="-31"/>
                      <w:w w:val="105"/>
                      <w:strike w:val="false"/>
                      <w:vertAlign w:val="superscript"/>
                      <w:rFonts w:ascii="Tahoma" w:hAnsi="Tahoma"/>
                    </w:rPr>
                    <w:t xml:space="preserve">11</w:t>
                  </w:r>
                  <w:r>
                    <w:rPr>
                      <w:color w:val="#000000"/>
                      <w:sz w:val="16"/>
                      <w:lang w:val="cs-CZ"/>
                      <w:spacing w:val="-3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.</w:t>
                  </w:r>
                  <w:r>
                    <w:rPr>
                      <w:color w:val="#000000"/>
                      <w:sz w:val="16"/>
                      <w:lang w:val="cs-CZ"/>
                      <w:spacing w:val="-3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■</w:t>
                  </w:r>
                  <w:r>
                    <w:rPr>
                      <w:color w:val="#000000"/>
                      <w:sz w:val="6"/>
                      <w:lang w:val="cs-CZ"/>
                      <w:spacing w:val="-3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'bt</w:t>
                  </w:r>
                </w:p>
                <w:p>
                  <w:pPr>
                    <w:ind w:right="0" w:left="0" w:firstLine="0"/>
                    <w:spacing w:before="0" w:after="0" w:line="117" w:lineRule="exact"/>
                    <w:jc w:val="left"/>
                    <w:framePr w:hAnchor="page" w:vAnchor="page" w:x="7984" w:y="14650" w:w="885" w:h="288" w:hSpace="0" w:vSpace="0" w:wrap="3"/>
                    <w:rPr>
                      <w:color w:val="#000000"/>
                      <w:sz w:val="15"/>
                      <w:lang w:val="cs-CZ"/>
                      <w:spacing w:val="-5"/>
                      <w:w w:val="11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5"/>
                      <w:w w:val="115"/>
                      <w:strike w:val="false"/>
                      <w:vertAlign w:val="baseline"/>
                      <w:rFonts w:ascii="Times New Roman" w:hAnsi="Times New Roman"/>
                    </w:rPr>
                    <w:t xml:space="preserve">«'f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color="#000000" stroked="f" style="position:absolute;width:37.3pt;height:7.8pt;z-index:-993;margin-left:467.95pt;margin-top:742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3" w:after="36" w:line="240" w:lineRule="auto"/>
                    <w:jc w:val="left"/>
                    <w:framePr w:hAnchor="page" w:vAnchor="page" w:x="9359" w:y="14851" w:w="746" w:h="156" w:hSpace="0" w:vSpace="0" w:wrap="3"/>
                    <w:tabs>
                      <w:tab w:val="left" w:leader="none" w:pos="270"/>
                      <w:tab w:val="right" w:leader="none" w:pos="605"/>
                    </w:tabs>
                    <w:rPr>
                      <w:color w:val="#000000"/>
                      <w:sz w:val="6"/>
                      <w:lang w:val="cs-CZ"/>
                      <w:spacing w:val="4"/>
                      <w:w w:val="100"/>
                      <w:strike w:val="false"/>
                      <w:vertAlign w:val="superscript"/>
                      <w:rFonts w:ascii="Arial" w:hAnsi="Arial"/>
                    </w:rPr>
                  </w:pPr>
                  <w:r>
                    <w:rPr>
                      <w:color w:val="#000000"/>
                      <w:sz w:val="6"/>
                      <w:lang w:val="cs-CZ"/>
                      <w:spacing w:val="4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-</w:t>
                  </w:r>
                  <w:r>
                    <w:rPr>
                      <w:color w:val="#000000"/>
                      <w:sz w:val="7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/f. i'	</w:t>
                  </w:r>
                  <w:r>
                    <w:rPr>
                      <w:color w:val="#000000"/>
                      <w:sz w:val="6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:;•.	</w:t>
                  </w:r>
                  <w:r>
                    <w:rPr>
                      <w:color w:val="#000000"/>
                      <w:sz w:val="6"/>
                      <w:lang w:val="cs-CZ"/>
                      <w:spacing w:val="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7</w:t>
                  </w:r>
                  <w:r>
                    <w:rPr>
                      <w:color w:val="#000000"/>
                      <w:sz w:val="7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••</w:t>
                  </w:r>
                  <w:r>
                    <w:rPr>
                      <w:color w:val="#000000"/>
                      <w:sz w:val="12"/>
                      <w:lang w:val="cs-CZ"/>
                      <w:spacing w:val="4"/>
                      <w:w w:val="40"/>
                      <w:strike w:val="false"/>
                      <w:vertAlign w:val="baseline"/>
                      <w:rFonts w:ascii="Arial" w:hAnsi="Arial"/>
                    </w:rPr>
                    <w:t xml:space="preserve">■</w:t>
                  </w:r>
                  <w:r>
                    <w:rPr>
                      <w:color w:val="#000000"/>
                      <w:sz w:val="7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• </w:t>
                  </w:r>
                  <w:r>
                    <w:rPr>
                      <w:color w:val="#000000"/>
                      <w:sz w:val="6"/>
                      <w:lang w:val="cs-CZ"/>
                      <w:spacing w:val="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•</w:t>
                  </w:r>
                </w:p>
              </w:txbxContent>
            </v:textbox>
          </v:shape>
        </w:pic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Bezva parta s.r.o</w:t>
      </w:r>
    </w:p>
    <w:p>
      <w:pPr>
        <w:ind w:right="0" w:left="0" w:firstLine="0"/>
        <w:spacing w:before="0" w:after="0" w:line="208" w:lineRule="auto"/>
        <w:jc w:val="center"/>
        <w:rPr>
          <w:color w:val="#000000"/>
          <w:sz w:val="13"/>
          <w:lang w:val="cs-CZ"/>
          <w:spacing w:val="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3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Mgr:Adéla MarKova
</w:t>
        <w:br/>
      </w:r>
      <w:r>
        <w:rPr>
          <w:color w:val="#000000"/>
          <w:sz w:val="12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hkirriOva Zgal, 131) CIO, Praha</w:t>
      </w:r>
    </w:p>
    <w:p>
      <w:pPr>
        <w:ind w:right="0" w:left="792" w:firstLine="0"/>
        <w:spacing w:before="0" w:after="0" w:line="144" w:lineRule="exact"/>
        <w:jc w:val="left"/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G030943</w:t>
      </w:r>
    </w:p>
    <w:p>
      <w:pPr>
        <w:ind w:right="0" w:left="0" w:firstLine="0"/>
        <w:spacing w:before="0" w:after="0" w:line="240" w:lineRule="auto"/>
        <w:jc w:val="center"/>
        <w:rPr>
          <w:color w:val="#000000"/>
          <w:sz w:val="14"/>
          <w:lang w:val="cs-CZ"/>
          <w:spacing w:val="10"/>
          <w:w w:val="100"/>
          <w:strike w:val="false"/>
          <w:u w:val="single"/>
          <w:vertAlign w:val="baseline"/>
          <w:rFonts w:ascii="Arial" w:hAnsi="Arial"/>
        </w:rPr>
      </w:pPr>
      <w:r>
        <w:rPr>
          <w:color w:val="#000000"/>
          <w:sz w:val="14"/>
          <w:lang w:val="cs-CZ"/>
          <w:spacing w:val="10"/>
          <w:w w:val="100"/>
          <w:strike w:val="false"/>
          <w:u w:val="single"/>
          <w:vertAlign w:val="baseline"/>
          <w:rFonts w:ascii="Arial" w:hAnsi="Arial"/>
        </w:rPr>
        <w:t xml:space="preserve">infopzvq.pa.?.coírt</w:t>
      </w:r>
      <w:r>
        <w:rPr>
          <w:color w:val="#000000"/>
          <w:sz w:val="13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
</w:t>
        <w:br/>
      </w:r>
      <w:r>
        <w:rPr>
          <w:color w:val="#000000"/>
          <w:sz w:val="6"/>
          <w:lang w:val="cs-CZ"/>
          <w:spacing w:val="4"/>
          <w:w w:val="100"/>
          <w:strike w:val="false"/>
          <w:vertAlign w:val="superscript"/>
          <w:rFonts w:ascii="Arial" w:hAnsi="Arial"/>
        </w:rPr>
        <w:t xml:space="preserve">-</w:t>
      </w:r>
      <w:r>
        <w:rPr>
          <w:color w:val="#000000"/>
          <w:sz w:val="13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F4:/ 777 951 118</w:t>
      </w:r>
    </w:p>
    <w:sectPr>
      <w:pgSz w:w="11918" w:h="16854" w:orient="portrait"/>
      <w:type w:val="continuous"/>
      <w:textDirection w:val="lrTb"/>
      <w:pgMar w:bottom="892" w:top="1712" w:right="7609" w:left="231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17"/>
        <w:lang w:val="cs-CZ"/>
        <w:spacing w:val="2"/>
        <w:w w:val="100"/>
        <w:strike w:val="false"/>
        <w:vertAlign w:val="baseline"/>
        <w:rFonts w:ascii="Arial" w:hAnsi="Arial"/>
      </w:rPr>
    </w:lvl>
  </w:abstractNum>
  <w:abstractNum w:abstractNumId="2">
    <w:lvl w:ilvl="0">
      <w:numFmt w:val="upperLetter"/>
      <w:lvlText w:val="%1)"/>
      <w:start w:val="1"/>
      <w:lvlJc w:val="left"/>
      <w:pPr>
        <w:ind w:left="720"/>
        <w:tabs>
          <w:tab w:val="decimal" w:pos="288"/>
        </w:tabs>
      </w:pPr>
      <w:rPr>
        <w:color w:val="#000000"/>
        <w:sz w:val="17"/>
        <w:lang w:val="cs-CZ"/>
        <w:spacing w:val="12"/>
        <w:w w:val="100"/>
        <w:strike w:val="false"/>
        <w:vertAlign w:val="baseline"/>
        <w:rFonts w:ascii="Arial" w:hAnsi="Arial"/>
      </w:rPr>
    </w:lvl>
  </w:abstractNum>
  <w:abstractNum w:abstractNumId="3">
    <w:lvl w:ilvl="0">
      <w:numFmt w:val="decimal"/>
      <w:lvlText w:val="%1."/>
      <w:start w:val="2"/>
      <w:lvlJc w:val="left"/>
      <w:pPr>
        <w:ind w:left="720"/>
        <w:tabs>
          <w:tab w:val="decimal" w:pos="360"/>
        </w:tabs>
      </w:pPr>
      <w:rPr>
        <w:color w:val="#000000"/>
        <w:sz w:val="16"/>
        <w:lang w:val="cs-CZ"/>
        <w:spacing w:val="-3"/>
        <w:w w:val="100"/>
        <w:strike w:val="false"/>
        <w:vertAlign w:val="baseline"/>
        <w:rFonts w:ascii="Verdana" w:hAnsi="Verdana"/>
      </w:rPr>
    </w:lvl>
  </w:abstractNum>
  <w:abstractNum w:abstractNumId="4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16"/>
        <w:lang w:val="cs-CZ"/>
        <w:spacing w:val="-2"/>
        <w:w w:val="100"/>
        <w:strike w:val="false"/>
        <w:vertAlign w:val="baseline"/>
        <w:rFonts w:ascii="Verdana" w:hAnsi="Verdana"/>
      </w:rPr>
    </w:lvl>
  </w:abstractNum>
  <w:abstractNum w:abstractNumId="5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16"/>
        <w:lang w:val="cs-CZ"/>
        <w:spacing w:val="1"/>
        <w:w w:val="100"/>
        <w:strike w:val="false"/>
        <w:vertAlign w:val="baseline"/>
        <w:rFonts w:ascii="Verdana" w:hAnsi="Verdana"/>
      </w:rPr>
    </w:lvl>
  </w:abstractNum>
  <w:abstractNum w:abstractNumId="6">
    <w:lvl w:ilvl="0">
      <w:numFmt w:val="decimal"/>
      <w:lvlText w:val="%1."/>
      <w:start w:val="2"/>
      <w:lvlJc w:val="left"/>
      <w:pPr>
        <w:ind w:left="720"/>
        <w:tabs>
          <w:tab w:val="decimal" w:pos="360"/>
        </w:tabs>
      </w:pPr>
      <w:rPr>
        <w:color w:val="#000000"/>
        <w:sz w:val="18"/>
        <w:lang w:val="cs-CZ"/>
        <w:spacing w:val="-2"/>
        <w:w w:val="100"/>
        <w:strike w:val="false"/>
        <w:vertAlign w:val="baseline"/>
        <w:rFonts w:ascii="Arial" w:hAnsi="Arial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image" Target="/word/media/image1.png" Id="drId4" /><Relationship Type="http://schemas.openxmlformats.org/officeDocument/2006/relationships/image" Target="/word/media/image2.png" Id="drId5" /><Relationship Type="http://schemas.openxmlformats.org/officeDocument/2006/relationships/image" Target="/word/media/image3.png" Id="drId6" /><Relationship Type="http://schemas.openxmlformats.org/officeDocument/2006/relationships/image" Target="/word/media/image4.png" Id="drId7" /><Relationship Type="http://schemas.openxmlformats.org/officeDocument/2006/relationships/image" Target="/word/media/image5.png" Id="drId8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