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703DD3" w14:textId="77777777" w:rsidR="00EC799F" w:rsidRDefault="00EC799F" w:rsidP="00EC799F">
      <w:pPr>
        <w:jc w:val="center"/>
        <w:rPr>
          <w:rFonts w:ascii="Calibri" w:hAnsi="Calibri" w:cs="Calibri"/>
          <w:b/>
          <w:iCs/>
          <w:sz w:val="28"/>
          <w:szCs w:val="28"/>
          <w:u w:val="single"/>
        </w:rPr>
      </w:pPr>
      <w:r>
        <w:rPr>
          <w:rFonts w:ascii="Calibri" w:hAnsi="Calibri" w:cs="Calibri"/>
          <w:b/>
          <w:iCs/>
          <w:sz w:val="28"/>
          <w:szCs w:val="28"/>
          <w:u w:val="single"/>
        </w:rPr>
        <w:t>S</w:t>
      </w:r>
      <w:r w:rsidR="0021671D">
        <w:rPr>
          <w:rFonts w:ascii="Calibri" w:hAnsi="Calibri" w:cs="Calibri"/>
          <w:b/>
          <w:iCs/>
          <w:sz w:val="28"/>
          <w:szCs w:val="28"/>
          <w:u w:val="single"/>
        </w:rPr>
        <w:t>MLOUVA O ZAJIŠTĚNÍ HUDEBNÍ PRODUKCE SKUPINY MŇÁGA A ŽĎORP</w:t>
      </w:r>
    </w:p>
    <w:p w14:paraId="3F00C6BB" w14:textId="77777777" w:rsidR="00EC799F" w:rsidRDefault="00EC799F" w:rsidP="00EC799F">
      <w:pPr>
        <w:rPr>
          <w:rFonts w:ascii="Calibri" w:hAnsi="Calibri" w:cs="Calibri"/>
          <w:bCs/>
          <w:iCs/>
          <w:u w:val="single"/>
        </w:rPr>
      </w:pPr>
    </w:p>
    <w:p w14:paraId="1BD4D02C" w14:textId="77777777" w:rsidR="00EC799F" w:rsidRPr="0013141F" w:rsidRDefault="00EC799F" w:rsidP="0013141F">
      <w:pPr>
        <w:jc w:val="center"/>
        <w:rPr>
          <w:rFonts w:ascii="Calibri" w:hAnsi="Calibri" w:cs="Calibri"/>
          <w:b/>
          <w:iCs/>
        </w:rPr>
      </w:pPr>
      <w:r w:rsidRPr="0021671D">
        <w:rPr>
          <w:rFonts w:ascii="Calibri" w:hAnsi="Calibri" w:cs="Calibri"/>
          <w:b/>
          <w:iCs/>
          <w:u w:val="single"/>
        </w:rPr>
        <w:t>1) S</w:t>
      </w:r>
      <w:r w:rsidR="0021671D">
        <w:rPr>
          <w:rFonts w:ascii="Calibri" w:hAnsi="Calibri" w:cs="Calibri"/>
          <w:b/>
          <w:iCs/>
          <w:u w:val="single"/>
        </w:rPr>
        <w:t>MLUVNÍ STRANY</w:t>
      </w:r>
    </w:p>
    <w:p w14:paraId="4E42F276" w14:textId="77777777" w:rsidR="00EC799F" w:rsidRDefault="00EC799F">
      <w:pPr>
        <w:jc w:val="center"/>
        <w:rPr>
          <w:rFonts w:ascii="Calibri" w:hAnsi="Calibri" w:cs="Calibri"/>
          <w:bCs/>
          <w:iCs/>
        </w:rPr>
      </w:pPr>
    </w:p>
    <w:p w14:paraId="795C87D5" w14:textId="77777777" w:rsidR="001E6052" w:rsidRDefault="00A56AD3" w:rsidP="00EC799F">
      <w:pPr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Ing. Veronika Pevná </w:t>
      </w:r>
    </w:p>
    <w:p w14:paraId="6DD3F6F4" w14:textId="77777777" w:rsidR="001E6052" w:rsidRDefault="00EC799F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Sídlo: </w:t>
      </w:r>
      <w:r w:rsidR="0002592F">
        <w:rPr>
          <w:rFonts w:ascii="Calibri" w:hAnsi="Calibri" w:cs="Calibri"/>
          <w:bCs/>
          <w:iCs/>
        </w:rPr>
        <w:t>Voskovcova 1075/41, 152 00 Praha 5</w:t>
      </w:r>
    </w:p>
    <w:p w14:paraId="77B5E327" w14:textId="77777777" w:rsidR="001E6052" w:rsidRDefault="00000000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IČO: </w:t>
      </w:r>
      <w:r w:rsidR="0002592F">
        <w:rPr>
          <w:rFonts w:ascii="Calibri" w:hAnsi="Calibri" w:cs="Calibri"/>
          <w:bCs/>
          <w:iCs/>
        </w:rPr>
        <w:t>14344459</w:t>
      </w:r>
    </w:p>
    <w:p w14:paraId="17D83A65" w14:textId="3037AA58" w:rsidR="001E6052" w:rsidRDefault="00000000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DIČ: </w:t>
      </w:r>
      <w:r w:rsidR="00C22117">
        <w:rPr>
          <w:rFonts w:ascii="Calibri" w:hAnsi="Calibri" w:cs="Calibri"/>
          <w:bCs/>
          <w:iCs/>
        </w:rPr>
        <w:t>XXXXXXXXXXX</w:t>
      </w:r>
    </w:p>
    <w:p w14:paraId="5D44E578" w14:textId="19A7EC4F" w:rsidR="00EC799F" w:rsidRPr="00EC799F" w:rsidRDefault="00EC799F" w:rsidP="00EC799F">
      <w:pPr>
        <w:rPr>
          <w:rFonts w:ascii="Calibri" w:hAnsi="Calibri" w:cs="Calibri"/>
          <w:bCs/>
          <w:iCs/>
        </w:rPr>
      </w:pPr>
      <w:r w:rsidRPr="00EC799F">
        <w:rPr>
          <w:rFonts w:ascii="Calibri" w:hAnsi="Calibri" w:cs="Calibri"/>
          <w:bCs/>
          <w:iCs/>
        </w:rPr>
        <w:t xml:space="preserve">Bankovní spojení: </w:t>
      </w:r>
      <w:r w:rsidR="00C22117">
        <w:rPr>
          <w:rFonts w:ascii="Calibri" w:hAnsi="Calibri" w:cs="Calibri"/>
          <w:bCs/>
          <w:iCs/>
        </w:rPr>
        <w:t>XXXXXXXXXXXX</w:t>
      </w:r>
    </w:p>
    <w:p w14:paraId="37240FF3" w14:textId="0480A7D7" w:rsidR="001E6052" w:rsidRDefault="00EC799F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E-mail</w:t>
      </w:r>
      <w:r w:rsidR="0002592F">
        <w:rPr>
          <w:rFonts w:ascii="Calibri" w:hAnsi="Calibri" w:cs="Calibri"/>
          <w:bCs/>
          <w:iCs/>
        </w:rPr>
        <w:t xml:space="preserve">: </w:t>
      </w:r>
      <w:r w:rsidR="00C22117">
        <w:rPr>
          <w:rFonts w:ascii="Calibri" w:hAnsi="Calibri" w:cs="Calibri"/>
          <w:bCs/>
          <w:iCs/>
        </w:rPr>
        <w:t>XXXXXXXXXXXXXXXXXXXXX</w:t>
      </w:r>
    </w:p>
    <w:p w14:paraId="7D84B191" w14:textId="1D0FDC3C" w:rsidR="001E6052" w:rsidRDefault="00000000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Tel.:</w:t>
      </w:r>
      <w:r w:rsidR="00C22117">
        <w:rPr>
          <w:rFonts w:ascii="Calibri" w:hAnsi="Calibri" w:cs="Calibri"/>
          <w:bCs/>
          <w:iCs/>
        </w:rPr>
        <w:t xml:space="preserve"> XXXXXXXXXXXXXXXXXXXXXXX</w:t>
      </w:r>
    </w:p>
    <w:p w14:paraId="669D1523" w14:textId="77777777" w:rsidR="00B11326" w:rsidRPr="00B11326" w:rsidRDefault="00B11326" w:rsidP="00B11326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Zastoupena: </w:t>
      </w:r>
      <w:r w:rsidRPr="00EC799F">
        <w:rPr>
          <w:rFonts w:ascii="Calibri" w:hAnsi="Calibri" w:cs="Calibri"/>
          <w:bCs/>
          <w:iCs/>
        </w:rPr>
        <w:t>Ing. Veronik</w:t>
      </w:r>
      <w:r>
        <w:rPr>
          <w:rFonts w:ascii="Calibri" w:hAnsi="Calibri" w:cs="Calibri"/>
          <w:bCs/>
          <w:iCs/>
        </w:rPr>
        <w:t>ou</w:t>
      </w:r>
      <w:r w:rsidRPr="00EC799F">
        <w:rPr>
          <w:rFonts w:ascii="Calibri" w:hAnsi="Calibri" w:cs="Calibri"/>
          <w:bCs/>
          <w:iCs/>
        </w:rPr>
        <w:t xml:space="preserve"> Pevn</w:t>
      </w:r>
      <w:r>
        <w:rPr>
          <w:rFonts w:ascii="Calibri" w:hAnsi="Calibri" w:cs="Calibri"/>
          <w:bCs/>
          <w:iCs/>
        </w:rPr>
        <w:t>ou</w:t>
      </w:r>
    </w:p>
    <w:p w14:paraId="3340DD85" w14:textId="77777777" w:rsidR="00EC799F" w:rsidRDefault="00EC799F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(dále jen jako </w:t>
      </w:r>
      <w:r>
        <w:rPr>
          <w:rFonts w:ascii="Calibri" w:hAnsi="Calibri" w:cs="Calibri"/>
          <w:bCs/>
          <w:i/>
        </w:rPr>
        <w:t>„</w:t>
      </w:r>
      <w:r w:rsidR="00B11326">
        <w:rPr>
          <w:rFonts w:ascii="Calibri" w:hAnsi="Calibri" w:cs="Calibri"/>
          <w:bCs/>
          <w:i/>
        </w:rPr>
        <w:t>a</w:t>
      </w:r>
      <w:r>
        <w:rPr>
          <w:rFonts w:ascii="Calibri" w:hAnsi="Calibri" w:cs="Calibri"/>
          <w:bCs/>
          <w:i/>
        </w:rPr>
        <w:t>gentura“</w:t>
      </w:r>
      <w:r>
        <w:rPr>
          <w:rFonts w:ascii="Calibri" w:hAnsi="Calibri" w:cs="Calibri"/>
          <w:bCs/>
          <w:iCs/>
        </w:rPr>
        <w:t>)</w:t>
      </w:r>
    </w:p>
    <w:p w14:paraId="5A7F102E" w14:textId="77777777" w:rsidR="001E6052" w:rsidRDefault="00000000" w:rsidP="00EC799F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</w:t>
      </w:r>
    </w:p>
    <w:p w14:paraId="579C9EE2" w14:textId="77777777" w:rsidR="001E6052" w:rsidRDefault="00EC799F" w:rsidP="00EC799F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a</w:t>
      </w:r>
    </w:p>
    <w:p w14:paraId="2E882CB4" w14:textId="77777777" w:rsidR="00EC799F" w:rsidRPr="006F1A6D" w:rsidRDefault="00EC799F">
      <w:pPr>
        <w:rPr>
          <w:rFonts w:ascii="Calibri" w:hAnsi="Calibri" w:cs="Calibri"/>
          <w:b/>
          <w:iCs/>
        </w:rPr>
      </w:pPr>
    </w:p>
    <w:p w14:paraId="3927BEBF" w14:textId="3AF8BCD7" w:rsidR="00B11326" w:rsidRPr="006F1A6D" w:rsidRDefault="00000000" w:rsidP="00B11326">
      <w:pPr>
        <w:rPr>
          <w:rFonts w:ascii="Calibri" w:hAnsi="Calibri" w:cs="Calibri"/>
          <w:b/>
          <w:iCs/>
        </w:rPr>
      </w:pPr>
      <w:r w:rsidRPr="006F1A6D">
        <w:rPr>
          <w:rFonts w:ascii="Calibri" w:hAnsi="Calibri" w:cs="Calibri"/>
          <w:b/>
          <w:iCs/>
        </w:rPr>
        <w:t>Pořadatel:</w:t>
      </w:r>
      <w:r w:rsidR="0004200A" w:rsidRPr="006F1A6D">
        <w:rPr>
          <w:rFonts w:ascii="Calibri" w:hAnsi="Calibri" w:cs="Calibri"/>
          <w:b/>
          <w:iCs/>
        </w:rPr>
        <w:t xml:space="preserve"> </w:t>
      </w:r>
      <w:r w:rsidR="00752466" w:rsidRPr="006F1A6D">
        <w:rPr>
          <w:rFonts w:ascii="Calibri" w:hAnsi="Calibri" w:cs="Calibri"/>
          <w:b/>
          <w:iCs/>
        </w:rPr>
        <w:t>Městské muzeum a galerie Břeclav, příspěvková organizace</w:t>
      </w:r>
    </w:p>
    <w:p w14:paraId="44CD788F" w14:textId="7DCBD335" w:rsidR="00B1132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Sídlo: </w:t>
      </w:r>
      <w:r w:rsidR="00752466" w:rsidRPr="006F1A6D">
        <w:rPr>
          <w:rFonts w:ascii="Calibri" w:hAnsi="Calibri" w:cs="Calibri"/>
          <w:bCs/>
          <w:iCs/>
        </w:rPr>
        <w:t>sídl. Dukelských hrdinů 2747/4 a, Břeclav 69002</w:t>
      </w:r>
    </w:p>
    <w:p w14:paraId="1996D141" w14:textId="48F73066" w:rsidR="00B1132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IČO: </w:t>
      </w:r>
      <w:r w:rsidR="00752466" w:rsidRPr="006F1A6D">
        <w:rPr>
          <w:rFonts w:ascii="Calibri" w:hAnsi="Calibri" w:cs="Calibri"/>
          <w:bCs/>
          <w:iCs/>
        </w:rPr>
        <w:t>60680920</w:t>
      </w:r>
    </w:p>
    <w:p w14:paraId="49E67325" w14:textId="6519594B" w:rsidR="00B1132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DIČ: </w:t>
      </w:r>
      <w:r w:rsidR="00752466" w:rsidRPr="006F1A6D">
        <w:rPr>
          <w:rFonts w:ascii="Calibri" w:hAnsi="Calibri" w:cs="Calibri"/>
          <w:bCs/>
          <w:iCs/>
        </w:rPr>
        <w:t>CZ60680920</w:t>
      </w:r>
    </w:p>
    <w:p w14:paraId="28DC25B0" w14:textId="69414641" w:rsidR="00B1132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Bankovní spojení: </w:t>
      </w:r>
      <w:r w:rsidR="00C22117">
        <w:rPr>
          <w:rFonts w:ascii="Calibri" w:hAnsi="Calibri" w:cs="Calibri"/>
          <w:bCs/>
          <w:iCs/>
        </w:rPr>
        <w:t>XXXXXXXXXXXXXXXXX</w:t>
      </w:r>
    </w:p>
    <w:p w14:paraId="6EFC7C1E" w14:textId="6555BD2B" w:rsidR="0075246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E-mail:</w:t>
      </w:r>
      <w:r w:rsidR="00C22117">
        <w:rPr>
          <w:rFonts w:ascii="Calibri" w:hAnsi="Calibri" w:cs="Calibri"/>
          <w:bCs/>
          <w:iCs/>
        </w:rPr>
        <w:t xml:space="preserve"> XXXXXXXXXXXXXX</w:t>
      </w:r>
    </w:p>
    <w:p w14:paraId="00E81308" w14:textId="311EC650" w:rsidR="00B11326" w:rsidRPr="006F1A6D" w:rsidRDefault="00B11326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Tel.: </w:t>
      </w:r>
      <w:r w:rsidR="00C22117">
        <w:rPr>
          <w:rFonts w:ascii="Calibri" w:hAnsi="Calibri" w:cs="Calibri"/>
          <w:bCs/>
          <w:iCs/>
        </w:rPr>
        <w:t>XXXXXXXXXXXXXXXX</w:t>
      </w:r>
    </w:p>
    <w:p w14:paraId="622EC729" w14:textId="56964ADF" w:rsidR="001E6052" w:rsidRPr="006F1A6D" w:rsidRDefault="00000000" w:rsidP="00B11326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Zastoupen</w:t>
      </w:r>
      <w:r w:rsidR="00950E17" w:rsidRPr="006F1A6D">
        <w:rPr>
          <w:rFonts w:ascii="Calibri" w:hAnsi="Calibri" w:cs="Calibri"/>
          <w:bCs/>
          <w:iCs/>
        </w:rPr>
        <w:t>ý</w:t>
      </w:r>
      <w:r w:rsidR="0069270F" w:rsidRPr="006F1A6D">
        <w:rPr>
          <w:rFonts w:ascii="Calibri" w:hAnsi="Calibri" w:cs="Calibri"/>
          <w:bCs/>
          <w:iCs/>
        </w:rPr>
        <w:t>:</w:t>
      </w:r>
      <w:r w:rsidR="00752466" w:rsidRPr="006F1A6D">
        <w:rPr>
          <w:rFonts w:ascii="Calibri" w:hAnsi="Calibri" w:cs="Calibri"/>
          <w:bCs/>
          <w:iCs/>
        </w:rPr>
        <w:t xml:space="preserve"> Ing. Petrem Dlouhým, ředitelem</w:t>
      </w:r>
    </w:p>
    <w:p w14:paraId="379B6502" w14:textId="77777777" w:rsidR="0032603C" w:rsidRPr="006F1A6D" w:rsidRDefault="0032603C" w:rsidP="00B11326">
      <w:pPr>
        <w:rPr>
          <w:rFonts w:ascii="Calibri" w:hAnsi="Calibri" w:cs="Calibri"/>
          <w:bCs/>
          <w:iCs/>
        </w:rPr>
      </w:pPr>
    </w:p>
    <w:p w14:paraId="5F7EDF5B" w14:textId="77777777" w:rsidR="0032603C" w:rsidRPr="006F1A6D" w:rsidRDefault="0032603C" w:rsidP="003D67AE">
      <w:pPr>
        <w:jc w:val="center"/>
        <w:rPr>
          <w:rFonts w:ascii="Calibri" w:hAnsi="Calibri" w:cs="Calibri"/>
          <w:b/>
          <w:iCs/>
        </w:rPr>
      </w:pPr>
      <w:r w:rsidRPr="006F1A6D">
        <w:rPr>
          <w:rFonts w:ascii="Calibri" w:hAnsi="Calibri" w:cs="Calibri"/>
          <w:b/>
          <w:iCs/>
          <w:u w:val="single"/>
        </w:rPr>
        <w:t>2) ÚVODNÍ USTANOVENÍ</w:t>
      </w:r>
    </w:p>
    <w:p w14:paraId="214B99E6" w14:textId="77777777" w:rsidR="001E6052" w:rsidRPr="006F1A6D" w:rsidRDefault="0032603C" w:rsidP="00162787">
      <w:pPr>
        <w:jc w:val="both"/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Pořadatel a </w:t>
      </w:r>
      <w:r w:rsidR="00162787" w:rsidRPr="006F1A6D">
        <w:rPr>
          <w:rFonts w:ascii="Calibri" w:hAnsi="Calibri" w:cs="Calibri"/>
          <w:bCs/>
          <w:iCs/>
        </w:rPr>
        <w:t>a</w:t>
      </w:r>
      <w:r w:rsidRPr="006F1A6D">
        <w:rPr>
          <w:rFonts w:ascii="Calibri" w:hAnsi="Calibri" w:cs="Calibri"/>
          <w:bCs/>
          <w:iCs/>
        </w:rPr>
        <w:t xml:space="preserve">gentura uzavírají následující smlouvu o </w:t>
      </w:r>
      <w:r w:rsidR="003D67AE" w:rsidRPr="006F1A6D">
        <w:rPr>
          <w:rFonts w:ascii="Calibri" w:hAnsi="Calibri" w:cs="Calibri"/>
          <w:bCs/>
          <w:iCs/>
        </w:rPr>
        <w:t>zajištění</w:t>
      </w:r>
      <w:r w:rsidRPr="006F1A6D">
        <w:rPr>
          <w:rFonts w:ascii="Calibri" w:hAnsi="Calibri" w:cs="Calibri"/>
          <w:bCs/>
          <w:iCs/>
        </w:rPr>
        <w:t xml:space="preserve"> uměleckého vystoupení </w:t>
      </w:r>
      <w:r w:rsidR="0005514E" w:rsidRPr="006F1A6D">
        <w:rPr>
          <w:rFonts w:ascii="Calibri" w:hAnsi="Calibri" w:cs="Calibri"/>
          <w:bCs/>
          <w:iCs/>
        </w:rPr>
        <w:t xml:space="preserve">(dále jen </w:t>
      </w:r>
      <w:r w:rsidR="0005514E" w:rsidRPr="006F1A6D">
        <w:rPr>
          <w:rFonts w:ascii="Calibri" w:hAnsi="Calibri" w:cs="Calibri"/>
          <w:bCs/>
          <w:i/>
        </w:rPr>
        <w:t>„smlouva“</w:t>
      </w:r>
      <w:r w:rsidR="0005514E" w:rsidRPr="006F1A6D">
        <w:rPr>
          <w:rFonts w:ascii="Calibri" w:hAnsi="Calibri" w:cs="Calibri"/>
          <w:bCs/>
          <w:iCs/>
        </w:rPr>
        <w:t xml:space="preserve">) </w:t>
      </w:r>
      <w:r w:rsidRPr="006F1A6D">
        <w:rPr>
          <w:rFonts w:ascii="Calibri" w:hAnsi="Calibri" w:cs="Calibri"/>
          <w:bCs/>
          <w:iCs/>
        </w:rPr>
        <w:t>skupiny Mňága a Žďorp</w:t>
      </w:r>
      <w:r w:rsidR="0005514E" w:rsidRPr="006F1A6D">
        <w:rPr>
          <w:rFonts w:ascii="Calibri" w:hAnsi="Calibri" w:cs="Calibri"/>
          <w:bCs/>
          <w:iCs/>
        </w:rPr>
        <w:t xml:space="preserve"> (dále jen </w:t>
      </w:r>
      <w:r w:rsidR="0005514E" w:rsidRPr="006F1A6D">
        <w:rPr>
          <w:rFonts w:ascii="Calibri" w:hAnsi="Calibri" w:cs="Calibri"/>
          <w:bCs/>
          <w:i/>
        </w:rPr>
        <w:t>„skupina“</w:t>
      </w:r>
      <w:r w:rsidR="0005514E" w:rsidRPr="006F1A6D">
        <w:rPr>
          <w:rFonts w:ascii="Calibri" w:hAnsi="Calibri" w:cs="Calibri"/>
          <w:bCs/>
          <w:iCs/>
        </w:rPr>
        <w:t>)</w:t>
      </w:r>
      <w:r w:rsidR="00F20590" w:rsidRPr="006F1A6D">
        <w:rPr>
          <w:rFonts w:ascii="Calibri" w:hAnsi="Calibri" w:cs="Calibri"/>
          <w:bCs/>
          <w:iCs/>
        </w:rPr>
        <w:t xml:space="preserve"> </w:t>
      </w:r>
      <w:r w:rsidRPr="006F1A6D">
        <w:rPr>
          <w:rFonts w:ascii="Calibri" w:hAnsi="Calibri" w:cs="Calibri"/>
          <w:bCs/>
          <w:iCs/>
        </w:rPr>
        <w:t xml:space="preserve">podle ustanovení zákona </w:t>
      </w:r>
      <w:r w:rsidR="0054325B" w:rsidRPr="006F1A6D">
        <w:rPr>
          <w:rFonts w:ascii="Calibri" w:hAnsi="Calibri" w:cs="Calibri"/>
          <w:bCs/>
          <w:iCs/>
        </w:rPr>
        <w:br/>
      </w:r>
      <w:r w:rsidRPr="006F1A6D">
        <w:rPr>
          <w:rFonts w:ascii="Calibri" w:hAnsi="Calibri" w:cs="Calibri"/>
          <w:bCs/>
          <w:iCs/>
        </w:rPr>
        <w:t>č. 89/2012 Sb. Občanský zákoník a v souladu s ustanoveními zákona č. 121/2000 Sb., autorský zákon</w:t>
      </w:r>
      <w:r w:rsidR="003D67AE" w:rsidRPr="006F1A6D">
        <w:rPr>
          <w:rFonts w:ascii="Calibri" w:hAnsi="Calibri" w:cs="Calibri"/>
          <w:bCs/>
          <w:iCs/>
        </w:rPr>
        <w:t>, ve znění pozdějších předpisů</w:t>
      </w:r>
      <w:r w:rsidR="0054325B" w:rsidRPr="006F1A6D">
        <w:rPr>
          <w:rFonts w:ascii="Calibri" w:hAnsi="Calibri" w:cs="Calibri"/>
          <w:bCs/>
          <w:iCs/>
        </w:rPr>
        <w:t xml:space="preserve">. </w:t>
      </w:r>
    </w:p>
    <w:p w14:paraId="6C5BDF59" w14:textId="77777777" w:rsidR="0054325B" w:rsidRPr="006F1A6D" w:rsidRDefault="0054325B" w:rsidP="003D67AE">
      <w:pPr>
        <w:rPr>
          <w:rFonts w:ascii="Calibri" w:hAnsi="Calibri" w:cs="Calibri"/>
          <w:bCs/>
          <w:iCs/>
        </w:rPr>
      </w:pPr>
    </w:p>
    <w:p w14:paraId="1B944E86" w14:textId="77777777" w:rsidR="001E6052" w:rsidRPr="006F1A6D" w:rsidRDefault="003D67AE">
      <w:pPr>
        <w:jc w:val="center"/>
        <w:rPr>
          <w:rFonts w:ascii="Calibri" w:hAnsi="Calibri" w:cs="Calibri"/>
          <w:b/>
          <w:iCs/>
        </w:rPr>
      </w:pPr>
      <w:r w:rsidRPr="006F1A6D">
        <w:rPr>
          <w:rFonts w:ascii="Calibri" w:hAnsi="Calibri" w:cs="Calibri"/>
          <w:b/>
          <w:iCs/>
          <w:u w:val="single"/>
        </w:rPr>
        <w:t>3) P</w:t>
      </w:r>
      <w:r w:rsidR="0032603C" w:rsidRPr="006F1A6D">
        <w:rPr>
          <w:rFonts w:ascii="Calibri" w:hAnsi="Calibri" w:cs="Calibri"/>
          <w:b/>
          <w:iCs/>
          <w:u w:val="single"/>
        </w:rPr>
        <w:t>ŘEDMĚT SMLOUVY</w:t>
      </w:r>
    </w:p>
    <w:p w14:paraId="23952174" w14:textId="77777777" w:rsidR="001E6052" w:rsidRPr="006F1A6D" w:rsidRDefault="00000000" w:rsidP="00162787">
      <w:pPr>
        <w:jc w:val="both"/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Předmětem této smlouvy je vymezení práv a povinností obou smluvních stran vznikající v souvislosti s uměleckým vystoupením skupiny</w:t>
      </w:r>
      <w:r w:rsidR="0039071C" w:rsidRPr="006F1A6D">
        <w:rPr>
          <w:rFonts w:ascii="Calibri" w:hAnsi="Calibri" w:cs="Calibri"/>
          <w:bCs/>
          <w:iCs/>
        </w:rPr>
        <w:t xml:space="preserve">, </w:t>
      </w:r>
      <w:r w:rsidRPr="006F1A6D">
        <w:rPr>
          <w:rFonts w:ascii="Calibri" w:hAnsi="Calibri" w:cs="Calibri"/>
          <w:bCs/>
          <w:iCs/>
        </w:rPr>
        <w:t>která je zastoupena agenturou, v rámci akce pořádané pořadatelem</w:t>
      </w:r>
      <w:r w:rsidR="00263408" w:rsidRPr="006F1A6D">
        <w:rPr>
          <w:rFonts w:ascii="Calibri" w:hAnsi="Calibri" w:cs="Calibri"/>
          <w:bCs/>
          <w:iCs/>
        </w:rPr>
        <w:t xml:space="preserve"> (</w:t>
      </w:r>
      <w:r w:rsidR="00263408" w:rsidRPr="006F1A6D">
        <w:rPr>
          <w:rFonts w:ascii="Calibri" w:hAnsi="Calibri" w:cs="Calibri"/>
          <w:bCs/>
          <w:i/>
        </w:rPr>
        <w:t>dále vyplní pořadatel</w:t>
      </w:r>
      <w:r w:rsidR="00263408" w:rsidRPr="006F1A6D">
        <w:rPr>
          <w:rFonts w:ascii="Calibri" w:hAnsi="Calibri" w:cs="Calibri"/>
          <w:bCs/>
          <w:iCs/>
        </w:rPr>
        <w:t>):</w:t>
      </w:r>
    </w:p>
    <w:p w14:paraId="2B313084" w14:textId="444B1B8D" w:rsidR="001E6052" w:rsidRPr="006F1A6D" w:rsidRDefault="00000000" w:rsidP="0004540E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/>
          <w:iCs/>
        </w:rPr>
        <w:t>Datum a</w:t>
      </w:r>
      <w:r w:rsidRPr="006F1A6D">
        <w:rPr>
          <w:rFonts w:ascii="Calibri" w:hAnsi="Calibri" w:cs="Calibri"/>
          <w:bCs/>
          <w:iCs/>
        </w:rPr>
        <w:t xml:space="preserve"> </w:t>
      </w:r>
      <w:r w:rsidR="00D1186E" w:rsidRPr="006F1A6D">
        <w:rPr>
          <w:rFonts w:ascii="Calibri" w:hAnsi="Calibri" w:cs="Calibri"/>
          <w:b/>
          <w:iCs/>
        </w:rPr>
        <w:t>přesná adresa</w:t>
      </w:r>
      <w:r w:rsidRPr="006F1A6D">
        <w:rPr>
          <w:rFonts w:ascii="Calibri" w:hAnsi="Calibri" w:cs="Calibri"/>
          <w:b/>
          <w:iCs/>
        </w:rPr>
        <w:t xml:space="preserve"> místa konání akce</w:t>
      </w:r>
      <w:r w:rsidRPr="006F1A6D">
        <w:rPr>
          <w:rFonts w:ascii="Calibri" w:hAnsi="Calibri" w:cs="Calibri"/>
          <w:bCs/>
          <w:iCs/>
        </w:rPr>
        <w:t xml:space="preserve">: </w:t>
      </w:r>
      <w:r w:rsidR="00B30648" w:rsidRPr="006F1A6D">
        <w:rPr>
          <w:rFonts w:ascii="Calibri" w:hAnsi="Calibri" w:cs="Calibri"/>
          <w:bCs/>
          <w:iCs/>
        </w:rPr>
        <w:t>6.9.2025, Břeclav</w:t>
      </w:r>
      <w:r w:rsidR="00752466" w:rsidRPr="006F1A6D">
        <w:rPr>
          <w:rFonts w:ascii="Calibri" w:hAnsi="Calibri" w:cs="Calibri"/>
          <w:bCs/>
          <w:iCs/>
        </w:rPr>
        <w:t>, areál pod zámkem</w:t>
      </w:r>
    </w:p>
    <w:p w14:paraId="191EF579" w14:textId="77777777" w:rsidR="001E6052" w:rsidRPr="006F1A6D" w:rsidRDefault="00000000" w:rsidP="0059326D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Charakter akce: koncert</w:t>
      </w:r>
      <w:r w:rsidR="00443C9E" w:rsidRPr="006F1A6D">
        <w:rPr>
          <w:rFonts w:ascii="Calibri" w:hAnsi="Calibri" w:cs="Calibri"/>
          <w:bCs/>
          <w:iCs/>
        </w:rPr>
        <w:t xml:space="preserve"> v rámci </w:t>
      </w:r>
      <w:r w:rsidR="001A0AF7" w:rsidRPr="006F1A6D">
        <w:rPr>
          <w:rFonts w:ascii="Calibri" w:hAnsi="Calibri" w:cs="Calibri"/>
          <w:bCs/>
          <w:iCs/>
        </w:rPr>
        <w:t>akce</w:t>
      </w:r>
      <w:r w:rsidR="0059326D" w:rsidRPr="006F1A6D">
        <w:rPr>
          <w:rFonts w:ascii="Calibri" w:hAnsi="Calibri" w:cs="Calibri"/>
          <w:bCs/>
          <w:iCs/>
        </w:rPr>
        <w:t xml:space="preserve"> </w:t>
      </w:r>
      <w:r w:rsidR="00B30648" w:rsidRPr="006F1A6D">
        <w:rPr>
          <w:rFonts w:ascii="Calibri" w:hAnsi="Calibri" w:cs="Calibri"/>
          <w:bCs/>
          <w:iCs/>
        </w:rPr>
        <w:t>Festival minipivovarů</w:t>
      </w:r>
    </w:p>
    <w:p w14:paraId="53BBDB4D" w14:textId="77777777" w:rsidR="00F967FF" w:rsidRPr="006F1A6D" w:rsidRDefault="00F967FF" w:rsidP="0059326D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Začátek vystoupení: </w:t>
      </w:r>
      <w:r w:rsidR="00B30648" w:rsidRPr="006F1A6D">
        <w:rPr>
          <w:rFonts w:ascii="Calibri" w:hAnsi="Calibri" w:cs="Calibri"/>
          <w:bCs/>
          <w:iCs/>
        </w:rPr>
        <w:t>20:30</w:t>
      </w:r>
    </w:p>
    <w:p w14:paraId="68D90996" w14:textId="77777777" w:rsidR="001E6052" w:rsidRPr="006F1A6D" w:rsidRDefault="00000000" w:rsidP="0004540E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Délka vystoupení: </w:t>
      </w:r>
      <w:r w:rsidR="0059326D" w:rsidRPr="006F1A6D">
        <w:rPr>
          <w:rFonts w:ascii="Calibri" w:hAnsi="Calibri" w:cs="Calibri"/>
          <w:bCs/>
          <w:iCs/>
        </w:rPr>
        <w:t>6</w:t>
      </w:r>
      <w:r w:rsidR="0069270F" w:rsidRPr="006F1A6D">
        <w:rPr>
          <w:rFonts w:ascii="Calibri" w:hAnsi="Calibri" w:cs="Calibri"/>
          <w:bCs/>
          <w:iCs/>
        </w:rPr>
        <w:t>0</w:t>
      </w:r>
      <w:r w:rsidR="00162787" w:rsidRPr="006F1A6D">
        <w:rPr>
          <w:rFonts w:ascii="Calibri" w:hAnsi="Calibri" w:cs="Calibri"/>
          <w:bCs/>
          <w:iCs/>
        </w:rPr>
        <w:t xml:space="preserve"> </w:t>
      </w:r>
      <w:r w:rsidRPr="006F1A6D">
        <w:rPr>
          <w:rFonts w:ascii="Calibri" w:hAnsi="Calibri" w:cs="Calibri"/>
          <w:bCs/>
          <w:iCs/>
        </w:rPr>
        <w:t>min</w:t>
      </w:r>
      <w:r w:rsidR="00D47DC8" w:rsidRPr="006F1A6D">
        <w:rPr>
          <w:rFonts w:ascii="Calibri" w:hAnsi="Calibri" w:cs="Calibri"/>
          <w:bCs/>
          <w:iCs/>
        </w:rPr>
        <w:t xml:space="preserve"> </w:t>
      </w:r>
    </w:p>
    <w:p w14:paraId="6951BFEB" w14:textId="18889B7C" w:rsidR="001E6052" w:rsidRPr="006F1A6D" w:rsidRDefault="00000000" w:rsidP="0004540E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Začátek zvukové zkoušky:</w:t>
      </w:r>
      <w:r w:rsidR="0004200A" w:rsidRPr="006F1A6D">
        <w:rPr>
          <w:rFonts w:ascii="Calibri" w:hAnsi="Calibri" w:cs="Calibri"/>
          <w:bCs/>
          <w:iCs/>
        </w:rPr>
        <w:t xml:space="preserve"> </w:t>
      </w:r>
      <w:r w:rsidR="006F1A6D">
        <w:rPr>
          <w:rFonts w:ascii="Calibri" w:hAnsi="Calibri" w:cs="Calibri"/>
          <w:bCs/>
          <w:iCs/>
        </w:rPr>
        <w:t xml:space="preserve">19:30 </w:t>
      </w:r>
    </w:p>
    <w:p w14:paraId="003C80F4" w14:textId="1D8F036A" w:rsidR="001E6052" w:rsidRPr="006F1A6D" w:rsidRDefault="00000000" w:rsidP="0004540E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>Odpovědná osoba v místě konání</w:t>
      </w:r>
      <w:r w:rsidR="00D47DC8" w:rsidRPr="006F1A6D">
        <w:rPr>
          <w:rFonts w:ascii="Calibri" w:hAnsi="Calibri" w:cs="Calibri"/>
          <w:bCs/>
          <w:iCs/>
        </w:rPr>
        <w:t xml:space="preserve"> včetně </w:t>
      </w:r>
      <w:r w:rsidR="005E6ED0" w:rsidRPr="006F1A6D">
        <w:rPr>
          <w:rFonts w:ascii="Calibri" w:hAnsi="Calibri" w:cs="Calibri"/>
          <w:bCs/>
          <w:iCs/>
        </w:rPr>
        <w:t xml:space="preserve">tel. </w:t>
      </w:r>
      <w:r w:rsidR="00D47DC8" w:rsidRPr="006F1A6D">
        <w:rPr>
          <w:rFonts w:ascii="Calibri" w:hAnsi="Calibri" w:cs="Calibri"/>
          <w:bCs/>
          <w:iCs/>
        </w:rPr>
        <w:t>čísla</w:t>
      </w:r>
      <w:r w:rsidRPr="006F1A6D">
        <w:rPr>
          <w:rFonts w:ascii="Calibri" w:hAnsi="Calibri" w:cs="Calibri"/>
          <w:bCs/>
          <w:iCs/>
        </w:rPr>
        <w:t xml:space="preserve">: </w:t>
      </w:r>
      <w:r w:rsidR="00C22117">
        <w:rPr>
          <w:rFonts w:ascii="Calibri" w:hAnsi="Calibri" w:cs="Calibri"/>
          <w:bCs/>
          <w:iCs/>
        </w:rPr>
        <w:t>XXXXXXXXXXXXXXXXXX</w:t>
      </w:r>
    </w:p>
    <w:p w14:paraId="2C2BB74E" w14:textId="6BD42191" w:rsidR="0059326D" w:rsidRPr="006F1A6D" w:rsidRDefault="0059326D" w:rsidP="0059326D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Cena vstupenky v předprodeji: </w:t>
      </w:r>
      <w:r w:rsidR="00752466" w:rsidRPr="006F1A6D">
        <w:rPr>
          <w:rFonts w:ascii="Calibri" w:hAnsi="Calibri" w:cs="Calibri"/>
          <w:bCs/>
          <w:iCs/>
        </w:rPr>
        <w:t>bez vstupného</w:t>
      </w:r>
    </w:p>
    <w:p w14:paraId="2423FAB0" w14:textId="30C0D0DA" w:rsidR="0059326D" w:rsidRPr="006F1A6D" w:rsidRDefault="0059326D" w:rsidP="0059326D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Cena vstupenky v den koncertu: </w:t>
      </w:r>
      <w:r w:rsidR="00752466" w:rsidRPr="006F1A6D">
        <w:rPr>
          <w:rFonts w:ascii="Calibri" w:hAnsi="Calibri" w:cs="Calibri"/>
          <w:bCs/>
          <w:iCs/>
        </w:rPr>
        <w:t>bez vstupného</w:t>
      </w:r>
    </w:p>
    <w:p w14:paraId="13550184" w14:textId="31E56363" w:rsidR="001E6052" w:rsidRPr="006F1A6D" w:rsidRDefault="00000000" w:rsidP="0004540E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Kapacita </w:t>
      </w:r>
      <w:r w:rsidR="0004540E" w:rsidRPr="006F1A6D">
        <w:rPr>
          <w:rFonts w:ascii="Calibri" w:hAnsi="Calibri" w:cs="Calibri"/>
          <w:bCs/>
          <w:iCs/>
        </w:rPr>
        <w:t>místa</w:t>
      </w:r>
      <w:r w:rsidRPr="006F1A6D">
        <w:rPr>
          <w:rFonts w:ascii="Calibri" w:hAnsi="Calibri" w:cs="Calibri"/>
          <w:bCs/>
          <w:iCs/>
        </w:rPr>
        <w:t xml:space="preserve">: </w:t>
      </w:r>
      <w:r w:rsidR="00752466" w:rsidRPr="006F1A6D">
        <w:rPr>
          <w:rFonts w:ascii="Calibri" w:hAnsi="Calibri" w:cs="Calibri"/>
          <w:bCs/>
          <w:iCs/>
        </w:rPr>
        <w:t>volný otevřený areál</w:t>
      </w:r>
    </w:p>
    <w:p w14:paraId="3F27D4AF" w14:textId="0D6681D3" w:rsidR="003D67AE" w:rsidRPr="006F1A6D" w:rsidRDefault="00000000" w:rsidP="006E7797">
      <w:pPr>
        <w:rPr>
          <w:rFonts w:ascii="Calibri" w:hAnsi="Calibri" w:cs="Calibri"/>
          <w:bCs/>
          <w:iCs/>
        </w:rPr>
      </w:pPr>
      <w:r w:rsidRPr="006F1A6D">
        <w:rPr>
          <w:rFonts w:ascii="Calibri" w:hAnsi="Calibri" w:cs="Calibri"/>
          <w:bCs/>
          <w:iCs/>
        </w:rPr>
        <w:t xml:space="preserve">Kontakt na zvukaře: </w:t>
      </w:r>
      <w:r w:rsidR="00C22117">
        <w:rPr>
          <w:rFonts w:ascii="Calibri" w:hAnsi="Calibri" w:cs="Calibri"/>
          <w:bCs/>
          <w:iCs/>
        </w:rPr>
        <w:t>XXXXXXXXXXXXXXXXXXXXXXXXXX</w:t>
      </w:r>
    </w:p>
    <w:p w14:paraId="76170C19" w14:textId="77777777" w:rsidR="002A409F" w:rsidRPr="006F1A6D" w:rsidRDefault="002A409F" w:rsidP="006E7797">
      <w:pPr>
        <w:rPr>
          <w:rFonts w:ascii="Calibri" w:hAnsi="Calibri" w:cs="Calibri"/>
          <w:bCs/>
          <w:iCs/>
        </w:rPr>
      </w:pPr>
    </w:p>
    <w:p w14:paraId="6D3802B5" w14:textId="77777777" w:rsidR="003D67AE" w:rsidRDefault="00A56AD3" w:rsidP="003D67AE">
      <w:pPr>
        <w:jc w:val="center"/>
        <w:rPr>
          <w:rFonts w:ascii="Calibri" w:hAnsi="Calibri" w:cs="Calibri"/>
          <w:b/>
          <w:iCs/>
          <w:u w:val="single"/>
        </w:rPr>
      </w:pPr>
      <w:r>
        <w:rPr>
          <w:rFonts w:ascii="Calibri" w:hAnsi="Calibri" w:cs="Calibri"/>
          <w:b/>
          <w:iCs/>
          <w:u w:val="single"/>
        </w:rPr>
        <w:br w:type="page"/>
      </w:r>
      <w:r w:rsidR="003D67AE" w:rsidRPr="003D67AE">
        <w:rPr>
          <w:rFonts w:ascii="Calibri" w:hAnsi="Calibri" w:cs="Calibri"/>
          <w:b/>
          <w:iCs/>
          <w:u w:val="single"/>
        </w:rPr>
        <w:lastRenderedPageBreak/>
        <w:t>4) ZÁVAZKY AGENTURY</w:t>
      </w:r>
    </w:p>
    <w:p w14:paraId="18CCBBB0" w14:textId="77777777" w:rsidR="003D67AE" w:rsidRPr="00A778B7" w:rsidRDefault="003D67AE" w:rsidP="003D67AE">
      <w:pPr>
        <w:rPr>
          <w:rFonts w:ascii="Calibri" w:hAnsi="Calibri" w:cs="Calibri"/>
          <w:b/>
          <w:iCs/>
        </w:rPr>
      </w:pPr>
      <w:r w:rsidRPr="00A778B7">
        <w:rPr>
          <w:rFonts w:ascii="Calibri" w:hAnsi="Calibri" w:cs="Calibri"/>
          <w:b/>
          <w:iCs/>
        </w:rPr>
        <w:t>Agentura se zavazuje:</w:t>
      </w:r>
    </w:p>
    <w:p w14:paraId="01491201" w14:textId="77777777" w:rsidR="003D67AE" w:rsidRDefault="003D67AE" w:rsidP="009D2194">
      <w:pPr>
        <w:numPr>
          <w:ilvl w:val="0"/>
          <w:numId w:val="10"/>
        </w:numPr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>Zajistit vystoupení v souladu s ustanovením této smlouvy.</w:t>
      </w:r>
    </w:p>
    <w:p w14:paraId="6B445347" w14:textId="77777777" w:rsidR="00107FF7" w:rsidRDefault="00107FF7" w:rsidP="00107FF7">
      <w:pPr>
        <w:numPr>
          <w:ilvl w:val="0"/>
          <w:numId w:val="10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Zajistit účast a dopravu členů skupiny a jejího technického doprovodu na místo konání koncertu</w:t>
      </w:r>
      <w:r w:rsidR="00EB3603">
        <w:rPr>
          <w:rFonts w:ascii="Calibri" w:hAnsi="Calibri" w:cs="Calibri"/>
          <w:bCs/>
          <w:iCs/>
        </w:rPr>
        <w:t>.</w:t>
      </w:r>
    </w:p>
    <w:p w14:paraId="373BBD5C" w14:textId="77777777" w:rsidR="00107FF7" w:rsidRDefault="003D67AE" w:rsidP="007A32F8">
      <w:pPr>
        <w:numPr>
          <w:ilvl w:val="0"/>
          <w:numId w:val="10"/>
        </w:numPr>
        <w:jc w:val="both"/>
        <w:rPr>
          <w:rFonts w:ascii="Calibri" w:hAnsi="Calibri" w:cs="Calibri"/>
          <w:bCs/>
          <w:iCs/>
        </w:rPr>
      </w:pPr>
      <w:r w:rsidRPr="00107FF7">
        <w:rPr>
          <w:rFonts w:ascii="Calibri" w:hAnsi="Calibri" w:cs="Calibri"/>
          <w:bCs/>
          <w:iCs/>
        </w:rPr>
        <w:t>Zajist</w:t>
      </w:r>
      <w:r w:rsidR="00107FF7">
        <w:rPr>
          <w:rFonts w:ascii="Calibri" w:hAnsi="Calibri" w:cs="Calibri"/>
          <w:bCs/>
          <w:iCs/>
        </w:rPr>
        <w:t>it,</w:t>
      </w:r>
      <w:r w:rsidRPr="00107FF7">
        <w:rPr>
          <w:rFonts w:ascii="Calibri" w:hAnsi="Calibri" w:cs="Calibri"/>
          <w:bCs/>
          <w:iCs/>
        </w:rPr>
        <w:t xml:space="preserve"> že s</w:t>
      </w:r>
      <w:r w:rsidR="00107FF7" w:rsidRPr="00107FF7">
        <w:rPr>
          <w:rFonts w:ascii="Calibri" w:hAnsi="Calibri" w:cs="Calibri"/>
          <w:bCs/>
          <w:iCs/>
        </w:rPr>
        <w:t>kupina</w:t>
      </w:r>
      <w:r w:rsidRPr="00107FF7">
        <w:rPr>
          <w:rFonts w:ascii="Calibri" w:hAnsi="Calibri" w:cs="Calibri"/>
          <w:bCs/>
          <w:iCs/>
        </w:rPr>
        <w:t xml:space="preserve"> bude připraven</w:t>
      </w:r>
      <w:r w:rsidR="00107FF7" w:rsidRPr="00107FF7">
        <w:rPr>
          <w:rFonts w:ascii="Calibri" w:hAnsi="Calibri" w:cs="Calibri"/>
          <w:bCs/>
          <w:iCs/>
        </w:rPr>
        <w:t>a</w:t>
      </w:r>
      <w:r w:rsidRPr="00107FF7">
        <w:rPr>
          <w:rFonts w:ascii="Calibri" w:hAnsi="Calibri" w:cs="Calibri"/>
          <w:bCs/>
          <w:iCs/>
        </w:rPr>
        <w:t xml:space="preserve"> k vystoupení nejméně 15</w:t>
      </w:r>
      <w:r w:rsidR="00107FF7" w:rsidRPr="00107FF7">
        <w:rPr>
          <w:rFonts w:ascii="Calibri" w:hAnsi="Calibri" w:cs="Calibri"/>
          <w:bCs/>
          <w:iCs/>
        </w:rPr>
        <w:t xml:space="preserve"> </w:t>
      </w:r>
      <w:r w:rsidRPr="00107FF7">
        <w:rPr>
          <w:rFonts w:ascii="Calibri" w:hAnsi="Calibri" w:cs="Calibri"/>
          <w:bCs/>
          <w:iCs/>
        </w:rPr>
        <w:t>min před jeho plánovaným začátkem (zpoždění začátku vystoupení působením vyšší moci – kalamita</w:t>
      </w:r>
      <w:r w:rsidR="00107FF7" w:rsidRPr="00107FF7">
        <w:rPr>
          <w:rFonts w:ascii="Calibri" w:hAnsi="Calibri" w:cs="Calibri"/>
          <w:bCs/>
          <w:iCs/>
        </w:rPr>
        <w:t xml:space="preserve">, </w:t>
      </w:r>
      <w:r w:rsidRPr="00107FF7">
        <w:rPr>
          <w:rFonts w:ascii="Calibri" w:hAnsi="Calibri" w:cs="Calibri"/>
          <w:bCs/>
          <w:iCs/>
        </w:rPr>
        <w:t>porucha vozu atd. nebude považováno za porušení smlouvy</w:t>
      </w:r>
      <w:r w:rsidR="00107FF7" w:rsidRPr="00107FF7">
        <w:rPr>
          <w:rFonts w:ascii="Calibri" w:hAnsi="Calibri" w:cs="Calibri"/>
          <w:bCs/>
          <w:iCs/>
        </w:rPr>
        <w:t>)</w:t>
      </w:r>
      <w:r w:rsidRPr="00107FF7">
        <w:rPr>
          <w:rFonts w:ascii="Calibri" w:hAnsi="Calibri" w:cs="Calibri"/>
          <w:bCs/>
          <w:iCs/>
        </w:rPr>
        <w:t>.</w:t>
      </w:r>
    </w:p>
    <w:p w14:paraId="09DC4D77" w14:textId="77777777" w:rsidR="00107FF7" w:rsidRDefault="003D67AE" w:rsidP="00107FF7">
      <w:pPr>
        <w:numPr>
          <w:ilvl w:val="0"/>
          <w:numId w:val="10"/>
        </w:numPr>
        <w:rPr>
          <w:rFonts w:ascii="Calibri" w:hAnsi="Calibri" w:cs="Calibri"/>
          <w:bCs/>
          <w:iCs/>
        </w:rPr>
      </w:pPr>
      <w:r w:rsidRPr="00107FF7">
        <w:rPr>
          <w:rFonts w:ascii="Calibri" w:hAnsi="Calibri" w:cs="Calibri"/>
          <w:bCs/>
          <w:iCs/>
        </w:rPr>
        <w:t xml:space="preserve">Zaslat pořadateli repertoárový list </w:t>
      </w:r>
      <w:r w:rsidR="00107FF7" w:rsidRPr="00107FF7">
        <w:rPr>
          <w:rFonts w:ascii="Calibri" w:hAnsi="Calibri" w:cs="Calibri"/>
          <w:bCs/>
          <w:iCs/>
        </w:rPr>
        <w:t xml:space="preserve">(podklad </w:t>
      </w:r>
      <w:r w:rsidRPr="00107FF7">
        <w:rPr>
          <w:rFonts w:ascii="Calibri" w:hAnsi="Calibri" w:cs="Calibri"/>
          <w:bCs/>
          <w:iCs/>
        </w:rPr>
        <w:t>pro OSA</w:t>
      </w:r>
      <w:r w:rsidR="00107FF7" w:rsidRPr="00107FF7">
        <w:rPr>
          <w:rFonts w:ascii="Calibri" w:hAnsi="Calibri" w:cs="Calibri"/>
          <w:bCs/>
          <w:iCs/>
        </w:rPr>
        <w:t>)</w:t>
      </w:r>
      <w:r w:rsidRPr="00107FF7">
        <w:rPr>
          <w:rFonts w:ascii="Calibri" w:hAnsi="Calibri" w:cs="Calibri"/>
          <w:bCs/>
          <w:iCs/>
        </w:rPr>
        <w:t xml:space="preserve"> nejpozději </w:t>
      </w:r>
      <w:r w:rsidRPr="00890CA6">
        <w:rPr>
          <w:rFonts w:ascii="Calibri" w:hAnsi="Calibri" w:cs="Calibri"/>
          <w:b/>
          <w:iCs/>
        </w:rPr>
        <w:t>1 měsíc před konáním</w:t>
      </w:r>
      <w:r w:rsidRPr="00107FF7">
        <w:rPr>
          <w:rFonts w:ascii="Calibri" w:hAnsi="Calibri" w:cs="Calibri"/>
          <w:bCs/>
          <w:iCs/>
        </w:rPr>
        <w:t xml:space="preserve"> koncertu</w:t>
      </w:r>
      <w:r w:rsidR="00EB3603">
        <w:rPr>
          <w:rFonts w:ascii="Calibri" w:hAnsi="Calibri" w:cs="Calibri"/>
          <w:bCs/>
          <w:iCs/>
        </w:rPr>
        <w:t>.</w:t>
      </w:r>
    </w:p>
    <w:p w14:paraId="639475F1" w14:textId="77777777" w:rsidR="00107FF7" w:rsidRPr="00107FF7" w:rsidRDefault="00107FF7" w:rsidP="00107FF7">
      <w:pPr>
        <w:numPr>
          <w:ilvl w:val="0"/>
          <w:numId w:val="10"/>
        </w:numPr>
        <w:rPr>
          <w:rFonts w:ascii="Calibri" w:hAnsi="Calibri" w:cs="Calibri"/>
          <w:bCs/>
          <w:iCs/>
        </w:rPr>
      </w:pPr>
      <w:r w:rsidRPr="00107FF7">
        <w:rPr>
          <w:rFonts w:ascii="Calibri" w:hAnsi="Calibri" w:cs="Calibri"/>
          <w:bCs/>
          <w:iCs/>
        </w:rPr>
        <w:t>Zajistit dle možností propagaci koncertu (na webu skupiny a FB)</w:t>
      </w:r>
      <w:r w:rsidR="00EB3603">
        <w:rPr>
          <w:rFonts w:ascii="Calibri" w:hAnsi="Calibri" w:cs="Calibri"/>
          <w:bCs/>
          <w:iCs/>
        </w:rPr>
        <w:t>.</w:t>
      </w:r>
    </w:p>
    <w:p w14:paraId="517D82BB" w14:textId="77777777" w:rsidR="00107FF7" w:rsidRPr="003D67AE" w:rsidRDefault="00107FF7" w:rsidP="003D67AE">
      <w:pPr>
        <w:ind w:left="720"/>
        <w:rPr>
          <w:rFonts w:ascii="Calibri" w:hAnsi="Calibri" w:cs="Calibri"/>
          <w:bCs/>
          <w:iCs/>
        </w:rPr>
      </w:pPr>
    </w:p>
    <w:p w14:paraId="570D1427" w14:textId="77777777" w:rsidR="003D67AE" w:rsidRDefault="00107FF7" w:rsidP="00107FF7">
      <w:pPr>
        <w:jc w:val="center"/>
        <w:rPr>
          <w:rFonts w:ascii="Calibri" w:hAnsi="Calibri" w:cs="Calibri"/>
          <w:b/>
          <w:iCs/>
          <w:u w:val="single"/>
        </w:rPr>
      </w:pPr>
      <w:r w:rsidRPr="00107FF7">
        <w:rPr>
          <w:rFonts w:ascii="Calibri" w:hAnsi="Calibri" w:cs="Calibri"/>
          <w:b/>
          <w:iCs/>
          <w:u w:val="single"/>
        </w:rPr>
        <w:t>5</w:t>
      </w:r>
      <w:r w:rsidR="003D67AE" w:rsidRPr="00107FF7">
        <w:rPr>
          <w:rFonts w:ascii="Calibri" w:hAnsi="Calibri" w:cs="Calibri"/>
          <w:b/>
          <w:iCs/>
          <w:u w:val="single"/>
        </w:rPr>
        <w:t xml:space="preserve">) </w:t>
      </w:r>
      <w:r w:rsidRPr="00107FF7">
        <w:rPr>
          <w:rFonts w:ascii="Calibri" w:hAnsi="Calibri" w:cs="Calibri"/>
          <w:b/>
          <w:iCs/>
          <w:u w:val="single"/>
        </w:rPr>
        <w:t>ZÁVAZKY POŘADATELE</w:t>
      </w:r>
    </w:p>
    <w:p w14:paraId="2BCAFC4D" w14:textId="77777777" w:rsidR="00107FF7" w:rsidRPr="00A778B7" w:rsidRDefault="00107FF7" w:rsidP="00107FF7">
      <w:pPr>
        <w:rPr>
          <w:rFonts w:ascii="Calibri" w:hAnsi="Calibri" w:cs="Calibri"/>
          <w:b/>
          <w:iCs/>
        </w:rPr>
      </w:pPr>
      <w:r w:rsidRPr="00A778B7">
        <w:rPr>
          <w:rFonts w:ascii="Calibri" w:hAnsi="Calibri" w:cs="Calibri"/>
          <w:b/>
          <w:iCs/>
        </w:rPr>
        <w:t xml:space="preserve">Pořadatel se zavazuje: </w:t>
      </w:r>
    </w:p>
    <w:p w14:paraId="253DF189" w14:textId="77777777" w:rsidR="009D2194" w:rsidRDefault="003D67AE" w:rsidP="00107FF7">
      <w:pPr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>1)</w:t>
      </w:r>
      <w:r w:rsidR="009D2194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 xml:space="preserve">Vrátit agentuře podepsanou a řádně vyplněnou kopii této smlouvy </w:t>
      </w:r>
      <w:r w:rsidRPr="00A778B7">
        <w:rPr>
          <w:rFonts w:ascii="Calibri" w:hAnsi="Calibri" w:cs="Calibri"/>
          <w:b/>
          <w:iCs/>
        </w:rPr>
        <w:t>do 14 dnů od jejího obdržení</w:t>
      </w:r>
      <w:r w:rsidRPr="003D67AE">
        <w:rPr>
          <w:rFonts w:ascii="Calibri" w:hAnsi="Calibri" w:cs="Calibri"/>
          <w:bCs/>
          <w:iCs/>
        </w:rPr>
        <w:t>.</w:t>
      </w:r>
    </w:p>
    <w:p w14:paraId="5467ED42" w14:textId="77777777" w:rsidR="009D2194" w:rsidRPr="00A56AD3" w:rsidRDefault="003D67AE" w:rsidP="00107FF7">
      <w:pPr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 xml:space="preserve">2) Řádně a </w:t>
      </w:r>
      <w:r w:rsidR="00A56AD3">
        <w:rPr>
          <w:rFonts w:ascii="Calibri" w:hAnsi="Calibri" w:cs="Calibri"/>
          <w:bCs/>
          <w:iCs/>
        </w:rPr>
        <w:t xml:space="preserve">včas (nejpozději v den vystoupení) zaplatit </w:t>
      </w:r>
      <w:r w:rsidR="00A56AD3" w:rsidRPr="00A56AD3">
        <w:rPr>
          <w:rFonts w:ascii="Calibri" w:hAnsi="Calibri" w:cs="Calibri"/>
          <w:bCs/>
          <w:iCs/>
        </w:rPr>
        <w:t xml:space="preserve">převodem </w:t>
      </w:r>
      <w:r w:rsidRPr="00A56AD3">
        <w:rPr>
          <w:rFonts w:ascii="Calibri" w:hAnsi="Calibri" w:cs="Calibri"/>
          <w:bCs/>
          <w:iCs/>
        </w:rPr>
        <w:t>honorář</w:t>
      </w:r>
      <w:r w:rsidR="00A56AD3" w:rsidRPr="00A56AD3">
        <w:rPr>
          <w:rFonts w:ascii="Calibri" w:hAnsi="Calibri" w:cs="Calibri"/>
          <w:bCs/>
          <w:iCs/>
        </w:rPr>
        <w:t xml:space="preserve"> za vystoupení</w:t>
      </w:r>
      <w:r w:rsidRPr="00A56AD3">
        <w:rPr>
          <w:rFonts w:ascii="Calibri" w:hAnsi="Calibri" w:cs="Calibri"/>
          <w:bCs/>
          <w:iCs/>
        </w:rPr>
        <w:t>, kter</w:t>
      </w:r>
      <w:r w:rsidR="00A56AD3" w:rsidRPr="00A56AD3">
        <w:rPr>
          <w:rFonts w:ascii="Calibri" w:hAnsi="Calibri" w:cs="Calibri"/>
          <w:bCs/>
          <w:iCs/>
        </w:rPr>
        <w:t>ý</w:t>
      </w:r>
      <w:r w:rsidRPr="00A56AD3">
        <w:rPr>
          <w:rFonts w:ascii="Calibri" w:hAnsi="Calibri" w:cs="Calibri"/>
          <w:bCs/>
          <w:iCs/>
        </w:rPr>
        <w:t xml:space="preserve"> je předmětem této smlouvy.</w:t>
      </w:r>
    </w:p>
    <w:p w14:paraId="3205EAAC" w14:textId="77777777" w:rsidR="003D67AE" w:rsidRPr="003D67AE" w:rsidRDefault="003D67AE" w:rsidP="007C67CC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 xml:space="preserve">3) Zaslat </w:t>
      </w:r>
      <w:r w:rsidR="00107FF7">
        <w:rPr>
          <w:rFonts w:ascii="Calibri" w:hAnsi="Calibri" w:cs="Calibri"/>
          <w:bCs/>
          <w:iCs/>
        </w:rPr>
        <w:t xml:space="preserve">zpět </w:t>
      </w:r>
      <w:r w:rsidR="00107FF7" w:rsidRPr="00107FF7">
        <w:rPr>
          <w:rFonts w:ascii="Calibri" w:hAnsi="Calibri" w:cs="Calibri"/>
          <w:b/>
          <w:iCs/>
        </w:rPr>
        <w:t xml:space="preserve">potvrzený </w:t>
      </w:r>
      <w:r w:rsidRPr="00107FF7">
        <w:rPr>
          <w:rFonts w:ascii="Calibri" w:hAnsi="Calibri" w:cs="Calibri"/>
          <w:b/>
          <w:iCs/>
        </w:rPr>
        <w:t>repertoárový list s ohlášením akce na OSA</w:t>
      </w:r>
      <w:r w:rsidRPr="003D67AE">
        <w:rPr>
          <w:rFonts w:ascii="Calibri" w:hAnsi="Calibri" w:cs="Calibri"/>
          <w:bCs/>
          <w:iCs/>
        </w:rPr>
        <w:t>. Zajistit, že v průběhu vystoupení nebude bez písemného souhlasu agentury nebo skupiny pořízen jakýkoli zvukový nebo obrazový záznam vystoupení.</w:t>
      </w:r>
    </w:p>
    <w:p w14:paraId="28089F54" w14:textId="77777777" w:rsidR="003D67AE" w:rsidRPr="00107FF7" w:rsidRDefault="003D67AE" w:rsidP="007C67CC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>4) Konzultovat</w:t>
      </w:r>
      <w:r w:rsidR="001613FB">
        <w:rPr>
          <w:rFonts w:ascii="Calibri" w:hAnsi="Calibri" w:cs="Calibri"/>
          <w:bCs/>
          <w:iCs/>
        </w:rPr>
        <w:t xml:space="preserve"> s agenturou</w:t>
      </w:r>
      <w:r w:rsidRPr="003D67AE">
        <w:rPr>
          <w:rFonts w:ascii="Calibri" w:hAnsi="Calibri" w:cs="Calibri"/>
          <w:bCs/>
          <w:iCs/>
        </w:rPr>
        <w:t xml:space="preserve"> veškeré další aktivity spojené s koncertem jako sponzorství koncertu, výběr reklamních partnerů</w:t>
      </w:r>
      <w:r w:rsidR="001613FB">
        <w:rPr>
          <w:rFonts w:ascii="Calibri" w:hAnsi="Calibri" w:cs="Calibri"/>
          <w:bCs/>
          <w:iCs/>
        </w:rPr>
        <w:t xml:space="preserve"> atd</w:t>
      </w:r>
      <w:r w:rsidR="00107FF7" w:rsidRPr="00107FF7">
        <w:rPr>
          <w:rFonts w:ascii="Calibri" w:hAnsi="Calibri" w:cs="Calibri"/>
          <w:bCs/>
          <w:iCs/>
        </w:rPr>
        <w:t xml:space="preserve">. </w:t>
      </w:r>
    </w:p>
    <w:p w14:paraId="6DD520FF" w14:textId="77777777" w:rsidR="003D67AE" w:rsidRPr="003D67AE" w:rsidRDefault="003D67AE" w:rsidP="007C67CC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 xml:space="preserve">5) Umožnit vyvěšení reklamních plachet partnerů umělce na podiu nebo v jeho těsné blízkosti. Zajistit, že bez souhlasu agentury nebudou na podiu nebo před ním umístěny žádné další reklamní předměty, poutače, transparenty atd. </w:t>
      </w:r>
    </w:p>
    <w:p w14:paraId="245FBB6B" w14:textId="77777777" w:rsidR="003D67AE" w:rsidRPr="003D67AE" w:rsidRDefault="003D67AE" w:rsidP="00E376E7">
      <w:pPr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 xml:space="preserve">6) </w:t>
      </w:r>
      <w:r w:rsidR="007F5C9B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>Zajistit po dohodě se zástupcem agentury místo pro prodej reklamních předmětů skupiny.</w:t>
      </w:r>
    </w:p>
    <w:p w14:paraId="07A5B730" w14:textId="77777777" w:rsidR="003D67AE" w:rsidRPr="00E376E7" w:rsidRDefault="003D67AE" w:rsidP="007C67CC">
      <w:pPr>
        <w:jc w:val="both"/>
        <w:rPr>
          <w:rFonts w:ascii="Calibri" w:hAnsi="Calibri" w:cs="Calibri"/>
          <w:bCs/>
          <w:iCs/>
        </w:rPr>
      </w:pPr>
      <w:r w:rsidRPr="00E376E7">
        <w:rPr>
          <w:rFonts w:ascii="Calibri" w:hAnsi="Calibri" w:cs="Calibri"/>
          <w:bCs/>
          <w:iCs/>
        </w:rPr>
        <w:t xml:space="preserve">7) Zabezpečit pořadatelskou službu tak, aby nebyl ohrožen průběh vystoupení a nedošlo k újmě na zdraví nebo majetku skupiny včetně venku zaparkovaných automobilů. </w:t>
      </w:r>
      <w:r w:rsidR="009D2194">
        <w:rPr>
          <w:rFonts w:ascii="Calibri" w:hAnsi="Calibri" w:cs="Calibri"/>
          <w:bCs/>
          <w:iCs/>
        </w:rPr>
        <w:t>Pořadatel nese plnou odpovědnost za dodržení hygienických, bezpečnostních a požárních předpisů v místě konání koncertu</w:t>
      </w:r>
      <w:r w:rsidR="001613FB">
        <w:rPr>
          <w:rFonts w:ascii="Calibri" w:hAnsi="Calibri" w:cs="Calibri"/>
          <w:bCs/>
          <w:iCs/>
        </w:rPr>
        <w:t xml:space="preserve"> a o</w:t>
      </w:r>
      <w:r w:rsidR="009D2194">
        <w:rPr>
          <w:rFonts w:ascii="Calibri" w:hAnsi="Calibri" w:cs="Calibri"/>
          <w:bCs/>
          <w:iCs/>
        </w:rPr>
        <w:t xml:space="preserve">dpovídá za škody na zdraví a na majetku vzniklé skupině v souvislosti s koncertem, pokud nebyly prokazatelně zaviněny skupinou nebo jeho doprovodem. </w:t>
      </w:r>
    </w:p>
    <w:p w14:paraId="7B717291" w14:textId="77777777" w:rsidR="003D67AE" w:rsidRPr="003D67AE" w:rsidRDefault="003D67AE" w:rsidP="000B5EB3">
      <w:pPr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 xml:space="preserve">8) </w:t>
      </w:r>
      <w:r w:rsidR="007F5C9B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 xml:space="preserve">Zajistit vystoupení </w:t>
      </w:r>
      <w:r w:rsidRPr="007752C2">
        <w:rPr>
          <w:rFonts w:ascii="Calibri" w:hAnsi="Calibri" w:cs="Calibri"/>
          <w:b/>
          <w:iCs/>
        </w:rPr>
        <w:t>řádnou propagaci</w:t>
      </w:r>
      <w:r w:rsidRPr="003D67AE">
        <w:rPr>
          <w:rFonts w:ascii="Calibri" w:hAnsi="Calibri" w:cs="Calibri"/>
          <w:bCs/>
          <w:iCs/>
        </w:rPr>
        <w:t>.</w:t>
      </w:r>
    </w:p>
    <w:p w14:paraId="4A45257A" w14:textId="77777777" w:rsidR="003D67AE" w:rsidRPr="003D67AE" w:rsidRDefault="003D67AE" w:rsidP="00522B4E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>9)</w:t>
      </w:r>
      <w:r w:rsidR="007F5C9B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>Zajistit veškeré náležitosti vystoupení uvedené v </w:t>
      </w:r>
      <w:r w:rsidR="000B5EB3">
        <w:rPr>
          <w:rFonts w:ascii="Calibri" w:hAnsi="Calibri" w:cs="Calibri"/>
          <w:bCs/>
          <w:iCs/>
        </w:rPr>
        <w:t>P</w:t>
      </w:r>
      <w:r w:rsidRPr="003D67AE">
        <w:rPr>
          <w:rFonts w:ascii="Calibri" w:hAnsi="Calibri" w:cs="Calibri"/>
          <w:bCs/>
          <w:iCs/>
        </w:rPr>
        <w:t>říloze č.</w:t>
      </w:r>
      <w:r w:rsidR="000B5EB3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 xml:space="preserve">1 </w:t>
      </w:r>
      <w:r w:rsidRPr="003378BF">
        <w:rPr>
          <w:rFonts w:ascii="Calibri" w:hAnsi="Calibri" w:cs="Calibri"/>
          <w:b/>
          <w:iCs/>
        </w:rPr>
        <w:t>„Technické podmínky“</w:t>
      </w:r>
      <w:r w:rsidR="00910444">
        <w:rPr>
          <w:rFonts w:ascii="Calibri" w:hAnsi="Calibri" w:cs="Calibri"/>
          <w:bCs/>
          <w:iCs/>
        </w:rPr>
        <w:t>.</w:t>
      </w:r>
      <w:r w:rsidRPr="003D67AE">
        <w:rPr>
          <w:rFonts w:ascii="Calibri" w:hAnsi="Calibri" w:cs="Calibri"/>
          <w:bCs/>
          <w:iCs/>
        </w:rPr>
        <w:t xml:space="preserve"> Pořadatel je povinen poslat </w:t>
      </w:r>
      <w:r w:rsidR="00910444">
        <w:rPr>
          <w:rFonts w:ascii="Calibri" w:hAnsi="Calibri" w:cs="Calibri"/>
          <w:bCs/>
          <w:iCs/>
        </w:rPr>
        <w:t>přílohu</w:t>
      </w:r>
      <w:r w:rsidRPr="003D67AE">
        <w:rPr>
          <w:rFonts w:ascii="Calibri" w:hAnsi="Calibri" w:cs="Calibri"/>
          <w:bCs/>
          <w:iCs/>
        </w:rPr>
        <w:t xml:space="preserve"> spolu se smlouvou řádně podepsan</w:t>
      </w:r>
      <w:r w:rsidR="00910444">
        <w:rPr>
          <w:rFonts w:ascii="Calibri" w:hAnsi="Calibri" w:cs="Calibri"/>
          <w:bCs/>
          <w:iCs/>
        </w:rPr>
        <w:t>é</w:t>
      </w:r>
      <w:r w:rsidRPr="003D67AE">
        <w:rPr>
          <w:rFonts w:ascii="Calibri" w:hAnsi="Calibri" w:cs="Calibri"/>
          <w:bCs/>
          <w:iCs/>
        </w:rPr>
        <w:t xml:space="preserve"> zpět, a to na adresu zástupce agentury.</w:t>
      </w:r>
    </w:p>
    <w:p w14:paraId="59BB9C73" w14:textId="77777777" w:rsidR="0092679B" w:rsidRPr="003D67AE" w:rsidRDefault="00F13074" w:rsidP="0092679B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t>1</w:t>
      </w:r>
      <w:r w:rsidR="00AD169C">
        <w:rPr>
          <w:rFonts w:ascii="Calibri" w:hAnsi="Calibri" w:cs="Calibri"/>
          <w:bCs/>
          <w:iCs/>
        </w:rPr>
        <w:t>0</w:t>
      </w:r>
      <w:r w:rsidRPr="003D67AE">
        <w:rPr>
          <w:rFonts w:ascii="Calibri" w:hAnsi="Calibri" w:cs="Calibri"/>
          <w:bCs/>
          <w:iCs/>
        </w:rPr>
        <w:t xml:space="preserve">) Zajistit na vlastní náklady ubytování se snídaní na jednu noc po koncertě v rozsahu: </w:t>
      </w:r>
      <w:r w:rsidR="00D4371E">
        <w:rPr>
          <w:rFonts w:ascii="Calibri" w:hAnsi="Calibri" w:cs="Calibri"/>
          <w:bCs/>
          <w:iCs/>
        </w:rPr>
        <w:t>5</w:t>
      </w:r>
      <w:r>
        <w:rPr>
          <w:rFonts w:ascii="Calibri" w:hAnsi="Calibri" w:cs="Calibri"/>
          <w:bCs/>
          <w:iCs/>
        </w:rPr>
        <w:t>x dvoulůžkový s oddělenými postelem</w:t>
      </w:r>
      <w:r w:rsidR="00D4371E">
        <w:rPr>
          <w:rFonts w:ascii="Calibri" w:hAnsi="Calibri" w:cs="Calibri"/>
          <w:bCs/>
          <w:iCs/>
        </w:rPr>
        <w:t>i</w:t>
      </w:r>
      <w:r>
        <w:rPr>
          <w:rFonts w:ascii="Calibri" w:hAnsi="Calibri" w:cs="Calibri"/>
          <w:bCs/>
          <w:iCs/>
        </w:rPr>
        <w:t>. V</w:t>
      </w:r>
      <w:r w:rsidRPr="003D67AE">
        <w:rPr>
          <w:rFonts w:ascii="Calibri" w:hAnsi="Calibri" w:cs="Calibri"/>
          <w:bCs/>
          <w:iCs/>
        </w:rPr>
        <w:t>šechny pokoje s vlastním sociálním zařízením, snídaní, sprchou, TV, a to v hotelu nebo penzionu minimálně *** kategorie</w:t>
      </w:r>
      <w:r w:rsidR="0092679B">
        <w:rPr>
          <w:rFonts w:ascii="Calibri" w:hAnsi="Calibri" w:cs="Calibri"/>
          <w:bCs/>
          <w:iCs/>
        </w:rPr>
        <w:t xml:space="preserve">, </w:t>
      </w:r>
      <w:r w:rsidR="0092679B" w:rsidRPr="00BC2C7E">
        <w:rPr>
          <w:rFonts w:ascii="Calibri" w:hAnsi="Calibri" w:cs="Calibri"/>
          <w:b/>
          <w:iCs/>
        </w:rPr>
        <w:t>s možností check</w:t>
      </w:r>
      <w:r w:rsidR="0092679B">
        <w:rPr>
          <w:rFonts w:ascii="Calibri" w:hAnsi="Calibri" w:cs="Calibri"/>
          <w:b/>
          <w:iCs/>
        </w:rPr>
        <w:t xml:space="preserve"> </w:t>
      </w:r>
      <w:r w:rsidR="0092679B" w:rsidRPr="00BC2C7E">
        <w:rPr>
          <w:rFonts w:ascii="Calibri" w:hAnsi="Calibri" w:cs="Calibri"/>
          <w:b/>
          <w:iCs/>
        </w:rPr>
        <w:t>outu nejdříve ve 12 hod</w:t>
      </w:r>
      <w:r w:rsidR="0092679B" w:rsidRPr="00BC2C7E">
        <w:rPr>
          <w:rFonts w:ascii="Calibri" w:hAnsi="Calibri" w:cs="Calibri"/>
          <w:bCs/>
          <w:iCs/>
        </w:rPr>
        <w:t>.</w:t>
      </w:r>
    </w:p>
    <w:p w14:paraId="4872A782" w14:textId="1D9FA332" w:rsidR="00F13074" w:rsidRDefault="00F13074" w:rsidP="00F13074">
      <w:pPr>
        <w:rPr>
          <w:rFonts w:ascii="Calibri" w:hAnsi="Calibri" w:cs="Calibri"/>
          <w:b/>
          <w:iCs/>
          <w:color w:val="4472C4"/>
        </w:rPr>
      </w:pPr>
      <w:r w:rsidRPr="002E00AF">
        <w:rPr>
          <w:rFonts w:ascii="Calibri" w:hAnsi="Calibri" w:cs="Calibri"/>
          <w:b/>
          <w:iCs/>
        </w:rPr>
        <w:t>Zde pořadatel vyplní adresu hotelu / penzionu:</w:t>
      </w:r>
      <w:r w:rsidRPr="002E00AF">
        <w:rPr>
          <w:rFonts w:ascii="Calibri" w:hAnsi="Calibri" w:cs="Calibri"/>
          <w:bCs/>
          <w:iCs/>
        </w:rPr>
        <w:t xml:space="preserve"> </w:t>
      </w:r>
      <w:r w:rsidR="003D7830">
        <w:rPr>
          <w:rFonts w:ascii="Calibri" w:hAnsi="Calibri" w:cs="Calibri"/>
          <w:lang w:eastAsia="cs-CZ"/>
        </w:rPr>
        <w:t>ubytování nepožadujeme</w:t>
      </w:r>
    </w:p>
    <w:p w14:paraId="7190FC8B" w14:textId="0F47CC54" w:rsidR="00811752" w:rsidRPr="006C4B03" w:rsidRDefault="00811752" w:rsidP="00811752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11) </w:t>
      </w:r>
      <w:r w:rsidRPr="006C4B03">
        <w:rPr>
          <w:rFonts w:ascii="Calibri" w:hAnsi="Calibri" w:cs="Calibri"/>
          <w:bCs/>
          <w:iCs/>
        </w:rPr>
        <w:t xml:space="preserve">Zajistit </w:t>
      </w:r>
      <w:r w:rsidRPr="006C4B03">
        <w:rPr>
          <w:rFonts w:ascii="Calibri" w:hAnsi="Calibri" w:cs="Calibri"/>
          <w:b/>
          <w:iCs/>
        </w:rPr>
        <w:t>hlídané, uzavřené parkování u hotelu</w:t>
      </w:r>
      <w:r w:rsidRPr="006C4B03">
        <w:rPr>
          <w:rFonts w:ascii="Calibri" w:hAnsi="Calibri" w:cs="Calibri"/>
          <w:bCs/>
          <w:iCs/>
        </w:rPr>
        <w:t xml:space="preserve"> pro vozidla: 2x Mercedes Sprinter – prodloužená verze + osobní automobil</w:t>
      </w:r>
      <w:r>
        <w:rPr>
          <w:rFonts w:ascii="Calibri" w:hAnsi="Calibri" w:cs="Calibri"/>
          <w:bCs/>
          <w:iCs/>
        </w:rPr>
        <w:t>.</w:t>
      </w:r>
      <w:r w:rsidR="003D7830">
        <w:rPr>
          <w:rFonts w:ascii="Calibri" w:hAnsi="Calibri" w:cs="Calibri"/>
          <w:bCs/>
          <w:iCs/>
        </w:rPr>
        <w:t xml:space="preserve"> – nepožadujeme </w:t>
      </w:r>
    </w:p>
    <w:p w14:paraId="623543ED" w14:textId="77777777" w:rsidR="00811752" w:rsidRPr="00F13074" w:rsidRDefault="00811752" w:rsidP="00F13074">
      <w:pPr>
        <w:rPr>
          <w:rFonts w:ascii="Calibri" w:hAnsi="Calibri" w:cs="Calibri"/>
          <w:bCs/>
          <w:iCs/>
          <w:color w:val="4472C4"/>
        </w:rPr>
      </w:pPr>
    </w:p>
    <w:p w14:paraId="307BB670" w14:textId="77777777" w:rsidR="003D67AE" w:rsidRPr="003D67AE" w:rsidRDefault="003D67AE" w:rsidP="005B34C3">
      <w:pPr>
        <w:jc w:val="both"/>
        <w:rPr>
          <w:rFonts w:ascii="Calibri" w:hAnsi="Calibri" w:cs="Calibri"/>
          <w:bCs/>
          <w:iCs/>
        </w:rPr>
      </w:pPr>
      <w:r w:rsidRPr="003D67AE">
        <w:rPr>
          <w:rFonts w:ascii="Calibri" w:hAnsi="Calibri" w:cs="Calibri"/>
          <w:bCs/>
          <w:iCs/>
        </w:rPr>
        <w:lastRenderedPageBreak/>
        <w:t>1</w:t>
      </w:r>
      <w:r w:rsidR="00811752">
        <w:rPr>
          <w:rFonts w:ascii="Calibri" w:hAnsi="Calibri" w:cs="Calibri"/>
          <w:bCs/>
          <w:iCs/>
        </w:rPr>
        <w:t>2</w:t>
      </w:r>
      <w:r w:rsidR="00604A9C">
        <w:rPr>
          <w:rFonts w:ascii="Calibri" w:hAnsi="Calibri" w:cs="Calibri"/>
          <w:bCs/>
          <w:iCs/>
        </w:rPr>
        <w:t>)</w:t>
      </w:r>
      <w:r w:rsidRPr="003D67AE">
        <w:rPr>
          <w:rFonts w:ascii="Calibri" w:hAnsi="Calibri" w:cs="Calibri"/>
          <w:bCs/>
          <w:iCs/>
        </w:rPr>
        <w:t xml:space="preserve"> Zajistit občerstvení pro soubor: </w:t>
      </w:r>
      <w:r w:rsidR="00753ADC">
        <w:rPr>
          <w:rFonts w:ascii="Calibri" w:hAnsi="Calibri" w:cs="Calibri"/>
          <w:bCs/>
          <w:iCs/>
        </w:rPr>
        <w:t>6 x nesycené vody 1,5 l, 1</w:t>
      </w:r>
      <w:r w:rsidRPr="003D67AE">
        <w:rPr>
          <w:rFonts w:ascii="Calibri" w:hAnsi="Calibri" w:cs="Calibri"/>
          <w:bCs/>
          <w:iCs/>
        </w:rPr>
        <w:t xml:space="preserve">2 </w:t>
      </w:r>
      <w:r w:rsidR="00753ADC">
        <w:rPr>
          <w:rFonts w:ascii="Calibri" w:hAnsi="Calibri" w:cs="Calibri"/>
          <w:bCs/>
          <w:iCs/>
        </w:rPr>
        <w:t>x</w:t>
      </w:r>
      <w:r w:rsidRPr="003D67AE">
        <w:rPr>
          <w:rFonts w:ascii="Calibri" w:hAnsi="Calibri" w:cs="Calibri"/>
          <w:bCs/>
          <w:iCs/>
        </w:rPr>
        <w:t xml:space="preserve"> nesycené vody</w:t>
      </w:r>
      <w:r w:rsidR="00753ADC">
        <w:rPr>
          <w:rFonts w:ascii="Calibri" w:hAnsi="Calibri" w:cs="Calibri"/>
          <w:bCs/>
          <w:iCs/>
        </w:rPr>
        <w:t xml:space="preserve"> 0,5 l</w:t>
      </w:r>
      <w:r w:rsidRPr="003D67AE">
        <w:rPr>
          <w:rFonts w:ascii="Calibri" w:hAnsi="Calibri" w:cs="Calibri"/>
          <w:bCs/>
          <w:iCs/>
        </w:rPr>
        <w:t>, 2 x 0</w:t>
      </w:r>
      <w:r w:rsidR="005B34C3">
        <w:rPr>
          <w:rFonts w:ascii="Calibri" w:hAnsi="Calibri" w:cs="Calibri"/>
          <w:bCs/>
          <w:iCs/>
        </w:rPr>
        <w:t>,</w:t>
      </w:r>
      <w:r w:rsidRPr="003D67AE">
        <w:rPr>
          <w:rFonts w:ascii="Calibri" w:hAnsi="Calibri" w:cs="Calibri"/>
          <w:bCs/>
          <w:iCs/>
        </w:rPr>
        <w:t>7 bílého vína</w:t>
      </w:r>
      <w:r w:rsidR="006C4B03">
        <w:rPr>
          <w:rFonts w:ascii="Calibri" w:hAnsi="Calibri" w:cs="Calibri"/>
          <w:bCs/>
          <w:iCs/>
        </w:rPr>
        <w:t xml:space="preserve">: </w:t>
      </w:r>
      <w:r w:rsidRPr="003D67AE">
        <w:rPr>
          <w:rFonts w:ascii="Calibri" w:hAnsi="Calibri" w:cs="Calibri"/>
          <w:bCs/>
          <w:iCs/>
        </w:rPr>
        <w:t xml:space="preserve">Rulandské šedé, 1 x červené víno, </w:t>
      </w:r>
      <w:r w:rsidR="00B30648">
        <w:rPr>
          <w:rFonts w:ascii="Calibri" w:hAnsi="Calibri" w:cs="Calibri"/>
          <w:bCs/>
          <w:iCs/>
        </w:rPr>
        <w:t>30</w:t>
      </w:r>
      <w:r w:rsidR="00BE54DB">
        <w:rPr>
          <w:rFonts w:ascii="Calibri" w:hAnsi="Calibri" w:cs="Calibri"/>
          <w:bCs/>
          <w:iCs/>
        </w:rPr>
        <w:t xml:space="preserve"> </w:t>
      </w:r>
      <w:r w:rsidRPr="003D67AE">
        <w:rPr>
          <w:rFonts w:ascii="Calibri" w:hAnsi="Calibri" w:cs="Calibri"/>
          <w:bCs/>
          <w:iCs/>
        </w:rPr>
        <w:t xml:space="preserve">x pivo, </w:t>
      </w:r>
      <w:r w:rsidR="00604A9C">
        <w:rPr>
          <w:rFonts w:ascii="Calibri" w:hAnsi="Calibri" w:cs="Calibri"/>
          <w:bCs/>
          <w:iCs/>
        </w:rPr>
        <w:t>4 x nealko pivo</w:t>
      </w:r>
      <w:r w:rsidR="00F754B3">
        <w:rPr>
          <w:rFonts w:ascii="Calibri" w:hAnsi="Calibri" w:cs="Calibri"/>
          <w:bCs/>
          <w:iCs/>
        </w:rPr>
        <w:t xml:space="preserve"> Birell</w:t>
      </w:r>
      <w:r w:rsidR="00604A9C">
        <w:rPr>
          <w:rFonts w:ascii="Calibri" w:hAnsi="Calibri" w:cs="Calibri"/>
          <w:bCs/>
          <w:iCs/>
        </w:rPr>
        <w:t xml:space="preserve">, </w:t>
      </w:r>
      <w:r w:rsidRPr="003D67AE">
        <w:rPr>
          <w:rFonts w:ascii="Calibri" w:hAnsi="Calibri" w:cs="Calibri"/>
          <w:bCs/>
          <w:iCs/>
        </w:rPr>
        <w:t xml:space="preserve">2 x </w:t>
      </w:r>
      <w:r w:rsidR="00F754B3">
        <w:rPr>
          <w:rFonts w:ascii="Calibri" w:hAnsi="Calibri" w:cs="Calibri"/>
          <w:bCs/>
          <w:iCs/>
        </w:rPr>
        <w:t>teplé</w:t>
      </w:r>
      <w:r w:rsidR="006C4B03">
        <w:rPr>
          <w:rFonts w:ascii="Calibri" w:hAnsi="Calibri" w:cs="Calibri"/>
          <w:bCs/>
          <w:iCs/>
        </w:rPr>
        <w:t xml:space="preserve"> vegetariánsk</w:t>
      </w:r>
      <w:r w:rsidR="00F754B3">
        <w:rPr>
          <w:rFonts w:ascii="Calibri" w:hAnsi="Calibri" w:cs="Calibri"/>
          <w:bCs/>
          <w:iCs/>
        </w:rPr>
        <w:t>é</w:t>
      </w:r>
      <w:r w:rsidRPr="003D67AE">
        <w:rPr>
          <w:rFonts w:ascii="Calibri" w:hAnsi="Calibri" w:cs="Calibri"/>
          <w:bCs/>
          <w:iCs/>
        </w:rPr>
        <w:t xml:space="preserve"> </w:t>
      </w:r>
      <w:r w:rsidR="00F754B3">
        <w:rPr>
          <w:rFonts w:ascii="Calibri" w:hAnsi="Calibri" w:cs="Calibri"/>
          <w:bCs/>
          <w:iCs/>
        </w:rPr>
        <w:t>jídlo</w:t>
      </w:r>
      <w:r w:rsidR="005B34C3">
        <w:rPr>
          <w:rFonts w:ascii="Calibri" w:hAnsi="Calibri" w:cs="Calibri"/>
          <w:bCs/>
          <w:iCs/>
        </w:rPr>
        <w:t>,</w:t>
      </w:r>
      <w:r w:rsidRPr="003D67AE">
        <w:rPr>
          <w:rFonts w:ascii="Calibri" w:hAnsi="Calibri" w:cs="Calibri"/>
          <w:bCs/>
          <w:iCs/>
        </w:rPr>
        <w:t xml:space="preserve"> 7 x běžn</w:t>
      </w:r>
      <w:r w:rsidR="00F754B3">
        <w:rPr>
          <w:rFonts w:ascii="Calibri" w:hAnsi="Calibri" w:cs="Calibri"/>
          <w:bCs/>
          <w:iCs/>
        </w:rPr>
        <w:t>é</w:t>
      </w:r>
      <w:r w:rsidRPr="003D67AE">
        <w:rPr>
          <w:rFonts w:ascii="Calibri" w:hAnsi="Calibri" w:cs="Calibri"/>
          <w:bCs/>
          <w:iCs/>
        </w:rPr>
        <w:t xml:space="preserve"> tepl</w:t>
      </w:r>
      <w:r w:rsidR="00F754B3">
        <w:rPr>
          <w:rFonts w:ascii="Calibri" w:hAnsi="Calibri" w:cs="Calibri"/>
          <w:bCs/>
          <w:iCs/>
        </w:rPr>
        <w:t>é</w:t>
      </w:r>
      <w:r w:rsidRPr="003D67AE">
        <w:rPr>
          <w:rFonts w:ascii="Calibri" w:hAnsi="Calibri" w:cs="Calibri"/>
          <w:bCs/>
          <w:iCs/>
        </w:rPr>
        <w:t xml:space="preserve"> </w:t>
      </w:r>
      <w:r w:rsidR="00F754B3">
        <w:rPr>
          <w:rFonts w:ascii="Calibri" w:hAnsi="Calibri" w:cs="Calibri"/>
          <w:bCs/>
          <w:iCs/>
        </w:rPr>
        <w:t>jídlo</w:t>
      </w:r>
      <w:r w:rsidRPr="003D67AE">
        <w:rPr>
          <w:rFonts w:ascii="Calibri" w:hAnsi="Calibri" w:cs="Calibri"/>
          <w:bCs/>
          <w:iCs/>
        </w:rPr>
        <w:t>, káva, čaj, nealko, ovoce</w:t>
      </w:r>
      <w:r w:rsidR="00BE54DB">
        <w:rPr>
          <w:rFonts w:ascii="Calibri" w:hAnsi="Calibri" w:cs="Calibri"/>
          <w:bCs/>
          <w:iCs/>
        </w:rPr>
        <w:t>.</w:t>
      </w:r>
    </w:p>
    <w:p w14:paraId="1512AA47" w14:textId="77777777" w:rsidR="001E6052" w:rsidRDefault="003D67AE" w:rsidP="003D67AE">
      <w:pPr>
        <w:rPr>
          <w:rFonts w:ascii="Calibri" w:hAnsi="Calibri" w:cs="Calibri"/>
          <w:bCs/>
          <w:iCs/>
        </w:rPr>
      </w:pPr>
      <w:r w:rsidRPr="006C4B03">
        <w:rPr>
          <w:rFonts w:ascii="Calibri" w:hAnsi="Calibri" w:cs="Calibri"/>
          <w:bCs/>
          <w:iCs/>
        </w:rPr>
        <w:t>1</w:t>
      </w:r>
      <w:r w:rsidR="00811752">
        <w:rPr>
          <w:rFonts w:ascii="Calibri" w:hAnsi="Calibri" w:cs="Calibri"/>
          <w:bCs/>
          <w:iCs/>
        </w:rPr>
        <w:t>3</w:t>
      </w:r>
      <w:r w:rsidRPr="006C4B03">
        <w:rPr>
          <w:rFonts w:ascii="Calibri" w:hAnsi="Calibri" w:cs="Calibri"/>
          <w:bCs/>
          <w:iCs/>
        </w:rPr>
        <w:t xml:space="preserve">) Pořadatel umožní </w:t>
      </w:r>
      <w:r w:rsidRPr="006C4B03">
        <w:rPr>
          <w:rFonts w:ascii="Calibri" w:hAnsi="Calibri" w:cs="Calibri"/>
          <w:b/>
          <w:iCs/>
        </w:rPr>
        <w:t>volný vstup hostům kapely a to max. 15 osob</w:t>
      </w:r>
      <w:r w:rsidR="006C4B03">
        <w:rPr>
          <w:rFonts w:ascii="Calibri" w:hAnsi="Calibri" w:cs="Calibri"/>
          <w:bCs/>
          <w:iCs/>
        </w:rPr>
        <w:t xml:space="preserve">. </w:t>
      </w:r>
    </w:p>
    <w:p w14:paraId="081B1321" w14:textId="77777777" w:rsidR="009D2194" w:rsidRPr="00AE04DF" w:rsidRDefault="009D2194" w:rsidP="003D67AE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1</w:t>
      </w:r>
      <w:r w:rsidR="00FC17C3">
        <w:rPr>
          <w:rFonts w:ascii="Calibri" w:hAnsi="Calibri" w:cs="Calibri"/>
          <w:bCs/>
          <w:iCs/>
        </w:rPr>
        <w:t>4</w:t>
      </w:r>
      <w:r>
        <w:rPr>
          <w:rFonts w:ascii="Calibri" w:hAnsi="Calibri" w:cs="Calibri"/>
          <w:bCs/>
          <w:iCs/>
        </w:rPr>
        <w:t xml:space="preserve">) </w:t>
      </w:r>
      <w:r w:rsidRPr="009D2194">
        <w:rPr>
          <w:rFonts w:ascii="Calibri" w:hAnsi="Calibri" w:cs="Calibri"/>
          <w:b/>
          <w:iCs/>
        </w:rPr>
        <w:t>Jakékoliv úpravy a změny ve smlouvě pořadatel vyznačí červenou barvou a bude o nich informovat agenturu.</w:t>
      </w:r>
      <w:r>
        <w:rPr>
          <w:rFonts w:ascii="Calibri" w:hAnsi="Calibri" w:cs="Calibri"/>
          <w:bCs/>
          <w:iCs/>
        </w:rPr>
        <w:t xml:space="preserve"> </w:t>
      </w:r>
    </w:p>
    <w:p w14:paraId="11B98859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15B06A05" w14:textId="77777777" w:rsidR="0033112D" w:rsidRDefault="0033112D">
      <w:pPr>
        <w:jc w:val="center"/>
        <w:rPr>
          <w:rFonts w:ascii="Calibri" w:hAnsi="Calibri" w:cs="Calibri"/>
          <w:b/>
          <w:iCs/>
          <w:u w:val="single"/>
        </w:rPr>
      </w:pPr>
    </w:p>
    <w:p w14:paraId="2BDFF153" w14:textId="77777777" w:rsidR="001E6052" w:rsidRDefault="00AE04DF">
      <w:pPr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  <w:u w:val="single"/>
        </w:rPr>
        <w:t>6) ODMĚNA ZA VYSTOUPENÍ</w:t>
      </w:r>
    </w:p>
    <w:p w14:paraId="4939B6C6" w14:textId="77777777" w:rsidR="001E6052" w:rsidRDefault="009664EC" w:rsidP="00FA24FB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1) Pořadatel se zavazuje zaplatit agentuře odměnu za umělecké vystoupení skupiny a to:</w:t>
      </w:r>
      <w:r w:rsidR="00FE08E3">
        <w:rPr>
          <w:rFonts w:ascii="Calibri" w:hAnsi="Calibri" w:cs="Calibri"/>
          <w:bCs/>
          <w:iCs/>
        </w:rPr>
        <w:t xml:space="preserve"> </w:t>
      </w:r>
      <w:r w:rsidR="00627ABE">
        <w:rPr>
          <w:rFonts w:ascii="Calibri" w:hAnsi="Calibri" w:cs="Calibri"/>
          <w:bCs/>
          <w:iCs/>
        </w:rPr>
        <w:br/>
      </w:r>
      <w:r w:rsidR="007C38EE" w:rsidRPr="00D50804">
        <w:rPr>
          <w:rFonts w:ascii="Calibri" w:hAnsi="Calibri" w:cs="Calibri"/>
          <w:b/>
          <w:iCs/>
        </w:rPr>
        <w:t>1</w:t>
      </w:r>
      <w:r w:rsidR="00B30648">
        <w:rPr>
          <w:rFonts w:ascii="Calibri" w:hAnsi="Calibri" w:cs="Calibri"/>
          <w:b/>
          <w:iCs/>
        </w:rPr>
        <w:t>50</w:t>
      </w:r>
      <w:r w:rsidR="00E265A5" w:rsidRPr="00D50804">
        <w:rPr>
          <w:rFonts w:ascii="Calibri" w:hAnsi="Calibri" w:cs="Calibri"/>
          <w:b/>
          <w:iCs/>
        </w:rPr>
        <w:t>.</w:t>
      </w:r>
      <w:r w:rsidRPr="00D50804">
        <w:rPr>
          <w:rFonts w:ascii="Calibri" w:hAnsi="Calibri" w:cs="Calibri"/>
          <w:b/>
          <w:iCs/>
        </w:rPr>
        <w:t>000</w:t>
      </w:r>
      <w:r w:rsidR="00E265A5" w:rsidRPr="00D50804">
        <w:rPr>
          <w:rFonts w:ascii="Calibri" w:hAnsi="Calibri" w:cs="Calibri"/>
          <w:b/>
          <w:iCs/>
        </w:rPr>
        <w:t xml:space="preserve"> </w:t>
      </w:r>
      <w:r w:rsidRPr="00D50804">
        <w:rPr>
          <w:rFonts w:ascii="Calibri" w:hAnsi="Calibri" w:cs="Calibri"/>
          <w:b/>
          <w:iCs/>
        </w:rPr>
        <w:t>Kč</w:t>
      </w:r>
      <w:r w:rsidR="00055DC2" w:rsidRPr="00D50804">
        <w:rPr>
          <w:rFonts w:ascii="Calibri" w:hAnsi="Calibri" w:cs="Calibri"/>
          <w:b/>
          <w:iCs/>
        </w:rPr>
        <w:t xml:space="preserve"> </w:t>
      </w:r>
      <w:r w:rsidR="00D50804" w:rsidRPr="00D50804">
        <w:rPr>
          <w:rFonts w:ascii="Calibri" w:hAnsi="Calibri" w:cs="Calibri"/>
          <w:b/>
          <w:iCs/>
        </w:rPr>
        <w:t>plus 21</w:t>
      </w:r>
      <w:r w:rsidR="00F239E2">
        <w:rPr>
          <w:rFonts w:ascii="Calibri" w:hAnsi="Calibri" w:cs="Calibri"/>
          <w:b/>
          <w:iCs/>
        </w:rPr>
        <w:t xml:space="preserve"> </w:t>
      </w:r>
      <w:r w:rsidR="00D50804" w:rsidRPr="00D50804">
        <w:rPr>
          <w:rFonts w:ascii="Calibri" w:hAnsi="Calibri" w:cs="Calibri"/>
          <w:b/>
          <w:iCs/>
        </w:rPr>
        <w:t>%</w:t>
      </w:r>
      <w:r w:rsidR="00055DC2" w:rsidRPr="00D50804">
        <w:rPr>
          <w:rFonts w:ascii="Calibri" w:hAnsi="Calibri" w:cs="Calibri"/>
          <w:b/>
          <w:iCs/>
        </w:rPr>
        <w:t xml:space="preserve"> DPH</w:t>
      </w:r>
      <w:r w:rsidR="00FE08E3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</w:rPr>
        <w:t>(úhrada dopravy je již započtena v honoráři)</w:t>
      </w:r>
      <w:r w:rsidR="00FE08E3">
        <w:rPr>
          <w:rFonts w:ascii="Calibri" w:hAnsi="Calibri" w:cs="Calibri"/>
          <w:bCs/>
          <w:iCs/>
        </w:rPr>
        <w:t xml:space="preserve">. </w:t>
      </w:r>
      <w:r w:rsidR="0004540E">
        <w:rPr>
          <w:rFonts w:ascii="Calibri" w:hAnsi="Calibri" w:cs="Calibri"/>
          <w:bCs/>
          <w:iCs/>
        </w:rPr>
        <w:t xml:space="preserve">Odměna zahrnuje též honoráře skupiny a technických pracovníků skupiny. </w:t>
      </w:r>
    </w:p>
    <w:p w14:paraId="4625978E" w14:textId="77777777" w:rsidR="001E6052" w:rsidRDefault="00FE08E3" w:rsidP="000D4B56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2) </w:t>
      </w:r>
      <w:r w:rsidR="00F239E2">
        <w:rPr>
          <w:rFonts w:ascii="Calibri" w:hAnsi="Calibri" w:cs="Calibri"/>
          <w:bCs/>
          <w:iCs/>
        </w:rPr>
        <w:t xml:space="preserve">Částku </w:t>
      </w:r>
      <w:r>
        <w:rPr>
          <w:rFonts w:ascii="Calibri" w:hAnsi="Calibri" w:cs="Calibri"/>
          <w:bCs/>
          <w:iCs/>
        </w:rPr>
        <w:t xml:space="preserve">uhradí </w:t>
      </w:r>
      <w:r>
        <w:rPr>
          <w:rFonts w:ascii="Calibri" w:hAnsi="Calibri" w:cs="Calibri"/>
          <w:b/>
          <w:iCs/>
        </w:rPr>
        <w:t>pořadatel předem převodem</w:t>
      </w:r>
      <w:r w:rsidR="000E57DC">
        <w:rPr>
          <w:rFonts w:ascii="Calibri" w:hAnsi="Calibri" w:cs="Calibri"/>
          <w:b/>
          <w:iCs/>
        </w:rPr>
        <w:t xml:space="preserve"> na účet</w:t>
      </w:r>
      <w:r w:rsidR="000E57DC">
        <w:rPr>
          <w:rFonts w:ascii="Calibri" w:hAnsi="Calibri" w:cs="Calibri"/>
          <w:bCs/>
          <w:iCs/>
        </w:rPr>
        <w:t xml:space="preserve"> uveden</w:t>
      </w:r>
      <w:r w:rsidR="00EB3603">
        <w:rPr>
          <w:rFonts w:ascii="Calibri" w:hAnsi="Calibri" w:cs="Calibri"/>
          <w:bCs/>
          <w:iCs/>
        </w:rPr>
        <w:t>ý</w:t>
      </w:r>
      <w:r w:rsidR="000E57DC">
        <w:rPr>
          <w:rFonts w:ascii="Calibri" w:hAnsi="Calibri" w:cs="Calibri"/>
          <w:bCs/>
          <w:iCs/>
        </w:rPr>
        <w:t xml:space="preserve"> v záhlaví této smlouvy. </w:t>
      </w:r>
    </w:p>
    <w:p w14:paraId="2B340352" w14:textId="77777777" w:rsidR="001E6052" w:rsidRDefault="000E57DC" w:rsidP="000D4B56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3) Ozvučení a osvětlení koncertu zajistí na vlastní náklady pořadatel dle dodaných technických podmínek</w:t>
      </w:r>
      <w:r w:rsidR="00055898">
        <w:rPr>
          <w:rFonts w:ascii="Calibri" w:hAnsi="Calibri" w:cs="Calibri"/>
          <w:bCs/>
          <w:iCs/>
        </w:rPr>
        <w:t xml:space="preserve"> viz Příloha č. 1</w:t>
      </w:r>
      <w:r w:rsidR="00CD6029">
        <w:rPr>
          <w:rFonts w:ascii="Calibri" w:hAnsi="Calibri" w:cs="Calibri"/>
          <w:bCs/>
          <w:iCs/>
        </w:rPr>
        <w:t xml:space="preserve">. </w:t>
      </w:r>
    </w:p>
    <w:p w14:paraId="05702760" w14:textId="77777777" w:rsidR="001E6052" w:rsidRDefault="00CD6029" w:rsidP="000D4B56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4) V případě, že odměn</w:t>
      </w:r>
      <w:r w:rsidR="00962C81">
        <w:rPr>
          <w:rFonts w:ascii="Calibri" w:hAnsi="Calibri" w:cs="Calibri"/>
          <w:bCs/>
          <w:iCs/>
        </w:rPr>
        <w:t>a</w:t>
      </w:r>
      <w:r>
        <w:rPr>
          <w:rFonts w:ascii="Calibri" w:hAnsi="Calibri" w:cs="Calibri"/>
          <w:bCs/>
          <w:iCs/>
        </w:rPr>
        <w:t xml:space="preserve"> nebude uhrazena před začátkem vystoupení zástupci agentury, má kapela právo od koncertu na místě odstoupit. </w:t>
      </w:r>
    </w:p>
    <w:p w14:paraId="3AA34566" w14:textId="77777777" w:rsidR="00EB0A2D" w:rsidRDefault="00EB0A2D" w:rsidP="000D4B56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5) </w:t>
      </w:r>
      <w:r w:rsidRPr="00EB0A2D">
        <w:rPr>
          <w:rFonts w:ascii="Calibri" w:hAnsi="Calibri" w:cs="Calibri"/>
          <w:bCs/>
          <w:iCs/>
        </w:rPr>
        <w:t>Nezaplatí-li pořadatel smluvní cenu za umělecké vystoupení skupiny Mňága a Ždorp</w:t>
      </w:r>
      <w:r>
        <w:rPr>
          <w:rFonts w:ascii="Calibri" w:hAnsi="Calibri" w:cs="Calibri"/>
          <w:bCs/>
          <w:iCs/>
        </w:rPr>
        <w:t xml:space="preserve"> </w:t>
      </w:r>
      <w:r w:rsidRPr="00EB0A2D">
        <w:rPr>
          <w:rFonts w:ascii="Calibri" w:hAnsi="Calibri" w:cs="Calibri"/>
          <w:bCs/>
          <w:iCs/>
        </w:rPr>
        <w:t xml:space="preserve">řádně a včas, </w:t>
      </w:r>
      <w:r w:rsidR="0041057E">
        <w:rPr>
          <w:rFonts w:ascii="Calibri" w:hAnsi="Calibri" w:cs="Calibri"/>
          <w:bCs/>
          <w:iCs/>
        </w:rPr>
        <w:t>je pořadatel povinen zaplatit agentuře smluvní pokutu ve výši 0,1 % z dlužné částky za každý den prodlení. A</w:t>
      </w:r>
      <w:r w:rsidRPr="00EB0A2D">
        <w:rPr>
          <w:rFonts w:ascii="Calibri" w:hAnsi="Calibri" w:cs="Calibri"/>
          <w:bCs/>
          <w:iCs/>
        </w:rPr>
        <w:t>gentura</w:t>
      </w:r>
      <w:r w:rsidR="0041057E">
        <w:rPr>
          <w:rFonts w:ascii="Calibri" w:hAnsi="Calibri" w:cs="Calibri"/>
          <w:bCs/>
          <w:iCs/>
        </w:rPr>
        <w:t xml:space="preserve"> bude</w:t>
      </w:r>
      <w:r w:rsidRPr="00EB0A2D">
        <w:rPr>
          <w:rFonts w:ascii="Calibri" w:hAnsi="Calibri" w:cs="Calibri"/>
          <w:bCs/>
          <w:iCs/>
        </w:rPr>
        <w:t xml:space="preserve"> vymáhat dlužnou částku, bez zbytečného odkladu soudní cestou a pořadateli budou vyúčtovány náklady soudního řízení dle příslušných ustanovení zákona č. 549/1991 Sb. o soudních poplatcích a náklady právního zastoupení dle vyhlášky ministerstva spravedlnosti č. 484/200 Sb. a dle vyhlášky ministerstva spravedlnosti </w:t>
      </w:r>
      <w:r w:rsidR="00316B93">
        <w:rPr>
          <w:rFonts w:ascii="Calibri" w:hAnsi="Calibri" w:cs="Calibri"/>
          <w:bCs/>
          <w:iCs/>
        </w:rPr>
        <w:br/>
      </w:r>
      <w:r w:rsidRPr="00EB0A2D">
        <w:rPr>
          <w:rFonts w:ascii="Calibri" w:hAnsi="Calibri" w:cs="Calibri"/>
          <w:bCs/>
          <w:iCs/>
        </w:rPr>
        <w:t>č. 177/1996 Sb.</w:t>
      </w:r>
    </w:p>
    <w:p w14:paraId="24AA2463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2E42A4A3" w14:textId="77777777" w:rsidR="001E6052" w:rsidRDefault="0004540E">
      <w:pPr>
        <w:jc w:val="center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  <w:u w:val="single"/>
        </w:rPr>
        <w:t>7) ZVLÁŠTNÍ UJEDNÁNÍ</w:t>
      </w:r>
    </w:p>
    <w:p w14:paraId="4DB2BD4F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5D154D19" w14:textId="77777777" w:rsidR="001E6052" w:rsidRDefault="0004540E" w:rsidP="00316B93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1) Pokud se neuskuteční koncert z důvodů na straně pořadatele a pořadatel odřekne vystoupení nejméně 28 dní před přeplánovaným termínem konání, nevzniká agentuře žádný nárok z této smlouvy. Oznámí-li pořadatel tuto skutečnost v termínu kratším než 28 dní, má agentura nárok na 50 %, ze sjednané smluvní částky.</w:t>
      </w:r>
    </w:p>
    <w:p w14:paraId="153BAA47" w14:textId="77777777" w:rsidR="001E6052" w:rsidRDefault="0004540E" w:rsidP="00316B93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2) Neuskuteční-li se vystoupení vinou pořadatele a skupina je již na místě konání, má agentura nárok na odměnu dle článku 3. této smlouvy. Pořadatel se nezbavuje povinnosti zajistit pro skupinu ubytování.</w:t>
      </w:r>
    </w:p>
    <w:p w14:paraId="2D001260" w14:textId="77777777" w:rsidR="001E6052" w:rsidRDefault="0004540E" w:rsidP="00316B93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3) Neuskuteční-li se vystoupení z důvodů na straně skupiny nebo agentury, ale bez jejich zavinění – dopravní nehoda, úraz či nemoc člena skupiny, živelná pohroma, úmrtí v rodině apod., nemá agentura nárok na sjednanou odměnu a pořadatel po ní nemůže požadovat náhradu škody či ušlého zisku.</w:t>
      </w:r>
      <w:r w:rsidR="00E17D8B">
        <w:rPr>
          <w:rFonts w:ascii="Calibri" w:hAnsi="Calibri" w:cs="Calibri"/>
          <w:bCs/>
          <w:iCs/>
        </w:rPr>
        <w:t xml:space="preserve"> Pořadatel má právo požadovat vystoupení skupiny v náhradním termínu za podmínek podle této smlouvy. </w:t>
      </w:r>
    </w:p>
    <w:p w14:paraId="76CDC9A2" w14:textId="77777777" w:rsidR="001E6052" w:rsidRPr="007455D9" w:rsidRDefault="0004540E" w:rsidP="00650017">
      <w:pPr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4) V případě, že pořadatel nedodrží podmínky této </w:t>
      </w:r>
      <w:r w:rsidR="00E17D8B">
        <w:rPr>
          <w:rFonts w:ascii="Calibri" w:hAnsi="Calibri" w:cs="Calibri"/>
          <w:bCs/>
          <w:iCs/>
        </w:rPr>
        <w:t>s</w:t>
      </w:r>
      <w:r>
        <w:rPr>
          <w:rFonts w:ascii="Calibri" w:hAnsi="Calibri" w:cs="Calibri"/>
          <w:bCs/>
          <w:iCs/>
        </w:rPr>
        <w:t xml:space="preserve">mlouvy či ustanovení technických podmínek, vznikne skupině i agentuře právo odmítnout uskutečnění vystoupení. </w:t>
      </w:r>
      <w:r w:rsidR="007455D9" w:rsidRPr="007455D9">
        <w:rPr>
          <w:rFonts w:ascii="Calibri" w:hAnsi="Calibri" w:cs="Calibri"/>
          <w:bCs/>
          <w:iCs/>
        </w:rPr>
        <w:t xml:space="preserve">Pořadatel odpovídá za předání </w:t>
      </w:r>
      <w:r w:rsidR="00A37D60">
        <w:rPr>
          <w:rFonts w:ascii="Calibri" w:hAnsi="Calibri" w:cs="Calibri"/>
          <w:bCs/>
          <w:iCs/>
        </w:rPr>
        <w:t>P</w:t>
      </w:r>
      <w:r w:rsidR="007455D9" w:rsidRPr="007455D9">
        <w:rPr>
          <w:rFonts w:ascii="Calibri" w:hAnsi="Calibri" w:cs="Calibri"/>
          <w:bCs/>
          <w:iCs/>
        </w:rPr>
        <w:t>řílohy</w:t>
      </w:r>
      <w:r w:rsidR="00A37D60">
        <w:rPr>
          <w:rFonts w:ascii="Calibri" w:hAnsi="Calibri" w:cs="Calibri"/>
          <w:bCs/>
          <w:iCs/>
        </w:rPr>
        <w:t xml:space="preserve"> č. 1</w:t>
      </w:r>
      <w:r w:rsidR="007455D9" w:rsidRPr="007455D9">
        <w:rPr>
          <w:rFonts w:ascii="Calibri" w:hAnsi="Calibri" w:cs="Calibri"/>
          <w:bCs/>
          <w:iCs/>
        </w:rPr>
        <w:t xml:space="preserve"> „Technické podmínky</w:t>
      </w:r>
      <w:r w:rsidR="001C72CA">
        <w:rPr>
          <w:rFonts w:ascii="Calibri" w:hAnsi="Calibri" w:cs="Calibri"/>
          <w:bCs/>
          <w:iCs/>
        </w:rPr>
        <w:t>,“</w:t>
      </w:r>
      <w:r w:rsidR="007455D9" w:rsidRPr="007455D9">
        <w:rPr>
          <w:rFonts w:ascii="Calibri" w:hAnsi="Calibri" w:cs="Calibri"/>
          <w:bCs/>
          <w:iCs/>
        </w:rPr>
        <w:t xml:space="preserve"> Stage plan</w:t>
      </w:r>
      <w:r w:rsidR="00A37D60">
        <w:rPr>
          <w:rFonts w:ascii="Calibri" w:hAnsi="Calibri" w:cs="Calibri"/>
          <w:bCs/>
          <w:iCs/>
        </w:rPr>
        <w:t xml:space="preserve"> a</w:t>
      </w:r>
      <w:r w:rsidR="007455D9" w:rsidRPr="007455D9">
        <w:rPr>
          <w:rFonts w:ascii="Calibri" w:hAnsi="Calibri" w:cs="Calibri"/>
          <w:bCs/>
          <w:iCs/>
        </w:rPr>
        <w:t xml:space="preserve"> Inputlist</w:t>
      </w:r>
      <w:r w:rsidR="007455D9">
        <w:rPr>
          <w:rFonts w:ascii="Calibri" w:hAnsi="Calibri" w:cs="Calibri"/>
          <w:bCs/>
          <w:iCs/>
        </w:rPr>
        <w:t xml:space="preserve"> z</w:t>
      </w:r>
      <w:r w:rsidR="007455D9" w:rsidRPr="007455D9">
        <w:rPr>
          <w:rFonts w:ascii="Calibri" w:hAnsi="Calibri" w:cs="Calibri"/>
          <w:bCs/>
          <w:iCs/>
        </w:rPr>
        <w:t xml:space="preserve">vukaři. V případě, že tak neučiní a zvukový aparát nebude odpovídat </w:t>
      </w:r>
      <w:r w:rsidR="00A37D60">
        <w:rPr>
          <w:rFonts w:ascii="Calibri" w:hAnsi="Calibri" w:cs="Calibri"/>
          <w:bCs/>
          <w:iCs/>
        </w:rPr>
        <w:t xml:space="preserve">těmto </w:t>
      </w:r>
      <w:r w:rsidR="007455D9" w:rsidRPr="007455D9">
        <w:rPr>
          <w:rFonts w:ascii="Calibri" w:hAnsi="Calibri" w:cs="Calibri"/>
          <w:bCs/>
          <w:iCs/>
        </w:rPr>
        <w:t>požadavkům, má kapela právo od koncertu na místě odstoupit.</w:t>
      </w:r>
      <w:r w:rsidR="007455D9">
        <w:rPr>
          <w:rFonts w:ascii="Calibri" w:hAnsi="Calibri" w:cs="Calibri"/>
          <w:bCs/>
          <w:iCs/>
        </w:rPr>
        <w:t xml:space="preserve"> </w:t>
      </w:r>
      <w:r w:rsidR="007455D9" w:rsidRPr="007455D9">
        <w:rPr>
          <w:rFonts w:ascii="Calibri" w:hAnsi="Calibri" w:cs="Calibri"/>
          <w:bCs/>
          <w:iCs/>
        </w:rPr>
        <w:t>Je-li sjednáno ubytování, je pořadatel povinen ho</w:t>
      </w:r>
      <w:r w:rsidR="00E17D8B">
        <w:rPr>
          <w:rFonts w:ascii="Calibri" w:hAnsi="Calibri" w:cs="Calibri"/>
          <w:bCs/>
          <w:iCs/>
        </w:rPr>
        <w:t xml:space="preserve"> </w:t>
      </w:r>
      <w:r w:rsidR="007455D9" w:rsidRPr="007455D9">
        <w:rPr>
          <w:rFonts w:ascii="Calibri" w:hAnsi="Calibri" w:cs="Calibri"/>
          <w:bCs/>
          <w:iCs/>
        </w:rPr>
        <w:t>zajistit.</w:t>
      </w:r>
    </w:p>
    <w:p w14:paraId="4FBD471C" w14:textId="77777777" w:rsidR="001C72CA" w:rsidRPr="005D6197" w:rsidRDefault="0004540E" w:rsidP="005D6197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5) Pořadatel si vyžádá povolení akce u příslušného úřadu a příslušné autorské organizace dle platné vyhlášky.</w:t>
      </w:r>
    </w:p>
    <w:p w14:paraId="2B5DCF5F" w14:textId="77777777" w:rsidR="001C72CA" w:rsidRDefault="001C72CA" w:rsidP="0004540E">
      <w:pPr>
        <w:jc w:val="center"/>
        <w:rPr>
          <w:rFonts w:ascii="Calibri" w:hAnsi="Calibri" w:cs="Calibri"/>
          <w:b/>
          <w:iCs/>
          <w:u w:val="single"/>
        </w:rPr>
      </w:pPr>
    </w:p>
    <w:p w14:paraId="48E92CF4" w14:textId="77777777" w:rsidR="0004540E" w:rsidRPr="0004540E" w:rsidRDefault="0004540E" w:rsidP="00B23F9C">
      <w:pPr>
        <w:jc w:val="center"/>
        <w:rPr>
          <w:rFonts w:ascii="Calibri" w:hAnsi="Calibri" w:cs="Calibri"/>
          <w:b/>
          <w:iCs/>
        </w:rPr>
      </w:pPr>
      <w:r w:rsidRPr="0004540E">
        <w:rPr>
          <w:rFonts w:ascii="Calibri" w:hAnsi="Calibri" w:cs="Calibri"/>
          <w:b/>
          <w:iCs/>
          <w:u w:val="single"/>
        </w:rPr>
        <w:t>8) ZÁVĚREČNÍ USTANOVENÍ</w:t>
      </w:r>
    </w:p>
    <w:p w14:paraId="346E6462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0A0DD1FB" w14:textId="77777777" w:rsidR="00126AE9" w:rsidRDefault="00126AE9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1) Tato smlouva byla vyhotovena ve dvou stejnopisech, z nichž jeden obdržel pořadatel, druhý agentura. </w:t>
      </w:r>
    </w:p>
    <w:p w14:paraId="4F3D3D82" w14:textId="77777777" w:rsidR="001E6052" w:rsidRDefault="00126AE9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2) Smlouva nabývá platnosti</w:t>
      </w:r>
      <w:r w:rsidR="00484642">
        <w:rPr>
          <w:rFonts w:ascii="Calibri" w:hAnsi="Calibri" w:cs="Calibri"/>
          <w:bCs/>
          <w:iCs/>
        </w:rPr>
        <w:t xml:space="preserve"> a účinnosti</w:t>
      </w:r>
      <w:r>
        <w:rPr>
          <w:rFonts w:ascii="Calibri" w:hAnsi="Calibri" w:cs="Calibri"/>
          <w:bCs/>
          <w:iCs/>
        </w:rPr>
        <w:t xml:space="preserve"> dnem podpisu obou smluvních stran. Změny v této smlouvě jsou možné jen formou písemného dodatku, a to za bezvýhradného souhlasu obou smluvních stran stvrzeného podpisem. Nedílnou součástí této smlouvy j</w:t>
      </w:r>
      <w:r w:rsidR="00B43869">
        <w:rPr>
          <w:rFonts w:ascii="Calibri" w:hAnsi="Calibri" w:cs="Calibri"/>
          <w:bCs/>
          <w:iCs/>
        </w:rPr>
        <w:t>e</w:t>
      </w:r>
      <w:r>
        <w:rPr>
          <w:rFonts w:ascii="Calibri" w:hAnsi="Calibri" w:cs="Calibri"/>
          <w:bCs/>
          <w:iCs/>
        </w:rPr>
        <w:t xml:space="preserve"> </w:t>
      </w:r>
      <w:r w:rsidR="00B43869">
        <w:rPr>
          <w:rFonts w:ascii="Calibri" w:hAnsi="Calibri" w:cs="Calibri"/>
          <w:bCs/>
          <w:iCs/>
        </w:rPr>
        <w:t>příloha</w:t>
      </w:r>
      <w:r>
        <w:rPr>
          <w:rFonts w:ascii="Calibri" w:hAnsi="Calibri" w:cs="Calibri"/>
          <w:bCs/>
          <w:iCs/>
        </w:rPr>
        <w:t>:</w:t>
      </w:r>
    </w:p>
    <w:p w14:paraId="7B6D8E52" w14:textId="77777777" w:rsidR="001E6052" w:rsidRDefault="00E713CE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„Technické podmínky</w:t>
      </w:r>
      <w:r w:rsidR="00B43869">
        <w:rPr>
          <w:rFonts w:ascii="Calibri" w:hAnsi="Calibri" w:cs="Calibri"/>
          <w:bCs/>
          <w:iCs/>
        </w:rPr>
        <w:t>.</w:t>
      </w:r>
      <w:r>
        <w:rPr>
          <w:rFonts w:ascii="Calibri" w:hAnsi="Calibri" w:cs="Calibri"/>
          <w:bCs/>
          <w:iCs/>
        </w:rPr>
        <w:t xml:space="preserve">“ </w:t>
      </w:r>
    </w:p>
    <w:p w14:paraId="34F9E7C9" w14:textId="77777777" w:rsidR="007455D9" w:rsidRDefault="007455D9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3) Osoba podepisující tuto </w:t>
      </w:r>
      <w:r w:rsidR="009F7242">
        <w:rPr>
          <w:rFonts w:ascii="Calibri" w:hAnsi="Calibri" w:cs="Calibri"/>
          <w:bCs/>
          <w:iCs/>
        </w:rPr>
        <w:t>s</w:t>
      </w:r>
      <w:r>
        <w:rPr>
          <w:rFonts w:ascii="Calibri" w:hAnsi="Calibri" w:cs="Calibri"/>
          <w:bCs/>
          <w:iCs/>
        </w:rPr>
        <w:t xml:space="preserve">mlouvu svým podpisem potvrzuje, že má k podpisu jménem pořadatele právo. </w:t>
      </w:r>
    </w:p>
    <w:p w14:paraId="723DD791" w14:textId="77777777" w:rsidR="007455D9" w:rsidRDefault="007455D9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4) Obsah smlouvy je znám pouze agentuře, skupině a pořadateli a ti se zavazují mlčenlivosti třetím stranám. </w:t>
      </w:r>
    </w:p>
    <w:p w14:paraId="4983D5CE" w14:textId="77777777" w:rsidR="001E6052" w:rsidRDefault="001E6052" w:rsidP="00126AE9">
      <w:pPr>
        <w:rPr>
          <w:rFonts w:ascii="Calibri" w:hAnsi="Calibri" w:cs="Calibri"/>
          <w:bCs/>
          <w:iCs/>
        </w:rPr>
      </w:pPr>
    </w:p>
    <w:p w14:paraId="61AE0AB0" w14:textId="77777777" w:rsidR="001E6052" w:rsidRDefault="00000000" w:rsidP="00126AE9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Obě smluvní strany souhlasí s uzavřením této smlouvy, což stvrzují svým podpisem.</w:t>
      </w:r>
    </w:p>
    <w:p w14:paraId="6CDCED62" w14:textId="77777777" w:rsidR="001E6052" w:rsidRDefault="001E6052" w:rsidP="00126AE9">
      <w:pPr>
        <w:rPr>
          <w:rFonts w:ascii="Calibri" w:hAnsi="Calibri" w:cs="Calibri"/>
          <w:bCs/>
          <w:iCs/>
        </w:rPr>
      </w:pPr>
    </w:p>
    <w:p w14:paraId="728BB492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749B3B7F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02467E16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655FCAB6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26F09538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76993B70" w14:textId="77777777" w:rsidR="001E6052" w:rsidRDefault="00000000" w:rsidP="003D0BC6">
      <w:p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…………………………………………………</w:t>
      </w:r>
      <w:r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>…………………………………………….</w:t>
      </w:r>
    </w:p>
    <w:p w14:paraId="6F8A3D6F" w14:textId="77777777" w:rsidR="001E6052" w:rsidRDefault="00000000">
      <w:pPr>
        <w:tabs>
          <w:tab w:val="left" w:pos="315"/>
          <w:tab w:val="center" w:pos="4536"/>
        </w:tabs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V </w:t>
      </w:r>
      <w:r w:rsidR="003D0BC6">
        <w:rPr>
          <w:rFonts w:ascii="Calibri" w:hAnsi="Calibri" w:cs="Calibri"/>
          <w:bCs/>
          <w:iCs/>
        </w:rPr>
        <w:t>Praze</w:t>
      </w:r>
      <w:r>
        <w:rPr>
          <w:rFonts w:ascii="Calibri" w:hAnsi="Calibri" w:cs="Calibri"/>
          <w:bCs/>
          <w:iCs/>
        </w:rPr>
        <w:t xml:space="preserve"> dne:</w:t>
      </w:r>
      <w:r w:rsidR="003D0BC6"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  <w:t>V </w:t>
      </w:r>
      <w:r w:rsidR="003D0BC6"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</w:r>
      <w:r w:rsidR="00BD56A7">
        <w:rPr>
          <w:rFonts w:ascii="Calibri" w:hAnsi="Calibri" w:cs="Calibri"/>
          <w:bCs/>
          <w:iCs/>
        </w:rPr>
        <w:t xml:space="preserve">   </w:t>
      </w:r>
      <w:r w:rsidR="003D0BC6">
        <w:rPr>
          <w:rFonts w:ascii="Calibri" w:hAnsi="Calibri" w:cs="Calibri"/>
          <w:bCs/>
          <w:iCs/>
        </w:rPr>
        <w:t xml:space="preserve">dne: </w:t>
      </w:r>
    </w:p>
    <w:p w14:paraId="2563AE02" w14:textId="77777777" w:rsidR="001E6052" w:rsidRDefault="00000000">
      <w:pPr>
        <w:tabs>
          <w:tab w:val="left" w:pos="315"/>
          <w:tab w:val="center" w:pos="4536"/>
        </w:tabs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iCs/>
        </w:rPr>
        <w:t>A</w:t>
      </w:r>
      <w:r w:rsidR="0041057E">
        <w:rPr>
          <w:rFonts w:ascii="Calibri" w:hAnsi="Calibri" w:cs="Calibri"/>
          <w:b/>
          <w:iCs/>
        </w:rPr>
        <w:t>gentura BONO</w:t>
      </w:r>
      <w:r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ab/>
      </w:r>
      <w:r w:rsidR="003D0BC6"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/>
          <w:iCs/>
        </w:rPr>
        <w:t>P</w:t>
      </w:r>
      <w:r w:rsidR="0041057E">
        <w:rPr>
          <w:rFonts w:ascii="Calibri" w:hAnsi="Calibri" w:cs="Calibri"/>
          <w:b/>
          <w:iCs/>
        </w:rPr>
        <w:t>ořadatel</w:t>
      </w:r>
    </w:p>
    <w:p w14:paraId="7C173EBE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22CEEBD2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7739A73C" w14:textId="77777777" w:rsidR="001E6052" w:rsidRDefault="001E6052">
      <w:pPr>
        <w:jc w:val="center"/>
        <w:rPr>
          <w:rFonts w:ascii="Calibri" w:hAnsi="Calibri" w:cs="Calibri"/>
          <w:bCs/>
          <w:iCs/>
        </w:rPr>
      </w:pPr>
    </w:p>
    <w:p w14:paraId="79D1A1BA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7A36635D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138EDE4C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6AF2D8A8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016E9714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0AA67911" w14:textId="77777777" w:rsidR="000212EB" w:rsidRDefault="000212EB" w:rsidP="000212EB">
      <w:pPr>
        <w:rPr>
          <w:rFonts w:ascii="Calibri" w:hAnsi="Calibri" w:cs="Calibri"/>
          <w:bCs/>
          <w:iCs/>
          <w:u w:val="single"/>
        </w:rPr>
      </w:pPr>
    </w:p>
    <w:p w14:paraId="2F7F2764" w14:textId="77777777" w:rsidR="001E6052" w:rsidRPr="00D815EC" w:rsidRDefault="005D6197" w:rsidP="000212EB">
      <w:pPr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u w:val="single"/>
        </w:rPr>
        <w:br w:type="page"/>
      </w: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lastRenderedPageBreak/>
        <w:t>Příloha č. 1 – TECHNICK</w:t>
      </w:r>
      <w:r w:rsidR="000212EB" w:rsidRPr="00D815EC">
        <w:rPr>
          <w:rFonts w:ascii="Calibri" w:hAnsi="Calibri" w:cs="Calibri"/>
          <w:b/>
          <w:iCs/>
          <w:sz w:val="22"/>
          <w:szCs w:val="22"/>
          <w:u w:val="single"/>
        </w:rPr>
        <w:t>É</w:t>
      </w: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 xml:space="preserve"> PODMÍNKY</w:t>
      </w:r>
    </w:p>
    <w:p w14:paraId="3C16FEBC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5937347F" w14:textId="77777777" w:rsidR="001E6052" w:rsidRPr="00D815EC" w:rsidRDefault="00000000" w:rsidP="00DC5D65">
      <w:p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</w:rPr>
        <w:t>Pořadatel na vlastní náklady zajistí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níže uvedené technické podmínky, které jsou nedílnou součástí Smlouvy o zajištění 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>hudební produkce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skupiny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 xml:space="preserve"> Mňága a Žďorp</w:t>
      </w:r>
      <w:r w:rsidRPr="00D815EC">
        <w:rPr>
          <w:rFonts w:ascii="Calibri" w:hAnsi="Calibri" w:cs="Calibri"/>
          <w:bCs/>
          <w:iCs/>
          <w:sz w:val="22"/>
          <w:szCs w:val="22"/>
        </w:rPr>
        <w:t>. Nedodržení technických podmínek je považováno za porušení smlouvy a může být důvodem k odřeknutí koncertu ze strany agentury. Změny v předmětné smlouvě i příloze jsou možné pouze písemnou formou a za bezvýhradného souhlasu obou smluvních stran stvrzeného podpisem</w:t>
      </w:r>
    </w:p>
    <w:p w14:paraId="35E5C527" w14:textId="77777777" w:rsidR="001E6052" w:rsidRPr="00D815EC" w:rsidRDefault="00000000">
      <w:pPr>
        <w:tabs>
          <w:tab w:val="left" w:pos="6270"/>
        </w:tabs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ab/>
      </w:r>
    </w:p>
    <w:p w14:paraId="4AC93AEA" w14:textId="77777777" w:rsidR="001E6052" w:rsidRPr="00D815EC" w:rsidRDefault="00000000" w:rsidP="00BC7B83">
      <w:pPr>
        <w:numPr>
          <w:ilvl w:val="0"/>
          <w:numId w:val="3"/>
        </w:numPr>
        <w:rPr>
          <w:rFonts w:ascii="Calibri" w:hAnsi="Calibri" w:cs="Calibri"/>
          <w:b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P</w:t>
      </w:r>
      <w:r w:rsidR="00354980" w:rsidRPr="00D815EC">
        <w:rPr>
          <w:rFonts w:ascii="Calibri" w:hAnsi="Calibri" w:cs="Calibri"/>
          <w:b/>
          <w:iCs/>
          <w:sz w:val="22"/>
          <w:szCs w:val="22"/>
          <w:u w:val="single"/>
        </w:rPr>
        <w:t>Ó</w:t>
      </w: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DIUM</w:t>
      </w:r>
    </w:p>
    <w:p w14:paraId="24E6035E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Minimální rozměry </w:t>
      </w:r>
      <w:r w:rsidRPr="00D815EC">
        <w:rPr>
          <w:rFonts w:ascii="Calibri" w:hAnsi="Calibri" w:cs="Calibri"/>
          <w:b/>
          <w:iCs/>
          <w:sz w:val="22"/>
          <w:szCs w:val="22"/>
        </w:rPr>
        <w:t>6</w:t>
      </w:r>
      <w:r w:rsidR="000212EB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m šířka a 5 m</w:t>
      </w:r>
      <w:r w:rsidR="000212EB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hloubka</w:t>
      </w:r>
      <w:r w:rsidRPr="00D815EC">
        <w:rPr>
          <w:rFonts w:ascii="Calibri" w:hAnsi="Calibri" w:cs="Calibri"/>
          <w:bCs/>
          <w:iCs/>
          <w:sz w:val="22"/>
          <w:szCs w:val="22"/>
        </w:rPr>
        <w:t>, („čisté rozměry“ bez světel a PA systému).</w:t>
      </w:r>
    </w:p>
    <w:p w14:paraId="271BF741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U venkovních koncertů kvalitně zastřešené tak, aby nemohlo dojít ke škodám na zařízení 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>skupiny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vlivem nepříznivého počasí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>.</w:t>
      </w:r>
    </w:p>
    <w:p w14:paraId="76E944BD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Přípojky el. proudu na podiu </w:t>
      </w:r>
      <w:r w:rsidRPr="00D815EC">
        <w:rPr>
          <w:rFonts w:ascii="Calibri" w:hAnsi="Calibri" w:cs="Calibri"/>
          <w:b/>
          <w:iCs/>
          <w:sz w:val="22"/>
          <w:szCs w:val="22"/>
        </w:rPr>
        <w:t>230</w:t>
      </w:r>
      <w:r w:rsidR="000212EB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VAC – 3 samostatné okruhy, každý jištěný 16</w:t>
      </w:r>
      <w:r w:rsidR="000212EB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A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6DFEF57A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Praktikábl pro bicí souprav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>u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>h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loubka 2 m, šířka 3 m, výška do 40 cm, </w:t>
      </w:r>
      <w:r w:rsidR="000212EB" w:rsidRPr="00D815EC">
        <w:rPr>
          <w:rFonts w:ascii="Calibri" w:hAnsi="Calibri" w:cs="Calibri"/>
          <w:b/>
          <w:iCs/>
          <w:sz w:val="22"/>
          <w:szCs w:val="22"/>
        </w:rPr>
        <w:t>stabilní</w:t>
      </w:r>
      <w:r w:rsidR="000212EB"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691C3C09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Pořadatel zajistí, aby bylo p</w:t>
      </w:r>
      <w:r w:rsidR="00354980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dium před a po vystoupení kapely hlídané a chráněné </w:t>
      </w:r>
      <w:r w:rsidRPr="00D815EC">
        <w:rPr>
          <w:rFonts w:ascii="Calibri" w:hAnsi="Calibri" w:cs="Calibri"/>
          <w:b/>
          <w:iCs/>
          <w:sz w:val="22"/>
          <w:szCs w:val="22"/>
        </w:rPr>
        <w:t>min</w:t>
      </w:r>
      <w:r w:rsidR="00354980" w:rsidRPr="00D815EC">
        <w:rPr>
          <w:rFonts w:ascii="Calibri" w:hAnsi="Calibri" w:cs="Calibri"/>
          <w:b/>
          <w:iCs/>
          <w:sz w:val="22"/>
          <w:szCs w:val="22"/>
        </w:rPr>
        <w:t>imálně</w:t>
      </w:r>
      <w:r w:rsidRPr="00D815EC">
        <w:rPr>
          <w:rFonts w:ascii="Calibri" w:hAnsi="Calibri" w:cs="Calibri"/>
          <w:b/>
          <w:iCs/>
          <w:sz w:val="22"/>
          <w:szCs w:val="22"/>
        </w:rPr>
        <w:t xml:space="preserve"> 1 osobou</w:t>
      </w:r>
      <w:r w:rsidR="00354980"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7B3802B4" w14:textId="77777777" w:rsidR="001E6052" w:rsidRPr="00D815EC" w:rsidRDefault="00000000">
      <w:pPr>
        <w:numPr>
          <w:ilvl w:val="0"/>
          <w:numId w:val="6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Pořadatel zajistí </w:t>
      </w:r>
      <w:r w:rsidRPr="00D815EC">
        <w:rPr>
          <w:rFonts w:ascii="Calibri" w:hAnsi="Calibri" w:cs="Calibri"/>
          <w:b/>
          <w:iCs/>
          <w:sz w:val="22"/>
          <w:szCs w:val="22"/>
        </w:rPr>
        <w:t xml:space="preserve">6 ks suchých, vypraných </w:t>
      </w:r>
      <w:r w:rsidR="00BC7B83" w:rsidRPr="00D815EC">
        <w:rPr>
          <w:rFonts w:ascii="Calibri" w:hAnsi="Calibri" w:cs="Calibri"/>
          <w:b/>
          <w:iCs/>
          <w:sz w:val="22"/>
          <w:szCs w:val="22"/>
        </w:rPr>
        <w:t xml:space="preserve">standardně velkých </w:t>
      </w:r>
      <w:r w:rsidRPr="00D815EC">
        <w:rPr>
          <w:rFonts w:ascii="Calibri" w:hAnsi="Calibri" w:cs="Calibri"/>
          <w:b/>
          <w:iCs/>
          <w:sz w:val="22"/>
          <w:szCs w:val="22"/>
        </w:rPr>
        <w:t>ručníků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pro potřeby hudebníků</w:t>
      </w:r>
      <w:r w:rsidR="00BC7B83" w:rsidRPr="00D815EC">
        <w:rPr>
          <w:rFonts w:ascii="Calibri" w:hAnsi="Calibri" w:cs="Calibri"/>
          <w:bCs/>
          <w:iCs/>
          <w:sz w:val="22"/>
          <w:szCs w:val="22"/>
        </w:rPr>
        <w:t>.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ECCA0A3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7B3B60C2" w14:textId="77777777" w:rsidR="001E6052" w:rsidRPr="00D815EC" w:rsidRDefault="00000000" w:rsidP="00BC7B83">
      <w:pPr>
        <w:numPr>
          <w:ilvl w:val="0"/>
          <w:numId w:val="3"/>
        </w:numPr>
        <w:rPr>
          <w:rFonts w:ascii="Calibri" w:hAnsi="Calibri" w:cs="Calibri"/>
          <w:b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OZVUČENÍ</w:t>
      </w:r>
    </w:p>
    <w:p w14:paraId="2FFBE09F" w14:textId="77777777" w:rsidR="001E6052" w:rsidRPr="00D815EC" w:rsidRDefault="00000000">
      <w:pPr>
        <w:numPr>
          <w:ilvl w:val="0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Kvalitní, profesionální PA systém 20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W RMS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/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osoba (počet osob = kapacita sálu)</w:t>
      </w:r>
    </w:p>
    <w:p w14:paraId="6CE50E33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mixážní pult – profesionální pult analogo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>v</w:t>
      </w:r>
      <w:r w:rsidRPr="00D815EC">
        <w:rPr>
          <w:rFonts w:ascii="Calibri" w:hAnsi="Calibri" w:cs="Calibri"/>
          <w:bCs/>
          <w:iCs/>
          <w:sz w:val="22"/>
          <w:szCs w:val="22"/>
        </w:rPr>
        <w:t>ý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nebo digitální.</w:t>
      </w:r>
    </w:p>
    <w:p w14:paraId="2A5E9D96" w14:textId="77777777" w:rsidR="001E6052" w:rsidRPr="00D815EC" w:rsidRDefault="00000000">
      <w:pPr>
        <w:ind w:left="708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Vždy je potřeba řešit a domlouvat se zvukařem skupiny „Mňága a Žďorp“</w:t>
      </w:r>
    </w:p>
    <w:p w14:paraId="0AD03C11" w14:textId="77777777" w:rsidR="001E6052" w:rsidRPr="00D815EC" w:rsidRDefault="00000000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Analog:</w:t>
      </w:r>
    </w:p>
    <w:p w14:paraId="719D10F8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min. 6 x aux send pre fader</w:t>
      </w:r>
    </w:p>
    <w:p w14:paraId="31A0EE29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min. 2 x aux send post fader</w:t>
      </w:r>
    </w:p>
    <w:p w14:paraId="05DD5C50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6x Compressor (DBX166, BSS DPR402 atd. a vyšší řada) a 3x profesionální, samostatný, Gate (DBX 1074, Drawmer DS201 apod.)</w:t>
      </w:r>
    </w:p>
    <w:p w14:paraId="182B0C22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2 x efektový procesor (1x Hall, 1x Tap Delay)</w:t>
      </w:r>
    </w:p>
    <w:p w14:paraId="467D2820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1/3 oktávový grafický stereo EQ na výstupu z mix pultu</w:t>
      </w:r>
    </w:p>
    <w:p w14:paraId="4A79412B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3 ks dvoupásmových monitorů o výkonu minimálně 400</w:t>
      </w:r>
      <w:r w:rsidR="00AD31FF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W RMS.</w:t>
      </w:r>
    </w:p>
    <w:p w14:paraId="28C5FDE4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2 x 1/3 oktávový EQ na monitorovou cestu 2. a 4.</w:t>
      </w:r>
    </w:p>
    <w:p w14:paraId="4EA9E38D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2 mikrofony dynamické a 3 kondenzátorové mikrofony dle input listu, včetně stojanů (šibenice)</w:t>
      </w:r>
    </w:p>
    <w:p w14:paraId="668B7C40" w14:textId="77777777" w:rsidR="001E6052" w:rsidRPr="00D815EC" w:rsidRDefault="00000000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Digitální pult:</w:t>
      </w:r>
    </w:p>
    <w:p w14:paraId="102A8FE6" w14:textId="77777777" w:rsidR="001E6052" w:rsidRPr="00D815EC" w:rsidRDefault="00000000">
      <w:pPr>
        <w:numPr>
          <w:ilvl w:val="1"/>
          <w:numId w:val="1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Kapela si, ve většině případů, vozí svůj vlastní digitální pult (AH SQ6), takže potřebuje mít propojení mezi stanovištěm zvukaře (viz. další ujednání této smlouvy </w:t>
      </w:r>
      <w:r w:rsidR="00E43169" w:rsidRPr="00D815EC">
        <w:rPr>
          <w:rFonts w:ascii="Calibri" w:hAnsi="Calibri" w:cs="Calibri"/>
          <w:bCs/>
          <w:iCs/>
          <w:sz w:val="22"/>
          <w:szCs w:val="22"/>
        </w:rPr>
        <w:t>s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technickými požadavky) a p</w:t>
      </w:r>
      <w:r w:rsidR="00E43169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>diem, kde je možno pomocí konektorů RJ45 (kvalita min. CAT 5E) připojit signál z FOH pultu do PA a pak ještě další propojení |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(RJ45 CAT 5E) mezi místem připojení do PA na p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diu a praktikáblem pro bubeníka (tam je 2. Stagebox). Napojení do monitorových cest je z obou 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>S</w:t>
      </w:r>
      <w:r w:rsidRPr="00D815EC">
        <w:rPr>
          <w:rFonts w:ascii="Calibri" w:hAnsi="Calibri" w:cs="Calibri"/>
          <w:bCs/>
          <w:iCs/>
          <w:sz w:val="22"/>
          <w:szCs w:val="22"/>
        </w:rPr>
        <w:t>tageboxů.</w:t>
      </w:r>
    </w:p>
    <w:p w14:paraId="4BDF2C91" w14:textId="77777777" w:rsidR="001E6052" w:rsidRPr="00D815EC" w:rsidRDefault="001E6052">
      <w:pPr>
        <w:ind w:left="1440"/>
        <w:rPr>
          <w:rFonts w:ascii="Calibri" w:hAnsi="Calibri" w:cs="Calibri"/>
          <w:bCs/>
          <w:iCs/>
          <w:sz w:val="22"/>
          <w:szCs w:val="22"/>
        </w:rPr>
      </w:pPr>
    </w:p>
    <w:p w14:paraId="4BBD917D" w14:textId="77777777" w:rsidR="001E6052" w:rsidRPr="00D815EC" w:rsidRDefault="00000000" w:rsidP="00034045">
      <w:pPr>
        <w:ind w:left="720"/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I v případě, že si kapela veze svůj vlastní mixážní pult, se pořadatel (zvukař) nezbavuje povinnosti dodat svůj vlastní mixážní pult a další technické vybavení (po dohodě se zvukařem skupiny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 xml:space="preserve">) </w:t>
      </w:r>
      <w:r w:rsidRPr="00D815EC">
        <w:rPr>
          <w:rFonts w:ascii="Calibri" w:hAnsi="Calibri" w:cs="Calibri"/>
          <w:bCs/>
          <w:iCs/>
          <w:sz w:val="22"/>
          <w:szCs w:val="22"/>
        </w:rPr>
        <w:t>pro případ, že by došlo k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> </w:t>
      </w:r>
      <w:r w:rsidRPr="00D815EC">
        <w:rPr>
          <w:rFonts w:ascii="Calibri" w:hAnsi="Calibri" w:cs="Calibri"/>
          <w:bCs/>
          <w:iCs/>
          <w:sz w:val="22"/>
          <w:szCs w:val="22"/>
        </w:rPr>
        <w:t>poruše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nebo výpadku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mixážního pultu dovezeného skupinou.</w:t>
      </w:r>
    </w:p>
    <w:p w14:paraId="428347F2" w14:textId="77777777" w:rsidR="001E6052" w:rsidRPr="00D815EC" w:rsidRDefault="00000000" w:rsidP="00034045">
      <w:pPr>
        <w:ind w:left="720"/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Stanoviště zvukaře musí být uprostřed sálu</w:t>
      </w:r>
      <w:r w:rsidR="00AA6F3D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ve vzdálenosti max. rovné rozteči beden PA systému (v žádném případě ne pod balkónem, nebo mimo osy PA systému). Pro stanoviště mixážního pultu skupiny, musí být připraven pevný stůl o rozměrech minimálně 90 x 80</w:t>
      </w:r>
      <w:r w:rsidR="00B42725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cm a připojení na napětí 230</w:t>
      </w:r>
      <w:r w:rsidR="00B42725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VAC.</w:t>
      </w:r>
    </w:p>
    <w:p w14:paraId="416BD918" w14:textId="77777777" w:rsidR="001E6052" w:rsidRPr="00D815EC" w:rsidRDefault="00000000" w:rsidP="00034045">
      <w:pPr>
        <w:ind w:left="708"/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lastRenderedPageBreak/>
        <w:t>Celý sál musí být pokrytý</w:t>
      </w:r>
      <w:r w:rsidR="00B42725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rovnoměrně</w:t>
      </w:r>
      <w:r w:rsidR="00B42725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zvukem z PA systému, tak aby i na přední hraně p</w:t>
      </w:r>
      <w:r w:rsidR="00B42725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>dia bylo rozumět zpěvu a zvuk byl kompaktní (po domluvě a navrženými úpravami, zvukaře skupiny).</w:t>
      </w:r>
    </w:p>
    <w:p w14:paraId="617440D0" w14:textId="77777777" w:rsidR="001E6052" w:rsidRPr="00D815EC" w:rsidRDefault="00000000" w:rsidP="0039392A">
      <w:pPr>
        <w:numPr>
          <w:ilvl w:val="0"/>
          <w:numId w:val="1"/>
        </w:numPr>
        <w:jc w:val="both"/>
        <w:rPr>
          <w:rFonts w:ascii="Calibri" w:hAnsi="Calibri" w:cs="Calibri"/>
          <w:b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</w:rPr>
        <w:t>Zvukař skupiny „Mňága a Žďorp“ požaduje stálou přítomnost místního zvukaře</w:t>
      </w:r>
      <w:r w:rsidR="001B6991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po celou dobu přípravy a koncertu</w:t>
      </w:r>
      <w:r w:rsidR="001B6991" w:rsidRPr="00D815EC">
        <w:rPr>
          <w:rFonts w:ascii="Calibri" w:hAnsi="Calibri" w:cs="Calibri"/>
          <w:b/>
          <w:iCs/>
          <w:sz w:val="22"/>
          <w:szCs w:val="22"/>
        </w:rPr>
        <w:t>.</w:t>
      </w:r>
    </w:p>
    <w:p w14:paraId="43E75643" w14:textId="77777777" w:rsidR="001E6052" w:rsidRPr="00D815EC" w:rsidRDefault="00000000" w:rsidP="0039392A">
      <w:pPr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Rozmístění hudebníků na p</w:t>
      </w:r>
      <w:r w:rsidR="001B6991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>diu je dle přiloženého „Stage plan</w:t>
      </w:r>
      <w:r w:rsidR="001B6991" w:rsidRPr="00D815EC">
        <w:rPr>
          <w:rFonts w:ascii="Calibri" w:hAnsi="Calibri" w:cs="Calibri"/>
          <w:bCs/>
          <w:iCs/>
          <w:sz w:val="22"/>
          <w:szCs w:val="22"/>
        </w:rPr>
        <w:t>u</w:t>
      </w:r>
      <w:r w:rsidRPr="00D815EC">
        <w:rPr>
          <w:rFonts w:ascii="Calibri" w:hAnsi="Calibri" w:cs="Calibri"/>
          <w:bCs/>
          <w:iCs/>
          <w:sz w:val="22"/>
          <w:szCs w:val="22"/>
        </w:rPr>
        <w:t>“</w:t>
      </w:r>
      <w:r w:rsidR="001B6991" w:rsidRPr="00D815EC">
        <w:rPr>
          <w:rFonts w:ascii="Calibri" w:hAnsi="Calibri" w:cs="Calibri"/>
          <w:bCs/>
          <w:iCs/>
          <w:sz w:val="22"/>
          <w:szCs w:val="22"/>
        </w:rPr>
        <w:t>.</w:t>
      </w:r>
    </w:p>
    <w:p w14:paraId="1CE514FE" w14:textId="77777777" w:rsidR="001E6052" w:rsidRPr="00D815EC" w:rsidRDefault="00000000" w:rsidP="0039392A">
      <w:pPr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Zapojení jednotlivých nástrojů bude do Stageboxů připojeno</w:t>
      </w:r>
      <w:r w:rsidR="0039392A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dle pokynů zvukaře skupiny</w:t>
      </w:r>
      <w:r w:rsidR="002878F8" w:rsidRPr="00D815EC">
        <w:rPr>
          <w:rFonts w:ascii="Calibri" w:hAnsi="Calibri" w:cs="Calibri"/>
          <w:bCs/>
          <w:iCs/>
          <w:sz w:val="22"/>
          <w:szCs w:val="22"/>
        </w:rPr>
        <w:t>.</w:t>
      </w:r>
    </w:p>
    <w:p w14:paraId="1B632726" w14:textId="77777777" w:rsidR="001E6052" w:rsidRPr="00D815EC" w:rsidRDefault="00000000" w:rsidP="0039392A">
      <w:pPr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Veškeré kabely XLR na připojení nástrojů, napojení monitorových cest a připojení PA, dodává místní zvukař (pořadatel).</w:t>
      </w:r>
    </w:p>
    <w:p w14:paraId="45E18C3C" w14:textId="77777777" w:rsidR="001E6052" w:rsidRPr="00D815EC" w:rsidRDefault="00000000" w:rsidP="0039392A">
      <w:pPr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Rozvody 230</w:t>
      </w:r>
      <w:r w:rsidR="002878F8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VAC po p</w:t>
      </w:r>
      <w:r w:rsidR="002878F8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>diu rovněž zajišťuje místní zvukař (pořadatel).</w:t>
      </w:r>
    </w:p>
    <w:p w14:paraId="78CDB2CF" w14:textId="77777777" w:rsidR="00217F97" w:rsidRPr="00D815EC" w:rsidRDefault="00217F97" w:rsidP="00217F97">
      <w:pPr>
        <w:numPr>
          <w:ilvl w:val="0"/>
          <w:numId w:val="1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Basové bedny a reproduktory (které jsou součásti PA) musí být umístěny (nebo mít frekvenční, vyzařovací charakteristiky a zapojení) tak, aby nevyzařovaly zpět na podium.</w:t>
      </w:r>
    </w:p>
    <w:p w14:paraId="0651A750" w14:textId="77777777" w:rsidR="001E6052" w:rsidRPr="00D815EC" w:rsidRDefault="001E6052">
      <w:pPr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058C6223" w14:textId="77777777" w:rsidR="001E6052" w:rsidRPr="00D815EC" w:rsidRDefault="00000000" w:rsidP="001374E3">
      <w:pPr>
        <w:numPr>
          <w:ilvl w:val="0"/>
          <w:numId w:val="3"/>
        </w:numPr>
        <w:rPr>
          <w:rFonts w:ascii="Calibri" w:hAnsi="Calibri" w:cs="Calibri"/>
          <w:b/>
          <w:iCs/>
          <w:sz w:val="22"/>
          <w:szCs w:val="22"/>
          <w:u w:val="single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OSVĚTLENÍ</w:t>
      </w:r>
    </w:p>
    <w:p w14:paraId="759D836C" w14:textId="77777777" w:rsidR="001E6052" w:rsidRPr="00D815EC" w:rsidRDefault="00000000" w:rsidP="0039392A">
      <w:pPr>
        <w:numPr>
          <w:ilvl w:val="0"/>
          <w:numId w:val="2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Samostatné místní osvětlení odpovídající velikosti p</w:t>
      </w:r>
      <w:r w:rsidR="00496324" w:rsidRPr="00D815EC">
        <w:rPr>
          <w:rFonts w:ascii="Calibri" w:hAnsi="Calibri" w:cs="Calibri"/>
          <w:bCs/>
          <w:iCs/>
          <w:sz w:val="22"/>
          <w:szCs w:val="22"/>
        </w:rPr>
        <w:t>ó</w:t>
      </w:r>
      <w:r w:rsidRPr="00D815EC">
        <w:rPr>
          <w:rFonts w:ascii="Calibri" w:hAnsi="Calibri" w:cs="Calibri"/>
          <w:bCs/>
          <w:iCs/>
          <w:sz w:val="22"/>
          <w:szCs w:val="22"/>
        </w:rPr>
        <w:t>dia a druhu produkce</w:t>
      </w:r>
      <w:r w:rsidR="00496324" w:rsidRPr="00D815EC">
        <w:rPr>
          <w:rFonts w:ascii="Calibri" w:hAnsi="Calibri" w:cs="Calibri"/>
          <w:bCs/>
          <w:iCs/>
          <w:sz w:val="22"/>
          <w:szCs w:val="22"/>
        </w:rPr>
        <w:t>.</w:t>
      </w:r>
    </w:p>
    <w:p w14:paraId="36C7B49B" w14:textId="77777777" w:rsidR="00496324" w:rsidRPr="00D815EC" w:rsidRDefault="00000000" w:rsidP="0039392A">
      <w:pPr>
        <w:numPr>
          <w:ilvl w:val="0"/>
          <w:numId w:val="2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</w:rPr>
        <w:t>Přítomnost místního osvětlovače (technika) je nutná po celou dobu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přípravy a koncertu a zvukové zkoušky</w:t>
      </w:r>
      <w:r w:rsidR="00496324" w:rsidRPr="00D815EC">
        <w:rPr>
          <w:rFonts w:ascii="Calibri" w:hAnsi="Calibri" w:cs="Calibri"/>
          <w:bCs/>
          <w:iCs/>
          <w:sz w:val="22"/>
          <w:szCs w:val="22"/>
        </w:rPr>
        <w:t>.</w:t>
      </w:r>
    </w:p>
    <w:p w14:paraId="26686737" w14:textId="77777777" w:rsidR="001E6052" w:rsidRPr="00D815EC" w:rsidRDefault="00000000" w:rsidP="0039392A">
      <w:pPr>
        <w:numPr>
          <w:ilvl w:val="0"/>
          <w:numId w:val="2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P</w:t>
      </w:r>
      <w:r w:rsidR="00496324" w:rsidRPr="00D815EC">
        <w:rPr>
          <w:rFonts w:ascii="Calibri" w:hAnsi="Calibri" w:cs="Calibri"/>
          <w:bCs/>
          <w:iCs/>
          <w:sz w:val="22"/>
          <w:szCs w:val="22"/>
        </w:rPr>
        <w:t>ód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ium musí být nasvětleno rovnoměrně a většina světel musí svítit na muzikanty </w:t>
      </w:r>
      <w:r w:rsidRPr="00D815EC">
        <w:rPr>
          <w:rFonts w:ascii="Calibri" w:hAnsi="Calibri" w:cs="Calibri"/>
          <w:b/>
          <w:iCs/>
          <w:sz w:val="22"/>
          <w:szCs w:val="22"/>
        </w:rPr>
        <w:t>zepředu</w:t>
      </w:r>
      <w:r w:rsidR="00496324" w:rsidRPr="00D815EC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z obou stran</w:t>
      </w:r>
      <w:r w:rsidR="00496324" w:rsidRPr="00D815EC">
        <w:rPr>
          <w:rFonts w:ascii="Calibri" w:hAnsi="Calibri" w:cs="Calibri"/>
          <w:b/>
          <w:iCs/>
          <w:sz w:val="22"/>
          <w:szCs w:val="22"/>
        </w:rPr>
        <w:t xml:space="preserve">, </w:t>
      </w:r>
      <w:r w:rsidRPr="00D815EC">
        <w:rPr>
          <w:rFonts w:ascii="Calibri" w:hAnsi="Calibri" w:cs="Calibri"/>
          <w:b/>
          <w:iCs/>
          <w:sz w:val="22"/>
          <w:szCs w:val="22"/>
        </w:rPr>
        <w:t>min. 2 x 4 reflektory</w:t>
      </w:r>
      <w:r w:rsidR="00496324"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="00782D02" w:rsidRPr="00D815EC">
        <w:rPr>
          <w:rFonts w:ascii="Calibri" w:hAnsi="Calibri" w:cs="Calibri"/>
          <w:bCs/>
          <w:iCs/>
          <w:sz w:val="22"/>
          <w:szCs w:val="22"/>
        </w:rPr>
        <w:br/>
      </w:r>
    </w:p>
    <w:p w14:paraId="0E4C78B5" w14:textId="77777777" w:rsidR="00782D02" w:rsidRPr="00D815EC" w:rsidRDefault="00782D02">
      <w:pPr>
        <w:numPr>
          <w:ilvl w:val="0"/>
          <w:numId w:val="3"/>
        </w:numPr>
        <w:rPr>
          <w:rFonts w:ascii="Calibri" w:hAnsi="Calibri" w:cs="Calibri"/>
          <w:b/>
          <w:iCs/>
          <w:sz w:val="22"/>
          <w:szCs w:val="22"/>
          <w:u w:val="single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OSTATNÍ</w:t>
      </w:r>
    </w:p>
    <w:p w14:paraId="26BF756C" w14:textId="77777777" w:rsidR="001E6052" w:rsidRPr="00D815EC" w:rsidRDefault="00000000" w:rsidP="0039392A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 xml:space="preserve">Pořadatel na své náklady zajistí </w:t>
      </w:r>
      <w:r w:rsidR="003D3856" w:rsidRPr="00D815EC">
        <w:rPr>
          <w:rFonts w:ascii="Calibri" w:hAnsi="Calibri" w:cs="Calibri"/>
          <w:bCs/>
          <w:iCs/>
          <w:sz w:val="22"/>
          <w:szCs w:val="22"/>
        </w:rPr>
        <w:t>1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hod před začátkem vystoupení (</w:t>
      </w:r>
      <w:r w:rsidR="00782D02" w:rsidRPr="00D815EC">
        <w:rPr>
          <w:rFonts w:ascii="Calibri" w:hAnsi="Calibri" w:cs="Calibri"/>
          <w:b/>
          <w:iCs/>
          <w:sz w:val="22"/>
          <w:szCs w:val="22"/>
        </w:rPr>
        <w:t>ihned</w:t>
      </w:r>
      <w:r w:rsidRPr="00D815EC">
        <w:rPr>
          <w:rFonts w:ascii="Calibri" w:hAnsi="Calibri" w:cs="Calibri"/>
          <w:b/>
          <w:iCs/>
          <w:sz w:val="22"/>
          <w:szCs w:val="22"/>
        </w:rPr>
        <w:t xml:space="preserve"> po příjezdu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umělců</w:t>
      </w:r>
      <w:r w:rsidR="005004B2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a </w:t>
      </w:r>
      <w:r w:rsidR="00782D02" w:rsidRPr="00D815EC">
        <w:rPr>
          <w:rFonts w:ascii="Calibri" w:hAnsi="Calibri" w:cs="Calibri"/>
          <w:b/>
          <w:iCs/>
          <w:sz w:val="22"/>
          <w:szCs w:val="22"/>
        </w:rPr>
        <w:t>ihned</w:t>
      </w:r>
      <w:r w:rsidRPr="00D815EC">
        <w:rPr>
          <w:rFonts w:ascii="Calibri" w:hAnsi="Calibri" w:cs="Calibri"/>
          <w:b/>
          <w:iCs/>
          <w:sz w:val="22"/>
          <w:szCs w:val="22"/>
        </w:rPr>
        <w:t xml:space="preserve"> po ukončení koncertu</w:t>
      </w:r>
      <w:r w:rsidR="005004B2" w:rsidRPr="00D815EC">
        <w:rPr>
          <w:rFonts w:ascii="Calibri" w:hAnsi="Calibri" w:cs="Calibri"/>
          <w:bCs/>
          <w:iCs/>
          <w:sz w:val="22"/>
          <w:szCs w:val="22"/>
        </w:rPr>
        <w:t>)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</w:rPr>
        <w:t>nejméně 4 zdatné a střízlivé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pomocníky</w:t>
      </w:r>
      <w:r w:rsidR="00782D02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>na stěhování aparatury a nástrojů</w:t>
      </w:r>
      <w:r w:rsidR="00D764BC"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V případě, že pořadatel nezajistí pomocníky, zaplatí smluvní pokutu ve výši </w:t>
      </w:r>
      <w:r w:rsidR="00217F97" w:rsidRPr="00D815EC">
        <w:rPr>
          <w:rFonts w:ascii="Calibri" w:hAnsi="Calibri" w:cs="Calibri"/>
          <w:bCs/>
          <w:iCs/>
          <w:sz w:val="22"/>
          <w:szCs w:val="22"/>
        </w:rPr>
        <w:t>5</w:t>
      </w:r>
      <w:r w:rsidRPr="00D815EC">
        <w:rPr>
          <w:rFonts w:ascii="Calibri" w:hAnsi="Calibri" w:cs="Calibri"/>
          <w:bCs/>
          <w:iCs/>
          <w:sz w:val="22"/>
          <w:szCs w:val="22"/>
        </w:rPr>
        <w:t>000,-</w:t>
      </w:r>
      <w:r w:rsidR="003F34C7" w:rsidRPr="00D815E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Kč. </w:t>
      </w:r>
    </w:p>
    <w:p w14:paraId="1A087685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51B78E54" w14:textId="77777777" w:rsidR="001E6052" w:rsidRPr="00D815EC" w:rsidRDefault="00000000">
      <w:pPr>
        <w:numPr>
          <w:ilvl w:val="0"/>
          <w:numId w:val="3"/>
        </w:num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ZVUKOVÁ ZKOUŠKA</w:t>
      </w:r>
      <w:r w:rsidR="00D764BC" w:rsidRPr="00D815EC">
        <w:rPr>
          <w:rFonts w:ascii="Calibri" w:hAnsi="Calibri" w:cs="Calibri"/>
          <w:bCs/>
          <w:iCs/>
          <w:sz w:val="22"/>
          <w:szCs w:val="22"/>
        </w:rPr>
        <w:br/>
        <w:t xml:space="preserve">Zvuková zkouška bude probíhat </w:t>
      </w:r>
      <w:r w:rsidR="003F34C7" w:rsidRPr="00D815EC">
        <w:rPr>
          <w:rFonts w:ascii="Calibri" w:hAnsi="Calibri" w:cs="Calibri"/>
          <w:bCs/>
          <w:iCs/>
          <w:sz w:val="22"/>
          <w:szCs w:val="22"/>
        </w:rPr>
        <w:t>max. 1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 hod před začátkem vystoupení.</w:t>
      </w:r>
    </w:p>
    <w:p w14:paraId="09DC0755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5912010C" w14:textId="77777777" w:rsidR="001E6052" w:rsidRPr="00D815EC" w:rsidRDefault="00000000" w:rsidP="009372EA">
      <w:pPr>
        <w:numPr>
          <w:ilvl w:val="0"/>
          <w:numId w:val="3"/>
        </w:numPr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ŠATNA</w:t>
      </w:r>
      <w:r w:rsidR="00D764BC" w:rsidRPr="00D815EC">
        <w:rPr>
          <w:rFonts w:ascii="Calibri" w:hAnsi="Calibri" w:cs="Calibri"/>
          <w:bCs/>
          <w:iCs/>
          <w:sz w:val="22"/>
          <w:szCs w:val="22"/>
        </w:rPr>
        <w:br/>
      </w:r>
      <w:r w:rsidR="00D764BC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Pořadatel zajistí 1 x čistou a </w:t>
      </w:r>
      <w:r w:rsidR="00D764BC" w:rsidRPr="00D815EC">
        <w:rPr>
          <w:rFonts w:ascii="Calibri" w:hAnsi="Calibri" w:cs="Calibri"/>
          <w:b/>
          <w:iCs/>
          <w:color w:val="000000"/>
          <w:sz w:val="22"/>
          <w:szCs w:val="22"/>
        </w:rPr>
        <w:t>uzamykatelnou</w:t>
      </w:r>
      <w:r w:rsidR="00D764BC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 šatnu </w:t>
      </w:r>
      <w:r w:rsidRPr="00D815EC">
        <w:rPr>
          <w:rFonts w:ascii="Calibri" w:hAnsi="Calibri" w:cs="Calibri"/>
          <w:bCs/>
          <w:iCs/>
          <w:color w:val="000000"/>
          <w:sz w:val="22"/>
          <w:szCs w:val="22"/>
        </w:rPr>
        <w:t>pro 10 osob (popřípadě 2 menší)</w:t>
      </w:r>
      <w:r w:rsidR="00D764BC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, která bude k dispozici </w:t>
      </w:r>
      <w:r w:rsidR="00D764BC" w:rsidRPr="00D815EC">
        <w:rPr>
          <w:rFonts w:ascii="Calibri" w:hAnsi="Calibri" w:cs="Calibri"/>
          <w:b/>
          <w:iCs/>
          <w:color w:val="000000"/>
          <w:sz w:val="22"/>
          <w:szCs w:val="22"/>
        </w:rPr>
        <w:t>pouze</w:t>
      </w:r>
      <w:r w:rsidR="00D764BC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 členům kapely a jejímu technickému doprovodu</w:t>
      </w:r>
      <w:r w:rsidRPr="00D815EC">
        <w:rPr>
          <w:rFonts w:ascii="Calibri" w:hAnsi="Calibri" w:cs="Calibri"/>
          <w:bCs/>
          <w:iCs/>
          <w:color w:val="000000"/>
          <w:sz w:val="22"/>
          <w:szCs w:val="22"/>
        </w:rPr>
        <w:t>.</w:t>
      </w:r>
      <w:r w:rsidR="00D764BC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 w:rsidRPr="00D815EC">
        <w:rPr>
          <w:rFonts w:ascii="Calibri" w:hAnsi="Calibri" w:cs="Calibri"/>
          <w:bCs/>
          <w:iCs/>
          <w:color w:val="000000"/>
          <w:sz w:val="22"/>
          <w:szCs w:val="22"/>
        </w:rPr>
        <w:t>Vybavení šatny – stůl, 10 židlí, umyvadlo s tekoucí vodou, mýdlo, ručníky, zrcadlo, popelník, odpadkový koš, sociální zařízení, toaletní papír</w:t>
      </w:r>
      <w:r w:rsidR="005B1CC0" w:rsidRPr="00D815EC">
        <w:rPr>
          <w:rFonts w:ascii="Calibri" w:hAnsi="Calibri" w:cs="Calibri"/>
          <w:bCs/>
          <w:iCs/>
          <w:color w:val="000000"/>
          <w:sz w:val="22"/>
          <w:szCs w:val="22"/>
        </w:rPr>
        <w:t xml:space="preserve">.  </w:t>
      </w:r>
    </w:p>
    <w:p w14:paraId="22BF19E7" w14:textId="77777777" w:rsidR="001E6052" w:rsidRPr="00D815EC" w:rsidRDefault="001E6052">
      <w:pPr>
        <w:jc w:val="center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18518604" w14:textId="77777777" w:rsidR="00F13D18" w:rsidRPr="00D815EC" w:rsidRDefault="005B1CC0" w:rsidP="00492A17">
      <w:pPr>
        <w:numPr>
          <w:ilvl w:val="0"/>
          <w:numId w:val="3"/>
        </w:num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BEZPEČNOST</w:t>
      </w:r>
      <w:r w:rsidR="003472CB" w:rsidRPr="00D815EC">
        <w:rPr>
          <w:rFonts w:ascii="Calibri" w:hAnsi="Calibri" w:cs="Calibri"/>
          <w:b/>
          <w:iCs/>
          <w:sz w:val="22"/>
          <w:szCs w:val="22"/>
          <w:u w:val="single"/>
        </w:rPr>
        <w:br/>
      </w:r>
      <w:r w:rsidR="00F13D18" w:rsidRPr="00D815EC">
        <w:rPr>
          <w:rFonts w:ascii="Calibri" w:hAnsi="Calibri" w:cs="Calibri"/>
          <w:bCs/>
          <w:iCs/>
          <w:sz w:val="22"/>
          <w:szCs w:val="22"/>
        </w:rPr>
        <w:t xml:space="preserve">Pořadatel zajistí zkušený tým ochranky, která bude viditelně označená. Počet členů ochranky bude odpovídat velikosti a dispozicím místa konání koncertu. Pořadatel zajistí ochranu prostor pódia, šatny, backstage a mixážního pultu a dále bezpečnost zařízení v době vykládky a nakládky. </w:t>
      </w:r>
    </w:p>
    <w:p w14:paraId="0A8F0BCB" w14:textId="77777777" w:rsidR="00F13D18" w:rsidRPr="00D815EC" w:rsidRDefault="00F13D18" w:rsidP="00F13D18">
      <w:pPr>
        <w:pStyle w:val="Odstavecseseznamem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2CC41109" w14:textId="77777777" w:rsidR="008B7BB7" w:rsidRPr="00D815EC" w:rsidRDefault="00000000">
      <w:pPr>
        <w:numPr>
          <w:ilvl w:val="0"/>
          <w:numId w:val="3"/>
        </w:numPr>
        <w:rPr>
          <w:rFonts w:ascii="Calibri" w:hAnsi="Calibri" w:cs="Calibri"/>
          <w:b/>
          <w:iCs/>
          <w:sz w:val="22"/>
          <w:szCs w:val="22"/>
          <w:u w:val="single"/>
        </w:rPr>
      </w:pP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>PRODEJ</w:t>
      </w:r>
      <w:r w:rsidR="00143F2E" w:rsidRPr="00D815EC">
        <w:rPr>
          <w:rFonts w:ascii="Calibri" w:hAnsi="Calibri" w:cs="Calibri"/>
          <w:b/>
          <w:iCs/>
          <w:sz w:val="22"/>
          <w:szCs w:val="22"/>
          <w:u w:val="single"/>
        </w:rPr>
        <w:t xml:space="preserve"> </w:t>
      </w:r>
      <w:r w:rsidRPr="00D815EC">
        <w:rPr>
          <w:rFonts w:ascii="Calibri" w:hAnsi="Calibri" w:cs="Calibri"/>
          <w:b/>
          <w:iCs/>
          <w:sz w:val="22"/>
          <w:szCs w:val="22"/>
          <w:u w:val="single"/>
        </w:rPr>
        <w:t xml:space="preserve">REKLAMNÍCH </w:t>
      </w:r>
      <w:r w:rsidR="00F13D18" w:rsidRPr="00D815EC">
        <w:rPr>
          <w:rFonts w:ascii="Calibri" w:hAnsi="Calibri" w:cs="Calibri"/>
          <w:b/>
          <w:iCs/>
          <w:sz w:val="22"/>
          <w:szCs w:val="22"/>
          <w:u w:val="single"/>
        </w:rPr>
        <w:t>PŘEDMĚTŮ</w:t>
      </w:r>
      <w:r w:rsidRPr="00D815EC">
        <w:rPr>
          <w:rFonts w:ascii="Calibri" w:hAnsi="Calibri" w:cs="Calibri"/>
          <w:bCs/>
          <w:iCs/>
          <w:sz w:val="22"/>
          <w:szCs w:val="22"/>
        </w:rPr>
        <w:t xml:space="preserve">: </w:t>
      </w:r>
      <w:r w:rsidR="008B7BB7" w:rsidRPr="00D815EC">
        <w:rPr>
          <w:rFonts w:ascii="Calibri" w:hAnsi="Calibri" w:cs="Calibri"/>
          <w:b/>
          <w:iCs/>
          <w:sz w:val="22"/>
          <w:szCs w:val="22"/>
          <w:u w:val="single"/>
        </w:rPr>
        <w:br/>
      </w:r>
      <w:r w:rsidR="008B7BB7" w:rsidRPr="00D815EC">
        <w:rPr>
          <w:rFonts w:ascii="Calibri" w:hAnsi="Calibri" w:cs="Calibri"/>
          <w:bCs/>
          <w:iCs/>
          <w:sz w:val="22"/>
          <w:szCs w:val="22"/>
        </w:rPr>
        <w:t xml:space="preserve">Pořadatel poskytne skupině zdarma prostor pro prodej reklamních předmětů skupiny. </w:t>
      </w:r>
    </w:p>
    <w:p w14:paraId="78CE5923" w14:textId="77777777" w:rsidR="009358E1" w:rsidRPr="00D815EC" w:rsidRDefault="009358E1" w:rsidP="00910444">
      <w:pPr>
        <w:rPr>
          <w:rFonts w:ascii="Calibri" w:hAnsi="Calibri" w:cs="Calibri"/>
          <w:b/>
          <w:iCs/>
          <w:sz w:val="22"/>
          <w:szCs w:val="22"/>
          <w:u w:val="single"/>
        </w:rPr>
      </w:pPr>
    </w:p>
    <w:p w14:paraId="1F3E8FE0" w14:textId="77777777" w:rsidR="001E6052" w:rsidRPr="00D815EC" w:rsidRDefault="00000000" w:rsidP="00143F2E">
      <w:p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V případě jakýchkoli nejasností týkajících se technických podmínek nás neprodleně kontaktujte</w:t>
      </w:r>
      <w:r w:rsidR="008B7BB7" w:rsidRPr="00D815EC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3E22371A" w14:textId="77777777" w:rsidR="001E6052" w:rsidRPr="00D815EC" w:rsidRDefault="001E6052">
      <w:pPr>
        <w:ind w:firstLine="36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41A8B929" w14:textId="77777777" w:rsidR="001E6052" w:rsidRPr="00D815EC" w:rsidRDefault="001E6052">
      <w:pPr>
        <w:ind w:firstLine="36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00D43623" w14:textId="77777777" w:rsidR="00BD56A7" w:rsidRPr="00D815EC" w:rsidRDefault="00BD56A7" w:rsidP="00BD56A7">
      <w:pPr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682D80D4" w14:textId="77777777" w:rsidR="00BD56A7" w:rsidRPr="00D815EC" w:rsidRDefault="00BD56A7" w:rsidP="00BD56A7">
      <w:pPr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…………………………………………………</w:t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  <w:t>…………………………………………….</w:t>
      </w:r>
    </w:p>
    <w:p w14:paraId="34B433FD" w14:textId="77777777" w:rsidR="00BD56A7" w:rsidRPr="00D815EC" w:rsidRDefault="00BD56A7" w:rsidP="00BD56A7">
      <w:pPr>
        <w:tabs>
          <w:tab w:val="left" w:pos="315"/>
          <w:tab w:val="center" w:pos="4536"/>
        </w:tabs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Cs/>
          <w:iCs/>
          <w:sz w:val="22"/>
          <w:szCs w:val="22"/>
        </w:rPr>
        <w:t>V Praze dne:</w:t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  <w:t>V </w:t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  <w:t xml:space="preserve">    dne: </w:t>
      </w:r>
    </w:p>
    <w:p w14:paraId="003B303B" w14:textId="77777777" w:rsidR="00BD56A7" w:rsidRPr="00D815EC" w:rsidRDefault="00BD56A7" w:rsidP="00910444">
      <w:pPr>
        <w:tabs>
          <w:tab w:val="left" w:pos="315"/>
          <w:tab w:val="center" w:pos="4536"/>
        </w:tabs>
        <w:rPr>
          <w:rFonts w:ascii="Calibri" w:hAnsi="Calibri" w:cs="Calibri"/>
          <w:bCs/>
          <w:iCs/>
          <w:sz w:val="22"/>
          <w:szCs w:val="22"/>
        </w:rPr>
      </w:pPr>
      <w:r w:rsidRPr="00D815EC">
        <w:rPr>
          <w:rFonts w:ascii="Calibri" w:hAnsi="Calibri" w:cs="Calibri"/>
          <w:b/>
          <w:iCs/>
          <w:sz w:val="22"/>
          <w:szCs w:val="22"/>
        </w:rPr>
        <w:t>Agentura BONO</w:t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Cs/>
          <w:iCs/>
          <w:sz w:val="22"/>
          <w:szCs w:val="22"/>
        </w:rPr>
        <w:tab/>
      </w:r>
      <w:r w:rsidRPr="00D815EC">
        <w:rPr>
          <w:rFonts w:ascii="Calibri" w:hAnsi="Calibri" w:cs="Calibri"/>
          <w:b/>
          <w:iCs/>
          <w:sz w:val="22"/>
          <w:szCs w:val="22"/>
        </w:rPr>
        <w:t>Pořadate</w:t>
      </w:r>
      <w:r w:rsidR="00910444" w:rsidRPr="00D815EC">
        <w:rPr>
          <w:rFonts w:ascii="Calibri" w:hAnsi="Calibri" w:cs="Calibri"/>
          <w:b/>
          <w:iCs/>
          <w:sz w:val="22"/>
          <w:szCs w:val="22"/>
        </w:rPr>
        <w:t>l</w:t>
      </w:r>
    </w:p>
    <w:p w14:paraId="79B5E733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52739054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3674D808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3B908BDD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335278C6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7DF01573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7E73CE97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3BC973C3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3A6AD1E3" w14:textId="77777777" w:rsidR="001E6052" w:rsidRPr="00D815EC" w:rsidRDefault="001E6052">
      <w:pPr>
        <w:jc w:val="center"/>
        <w:rPr>
          <w:rFonts w:ascii="Calibri" w:hAnsi="Calibri" w:cs="Calibri"/>
          <w:bCs/>
          <w:iCs/>
          <w:sz w:val="22"/>
          <w:szCs w:val="22"/>
          <w:u w:val="single"/>
        </w:rPr>
      </w:pPr>
    </w:p>
    <w:p w14:paraId="2F02C756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18A5E7DD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2FBCD6EA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7A8D8960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22DC14D3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70179A52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54883A6B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0935F3D1" w14:textId="77777777" w:rsidR="001E6052" w:rsidRDefault="001E6052">
      <w:pPr>
        <w:jc w:val="center"/>
        <w:rPr>
          <w:rFonts w:ascii="Calibri" w:hAnsi="Calibri" w:cs="Calibri"/>
          <w:bCs/>
          <w:iCs/>
          <w:u w:val="single"/>
        </w:rPr>
      </w:pPr>
    </w:p>
    <w:p w14:paraId="75D73D57" w14:textId="77777777" w:rsidR="00CB5671" w:rsidRDefault="00000000">
      <w:pPr>
        <w:jc w:val="center"/>
        <w:rPr>
          <w:rFonts w:ascii="Calibri" w:hAnsi="Calibri" w:cs="Calibri"/>
          <w:bCs/>
          <w:iCs/>
          <w:u w:val="single"/>
        </w:rPr>
      </w:pPr>
      <w:r>
        <w:rPr>
          <w:rFonts w:ascii="Calibri" w:hAnsi="Calibri" w:cs="Calibri"/>
          <w:bCs/>
          <w:iCs/>
          <w:u w:val="single"/>
        </w:rPr>
        <w:t xml:space="preserve"> </w:t>
      </w:r>
    </w:p>
    <w:p w14:paraId="5D591715" w14:textId="77777777" w:rsidR="00CB5671" w:rsidRDefault="00CB5671" w:rsidP="00CB5671">
      <w:pPr>
        <w:rPr>
          <w:rFonts w:ascii="Calibri" w:hAnsi="Calibri" w:cs="Calibri"/>
          <w:bCs/>
          <w:iCs/>
          <w:u w:val="single"/>
        </w:rPr>
      </w:pPr>
      <w:r>
        <w:rPr>
          <w:rFonts w:ascii="Calibri" w:hAnsi="Calibri" w:cs="Calibri"/>
          <w:bCs/>
          <w:iCs/>
          <w:u w:val="single"/>
        </w:rPr>
        <w:br/>
      </w:r>
    </w:p>
    <w:p w14:paraId="3DD770CC" w14:textId="77777777" w:rsidR="007A7F37" w:rsidRDefault="007A7F37" w:rsidP="00910444">
      <w:pPr>
        <w:rPr>
          <w:rFonts w:ascii="Calibri" w:hAnsi="Calibri" w:cs="Calibri"/>
          <w:bCs/>
          <w:iCs/>
        </w:rPr>
      </w:pPr>
    </w:p>
    <w:p w14:paraId="0D0F18BB" w14:textId="77777777" w:rsidR="004E4044" w:rsidRDefault="004E4044" w:rsidP="007A7F37">
      <w:pPr>
        <w:ind w:left="360"/>
        <w:rPr>
          <w:rFonts w:ascii="Calibri" w:hAnsi="Calibri" w:cs="Calibri"/>
          <w:bCs/>
          <w:iCs/>
        </w:rPr>
      </w:pPr>
    </w:p>
    <w:sectPr w:rsidR="004E4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D147" w14:textId="77777777" w:rsidR="003E5AE6" w:rsidRDefault="003E5AE6" w:rsidP="00AC1FD8">
      <w:r>
        <w:separator/>
      </w:r>
    </w:p>
  </w:endnote>
  <w:endnote w:type="continuationSeparator" w:id="0">
    <w:p w14:paraId="6E97B589" w14:textId="77777777" w:rsidR="003E5AE6" w:rsidRDefault="003E5AE6" w:rsidP="00AC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B7FC" w14:textId="77777777" w:rsidR="00AC1FD8" w:rsidRDefault="00AC1F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003A" w14:textId="77777777" w:rsidR="00AC1FD8" w:rsidRDefault="00AC1F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B603C" w14:textId="77777777" w:rsidR="00AC1FD8" w:rsidRDefault="00AC1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5F84" w14:textId="77777777" w:rsidR="003E5AE6" w:rsidRDefault="003E5AE6" w:rsidP="00AC1FD8">
      <w:r>
        <w:separator/>
      </w:r>
    </w:p>
  </w:footnote>
  <w:footnote w:type="continuationSeparator" w:id="0">
    <w:p w14:paraId="6614F95C" w14:textId="77777777" w:rsidR="003E5AE6" w:rsidRDefault="003E5AE6" w:rsidP="00AC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C363" w14:textId="77777777" w:rsidR="00AC1FD8" w:rsidRDefault="00AC1F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966F" w14:textId="77777777" w:rsidR="00AC1FD8" w:rsidRDefault="00AC1F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1A6F" w14:textId="77777777" w:rsidR="00AC1FD8" w:rsidRDefault="00AC1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i/>
        <w:sz w:val="22"/>
        <w:u w:val="singl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25F2184"/>
    <w:multiLevelType w:val="hybridMultilevel"/>
    <w:tmpl w:val="C626257E"/>
    <w:lvl w:ilvl="0" w:tplc="B8C4BF7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5365486">
    <w:abstractNumId w:val="0"/>
  </w:num>
  <w:num w:numId="2" w16cid:durableId="591671463">
    <w:abstractNumId w:val="1"/>
  </w:num>
  <w:num w:numId="3" w16cid:durableId="815027894">
    <w:abstractNumId w:val="2"/>
  </w:num>
  <w:num w:numId="4" w16cid:durableId="1507331837">
    <w:abstractNumId w:val="3"/>
  </w:num>
  <w:num w:numId="5" w16cid:durableId="1039010267">
    <w:abstractNumId w:val="4"/>
  </w:num>
  <w:num w:numId="6" w16cid:durableId="1088117506">
    <w:abstractNumId w:val="5"/>
  </w:num>
  <w:num w:numId="7" w16cid:durableId="386225193">
    <w:abstractNumId w:val="6"/>
  </w:num>
  <w:num w:numId="8" w16cid:durableId="2111316571">
    <w:abstractNumId w:val="7"/>
  </w:num>
  <w:num w:numId="9" w16cid:durableId="670378622">
    <w:abstractNumId w:val="8"/>
  </w:num>
  <w:num w:numId="10" w16cid:durableId="1829785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D8"/>
    <w:rsid w:val="000212EB"/>
    <w:rsid w:val="0002592F"/>
    <w:rsid w:val="0003000C"/>
    <w:rsid w:val="00034045"/>
    <w:rsid w:val="0004200A"/>
    <w:rsid w:val="0004540E"/>
    <w:rsid w:val="00047B75"/>
    <w:rsid w:val="00053770"/>
    <w:rsid w:val="0005514E"/>
    <w:rsid w:val="00055898"/>
    <w:rsid w:val="00055DC2"/>
    <w:rsid w:val="000713BF"/>
    <w:rsid w:val="00073BF9"/>
    <w:rsid w:val="00080509"/>
    <w:rsid w:val="000B5EB3"/>
    <w:rsid w:val="000D2616"/>
    <w:rsid w:val="000D4B56"/>
    <w:rsid w:val="000E19CB"/>
    <w:rsid w:val="000E57DC"/>
    <w:rsid w:val="00107FF7"/>
    <w:rsid w:val="00124461"/>
    <w:rsid w:val="00126AE9"/>
    <w:rsid w:val="00130FC4"/>
    <w:rsid w:val="0013141F"/>
    <w:rsid w:val="001374E3"/>
    <w:rsid w:val="00143F2E"/>
    <w:rsid w:val="001613FB"/>
    <w:rsid w:val="00162787"/>
    <w:rsid w:val="001A0AF7"/>
    <w:rsid w:val="001B6991"/>
    <w:rsid w:val="001C72CA"/>
    <w:rsid w:val="001D177F"/>
    <w:rsid w:val="001E6052"/>
    <w:rsid w:val="00205E9B"/>
    <w:rsid w:val="0021671D"/>
    <w:rsid w:val="00217F97"/>
    <w:rsid w:val="00247446"/>
    <w:rsid w:val="00260023"/>
    <w:rsid w:val="00262C9B"/>
    <w:rsid w:val="00263408"/>
    <w:rsid w:val="002749BB"/>
    <w:rsid w:val="002878F8"/>
    <w:rsid w:val="002A1B1F"/>
    <w:rsid w:val="002A409F"/>
    <w:rsid w:val="002D5188"/>
    <w:rsid w:val="002E00AF"/>
    <w:rsid w:val="00306287"/>
    <w:rsid w:val="00316B93"/>
    <w:rsid w:val="0032603C"/>
    <w:rsid w:val="0033112D"/>
    <w:rsid w:val="003378BF"/>
    <w:rsid w:val="003472CB"/>
    <w:rsid w:val="00354980"/>
    <w:rsid w:val="00363A6E"/>
    <w:rsid w:val="0039071C"/>
    <w:rsid w:val="0039392A"/>
    <w:rsid w:val="003B6CF2"/>
    <w:rsid w:val="003D0BC6"/>
    <w:rsid w:val="003D3856"/>
    <w:rsid w:val="003D67AE"/>
    <w:rsid w:val="003D7830"/>
    <w:rsid w:val="003E5AE6"/>
    <w:rsid w:val="003F34C7"/>
    <w:rsid w:val="004068EA"/>
    <w:rsid w:val="0041057E"/>
    <w:rsid w:val="00443C9E"/>
    <w:rsid w:val="00453C26"/>
    <w:rsid w:val="004807C7"/>
    <w:rsid w:val="00484642"/>
    <w:rsid w:val="00492A17"/>
    <w:rsid w:val="00496324"/>
    <w:rsid w:val="004E4044"/>
    <w:rsid w:val="005004B2"/>
    <w:rsid w:val="00522B4E"/>
    <w:rsid w:val="0054325B"/>
    <w:rsid w:val="00571460"/>
    <w:rsid w:val="00575158"/>
    <w:rsid w:val="0059326D"/>
    <w:rsid w:val="005B1CC0"/>
    <w:rsid w:val="005B34C3"/>
    <w:rsid w:val="005D6197"/>
    <w:rsid w:val="005D6CC1"/>
    <w:rsid w:val="005E6ED0"/>
    <w:rsid w:val="005F0722"/>
    <w:rsid w:val="00604A9C"/>
    <w:rsid w:val="00627ABE"/>
    <w:rsid w:val="00650017"/>
    <w:rsid w:val="00667A3C"/>
    <w:rsid w:val="00680A46"/>
    <w:rsid w:val="00686786"/>
    <w:rsid w:val="0069270F"/>
    <w:rsid w:val="006C4B03"/>
    <w:rsid w:val="006E3E3D"/>
    <w:rsid w:val="006E7797"/>
    <w:rsid w:val="006F0D29"/>
    <w:rsid w:val="006F1A6D"/>
    <w:rsid w:val="006F41CF"/>
    <w:rsid w:val="0074183E"/>
    <w:rsid w:val="0074357E"/>
    <w:rsid w:val="007455D9"/>
    <w:rsid w:val="00752466"/>
    <w:rsid w:val="00753ADC"/>
    <w:rsid w:val="007752C2"/>
    <w:rsid w:val="00782D02"/>
    <w:rsid w:val="007A32F8"/>
    <w:rsid w:val="007A7F37"/>
    <w:rsid w:val="007B5CBA"/>
    <w:rsid w:val="007C38EE"/>
    <w:rsid w:val="007C67CC"/>
    <w:rsid w:val="007F14E0"/>
    <w:rsid w:val="007F5C9B"/>
    <w:rsid w:val="008032E6"/>
    <w:rsid w:val="00811752"/>
    <w:rsid w:val="0082115F"/>
    <w:rsid w:val="00822464"/>
    <w:rsid w:val="00875F81"/>
    <w:rsid w:val="00890CA6"/>
    <w:rsid w:val="008B27BE"/>
    <w:rsid w:val="008B5B8A"/>
    <w:rsid w:val="008B7BB7"/>
    <w:rsid w:val="008D7A82"/>
    <w:rsid w:val="0090085D"/>
    <w:rsid w:val="00910444"/>
    <w:rsid w:val="0092679B"/>
    <w:rsid w:val="0093496E"/>
    <w:rsid w:val="009358E1"/>
    <w:rsid w:val="009372EA"/>
    <w:rsid w:val="00950E17"/>
    <w:rsid w:val="00962C81"/>
    <w:rsid w:val="009664EC"/>
    <w:rsid w:val="00977E15"/>
    <w:rsid w:val="009A2281"/>
    <w:rsid w:val="009C2B59"/>
    <w:rsid w:val="009D2194"/>
    <w:rsid w:val="009E0844"/>
    <w:rsid w:val="009F2B6D"/>
    <w:rsid w:val="009F632C"/>
    <w:rsid w:val="009F7242"/>
    <w:rsid w:val="00A30A03"/>
    <w:rsid w:val="00A37D60"/>
    <w:rsid w:val="00A539A3"/>
    <w:rsid w:val="00A56AD3"/>
    <w:rsid w:val="00A71E61"/>
    <w:rsid w:val="00A778B7"/>
    <w:rsid w:val="00AA6F3D"/>
    <w:rsid w:val="00AC1FD8"/>
    <w:rsid w:val="00AD169C"/>
    <w:rsid w:val="00AD31FF"/>
    <w:rsid w:val="00AE04DF"/>
    <w:rsid w:val="00AE7742"/>
    <w:rsid w:val="00AF1EE9"/>
    <w:rsid w:val="00AF5AA2"/>
    <w:rsid w:val="00B041E3"/>
    <w:rsid w:val="00B07CDE"/>
    <w:rsid w:val="00B11326"/>
    <w:rsid w:val="00B151D6"/>
    <w:rsid w:val="00B23F9C"/>
    <w:rsid w:val="00B30648"/>
    <w:rsid w:val="00B31499"/>
    <w:rsid w:val="00B42725"/>
    <w:rsid w:val="00B4316F"/>
    <w:rsid w:val="00B43869"/>
    <w:rsid w:val="00B7656E"/>
    <w:rsid w:val="00BB597D"/>
    <w:rsid w:val="00BC2C7E"/>
    <w:rsid w:val="00BC7B83"/>
    <w:rsid w:val="00BD56A7"/>
    <w:rsid w:val="00BE54DB"/>
    <w:rsid w:val="00BF397D"/>
    <w:rsid w:val="00C22117"/>
    <w:rsid w:val="00C429F3"/>
    <w:rsid w:val="00C51F0E"/>
    <w:rsid w:val="00CB5671"/>
    <w:rsid w:val="00CD15B9"/>
    <w:rsid w:val="00CD6029"/>
    <w:rsid w:val="00D1186E"/>
    <w:rsid w:val="00D22829"/>
    <w:rsid w:val="00D30CE6"/>
    <w:rsid w:val="00D31A1B"/>
    <w:rsid w:val="00D34132"/>
    <w:rsid w:val="00D4371E"/>
    <w:rsid w:val="00D47DC8"/>
    <w:rsid w:val="00D50804"/>
    <w:rsid w:val="00D764BC"/>
    <w:rsid w:val="00D815EC"/>
    <w:rsid w:val="00DC5D65"/>
    <w:rsid w:val="00DD40DC"/>
    <w:rsid w:val="00E17D8B"/>
    <w:rsid w:val="00E265A5"/>
    <w:rsid w:val="00E265BF"/>
    <w:rsid w:val="00E31D38"/>
    <w:rsid w:val="00E376E7"/>
    <w:rsid w:val="00E43169"/>
    <w:rsid w:val="00E50946"/>
    <w:rsid w:val="00E713CE"/>
    <w:rsid w:val="00E862FB"/>
    <w:rsid w:val="00EB0A2D"/>
    <w:rsid w:val="00EB3603"/>
    <w:rsid w:val="00EC17DF"/>
    <w:rsid w:val="00EC799F"/>
    <w:rsid w:val="00F13074"/>
    <w:rsid w:val="00F13D18"/>
    <w:rsid w:val="00F20590"/>
    <w:rsid w:val="00F239E2"/>
    <w:rsid w:val="00F661DB"/>
    <w:rsid w:val="00F7278D"/>
    <w:rsid w:val="00F754B3"/>
    <w:rsid w:val="00F967FF"/>
    <w:rsid w:val="00FA24FB"/>
    <w:rsid w:val="00FC17C3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48BD49"/>
  <w15:chartTrackingRefBased/>
  <w15:docId w15:val="{4E15FE4C-09D6-4B25-8448-AA99446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37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Pr>
      <w:b/>
      <w:i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/>
      <w:i/>
    </w:rPr>
  </w:style>
  <w:style w:type="character" w:customStyle="1" w:styleId="WW8Num8z0">
    <w:name w:val="WW8Num8z0"/>
    <w:rPr>
      <w:rFonts w:hint="default"/>
      <w:b/>
      <w:i/>
      <w:sz w:val="22"/>
      <w:u w:val="single"/>
    </w:rPr>
  </w:style>
  <w:style w:type="character" w:customStyle="1" w:styleId="WW8Num9z0">
    <w:name w:val="WW8Num9z0"/>
    <w:rPr>
      <w:rFonts w:hint="default"/>
      <w:b/>
      <w:i/>
      <w:sz w:val="22"/>
      <w:u w:val="single"/>
    </w:rPr>
  </w:style>
  <w:style w:type="character" w:customStyle="1" w:styleId="WW8Num10z0">
    <w:name w:val="WW8Num10z0"/>
    <w:rPr>
      <w:rFonts w:hint="default"/>
      <w:b/>
      <w:i/>
      <w:sz w:val="22"/>
      <w:u w:val="single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1">
    <w:name w:val="WW8Num9z1"/>
    <w:rPr>
      <w:u w:val="no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AC1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1FD8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C1F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1FD8"/>
    <w:rPr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75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1945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Zuzana Svobodová – ŽELVA music agency</vt:lpstr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Zuzana Svobodová – ŽELVA music agency</dc:title>
  <dc:subject/>
  <dc:creator>Zuzana</dc:creator>
  <cp:keywords/>
  <cp:lastModifiedBy>Petra Bertoková</cp:lastModifiedBy>
  <cp:revision>3</cp:revision>
  <cp:lastPrinted>2023-02-06T22:27:00Z</cp:lastPrinted>
  <dcterms:created xsi:type="dcterms:W3CDTF">2025-04-23T11:43:00Z</dcterms:created>
  <dcterms:modified xsi:type="dcterms:W3CDTF">2025-04-23T11:47:00Z</dcterms:modified>
</cp:coreProperties>
</file>