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CD8" w:rsidRPr="009F5CD8" w:rsidRDefault="009F5CD8" w:rsidP="009F5CD8">
      <w:pPr>
        <w:keepNext/>
        <w:spacing w:after="0" w:line="240" w:lineRule="auto"/>
        <w:jc w:val="right"/>
        <w:outlineLvl w:val="2"/>
        <w:rPr>
          <w:rFonts w:ascii="Times New Roman" w:eastAsia="Times New Roman" w:hAnsi="Times New Roman" w:cs="Times New Roman"/>
          <w:b/>
          <w:bCs/>
          <w:sz w:val="24"/>
          <w:szCs w:val="24"/>
          <w:lang w:eastAsia="cs-CZ"/>
        </w:rPr>
      </w:pPr>
      <w:r w:rsidRPr="009F5CD8">
        <w:rPr>
          <w:rFonts w:ascii="Times New Roman" w:eastAsia="Times New Roman" w:hAnsi="Times New Roman" w:cs="Times New Roman"/>
          <w:b/>
          <w:bCs/>
          <w:sz w:val="24"/>
          <w:szCs w:val="24"/>
          <w:lang w:eastAsia="cs-CZ"/>
        </w:rPr>
        <w:t>Příloha č. 2</w:t>
      </w:r>
    </w:p>
    <w:p w:rsidR="005E3C34" w:rsidRDefault="009F5CD8" w:rsidP="008C0A1F">
      <w:pPr>
        <w:keepNext/>
        <w:spacing w:after="0" w:line="360" w:lineRule="auto"/>
        <w:jc w:val="both"/>
        <w:outlineLvl w:val="3"/>
        <w:rPr>
          <w:rFonts w:ascii="Times New Roman" w:eastAsia="Times New Roman" w:hAnsi="Times New Roman" w:cs="Times New Roman"/>
          <w:b/>
          <w:sz w:val="24"/>
          <w:szCs w:val="24"/>
          <w:u w:val="single"/>
          <w:lang w:eastAsia="cs-CZ"/>
        </w:rPr>
      </w:pPr>
      <w:r w:rsidRPr="009F5CD8">
        <w:rPr>
          <w:rFonts w:ascii="Times New Roman" w:eastAsia="Times New Roman" w:hAnsi="Times New Roman" w:cs="Times New Roman"/>
          <w:b/>
          <w:sz w:val="24"/>
          <w:szCs w:val="24"/>
          <w:u w:val="single"/>
          <w:lang w:eastAsia="cs-CZ"/>
        </w:rPr>
        <w:t>Věcná náplň řešení projektu</w:t>
      </w:r>
    </w:p>
    <w:p w:rsidR="009809A9" w:rsidRPr="009F5CD8" w:rsidRDefault="009809A9" w:rsidP="008C0A1F">
      <w:pPr>
        <w:keepNext/>
        <w:spacing w:after="0" w:line="360" w:lineRule="auto"/>
        <w:jc w:val="both"/>
        <w:outlineLvl w:val="3"/>
        <w:rPr>
          <w:rFonts w:ascii="Times New Roman" w:eastAsia="Times New Roman" w:hAnsi="Times New Roman" w:cs="Times New Roman"/>
          <w:sz w:val="24"/>
          <w:szCs w:val="24"/>
          <w:lang w:eastAsia="cs-CZ"/>
        </w:rPr>
      </w:pPr>
    </w:p>
    <w:p w:rsidR="009F5CD8" w:rsidRDefault="009F5CD8" w:rsidP="009F5CD8">
      <w:pPr>
        <w:tabs>
          <w:tab w:val="left" w:pos="900"/>
        </w:tabs>
        <w:spacing w:after="0" w:line="240" w:lineRule="auto"/>
        <w:ind w:left="900" w:hanging="900"/>
        <w:jc w:val="both"/>
        <w:rPr>
          <w:rFonts w:ascii="Times New Roman" w:eastAsia="Times New Roman" w:hAnsi="Times New Roman" w:cs="Times New Roman"/>
          <w:b/>
          <w:bCs/>
          <w:sz w:val="24"/>
          <w:szCs w:val="24"/>
          <w:lang w:eastAsia="cs-CZ"/>
        </w:rPr>
      </w:pPr>
      <w:r w:rsidRPr="009F5CD8">
        <w:rPr>
          <w:rFonts w:ascii="Times New Roman" w:eastAsia="Times New Roman" w:hAnsi="Times New Roman" w:cs="Times New Roman"/>
          <w:sz w:val="24"/>
          <w:szCs w:val="24"/>
          <w:lang w:eastAsia="cs-CZ"/>
        </w:rPr>
        <w:t>Projekt:</w:t>
      </w:r>
      <w:r w:rsidRPr="009F5CD8">
        <w:rPr>
          <w:rFonts w:ascii="Times New Roman" w:eastAsia="Times New Roman" w:hAnsi="Times New Roman" w:cs="Times New Roman"/>
          <w:b/>
          <w:bCs/>
          <w:sz w:val="24"/>
          <w:szCs w:val="24"/>
          <w:lang w:eastAsia="cs-CZ"/>
        </w:rPr>
        <w:tab/>
      </w:r>
      <w:proofErr w:type="spellStart"/>
      <w:r w:rsidR="003677E8">
        <w:rPr>
          <w:rFonts w:ascii="Times New Roman" w:eastAsia="Times New Roman" w:hAnsi="Times New Roman" w:cs="Times New Roman"/>
          <w:b/>
          <w:bCs/>
          <w:sz w:val="24"/>
          <w:szCs w:val="24"/>
          <w:lang w:eastAsia="cs-CZ"/>
        </w:rPr>
        <w:t>Nízkoemisní</w:t>
      </w:r>
      <w:proofErr w:type="spellEnd"/>
      <w:r w:rsidR="003677E8">
        <w:rPr>
          <w:rFonts w:ascii="Times New Roman" w:eastAsia="Times New Roman" w:hAnsi="Times New Roman" w:cs="Times New Roman"/>
          <w:b/>
          <w:bCs/>
          <w:sz w:val="24"/>
          <w:szCs w:val="24"/>
          <w:lang w:eastAsia="cs-CZ"/>
        </w:rPr>
        <w:t xml:space="preserve"> ostrovní zdroje tepla na tuhá paliva do 500 kW</w:t>
      </w:r>
    </w:p>
    <w:p w:rsidR="00527DC2" w:rsidRPr="009F5CD8" w:rsidRDefault="00527DC2" w:rsidP="009F5CD8">
      <w:pPr>
        <w:tabs>
          <w:tab w:val="left" w:pos="900"/>
        </w:tabs>
        <w:spacing w:after="0" w:line="240" w:lineRule="auto"/>
        <w:ind w:left="900" w:hanging="900"/>
        <w:jc w:val="both"/>
        <w:rPr>
          <w:rFonts w:ascii="Times New Roman" w:eastAsia="Times New Roman" w:hAnsi="Times New Roman" w:cs="Times New Roman"/>
          <w:sz w:val="24"/>
          <w:szCs w:val="24"/>
          <w:lang w:eastAsia="cs-CZ"/>
        </w:rPr>
      </w:pPr>
    </w:p>
    <w:p w:rsidR="009F5CD8" w:rsidRPr="009F5CD8" w:rsidRDefault="009F5CD8" w:rsidP="005A4524">
      <w:pPr>
        <w:tabs>
          <w:tab w:val="left" w:pos="900"/>
        </w:tabs>
        <w:spacing w:after="0" w:line="240" w:lineRule="auto"/>
        <w:rPr>
          <w:rFonts w:ascii="Times New Roman" w:eastAsia="Times New Roman" w:hAnsi="Times New Roman" w:cs="Times New Roman"/>
          <w:b/>
          <w:bCs/>
          <w:sz w:val="24"/>
          <w:szCs w:val="24"/>
          <w:lang w:eastAsia="cs-CZ"/>
        </w:rPr>
      </w:pPr>
      <w:proofErr w:type="spellStart"/>
      <w:proofErr w:type="gramStart"/>
      <w:r w:rsidRPr="009F5CD8">
        <w:rPr>
          <w:rFonts w:ascii="Times New Roman" w:eastAsia="Times New Roman" w:hAnsi="Times New Roman" w:cs="Times New Roman"/>
          <w:sz w:val="24"/>
          <w:szCs w:val="24"/>
          <w:lang w:eastAsia="cs-CZ"/>
        </w:rPr>
        <w:t>Ev.č</w:t>
      </w:r>
      <w:proofErr w:type="spellEnd"/>
      <w:r w:rsidRPr="009F5CD8">
        <w:rPr>
          <w:rFonts w:ascii="Times New Roman" w:eastAsia="Times New Roman" w:hAnsi="Times New Roman" w:cs="Times New Roman"/>
          <w:sz w:val="24"/>
          <w:szCs w:val="24"/>
          <w:lang w:eastAsia="cs-CZ"/>
        </w:rPr>
        <w:t>.</w:t>
      </w:r>
      <w:proofErr w:type="gramEnd"/>
      <w:r w:rsidRPr="009F5CD8">
        <w:rPr>
          <w:rFonts w:ascii="Times New Roman" w:eastAsia="Times New Roman" w:hAnsi="Times New Roman" w:cs="Times New Roman"/>
          <w:sz w:val="24"/>
          <w:szCs w:val="24"/>
          <w:lang w:eastAsia="cs-CZ"/>
        </w:rPr>
        <w:t>:</w:t>
      </w:r>
      <w:r w:rsidRPr="009F5CD8">
        <w:rPr>
          <w:rFonts w:ascii="Times New Roman" w:eastAsia="Times New Roman" w:hAnsi="Times New Roman" w:cs="Times New Roman"/>
          <w:sz w:val="24"/>
          <w:szCs w:val="24"/>
          <w:lang w:eastAsia="cs-CZ"/>
        </w:rPr>
        <w:tab/>
      </w:r>
      <w:r w:rsidR="00527DC2">
        <w:rPr>
          <w:rFonts w:ascii="Times New Roman" w:eastAsia="Times New Roman" w:hAnsi="Times New Roman" w:cs="Times New Roman"/>
          <w:b/>
          <w:sz w:val="24"/>
          <w:szCs w:val="24"/>
          <w:lang w:eastAsia="cs-CZ"/>
        </w:rPr>
        <w:t>FV20</w:t>
      </w:r>
      <w:r w:rsidR="003677E8">
        <w:rPr>
          <w:rFonts w:ascii="Times New Roman" w:eastAsia="Times New Roman" w:hAnsi="Times New Roman" w:cs="Times New Roman"/>
          <w:b/>
          <w:sz w:val="24"/>
          <w:szCs w:val="24"/>
          <w:lang w:eastAsia="cs-CZ"/>
        </w:rPr>
        <w:t>623</w:t>
      </w:r>
    </w:p>
    <w:p w:rsidR="009F5CD8" w:rsidRPr="009F5CD8" w:rsidRDefault="009F5CD8" w:rsidP="009F5CD8">
      <w:pPr>
        <w:spacing w:after="0" w:line="240" w:lineRule="auto"/>
        <w:rPr>
          <w:rFonts w:ascii="Times New Roman" w:eastAsia="Times New Roman" w:hAnsi="Times New Roman" w:cs="Times New Roman"/>
          <w:b/>
          <w:bCs/>
          <w:sz w:val="24"/>
          <w:szCs w:val="24"/>
          <w:lang w:eastAsia="cs-CZ"/>
        </w:rPr>
      </w:pPr>
    </w:p>
    <w:p w:rsidR="005E3C34" w:rsidRDefault="009F5CD8" w:rsidP="009F5CD8">
      <w:pPr>
        <w:spacing w:after="0" w:line="240" w:lineRule="auto"/>
        <w:rPr>
          <w:rFonts w:ascii="Times New Roman" w:eastAsia="Times New Roman" w:hAnsi="Times New Roman" w:cs="Times New Roman"/>
          <w:b/>
          <w:bCs/>
          <w:sz w:val="24"/>
          <w:szCs w:val="24"/>
          <w:lang w:eastAsia="cs-CZ"/>
        </w:rPr>
      </w:pPr>
      <w:r w:rsidRPr="009F5CD8">
        <w:rPr>
          <w:rFonts w:ascii="Times New Roman" w:eastAsia="Times New Roman" w:hAnsi="Times New Roman" w:cs="Times New Roman"/>
          <w:b/>
          <w:bCs/>
          <w:sz w:val="24"/>
          <w:szCs w:val="24"/>
          <w:lang w:eastAsia="cs-CZ"/>
        </w:rPr>
        <w:t>Etapy řešení:</w:t>
      </w:r>
    </w:p>
    <w:p w:rsidR="009809A9" w:rsidRPr="009F5CD8" w:rsidRDefault="009809A9" w:rsidP="009F5CD8">
      <w:pPr>
        <w:spacing w:after="0" w:line="240" w:lineRule="auto"/>
        <w:rPr>
          <w:rFonts w:ascii="Times New Roman" w:eastAsia="Times New Roman" w:hAnsi="Times New Roman" w:cs="Times New Roman"/>
          <w:b/>
          <w:bCs/>
          <w:sz w:val="24"/>
          <w:szCs w:val="24"/>
          <w:lang w:eastAsia="cs-CZ"/>
        </w:rPr>
      </w:pPr>
    </w:p>
    <w:tbl>
      <w:tblPr>
        <w:tblStyle w:val="Mkatabulky"/>
        <w:tblW w:w="10490" w:type="dxa"/>
        <w:tblInd w:w="-572" w:type="dxa"/>
        <w:tblLook w:val="04A0" w:firstRow="1" w:lastRow="0" w:firstColumn="1" w:lastColumn="0" w:noHBand="0" w:noVBand="1"/>
      </w:tblPr>
      <w:tblGrid>
        <w:gridCol w:w="1067"/>
        <w:gridCol w:w="6035"/>
        <w:gridCol w:w="1995"/>
        <w:gridCol w:w="1393"/>
      </w:tblGrid>
      <w:tr w:rsidR="00B65CAB" w:rsidRPr="000B1AAB" w:rsidTr="003677E8">
        <w:trPr>
          <w:trHeight w:val="624"/>
        </w:trPr>
        <w:tc>
          <w:tcPr>
            <w:tcW w:w="1067" w:type="dxa"/>
          </w:tcPr>
          <w:p w:rsidR="00767809" w:rsidRPr="008C3671" w:rsidRDefault="00767809" w:rsidP="00FD10D9">
            <w:pPr>
              <w:jc w:val="center"/>
              <w:rPr>
                <w:rFonts w:cs="Times New Roman"/>
              </w:rPr>
            </w:pPr>
          </w:p>
          <w:p w:rsidR="006D4B5B" w:rsidRPr="008C3671" w:rsidRDefault="006D4B5B" w:rsidP="00FD10D9">
            <w:pPr>
              <w:jc w:val="center"/>
              <w:rPr>
                <w:rFonts w:cs="Times New Roman"/>
              </w:rPr>
            </w:pPr>
            <w:r w:rsidRPr="008C3671">
              <w:rPr>
                <w:rFonts w:cs="Times New Roman"/>
              </w:rPr>
              <w:t>Etapa</w:t>
            </w:r>
          </w:p>
          <w:p w:rsidR="006D4B5B" w:rsidRPr="008C3671" w:rsidRDefault="006D4B5B" w:rsidP="00FD10D9">
            <w:pPr>
              <w:jc w:val="center"/>
              <w:rPr>
                <w:rFonts w:cs="Times New Roman"/>
              </w:rPr>
            </w:pPr>
            <w:r w:rsidRPr="008C3671">
              <w:rPr>
                <w:rFonts w:cs="Times New Roman"/>
              </w:rPr>
              <w:t>a podetapy</w:t>
            </w:r>
          </w:p>
        </w:tc>
        <w:tc>
          <w:tcPr>
            <w:tcW w:w="6035" w:type="dxa"/>
          </w:tcPr>
          <w:p w:rsidR="00767809" w:rsidRPr="008C3671" w:rsidRDefault="00767809" w:rsidP="00BF4696">
            <w:pPr>
              <w:jc w:val="center"/>
              <w:rPr>
                <w:rFonts w:cs="Times New Roman"/>
              </w:rPr>
            </w:pPr>
          </w:p>
          <w:p w:rsidR="006D4B5B" w:rsidRPr="008C3671" w:rsidRDefault="006D4B5B" w:rsidP="00BF4696">
            <w:pPr>
              <w:jc w:val="center"/>
              <w:rPr>
                <w:rFonts w:cs="Times New Roman"/>
              </w:rPr>
            </w:pPr>
            <w:r w:rsidRPr="008C3671">
              <w:rPr>
                <w:rFonts w:cs="Times New Roman"/>
              </w:rPr>
              <w:t>Název etapy</w:t>
            </w:r>
          </w:p>
          <w:p w:rsidR="006D4B5B" w:rsidRPr="008C3671" w:rsidRDefault="006D4B5B" w:rsidP="00BF4696">
            <w:pPr>
              <w:jc w:val="center"/>
              <w:rPr>
                <w:rFonts w:cs="Times New Roman"/>
              </w:rPr>
            </w:pPr>
            <w:r w:rsidRPr="008C3671">
              <w:rPr>
                <w:rFonts w:cs="Times New Roman"/>
              </w:rPr>
              <w:t>a stručný přehled činnosti v etapě</w:t>
            </w:r>
          </w:p>
        </w:tc>
        <w:tc>
          <w:tcPr>
            <w:tcW w:w="1995" w:type="dxa"/>
          </w:tcPr>
          <w:p w:rsidR="00767809" w:rsidRPr="008C3671" w:rsidRDefault="00767809" w:rsidP="0067228B">
            <w:pPr>
              <w:jc w:val="center"/>
              <w:rPr>
                <w:rFonts w:cs="Times New Roman"/>
              </w:rPr>
            </w:pPr>
          </w:p>
          <w:p w:rsidR="006D4B5B" w:rsidRPr="008C3671" w:rsidRDefault="006D4B5B" w:rsidP="0067228B">
            <w:pPr>
              <w:jc w:val="center"/>
              <w:rPr>
                <w:rFonts w:cs="Times New Roman"/>
              </w:rPr>
            </w:pPr>
            <w:r w:rsidRPr="008C3671">
              <w:rPr>
                <w:rFonts w:cs="Times New Roman"/>
              </w:rPr>
              <w:t>Orientační zajištění řešení</w:t>
            </w:r>
          </w:p>
          <w:p w:rsidR="006D4B5B" w:rsidRPr="008C3671" w:rsidRDefault="006D4B5B" w:rsidP="0067228B">
            <w:pPr>
              <w:jc w:val="center"/>
              <w:rPr>
                <w:rFonts w:cs="Times New Roman"/>
              </w:rPr>
            </w:pPr>
            <w:r w:rsidRPr="008C3671">
              <w:rPr>
                <w:rFonts w:cs="Times New Roman"/>
              </w:rPr>
              <w:t>etap (organizace)</w:t>
            </w:r>
          </w:p>
        </w:tc>
        <w:tc>
          <w:tcPr>
            <w:tcW w:w="1393" w:type="dxa"/>
          </w:tcPr>
          <w:p w:rsidR="006D4B5B" w:rsidRPr="008C3671" w:rsidRDefault="006D4B5B" w:rsidP="00FD10D9">
            <w:pPr>
              <w:jc w:val="center"/>
              <w:rPr>
                <w:rFonts w:cs="Times New Roman"/>
              </w:rPr>
            </w:pPr>
            <w:r w:rsidRPr="008C3671">
              <w:rPr>
                <w:rFonts w:cs="Times New Roman"/>
              </w:rPr>
              <w:t>Orientační termín</w:t>
            </w:r>
          </w:p>
          <w:p w:rsidR="00BF4696" w:rsidRPr="008C3671" w:rsidRDefault="00BF4696" w:rsidP="00FD10D9">
            <w:pPr>
              <w:jc w:val="center"/>
              <w:rPr>
                <w:rFonts w:cs="Times New Roman"/>
              </w:rPr>
            </w:pPr>
            <w:r w:rsidRPr="008C3671">
              <w:rPr>
                <w:rFonts w:cs="Times New Roman"/>
              </w:rPr>
              <w:t>ukončení etapy</w:t>
            </w:r>
          </w:p>
          <w:p w:rsidR="00BF4696" w:rsidRPr="008C3671" w:rsidRDefault="00BF4696" w:rsidP="00FD10D9">
            <w:pPr>
              <w:jc w:val="center"/>
              <w:rPr>
                <w:rFonts w:cs="Times New Roman"/>
              </w:rPr>
            </w:pPr>
            <w:r w:rsidRPr="008C3671">
              <w:rPr>
                <w:rFonts w:cs="Times New Roman"/>
              </w:rPr>
              <w:t>(</w:t>
            </w:r>
            <w:proofErr w:type="spellStart"/>
            <w:r w:rsidRPr="008C3671">
              <w:rPr>
                <w:rFonts w:cs="Times New Roman"/>
              </w:rPr>
              <w:t>měs</w:t>
            </w:r>
            <w:proofErr w:type="spellEnd"/>
            <w:r w:rsidRPr="008C3671">
              <w:rPr>
                <w:rFonts w:cs="Times New Roman"/>
              </w:rPr>
              <w:t>/rok)</w:t>
            </w:r>
          </w:p>
        </w:tc>
      </w:tr>
      <w:tr w:rsidR="001D2F73" w:rsidRPr="000B1AAB" w:rsidTr="002E13D1">
        <w:tc>
          <w:tcPr>
            <w:tcW w:w="10490" w:type="dxa"/>
            <w:gridSpan w:val="4"/>
          </w:tcPr>
          <w:p w:rsidR="00782E46" w:rsidRPr="008C3671" w:rsidRDefault="00527DC2" w:rsidP="0067228B">
            <w:pPr>
              <w:rPr>
                <w:rFonts w:cs="Times New Roman"/>
                <w:b/>
              </w:rPr>
            </w:pPr>
            <w:r w:rsidRPr="008C3671">
              <w:rPr>
                <w:rFonts w:cs="Times New Roman"/>
                <w:b/>
              </w:rPr>
              <w:t xml:space="preserve">                                                                 </w:t>
            </w:r>
            <w:r w:rsidR="00BE36B5">
              <w:rPr>
                <w:rFonts w:cs="Times New Roman"/>
                <w:b/>
              </w:rPr>
              <w:t xml:space="preserve">       </w:t>
            </w:r>
            <w:r w:rsidRPr="008C3671">
              <w:rPr>
                <w:rFonts w:cs="Times New Roman"/>
                <w:b/>
              </w:rPr>
              <w:t xml:space="preserve">  Ro</w:t>
            </w:r>
            <w:r w:rsidR="00E9336D" w:rsidRPr="008C3671">
              <w:rPr>
                <w:rFonts w:cs="Times New Roman"/>
                <w:b/>
              </w:rPr>
              <w:t xml:space="preserve">k </w:t>
            </w:r>
            <w:r w:rsidR="001D2F73" w:rsidRPr="008C3671">
              <w:rPr>
                <w:rFonts w:cs="Times New Roman"/>
                <w:b/>
              </w:rPr>
              <w:t>201</w:t>
            </w:r>
            <w:r w:rsidRPr="008C3671">
              <w:rPr>
                <w:rFonts w:cs="Times New Roman"/>
                <w:b/>
              </w:rPr>
              <w:t>7</w:t>
            </w:r>
          </w:p>
        </w:tc>
      </w:tr>
      <w:tr w:rsidR="00B65CAB" w:rsidRPr="000B1AAB" w:rsidTr="003677E8">
        <w:tc>
          <w:tcPr>
            <w:tcW w:w="1067" w:type="dxa"/>
            <w:vAlign w:val="center"/>
          </w:tcPr>
          <w:p w:rsidR="003677E8" w:rsidRPr="00682650" w:rsidRDefault="003677E8" w:rsidP="003677E8">
            <w:pPr>
              <w:jc w:val="center"/>
              <w:rPr>
                <w:b/>
              </w:rPr>
            </w:pPr>
            <w:r w:rsidRPr="00682650">
              <w:rPr>
                <w:b/>
              </w:rPr>
              <w:t>1</w:t>
            </w:r>
          </w:p>
        </w:tc>
        <w:tc>
          <w:tcPr>
            <w:tcW w:w="6035" w:type="dxa"/>
            <w:vAlign w:val="center"/>
          </w:tcPr>
          <w:p w:rsidR="003677E8" w:rsidRPr="00682650" w:rsidRDefault="003677E8" w:rsidP="003677E8">
            <w:pPr>
              <w:rPr>
                <w:b/>
              </w:rPr>
            </w:pPr>
            <w:r w:rsidRPr="00682650">
              <w:rPr>
                <w:b/>
              </w:rPr>
              <w:t>Vývoj teplovodního zdroje tepla o jmenovitém výkonu 250 kW pro spalování uhlí v ostrovním provozu</w:t>
            </w:r>
          </w:p>
        </w:tc>
        <w:tc>
          <w:tcPr>
            <w:tcW w:w="1995" w:type="dxa"/>
            <w:vAlign w:val="center"/>
          </w:tcPr>
          <w:p w:rsidR="003677E8" w:rsidRDefault="003677E8" w:rsidP="003677E8">
            <w:pPr>
              <w:jc w:val="center"/>
              <w:rPr>
                <w:b/>
              </w:rPr>
            </w:pPr>
            <w:proofErr w:type="spellStart"/>
            <w:r>
              <w:rPr>
                <w:b/>
              </w:rPr>
              <w:t>BENEKOVterm</w:t>
            </w:r>
            <w:proofErr w:type="spellEnd"/>
          </w:p>
          <w:p w:rsidR="003677E8" w:rsidRPr="00682650" w:rsidRDefault="003677E8" w:rsidP="003677E8">
            <w:pPr>
              <w:jc w:val="center"/>
              <w:rPr>
                <w:b/>
              </w:rPr>
            </w:pPr>
            <w:r>
              <w:rPr>
                <w:b/>
              </w:rPr>
              <w:t>VŠB</w:t>
            </w:r>
          </w:p>
        </w:tc>
        <w:tc>
          <w:tcPr>
            <w:tcW w:w="1393" w:type="dxa"/>
            <w:vAlign w:val="center"/>
          </w:tcPr>
          <w:p w:rsidR="003677E8" w:rsidRPr="00682650" w:rsidRDefault="003677E8" w:rsidP="003677E8">
            <w:pPr>
              <w:jc w:val="center"/>
              <w:rPr>
                <w:b/>
              </w:rPr>
            </w:pPr>
            <w:r>
              <w:rPr>
                <w:b/>
              </w:rPr>
              <w:t xml:space="preserve">Přechází do r. </w:t>
            </w:r>
            <w:r w:rsidRPr="00682650">
              <w:rPr>
                <w:b/>
              </w:rPr>
              <w:t>2018</w:t>
            </w:r>
          </w:p>
        </w:tc>
      </w:tr>
      <w:tr w:rsidR="00B65CAB" w:rsidRPr="000B1AAB" w:rsidTr="003677E8">
        <w:tc>
          <w:tcPr>
            <w:tcW w:w="1067" w:type="dxa"/>
            <w:vAlign w:val="center"/>
          </w:tcPr>
          <w:p w:rsidR="003677E8" w:rsidRPr="00682650" w:rsidRDefault="003677E8" w:rsidP="003677E8">
            <w:pPr>
              <w:jc w:val="center"/>
            </w:pPr>
            <w:r w:rsidRPr="00682650">
              <w:t>1.1</w:t>
            </w:r>
          </w:p>
        </w:tc>
        <w:tc>
          <w:tcPr>
            <w:tcW w:w="6035" w:type="dxa"/>
            <w:vAlign w:val="center"/>
          </w:tcPr>
          <w:p w:rsidR="003677E8" w:rsidRPr="00682650" w:rsidRDefault="003677E8" w:rsidP="003677E8">
            <w:r w:rsidRPr="00682650">
              <w:t>Definice požadavků na technické řešení, návrh koncepčního řešení celku, modulové uspořádání - systém jako celek bude tvořen samostatnými moduly, které budou vyvíjeny v dalších podetapách řešení</w:t>
            </w:r>
          </w:p>
        </w:tc>
        <w:tc>
          <w:tcPr>
            <w:tcW w:w="1995" w:type="dxa"/>
            <w:vAlign w:val="center"/>
          </w:tcPr>
          <w:p w:rsidR="003677E8" w:rsidRDefault="003677E8" w:rsidP="003677E8">
            <w:pPr>
              <w:jc w:val="center"/>
            </w:pPr>
            <w:proofErr w:type="spellStart"/>
            <w:r w:rsidRPr="000F126B">
              <w:t>BENEKOVterm</w:t>
            </w:r>
            <w:proofErr w:type="spellEnd"/>
          </w:p>
          <w:p w:rsidR="003677E8" w:rsidRPr="000F126B" w:rsidRDefault="003677E8" w:rsidP="003677E8">
            <w:pPr>
              <w:jc w:val="center"/>
            </w:pPr>
            <w:r w:rsidRPr="000F126B">
              <w:t>VŠB</w:t>
            </w:r>
          </w:p>
        </w:tc>
        <w:tc>
          <w:tcPr>
            <w:tcW w:w="1393" w:type="dxa"/>
            <w:vAlign w:val="center"/>
          </w:tcPr>
          <w:p w:rsidR="003677E8" w:rsidRPr="00682650" w:rsidRDefault="003677E8" w:rsidP="003677E8">
            <w:pPr>
              <w:jc w:val="center"/>
            </w:pPr>
            <w:r w:rsidRPr="00682650">
              <w:t>09/2017</w:t>
            </w:r>
          </w:p>
        </w:tc>
      </w:tr>
      <w:tr w:rsidR="00B65CAB" w:rsidRPr="000B1AAB" w:rsidTr="003677E8">
        <w:tc>
          <w:tcPr>
            <w:tcW w:w="1067" w:type="dxa"/>
            <w:vAlign w:val="center"/>
          </w:tcPr>
          <w:p w:rsidR="003677E8" w:rsidRPr="00682650" w:rsidRDefault="003677E8" w:rsidP="003677E8">
            <w:pPr>
              <w:jc w:val="center"/>
            </w:pPr>
            <w:r w:rsidRPr="00682650">
              <w:t>1.2</w:t>
            </w:r>
          </w:p>
        </w:tc>
        <w:tc>
          <w:tcPr>
            <w:tcW w:w="6035" w:type="dxa"/>
            <w:vAlign w:val="center"/>
          </w:tcPr>
          <w:p w:rsidR="003677E8" w:rsidRPr="00682650" w:rsidRDefault="003677E8" w:rsidP="003677E8">
            <w:r w:rsidRPr="00682650">
              <w:t>Definice parametrů paliva, návrh systému dopravy paliva ke spalovacímu zařízení, výroba prototypu dopravní cesty paliva, testování funkčnosti palivové cesty, optimalizace palivové cesty, finální funkční systém pro dopravu paliva ke spalovacímu zařízení</w:t>
            </w:r>
          </w:p>
        </w:tc>
        <w:tc>
          <w:tcPr>
            <w:tcW w:w="1995" w:type="dxa"/>
            <w:vAlign w:val="center"/>
          </w:tcPr>
          <w:p w:rsidR="003677E8" w:rsidRDefault="003677E8" w:rsidP="003677E8">
            <w:pPr>
              <w:jc w:val="center"/>
            </w:pPr>
            <w:proofErr w:type="spellStart"/>
            <w:r w:rsidRPr="000F126B">
              <w:t>BENEKOVterm</w:t>
            </w:r>
            <w:proofErr w:type="spellEnd"/>
          </w:p>
          <w:p w:rsidR="003677E8" w:rsidRPr="000F126B" w:rsidRDefault="003677E8" w:rsidP="003677E8">
            <w:pPr>
              <w:jc w:val="center"/>
            </w:pPr>
            <w:r w:rsidRPr="000F126B">
              <w:t>VŠB</w:t>
            </w:r>
          </w:p>
        </w:tc>
        <w:tc>
          <w:tcPr>
            <w:tcW w:w="1393" w:type="dxa"/>
            <w:vAlign w:val="center"/>
          </w:tcPr>
          <w:p w:rsidR="003677E8" w:rsidRPr="00682650" w:rsidRDefault="003677E8" w:rsidP="003677E8">
            <w:pPr>
              <w:jc w:val="center"/>
            </w:pPr>
            <w:r w:rsidRPr="00682650">
              <w:t>12/2017</w:t>
            </w:r>
          </w:p>
        </w:tc>
      </w:tr>
      <w:tr w:rsidR="00B65CAB" w:rsidRPr="000B1AAB" w:rsidTr="003677E8">
        <w:tc>
          <w:tcPr>
            <w:tcW w:w="1067" w:type="dxa"/>
            <w:vAlign w:val="center"/>
          </w:tcPr>
          <w:p w:rsidR="003677E8" w:rsidRPr="00682650" w:rsidRDefault="003677E8" w:rsidP="003677E8">
            <w:pPr>
              <w:jc w:val="center"/>
            </w:pPr>
            <w:r w:rsidRPr="00682650">
              <w:t>1.3</w:t>
            </w:r>
          </w:p>
        </w:tc>
        <w:tc>
          <w:tcPr>
            <w:tcW w:w="6035" w:type="dxa"/>
            <w:vAlign w:val="center"/>
          </w:tcPr>
          <w:p w:rsidR="003677E8" w:rsidRPr="00682650" w:rsidRDefault="003677E8" w:rsidP="003677E8">
            <w:r w:rsidRPr="00682650">
              <w:t>Definice parametrů spalovací komory, návrh systému pro spalování uhlí pro dosažení jmenovitého výkonu 250 kW, výroba prototypu spalovací komory a testování kvality spalování</w:t>
            </w:r>
          </w:p>
        </w:tc>
        <w:tc>
          <w:tcPr>
            <w:tcW w:w="1995" w:type="dxa"/>
            <w:vAlign w:val="center"/>
          </w:tcPr>
          <w:p w:rsidR="003677E8" w:rsidRDefault="003677E8" w:rsidP="003677E8">
            <w:pPr>
              <w:jc w:val="center"/>
            </w:pPr>
            <w:proofErr w:type="spellStart"/>
            <w:r w:rsidRPr="000F126B">
              <w:t>BENEKOVterm</w:t>
            </w:r>
            <w:proofErr w:type="spellEnd"/>
          </w:p>
          <w:p w:rsidR="003677E8" w:rsidRPr="000F126B" w:rsidRDefault="003677E8" w:rsidP="003677E8">
            <w:pPr>
              <w:jc w:val="center"/>
            </w:pPr>
            <w:r w:rsidRPr="000F126B">
              <w:t>VŠB</w:t>
            </w:r>
          </w:p>
        </w:tc>
        <w:tc>
          <w:tcPr>
            <w:tcW w:w="1393" w:type="dxa"/>
            <w:vAlign w:val="center"/>
          </w:tcPr>
          <w:p w:rsidR="003677E8" w:rsidRPr="00682650" w:rsidRDefault="003677E8" w:rsidP="003677E8">
            <w:pPr>
              <w:jc w:val="center"/>
            </w:pPr>
            <w:r>
              <w:t xml:space="preserve">Přechází do r. </w:t>
            </w:r>
            <w:r w:rsidRPr="00682650">
              <w:t>2018</w:t>
            </w:r>
          </w:p>
        </w:tc>
      </w:tr>
      <w:tr w:rsidR="00B65CAB" w:rsidRPr="000B1AAB" w:rsidTr="003677E8">
        <w:tc>
          <w:tcPr>
            <w:tcW w:w="1067" w:type="dxa"/>
            <w:vAlign w:val="center"/>
          </w:tcPr>
          <w:p w:rsidR="003677E8" w:rsidRPr="00682650" w:rsidRDefault="003677E8" w:rsidP="003677E8">
            <w:pPr>
              <w:jc w:val="center"/>
            </w:pPr>
            <w:r w:rsidRPr="00682650">
              <w:t>1.4</w:t>
            </w:r>
          </w:p>
        </w:tc>
        <w:tc>
          <w:tcPr>
            <w:tcW w:w="6035" w:type="dxa"/>
            <w:vAlign w:val="center"/>
          </w:tcPr>
          <w:p w:rsidR="003677E8" w:rsidRPr="00682650" w:rsidRDefault="003677E8" w:rsidP="003677E8">
            <w:r w:rsidRPr="00682650">
              <w:t>Definice parametrů teplovodního výměníku, návrh a výroba prototypu, testování vlastností prototypu, optimalizace parametrů výměníku dle výsledků testování</w:t>
            </w:r>
          </w:p>
        </w:tc>
        <w:tc>
          <w:tcPr>
            <w:tcW w:w="1995" w:type="dxa"/>
            <w:vAlign w:val="center"/>
          </w:tcPr>
          <w:p w:rsidR="003677E8" w:rsidRDefault="003677E8" w:rsidP="003677E8">
            <w:pPr>
              <w:jc w:val="center"/>
            </w:pPr>
            <w:proofErr w:type="spellStart"/>
            <w:r w:rsidRPr="000F126B">
              <w:t>BENEKOVterm</w:t>
            </w:r>
            <w:proofErr w:type="spellEnd"/>
          </w:p>
          <w:p w:rsidR="003677E8" w:rsidRPr="000F126B" w:rsidRDefault="003677E8" w:rsidP="003677E8">
            <w:pPr>
              <w:jc w:val="center"/>
            </w:pPr>
            <w:r w:rsidRPr="000F126B">
              <w:t>VŠB</w:t>
            </w:r>
          </w:p>
        </w:tc>
        <w:tc>
          <w:tcPr>
            <w:tcW w:w="1393" w:type="dxa"/>
            <w:vAlign w:val="center"/>
          </w:tcPr>
          <w:p w:rsidR="003677E8" w:rsidRPr="00682650" w:rsidRDefault="003677E8" w:rsidP="003677E8">
            <w:pPr>
              <w:jc w:val="center"/>
            </w:pPr>
            <w:r w:rsidRPr="003677E8">
              <w:t>Přechází do r. 2018</w:t>
            </w:r>
          </w:p>
        </w:tc>
      </w:tr>
      <w:tr w:rsidR="00B65CAB" w:rsidRPr="000B1AAB" w:rsidTr="003677E8">
        <w:tc>
          <w:tcPr>
            <w:tcW w:w="1067" w:type="dxa"/>
            <w:vAlign w:val="center"/>
          </w:tcPr>
          <w:p w:rsidR="003677E8" w:rsidRPr="00682650" w:rsidRDefault="003677E8" w:rsidP="003677E8">
            <w:pPr>
              <w:jc w:val="center"/>
            </w:pPr>
            <w:r w:rsidRPr="00682650">
              <w:t>1.5</w:t>
            </w:r>
          </w:p>
        </w:tc>
        <w:tc>
          <w:tcPr>
            <w:tcW w:w="6035" w:type="dxa"/>
            <w:vAlign w:val="center"/>
          </w:tcPr>
          <w:p w:rsidR="003677E8" w:rsidRPr="00682650" w:rsidRDefault="003677E8" w:rsidP="003677E8">
            <w:r w:rsidRPr="00682650">
              <w:t>Primární a sekundární opatření pro minimalizaci emisí znečišťujících látek</w:t>
            </w:r>
          </w:p>
        </w:tc>
        <w:tc>
          <w:tcPr>
            <w:tcW w:w="1995" w:type="dxa"/>
            <w:vAlign w:val="center"/>
          </w:tcPr>
          <w:p w:rsidR="003677E8" w:rsidRDefault="003677E8" w:rsidP="003677E8">
            <w:pPr>
              <w:jc w:val="center"/>
            </w:pPr>
            <w:proofErr w:type="spellStart"/>
            <w:r w:rsidRPr="000F126B">
              <w:t>BENEKOVterm</w:t>
            </w:r>
            <w:proofErr w:type="spellEnd"/>
          </w:p>
          <w:p w:rsidR="003677E8" w:rsidRPr="000F126B" w:rsidRDefault="003677E8" w:rsidP="003677E8">
            <w:pPr>
              <w:jc w:val="center"/>
            </w:pPr>
            <w:r w:rsidRPr="000F126B">
              <w:t>VŠB</w:t>
            </w:r>
          </w:p>
        </w:tc>
        <w:tc>
          <w:tcPr>
            <w:tcW w:w="1393" w:type="dxa"/>
            <w:vAlign w:val="center"/>
          </w:tcPr>
          <w:p w:rsidR="003677E8" w:rsidRPr="00682650" w:rsidRDefault="003677E8" w:rsidP="003677E8">
            <w:pPr>
              <w:jc w:val="center"/>
            </w:pPr>
            <w:r w:rsidRPr="003677E8">
              <w:t>Přechází do r. 2018</w:t>
            </w:r>
          </w:p>
        </w:tc>
      </w:tr>
      <w:tr w:rsidR="00B65CAB" w:rsidRPr="000B1AAB" w:rsidTr="003677E8">
        <w:tc>
          <w:tcPr>
            <w:tcW w:w="1067" w:type="dxa"/>
            <w:vAlign w:val="center"/>
          </w:tcPr>
          <w:p w:rsidR="003677E8" w:rsidRPr="00682650" w:rsidRDefault="003677E8" w:rsidP="003677E8">
            <w:pPr>
              <w:jc w:val="center"/>
            </w:pPr>
            <w:r w:rsidRPr="00682650">
              <w:t>1.6</w:t>
            </w:r>
          </w:p>
        </w:tc>
        <w:tc>
          <w:tcPr>
            <w:tcW w:w="6035" w:type="dxa"/>
            <w:vAlign w:val="center"/>
          </w:tcPr>
          <w:p w:rsidR="003677E8" w:rsidRPr="00682650" w:rsidRDefault="003677E8" w:rsidP="003677E8">
            <w:r w:rsidRPr="00682650">
              <w:t>Opatření pro maximalizaci účinnosti teplovodního kotle</w:t>
            </w:r>
          </w:p>
        </w:tc>
        <w:tc>
          <w:tcPr>
            <w:tcW w:w="1995" w:type="dxa"/>
            <w:vAlign w:val="center"/>
          </w:tcPr>
          <w:p w:rsidR="003677E8" w:rsidRDefault="003677E8" w:rsidP="003677E8">
            <w:pPr>
              <w:jc w:val="center"/>
            </w:pPr>
            <w:proofErr w:type="spellStart"/>
            <w:r w:rsidRPr="000F126B">
              <w:t>BENEKOVterm</w:t>
            </w:r>
            <w:proofErr w:type="spellEnd"/>
          </w:p>
          <w:p w:rsidR="003677E8" w:rsidRPr="000F126B" w:rsidRDefault="003677E8" w:rsidP="003677E8">
            <w:pPr>
              <w:jc w:val="center"/>
            </w:pPr>
            <w:r>
              <w:t>V</w:t>
            </w:r>
            <w:r w:rsidRPr="000F126B">
              <w:t>ŠB</w:t>
            </w:r>
          </w:p>
        </w:tc>
        <w:tc>
          <w:tcPr>
            <w:tcW w:w="1393" w:type="dxa"/>
            <w:vAlign w:val="center"/>
          </w:tcPr>
          <w:p w:rsidR="003677E8" w:rsidRPr="00682650" w:rsidRDefault="003677E8" w:rsidP="003677E8">
            <w:pPr>
              <w:jc w:val="center"/>
            </w:pPr>
            <w:r w:rsidRPr="003677E8">
              <w:t>Přechází do r. 2018</w:t>
            </w:r>
          </w:p>
        </w:tc>
      </w:tr>
      <w:tr w:rsidR="00B65CAB" w:rsidRPr="000B1AAB" w:rsidTr="003677E8">
        <w:tc>
          <w:tcPr>
            <w:tcW w:w="1067" w:type="dxa"/>
            <w:vAlign w:val="center"/>
          </w:tcPr>
          <w:p w:rsidR="003677E8" w:rsidRPr="00682650" w:rsidRDefault="003677E8" w:rsidP="003677E8">
            <w:pPr>
              <w:jc w:val="center"/>
            </w:pPr>
            <w:r w:rsidRPr="00682650">
              <w:t>1.7</w:t>
            </w:r>
          </w:p>
        </w:tc>
        <w:tc>
          <w:tcPr>
            <w:tcW w:w="6035" w:type="dxa"/>
            <w:vAlign w:val="center"/>
          </w:tcPr>
          <w:p w:rsidR="003677E8" w:rsidRPr="00682650" w:rsidRDefault="003677E8" w:rsidP="003677E8">
            <w:r w:rsidRPr="00682650">
              <w:t>Řídící a regulační systém pro optimalizaci provozu teplovodního kotle</w:t>
            </w:r>
          </w:p>
        </w:tc>
        <w:tc>
          <w:tcPr>
            <w:tcW w:w="1995" w:type="dxa"/>
            <w:vAlign w:val="center"/>
          </w:tcPr>
          <w:p w:rsidR="003677E8" w:rsidRDefault="003677E8" w:rsidP="003677E8">
            <w:pPr>
              <w:jc w:val="center"/>
            </w:pPr>
            <w:proofErr w:type="spellStart"/>
            <w:r>
              <w:t>BENEKOVterm</w:t>
            </w:r>
            <w:proofErr w:type="spellEnd"/>
          </w:p>
          <w:p w:rsidR="003677E8" w:rsidRPr="000F126B" w:rsidRDefault="003677E8" w:rsidP="003677E8">
            <w:pPr>
              <w:jc w:val="center"/>
            </w:pPr>
            <w:r w:rsidRPr="000F126B">
              <w:t>VŠB</w:t>
            </w:r>
          </w:p>
        </w:tc>
        <w:tc>
          <w:tcPr>
            <w:tcW w:w="1393" w:type="dxa"/>
            <w:vAlign w:val="center"/>
          </w:tcPr>
          <w:p w:rsidR="003677E8" w:rsidRPr="00682650" w:rsidRDefault="003677E8" w:rsidP="003677E8">
            <w:pPr>
              <w:jc w:val="center"/>
            </w:pPr>
            <w:r w:rsidRPr="003677E8">
              <w:t>Přechází do r. 2018</w:t>
            </w:r>
          </w:p>
        </w:tc>
      </w:tr>
      <w:tr w:rsidR="00B65CAB" w:rsidRPr="000B1AAB" w:rsidTr="003677E8">
        <w:tc>
          <w:tcPr>
            <w:tcW w:w="1067" w:type="dxa"/>
            <w:vAlign w:val="center"/>
          </w:tcPr>
          <w:p w:rsidR="003677E8" w:rsidRPr="00682650" w:rsidRDefault="003677E8" w:rsidP="003677E8">
            <w:pPr>
              <w:jc w:val="center"/>
            </w:pPr>
            <w:r w:rsidRPr="00682650">
              <w:t>1.8</w:t>
            </w:r>
          </w:p>
        </w:tc>
        <w:tc>
          <w:tcPr>
            <w:tcW w:w="6035" w:type="dxa"/>
            <w:vAlign w:val="center"/>
          </w:tcPr>
          <w:p w:rsidR="003677E8" w:rsidRPr="00682650" w:rsidRDefault="003677E8" w:rsidP="003677E8">
            <w:r w:rsidRPr="00682650">
              <w:t>Systém pro ostrovní řešení zdroje tepla</w:t>
            </w:r>
          </w:p>
        </w:tc>
        <w:tc>
          <w:tcPr>
            <w:tcW w:w="1995" w:type="dxa"/>
            <w:vAlign w:val="center"/>
          </w:tcPr>
          <w:p w:rsidR="003677E8" w:rsidRDefault="003677E8" w:rsidP="003677E8">
            <w:pPr>
              <w:jc w:val="center"/>
            </w:pPr>
            <w:proofErr w:type="spellStart"/>
            <w:r w:rsidRPr="000F126B">
              <w:t>BENEKOVterm</w:t>
            </w:r>
            <w:proofErr w:type="spellEnd"/>
          </w:p>
          <w:p w:rsidR="003677E8" w:rsidRPr="000F126B" w:rsidRDefault="003677E8" w:rsidP="003677E8">
            <w:pPr>
              <w:jc w:val="center"/>
            </w:pPr>
            <w:r w:rsidRPr="000F126B">
              <w:t>VŠB</w:t>
            </w:r>
          </w:p>
        </w:tc>
        <w:tc>
          <w:tcPr>
            <w:tcW w:w="1393" w:type="dxa"/>
            <w:vAlign w:val="center"/>
          </w:tcPr>
          <w:p w:rsidR="003677E8" w:rsidRPr="00682650" w:rsidRDefault="003677E8" w:rsidP="003677E8">
            <w:pPr>
              <w:jc w:val="center"/>
            </w:pPr>
            <w:r w:rsidRPr="003677E8">
              <w:t>Přechází do r. 2018</w:t>
            </w:r>
          </w:p>
        </w:tc>
      </w:tr>
      <w:tr w:rsidR="003677E8" w:rsidRPr="000B1AAB" w:rsidTr="002E13D1">
        <w:tc>
          <w:tcPr>
            <w:tcW w:w="10490" w:type="dxa"/>
            <w:gridSpan w:val="4"/>
          </w:tcPr>
          <w:p w:rsidR="003677E8" w:rsidRPr="008C3671" w:rsidRDefault="003677E8" w:rsidP="003677E8">
            <w:pPr>
              <w:rPr>
                <w:rFonts w:cs="Times New Roman"/>
                <w:b/>
              </w:rPr>
            </w:pPr>
            <w:r w:rsidRPr="008C3671">
              <w:rPr>
                <w:rFonts w:cs="Times New Roman"/>
                <w:b/>
              </w:rPr>
              <w:t xml:space="preserve">                                                               </w:t>
            </w:r>
            <w:r>
              <w:rPr>
                <w:rFonts w:cs="Times New Roman"/>
                <w:b/>
              </w:rPr>
              <w:t xml:space="preserve">       </w:t>
            </w:r>
            <w:r w:rsidRPr="008C3671">
              <w:rPr>
                <w:rFonts w:cs="Times New Roman"/>
                <w:b/>
              </w:rPr>
              <w:t xml:space="preserve">    Rok 2018</w:t>
            </w:r>
          </w:p>
        </w:tc>
      </w:tr>
      <w:tr w:rsidR="00B65CAB" w:rsidRPr="000B1AAB" w:rsidTr="003677E8">
        <w:tc>
          <w:tcPr>
            <w:tcW w:w="1067" w:type="dxa"/>
            <w:vAlign w:val="center"/>
          </w:tcPr>
          <w:p w:rsidR="003677E8" w:rsidRPr="00682650" w:rsidRDefault="003677E8" w:rsidP="003677E8">
            <w:pPr>
              <w:jc w:val="center"/>
              <w:rPr>
                <w:b/>
              </w:rPr>
            </w:pPr>
            <w:r w:rsidRPr="00682650">
              <w:rPr>
                <w:b/>
              </w:rPr>
              <w:t>1</w:t>
            </w:r>
          </w:p>
        </w:tc>
        <w:tc>
          <w:tcPr>
            <w:tcW w:w="6035" w:type="dxa"/>
            <w:vAlign w:val="center"/>
          </w:tcPr>
          <w:p w:rsidR="003677E8" w:rsidRPr="00682650" w:rsidRDefault="003677E8" w:rsidP="003677E8">
            <w:pPr>
              <w:rPr>
                <w:b/>
              </w:rPr>
            </w:pPr>
            <w:r w:rsidRPr="00682650">
              <w:rPr>
                <w:b/>
              </w:rPr>
              <w:t>Vývoj teplovodního zdroje tepla o jmenovitém výkonu 250 kW pro spalování uhlí v ostrovním provozu</w:t>
            </w:r>
          </w:p>
        </w:tc>
        <w:tc>
          <w:tcPr>
            <w:tcW w:w="1995" w:type="dxa"/>
            <w:vAlign w:val="center"/>
          </w:tcPr>
          <w:p w:rsidR="003677E8" w:rsidRDefault="003677E8" w:rsidP="003677E8">
            <w:pPr>
              <w:jc w:val="center"/>
              <w:rPr>
                <w:b/>
              </w:rPr>
            </w:pPr>
            <w:proofErr w:type="spellStart"/>
            <w:r>
              <w:rPr>
                <w:b/>
              </w:rPr>
              <w:t>BENEKOVterm</w:t>
            </w:r>
            <w:proofErr w:type="spellEnd"/>
          </w:p>
          <w:p w:rsidR="003677E8" w:rsidRPr="00682650" w:rsidRDefault="003677E8" w:rsidP="003677E8">
            <w:pPr>
              <w:jc w:val="center"/>
              <w:rPr>
                <w:b/>
              </w:rPr>
            </w:pPr>
            <w:r>
              <w:rPr>
                <w:b/>
              </w:rPr>
              <w:t>VŠB</w:t>
            </w:r>
          </w:p>
        </w:tc>
        <w:tc>
          <w:tcPr>
            <w:tcW w:w="1393" w:type="dxa"/>
            <w:vAlign w:val="center"/>
          </w:tcPr>
          <w:p w:rsidR="003677E8" w:rsidRPr="00682650" w:rsidRDefault="003677E8" w:rsidP="003677E8">
            <w:pPr>
              <w:jc w:val="center"/>
              <w:rPr>
                <w:b/>
              </w:rPr>
            </w:pPr>
            <w:r w:rsidRPr="00682650">
              <w:rPr>
                <w:b/>
              </w:rPr>
              <w:t>09/2018</w:t>
            </w:r>
          </w:p>
        </w:tc>
      </w:tr>
      <w:tr w:rsidR="003677E8" w:rsidRPr="000B1AAB" w:rsidTr="003677E8">
        <w:tc>
          <w:tcPr>
            <w:tcW w:w="1067" w:type="dxa"/>
            <w:vAlign w:val="center"/>
          </w:tcPr>
          <w:p w:rsidR="003677E8" w:rsidRPr="00682650" w:rsidRDefault="003677E8" w:rsidP="003677E8">
            <w:pPr>
              <w:jc w:val="center"/>
            </w:pPr>
            <w:r w:rsidRPr="00682650">
              <w:t>1.3</w:t>
            </w:r>
          </w:p>
        </w:tc>
        <w:tc>
          <w:tcPr>
            <w:tcW w:w="6035" w:type="dxa"/>
            <w:vAlign w:val="center"/>
          </w:tcPr>
          <w:p w:rsidR="003677E8" w:rsidRPr="00682650" w:rsidRDefault="003677E8" w:rsidP="003677E8">
            <w:r w:rsidRPr="00682650">
              <w:t>Definice parametrů spalovací komory, návrh systému pro spalování uhlí pro dosažení jmenovitého výkonu 250 kW, výroba prototypu spalovací komory a testování kvality spalování</w:t>
            </w:r>
          </w:p>
        </w:tc>
        <w:tc>
          <w:tcPr>
            <w:tcW w:w="1995" w:type="dxa"/>
            <w:vAlign w:val="center"/>
          </w:tcPr>
          <w:p w:rsidR="003677E8" w:rsidRDefault="003677E8" w:rsidP="003677E8">
            <w:pPr>
              <w:jc w:val="center"/>
            </w:pPr>
            <w:proofErr w:type="spellStart"/>
            <w:r>
              <w:t>BENEKOVterm</w:t>
            </w:r>
            <w:proofErr w:type="spellEnd"/>
          </w:p>
          <w:p w:rsidR="003677E8" w:rsidRPr="000F126B" w:rsidRDefault="003677E8" w:rsidP="003677E8">
            <w:pPr>
              <w:jc w:val="center"/>
            </w:pPr>
            <w:r w:rsidRPr="000F126B">
              <w:t>VŠB</w:t>
            </w:r>
          </w:p>
        </w:tc>
        <w:tc>
          <w:tcPr>
            <w:tcW w:w="1393" w:type="dxa"/>
            <w:vAlign w:val="center"/>
          </w:tcPr>
          <w:p w:rsidR="003677E8" w:rsidRPr="00682650" w:rsidRDefault="003677E8" w:rsidP="003677E8">
            <w:pPr>
              <w:jc w:val="center"/>
            </w:pPr>
            <w:r w:rsidRPr="00682650">
              <w:t>05/2018</w:t>
            </w:r>
          </w:p>
        </w:tc>
      </w:tr>
      <w:tr w:rsidR="003677E8" w:rsidRPr="000B1AAB" w:rsidTr="003677E8">
        <w:tc>
          <w:tcPr>
            <w:tcW w:w="1067" w:type="dxa"/>
            <w:vAlign w:val="center"/>
          </w:tcPr>
          <w:p w:rsidR="003677E8" w:rsidRPr="00682650" w:rsidRDefault="003677E8" w:rsidP="003677E8">
            <w:pPr>
              <w:jc w:val="center"/>
            </w:pPr>
            <w:r w:rsidRPr="00682650">
              <w:t>1.4</w:t>
            </w:r>
          </w:p>
        </w:tc>
        <w:tc>
          <w:tcPr>
            <w:tcW w:w="6035" w:type="dxa"/>
            <w:vAlign w:val="center"/>
          </w:tcPr>
          <w:p w:rsidR="003677E8" w:rsidRPr="00682650" w:rsidRDefault="003677E8" w:rsidP="003677E8">
            <w:r w:rsidRPr="00682650">
              <w:t>Definice parametrů teplovodního výměníku, návrh a výroba prototypu, testování vlastností prototypu, optimalizace parametrů výměníku dle výsledků testování</w:t>
            </w:r>
          </w:p>
        </w:tc>
        <w:tc>
          <w:tcPr>
            <w:tcW w:w="1995" w:type="dxa"/>
            <w:vAlign w:val="center"/>
          </w:tcPr>
          <w:p w:rsidR="003677E8" w:rsidRDefault="003677E8" w:rsidP="003677E8">
            <w:pPr>
              <w:jc w:val="center"/>
            </w:pPr>
            <w:proofErr w:type="spellStart"/>
            <w:r w:rsidRPr="000F126B">
              <w:t>BENEKOVterm</w:t>
            </w:r>
            <w:proofErr w:type="spellEnd"/>
          </w:p>
          <w:p w:rsidR="003677E8" w:rsidRPr="000F126B" w:rsidRDefault="003677E8" w:rsidP="003677E8">
            <w:pPr>
              <w:jc w:val="center"/>
            </w:pPr>
            <w:r w:rsidRPr="000F126B">
              <w:t>VŠB</w:t>
            </w:r>
          </w:p>
        </w:tc>
        <w:tc>
          <w:tcPr>
            <w:tcW w:w="1393" w:type="dxa"/>
            <w:vAlign w:val="center"/>
          </w:tcPr>
          <w:p w:rsidR="003677E8" w:rsidRPr="00682650" w:rsidRDefault="003677E8" w:rsidP="003677E8">
            <w:pPr>
              <w:jc w:val="center"/>
            </w:pPr>
            <w:r w:rsidRPr="00682650">
              <w:t>05/2018</w:t>
            </w:r>
          </w:p>
        </w:tc>
      </w:tr>
      <w:tr w:rsidR="003677E8" w:rsidRPr="000B1AAB" w:rsidTr="003677E8">
        <w:tc>
          <w:tcPr>
            <w:tcW w:w="1067" w:type="dxa"/>
            <w:vAlign w:val="center"/>
          </w:tcPr>
          <w:p w:rsidR="003677E8" w:rsidRPr="00682650" w:rsidRDefault="003677E8" w:rsidP="003677E8">
            <w:pPr>
              <w:jc w:val="center"/>
            </w:pPr>
            <w:r w:rsidRPr="00682650">
              <w:lastRenderedPageBreak/>
              <w:t>1.5</w:t>
            </w:r>
          </w:p>
        </w:tc>
        <w:tc>
          <w:tcPr>
            <w:tcW w:w="6035" w:type="dxa"/>
            <w:vAlign w:val="center"/>
          </w:tcPr>
          <w:p w:rsidR="003677E8" w:rsidRPr="00682650" w:rsidRDefault="003677E8" w:rsidP="003677E8">
            <w:r w:rsidRPr="00682650">
              <w:t>Primární a sekundární opatření pro minimalizaci emisí znečišťujících látek</w:t>
            </w:r>
          </w:p>
        </w:tc>
        <w:tc>
          <w:tcPr>
            <w:tcW w:w="1995" w:type="dxa"/>
            <w:vAlign w:val="center"/>
          </w:tcPr>
          <w:p w:rsidR="003677E8" w:rsidRDefault="003677E8" w:rsidP="003677E8">
            <w:pPr>
              <w:jc w:val="center"/>
            </w:pPr>
            <w:proofErr w:type="spellStart"/>
            <w:r w:rsidRPr="000F126B">
              <w:t>BENEKOVterm</w:t>
            </w:r>
            <w:proofErr w:type="spellEnd"/>
          </w:p>
          <w:p w:rsidR="003677E8" w:rsidRPr="000F126B" w:rsidRDefault="003677E8" w:rsidP="003677E8">
            <w:pPr>
              <w:jc w:val="center"/>
            </w:pPr>
            <w:r w:rsidRPr="000F126B">
              <w:t>VŠB</w:t>
            </w:r>
          </w:p>
        </w:tc>
        <w:tc>
          <w:tcPr>
            <w:tcW w:w="1393" w:type="dxa"/>
            <w:vAlign w:val="center"/>
          </w:tcPr>
          <w:p w:rsidR="003677E8" w:rsidRPr="00682650" w:rsidRDefault="003677E8" w:rsidP="003677E8">
            <w:pPr>
              <w:jc w:val="center"/>
            </w:pPr>
            <w:r w:rsidRPr="00682650">
              <w:t>09/2018</w:t>
            </w:r>
          </w:p>
        </w:tc>
      </w:tr>
      <w:tr w:rsidR="003677E8" w:rsidRPr="000B1AAB" w:rsidTr="003677E8">
        <w:tc>
          <w:tcPr>
            <w:tcW w:w="1067" w:type="dxa"/>
            <w:vAlign w:val="center"/>
          </w:tcPr>
          <w:p w:rsidR="003677E8" w:rsidRPr="00682650" w:rsidRDefault="003677E8" w:rsidP="003677E8">
            <w:pPr>
              <w:jc w:val="center"/>
            </w:pPr>
            <w:r w:rsidRPr="00682650">
              <w:t>1.6</w:t>
            </w:r>
          </w:p>
        </w:tc>
        <w:tc>
          <w:tcPr>
            <w:tcW w:w="6035" w:type="dxa"/>
            <w:vAlign w:val="center"/>
          </w:tcPr>
          <w:p w:rsidR="003677E8" w:rsidRPr="00682650" w:rsidRDefault="003677E8" w:rsidP="003677E8">
            <w:r w:rsidRPr="00682650">
              <w:t>Opatření pro maximalizaci účinnosti teplovodního kotle</w:t>
            </w:r>
          </w:p>
        </w:tc>
        <w:tc>
          <w:tcPr>
            <w:tcW w:w="1995" w:type="dxa"/>
            <w:vAlign w:val="center"/>
          </w:tcPr>
          <w:p w:rsidR="003677E8" w:rsidRDefault="003677E8" w:rsidP="003677E8">
            <w:pPr>
              <w:jc w:val="center"/>
            </w:pPr>
            <w:proofErr w:type="spellStart"/>
            <w:r w:rsidRPr="000F126B">
              <w:t>BENEKOVterm</w:t>
            </w:r>
            <w:proofErr w:type="spellEnd"/>
          </w:p>
          <w:p w:rsidR="003677E8" w:rsidRPr="000F126B" w:rsidRDefault="003677E8" w:rsidP="003677E8">
            <w:pPr>
              <w:jc w:val="center"/>
            </w:pPr>
            <w:r w:rsidRPr="000F126B">
              <w:t>VŠB</w:t>
            </w:r>
          </w:p>
        </w:tc>
        <w:tc>
          <w:tcPr>
            <w:tcW w:w="1393" w:type="dxa"/>
            <w:vAlign w:val="center"/>
          </w:tcPr>
          <w:p w:rsidR="003677E8" w:rsidRPr="00682650" w:rsidRDefault="003677E8" w:rsidP="003677E8">
            <w:pPr>
              <w:jc w:val="center"/>
            </w:pPr>
            <w:r w:rsidRPr="00682650">
              <w:t>09/2018</w:t>
            </w:r>
          </w:p>
        </w:tc>
      </w:tr>
      <w:tr w:rsidR="003677E8" w:rsidRPr="000B1AAB" w:rsidTr="003677E8">
        <w:tc>
          <w:tcPr>
            <w:tcW w:w="1067" w:type="dxa"/>
            <w:vAlign w:val="center"/>
          </w:tcPr>
          <w:p w:rsidR="003677E8" w:rsidRPr="00682650" w:rsidRDefault="003677E8" w:rsidP="003677E8">
            <w:pPr>
              <w:jc w:val="center"/>
            </w:pPr>
            <w:r w:rsidRPr="00682650">
              <w:t>1.7</w:t>
            </w:r>
          </w:p>
        </w:tc>
        <w:tc>
          <w:tcPr>
            <w:tcW w:w="6035" w:type="dxa"/>
            <w:vAlign w:val="center"/>
          </w:tcPr>
          <w:p w:rsidR="003677E8" w:rsidRPr="00682650" w:rsidRDefault="003677E8" w:rsidP="003677E8">
            <w:r w:rsidRPr="00682650">
              <w:t>Řídící a regulační systém pro optimalizaci provozu teplovodního kotle</w:t>
            </w:r>
          </w:p>
        </w:tc>
        <w:tc>
          <w:tcPr>
            <w:tcW w:w="1995" w:type="dxa"/>
            <w:vAlign w:val="center"/>
          </w:tcPr>
          <w:p w:rsidR="003677E8" w:rsidRDefault="003677E8" w:rsidP="003677E8">
            <w:pPr>
              <w:jc w:val="center"/>
            </w:pPr>
            <w:proofErr w:type="spellStart"/>
            <w:r w:rsidRPr="000F126B">
              <w:t>BENEKOVterm</w:t>
            </w:r>
            <w:proofErr w:type="spellEnd"/>
          </w:p>
          <w:p w:rsidR="003677E8" w:rsidRPr="000F126B" w:rsidRDefault="003677E8" w:rsidP="003677E8">
            <w:pPr>
              <w:jc w:val="center"/>
            </w:pPr>
            <w:r w:rsidRPr="000F126B">
              <w:t>VŠB</w:t>
            </w:r>
          </w:p>
        </w:tc>
        <w:tc>
          <w:tcPr>
            <w:tcW w:w="1393" w:type="dxa"/>
            <w:vAlign w:val="center"/>
          </w:tcPr>
          <w:p w:rsidR="003677E8" w:rsidRPr="00682650" w:rsidRDefault="003677E8" w:rsidP="003677E8">
            <w:pPr>
              <w:jc w:val="center"/>
            </w:pPr>
            <w:r w:rsidRPr="00682650">
              <w:t>09/2018</w:t>
            </w:r>
          </w:p>
        </w:tc>
      </w:tr>
      <w:tr w:rsidR="003677E8" w:rsidRPr="000B1AAB" w:rsidTr="003677E8">
        <w:tc>
          <w:tcPr>
            <w:tcW w:w="1067" w:type="dxa"/>
            <w:vAlign w:val="center"/>
          </w:tcPr>
          <w:p w:rsidR="003677E8" w:rsidRPr="00682650" w:rsidRDefault="003677E8" w:rsidP="003677E8">
            <w:pPr>
              <w:jc w:val="center"/>
            </w:pPr>
            <w:r w:rsidRPr="00682650">
              <w:t>1.8</w:t>
            </w:r>
          </w:p>
        </w:tc>
        <w:tc>
          <w:tcPr>
            <w:tcW w:w="6035" w:type="dxa"/>
            <w:vAlign w:val="center"/>
          </w:tcPr>
          <w:p w:rsidR="003677E8" w:rsidRPr="00682650" w:rsidRDefault="003677E8" w:rsidP="003677E8">
            <w:r w:rsidRPr="00682650">
              <w:t>Systém pro ostrovní řešení zdroje tepla</w:t>
            </w:r>
          </w:p>
        </w:tc>
        <w:tc>
          <w:tcPr>
            <w:tcW w:w="1995" w:type="dxa"/>
            <w:vAlign w:val="center"/>
          </w:tcPr>
          <w:p w:rsidR="003677E8" w:rsidRDefault="003677E8" w:rsidP="003677E8">
            <w:pPr>
              <w:jc w:val="center"/>
            </w:pPr>
            <w:proofErr w:type="spellStart"/>
            <w:r w:rsidRPr="000F126B">
              <w:t>BENEKOVterm</w:t>
            </w:r>
            <w:proofErr w:type="spellEnd"/>
          </w:p>
          <w:p w:rsidR="003677E8" w:rsidRPr="000F126B" w:rsidRDefault="003677E8" w:rsidP="003677E8">
            <w:pPr>
              <w:jc w:val="center"/>
            </w:pPr>
            <w:r>
              <w:t>V</w:t>
            </w:r>
            <w:r w:rsidRPr="000F126B">
              <w:t>ŠB</w:t>
            </w:r>
          </w:p>
        </w:tc>
        <w:tc>
          <w:tcPr>
            <w:tcW w:w="1393" w:type="dxa"/>
            <w:vAlign w:val="center"/>
          </w:tcPr>
          <w:p w:rsidR="003677E8" w:rsidRPr="00682650" w:rsidRDefault="003677E8" w:rsidP="003677E8">
            <w:pPr>
              <w:jc w:val="center"/>
            </w:pPr>
            <w:r w:rsidRPr="00682650">
              <w:t>09/2018</w:t>
            </w:r>
          </w:p>
        </w:tc>
      </w:tr>
      <w:tr w:rsidR="003677E8" w:rsidRPr="000B1AAB" w:rsidTr="003677E8">
        <w:tc>
          <w:tcPr>
            <w:tcW w:w="1067" w:type="dxa"/>
            <w:vAlign w:val="center"/>
          </w:tcPr>
          <w:p w:rsidR="003677E8" w:rsidRPr="00682650" w:rsidRDefault="003677E8" w:rsidP="003677E8">
            <w:pPr>
              <w:jc w:val="center"/>
              <w:rPr>
                <w:b/>
              </w:rPr>
            </w:pPr>
            <w:r w:rsidRPr="00682650">
              <w:rPr>
                <w:b/>
              </w:rPr>
              <w:t>2</w:t>
            </w:r>
          </w:p>
        </w:tc>
        <w:tc>
          <w:tcPr>
            <w:tcW w:w="6035" w:type="dxa"/>
            <w:vAlign w:val="center"/>
          </w:tcPr>
          <w:p w:rsidR="003677E8" w:rsidRPr="00682650" w:rsidRDefault="003677E8" w:rsidP="003677E8">
            <w:pPr>
              <w:rPr>
                <w:b/>
              </w:rPr>
            </w:pPr>
            <w:r w:rsidRPr="00682650">
              <w:rPr>
                <w:b/>
              </w:rPr>
              <w:t>Vývoj teplovodního zdroje tepla o jmenovitém výkonu 250 kW pro spalování biomasy v ostrovním provozu</w:t>
            </w:r>
          </w:p>
        </w:tc>
        <w:tc>
          <w:tcPr>
            <w:tcW w:w="1995" w:type="dxa"/>
            <w:vAlign w:val="center"/>
          </w:tcPr>
          <w:p w:rsidR="003677E8" w:rsidRDefault="003677E8" w:rsidP="003677E8">
            <w:pPr>
              <w:jc w:val="center"/>
              <w:rPr>
                <w:b/>
              </w:rPr>
            </w:pPr>
            <w:proofErr w:type="spellStart"/>
            <w:r>
              <w:rPr>
                <w:b/>
              </w:rPr>
              <w:t>BENEKOVterm</w:t>
            </w:r>
            <w:proofErr w:type="spellEnd"/>
          </w:p>
          <w:p w:rsidR="003677E8" w:rsidRPr="00682650" w:rsidRDefault="003677E8" w:rsidP="003677E8">
            <w:pPr>
              <w:jc w:val="center"/>
              <w:rPr>
                <w:b/>
              </w:rPr>
            </w:pPr>
            <w:r>
              <w:rPr>
                <w:b/>
              </w:rPr>
              <w:t>VŠB</w:t>
            </w:r>
          </w:p>
        </w:tc>
        <w:tc>
          <w:tcPr>
            <w:tcW w:w="1393" w:type="dxa"/>
            <w:vAlign w:val="center"/>
          </w:tcPr>
          <w:p w:rsidR="003677E8" w:rsidRPr="00682650" w:rsidRDefault="00B65CAB" w:rsidP="003677E8">
            <w:pPr>
              <w:jc w:val="center"/>
              <w:rPr>
                <w:b/>
              </w:rPr>
            </w:pPr>
            <w:r>
              <w:rPr>
                <w:b/>
              </w:rPr>
              <w:t xml:space="preserve">Přechází do r. </w:t>
            </w:r>
            <w:r w:rsidR="003677E8" w:rsidRPr="00682650">
              <w:rPr>
                <w:b/>
              </w:rPr>
              <w:t>2019</w:t>
            </w:r>
          </w:p>
        </w:tc>
      </w:tr>
      <w:tr w:rsidR="003677E8" w:rsidRPr="000B1AAB" w:rsidTr="003677E8">
        <w:tc>
          <w:tcPr>
            <w:tcW w:w="1067" w:type="dxa"/>
            <w:vAlign w:val="center"/>
          </w:tcPr>
          <w:p w:rsidR="003677E8" w:rsidRPr="00682650" w:rsidRDefault="003677E8" w:rsidP="003677E8">
            <w:pPr>
              <w:jc w:val="center"/>
            </w:pPr>
            <w:r w:rsidRPr="00682650">
              <w:t>2.1</w:t>
            </w:r>
          </w:p>
        </w:tc>
        <w:tc>
          <w:tcPr>
            <w:tcW w:w="6035" w:type="dxa"/>
            <w:vAlign w:val="center"/>
          </w:tcPr>
          <w:p w:rsidR="003677E8" w:rsidRPr="00682650" w:rsidRDefault="003677E8" w:rsidP="003677E8">
            <w:r w:rsidRPr="00682650">
              <w:t>Definice požadavků na technické řešení, návrh koncepčního řešení celku, modulové uspořádání - systém jako celek bude tvořen samostatnými moduly, které budou vyvíjeny v dalších podetapách řešení</w:t>
            </w:r>
          </w:p>
        </w:tc>
        <w:tc>
          <w:tcPr>
            <w:tcW w:w="1995" w:type="dxa"/>
            <w:vAlign w:val="center"/>
          </w:tcPr>
          <w:p w:rsidR="003677E8" w:rsidRDefault="003677E8" w:rsidP="003677E8">
            <w:pPr>
              <w:jc w:val="center"/>
            </w:pPr>
            <w:proofErr w:type="spellStart"/>
            <w:r w:rsidRPr="000F126B">
              <w:t>BENEKOVterm</w:t>
            </w:r>
            <w:proofErr w:type="spellEnd"/>
          </w:p>
          <w:p w:rsidR="003677E8" w:rsidRPr="000F126B" w:rsidRDefault="003677E8" w:rsidP="003677E8">
            <w:pPr>
              <w:jc w:val="center"/>
            </w:pPr>
            <w:r w:rsidRPr="000F126B">
              <w:t>VŠB</w:t>
            </w:r>
          </w:p>
        </w:tc>
        <w:tc>
          <w:tcPr>
            <w:tcW w:w="1393" w:type="dxa"/>
            <w:vAlign w:val="center"/>
          </w:tcPr>
          <w:p w:rsidR="003677E8" w:rsidRPr="00682650" w:rsidRDefault="003677E8" w:rsidP="003677E8">
            <w:pPr>
              <w:jc w:val="center"/>
            </w:pPr>
            <w:r w:rsidRPr="00682650">
              <w:t>01/2018</w:t>
            </w:r>
          </w:p>
        </w:tc>
      </w:tr>
      <w:tr w:rsidR="003677E8" w:rsidRPr="000B1AAB" w:rsidTr="003677E8">
        <w:tc>
          <w:tcPr>
            <w:tcW w:w="1067" w:type="dxa"/>
            <w:vAlign w:val="center"/>
          </w:tcPr>
          <w:p w:rsidR="003677E8" w:rsidRPr="00682650" w:rsidRDefault="003677E8" w:rsidP="003677E8">
            <w:pPr>
              <w:jc w:val="center"/>
            </w:pPr>
            <w:r w:rsidRPr="00682650">
              <w:t>2.2</w:t>
            </w:r>
          </w:p>
        </w:tc>
        <w:tc>
          <w:tcPr>
            <w:tcW w:w="6035" w:type="dxa"/>
            <w:vAlign w:val="center"/>
          </w:tcPr>
          <w:p w:rsidR="003677E8" w:rsidRPr="00682650" w:rsidRDefault="003677E8" w:rsidP="003677E8">
            <w:pPr>
              <w:ind w:firstLine="708"/>
            </w:pPr>
            <w:r w:rsidRPr="00682650">
              <w:t>Definice parametrů paliva, návrh systému dopravy paliva ke spalovacímu zařízení, výroba prototypu dopravní cesty paliva, testování funkčnosti palivové cesty, optimalizace palivové cesty, finální funkční systém pro dopravu paliva ke spalovacímu zařízení</w:t>
            </w:r>
          </w:p>
        </w:tc>
        <w:tc>
          <w:tcPr>
            <w:tcW w:w="1995" w:type="dxa"/>
            <w:vAlign w:val="center"/>
          </w:tcPr>
          <w:p w:rsidR="003677E8" w:rsidRDefault="003677E8" w:rsidP="003677E8">
            <w:pPr>
              <w:jc w:val="center"/>
            </w:pPr>
            <w:proofErr w:type="spellStart"/>
            <w:r w:rsidRPr="000F126B">
              <w:t>BENEKOVterm</w:t>
            </w:r>
            <w:proofErr w:type="spellEnd"/>
          </w:p>
          <w:p w:rsidR="003677E8" w:rsidRPr="000F126B" w:rsidRDefault="003677E8" w:rsidP="003677E8">
            <w:pPr>
              <w:jc w:val="center"/>
            </w:pPr>
            <w:r w:rsidRPr="000F126B">
              <w:t>VŠB</w:t>
            </w:r>
          </w:p>
        </w:tc>
        <w:tc>
          <w:tcPr>
            <w:tcW w:w="1393" w:type="dxa"/>
            <w:vAlign w:val="center"/>
          </w:tcPr>
          <w:p w:rsidR="003677E8" w:rsidRPr="00682650" w:rsidRDefault="003677E8" w:rsidP="003677E8">
            <w:pPr>
              <w:jc w:val="center"/>
            </w:pPr>
            <w:r w:rsidRPr="00682650">
              <w:t>04/2018</w:t>
            </w:r>
          </w:p>
        </w:tc>
      </w:tr>
      <w:tr w:rsidR="003677E8" w:rsidRPr="000B1AAB" w:rsidTr="003677E8">
        <w:tc>
          <w:tcPr>
            <w:tcW w:w="1067" w:type="dxa"/>
            <w:vAlign w:val="center"/>
          </w:tcPr>
          <w:p w:rsidR="003677E8" w:rsidRPr="00682650" w:rsidRDefault="003677E8" w:rsidP="003677E8">
            <w:pPr>
              <w:jc w:val="center"/>
            </w:pPr>
            <w:r w:rsidRPr="00682650">
              <w:t>2.3</w:t>
            </w:r>
          </w:p>
        </w:tc>
        <w:tc>
          <w:tcPr>
            <w:tcW w:w="6035" w:type="dxa"/>
            <w:vAlign w:val="center"/>
          </w:tcPr>
          <w:p w:rsidR="003677E8" w:rsidRPr="00682650" w:rsidRDefault="003677E8" w:rsidP="003677E8">
            <w:r w:rsidRPr="00682650">
              <w:t>Definice parametrů spalovací komory, návrh systému pro spalování biomasy pro dosažení jmenovitého výkonu 250 kW, výroba prototypu spalovací komory a testování kvality spalování</w:t>
            </w:r>
          </w:p>
        </w:tc>
        <w:tc>
          <w:tcPr>
            <w:tcW w:w="1995" w:type="dxa"/>
            <w:vAlign w:val="center"/>
          </w:tcPr>
          <w:p w:rsidR="003677E8" w:rsidRDefault="003677E8" w:rsidP="003677E8">
            <w:pPr>
              <w:jc w:val="center"/>
            </w:pPr>
            <w:proofErr w:type="spellStart"/>
            <w:r w:rsidRPr="000F126B">
              <w:t>BENEKOVterm</w:t>
            </w:r>
            <w:proofErr w:type="spellEnd"/>
          </w:p>
          <w:p w:rsidR="003677E8" w:rsidRPr="000F126B" w:rsidRDefault="003677E8" w:rsidP="003677E8">
            <w:pPr>
              <w:jc w:val="center"/>
            </w:pPr>
            <w:r w:rsidRPr="000F126B">
              <w:t>VŠB</w:t>
            </w:r>
          </w:p>
        </w:tc>
        <w:tc>
          <w:tcPr>
            <w:tcW w:w="1393" w:type="dxa"/>
            <w:vAlign w:val="center"/>
          </w:tcPr>
          <w:p w:rsidR="003677E8" w:rsidRPr="00682650" w:rsidRDefault="003677E8" w:rsidP="003677E8">
            <w:pPr>
              <w:jc w:val="center"/>
            </w:pPr>
            <w:r w:rsidRPr="00682650">
              <w:t>10/2018</w:t>
            </w:r>
          </w:p>
        </w:tc>
      </w:tr>
      <w:tr w:rsidR="003677E8" w:rsidRPr="000B1AAB" w:rsidTr="003677E8">
        <w:tc>
          <w:tcPr>
            <w:tcW w:w="1067" w:type="dxa"/>
            <w:vAlign w:val="center"/>
          </w:tcPr>
          <w:p w:rsidR="003677E8" w:rsidRPr="00682650" w:rsidRDefault="003677E8" w:rsidP="003677E8">
            <w:pPr>
              <w:jc w:val="center"/>
            </w:pPr>
            <w:r w:rsidRPr="00682650">
              <w:t>2.4</w:t>
            </w:r>
          </w:p>
        </w:tc>
        <w:tc>
          <w:tcPr>
            <w:tcW w:w="6035" w:type="dxa"/>
            <w:vAlign w:val="center"/>
          </w:tcPr>
          <w:p w:rsidR="003677E8" w:rsidRPr="00682650" w:rsidRDefault="003677E8" w:rsidP="003677E8">
            <w:r w:rsidRPr="00682650">
              <w:t>Definice parametrů teplovodního výměníku, návrh a výroba prototypu, testování vlastností prototypu, optimalizace parametrů výměníku dle výsledků testování</w:t>
            </w:r>
          </w:p>
        </w:tc>
        <w:tc>
          <w:tcPr>
            <w:tcW w:w="1995" w:type="dxa"/>
            <w:vAlign w:val="center"/>
          </w:tcPr>
          <w:p w:rsidR="003677E8" w:rsidRDefault="003677E8" w:rsidP="003677E8">
            <w:pPr>
              <w:jc w:val="center"/>
            </w:pPr>
            <w:proofErr w:type="spellStart"/>
            <w:r w:rsidRPr="000F126B">
              <w:t>BENEKOVterm</w:t>
            </w:r>
            <w:proofErr w:type="spellEnd"/>
          </w:p>
          <w:p w:rsidR="003677E8" w:rsidRPr="000F126B" w:rsidRDefault="003677E8" w:rsidP="003677E8">
            <w:pPr>
              <w:jc w:val="center"/>
            </w:pPr>
            <w:r w:rsidRPr="000F126B">
              <w:t>VŠB</w:t>
            </w:r>
          </w:p>
        </w:tc>
        <w:tc>
          <w:tcPr>
            <w:tcW w:w="1393" w:type="dxa"/>
            <w:vAlign w:val="center"/>
          </w:tcPr>
          <w:p w:rsidR="003677E8" w:rsidRPr="00682650" w:rsidRDefault="003677E8" w:rsidP="003677E8">
            <w:pPr>
              <w:jc w:val="center"/>
            </w:pPr>
            <w:r w:rsidRPr="00682650">
              <w:t>10/2018</w:t>
            </w:r>
          </w:p>
        </w:tc>
      </w:tr>
      <w:tr w:rsidR="003677E8" w:rsidRPr="000B1AAB" w:rsidTr="003677E8">
        <w:tc>
          <w:tcPr>
            <w:tcW w:w="1067" w:type="dxa"/>
            <w:vAlign w:val="center"/>
          </w:tcPr>
          <w:p w:rsidR="003677E8" w:rsidRPr="00682650" w:rsidRDefault="003677E8" w:rsidP="003677E8">
            <w:pPr>
              <w:jc w:val="center"/>
            </w:pPr>
            <w:r w:rsidRPr="00682650">
              <w:t>2.5</w:t>
            </w:r>
          </w:p>
        </w:tc>
        <w:tc>
          <w:tcPr>
            <w:tcW w:w="6035" w:type="dxa"/>
            <w:vAlign w:val="center"/>
          </w:tcPr>
          <w:p w:rsidR="003677E8" w:rsidRPr="00682650" w:rsidRDefault="003677E8" w:rsidP="003677E8">
            <w:r w:rsidRPr="00682650">
              <w:t>Primární a sekundární opatření pro minimalizaci emisí znečišťujících látek</w:t>
            </w:r>
          </w:p>
        </w:tc>
        <w:tc>
          <w:tcPr>
            <w:tcW w:w="1995" w:type="dxa"/>
            <w:vAlign w:val="center"/>
          </w:tcPr>
          <w:p w:rsidR="003677E8" w:rsidRDefault="003677E8" w:rsidP="003677E8">
            <w:pPr>
              <w:jc w:val="center"/>
            </w:pPr>
            <w:proofErr w:type="spellStart"/>
            <w:r w:rsidRPr="000F126B">
              <w:t>BENEKOVterm</w:t>
            </w:r>
            <w:proofErr w:type="spellEnd"/>
          </w:p>
          <w:p w:rsidR="003677E8" w:rsidRPr="000F126B" w:rsidRDefault="003677E8" w:rsidP="003677E8">
            <w:pPr>
              <w:jc w:val="center"/>
            </w:pPr>
            <w:r w:rsidRPr="000F126B">
              <w:t>VŠB</w:t>
            </w:r>
          </w:p>
        </w:tc>
        <w:tc>
          <w:tcPr>
            <w:tcW w:w="1393" w:type="dxa"/>
            <w:vAlign w:val="center"/>
          </w:tcPr>
          <w:p w:rsidR="003677E8" w:rsidRPr="00682650" w:rsidRDefault="00B65CAB" w:rsidP="003677E8">
            <w:pPr>
              <w:jc w:val="center"/>
            </w:pPr>
            <w:r>
              <w:t xml:space="preserve">Přechází do r. </w:t>
            </w:r>
            <w:r w:rsidR="003677E8" w:rsidRPr="00682650">
              <w:t>2019</w:t>
            </w:r>
          </w:p>
        </w:tc>
      </w:tr>
      <w:tr w:rsidR="003677E8" w:rsidRPr="000B1AAB" w:rsidTr="003677E8">
        <w:tc>
          <w:tcPr>
            <w:tcW w:w="1067" w:type="dxa"/>
            <w:vAlign w:val="center"/>
          </w:tcPr>
          <w:p w:rsidR="003677E8" w:rsidRPr="00682650" w:rsidRDefault="003677E8" w:rsidP="003677E8">
            <w:pPr>
              <w:jc w:val="center"/>
            </w:pPr>
            <w:r w:rsidRPr="00682650">
              <w:t>2.6</w:t>
            </w:r>
          </w:p>
        </w:tc>
        <w:tc>
          <w:tcPr>
            <w:tcW w:w="6035" w:type="dxa"/>
            <w:vAlign w:val="center"/>
          </w:tcPr>
          <w:p w:rsidR="003677E8" w:rsidRPr="00682650" w:rsidRDefault="003677E8" w:rsidP="003677E8">
            <w:r w:rsidRPr="00682650">
              <w:t>Opatření pro maximalizaci účinnosti teplovodního kotle</w:t>
            </w:r>
          </w:p>
        </w:tc>
        <w:tc>
          <w:tcPr>
            <w:tcW w:w="1995" w:type="dxa"/>
            <w:vAlign w:val="center"/>
          </w:tcPr>
          <w:p w:rsidR="003677E8" w:rsidRDefault="003677E8" w:rsidP="003677E8">
            <w:pPr>
              <w:jc w:val="center"/>
            </w:pPr>
            <w:proofErr w:type="spellStart"/>
            <w:r w:rsidRPr="000F126B">
              <w:t>BENEKOVterm</w:t>
            </w:r>
            <w:proofErr w:type="spellEnd"/>
          </w:p>
          <w:p w:rsidR="003677E8" w:rsidRPr="000F126B" w:rsidRDefault="003677E8" w:rsidP="003677E8">
            <w:pPr>
              <w:jc w:val="center"/>
            </w:pPr>
            <w:r w:rsidRPr="000F126B">
              <w:t>VŠB</w:t>
            </w:r>
          </w:p>
        </w:tc>
        <w:tc>
          <w:tcPr>
            <w:tcW w:w="1393" w:type="dxa"/>
            <w:vAlign w:val="center"/>
          </w:tcPr>
          <w:p w:rsidR="003677E8" w:rsidRPr="00682650" w:rsidRDefault="00B65CAB" w:rsidP="003677E8">
            <w:pPr>
              <w:jc w:val="center"/>
            </w:pPr>
            <w:r>
              <w:t xml:space="preserve">Přechází do r. </w:t>
            </w:r>
            <w:r w:rsidR="003677E8" w:rsidRPr="00682650">
              <w:t>2019</w:t>
            </w:r>
          </w:p>
        </w:tc>
      </w:tr>
      <w:tr w:rsidR="003677E8" w:rsidRPr="000B1AAB" w:rsidTr="003677E8">
        <w:tc>
          <w:tcPr>
            <w:tcW w:w="1067" w:type="dxa"/>
            <w:vAlign w:val="center"/>
          </w:tcPr>
          <w:p w:rsidR="003677E8" w:rsidRPr="00682650" w:rsidRDefault="003677E8" w:rsidP="003677E8">
            <w:pPr>
              <w:jc w:val="center"/>
            </w:pPr>
            <w:r w:rsidRPr="00682650">
              <w:t>2.7</w:t>
            </w:r>
          </w:p>
        </w:tc>
        <w:tc>
          <w:tcPr>
            <w:tcW w:w="6035" w:type="dxa"/>
            <w:vAlign w:val="center"/>
          </w:tcPr>
          <w:p w:rsidR="003677E8" w:rsidRPr="00682650" w:rsidRDefault="003677E8" w:rsidP="003677E8">
            <w:r w:rsidRPr="00682650">
              <w:t>Řídící a regulační systém pro optimalizaci provozu teplovodního kotle</w:t>
            </w:r>
          </w:p>
        </w:tc>
        <w:tc>
          <w:tcPr>
            <w:tcW w:w="1995" w:type="dxa"/>
            <w:vAlign w:val="center"/>
          </w:tcPr>
          <w:p w:rsidR="003677E8" w:rsidRDefault="003677E8" w:rsidP="003677E8">
            <w:pPr>
              <w:jc w:val="center"/>
            </w:pPr>
            <w:proofErr w:type="spellStart"/>
            <w:r w:rsidRPr="000F126B">
              <w:t>BENEKOVterm</w:t>
            </w:r>
            <w:proofErr w:type="spellEnd"/>
          </w:p>
          <w:p w:rsidR="003677E8" w:rsidRPr="000F126B" w:rsidRDefault="003677E8" w:rsidP="003677E8">
            <w:pPr>
              <w:jc w:val="center"/>
            </w:pPr>
            <w:r w:rsidRPr="000F126B">
              <w:t>VŠB</w:t>
            </w:r>
          </w:p>
        </w:tc>
        <w:tc>
          <w:tcPr>
            <w:tcW w:w="1393" w:type="dxa"/>
            <w:vAlign w:val="center"/>
          </w:tcPr>
          <w:p w:rsidR="003677E8" w:rsidRPr="00682650" w:rsidRDefault="00B65CAB" w:rsidP="003677E8">
            <w:pPr>
              <w:jc w:val="center"/>
            </w:pPr>
            <w:r>
              <w:t xml:space="preserve">Přechází do r. </w:t>
            </w:r>
            <w:r w:rsidR="003677E8" w:rsidRPr="00682650">
              <w:t>2019</w:t>
            </w:r>
          </w:p>
        </w:tc>
      </w:tr>
      <w:tr w:rsidR="00B65CAB" w:rsidRPr="000B1AAB" w:rsidTr="003677E8">
        <w:tc>
          <w:tcPr>
            <w:tcW w:w="1067" w:type="dxa"/>
            <w:vAlign w:val="center"/>
          </w:tcPr>
          <w:p w:rsidR="003677E8" w:rsidRPr="00682650" w:rsidRDefault="003677E8" w:rsidP="003677E8">
            <w:pPr>
              <w:jc w:val="center"/>
            </w:pPr>
            <w:r w:rsidRPr="00682650">
              <w:t>2.8</w:t>
            </w:r>
          </w:p>
        </w:tc>
        <w:tc>
          <w:tcPr>
            <w:tcW w:w="6035" w:type="dxa"/>
            <w:tcBorders>
              <w:bottom w:val="single" w:sz="4" w:space="0" w:color="auto"/>
            </w:tcBorders>
            <w:vAlign w:val="center"/>
          </w:tcPr>
          <w:p w:rsidR="003677E8" w:rsidRPr="00682650" w:rsidRDefault="003677E8" w:rsidP="003677E8">
            <w:r w:rsidRPr="00682650">
              <w:t>Systém pro ostrovní řešení zdroje tepla</w:t>
            </w:r>
          </w:p>
        </w:tc>
        <w:tc>
          <w:tcPr>
            <w:tcW w:w="1995" w:type="dxa"/>
            <w:tcBorders>
              <w:bottom w:val="single" w:sz="4" w:space="0" w:color="auto"/>
            </w:tcBorders>
            <w:vAlign w:val="center"/>
          </w:tcPr>
          <w:p w:rsidR="003677E8" w:rsidRDefault="003677E8" w:rsidP="003677E8">
            <w:pPr>
              <w:jc w:val="center"/>
            </w:pPr>
            <w:proofErr w:type="spellStart"/>
            <w:r w:rsidRPr="000F126B">
              <w:t>BENEKOVterm</w:t>
            </w:r>
            <w:proofErr w:type="spellEnd"/>
          </w:p>
          <w:p w:rsidR="003677E8" w:rsidRPr="000F126B" w:rsidRDefault="003677E8" w:rsidP="003677E8">
            <w:pPr>
              <w:jc w:val="center"/>
            </w:pPr>
            <w:r w:rsidRPr="000F126B">
              <w:t>VŠB</w:t>
            </w:r>
          </w:p>
        </w:tc>
        <w:tc>
          <w:tcPr>
            <w:tcW w:w="1393" w:type="dxa"/>
            <w:vAlign w:val="center"/>
          </w:tcPr>
          <w:p w:rsidR="003677E8" w:rsidRPr="00682650" w:rsidRDefault="00B65CAB" w:rsidP="00B65CAB">
            <w:pPr>
              <w:jc w:val="center"/>
            </w:pPr>
            <w:proofErr w:type="spellStart"/>
            <w:r>
              <w:t>Přtechází</w:t>
            </w:r>
            <w:proofErr w:type="spellEnd"/>
            <w:r>
              <w:t xml:space="preserve"> do r. </w:t>
            </w:r>
            <w:r w:rsidR="003677E8" w:rsidRPr="00682650">
              <w:t>2019</w:t>
            </w:r>
          </w:p>
        </w:tc>
      </w:tr>
      <w:tr w:rsidR="00B65CAB" w:rsidRPr="000B1AAB" w:rsidTr="003677E8">
        <w:tc>
          <w:tcPr>
            <w:tcW w:w="1067" w:type="dxa"/>
            <w:tcBorders>
              <w:right w:val="nil"/>
            </w:tcBorders>
          </w:tcPr>
          <w:p w:rsidR="003677E8" w:rsidRPr="008C3671" w:rsidRDefault="003677E8" w:rsidP="003677E8">
            <w:pPr>
              <w:jc w:val="center"/>
            </w:pPr>
          </w:p>
        </w:tc>
        <w:tc>
          <w:tcPr>
            <w:tcW w:w="6035" w:type="dxa"/>
            <w:tcBorders>
              <w:top w:val="single" w:sz="4" w:space="0" w:color="auto"/>
              <w:left w:val="nil"/>
              <w:bottom w:val="single" w:sz="4" w:space="0" w:color="auto"/>
              <w:right w:val="nil"/>
            </w:tcBorders>
          </w:tcPr>
          <w:p w:rsidR="003677E8" w:rsidRPr="003677E8" w:rsidRDefault="003677E8" w:rsidP="003677E8">
            <w:pPr>
              <w:rPr>
                <w:b/>
              </w:rPr>
            </w:pPr>
            <w:r>
              <w:t xml:space="preserve">                                                    </w:t>
            </w:r>
            <w:r w:rsidRPr="003677E8">
              <w:rPr>
                <w:b/>
              </w:rPr>
              <w:t xml:space="preserve"> Rok 2019</w:t>
            </w:r>
          </w:p>
        </w:tc>
        <w:tc>
          <w:tcPr>
            <w:tcW w:w="1995" w:type="dxa"/>
            <w:tcBorders>
              <w:left w:val="nil"/>
              <w:right w:val="nil"/>
            </w:tcBorders>
          </w:tcPr>
          <w:p w:rsidR="003677E8" w:rsidRPr="008C3671" w:rsidRDefault="003677E8" w:rsidP="003677E8">
            <w:pPr>
              <w:jc w:val="center"/>
            </w:pPr>
          </w:p>
        </w:tc>
        <w:tc>
          <w:tcPr>
            <w:tcW w:w="1393" w:type="dxa"/>
            <w:tcBorders>
              <w:left w:val="nil"/>
            </w:tcBorders>
          </w:tcPr>
          <w:p w:rsidR="003677E8" w:rsidRPr="008C3671" w:rsidRDefault="003677E8" w:rsidP="003677E8">
            <w:pPr>
              <w:ind w:left="506" w:hanging="506"/>
              <w:jc w:val="center"/>
            </w:pPr>
          </w:p>
        </w:tc>
      </w:tr>
      <w:tr w:rsidR="00B65CAB" w:rsidRPr="000B1AAB" w:rsidTr="003677E8">
        <w:tc>
          <w:tcPr>
            <w:tcW w:w="1067" w:type="dxa"/>
            <w:vAlign w:val="center"/>
          </w:tcPr>
          <w:p w:rsidR="003677E8" w:rsidRPr="00682650" w:rsidRDefault="003677E8" w:rsidP="003677E8">
            <w:pPr>
              <w:jc w:val="center"/>
              <w:rPr>
                <w:b/>
              </w:rPr>
            </w:pPr>
            <w:r w:rsidRPr="00682650">
              <w:rPr>
                <w:b/>
              </w:rPr>
              <w:t>2</w:t>
            </w:r>
          </w:p>
        </w:tc>
        <w:tc>
          <w:tcPr>
            <w:tcW w:w="6035" w:type="dxa"/>
            <w:vAlign w:val="center"/>
          </w:tcPr>
          <w:p w:rsidR="003677E8" w:rsidRPr="00682650" w:rsidRDefault="003677E8" w:rsidP="003677E8">
            <w:pPr>
              <w:rPr>
                <w:b/>
              </w:rPr>
            </w:pPr>
            <w:r w:rsidRPr="00682650">
              <w:rPr>
                <w:b/>
              </w:rPr>
              <w:t>Vývoj teplovodního zdroje tepla o jmenovitém výkonu 250 kW pro spalování biomasy v ostrovním provozu</w:t>
            </w:r>
          </w:p>
        </w:tc>
        <w:tc>
          <w:tcPr>
            <w:tcW w:w="1995" w:type="dxa"/>
            <w:vAlign w:val="center"/>
          </w:tcPr>
          <w:p w:rsidR="003677E8" w:rsidRDefault="003677E8" w:rsidP="003677E8">
            <w:pPr>
              <w:jc w:val="center"/>
              <w:rPr>
                <w:b/>
              </w:rPr>
            </w:pPr>
            <w:proofErr w:type="spellStart"/>
            <w:r>
              <w:rPr>
                <w:b/>
              </w:rPr>
              <w:t>BENEKOVterm</w:t>
            </w:r>
            <w:proofErr w:type="spellEnd"/>
          </w:p>
          <w:p w:rsidR="003677E8" w:rsidRPr="00682650" w:rsidRDefault="003677E8" w:rsidP="003677E8">
            <w:pPr>
              <w:jc w:val="center"/>
              <w:rPr>
                <w:b/>
              </w:rPr>
            </w:pPr>
            <w:r>
              <w:rPr>
                <w:b/>
              </w:rPr>
              <w:t>VŠB</w:t>
            </w:r>
          </w:p>
        </w:tc>
        <w:tc>
          <w:tcPr>
            <w:tcW w:w="1393" w:type="dxa"/>
            <w:vAlign w:val="center"/>
          </w:tcPr>
          <w:p w:rsidR="003677E8" w:rsidRPr="00682650" w:rsidRDefault="003677E8" w:rsidP="003677E8">
            <w:pPr>
              <w:jc w:val="center"/>
              <w:rPr>
                <w:b/>
              </w:rPr>
            </w:pPr>
            <w:r w:rsidRPr="00682650">
              <w:rPr>
                <w:b/>
              </w:rPr>
              <w:t>03/2019</w:t>
            </w:r>
          </w:p>
        </w:tc>
      </w:tr>
      <w:tr w:rsidR="00B65CAB" w:rsidRPr="000B1AAB" w:rsidTr="00051590">
        <w:tc>
          <w:tcPr>
            <w:tcW w:w="1067" w:type="dxa"/>
            <w:vAlign w:val="center"/>
          </w:tcPr>
          <w:p w:rsidR="003677E8" w:rsidRPr="00682650" w:rsidRDefault="003677E8" w:rsidP="003677E8">
            <w:pPr>
              <w:jc w:val="center"/>
            </w:pPr>
            <w:r w:rsidRPr="00682650">
              <w:t>2.5</w:t>
            </w:r>
          </w:p>
        </w:tc>
        <w:tc>
          <w:tcPr>
            <w:tcW w:w="6035" w:type="dxa"/>
            <w:vAlign w:val="center"/>
          </w:tcPr>
          <w:p w:rsidR="003677E8" w:rsidRPr="00682650" w:rsidRDefault="003677E8" w:rsidP="003677E8">
            <w:r w:rsidRPr="00682650">
              <w:t>Primární a sekundární opatření pro minimalizaci emisí znečišťujících látek</w:t>
            </w:r>
          </w:p>
        </w:tc>
        <w:tc>
          <w:tcPr>
            <w:tcW w:w="1995" w:type="dxa"/>
            <w:vAlign w:val="center"/>
          </w:tcPr>
          <w:p w:rsidR="003677E8" w:rsidRDefault="003677E8" w:rsidP="003677E8">
            <w:pPr>
              <w:jc w:val="center"/>
            </w:pPr>
            <w:proofErr w:type="spellStart"/>
            <w:r w:rsidRPr="000F126B">
              <w:t>BENEKOVterm</w:t>
            </w:r>
            <w:proofErr w:type="spellEnd"/>
          </w:p>
          <w:p w:rsidR="003677E8" w:rsidRPr="000F126B" w:rsidRDefault="003677E8" w:rsidP="003677E8">
            <w:pPr>
              <w:jc w:val="center"/>
            </w:pPr>
            <w:r w:rsidRPr="000F126B">
              <w:t>VŠB</w:t>
            </w:r>
          </w:p>
        </w:tc>
        <w:tc>
          <w:tcPr>
            <w:tcW w:w="1393" w:type="dxa"/>
            <w:vAlign w:val="center"/>
          </w:tcPr>
          <w:p w:rsidR="003677E8" w:rsidRPr="00682650" w:rsidRDefault="003677E8" w:rsidP="003677E8">
            <w:pPr>
              <w:jc w:val="center"/>
            </w:pPr>
            <w:r w:rsidRPr="00682650">
              <w:t>03/2019</w:t>
            </w:r>
          </w:p>
        </w:tc>
      </w:tr>
      <w:tr w:rsidR="003677E8" w:rsidRPr="000B1AAB" w:rsidTr="00051590">
        <w:tc>
          <w:tcPr>
            <w:tcW w:w="1067" w:type="dxa"/>
            <w:vAlign w:val="center"/>
          </w:tcPr>
          <w:p w:rsidR="003677E8" w:rsidRPr="00682650" w:rsidRDefault="003677E8" w:rsidP="003677E8">
            <w:pPr>
              <w:jc w:val="center"/>
            </w:pPr>
            <w:r w:rsidRPr="00682650">
              <w:t>2.6</w:t>
            </w:r>
          </w:p>
        </w:tc>
        <w:tc>
          <w:tcPr>
            <w:tcW w:w="6035" w:type="dxa"/>
            <w:vAlign w:val="center"/>
          </w:tcPr>
          <w:p w:rsidR="003677E8" w:rsidRPr="00682650" w:rsidRDefault="003677E8" w:rsidP="003677E8">
            <w:r w:rsidRPr="00682650">
              <w:t>Opatření pro maximalizaci účinnosti teplovodního kotle</w:t>
            </w:r>
          </w:p>
        </w:tc>
        <w:tc>
          <w:tcPr>
            <w:tcW w:w="1995" w:type="dxa"/>
            <w:vAlign w:val="center"/>
          </w:tcPr>
          <w:p w:rsidR="003677E8" w:rsidRDefault="003677E8" w:rsidP="003677E8">
            <w:pPr>
              <w:jc w:val="center"/>
            </w:pPr>
            <w:proofErr w:type="spellStart"/>
            <w:r w:rsidRPr="000F126B">
              <w:t>BENEKOVterm</w:t>
            </w:r>
            <w:proofErr w:type="spellEnd"/>
          </w:p>
          <w:p w:rsidR="003677E8" w:rsidRPr="000F126B" w:rsidRDefault="003677E8" w:rsidP="003677E8">
            <w:pPr>
              <w:jc w:val="center"/>
            </w:pPr>
            <w:r w:rsidRPr="000F126B">
              <w:t>VŠB</w:t>
            </w:r>
          </w:p>
        </w:tc>
        <w:tc>
          <w:tcPr>
            <w:tcW w:w="1393" w:type="dxa"/>
            <w:vAlign w:val="center"/>
          </w:tcPr>
          <w:p w:rsidR="003677E8" w:rsidRPr="00682650" w:rsidRDefault="003677E8" w:rsidP="003677E8">
            <w:pPr>
              <w:jc w:val="center"/>
            </w:pPr>
            <w:r w:rsidRPr="00682650">
              <w:t>03/2019</w:t>
            </w:r>
          </w:p>
        </w:tc>
      </w:tr>
      <w:tr w:rsidR="003677E8" w:rsidRPr="000B1AAB" w:rsidTr="00051590">
        <w:tc>
          <w:tcPr>
            <w:tcW w:w="1067" w:type="dxa"/>
            <w:vAlign w:val="center"/>
          </w:tcPr>
          <w:p w:rsidR="003677E8" w:rsidRPr="00682650" w:rsidRDefault="003677E8" w:rsidP="003677E8">
            <w:pPr>
              <w:jc w:val="center"/>
            </w:pPr>
            <w:r w:rsidRPr="00682650">
              <w:t>2.7</w:t>
            </w:r>
          </w:p>
        </w:tc>
        <w:tc>
          <w:tcPr>
            <w:tcW w:w="6035" w:type="dxa"/>
            <w:vAlign w:val="center"/>
          </w:tcPr>
          <w:p w:rsidR="003677E8" w:rsidRPr="00682650" w:rsidRDefault="003677E8" w:rsidP="003677E8">
            <w:r w:rsidRPr="00682650">
              <w:t>Řídící a regulační systém pro optimalizaci provozu teplovodního kotle</w:t>
            </w:r>
          </w:p>
        </w:tc>
        <w:tc>
          <w:tcPr>
            <w:tcW w:w="1995" w:type="dxa"/>
            <w:vAlign w:val="center"/>
          </w:tcPr>
          <w:p w:rsidR="003677E8" w:rsidRDefault="003677E8" w:rsidP="003677E8">
            <w:pPr>
              <w:jc w:val="center"/>
            </w:pPr>
            <w:proofErr w:type="spellStart"/>
            <w:r>
              <w:t>BENEKOVterm</w:t>
            </w:r>
            <w:proofErr w:type="spellEnd"/>
          </w:p>
          <w:p w:rsidR="003677E8" w:rsidRPr="000F126B" w:rsidRDefault="003677E8" w:rsidP="003677E8">
            <w:pPr>
              <w:jc w:val="center"/>
            </w:pPr>
            <w:r w:rsidRPr="000F126B">
              <w:t>VŠB</w:t>
            </w:r>
          </w:p>
        </w:tc>
        <w:tc>
          <w:tcPr>
            <w:tcW w:w="1393" w:type="dxa"/>
            <w:vAlign w:val="center"/>
          </w:tcPr>
          <w:p w:rsidR="003677E8" w:rsidRPr="00682650" w:rsidRDefault="003677E8" w:rsidP="003677E8">
            <w:pPr>
              <w:jc w:val="center"/>
            </w:pPr>
            <w:r w:rsidRPr="00682650">
              <w:t>03/2019</w:t>
            </w:r>
          </w:p>
        </w:tc>
      </w:tr>
      <w:tr w:rsidR="003677E8" w:rsidRPr="000B1AAB" w:rsidTr="00051590">
        <w:tc>
          <w:tcPr>
            <w:tcW w:w="1067" w:type="dxa"/>
            <w:vAlign w:val="center"/>
          </w:tcPr>
          <w:p w:rsidR="003677E8" w:rsidRPr="00682650" w:rsidRDefault="003677E8" w:rsidP="003677E8">
            <w:pPr>
              <w:jc w:val="center"/>
            </w:pPr>
            <w:r w:rsidRPr="00682650">
              <w:t>2.8</w:t>
            </w:r>
          </w:p>
        </w:tc>
        <w:tc>
          <w:tcPr>
            <w:tcW w:w="6035" w:type="dxa"/>
            <w:tcBorders>
              <w:bottom w:val="single" w:sz="4" w:space="0" w:color="auto"/>
            </w:tcBorders>
            <w:vAlign w:val="center"/>
          </w:tcPr>
          <w:p w:rsidR="003677E8" w:rsidRPr="00682650" w:rsidRDefault="003677E8" w:rsidP="003677E8">
            <w:r w:rsidRPr="00682650">
              <w:t>Systém pro ostrovní řešení zdroje tepla</w:t>
            </w:r>
          </w:p>
        </w:tc>
        <w:tc>
          <w:tcPr>
            <w:tcW w:w="1995" w:type="dxa"/>
            <w:tcBorders>
              <w:bottom w:val="single" w:sz="4" w:space="0" w:color="auto"/>
            </w:tcBorders>
            <w:vAlign w:val="center"/>
          </w:tcPr>
          <w:p w:rsidR="003677E8" w:rsidRDefault="003677E8" w:rsidP="003677E8">
            <w:pPr>
              <w:jc w:val="center"/>
            </w:pPr>
            <w:proofErr w:type="spellStart"/>
            <w:r w:rsidRPr="000F126B">
              <w:t>BENEKOVterm</w:t>
            </w:r>
            <w:proofErr w:type="spellEnd"/>
          </w:p>
          <w:p w:rsidR="003677E8" w:rsidRPr="000F126B" w:rsidRDefault="003677E8" w:rsidP="003677E8">
            <w:pPr>
              <w:jc w:val="center"/>
            </w:pPr>
            <w:r w:rsidRPr="000F126B">
              <w:t>VŠB</w:t>
            </w:r>
          </w:p>
        </w:tc>
        <w:tc>
          <w:tcPr>
            <w:tcW w:w="1393" w:type="dxa"/>
            <w:vAlign w:val="center"/>
          </w:tcPr>
          <w:p w:rsidR="003677E8" w:rsidRPr="00682650" w:rsidRDefault="003677E8" w:rsidP="003677E8">
            <w:pPr>
              <w:jc w:val="center"/>
            </w:pPr>
            <w:r w:rsidRPr="00682650">
              <w:t>03/2019</w:t>
            </w:r>
          </w:p>
        </w:tc>
      </w:tr>
      <w:tr w:rsidR="00B65CAB" w:rsidRPr="000B1AAB" w:rsidTr="008B40F4">
        <w:tc>
          <w:tcPr>
            <w:tcW w:w="1067" w:type="dxa"/>
            <w:vAlign w:val="center"/>
          </w:tcPr>
          <w:p w:rsidR="00B65CAB" w:rsidRPr="00682650" w:rsidRDefault="00B65CAB" w:rsidP="00B65CAB">
            <w:pPr>
              <w:jc w:val="center"/>
              <w:rPr>
                <w:b/>
              </w:rPr>
            </w:pPr>
            <w:r w:rsidRPr="00682650">
              <w:rPr>
                <w:b/>
              </w:rPr>
              <w:t>3</w:t>
            </w:r>
          </w:p>
        </w:tc>
        <w:tc>
          <w:tcPr>
            <w:tcW w:w="6035" w:type="dxa"/>
            <w:vAlign w:val="center"/>
          </w:tcPr>
          <w:p w:rsidR="00B65CAB" w:rsidRPr="00682650" w:rsidRDefault="00B65CAB" w:rsidP="00B65CAB">
            <w:pPr>
              <w:rPr>
                <w:b/>
              </w:rPr>
            </w:pPr>
            <w:r w:rsidRPr="00682650">
              <w:rPr>
                <w:b/>
              </w:rPr>
              <w:t>Vývoj teplovodního zdroje tepla o jmenovitém výkonu 500 kW pro spalování uhlí v ostrovním provozu</w:t>
            </w:r>
          </w:p>
        </w:tc>
        <w:tc>
          <w:tcPr>
            <w:tcW w:w="1995" w:type="dxa"/>
            <w:vAlign w:val="center"/>
          </w:tcPr>
          <w:p w:rsidR="00B65CAB" w:rsidRDefault="00B65CAB" w:rsidP="00B65CAB">
            <w:pPr>
              <w:jc w:val="center"/>
              <w:rPr>
                <w:b/>
              </w:rPr>
            </w:pPr>
            <w:proofErr w:type="spellStart"/>
            <w:r>
              <w:rPr>
                <w:b/>
              </w:rPr>
              <w:t>BENEKOVterm</w:t>
            </w:r>
            <w:proofErr w:type="spellEnd"/>
          </w:p>
          <w:p w:rsidR="00B65CAB" w:rsidRPr="00682650" w:rsidRDefault="00B65CAB" w:rsidP="00B65CAB">
            <w:pPr>
              <w:jc w:val="center"/>
              <w:rPr>
                <w:b/>
              </w:rPr>
            </w:pPr>
            <w:r>
              <w:rPr>
                <w:b/>
              </w:rPr>
              <w:t>VŠB</w:t>
            </w:r>
          </w:p>
        </w:tc>
        <w:tc>
          <w:tcPr>
            <w:tcW w:w="1393" w:type="dxa"/>
            <w:vAlign w:val="center"/>
          </w:tcPr>
          <w:p w:rsidR="00B65CAB" w:rsidRPr="00B65CAB" w:rsidRDefault="00B65CAB" w:rsidP="00B65CAB">
            <w:pPr>
              <w:jc w:val="center"/>
              <w:rPr>
                <w:b/>
              </w:rPr>
            </w:pPr>
            <w:r w:rsidRPr="00B65CAB">
              <w:rPr>
                <w:b/>
              </w:rPr>
              <w:t>Přechází do r. 2020</w:t>
            </w:r>
          </w:p>
        </w:tc>
      </w:tr>
      <w:tr w:rsidR="00B65CAB" w:rsidRPr="000B1AAB" w:rsidTr="008B40F4">
        <w:tc>
          <w:tcPr>
            <w:tcW w:w="1067" w:type="dxa"/>
            <w:vAlign w:val="center"/>
          </w:tcPr>
          <w:p w:rsidR="00B65CAB" w:rsidRPr="00682650" w:rsidRDefault="00B65CAB" w:rsidP="00B65CAB">
            <w:pPr>
              <w:jc w:val="center"/>
            </w:pPr>
            <w:r w:rsidRPr="00682650">
              <w:t>3.1</w:t>
            </w:r>
          </w:p>
        </w:tc>
        <w:tc>
          <w:tcPr>
            <w:tcW w:w="6035" w:type="dxa"/>
            <w:vAlign w:val="center"/>
          </w:tcPr>
          <w:p w:rsidR="00B65CAB" w:rsidRPr="00682650" w:rsidRDefault="00B65CAB" w:rsidP="00B65CAB">
            <w:r w:rsidRPr="00682650">
              <w:t>Definice požadavků na technické řešení, návrh koncepčního řešení celku, modulové uspořádání - systém jako celek bude tvořen samostatnými moduly, které budou vyvíjeny v dalších podetapách řešení</w:t>
            </w:r>
          </w:p>
        </w:tc>
        <w:tc>
          <w:tcPr>
            <w:tcW w:w="1995" w:type="dxa"/>
            <w:vAlign w:val="center"/>
          </w:tcPr>
          <w:p w:rsidR="00B65CAB" w:rsidRDefault="00B65CAB" w:rsidP="00B65CAB">
            <w:pPr>
              <w:jc w:val="center"/>
            </w:pPr>
            <w:proofErr w:type="spellStart"/>
            <w:r w:rsidRPr="000F126B">
              <w:t>BENEKOVterm</w:t>
            </w:r>
            <w:proofErr w:type="spellEnd"/>
          </w:p>
          <w:p w:rsidR="00B65CAB" w:rsidRPr="000F126B" w:rsidRDefault="00B65CAB" w:rsidP="00B65CAB">
            <w:pPr>
              <w:jc w:val="center"/>
            </w:pPr>
            <w:r w:rsidRPr="000F126B">
              <w:t>VŠB</w:t>
            </w:r>
          </w:p>
        </w:tc>
        <w:tc>
          <w:tcPr>
            <w:tcW w:w="1393" w:type="dxa"/>
            <w:vAlign w:val="center"/>
          </w:tcPr>
          <w:p w:rsidR="00B65CAB" w:rsidRPr="00682650" w:rsidRDefault="00B65CAB" w:rsidP="00B65CAB">
            <w:pPr>
              <w:jc w:val="center"/>
            </w:pPr>
            <w:r w:rsidRPr="00682650">
              <w:t>01/2019</w:t>
            </w:r>
          </w:p>
        </w:tc>
      </w:tr>
      <w:tr w:rsidR="00B65CAB" w:rsidRPr="000B1AAB" w:rsidTr="008B40F4">
        <w:tc>
          <w:tcPr>
            <w:tcW w:w="1067" w:type="dxa"/>
            <w:vAlign w:val="center"/>
          </w:tcPr>
          <w:p w:rsidR="00B65CAB" w:rsidRPr="00682650" w:rsidRDefault="00B65CAB" w:rsidP="00B65CAB">
            <w:pPr>
              <w:jc w:val="center"/>
            </w:pPr>
            <w:r w:rsidRPr="00682650">
              <w:t>3.2</w:t>
            </w:r>
          </w:p>
        </w:tc>
        <w:tc>
          <w:tcPr>
            <w:tcW w:w="6035" w:type="dxa"/>
            <w:vAlign w:val="center"/>
          </w:tcPr>
          <w:p w:rsidR="00B65CAB" w:rsidRPr="00682650" w:rsidRDefault="00B65CAB" w:rsidP="00B65CAB">
            <w:r w:rsidRPr="00682650">
              <w:t>Definice parametrů paliva, návrh systému dopravy paliva ke spalovacímu zařízení, výroba prototypu dopravní cesty paliva, testování funkčnosti palivové cesty, optimalizace palivové cesty, finální funkční systém pro dopravu paliva ke spalovacímu zařízení</w:t>
            </w:r>
          </w:p>
        </w:tc>
        <w:tc>
          <w:tcPr>
            <w:tcW w:w="1995" w:type="dxa"/>
            <w:vAlign w:val="center"/>
          </w:tcPr>
          <w:p w:rsidR="00B65CAB" w:rsidRDefault="00B65CAB" w:rsidP="00B65CAB">
            <w:pPr>
              <w:jc w:val="center"/>
            </w:pPr>
            <w:proofErr w:type="spellStart"/>
            <w:r w:rsidRPr="000F126B">
              <w:t>BENEKOVterm</w:t>
            </w:r>
            <w:proofErr w:type="spellEnd"/>
          </w:p>
          <w:p w:rsidR="00B65CAB" w:rsidRPr="000F126B" w:rsidRDefault="00B65CAB" w:rsidP="00B65CAB">
            <w:pPr>
              <w:jc w:val="center"/>
            </w:pPr>
            <w:r w:rsidRPr="000F126B">
              <w:t>VŠB</w:t>
            </w:r>
          </w:p>
        </w:tc>
        <w:tc>
          <w:tcPr>
            <w:tcW w:w="1393" w:type="dxa"/>
            <w:vAlign w:val="center"/>
          </w:tcPr>
          <w:p w:rsidR="00B65CAB" w:rsidRPr="00682650" w:rsidRDefault="00B65CAB" w:rsidP="00B65CAB">
            <w:pPr>
              <w:jc w:val="center"/>
            </w:pPr>
            <w:r w:rsidRPr="00682650">
              <w:t>04/2019</w:t>
            </w:r>
          </w:p>
        </w:tc>
      </w:tr>
      <w:tr w:rsidR="00B65CAB" w:rsidRPr="000B1AAB" w:rsidTr="008B40F4">
        <w:tc>
          <w:tcPr>
            <w:tcW w:w="1067" w:type="dxa"/>
            <w:vAlign w:val="center"/>
          </w:tcPr>
          <w:p w:rsidR="00B65CAB" w:rsidRPr="00682650" w:rsidRDefault="00B65CAB" w:rsidP="00B65CAB">
            <w:pPr>
              <w:jc w:val="center"/>
            </w:pPr>
            <w:r w:rsidRPr="00682650">
              <w:t>3.3</w:t>
            </w:r>
          </w:p>
        </w:tc>
        <w:tc>
          <w:tcPr>
            <w:tcW w:w="6035" w:type="dxa"/>
            <w:vAlign w:val="center"/>
          </w:tcPr>
          <w:p w:rsidR="00B65CAB" w:rsidRPr="00682650" w:rsidRDefault="00B65CAB" w:rsidP="00B65CAB">
            <w:r w:rsidRPr="00682650">
              <w:t>Definice parametrů spalovací komory, návrh systému pro spalování uhlí pro dosažení jmenovitého výkonu 500 kW, výroba prototypu spalovací komory a testování kvality spalování</w:t>
            </w:r>
          </w:p>
        </w:tc>
        <w:tc>
          <w:tcPr>
            <w:tcW w:w="1995" w:type="dxa"/>
            <w:vAlign w:val="center"/>
          </w:tcPr>
          <w:p w:rsidR="00B65CAB" w:rsidRDefault="00B65CAB" w:rsidP="00B65CAB">
            <w:pPr>
              <w:jc w:val="center"/>
            </w:pPr>
            <w:proofErr w:type="spellStart"/>
            <w:r w:rsidRPr="000F126B">
              <w:t>BENEKOVterm</w:t>
            </w:r>
            <w:proofErr w:type="spellEnd"/>
          </w:p>
          <w:p w:rsidR="00B65CAB" w:rsidRPr="000F126B" w:rsidRDefault="00B65CAB" w:rsidP="00B65CAB">
            <w:pPr>
              <w:jc w:val="center"/>
            </w:pPr>
            <w:r w:rsidRPr="000F126B">
              <w:t>VŠB</w:t>
            </w:r>
          </w:p>
        </w:tc>
        <w:tc>
          <w:tcPr>
            <w:tcW w:w="1393" w:type="dxa"/>
            <w:vAlign w:val="center"/>
          </w:tcPr>
          <w:p w:rsidR="00B65CAB" w:rsidRPr="00682650" w:rsidRDefault="00B65CAB" w:rsidP="00B65CAB">
            <w:pPr>
              <w:jc w:val="center"/>
            </w:pPr>
            <w:r w:rsidRPr="00682650">
              <w:t>10/2019</w:t>
            </w:r>
          </w:p>
        </w:tc>
      </w:tr>
      <w:tr w:rsidR="00B65CAB" w:rsidRPr="000B1AAB" w:rsidTr="008B40F4">
        <w:tc>
          <w:tcPr>
            <w:tcW w:w="1067" w:type="dxa"/>
            <w:vAlign w:val="center"/>
          </w:tcPr>
          <w:p w:rsidR="00B65CAB" w:rsidRPr="00682650" w:rsidRDefault="00B65CAB" w:rsidP="00B65CAB">
            <w:pPr>
              <w:jc w:val="center"/>
            </w:pPr>
            <w:r w:rsidRPr="00682650">
              <w:t>3.4</w:t>
            </w:r>
          </w:p>
        </w:tc>
        <w:tc>
          <w:tcPr>
            <w:tcW w:w="6035" w:type="dxa"/>
            <w:vAlign w:val="center"/>
          </w:tcPr>
          <w:p w:rsidR="00B65CAB" w:rsidRPr="00682650" w:rsidRDefault="00B65CAB" w:rsidP="00B65CAB">
            <w:r w:rsidRPr="00682650">
              <w:t>Definice parametrů teplovodního výměníku, návrh a výroba prototypu, testování vlastností prototypu, optimalizace parametrů výměníku dle výsledků testování</w:t>
            </w:r>
          </w:p>
        </w:tc>
        <w:tc>
          <w:tcPr>
            <w:tcW w:w="1995" w:type="dxa"/>
            <w:vAlign w:val="center"/>
          </w:tcPr>
          <w:p w:rsidR="00B65CAB" w:rsidRDefault="00B65CAB" w:rsidP="00B65CAB">
            <w:pPr>
              <w:jc w:val="center"/>
            </w:pPr>
            <w:proofErr w:type="spellStart"/>
            <w:r w:rsidRPr="000F126B">
              <w:t>BENEKOVterm</w:t>
            </w:r>
            <w:proofErr w:type="spellEnd"/>
          </w:p>
          <w:p w:rsidR="00B65CAB" w:rsidRPr="000F126B" w:rsidRDefault="00B65CAB" w:rsidP="00B65CAB">
            <w:pPr>
              <w:jc w:val="center"/>
            </w:pPr>
            <w:r w:rsidRPr="000F126B">
              <w:t>VŠB</w:t>
            </w:r>
          </w:p>
        </w:tc>
        <w:tc>
          <w:tcPr>
            <w:tcW w:w="1393" w:type="dxa"/>
            <w:vAlign w:val="center"/>
          </w:tcPr>
          <w:p w:rsidR="00B65CAB" w:rsidRPr="00682650" w:rsidRDefault="00B65CAB" w:rsidP="00B65CAB">
            <w:pPr>
              <w:jc w:val="center"/>
            </w:pPr>
            <w:r w:rsidRPr="00682650">
              <w:t>10/2019</w:t>
            </w:r>
          </w:p>
        </w:tc>
      </w:tr>
      <w:tr w:rsidR="00B65CAB" w:rsidRPr="000B1AAB" w:rsidTr="008B40F4">
        <w:tc>
          <w:tcPr>
            <w:tcW w:w="1067" w:type="dxa"/>
            <w:vAlign w:val="center"/>
          </w:tcPr>
          <w:p w:rsidR="00B65CAB" w:rsidRPr="00682650" w:rsidRDefault="00B65CAB" w:rsidP="00B65CAB">
            <w:pPr>
              <w:jc w:val="center"/>
            </w:pPr>
            <w:r w:rsidRPr="00682650">
              <w:t>3.5</w:t>
            </w:r>
          </w:p>
        </w:tc>
        <w:tc>
          <w:tcPr>
            <w:tcW w:w="6035" w:type="dxa"/>
            <w:vAlign w:val="center"/>
          </w:tcPr>
          <w:p w:rsidR="00B65CAB" w:rsidRPr="00682650" w:rsidRDefault="00B65CAB" w:rsidP="00B65CAB">
            <w:r w:rsidRPr="00682650">
              <w:t>Primární a sekundární opatření pro minimalizaci emisí znečišťujících látek</w:t>
            </w:r>
          </w:p>
        </w:tc>
        <w:tc>
          <w:tcPr>
            <w:tcW w:w="1995" w:type="dxa"/>
            <w:vAlign w:val="center"/>
          </w:tcPr>
          <w:p w:rsidR="00B65CAB" w:rsidRDefault="00B65CAB" w:rsidP="00B65CAB">
            <w:pPr>
              <w:jc w:val="center"/>
            </w:pPr>
            <w:proofErr w:type="spellStart"/>
            <w:r w:rsidRPr="000F126B">
              <w:t>BENEKOVterm</w:t>
            </w:r>
            <w:proofErr w:type="spellEnd"/>
          </w:p>
          <w:p w:rsidR="00B65CAB" w:rsidRPr="000F126B" w:rsidRDefault="00B65CAB" w:rsidP="00B65CAB">
            <w:pPr>
              <w:jc w:val="center"/>
            </w:pPr>
            <w:r w:rsidRPr="000F126B">
              <w:t>VŠB</w:t>
            </w:r>
          </w:p>
        </w:tc>
        <w:tc>
          <w:tcPr>
            <w:tcW w:w="1393" w:type="dxa"/>
            <w:vAlign w:val="center"/>
          </w:tcPr>
          <w:p w:rsidR="00B65CAB" w:rsidRPr="00682650" w:rsidRDefault="00B65CAB" w:rsidP="00B65CAB">
            <w:pPr>
              <w:jc w:val="center"/>
            </w:pPr>
            <w:r>
              <w:t xml:space="preserve">Přechází do r. </w:t>
            </w:r>
            <w:r w:rsidRPr="00682650">
              <w:t>2020</w:t>
            </w:r>
          </w:p>
        </w:tc>
      </w:tr>
      <w:tr w:rsidR="00B65CAB" w:rsidRPr="000B1AAB" w:rsidTr="008B40F4">
        <w:tc>
          <w:tcPr>
            <w:tcW w:w="1067" w:type="dxa"/>
            <w:vAlign w:val="center"/>
          </w:tcPr>
          <w:p w:rsidR="00B65CAB" w:rsidRPr="00682650" w:rsidRDefault="00B65CAB" w:rsidP="00B65CAB">
            <w:pPr>
              <w:jc w:val="center"/>
            </w:pPr>
            <w:r w:rsidRPr="00682650">
              <w:t>3.6</w:t>
            </w:r>
          </w:p>
        </w:tc>
        <w:tc>
          <w:tcPr>
            <w:tcW w:w="6035" w:type="dxa"/>
            <w:vAlign w:val="center"/>
          </w:tcPr>
          <w:p w:rsidR="00B65CAB" w:rsidRPr="00682650" w:rsidRDefault="00B65CAB" w:rsidP="00B65CAB">
            <w:r w:rsidRPr="00682650">
              <w:t>Opatření pro maximalizaci účinnosti teplovodního kotle</w:t>
            </w:r>
          </w:p>
        </w:tc>
        <w:tc>
          <w:tcPr>
            <w:tcW w:w="1995" w:type="dxa"/>
            <w:vAlign w:val="center"/>
          </w:tcPr>
          <w:p w:rsidR="00B65CAB" w:rsidRDefault="00B65CAB" w:rsidP="00B65CAB">
            <w:pPr>
              <w:jc w:val="center"/>
            </w:pPr>
            <w:proofErr w:type="spellStart"/>
            <w:r w:rsidRPr="000F126B">
              <w:t>BENEKOVterm</w:t>
            </w:r>
            <w:proofErr w:type="spellEnd"/>
          </w:p>
          <w:p w:rsidR="00B65CAB" w:rsidRPr="000F126B" w:rsidRDefault="00B65CAB" w:rsidP="00B65CAB">
            <w:pPr>
              <w:jc w:val="center"/>
            </w:pPr>
            <w:r w:rsidRPr="000F126B">
              <w:t>VŠB</w:t>
            </w:r>
          </w:p>
        </w:tc>
        <w:tc>
          <w:tcPr>
            <w:tcW w:w="1393" w:type="dxa"/>
            <w:vAlign w:val="center"/>
          </w:tcPr>
          <w:p w:rsidR="00B65CAB" w:rsidRPr="00682650" w:rsidRDefault="00B65CAB" w:rsidP="00B65CAB">
            <w:pPr>
              <w:jc w:val="center"/>
            </w:pPr>
            <w:r>
              <w:t xml:space="preserve">Přechází do r. </w:t>
            </w:r>
            <w:r w:rsidRPr="00682650">
              <w:t>2020</w:t>
            </w:r>
          </w:p>
        </w:tc>
      </w:tr>
      <w:tr w:rsidR="00B65CAB" w:rsidRPr="000B1AAB" w:rsidTr="008B40F4">
        <w:tc>
          <w:tcPr>
            <w:tcW w:w="1067" w:type="dxa"/>
            <w:vAlign w:val="center"/>
          </w:tcPr>
          <w:p w:rsidR="00B65CAB" w:rsidRPr="00682650" w:rsidRDefault="00B65CAB" w:rsidP="00B65CAB">
            <w:pPr>
              <w:jc w:val="center"/>
            </w:pPr>
            <w:r w:rsidRPr="00682650">
              <w:t>3.7</w:t>
            </w:r>
          </w:p>
        </w:tc>
        <w:tc>
          <w:tcPr>
            <w:tcW w:w="6035" w:type="dxa"/>
            <w:vAlign w:val="center"/>
          </w:tcPr>
          <w:p w:rsidR="00B65CAB" w:rsidRPr="00682650" w:rsidRDefault="00B65CAB" w:rsidP="00B65CAB">
            <w:r w:rsidRPr="00682650">
              <w:t>Řídící a regulační systém pro optimalizaci provozu teplovodního kotle</w:t>
            </w:r>
          </w:p>
        </w:tc>
        <w:tc>
          <w:tcPr>
            <w:tcW w:w="1995" w:type="dxa"/>
            <w:vAlign w:val="center"/>
          </w:tcPr>
          <w:p w:rsidR="00B65CAB" w:rsidRDefault="00B65CAB" w:rsidP="00B65CAB">
            <w:pPr>
              <w:jc w:val="center"/>
            </w:pPr>
            <w:proofErr w:type="spellStart"/>
            <w:r w:rsidRPr="000F126B">
              <w:t>BENEKOVterm</w:t>
            </w:r>
            <w:proofErr w:type="spellEnd"/>
          </w:p>
          <w:p w:rsidR="00B65CAB" w:rsidRPr="000F126B" w:rsidRDefault="00B65CAB" w:rsidP="00B65CAB">
            <w:pPr>
              <w:jc w:val="center"/>
            </w:pPr>
            <w:r w:rsidRPr="000F126B">
              <w:t>VŠB</w:t>
            </w:r>
          </w:p>
        </w:tc>
        <w:tc>
          <w:tcPr>
            <w:tcW w:w="1393" w:type="dxa"/>
            <w:vAlign w:val="center"/>
          </w:tcPr>
          <w:p w:rsidR="00B65CAB" w:rsidRPr="00682650" w:rsidRDefault="00B65CAB" w:rsidP="00B65CAB">
            <w:pPr>
              <w:jc w:val="center"/>
            </w:pPr>
            <w:r>
              <w:t xml:space="preserve">Přechází do r. </w:t>
            </w:r>
            <w:r w:rsidRPr="00682650">
              <w:t>2020</w:t>
            </w:r>
          </w:p>
        </w:tc>
      </w:tr>
      <w:tr w:rsidR="00B65CAB" w:rsidRPr="000B1AAB" w:rsidTr="008B40F4">
        <w:tc>
          <w:tcPr>
            <w:tcW w:w="1067" w:type="dxa"/>
            <w:vAlign w:val="center"/>
          </w:tcPr>
          <w:p w:rsidR="00B65CAB" w:rsidRPr="00682650" w:rsidRDefault="00B65CAB" w:rsidP="00B65CAB">
            <w:pPr>
              <w:jc w:val="center"/>
            </w:pPr>
            <w:r w:rsidRPr="00682650">
              <w:t>3.8</w:t>
            </w:r>
          </w:p>
        </w:tc>
        <w:tc>
          <w:tcPr>
            <w:tcW w:w="6035" w:type="dxa"/>
            <w:vAlign w:val="center"/>
          </w:tcPr>
          <w:p w:rsidR="00B65CAB" w:rsidRPr="00682650" w:rsidRDefault="00B65CAB" w:rsidP="00B65CAB">
            <w:r w:rsidRPr="00682650">
              <w:t>Systém pro ostrovní řešení zdroje tepla</w:t>
            </w:r>
          </w:p>
        </w:tc>
        <w:tc>
          <w:tcPr>
            <w:tcW w:w="1995" w:type="dxa"/>
            <w:vAlign w:val="center"/>
          </w:tcPr>
          <w:p w:rsidR="00B65CAB" w:rsidRDefault="00B65CAB" w:rsidP="00B65CAB">
            <w:pPr>
              <w:jc w:val="center"/>
            </w:pPr>
            <w:proofErr w:type="spellStart"/>
            <w:r w:rsidRPr="000F126B">
              <w:t>BENEKOVterm</w:t>
            </w:r>
            <w:proofErr w:type="spellEnd"/>
          </w:p>
          <w:p w:rsidR="00B65CAB" w:rsidRPr="000F126B" w:rsidRDefault="00B65CAB" w:rsidP="00B65CAB">
            <w:pPr>
              <w:jc w:val="center"/>
            </w:pPr>
            <w:r>
              <w:t>V</w:t>
            </w:r>
            <w:r w:rsidRPr="000F126B">
              <w:t>ŠB</w:t>
            </w:r>
          </w:p>
        </w:tc>
        <w:tc>
          <w:tcPr>
            <w:tcW w:w="1393" w:type="dxa"/>
            <w:vAlign w:val="center"/>
          </w:tcPr>
          <w:p w:rsidR="00B65CAB" w:rsidRPr="00682650" w:rsidRDefault="00B65CAB" w:rsidP="00B65CAB">
            <w:pPr>
              <w:jc w:val="center"/>
            </w:pPr>
            <w:r>
              <w:t xml:space="preserve">Přechází do r. </w:t>
            </w:r>
            <w:r w:rsidRPr="00682650">
              <w:t>2020</w:t>
            </w:r>
          </w:p>
        </w:tc>
      </w:tr>
      <w:tr w:rsidR="00A47C37" w:rsidRPr="000B1AAB" w:rsidTr="008B40F4">
        <w:tc>
          <w:tcPr>
            <w:tcW w:w="1067" w:type="dxa"/>
            <w:vAlign w:val="center"/>
          </w:tcPr>
          <w:p w:rsidR="00A47C37" w:rsidRPr="00682650" w:rsidRDefault="00A47C37" w:rsidP="00A47C37">
            <w:pPr>
              <w:jc w:val="center"/>
            </w:pPr>
            <w:r w:rsidRPr="00682650">
              <w:t>4.1</w:t>
            </w:r>
          </w:p>
        </w:tc>
        <w:tc>
          <w:tcPr>
            <w:tcW w:w="6035" w:type="dxa"/>
            <w:vAlign w:val="center"/>
          </w:tcPr>
          <w:p w:rsidR="00A47C37" w:rsidRPr="00682650" w:rsidRDefault="00A47C37" w:rsidP="00A47C37">
            <w:r w:rsidRPr="00682650">
              <w:t>Definice požadavků na technické řešení, návrh koncepčního řešení celku, modulové uspořádání - systém jako celek bude tvořen samostatnými moduly, které budou vyvíjeny v dalších podetapách řešení</w:t>
            </w:r>
          </w:p>
        </w:tc>
        <w:tc>
          <w:tcPr>
            <w:tcW w:w="1995" w:type="dxa"/>
            <w:vAlign w:val="center"/>
          </w:tcPr>
          <w:p w:rsidR="00A47C37" w:rsidRDefault="00A47C37" w:rsidP="00A47C37">
            <w:pPr>
              <w:jc w:val="center"/>
            </w:pPr>
            <w:proofErr w:type="spellStart"/>
            <w:r w:rsidRPr="000F126B">
              <w:t>BENEKOVterm</w:t>
            </w:r>
            <w:proofErr w:type="spellEnd"/>
          </w:p>
          <w:p w:rsidR="00A47C37" w:rsidRPr="000F126B" w:rsidRDefault="00A47C37" w:rsidP="00A47C37">
            <w:pPr>
              <w:jc w:val="center"/>
            </w:pPr>
            <w:r w:rsidRPr="000F126B">
              <w:t>VŠB</w:t>
            </w:r>
          </w:p>
        </w:tc>
        <w:tc>
          <w:tcPr>
            <w:tcW w:w="1393" w:type="dxa"/>
            <w:vAlign w:val="center"/>
          </w:tcPr>
          <w:p w:rsidR="00A47C37" w:rsidRPr="00682650" w:rsidRDefault="00A47C37" w:rsidP="00A47C37">
            <w:pPr>
              <w:jc w:val="center"/>
            </w:pPr>
            <w:r w:rsidRPr="00682650">
              <w:t>10/2019</w:t>
            </w:r>
          </w:p>
        </w:tc>
      </w:tr>
      <w:tr w:rsidR="00A47C37" w:rsidRPr="000B1AAB" w:rsidTr="003677E8">
        <w:tc>
          <w:tcPr>
            <w:tcW w:w="1067" w:type="dxa"/>
            <w:tcBorders>
              <w:right w:val="nil"/>
            </w:tcBorders>
          </w:tcPr>
          <w:p w:rsidR="00A47C37" w:rsidRPr="008C3671" w:rsidRDefault="00A47C37" w:rsidP="00A47C37">
            <w:pPr>
              <w:jc w:val="center"/>
            </w:pPr>
          </w:p>
        </w:tc>
        <w:tc>
          <w:tcPr>
            <w:tcW w:w="6035" w:type="dxa"/>
            <w:tcBorders>
              <w:top w:val="single" w:sz="4" w:space="0" w:color="auto"/>
              <w:left w:val="nil"/>
              <w:bottom w:val="single" w:sz="4" w:space="0" w:color="auto"/>
              <w:right w:val="nil"/>
            </w:tcBorders>
          </w:tcPr>
          <w:p w:rsidR="00A47C37" w:rsidRPr="008C3671" w:rsidRDefault="00A47C37" w:rsidP="00A47C37">
            <w:pPr>
              <w:rPr>
                <w:b/>
              </w:rPr>
            </w:pPr>
            <w:r w:rsidRPr="008C3671">
              <w:t xml:space="preserve">                                                    </w:t>
            </w:r>
            <w:r w:rsidRPr="008C3671">
              <w:rPr>
                <w:b/>
              </w:rPr>
              <w:t xml:space="preserve"> Rok 2020</w:t>
            </w:r>
          </w:p>
        </w:tc>
        <w:tc>
          <w:tcPr>
            <w:tcW w:w="1995" w:type="dxa"/>
            <w:tcBorders>
              <w:top w:val="single" w:sz="4" w:space="0" w:color="auto"/>
              <w:left w:val="nil"/>
              <w:bottom w:val="single" w:sz="4" w:space="0" w:color="auto"/>
              <w:right w:val="nil"/>
            </w:tcBorders>
          </w:tcPr>
          <w:p w:rsidR="00A47C37" w:rsidRPr="008C3671" w:rsidRDefault="00A47C37" w:rsidP="00A47C37">
            <w:pPr>
              <w:ind w:hanging="506"/>
              <w:jc w:val="center"/>
              <w:rPr>
                <w:b/>
              </w:rPr>
            </w:pPr>
          </w:p>
        </w:tc>
        <w:tc>
          <w:tcPr>
            <w:tcW w:w="1393" w:type="dxa"/>
            <w:tcBorders>
              <w:left w:val="nil"/>
            </w:tcBorders>
          </w:tcPr>
          <w:p w:rsidR="00A47C37" w:rsidRPr="008C3671" w:rsidRDefault="00A47C37" w:rsidP="00A47C37">
            <w:pPr>
              <w:ind w:left="506" w:hanging="506"/>
              <w:jc w:val="center"/>
            </w:pPr>
          </w:p>
        </w:tc>
      </w:tr>
      <w:tr w:rsidR="00A47C37" w:rsidRPr="000B1AAB" w:rsidTr="000335C3">
        <w:tc>
          <w:tcPr>
            <w:tcW w:w="1067" w:type="dxa"/>
            <w:vAlign w:val="center"/>
          </w:tcPr>
          <w:p w:rsidR="00A47C37" w:rsidRPr="00682650" w:rsidRDefault="00A47C37" w:rsidP="00A47C37">
            <w:pPr>
              <w:jc w:val="center"/>
              <w:rPr>
                <w:b/>
              </w:rPr>
            </w:pPr>
            <w:r w:rsidRPr="00682650">
              <w:rPr>
                <w:b/>
              </w:rPr>
              <w:t>3</w:t>
            </w:r>
          </w:p>
        </w:tc>
        <w:tc>
          <w:tcPr>
            <w:tcW w:w="6035" w:type="dxa"/>
            <w:vAlign w:val="center"/>
          </w:tcPr>
          <w:p w:rsidR="00A47C37" w:rsidRPr="00682650" w:rsidRDefault="00A47C37" w:rsidP="00A47C37">
            <w:pPr>
              <w:rPr>
                <w:b/>
              </w:rPr>
            </w:pPr>
            <w:r w:rsidRPr="00682650">
              <w:rPr>
                <w:b/>
              </w:rPr>
              <w:t>Vývoj teplovodního zdroje tepla o jmenovitém výkonu 500 kW pro spalování uhlí v ostrovním provozu</w:t>
            </w:r>
          </w:p>
        </w:tc>
        <w:tc>
          <w:tcPr>
            <w:tcW w:w="1995" w:type="dxa"/>
            <w:vAlign w:val="center"/>
          </w:tcPr>
          <w:p w:rsidR="00A47C37" w:rsidRDefault="00A47C37" w:rsidP="00A47C37">
            <w:pPr>
              <w:jc w:val="center"/>
              <w:rPr>
                <w:b/>
              </w:rPr>
            </w:pPr>
            <w:proofErr w:type="spellStart"/>
            <w:r>
              <w:rPr>
                <w:b/>
              </w:rPr>
              <w:t>BENEKOVterm</w:t>
            </w:r>
            <w:proofErr w:type="spellEnd"/>
          </w:p>
          <w:p w:rsidR="00A47C37" w:rsidRPr="00682650" w:rsidRDefault="00A47C37" w:rsidP="00A47C37">
            <w:pPr>
              <w:jc w:val="center"/>
              <w:rPr>
                <w:b/>
              </w:rPr>
            </w:pPr>
            <w:r>
              <w:rPr>
                <w:b/>
              </w:rPr>
              <w:t>VŠB</w:t>
            </w:r>
          </w:p>
        </w:tc>
        <w:tc>
          <w:tcPr>
            <w:tcW w:w="1393" w:type="dxa"/>
            <w:vAlign w:val="center"/>
          </w:tcPr>
          <w:p w:rsidR="00A47C37" w:rsidRPr="00B65CAB" w:rsidRDefault="00A47C37" w:rsidP="00A47C37">
            <w:pPr>
              <w:jc w:val="center"/>
              <w:rPr>
                <w:b/>
              </w:rPr>
            </w:pPr>
            <w:r w:rsidRPr="00B65CAB">
              <w:rPr>
                <w:b/>
              </w:rPr>
              <w:t>03/2020</w:t>
            </w:r>
          </w:p>
        </w:tc>
      </w:tr>
      <w:tr w:rsidR="00A47C37" w:rsidRPr="000B1AAB" w:rsidTr="000335C3">
        <w:tc>
          <w:tcPr>
            <w:tcW w:w="1067" w:type="dxa"/>
            <w:vAlign w:val="center"/>
          </w:tcPr>
          <w:p w:rsidR="00A47C37" w:rsidRPr="00682650" w:rsidRDefault="00A47C37" w:rsidP="00A47C37">
            <w:pPr>
              <w:jc w:val="center"/>
            </w:pPr>
            <w:r w:rsidRPr="00682650">
              <w:t>3.5</w:t>
            </w:r>
          </w:p>
        </w:tc>
        <w:tc>
          <w:tcPr>
            <w:tcW w:w="6035" w:type="dxa"/>
            <w:vAlign w:val="center"/>
          </w:tcPr>
          <w:p w:rsidR="00A47C37" w:rsidRPr="00682650" w:rsidRDefault="00A47C37" w:rsidP="00A47C37">
            <w:r w:rsidRPr="00682650">
              <w:t>Primární a sekundární opatření pro minimalizaci emisí znečišťujících látek</w:t>
            </w:r>
          </w:p>
        </w:tc>
        <w:tc>
          <w:tcPr>
            <w:tcW w:w="1995" w:type="dxa"/>
            <w:vAlign w:val="center"/>
          </w:tcPr>
          <w:p w:rsidR="00A47C37" w:rsidRDefault="00A47C37" w:rsidP="00A47C37">
            <w:pPr>
              <w:jc w:val="center"/>
            </w:pPr>
            <w:proofErr w:type="spellStart"/>
            <w:r>
              <w:t>BENEKOVterm</w:t>
            </w:r>
            <w:proofErr w:type="spellEnd"/>
          </w:p>
          <w:p w:rsidR="00A47C37" w:rsidRPr="000F126B" w:rsidRDefault="00A47C37" w:rsidP="00A47C37">
            <w:pPr>
              <w:jc w:val="center"/>
            </w:pPr>
            <w:r>
              <w:t>VŠB</w:t>
            </w:r>
          </w:p>
        </w:tc>
        <w:tc>
          <w:tcPr>
            <w:tcW w:w="1393" w:type="dxa"/>
            <w:vAlign w:val="center"/>
          </w:tcPr>
          <w:p w:rsidR="00A47C37" w:rsidRPr="00682650" w:rsidRDefault="00A47C37" w:rsidP="00A47C37">
            <w:pPr>
              <w:jc w:val="center"/>
            </w:pPr>
            <w:r w:rsidRPr="00682650">
              <w:t>03/2020</w:t>
            </w:r>
          </w:p>
        </w:tc>
      </w:tr>
      <w:tr w:rsidR="00A47C37" w:rsidRPr="000B1AAB" w:rsidTr="000335C3">
        <w:tc>
          <w:tcPr>
            <w:tcW w:w="1067" w:type="dxa"/>
            <w:vAlign w:val="center"/>
          </w:tcPr>
          <w:p w:rsidR="00A47C37" w:rsidRPr="00682650" w:rsidRDefault="00A47C37" w:rsidP="00A47C37">
            <w:pPr>
              <w:jc w:val="center"/>
            </w:pPr>
            <w:r w:rsidRPr="00682650">
              <w:t>3.6</w:t>
            </w:r>
          </w:p>
        </w:tc>
        <w:tc>
          <w:tcPr>
            <w:tcW w:w="6035" w:type="dxa"/>
            <w:vAlign w:val="center"/>
          </w:tcPr>
          <w:p w:rsidR="00A47C37" w:rsidRPr="00682650" w:rsidRDefault="00A47C37" w:rsidP="00A47C37">
            <w:r w:rsidRPr="00682650">
              <w:t>Opatření pro maximalizaci účinnosti teplovodního kotle</w:t>
            </w:r>
          </w:p>
        </w:tc>
        <w:tc>
          <w:tcPr>
            <w:tcW w:w="1995" w:type="dxa"/>
            <w:vAlign w:val="center"/>
          </w:tcPr>
          <w:p w:rsidR="00A47C37" w:rsidRDefault="00A47C37" w:rsidP="00A47C37">
            <w:pPr>
              <w:jc w:val="center"/>
            </w:pPr>
            <w:proofErr w:type="spellStart"/>
            <w:r w:rsidRPr="000F126B">
              <w:t>BENEKOVterm</w:t>
            </w:r>
            <w:proofErr w:type="spellEnd"/>
          </w:p>
          <w:p w:rsidR="00A47C37" w:rsidRPr="000F126B" w:rsidRDefault="00A47C37" w:rsidP="00A47C37">
            <w:pPr>
              <w:jc w:val="center"/>
            </w:pPr>
            <w:r w:rsidRPr="000F126B">
              <w:t>VŠB</w:t>
            </w:r>
          </w:p>
        </w:tc>
        <w:tc>
          <w:tcPr>
            <w:tcW w:w="1393" w:type="dxa"/>
            <w:vAlign w:val="center"/>
          </w:tcPr>
          <w:p w:rsidR="00A47C37" w:rsidRPr="00682650" w:rsidRDefault="00A47C37" w:rsidP="00A47C37">
            <w:pPr>
              <w:jc w:val="center"/>
            </w:pPr>
            <w:r w:rsidRPr="00682650">
              <w:t>03/2020</w:t>
            </w:r>
          </w:p>
        </w:tc>
      </w:tr>
      <w:tr w:rsidR="00A47C37" w:rsidRPr="000B1AAB" w:rsidTr="000335C3">
        <w:tc>
          <w:tcPr>
            <w:tcW w:w="1067" w:type="dxa"/>
            <w:vAlign w:val="center"/>
          </w:tcPr>
          <w:p w:rsidR="00A47C37" w:rsidRPr="00682650" w:rsidRDefault="00A47C37" w:rsidP="00A47C37">
            <w:pPr>
              <w:jc w:val="center"/>
            </w:pPr>
            <w:r w:rsidRPr="00682650">
              <w:t>3.7</w:t>
            </w:r>
          </w:p>
        </w:tc>
        <w:tc>
          <w:tcPr>
            <w:tcW w:w="6035" w:type="dxa"/>
            <w:vAlign w:val="center"/>
          </w:tcPr>
          <w:p w:rsidR="00A47C37" w:rsidRPr="00682650" w:rsidRDefault="00A47C37" w:rsidP="00A47C37">
            <w:r w:rsidRPr="00682650">
              <w:t>Řídící a regulační systém pro optimalizaci provozu teplovodního kotle</w:t>
            </w:r>
          </w:p>
        </w:tc>
        <w:tc>
          <w:tcPr>
            <w:tcW w:w="1995" w:type="dxa"/>
            <w:vAlign w:val="center"/>
          </w:tcPr>
          <w:p w:rsidR="00A47C37" w:rsidRDefault="00A47C37" w:rsidP="00A47C37">
            <w:pPr>
              <w:jc w:val="center"/>
            </w:pPr>
            <w:proofErr w:type="spellStart"/>
            <w:r w:rsidRPr="000F126B">
              <w:t>BENEKOVterm</w:t>
            </w:r>
            <w:proofErr w:type="spellEnd"/>
          </w:p>
          <w:p w:rsidR="00A47C37" w:rsidRPr="000F126B" w:rsidRDefault="00A47C37" w:rsidP="00A47C37">
            <w:pPr>
              <w:jc w:val="center"/>
            </w:pPr>
            <w:r w:rsidRPr="000F126B">
              <w:t>VŠB</w:t>
            </w:r>
          </w:p>
        </w:tc>
        <w:tc>
          <w:tcPr>
            <w:tcW w:w="1393" w:type="dxa"/>
            <w:vAlign w:val="center"/>
          </w:tcPr>
          <w:p w:rsidR="00A47C37" w:rsidRPr="00682650" w:rsidRDefault="00A47C37" w:rsidP="00A47C37">
            <w:pPr>
              <w:jc w:val="center"/>
            </w:pPr>
            <w:r w:rsidRPr="00682650">
              <w:t>03/2020</w:t>
            </w:r>
          </w:p>
        </w:tc>
      </w:tr>
      <w:tr w:rsidR="00A47C37" w:rsidRPr="000B1AAB" w:rsidTr="000335C3">
        <w:tc>
          <w:tcPr>
            <w:tcW w:w="1067" w:type="dxa"/>
            <w:vAlign w:val="center"/>
          </w:tcPr>
          <w:p w:rsidR="00A47C37" w:rsidRPr="00682650" w:rsidRDefault="00A47C37" w:rsidP="00A47C37">
            <w:pPr>
              <w:jc w:val="center"/>
            </w:pPr>
            <w:r w:rsidRPr="00682650">
              <w:t>3.8</w:t>
            </w:r>
          </w:p>
        </w:tc>
        <w:tc>
          <w:tcPr>
            <w:tcW w:w="6035" w:type="dxa"/>
            <w:vAlign w:val="center"/>
          </w:tcPr>
          <w:p w:rsidR="00A47C37" w:rsidRPr="00682650" w:rsidRDefault="00A47C37" w:rsidP="00A47C37">
            <w:r w:rsidRPr="00682650">
              <w:t>Systém pro ostrovní řešení zdroje tepla</w:t>
            </w:r>
          </w:p>
        </w:tc>
        <w:tc>
          <w:tcPr>
            <w:tcW w:w="1995" w:type="dxa"/>
            <w:vAlign w:val="center"/>
          </w:tcPr>
          <w:p w:rsidR="00A47C37" w:rsidRDefault="00A47C37" w:rsidP="00A47C37">
            <w:pPr>
              <w:jc w:val="center"/>
            </w:pPr>
            <w:proofErr w:type="spellStart"/>
            <w:r w:rsidRPr="000F126B">
              <w:t>BENEKOVterm</w:t>
            </w:r>
            <w:proofErr w:type="spellEnd"/>
          </w:p>
          <w:p w:rsidR="00A47C37" w:rsidRPr="000F126B" w:rsidRDefault="00A47C37" w:rsidP="00A47C37">
            <w:pPr>
              <w:jc w:val="center"/>
            </w:pPr>
            <w:r w:rsidRPr="000F126B">
              <w:t>VŠB</w:t>
            </w:r>
          </w:p>
        </w:tc>
        <w:tc>
          <w:tcPr>
            <w:tcW w:w="1393" w:type="dxa"/>
            <w:vAlign w:val="center"/>
          </w:tcPr>
          <w:p w:rsidR="00A47C37" w:rsidRPr="00682650" w:rsidRDefault="00A47C37" w:rsidP="00A47C37">
            <w:pPr>
              <w:jc w:val="center"/>
            </w:pPr>
            <w:r w:rsidRPr="00682650">
              <w:t>03/2020</w:t>
            </w:r>
          </w:p>
        </w:tc>
      </w:tr>
      <w:tr w:rsidR="00A47C37" w:rsidRPr="000B1AAB" w:rsidTr="005372CC">
        <w:tc>
          <w:tcPr>
            <w:tcW w:w="1067" w:type="dxa"/>
            <w:vAlign w:val="center"/>
          </w:tcPr>
          <w:p w:rsidR="00A47C37" w:rsidRPr="00682650" w:rsidRDefault="00A47C37" w:rsidP="00A47C37">
            <w:pPr>
              <w:jc w:val="center"/>
              <w:rPr>
                <w:b/>
              </w:rPr>
            </w:pPr>
            <w:r w:rsidRPr="00682650">
              <w:rPr>
                <w:b/>
              </w:rPr>
              <w:t>4</w:t>
            </w:r>
          </w:p>
        </w:tc>
        <w:tc>
          <w:tcPr>
            <w:tcW w:w="6035" w:type="dxa"/>
            <w:vAlign w:val="center"/>
          </w:tcPr>
          <w:p w:rsidR="00A47C37" w:rsidRPr="00682650" w:rsidRDefault="00A47C37" w:rsidP="00A47C37">
            <w:pPr>
              <w:rPr>
                <w:b/>
              </w:rPr>
            </w:pPr>
            <w:r w:rsidRPr="00682650">
              <w:rPr>
                <w:b/>
              </w:rPr>
              <w:t>Vývoj teplovodního zdroje tepla o jmenovitém výkonu 500 kW pro spalování biomasy v ostrovním provozu</w:t>
            </w:r>
          </w:p>
        </w:tc>
        <w:tc>
          <w:tcPr>
            <w:tcW w:w="1995" w:type="dxa"/>
            <w:vAlign w:val="center"/>
          </w:tcPr>
          <w:p w:rsidR="00A47C37" w:rsidRDefault="00A47C37" w:rsidP="00A47C37">
            <w:pPr>
              <w:jc w:val="center"/>
              <w:rPr>
                <w:b/>
              </w:rPr>
            </w:pPr>
            <w:proofErr w:type="spellStart"/>
            <w:r>
              <w:rPr>
                <w:b/>
              </w:rPr>
              <w:t>BENEKOVterm</w:t>
            </w:r>
            <w:proofErr w:type="spellEnd"/>
          </w:p>
          <w:p w:rsidR="00A47C37" w:rsidRPr="00682650" w:rsidRDefault="00A47C37" w:rsidP="00A47C37">
            <w:pPr>
              <w:jc w:val="center"/>
              <w:rPr>
                <w:b/>
              </w:rPr>
            </w:pPr>
            <w:r>
              <w:rPr>
                <w:b/>
              </w:rPr>
              <w:t>VŠB</w:t>
            </w:r>
          </w:p>
        </w:tc>
        <w:tc>
          <w:tcPr>
            <w:tcW w:w="1393" w:type="dxa"/>
            <w:vAlign w:val="center"/>
          </w:tcPr>
          <w:p w:rsidR="00A47C37" w:rsidRPr="00682650" w:rsidRDefault="00A47C37" w:rsidP="00A47C37">
            <w:pPr>
              <w:jc w:val="center"/>
              <w:rPr>
                <w:b/>
              </w:rPr>
            </w:pPr>
            <w:r w:rsidRPr="00682650">
              <w:rPr>
                <w:b/>
              </w:rPr>
              <w:t>12/2020</w:t>
            </w:r>
          </w:p>
        </w:tc>
      </w:tr>
      <w:tr w:rsidR="00A47C37" w:rsidRPr="000B1AAB" w:rsidTr="005372CC">
        <w:tc>
          <w:tcPr>
            <w:tcW w:w="1067" w:type="dxa"/>
            <w:vAlign w:val="center"/>
          </w:tcPr>
          <w:p w:rsidR="00A47C37" w:rsidRPr="00682650" w:rsidRDefault="00A47C37" w:rsidP="00A47C37">
            <w:pPr>
              <w:jc w:val="center"/>
            </w:pPr>
            <w:bookmarkStart w:id="0" w:name="_GoBack"/>
            <w:bookmarkEnd w:id="0"/>
            <w:r w:rsidRPr="00682650">
              <w:t>4.2</w:t>
            </w:r>
          </w:p>
        </w:tc>
        <w:tc>
          <w:tcPr>
            <w:tcW w:w="6035" w:type="dxa"/>
            <w:vAlign w:val="center"/>
          </w:tcPr>
          <w:p w:rsidR="00A47C37" w:rsidRPr="00682650" w:rsidRDefault="00A47C37" w:rsidP="00A47C37">
            <w:r w:rsidRPr="00682650">
              <w:t>Definice parametrů paliva, návrh systému dopravy paliva ke spalovacímu zařízení, výroba prototypu dopravní cesty paliva, testování funkčnosti palivové cesty, optimalizace palivové cesty, finální funkční systém pro dopravu paliva ke spalovacímu zařízení</w:t>
            </w:r>
          </w:p>
        </w:tc>
        <w:tc>
          <w:tcPr>
            <w:tcW w:w="1995" w:type="dxa"/>
            <w:vAlign w:val="center"/>
          </w:tcPr>
          <w:p w:rsidR="00A47C37" w:rsidRDefault="00A47C37" w:rsidP="00A47C37">
            <w:pPr>
              <w:jc w:val="center"/>
            </w:pPr>
            <w:proofErr w:type="spellStart"/>
            <w:r w:rsidRPr="000F126B">
              <w:t>BENEKOVterm</w:t>
            </w:r>
            <w:proofErr w:type="spellEnd"/>
          </w:p>
          <w:p w:rsidR="00A47C37" w:rsidRPr="000F126B" w:rsidRDefault="00A47C37" w:rsidP="00A47C37">
            <w:pPr>
              <w:jc w:val="center"/>
            </w:pPr>
            <w:r w:rsidRPr="000F126B">
              <w:t>VŠB</w:t>
            </w:r>
          </w:p>
        </w:tc>
        <w:tc>
          <w:tcPr>
            <w:tcW w:w="1393" w:type="dxa"/>
            <w:vAlign w:val="center"/>
          </w:tcPr>
          <w:p w:rsidR="00A47C37" w:rsidRPr="00682650" w:rsidRDefault="00A47C37" w:rsidP="00A47C37">
            <w:pPr>
              <w:jc w:val="center"/>
            </w:pPr>
            <w:r w:rsidRPr="00682650">
              <w:t>01/2020</w:t>
            </w:r>
          </w:p>
        </w:tc>
      </w:tr>
      <w:tr w:rsidR="00A47C37" w:rsidRPr="000B1AAB" w:rsidTr="005372CC">
        <w:tc>
          <w:tcPr>
            <w:tcW w:w="1067" w:type="dxa"/>
            <w:vAlign w:val="center"/>
          </w:tcPr>
          <w:p w:rsidR="00A47C37" w:rsidRPr="00682650" w:rsidRDefault="00A47C37" w:rsidP="00A47C37">
            <w:pPr>
              <w:jc w:val="center"/>
            </w:pPr>
            <w:r w:rsidRPr="00682650">
              <w:t>4.3</w:t>
            </w:r>
          </w:p>
        </w:tc>
        <w:tc>
          <w:tcPr>
            <w:tcW w:w="6035" w:type="dxa"/>
            <w:vAlign w:val="center"/>
          </w:tcPr>
          <w:p w:rsidR="00A47C37" w:rsidRPr="00682650" w:rsidRDefault="00A47C37" w:rsidP="00A47C37">
            <w:r w:rsidRPr="00682650">
              <w:t>Definice parametrů spalovací komory, návrh systému pro spalování biomasy pro dosažení jmenovitého výkonu 500 kW, výroba prototypu spalovací komory a testování kvality spalování</w:t>
            </w:r>
          </w:p>
        </w:tc>
        <w:tc>
          <w:tcPr>
            <w:tcW w:w="1995" w:type="dxa"/>
            <w:vAlign w:val="center"/>
          </w:tcPr>
          <w:p w:rsidR="00A47C37" w:rsidRDefault="00A47C37" w:rsidP="00A47C37">
            <w:pPr>
              <w:jc w:val="center"/>
            </w:pPr>
            <w:proofErr w:type="spellStart"/>
            <w:r w:rsidRPr="000F126B">
              <w:t>BENEKOVterm</w:t>
            </w:r>
            <w:proofErr w:type="spellEnd"/>
          </w:p>
          <w:p w:rsidR="00A47C37" w:rsidRPr="000F126B" w:rsidRDefault="00A47C37" w:rsidP="00A47C37">
            <w:pPr>
              <w:jc w:val="center"/>
            </w:pPr>
            <w:r w:rsidRPr="000F126B">
              <w:t>VŠB</w:t>
            </w:r>
          </w:p>
        </w:tc>
        <w:tc>
          <w:tcPr>
            <w:tcW w:w="1393" w:type="dxa"/>
            <w:vAlign w:val="center"/>
          </w:tcPr>
          <w:p w:rsidR="00A47C37" w:rsidRPr="00682650" w:rsidRDefault="00A47C37" w:rsidP="00A47C37">
            <w:pPr>
              <w:jc w:val="center"/>
            </w:pPr>
            <w:r w:rsidRPr="00682650">
              <w:t>07/2020</w:t>
            </w:r>
          </w:p>
        </w:tc>
      </w:tr>
      <w:tr w:rsidR="00A47C37" w:rsidRPr="000B1AAB" w:rsidTr="005372CC">
        <w:tc>
          <w:tcPr>
            <w:tcW w:w="1067" w:type="dxa"/>
            <w:vAlign w:val="center"/>
          </w:tcPr>
          <w:p w:rsidR="00A47C37" w:rsidRPr="00682650" w:rsidRDefault="00A47C37" w:rsidP="00A47C37">
            <w:pPr>
              <w:jc w:val="center"/>
            </w:pPr>
            <w:r w:rsidRPr="00682650">
              <w:t>4.4</w:t>
            </w:r>
          </w:p>
        </w:tc>
        <w:tc>
          <w:tcPr>
            <w:tcW w:w="6035" w:type="dxa"/>
            <w:vAlign w:val="center"/>
          </w:tcPr>
          <w:p w:rsidR="00A47C37" w:rsidRPr="00682650" w:rsidRDefault="00A47C37" w:rsidP="00A47C37">
            <w:r w:rsidRPr="00682650">
              <w:t>Definice parametrů teplovodního výměníku, návrh a výroba prototypu, testování vlastností prototypu, optimalizace parametrů výměníku dle výsledků testování</w:t>
            </w:r>
          </w:p>
        </w:tc>
        <w:tc>
          <w:tcPr>
            <w:tcW w:w="1995" w:type="dxa"/>
            <w:vAlign w:val="center"/>
          </w:tcPr>
          <w:p w:rsidR="00A47C37" w:rsidRDefault="00A47C37" w:rsidP="00A47C37">
            <w:pPr>
              <w:jc w:val="center"/>
            </w:pPr>
            <w:proofErr w:type="spellStart"/>
            <w:r w:rsidRPr="000F126B">
              <w:t>BENEKOVterm</w:t>
            </w:r>
            <w:proofErr w:type="spellEnd"/>
          </w:p>
          <w:p w:rsidR="00A47C37" w:rsidRPr="000F126B" w:rsidRDefault="00A47C37" w:rsidP="00A47C37">
            <w:pPr>
              <w:jc w:val="center"/>
            </w:pPr>
            <w:r w:rsidRPr="000F126B">
              <w:t>VŠB</w:t>
            </w:r>
          </w:p>
        </w:tc>
        <w:tc>
          <w:tcPr>
            <w:tcW w:w="1393" w:type="dxa"/>
            <w:vAlign w:val="center"/>
          </w:tcPr>
          <w:p w:rsidR="00A47C37" w:rsidRPr="00682650" w:rsidRDefault="00A47C37" w:rsidP="00A47C37">
            <w:pPr>
              <w:jc w:val="center"/>
            </w:pPr>
            <w:r w:rsidRPr="00682650">
              <w:t>07/2020</w:t>
            </w:r>
          </w:p>
        </w:tc>
      </w:tr>
      <w:tr w:rsidR="00A47C37" w:rsidRPr="000B1AAB" w:rsidTr="005372CC">
        <w:tc>
          <w:tcPr>
            <w:tcW w:w="1067" w:type="dxa"/>
            <w:vAlign w:val="center"/>
          </w:tcPr>
          <w:p w:rsidR="00A47C37" w:rsidRPr="00682650" w:rsidRDefault="00A47C37" w:rsidP="00A47C37">
            <w:pPr>
              <w:jc w:val="center"/>
            </w:pPr>
            <w:r w:rsidRPr="00682650">
              <w:t>4.5</w:t>
            </w:r>
          </w:p>
        </w:tc>
        <w:tc>
          <w:tcPr>
            <w:tcW w:w="6035" w:type="dxa"/>
            <w:vAlign w:val="center"/>
          </w:tcPr>
          <w:p w:rsidR="00A47C37" w:rsidRPr="00682650" w:rsidRDefault="00A47C37" w:rsidP="00A47C37">
            <w:r w:rsidRPr="00682650">
              <w:t>Primární a sekundární opatření pro minimalizaci emisí znečišťujících látek</w:t>
            </w:r>
          </w:p>
        </w:tc>
        <w:tc>
          <w:tcPr>
            <w:tcW w:w="1995" w:type="dxa"/>
            <w:vAlign w:val="center"/>
          </w:tcPr>
          <w:p w:rsidR="00A47C37" w:rsidRDefault="00A47C37" w:rsidP="00A47C37">
            <w:pPr>
              <w:jc w:val="center"/>
            </w:pPr>
            <w:proofErr w:type="spellStart"/>
            <w:r>
              <w:t>BENEKOVterm</w:t>
            </w:r>
            <w:proofErr w:type="spellEnd"/>
          </w:p>
          <w:p w:rsidR="00A47C37" w:rsidRPr="000F126B" w:rsidRDefault="00A47C37" w:rsidP="00A47C37">
            <w:pPr>
              <w:jc w:val="center"/>
            </w:pPr>
            <w:r w:rsidRPr="000F126B">
              <w:t>VŠB</w:t>
            </w:r>
          </w:p>
        </w:tc>
        <w:tc>
          <w:tcPr>
            <w:tcW w:w="1393" w:type="dxa"/>
            <w:vAlign w:val="center"/>
          </w:tcPr>
          <w:p w:rsidR="00A47C37" w:rsidRPr="00682650" w:rsidRDefault="00A47C37" w:rsidP="00A47C37">
            <w:pPr>
              <w:jc w:val="center"/>
            </w:pPr>
            <w:r w:rsidRPr="00682650">
              <w:t>12/2020</w:t>
            </w:r>
          </w:p>
        </w:tc>
      </w:tr>
      <w:tr w:rsidR="00A47C37" w:rsidRPr="000B1AAB" w:rsidTr="005372CC">
        <w:tc>
          <w:tcPr>
            <w:tcW w:w="1067" w:type="dxa"/>
            <w:vAlign w:val="center"/>
          </w:tcPr>
          <w:p w:rsidR="00A47C37" w:rsidRPr="00682650" w:rsidRDefault="00A47C37" w:rsidP="00A47C37">
            <w:pPr>
              <w:jc w:val="center"/>
            </w:pPr>
            <w:r w:rsidRPr="00682650">
              <w:t>4.6</w:t>
            </w:r>
          </w:p>
        </w:tc>
        <w:tc>
          <w:tcPr>
            <w:tcW w:w="6035" w:type="dxa"/>
            <w:vAlign w:val="center"/>
          </w:tcPr>
          <w:p w:rsidR="00A47C37" w:rsidRPr="00682650" w:rsidRDefault="00A47C37" w:rsidP="00A47C37">
            <w:r w:rsidRPr="00682650">
              <w:t>Opatření pro maximalizaci účinnosti teplovodního kotle</w:t>
            </w:r>
          </w:p>
        </w:tc>
        <w:tc>
          <w:tcPr>
            <w:tcW w:w="1995" w:type="dxa"/>
            <w:vAlign w:val="center"/>
          </w:tcPr>
          <w:p w:rsidR="00A47C37" w:rsidRDefault="00A47C37" w:rsidP="00A47C37">
            <w:pPr>
              <w:jc w:val="center"/>
            </w:pPr>
            <w:proofErr w:type="spellStart"/>
            <w:r w:rsidRPr="000F126B">
              <w:t>BENEKOVterm</w:t>
            </w:r>
            <w:proofErr w:type="spellEnd"/>
          </w:p>
          <w:p w:rsidR="00A47C37" w:rsidRPr="000F126B" w:rsidRDefault="00A47C37" w:rsidP="00A47C37">
            <w:pPr>
              <w:jc w:val="center"/>
            </w:pPr>
            <w:r w:rsidRPr="000F126B">
              <w:t>VŠB</w:t>
            </w:r>
          </w:p>
        </w:tc>
        <w:tc>
          <w:tcPr>
            <w:tcW w:w="1393" w:type="dxa"/>
            <w:vAlign w:val="center"/>
          </w:tcPr>
          <w:p w:rsidR="00A47C37" w:rsidRPr="00682650" w:rsidRDefault="00A47C37" w:rsidP="00A47C37">
            <w:pPr>
              <w:jc w:val="center"/>
            </w:pPr>
            <w:r w:rsidRPr="00682650">
              <w:t>12/2020</w:t>
            </w:r>
          </w:p>
        </w:tc>
      </w:tr>
      <w:tr w:rsidR="00A47C37" w:rsidRPr="000B1AAB" w:rsidTr="005372CC">
        <w:tc>
          <w:tcPr>
            <w:tcW w:w="1067" w:type="dxa"/>
            <w:vAlign w:val="center"/>
          </w:tcPr>
          <w:p w:rsidR="00A47C37" w:rsidRPr="00682650" w:rsidRDefault="00A47C37" w:rsidP="00A47C37">
            <w:pPr>
              <w:jc w:val="center"/>
            </w:pPr>
            <w:r w:rsidRPr="00682650">
              <w:t>4.7</w:t>
            </w:r>
          </w:p>
        </w:tc>
        <w:tc>
          <w:tcPr>
            <w:tcW w:w="6035" w:type="dxa"/>
            <w:vAlign w:val="center"/>
          </w:tcPr>
          <w:p w:rsidR="00A47C37" w:rsidRPr="00682650" w:rsidRDefault="00A47C37" w:rsidP="00A47C37">
            <w:r w:rsidRPr="00682650">
              <w:t>Řídící a regulační systém pro optimalizaci provozu teplovodního kotle</w:t>
            </w:r>
          </w:p>
        </w:tc>
        <w:tc>
          <w:tcPr>
            <w:tcW w:w="1995" w:type="dxa"/>
            <w:vAlign w:val="center"/>
          </w:tcPr>
          <w:p w:rsidR="00A47C37" w:rsidRDefault="00A47C37" w:rsidP="00A47C37">
            <w:pPr>
              <w:jc w:val="center"/>
            </w:pPr>
            <w:proofErr w:type="spellStart"/>
            <w:r w:rsidRPr="000F126B">
              <w:t>BENEKOVterm</w:t>
            </w:r>
            <w:proofErr w:type="spellEnd"/>
          </w:p>
          <w:p w:rsidR="00A47C37" w:rsidRPr="000F126B" w:rsidRDefault="00A47C37" w:rsidP="00A47C37">
            <w:pPr>
              <w:jc w:val="center"/>
            </w:pPr>
            <w:r w:rsidRPr="000F126B">
              <w:t>VŠB</w:t>
            </w:r>
          </w:p>
        </w:tc>
        <w:tc>
          <w:tcPr>
            <w:tcW w:w="1393" w:type="dxa"/>
            <w:vAlign w:val="center"/>
          </w:tcPr>
          <w:p w:rsidR="00A47C37" w:rsidRPr="00682650" w:rsidRDefault="00A47C37" w:rsidP="00A47C37">
            <w:pPr>
              <w:jc w:val="center"/>
            </w:pPr>
            <w:r w:rsidRPr="00682650">
              <w:t>12/2020</w:t>
            </w:r>
          </w:p>
        </w:tc>
      </w:tr>
      <w:tr w:rsidR="00A47C37" w:rsidRPr="000B1AAB" w:rsidTr="005372CC">
        <w:tc>
          <w:tcPr>
            <w:tcW w:w="1067" w:type="dxa"/>
            <w:vAlign w:val="center"/>
          </w:tcPr>
          <w:p w:rsidR="00A47C37" w:rsidRPr="00682650" w:rsidRDefault="00A47C37" w:rsidP="00A47C37">
            <w:pPr>
              <w:jc w:val="center"/>
            </w:pPr>
            <w:r w:rsidRPr="00682650">
              <w:t>4.8</w:t>
            </w:r>
          </w:p>
        </w:tc>
        <w:tc>
          <w:tcPr>
            <w:tcW w:w="6035" w:type="dxa"/>
            <w:vAlign w:val="center"/>
          </w:tcPr>
          <w:p w:rsidR="00A47C37" w:rsidRPr="00682650" w:rsidRDefault="00A47C37" w:rsidP="00A47C37">
            <w:r w:rsidRPr="00682650">
              <w:t>Systém pro ostrovní řešení zdroje tepla</w:t>
            </w:r>
          </w:p>
        </w:tc>
        <w:tc>
          <w:tcPr>
            <w:tcW w:w="1995" w:type="dxa"/>
            <w:vAlign w:val="center"/>
          </w:tcPr>
          <w:p w:rsidR="00A47C37" w:rsidRDefault="00A47C37" w:rsidP="00A47C37">
            <w:pPr>
              <w:jc w:val="center"/>
            </w:pPr>
            <w:proofErr w:type="spellStart"/>
            <w:r w:rsidRPr="000F126B">
              <w:t>BENEKOVterm</w:t>
            </w:r>
            <w:proofErr w:type="spellEnd"/>
          </w:p>
          <w:p w:rsidR="00A47C37" w:rsidRPr="000F126B" w:rsidRDefault="00A47C37" w:rsidP="00A47C37">
            <w:pPr>
              <w:jc w:val="center"/>
            </w:pPr>
            <w:r w:rsidRPr="000F126B">
              <w:t>VŠB</w:t>
            </w:r>
          </w:p>
        </w:tc>
        <w:tc>
          <w:tcPr>
            <w:tcW w:w="1393" w:type="dxa"/>
            <w:vAlign w:val="center"/>
          </w:tcPr>
          <w:p w:rsidR="00A47C37" w:rsidRPr="00682650" w:rsidRDefault="00A47C37" w:rsidP="00A47C37">
            <w:pPr>
              <w:jc w:val="center"/>
            </w:pPr>
            <w:r w:rsidRPr="00682650">
              <w:t>12/2020</w:t>
            </w:r>
          </w:p>
        </w:tc>
      </w:tr>
    </w:tbl>
    <w:p w:rsidR="007E08B2" w:rsidRPr="007E08B2" w:rsidRDefault="007E08B2" w:rsidP="006D4B5B">
      <w:pPr>
        <w:rPr>
          <w:rFonts w:ascii="Times New Roman" w:hAnsi="Times New Roman" w:cs="Times New Roman"/>
          <w:sz w:val="24"/>
          <w:szCs w:val="24"/>
        </w:rPr>
      </w:pPr>
    </w:p>
    <w:sectPr w:rsidR="007E08B2" w:rsidRPr="007E08B2" w:rsidSect="00F017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A29B1"/>
    <w:multiLevelType w:val="hybridMultilevel"/>
    <w:tmpl w:val="87AAF388"/>
    <w:lvl w:ilvl="0" w:tplc="4DD660E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263DAD"/>
    <w:multiLevelType w:val="hybridMultilevel"/>
    <w:tmpl w:val="CA722FA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2E17D05"/>
    <w:multiLevelType w:val="hybridMultilevel"/>
    <w:tmpl w:val="E138AF46"/>
    <w:lvl w:ilvl="0" w:tplc="29CA7AD6">
      <w:start w:val="1"/>
      <w:numFmt w:val="decimal"/>
      <w:lvlText w:val="%1."/>
      <w:lvlJc w:val="left"/>
      <w:pPr>
        <w:ind w:left="355" w:hanging="360"/>
      </w:pPr>
      <w:rPr>
        <w:rFonts w:hint="default"/>
        <w:color w:val="0070C0"/>
        <w:sz w:val="28"/>
      </w:rPr>
    </w:lvl>
    <w:lvl w:ilvl="1" w:tplc="04050019" w:tentative="1">
      <w:start w:val="1"/>
      <w:numFmt w:val="lowerLetter"/>
      <w:lvlText w:val="%2."/>
      <w:lvlJc w:val="left"/>
      <w:pPr>
        <w:ind w:left="1075" w:hanging="360"/>
      </w:pPr>
    </w:lvl>
    <w:lvl w:ilvl="2" w:tplc="0405001B" w:tentative="1">
      <w:start w:val="1"/>
      <w:numFmt w:val="lowerRoman"/>
      <w:lvlText w:val="%3."/>
      <w:lvlJc w:val="right"/>
      <w:pPr>
        <w:ind w:left="1795" w:hanging="180"/>
      </w:pPr>
    </w:lvl>
    <w:lvl w:ilvl="3" w:tplc="0405000F" w:tentative="1">
      <w:start w:val="1"/>
      <w:numFmt w:val="decimal"/>
      <w:lvlText w:val="%4."/>
      <w:lvlJc w:val="left"/>
      <w:pPr>
        <w:ind w:left="2515" w:hanging="360"/>
      </w:pPr>
    </w:lvl>
    <w:lvl w:ilvl="4" w:tplc="04050019" w:tentative="1">
      <w:start w:val="1"/>
      <w:numFmt w:val="lowerLetter"/>
      <w:lvlText w:val="%5."/>
      <w:lvlJc w:val="left"/>
      <w:pPr>
        <w:ind w:left="3235" w:hanging="360"/>
      </w:pPr>
    </w:lvl>
    <w:lvl w:ilvl="5" w:tplc="0405001B" w:tentative="1">
      <w:start w:val="1"/>
      <w:numFmt w:val="lowerRoman"/>
      <w:lvlText w:val="%6."/>
      <w:lvlJc w:val="right"/>
      <w:pPr>
        <w:ind w:left="3955" w:hanging="180"/>
      </w:pPr>
    </w:lvl>
    <w:lvl w:ilvl="6" w:tplc="0405000F" w:tentative="1">
      <w:start w:val="1"/>
      <w:numFmt w:val="decimal"/>
      <w:lvlText w:val="%7."/>
      <w:lvlJc w:val="left"/>
      <w:pPr>
        <w:ind w:left="4675" w:hanging="360"/>
      </w:pPr>
    </w:lvl>
    <w:lvl w:ilvl="7" w:tplc="04050019" w:tentative="1">
      <w:start w:val="1"/>
      <w:numFmt w:val="lowerLetter"/>
      <w:lvlText w:val="%8."/>
      <w:lvlJc w:val="left"/>
      <w:pPr>
        <w:ind w:left="5395" w:hanging="360"/>
      </w:pPr>
    </w:lvl>
    <w:lvl w:ilvl="8" w:tplc="0405001B" w:tentative="1">
      <w:start w:val="1"/>
      <w:numFmt w:val="lowerRoman"/>
      <w:lvlText w:val="%9."/>
      <w:lvlJc w:val="right"/>
      <w:pPr>
        <w:ind w:left="6115" w:hanging="180"/>
      </w:pPr>
    </w:lvl>
  </w:abstractNum>
  <w:abstractNum w:abstractNumId="3" w15:restartNumberingAfterBreak="0">
    <w:nsid w:val="17013A69"/>
    <w:multiLevelType w:val="hybridMultilevel"/>
    <w:tmpl w:val="E506AAF0"/>
    <w:lvl w:ilvl="0" w:tplc="EDF08DC2">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CDB423E"/>
    <w:multiLevelType w:val="multilevel"/>
    <w:tmpl w:val="FAFE63D2"/>
    <w:lvl w:ilvl="0">
      <w:start w:val="1"/>
      <w:numFmt w:val="decimal"/>
      <w:pStyle w:val="Nadpis1"/>
      <w:lvlText w:val="%1."/>
      <w:lvlJc w:val="left"/>
      <w:pPr>
        <w:ind w:left="0"/>
      </w:pPr>
      <w:rPr>
        <w:rFonts w:ascii="Calibri" w:eastAsia="Calibri" w:hAnsi="Calibri" w:cs="Calibri"/>
        <w:b/>
        <w:bCs/>
        <w:i w:val="0"/>
        <w:strike w:val="0"/>
        <w:dstrike w:val="0"/>
        <w:color w:val="365F91"/>
        <w:sz w:val="28"/>
        <w:szCs w:val="28"/>
        <w:u w:val="none" w:color="000000"/>
        <w:bdr w:val="none" w:sz="0" w:space="0" w:color="auto"/>
        <w:shd w:val="clear" w:color="auto" w:fill="auto"/>
        <w:vertAlign w:val="baseline"/>
      </w:rPr>
    </w:lvl>
    <w:lvl w:ilvl="1">
      <w:start w:val="1"/>
      <w:numFmt w:val="decimal"/>
      <w:pStyle w:val="Nadpis2"/>
      <w:lvlText w:val="%1.%2."/>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E16898"/>
    <w:multiLevelType w:val="hybridMultilevel"/>
    <w:tmpl w:val="16B45E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6567B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6"/>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7B"/>
    <w:rsid w:val="00025DD5"/>
    <w:rsid w:val="000B1AAB"/>
    <w:rsid w:val="000F5FAF"/>
    <w:rsid w:val="00181089"/>
    <w:rsid w:val="0018567A"/>
    <w:rsid w:val="001A6EF0"/>
    <w:rsid w:val="001D2F73"/>
    <w:rsid w:val="00214FEA"/>
    <w:rsid w:val="002602FD"/>
    <w:rsid w:val="002606ED"/>
    <w:rsid w:val="00270867"/>
    <w:rsid w:val="002B7C6C"/>
    <w:rsid w:val="002E13D1"/>
    <w:rsid w:val="002F3307"/>
    <w:rsid w:val="00320C27"/>
    <w:rsid w:val="003250FD"/>
    <w:rsid w:val="003677E8"/>
    <w:rsid w:val="0039357B"/>
    <w:rsid w:val="003B5BDC"/>
    <w:rsid w:val="003C0E1B"/>
    <w:rsid w:val="003C6374"/>
    <w:rsid w:val="003C75A6"/>
    <w:rsid w:val="003E4A34"/>
    <w:rsid w:val="00407B9D"/>
    <w:rsid w:val="00485FA4"/>
    <w:rsid w:val="004A0F83"/>
    <w:rsid w:val="004F1B77"/>
    <w:rsid w:val="0050047B"/>
    <w:rsid w:val="00504C56"/>
    <w:rsid w:val="00526654"/>
    <w:rsid w:val="00527DC2"/>
    <w:rsid w:val="005A4524"/>
    <w:rsid w:val="005E3C34"/>
    <w:rsid w:val="00600781"/>
    <w:rsid w:val="00604DFF"/>
    <w:rsid w:val="0062163E"/>
    <w:rsid w:val="006231FF"/>
    <w:rsid w:val="0067228B"/>
    <w:rsid w:val="006A0820"/>
    <w:rsid w:val="006A0BD0"/>
    <w:rsid w:val="006C352D"/>
    <w:rsid w:val="006D4B5B"/>
    <w:rsid w:val="006E7F35"/>
    <w:rsid w:val="006F7F3C"/>
    <w:rsid w:val="00717330"/>
    <w:rsid w:val="00767809"/>
    <w:rsid w:val="00771248"/>
    <w:rsid w:val="007759A5"/>
    <w:rsid w:val="00782E46"/>
    <w:rsid w:val="007E08B2"/>
    <w:rsid w:val="008479B9"/>
    <w:rsid w:val="00877C7F"/>
    <w:rsid w:val="008C0A1F"/>
    <w:rsid w:val="008C3671"/>
    <w:rsid w:val="008C5D8E"/>
    <w:rsid w:val="008D61A4"/>
    <w:rsid w:val="0090017D"/>
    <w:rsid w:val="00961DD9"/>
    <w:rsid w:val="009809A9"/>
    <w:rsid w:val="009B5F7F"/>
    <w:rsid w:val="009C7DD1"/>
    <w:rsid w:val="009E1BDF"/>
    <w:rsid w:val="009F5CD8"/>
    <w:rsid w:val="00A21657"/>
    <w:rsid w:val="00A35D7E"/>
    <w:rsid w:val="00A47C37"/>
    <w:rsid w:val="00A63957"/>
    <w:rsid w:val="00A66DAC"/>
    <w:rsid w:val="00A910B0"/>
    <w:rsid w:val="00AA29B9"/>
    <w:rsid w:val="00AB2FBA"/>
    <w:rsid w:val="00AF6177"/>
    <w:rsid w:val="00B31C5C"/>
    <w:rsid w:val="00B65CAB"/>
    <w:rsid w:val="00B903A4"/>
    <w:rsid w:val="00B92E79"/>
    <w:rsid w:val="00BB3497"/>
    <w:rsid w:val="00BC5345"/>
    <w:rsid w:val="00BE2839"/>
    <w:rsid w:val="00BE36B5"/>
    <w:rsid w:val="00BF4696"/>
    <w:rsid w:val="00C96DCE"/>
    <w:rsid w:val="00CA5CE0"/>
    <w:rsid w:val="00CD584F"/>
    <w:rsid w:val="00CD6AFC"/>
    <w:rsid w:val="00CF3484"/>
    <w:rsid w:val="00D006CA"/>
    <w:rsid w:val="00D3599C"/>
    <w:rsid w:val="00D40E82"/>
    <w:rsid w:val="00D84EA1"/>
    <w:rsid w:val="00D91E50"/>
    <w:rsid w:val="00DD7BCC"/>
    <w:rsid w:val="00E12691"/>
    <w:rsid w:val="00E25E65"/>
    <w:rsid w:val="00E5076C"/>
    <w:rsid w:val="00E87B12"/>
    <w:rsid w:val="00E9336D"/>
    <w:rsid w:val="00EA6FED"/>
    <w:rsid w:val="00F017FA"/>
    <w:rsid w:val="00F1088F"/>
    <w:rsid w:val="00F22F7B"/>
    <w:rsid w:val="00F251A0"/>
    <w:rsid w:val="00F7684B"/>
    <w:rsid w:val="00FD10D9"/>
    <w:rsid w:val="00FD7177"/>
    <w:rsid w:val="00FE3ECE"/>
    <w:rsid w:val="00FE4FA9"/>
    <w:rsid w:val="00FE6E73"/>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BE70E5-8355-4220-B362-733DE20E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17FA"/>
  </w:style>
  <w:style w:type="paragraph" w:styleId="Nadpis1">
    <w:name w:val="heading 1"/>
    <w:next w:val="Normln"/>
    <w:link w:val="Nadpis1Char"/>
    <w:unhideWhenUsed/>
    <w:qFormat/>
    <w:rsid w:val="00FE3ECE"/>
    <w:pPr>
      <w:keepNext/>
      <w:keepLines/>
      <w:numPr>
        <w:numId w:val="4"/>
      </w:numPr>
      <w:spacing w:after="174" w:line="259" w:lineRule="auto"/>
      <w:ind w:left="10" w:hanging="10"/>
      <w:outlineLvl w:val="0"/>
    </w:pPr>
    <w:rPr>
      <w:rFonts w:ascii="Calibri" w:eastAsia="Calibri" w:hAnsi="Calibri" w:cs="Times New Roman"/>
      <w:b/>
      <w:color w:val="365F91"/>
      <w:sz w:val="28"/>
      <w:lang w:eastAsia="cs-CZ"/>
    </w:rPr>
  </w:style>
  <w:style w:type="paragraph" w:styleId="Nadpis2">
    <w:name w:val="heading 2"/>
    <w:next w:val="Normln"/>
    <w:link w:val="Nadpis2Char"/>
    <w:unhideWhenUsed/>
    <w:qFormat/>
    <w:rsid w:val="00FE3ECE"/>
    <w:pPr>
      <w:keepNext/>
      <w:keepLines/>
      <w:numPr>
        <w:ilvl w:val="1"/>
        <w:numId w:val="4"/>
      </w:numPr>
      <w:spacing w:after="61" w:line="259" w:lineRule="auto"/>
      <w:ind w:left="10" w:hanging="10"/>
      <w:outlineLvl w:val="1"/>
    </w:pPr>
    <w:rPr>
      <w:rFonts w:ascii="Calibri" w:eastAsia="Calibri" w:hAnsi="Calibri" w:cs="Times New Roman"/>
      <w:b/>
      <w:color w:val="000000"/>
      <w:sz w:val="24"/>
      <w:lang w:eastAsia="cs-CZ"/>
    </w:rPr>
  </w:style>
  <w:style w:type="paragraph" w:styleId="Nadpis3">
    <w:name w:val="heading 3"/>
    <w:basedOn w:val="Normln"/>
    <w:next w:val="Normln"/>
    <w:link w:val="Nadpis3Char"/>
    <w:uiPriority w:val="9"/>
    <w:semiHidden/>
    <w:unhideWhenUsed/>
    <w:qFormat/>
    <w:rsid w:val="009F5CD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9F5CD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22F7B"/>
    <w:pPr>
      <w:ind w:left="720"/>
      <w:contextualSpacing/>
    </w:pPr>
  </w:style>
  <w:style w:type="character" w:customStyle="1" w:styleId="Nadpis1Char">
    <w:name w:val="Nadpis 1 Char"/>
    <w:basedOn w:val="Standardnpsmoodstavce"/>
    <w:link w:val="Nadpis1"/>
    <w:rsid w:val="00FE3ECE"/>
    <w:rPr>
      <w:rFonts w:ascii="Calibri" w:eastAsia="Calibri" w:hAnsi="Calibri" w:cs="Times New Roman"/>
      <w:b/>
      <w:color w:val="365F91"/>
      <w:sz w:val="28"/>
      <w:lang w:eastAsia="cs-CZ"/>
    </w:rPr>
  </w:style>
  <w:style w:type="character" w:customStyle="1" w:styleId="Nadpis2Char">
    <w:name w:val="Nadpis 2 Char"/>
    <w:basedOn w:val="Standardnpsmoodstavce"/>
    <w:link w:val="Nadpis2"/>
    <w:rsid w:val="00FE3ECE"/>
    <w:rPr>
      <w:rFonts w:ascii="Calibri" w:eastAsia="Calibri" w:hAnsi="Calibri" w:cs="Times New Roman"/>
      <w:b/>
      <w:color w:val="000000"/>
      <w:sz w:val="24"/>
      <w:lang w:eastAsia="cs-CZ"/>
    </w:rPr>
  </w:style>
  <w:style w:type="character" w:customStyle="1" w:styleId="text">
    <w:name w:val="text"/>
    <w:uiPriority w:val="99"/>
    <w:rsid w:val="00FE3ECE"/>
    <w:rPr>
      <w:rFonts w:cs="Times New Roman"/>
    </w:rPr>
  </w:style>
  <w:style w:type="table" w:styleId="Mkatabulky">
    <w:name w:val="Table Grid"/>
    <w:basedOn w:val="Normlntabulka"/>
    <w:uiPriority w:val="59"/>
    <w:rsid w:val="00961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9F5CD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9F5CD8"/>
    <w:rPr>
      <w:rFonts w:asciiTheme="majorHAnsi" w:eastAsiaTheme="majorEastAsia" w:hAnsiTheme="majorHAnsi" w:cstheme="majorBidi"/>
      <w:i/>
      <w:iCs/>
      <w:color w:val="365F91" w:themeColor="accent1" w:themeShade="BF"/>
    </w:rPr>
  </w:style>
  <w:style w:type="paragraph" w:styleId="Textbubliny">
    <w:name w:val="Balloon Text"/>
    <w:basedOn w:val="Normln"/>
    <w:link w:val="TextbublinyChar"/>
    <w:uiPriority w:val="99"/>
    <w:semiHidden/>
    <w:unhideWhenUsed/>
    <w:rsid w:val="007E08B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E08B2"/>
    <w:rPr>
      <w:rFonts w:ascii="Segoe UI" w:hAnsi="Segoe UI" w:cs="Segoe UI"/>
      <w:sz w:val="18"/>
      <w:szCs w:val="18"/>
    </w:rPr>
  </w:style>
  <w:style w:type="paragraph" w:customStyle="1" w:styleId="Standardntext">
    <w:name w:val="Standardní text"/>
    <w:basedOn w:val="Normln"/>
    <w:rsid w:val="009C7DD1"/>
    <w:pPr>
      <w:spacing w:after="0" w:line="240" w:lineRule="auto"/>
    </w:pPr>
    <w:rPr>
      <w:rFonts w:ascii="Times New Roman" w:eastAsia="Times New Roman" w:hAnsi="Times New Roman" w:cs="Times New Roman"/>
      <w:noProof/>
      <w:sz w:val="24"/>
      <w:szCs w:val="20"/>
      <w:lang w:eastAsia="cs-CZ"/>
    </w:rPr>
  </w:style>
  <w:style w:type="paragraph" w:styleId="Zhlav">
    <w:name w:val="header"/>
    <w:basedOn w:val="Normln"/>
    <w:link w:val="ZhlavChar"/>
    <w:semiHidden/>
    <w:rsid w:val="009C7DD1"/>
    <w:pPr>
      <w:tabs>
        <w:tab w:val="center" w:pos="4536"/>
        <w:tab w:val="right" w:pos="9072"/>
      </w:tabs>
      <w:spacing w:after="0" w:line="240" w:lineRule="auto"/>
    </w:pPr>
    <w:rPr>
      <w:rFonts w:ascii="Verdana" w:eastAsia="Times New Roman" w:hAnsi="Verdana" w:cs="Times New Roman"/>
      <w:sz w:val="20"/>
      <w:szCs w:val="24"/>
      <w:lang w:eastAsia="cs-CZ"/>
    </w:rPr>
  </w:style>
  <w:style w:type="character" w:customStyle="1" w:styleId="ZhlavChar">
    <w:name w:val="Záhlaví Char"/>
    <w:basedOn w:val="Standardnpsmoodstavce"/>
    <w:link w:val="Zhlav"/>
    <w:semiHidden/>
    <w:rsid w:val="009C7DD1"/>
    <w:rPr>
      <w:rFonts w:ascii="Verdana" w:eastAsia="Times New Roman" w:hAnsi="Verdana" w:cs="Times New Roman"/>
      <w:sz w:val="20"/>
      <w:szCs w:val="24"/>
      <w:lang w:eastAsia="cs-CZ"/>
    </w:rPr>
  </w:style>
  <w:style w:type="paragraph" w:customStyle="1" w:styleId="Obsahtabulky">
    <w:name w:val="Obsah tabulky"/>
    <w:basedOn w:val="Normln"/>
    <w:rsid w:val="00320C27"/>
    <w:pPr>
      <w:widowControl w:val="0"/>
      <w:suppressLineNumbers/>
      <w:suppressAutoHyphens/>
      <w:autoSpaceDE w:val="0"/>
      <w:spacing w:after="0" w:line="200" w:lineRule="atLeast"/>
      <w:jc w:val="both"/>
    </w:pPr>
    <w:rPr>
      <w:rFonts w:ascii="Times New Roman" w:eastAsia="Arial" w:hAnsi="Times New Roman" w:cs="Arial"/>
      <w:sz w:val="24"/>
      <w:szCs w:val="24"/>
      <w:lang w:eastAsia="cs-CZ" w:bidi="cs-CZ"/>
    </w:rPr>
  </w:style>
  <w:style w:type="paragraph" w:styleId="Zkladntextodsazen">
    <w:name w:val="Body Text Indent"/>
    <w:basedOn w:val="Normln"/>
    <w:link w:val="ZkladntextodsazenChar"/>
    <w:semiHidden/>
    <w:rsid w:val="00CD6AFC"/>
    <w:pPr>
      <w:overflowPunct w:val="0"/>
      <w:autoSpaceDE w:val="0"/>
      <w:autoSpaceDN w:val="0"/>
      <w:adjustRightInd w:val="0"/>
      <w:spacing w:after="0" w:line="240" w:lineRule="auto"/>
      <w:ind w:left="708"/>
      <w:jc w:val="both"/>
      <w:textAlignment w:val="baseline"/>
    </w:pPr>
    <w:rPr>
      <w:rFonts w:ascii="Times New Roman" w:eastAsia="Times New Roman" w:hAnsi="Times New Roman" w:cs="Times New Roman"/>
      <w:b/>
      <w:bCs/>
      <w:i/>
      <w:iCs/>
      <w:sz w:val="24"/>
      <w:szCs w:val="20"/>
      <w:lang w:eastAsia="cs-CZ"/>
    </w:rPr>
  </w:style>
  <w:style w:type="character" w:customStyle="1" w:styleId="ZkladntextodsazenChar">
    <w:name w:val="Základní text odsazený Char"/>
    <w:basedOn w:val="Standardnpsmoodstavce"/>
    <w:link w:val="Zkladntextodsazen"/>
    <w:semiHidden/>
    <w:rsid w:val="00CD6AFC"/>
    <w:rPr>
      <w:rFonts w:ascii="Times New Roman" w:eastAsia="Times New Roman" w:hAnsi="Times New Roman" w:cs="Times New Roman"/>
      <w:b/>
      <w:bCs/>
      <w:i/>
      <w:iCs/>
      <w:sz w:val="24"/>
      <w:szCs w:val="20"/>
      <w:lang w:eastAsia="cs-CZ"/>
    </w:rPr>
  </w:style>
  <w:style w:type="paragraph" w:styleId="Bezmezer">
    <w:name w:val="No Spacing"/>
    <w:uiPriority w:val="1"/>
    <w:qFormat/>
    <w:rsid w:val="003B5B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091791">
      <w:bodyDiv w:val="1"/>
      <w:marLeft w:val="0"/>
      <w:marRight w:val="0"/>
      <w:marTop w:val="0"/>
      <w:marBottom w:val="0"/>
      <w:divBdr>
        <w:top w:val="none" w:sz="0" w:space="0" w:color="auto"/>
        <w:left w:val="none" w:sz="0" w:space="0" w:color="auto"/>
        <w:bottom w:val="none" w:sz="0" w:space="0" w:color="auto"/>
        <w:right w:val="none" w:sz="0" w:space="0" w:color="auto"/>
      </w:divBdr>
    </w:div>
    <w:div w:id="126263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0DBE9-ACAA-4D49-A97E-3A64F6040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E2BD04D3.dotm</Template>
  <TotalTime>577</TotalTime>
  <Pages>4</Pages>
  <Words>1180</Words>
  <Characters>6962</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Grocholová</dc:creator>
  <cp:lastModifiedBy>Skalová Jitka</cp:lastModifiedBy>
  <cp:revision>32</cp:revision>
  <cp:lastPrinted>2017-06-21T13:48:00Z</cp:lastPrinted>
  <dcterms:created xsi:type="dcterms:W3CDTF">2016-08-30T13:22:00Z</dcterms:created>
  <dcterms:modified xsi:type="dcterms:W3CDTF">2017-06-21T14:14:00Z</dcterms:modified>
</cp:coreProperties>
</file>