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9F01" w14:textId="77777777" w:rsidR="0031296F" w:rsidRPr="00FB453B" w:rsidRDefault="00FE232C">
      <w:pPr>
        <w:spacing w:before="81"/>
        <w:ind w:left="494" w:right="494"/>
        <w:jc w:val="center"/>
        <w:rPr>
          <w:rFonts w:ascii="Calibri" w:hAnsi="Calibri"/>
          <w:b/>
          <w:sz w:val="24"/>
          <w:szCs w:val="24"/>
        </w:rPr>
      </w:pPr>
      <w:r w:rsidRPr="00FB453B">
        <w:rPr>
          <w:rFonts w:ascii="Calibri" w:hAnsi="Calibri"/>
          <w:b/>
          <w:sz w:val="24"/>
          <w:szCs w:val="24"/>
        </w:rPr>
        <w:t>Kupní smlouva</w:t>
      </w:r>
    </w:p>
    <w:p w14:paraId="7003BEB4" w14:textId="77777777" w:rsidR="0031296F" w:rsidRPr="00FB453B" w:rsidRDefault="00FE232C">
      <w:pPr>
        <w:pStyle w:val="Zkladntext"/>
        <w:spacing w:before="119"/>
        <w:ind w:left="781" w:right="494"/>
        <w:jc w:val="center"/>
        <w:rPr>
          <w:rFonts w:ascii="Calibri" w:hAnsi="Calibri"/>
          <w:sz w:val="24"/>
          <w:szCs w:val="24"/>
        </w:rPr>
      </w:pPr>
      <w:r w:rsidRPr="00FB453B">
        <w:rPr>
          <w:rFonts w:ascii="Calibri" w:hAnsi="Calibri"/>
          <w:sz w:val="24"/>
          <w:szCs w:val="24"/>
        </w:rPr>
        <w:t>uzavřená dle ustanovení § 2079 a násl. zákona č. 89/2012 Sb., občanský zákoník, v platném znění</w:t>
      </w:r>
    </w:p>
    <w:p w14:paraId="5AB7FB52" w14:textId="77777777" w:rsidR="0031296F" w:rsidRPr="00FB453B" w:rsidRDefault="0031296F">
      <w:pPr>
        <w:pStyle w:val="Zkladntext"/>
        <w:spacing w:before="2"/>
        <w:rPr>
          <w:rFonts w:ascii="Calibri" w:hAnsi="Calibri"/>
          <w:sz w:val="24"/>
          <w:szCs w:val="24"/>
        </w:rPr>
      </w:pPr>
    </w:p>
    <w:p w14:paraId="5F316369" w14:textId="77777777" w:rsidR="0031296F" w:rsidRPr="00FB453B" w:rsidRDefault="00FE232C">
      <w:pPr>
        <w:pStyle w:val="Zkladntext"/>
        <w:ind w:left="116"/>
        <w:rPr>
          <w:rFonts w:ascii="Calibri" w:hAnsi="Calibri"/>
          <w:sz w:val="24"/>
          <w:szCs w:val="24"/>
        </w:rPr>
      </w:pPr>
      <w:r w:rsidRPr="00FB453B">
        <w:rPr>
          <w:rFonts w:ascii="Calibri" w:hAnsi="Calibri"/>
          <w:sz w:val="24"/>
          <w:szCs w:val="24"/>
        </w:rPr>
        <w:t>mezi smluvními stranami:</w:t>
      </w:r>
    </w:p>
    <w:p w14:paraId="04BF9F32" w14:textId="77777777" w:rsidR="0031296F" w:rsidRPr="00FB453B" w:rsidRDefault="0031296F">
      <w:pPr>
        <w:pStyle w:val="Zkladntext"/>
        <w:spacing w:before="9"/>
        <w:rPr>
          <w:rFonts w:ascii="Calibri" w:hAnsi="Calibri"/>
          <w:sz w:val="24"/>
          <w:szCs w:val="24"/>
        </w:rPr>
      </w:pPr>
    </w:p>
    <w:p w14:paraId="464AF1CB" w14:textId="77777777" w:rsidR="0031296F" w:rsidRPr="00FB453B" w:rsidRDefault="00FE232C">
      <w:pPr>
        <w:pStyle w:val="Nadpis1"/>
        <w:spacing w:before="1"/>
        <w:ind w:left="116" w:firstLine="0"/>
        <w:rPr>
          <w:rFonts w:ascii="Calibri" w:hAnsi="Calibri"/>
          <w:sz w:val="24"/>
          <w:szCs w:val="24"/>
        </w:rPr>
      </w:pPr>
      <w:r w:rsidRPr="00FB453B">
        <w:rPr>
          <w:rFonts w:ascii="Calibri" w:hAnsi="Calibri"/>
          <w:sz w:val="24"/>
          <w:szCs w:val="24"/>
        </w:rPr>
        <w:t>Astronomický ústav AV ČR, v. v. i</w:t>
      </w:r>
    </w:p>
    <w:p w14:paraId="442ACE2A" w14:textId="2DE896F6" w:rsidR="0031296F" w:rsidRPr="00FB453B" w:rsidRDefault="00CD64BE">
      <w:pPr>
        <w:pStyle w:val="Zkladntext"/>
        <w:tabs>
          <w:tab w:val="left" w:pos="2384"/>
          <w:tab w:val="right" w:pos="3364"/>
        </w:tabs>
        <w:spacing w:before="1"/>
        <w:ind w:left="116" w:right="3015"/>
        <w:rPr>
          <w:rFonts w:ascii="Calibri" w:hAnsi="Calibri"/>
          <w:sz w:val="24"/>
          <w:szCs w:val="24"/>
        </w:rPr>
      </w:pPr>
      <w:r>
        <w:rPr>
          <w:noProof/>
          <w:lang w:bidi="ar-SA"/>
        </w:rPr>
        <mc:AlternateContent>
          <mc:Choice Requires="wps">
            <w:drawing>
              <wp:anchor distT="0" distB="0" distL="114299" distR="114299" simplePos="0" relativeHeight="251656704" behindDoc="1" locked="0" layoutInCell="1" allowOverlap="1" wp14:anchorId="0C16E120" wp14:editId="1754DE80">
                <wp:simplePos x="0" y="0"/>
                <wp:positionH relativeFrom="page">
                  <wp:posOffset>1206499</wp:posOffset>
                </wp:positionH>
                <wp:positionV relativeFrom="paragraph">
                  <wp:posOffset>321945</wp:posOffset>
                </wp:positionV>
                <wp:extent cx="0" cy="160020"/>
                <wp:effectExtent l="19050" t="0" r="19050" b="3048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38100">
                          <a:solidFill>
                            <a:srgbClr val="F5F5F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4CD5" id="Line 7" o:spid="_x0000_s1026" style="position:absolute;z-index:-251659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95pt,25.35pt" to="9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" strokecolor="#f5f5f5" strokeweight="3pt">
                <w10:wrap anchorx="page"/>
              </v:line>
            </w:pict>
          </mc:Fallback>
        </mc:AlternateContent>
      </w:r>
      <w:r w:rsidR="00FE232C" w:rsidRPr="00FB453B">
        <w:rPr>
          <w:rFonts w:ascii="Calibri" w:hAnsi="Calibri"/>
          <w:sz w:val="24"/>
          <w:szCs w:val="24"/>
        </w:rPr>
        <w:t>se</w:t>
      </w:r>
      <w:r w:rsidR="00FE232C" w:rsidRPr="00FB453B">
        <w:rPr>
          <w:rFonts w:ascii="Calibri" w:hAnsi="Calibri"/>
          <w:spacing w:val="-1"/>
          <w:sz w:val="24"/>
          <w:szCs w:val="24"/>
        </w:rPr>
        <w:t xml:space="preserve"> </w:t>
      </w:r>
      <w:r w:rsidR="00FE232C" w:rsidRPr="00FB453B">
        <w:rPr>
          <w:rFonts w:ascii="Calibri" w:hAnsi="Calibri"/>
          <w:sz w:val="24"/>
          <w:szCs w:val="24"/>
        </w:rPr>
        <w:t>sídlem</w:t>
      </w:r>
      <w:r w:rsidR="00FE232C" w:rsidRPr="00FB453B">
        <w:rPr>
          <w:rFonts w:ascii="Calibri" w:hAnsi="Calibri"/>
          <w:sz w:val="24"/>
          <w:szCs w:val="24"/>
        </w:rPr>
        <w:tab/>
        <w:t>Fričova 298, 251 65 Ondřejov zastoupená:</w:t>
      </w:r>
      <w:r w:rsidR="00FE232C" w:rsidRPr="00FB453B">
        <w:rPr>
          <w:rFonts w:ascii="Calibri" w:hAnsi="Calibri"/>
          <w:sz w:val="24"/>
          <w:szCs w:val="24"/>
        </w:rPr>
        <w:tab/>
        <w:t>Mgr. Michalem Bursou, Ph.D., ředitelem IČO:</w:t>
      </w:r>
      <w:r w:rsidR="00FE232C" w:rsidRPr="00FB453B">
        <w:rPr>
          <w:rFonts w:ascii="Calibri" w:hAnsi="Calibri"/>
          <w:sz w:val="24"/>
          <w:szCs w:val="24"/>
        </w:rPr>
        <w:tab/>
      </w:r>
      <w:r w:rsidR="00FE232C" w:rsidRPr="00FB453B">
        <w:rPr>
          <w:rFonts w:ascii="Calibri" w:hAnsi="Calibri"/>
          <w:sz w:val="24"/>
          <w:szCs w:val="24"/>
        </w:rPr>
        <w:tab/>
        <w:t>67985815</w:t>
      </w:r>
    </w:p>
    <w:p w14:paraId="2E14AC03" w14:textId="77777777" w:rsidR="00167672" w:rsidRDefault="00FE232C">
      <w:pPr>
        <w:pStyle w:val="Zkladntext"/>
        <w:tabs>
          <w:tab w:val="left" w:pos="2384"/>
        </w:tabs>
        <w:ind w:left="116" w:right="4824"/>
        <w:rPr>
          <w:rFonts w:ascii="Calibri" w:hAnsi="Calibri"/>
          <w:sz w:val="24"/>
          <w:szCs w:val="24"/>
        </w:rPr>
      </w:pPr>
      <w:r w:rsidRPr="00FB453B">
        <w:rPr>
          <w:rFonts w:ascii="Calibri" w:hAnsi="Calibri"/>
          <w:sz w:val="24"/>
          <w:szCs w:val="24"/>
        </w:rPr>
        <w:t>bankovní</w:t>
      </w:r>
      <w:r w:rsidRPr="00FB453B">
        <w:rPr>
          <w:rFonts w:ascii="Calibri" w:hAnsi="Calibri"/>
          <w:spacing w:val="-3"/>
          <w:sz w:val="24"/>
          <w:szCs w:val="24"/>
        </w:rPr>
        <w:t xml:space="preserve"> </w:t>
      </w:r>
      <w:r w:rsidRPr="00FB453B">
        <w:rPr>
          <w:rFonts w:ascii="Calibri" w:hAnsi="Calibri"/>
          <w:sz w:val="24"/>
          <w:szCs w:val="24"/>
        </w:rPr>
        <w:t>spojení:</w:t>
      </w:r>
      <w:r w:rsidRPr="00FB453B">
        <w:rPr>
          <w:rFonts w:ascii="Calibri" w:hAnsi="Calibri"/>
          <w:sz w:val="24"/>
          <w:szCs w:val="24"/>
        </w:rPr>
        <w:tab/>
      </w:r>
      <w:r w:rsidR="00167672">
        <w:rPr>
          <w:rFonts w:ascii="Calibri" w:hAnsi="Calibri"/>
          <w:sz w:val="24"/>
          <w:szCs w:val="24"/>
        </w:rPr>
        <w:t>XXXXXXX</w:t>
      </w:r>
    </w:p>
    <w:p w14:paraId="3933FDCC" w14:textId="56EDA61A" w:rsidR="0031296F" w:rsidRPr="00FB453B" w:rsidRDefault="00FE232C">
      <w:pPr>
        <w:pStyle w:val="Zkladntext"/>
        <w:tabs>
          <w:tab w:val="left" w:pos="2384"/>
        </w:tabs>
        <w:ind w:left="116" w:right="4824"/>
        <w:rPr>
          <w:rFonts w:ascii="Calibri" w:hAnsi="Calibri"/>
          <w:sz w:val="24"/>
          <w:szCs w:val="24"/>
        </w:rPr>
      </w:pPr>
      <w:r w:rsidRPr="00FB453B">
        <w:rPr>
          <w:rFonts w:ascii="Calibri" w:hAnsi="Calibri"/>
          <w:sz w:val="24"/>
          <w:szCs w:val="24"/>
        </w:rPr>
        <w:t>č.</w:t>
      </w:r>
      <w:r w:rsidRPr="00FB453B">
        <w:rPr>
          <w:rFonts w:ascii="Calibri" w:hAnsi="Calibri"/>
          <w:spacing w:val="1"/>
          <w:sz w:val="24"/>
          <w:szCs w:val="24"/>
        </w:rPr>
        <w:t xml:space="preserve"> </w:t>
      </w:r>
      <w:proofErr w:type="spellStart"/>
      <w:r w:rsidRPr="00FB453B">
        <w:rPr>
          <w:rFonts w:ascii="Calibri" w:hAnsi="Calibri"/>
          <w:sz w:val="24"/>
          <w:szCs w:val="24"/>
        </w:rPr>
        <w:t>ú.</w:t>
      </w:r>
      <w:proofErr w:type="spellEnd"/>
      <w:r w:rsidRPr="00FB453B">
        <w:rPr>
          <w:rFonts w:ascii="Calibri" w:hAnsi="Calibri"/>
          <w:sz w:val="24"/>
          <w:szCs w:val="24"/>
        </w:rPr>
        <w:t>:</w:t>
      </w:r>
      <w:r w:rsidRPr="00FB453B">
        <w:rPr>
          <w:rFonts w:ascii="Calibri" w:hAnsi="Calibri"/>
          <w:sz w:val="24"/>
          <w:szCs w:val="24"/>
        </w:rPr>
        <w:tab/>
      </w:r>
      <w:r w:rsidR="00167672">
        <w:rPr>
          <w:rFonts w:ascii="Calibri" w:hAnsi="Calibri"/>
          <w:sz w:val="24"/>
          <w:szCs w:val="24"/>
        </w:rPr>
        <w:t>XXXXXXX</w:t>
      </w:r>
    </w:p>
    <w:p w14:paraId="1A9C3B1A" w14:textId="77777777" w:rsidR="0031296F" w:rsidRPr="00FB453B" w:rsidRDefault="00FE232C">
      <w:pPr>
        <w:pStyle w:val="Zkladntext"/>
        <w:spacing w:before="1"/>
        <w:ind w:left="116" w:right="114"/>
        <w:rPr>
          <w:rFonts w:ascii="Calibri" w:hAnsi="Calibri"/>
          <w:sz w:val="24"/>
          <w:szCs w:val="24"/>
        </w:rPr>
      </w:pPr>
      <w:r w:rsidRPr="00FB453B">
        <w:rPr>
          <w:rFonts w:ascii="Calibri" w:hAnsi="Calibri"/>
          <w:sz w:val="24"/>
          <w:szCs w:val="24"/>
        </w:rPr>
        <w:t>zapsaná v rejstříku veřejných výzkumných institucí vedeném Ministerstvem školství, mládeže a tělovýchovy</w:t>
      </w:r>
    </w:p>
    <w:p w14:paraId="76940C90" w14:textId="052FDF36" w:rsidR="0031296F" w:rsidRPr="00FB453B" w:rsidRDefault="005C1799">
      <w:pPr>
        <w:pStyle w:val="Zkladntext"/>
        <w:spacing w:before="60" w:line="595" w:lineRule="auto"/>
        <w:ind w:left="116" w:right="7291"/>
        <w:rPr>
          <w:rFonts w:ascii="Calibri" w:hAnsi="Calibri"/>
          <w:sz w:val="24"/>
          <w:szCs w:val="24"/>
        </w:rPr>
      </w:pPr>
      <w:r>
        <w:rPr>
          <w:rFonts w:ascii="Calibri" w:hAnsi="Calibri"/>
          <w:sz w:val="24"/>
          <w:szCs w:val="24"/>
        </w:rPr>
        <w:t xml:space="preserve">(dále </w:t>
      </w:r>
      <w:proofErr w:type="spellStart"/>
      <w:proofErr w:type="gramStart"/>
      <w:r>
        <w:rPr>
          <w:rFonts w:ascii="Calibri" w:hAnsi="Calibri"/>
          <w:sz w:val="24"/>
          <w:szCs w:val="24"/>
        </w:rPr>
        <w:t>jen</w:t>
      </w:r>
      <w:r w:rsidR="00FE232C" w:rsidRPr="00FB453B">
        <w:rPr>
          <w:rFonts w:ascii="Calibri" w:hAnsi="Calibri"/>
          <w:sz w:val="24"/>
          <w:szCs w:val="24"/>
        </w:rPr>
        <w:t>„</w:t>
      </w:r>
      <w:proofErr w:type="gramEnd"/>
      <w:r w:rsidR="00FE232C" w:rsidRPr="00FB453B">
        <w:rPr>
          <w:rFonts w:ascii="Calibri" w:hAnsi="Calibri"/>
          <w:sz w:val="24"/>
          <w:szCs w:val="24"/>
        </w:rPr>
        <w:t>kupující</w:t>
      </w:r>
      <w:proofErr w:type="spellEnd"/>
      <w:proofErr w:type="gramStart"/>
      <w:r w:rsidR="00FE232C" w:rsidRPr="00FB453B">
        <w:rPr>
          <w:rFonts w:ascii="Calibri" w:hAnsi="Calibri"/>
          <w:sz w:val="24"/>
          <w:szCs w:val="24"/>
        </w:rPr>
        <w:t>“)</w:t>
      </w:r>
      <w:r>
        <w:rPr>
          <w:rFonts w:ascii="Calibri" w:hAnsi="Calibri"/>
          <w:sz w:val="24"/>
          <w:szCs w:val="24"/>
        </w:rPr>
        <w:t xml:space="preserve">   </w:t>
      </w:r>
      <w:proofErr w:type="gramEnd"/>
      <w:r>
        <w:rPr>
          <w:rFonts w:ascii="Calibri" w:hAnsi="Calibri"/>
          <w:sz w:val="24"/>
          <w:szCs w:val="24"/>
        </w:rPr>
        <w:t xml:space="preserve">                                               a</w:t>
      </w:r>
    </w:p>
    <w:p w14:paraId="28B2F264" w14:textId="77777777" w:rsidR="0031296F" w:rsidRPr="00FB453B" w:rsidRDefault="00FE232C">
      <w:pPr>
        <w:pStyle w:val="Nadpis1"/>
        <w:spacing w:line="249" w:lineRule="exact"/>
        <w:ind w:left="116" w:firstLine="0"/>
        <w:rPr>
          <w:rFonts w:ascii="Calibri" w:hAnsi="Calibri"/>
          <w:sz w:val="24"/>
          <w:szCs w:val="24"/>
        </w:rPr>
      </w:pPr>
      <w:proofErr w:type="spellStart"/>
      <w:r w:rsidRPr="00FB453B">
        <w:rPr>
          <w:rFonts w:ascii="Calibri" w:hAnsi="Calibri"/>
          <w:sz w:val="24"/>
          <w:szCs w:val="24"/>
        </w:rPr>
        <w:t>Abacus</w:t>
      </w:r>
      <w:proofErr w:type="spellEnd"/>
      <w:r w:rsidRPr="00FB453B">
        <w:rPr>
          <w:rFonts w:ascii="Calibri" w:hAnsi="Calibri"/>
          <w:sz w:val="24"/>
          <w:szCs w:val="24"/>
        </w:rPr>
        <w:t xml:space="preserve"> Electric s.r.o.</w:t>
      </w:r>
    </w:p>
    <w:p w14:paraId="7409A664" w14:textId="6BCD844B" w:rsidR="0031296F" w:rsidRPr="00FB453B" w:rsidRDefault="00FE232C">
      <w:pPr>
        <w:pStyle w:val="Zkladntext"/>
        <w:tabs>
          <w:tab w:val="left" w:pos="2384"/>
        </w:tabs>
        <w:spacing w:before="1" w:line="252" w:lineRule="exact"/>
        <w:ind w:left="116"/>
        <w:rPr>
          <w:rFonts w:ascii="Calibri" w:hAnsi="Calibri"/>
          <w:sz w:val="24"/>
          <w:szCs w:val="24"/>
        </w:rPr>
      </w:pPr>
      <w:r w:rsidRPr="00FB453B">
        <w:rPr>
          <w:rFonts w:ascii="Calibri" w:hAnsi="Calibri"/>
          <w:sz w:val="24"/>
          <w:szCs w:val="24"/>
        </w:rPr>
        <w:t>se</w:t>
      </w:r>
      <w:r w:rsidRPr="00FB453B">
        <w:rPr>
          <w:rFonts w:ascii="Calibri" w:hAnsi="Calibri"/>
          <w:spacing w:val="-1"/>
          <w:sz w:val="24"/>
          <w:szCs w:val="24"/>
        </w:rPr>
        <w:t xml:space="preserve"> </w:t>
      </w:r>
      <w:r w:rsidR="005C1799">
        <w:rPr>
          <w:rFonts w:ascii="Calibri" w:hAnsi="Calibri"/>
          <w:sz w:val="24"/>
          <w:szCs w:val="24"/>
        </w:rPr>
        <w:t xml:space="preserve">sídlem                        </w:t>
      </w:r>
      <w:r w:rsidRPr="00FB453B">
        <w:rPr>
          <w:rFonts w:ascii="Calibri" w:hAnsi="Calibri"/>
          <w:sz w:val="24"/>
          <w:szCs w:val="24"/>
        </w:rPr>
        <w:t xml:space="preserve"> 370 01</w:t>
      </w:r>
      <w:r w:rsidRPr="00FB453B">
        <w:rPr>
          <w:rFonts w:ascii="Calibri" w:hAnsi="Calibri"/>
          <w:spacing w:val="1"/>
          <w:sz w:val="24"/>
          <w:szCs w:val="24"/>
        </w:rPr>
        <w:t xml:space="preserve"> </w:t>
      </w:r>
      <w:r w:rsidRPr="00FB453B">
        <w:rPr>
          <w:rFonts w:ascii="Calibri" w:hAnsi="Calibri"/>
          <w:sz w:val="24"/>
          <w:szCs w:val="24"/>
        </w:rPr>
        <w:t>Planá</w:t>
      </w:r>
      <w:r w:rsidR="005C1799" w:rsidRPr="005C1799">
        <w:rPr>
          <w:rFonts w:ascii="Calibri" w:hAnsi="Calibri"/>
          <w:sz w:val="24"/>
          <w:szCs w:val="24"/>
        </w:rPr>
        <w:t xml:space="preserve"> </w:t>
      </w:r>
      <w:r w:rsidR="005C1799" w:rsidRPr="00FB453B">
        <w:rPr>
          <w:rFonts w:ascii="Calibri" w:hAnsi="Calibri"/>
          <w:sz w:val="24"/>
          <w:szCs w:val="24"/>
        </w:rPr>
        <w:t>Č.p. 2</w:t>
      </w:r>
    </w:p>
    <w:p w14:paraId="31412FC8" w14:textId="4705A136" w:rsidR="0031296F" w:rsidRPr="00FB453B" w:rsidRDefault="00FE232C">
      <w:pPr>
        <w:pStyle w:val="Zkladntext"/>
        <w:tabs>
          <w:tab w:val="left" w:pos="2384"/>
        </w:tabs>
        <w:spacing w:line="252" w:lineRule="exact"/>
        <w:ind w:left="116"/>
        <w:rPr>
          <w:rFonts w:ascii="Calibri" w:hAnsi="Calibri"/>
          <w:sz w:val="24"/>
          <w:szCs w:val="24"/>
        </w:rPr>
      </w:pPr>
      <w:r w:rsidRPr="00FB453B">
        <w:rPr>
          <w:rFonts w:ascii="Calibri" w:hAnsi="Calibri"/>
          <w:sz w:val="24"/>
          <w:szCs w:val="24"/>
        </w:rPr>
        <w:t>zastoupená:</w:t>
      </w:r>
      <w:r w:rsidRPr="00FB453B">
        <w:rPr>
          <w:rFonts w:ascii="Calibri" w:hAnsi="Calibri"/>
          <w:sz w:val="24"/>
          <w:szCs w:val="24"/>
        </w:rPr>
        <w:tab/>
      </w:r>
      <w:r w:rsidR="00CD64BE">
        <w:rPr>
          <w:rFonts w:ascii="Calibri" w:hAnsi="Calibri"/>
          <w:sz w:val="24"/>
          <w:szCs w:val="24"/>
        </w:rPr>
        <w:t>Janem Petrákem, prokurista</w:t>
      </w:r>
    </w:p>
    <w:p w14:paraId="2CD2E366" w14:textId="77777777" w:rsidR="0031296F" w:rsidRPr="00FB453B" w:rsidRDefault="00FE232C">
      <w:pPr>
        <w:pStyle w:val="Zkladntext"/>
        <w:tabs>
          <w:tab w:val="left" w:pos="2384"/>
        </w:tabs>
        <w:spacing w:before="2" w:line="252" w:lineRule="exact"/>
        <w:ind w:left="116"/>
        <w:rPr>
          <w:rFonts w:ascii="Calibri" w:hAnsi="Calibri"/>
          <w:sz w:val="24"/>
          <w:szCs w:val="24"/>
        </w:rPr>
      </w:pPr>
      <w:r w:rsidRPr="00FB453B">
        <w:rPr>
          <w:rFonts w:ascii="Calibri" w:hAnsi="Calibri"/>
          <w:sz w:val="24"/>
          <w:szCs w:val="24"/>
        </w:rPr>
        <w:t>IČO</w:t>
      </w:r>
      <w:r w:rsidRPr="00FB453B">
        <w:rPr>
          <w:rFonts w:ascii="Calibri" w:hAnsi="Calibri"/>
          <w:sz w:val="24"/>
          <w:szCs w:val="24"/>
        </w:rPr>
        <w:tab/>
        <w:t>45022828</w:t>
      </w:r>
    </w:p>
    <w:p w14:paraId="316A8E6E" w14:textId="77777777" w:rsidR="0031296F" w:rsidRPr="00FB453B" w:rsidRDefault="00FE232C">
      <w:pPr>
        <w:pStyle w:val="Zkladntext"/>
        <w:tabs>
          <w:tab w:val="left" w:pos="2384"/>
        </w:tabs>
        <w:spacing w:line="252" w:lineRule="exact"/>
        <w:ind w:left="116"/>
        <w:rPr>
          <w:rFonts w:ascii="Calibri" w:hAnsi="Calibri"/>
          <w:sz w:val="24"/>
          <w:szCs w:val="24"/>
        </w:rPr>
      </w:pPr>
      <w:r w:rsidRPr="00FB453B">
        <w:rPr>
          <w:rFonts w:ascii="Calibri" w:hAnsi="Calibri"/>
          <w:sz w:val="24"/>
          <w:szCs w:val="24"/>
        </w:rPr>
        <w:t>DIČ:</w:t>
      </w:r>
      <w:r w:rsidRPr="00FB453B">
        <w:rPr>
          <w:rFonts w:ascii="Calibri" w:hAnsi="Calibri"/>
          <w:sz w:val="24"/>
          <w:szCs w:val="24"/>
        </w:rPr>
        <w:tab/>
        <w:t>CZ45022828</w:t>
      </w:r>
    </w:p>
    <w:p w14:paraId="3E267B6A" w14:textId="77777777" w:rsidR="00167672" w:rsidRDefault="00FE232C">
      <w:pPr>
        <w:pStyle w:val="Zkladntext"/>
        <w:tabs>
          <w:tab w:val="left" w:pos="2384"/>
        </w:tabs>
        <w:ind w:left="116" w:right="4898"/>
        <w:rPr>
          <w:rFonts w:ascii="Calibri" w:hAnsi="Calibri"/>
          <w:sz w:val="24"/>
          <w:szCs w:val="24"/>
        </w:rPr>
      </w:pPr>
      <w:r w:rsidRPr="00FB453B">
        <w:rPr>
          <w:rFonts w:ascii="Calibri" w:hAnsi="Calibri"/>
          <w:sz w:val="24"/>
          <w:szCs w:val="24"/>
        </w:rPr>
        <w:t>bankovní</w:t>
      </w:r>
      <w:r w:rsidRPr="00FB453B">
        <w:rPr>
          <w:rFonts w:ascii="Calibri" w:hAnsi="Calibri"/>
          <w:spacing w:val="-3"/>
          <w:sz w:val="24"/>
          <w:szCs w:val="24"/>
        </w:rPr>
        <w:t xml:space="preserve"> </w:t>
      </w:r>
      <w:r w:rsidRPr="00FB453B">
        <w:rPr>
          <w:rFonts w:ascii="Calibri" w:hAnsi="Calibri"/>
          <w:sz w:val="24"/>
          <w:szCs w:val="24"/>
        </w:rPr>
        <w:t>spojení:</w:t>
      </w:r>
      <w:r w:rsidRPr="00FB453B">
        <w:rPr>
          <w:rFonts w:ascii="Calibri" w:hAnsi="Calibri"/>
          <w:sz w:val="24"/>
          <w:szCs w:val="24"/>
        </w:rPr>
        <w:tab/>
      </w:r>
      <w:r w:rsidR="00167672">
        <w:rPr>
          <w:rFonts w:ascii="Calibri" w:hAnsi="Calibri"/>
          <w:sz w:val="24"/>
          <w:szCs w:val="24"/>
        </w:rPr>
        <w:t>XXXXXXX</w:t>
      </w:r>
      <w:r w:rsidR="00167672" w:rsidRPr="00FB453B">
        <w:rPr>
          <w:rFonts w:ascii="Calibri" w:hAnsi="Calibri"/>
          <w:sz w:val="24"/>
          <w:szCs w:val="24"/>
        </w:rPr>
        <w:t xml:space="preserve"> </w:t>
      </w:r>
    </w:p>
    <w:p w14:paraId="5FE6EBA6" w14:textId="2F98281D" w:rsidR="0031296F" w:rsidRPr="00FB453B" w:rsidRDefault="00FE232C">
      <w:pPr>
        <w:pStyle w:val="Zkladntext"/>
        <w:tabs>
          <w:tab w:val="left" w:pos="2384"/>
        </w:tabs>
        <w:ind w:left="116" w:right="4898"/>
        <w:rPr>
          <w:rFonts w:ascii="Calibri" w:hAnsi="Calibri"/>
          <w:sz w:val="24"/>
          <w:szCs w:val="24"/>
        </w:rPr>
      </w:pPr>
      <w:r w:rsidRPr="00FB453B">
        <w:rPr>
          <w:rFonts w:ascii="Calibri" w:hAnsi="Calibri"/>
          <w:sz w:val="24"/>
          <w:szCs w:val="24"/>
        </w:rPr>
        <w:t>č.</w:t>
      </w:r>
      <w:r w:rsidRPr="00FB453B">
        <w:rPr>
          <w:rFonts w:ascii="Calibri" w:hAnsi="Calibri"/>
          <w:spacing w:val="1"/>
          <w:sz w:val="24"/>
          <w:szCs w:val="24"/>
        </w:rPr>
        <w:t xml:space="preserve"> </w:t>
      </w:r>
      <w:proofErr w:type="spellStart"/>
      <w:r w:rsidRPr="00FB453B">
        <w:rPr>
          <w:rFonts w:ascii="Calibri" w:hAnsi="Calibri"/>
          <w:sz w:val="24"/>
          <w:szCs w:val="24"/>
        </w:rPr>
        <w:t>ú.</w:t>
      </w:r>
      <w:proofErr w:type="spellEnd"/>
      <w:r w:rsidRPr="00FB453B">
        <w:rPr>
          <w:rFonts w:ascii="Calibri" w:hAnsi="Calibri"/>
          <w:sz w:val="24"/>
          <w:szCs w:val="24"/>
        </w:rPr>
        <w:t>:</w:t>
      </w:r>
      <w:r w:rsidRPr="00FB453B">
        <w:rPr>
          <w:rFonts w:ascii="Calibri" w:hAnsi="Calibri"/>
          <w:sz w:val="24"/>
          <w:szCs w:val="24"/>
        </w:rPr>
        <w:tab/>
      </w:r>
      <w:r w:rsidR="00167672">
        <w:rPr>
          <w:rFonts w:ascii="Calibri" w:hAnsi="Calibri"/>
          <w:sz w:val="24"/>
          <w:szCs w:val="24"/>
        </w:rPr>
        <w:t>XXXXXXX</w:t>
      </w:r>
    </w:p>
    <w:p w14:paraId="38EB2967" w14:textId="77777777" w:rsidR="0031296F" w:rsidRPr="00FB453B" w:rsidRDefault="00FE232C">
      <w:pPr>
        <w:pStyle w:val="Zkladntext"/>
        <w:spacing w:before="60"/>
        <w:ind w:left="116"/>
        <w:rPr>
          <w:rFonts w:ascii="Calibri" w:hAnsi="Calibri"/>
          <w:sz w:val="24"/>
          <w:szCs w:val="24"/>
        </w:rPr>
      </w:pPr>
      <w:r w:rsidRPr="00FB453B">
        <w:rPr>
          <w:rFonts w:ascii="Calibri" w:hAnsi="Calibri"/>
          <w:sz w:val="24"/>
          <w:szCs w:val="24"/>
        </w:rPr>
        <w:t>(dále jen „prodávající“)</w:t>
      </w:r>
    </w:p>
    <w:p w14:paraId="3AB97E75" w14:textId="77777777" w:rsidR="00ED6362" w:rsidRPr="00FB453B" w:rsidRDefault="00ED6362">
      <w:pPr>
        <w:pStyle w:val="Zkladntext"/>
        <w:spacing w:before="60"/>
        <w:ind w:left="116"/>
        <w:rPr>
          <w:rFonts w:ascii="Calibri" w:hAnsi="Calibri"/>
          <w:sz w:val="24"/>
          <w:szCs w:val="24"/>
        </w:rPr>
      </w:pPr>
    </w:p>
    <w:p w14:paraId="0D465E34" w14:textId="77777777" w:rsidR="0031296F" w:rsidRPr="00FB453B" w:rsidRDefault="0031296F">
      <w:pPr>
        <w:pStyle w:val="Zkladntext"/>
        <w:spacing w:before="4"/>
        <w:rPr>
          <w:rFonts w:ascii="Calibri" w:hAnsi="Calibri"/>
          <w:sz w:val="24"/>
          <w:szCs w:val="24"/>
        </w:rPr>
      </w:pPr>
    </w:p>
    <w:p w14:paraId="5F989D52" w14:textId="77777777" w:rsidR="0031296F" w:rsidRPr="00FB453B" w:rsidRDefault="00FE232C">
      <w:pPr>
        <w:pStyle w:val="Nadpis1"/>
        <w:numPr>
          <w:ilvl w:val="0"/>
          <w:numId w:val="1"/>
        </w:numPr>
        <w:tabs>
          <w:tab w:val="left" w:pos="682"/>
          <w:tab w:val="left" w:pos="683"/>
        </w:tabs>
        <w:rPr>
          <w:rFonts w:ascii="Calibri" w:hAnsi="Calibri"/>
          <w:sz w:val="24"/>
          <w:szCs w:val="24"/>
        </w:rPr>
      </w:pPr>
      <w:r w:rsidRPr="00FB453B">
        <w:rPr>
          <w:rFonts w:ascii="Calibri" w:hAnsi="Calibri"/>
          <w:sz w:val="24"/>
          <w:szCs w:val="24"/>
        </w:rPr>
        <w:t>Úvodní</w:t>
      </w:r>
      <w:r w:rsidRPr="00FB453B">
        <w:rPr>
          <w:rFonts w:ascii="Calibri" w:hAnsi="Calibri"/>
          <w:spacing w:val="1"/>
          <w:sz w:val="24"/>
          <w:szCs w:val="24"/>
        </w:rPr>
        <w:t xml:space="preserve"> </w:t>
      </w:r>
      <w:r w:rsidRPr="00FB453B">
        <w:rPr>
          <w:rFonts w:ascii="Calibri" w:hAnsi="Calibri"/>
          <w:sz w:val="24"/>
          <w:szCs w:val="24"/>
        </w:rPr>
        <w:t>ustanovení</w:t>
      </w:r>
    </w:p>
    <w:p w14:paraId="7CD847F9" w14:textId="099F3066" w:rsidR="0031296F" w:rsidRPr="00FB453B" w:rsidRDefault="00FE232C">
      <w:pPr>
        <w:pStyle w:val="Odstavecseseznamem"/>
        <w:numPr>
          <w:ilvl w:val="1"/>
          <w:numId w:val="1"/>
        </w:numPr>
        <w:tabs>
          <w:tab w:val="left" w:pos="683"/>
        </w:tabs>
        <w:spacing w:before="198"/>
        <w:ind w:right="108"/>
        <w:rPr>
          <w:rFonts w:ascii="Calibri" w:hAnsi="Calibri"/>
          <w:sz w:val="24"/>
          <w:szCs w:val="24"/>
        </w:rPr>
      </w:pPr>
      <w:r w:rsidRPr="00FB453B">
        <w:rPr>
          <w:rFonts w:ascii="Calibri" w:hAnsi="Calibri"/>
          <w:sz w:val="24"/>
          <w:szCs w:val="24"/>
        </w:rPr>
        <w:t>Tato smlouva je uzavírána na základě</w:t>
      </w:r>
      <w:r w:rsidR="00834517" w:rsidRPr="00FB453B">
        <w:rPr>
          <w:rFonts w:ascii="Calibri" w:hAnsi="Calibri"/>
          <w:sz w:val="24"/>
          <w:szCs w:val="24"/>
        </w:rPr>
        <w:t xml:space="preserve"> předložené cenové nabídky</w:t>
      </w:r>
      <w:r w:rsidR="00FE730D">
        <w:rPr>
          <w:rFonts w:ascii="Calibri" w:hAnsi="Calibri"/>
          <w:sz w:val="24"/>
          <w:szCs w:val="24"/>
        </w:rPr>
        <w:t xml:space="preserve"> (</w:t>
      </w:r>
      <w:r w:rsidR="00CB100F" w:rsidRPr="00CB100F">
        <w:rPr>
          <w:rFonts w:asciiTheme="minorHAnsi" w:eastAsia="Calibri" w:hAnsiTheme="minorHAnsi" w:cstheme="minorHAnsi"/>
          <w:sz w:val="24"/>
          <w:szCs w:val="24"/>
          <w:lang w:bidi="ar-SA"/>
        </w:rPr>
        <w:t>OV25500866</w:t>
      </w:r>
      <w:r w:rsidR="00FE730D">
        <w:rPr>
          <w:rFonts w:asciiTheme="minorHAnsi" w:eastAsia="Calibri" w:hAnsiTheme="minorHAnsi" w:cstheme="minorHAnsi"/>
          <w:sz w:val="24"/>
          <w:szCs w:val="24"/>
          <w:lang w:bidi="ar-SA"/>
        </w:rPr>
        <w:t>)</w:t>
      </w:r>
      <w:r w:rsidR="00834517" w:rsidRPr="00FB453B">
        <w:rPr>
          <w:rFonts w:ascii="Calibri" w:hAnsi="Calibri"/>
          <w:sz w:val="24"/>
          <w:szCs w:val="24"/>
        </w:rPr>
        <w:t>, která je nedílnou so</w:t>
      </w:r>
      <w:r w:rsidR="008617E6" w:rsidRPr="00FB453B">
        <w:rPr>
          <w:rFonts w:ascii="Calibri" w:hAnsi="Calibri"/>
          <w:sz w:val="24"/>
          <w:szCs w:val="24"/>
        </w:rPr>
        <w:t>u</w:t>
      </w:r>
      <w:r w:rsidR="00834517" w:rsidRPr="00FB453B">
        <w:rPr>
          <w:rFonts w:ascii="Calibri" w:hAnsi="Calibri"/>
          <w:sz w:val="24"/>
          <w:szCs w:val="24"/>
        </w:rPr>
        <w:t>částí smlouvy (viz</w:t>
      </w:r>
      <w:r w:rsidR="006C1D99">
        <w:rPr>
          <w:rFonts w:ascii="Calibri" w:hAnsi="Calibri"/>
          <w:sz w:val="24"/>
          <w:szCs w:val="24"/>
        </w:rPr>
        <w:t xml:space="preserve"> </w:t>
      </w:r>
      <w:r w:rsidR="00834517" w:rsidRPr="00FB453B">
        <w:rPr>
          <w:rFonts w:ascii="Calibri" w:hAnsi="Calibri"/>
          <w:sz w:val="24"/>
          <w:szCs w:val="24"/>
        </w:rPr>
        <w:t>příloha).</w:t>
      </w:r>
    </w:p>
    <w:p w14:paraId="104E1EF6" w14:textId="77777777" w:rsidR="0031296F" w:rsidRPr="00FB453B" w:rsidRDefault="0031296F">
      <w:pPr>
        <w:pStyle w:val="Zkladntext"/>
        <w:rPr>
          <w:rFonts w:ascii="Calibri" w:hAnsi="Calibri"/>
          <w:sz w:val="24"/>
          <w:szCs w:val="24"/>
        </w:rPr>
      </w:pPr>
    </w:p>
    <w:p w14:paraId="20066E74" w14:textId="77777777" w:rsidR="0031296F" w:rsidRPr="00FB453B" w:rsidRDefault="00FE232C" w:rsidP="003364FB">
      <w:pPr>
        <w:pStyle w:val="Odstavecseseznamem"/>
        <w:numPr>
          <w:ilvl w:val="1"/>
          <w:numId w:val="1"/>
        </w:numPr>
        <w:tabs>
          <w:tab w:val="left" w:pos="683"/>
        </w:tabs>
        <w:spacing w:before="1"/>
        <w:ind w:right="109"/>
        <w:rPr>
          <w:rFonts w:ascii="Calibri" w:hAnsi="Calibri"/>
          <w:sz w:val="24"/>
          <w:szCs w:val="24"/>
        </w:rPr>
      </w:pPr>
      <w:r w:rsidRPr="00FB453B">
        <w:rPr>
          <w:rFonts w:ascii="Calibri" w:hAnsi="Calibri"/>
          <w:sz w:val="24"/>
          <w:szCs w:val="24"/>
        </w:rPr>
        <w:t>Prodávající prohlašuje, že se v plném rozsahu seznámil s rozsahem a povahou požadovaného plnění, které bude p</w:t>
      </w:r>
      <w:r w:rsidR="00D96569" w:rsidRPr="00FB453B">
        <w:rPr>
          <w:rFonts w:ascii="Calibri" w:hAnsi="Calibri"/>
          <w:sz w:val="24"/>
          <w:szCs w:val="24"/>
        </w:rPr>
        <w:t>lnit na základě uzavřené smlouvy.</w:t>
      </w:r>
      <w:r w:rsidRPr="00FB453B">
        <w:rPr>
          <w:rFonts w:ascii="Calibri" w:hAnsi="Calibri"/>
          <w:sz w:val="24"/>
          <w:szCs w:val="24"/>
        </w:rPr>
        <w:t xml:space="preserve"> </w:t>
      </w:r>
    </w:p>
    <w:p w14:paraId="31C81CA0" w14:textId="77777777" w:rsidR="0031296F" w:rsidRPr="00FB453B" w:rsidRDefault="0031296F">
      <w:pPr>
        <w:pStyle w:val="Zkladntext"/>
        <w:spacing w:before="11"/>
        <w:rPr>
          <w:rFonts w:ascii="Calibri" w:hAnsi="Calibri"/>
          <w:sz w:val="24"/>
          <w:szCs w:val="24"/>
        </w:rPr>
      </w:pPr>
    </w:p>
    <w:p w14:paraId="0479AAC1" w14:textId="77777777" w:rsidR="00ED6362" w:rsidRPr="00FB453B" w:rsidRDefault="00ED6362">
      <w:pPr>
        <w:pStyle w:val="Zkladntext"/>
        <w:spacing w:before="11"/>
        <w:rPr>
          <w:rFonts w:ascii="Calibri" w:hAnsi="Calibri"/>
          <w:sz w:val="24"/>
          <w:szCs w:val="24"/>
        </w:rPr>
      </w:pPr>
    </w:p>
    <w:p w14:paraId="4FF95127" w14:textId="77777777" w:rsidR="00ED6362" w:rsidRPr="00FB453B" w:rsidRDefault="00ED6362">
      <w:pPr>
        <w:pStyle w:val="Zkladntext"/>
        <w:spacing w:before="11"/>
        <w:rPr>
          <w:rFonts w:ascii="Calibri" w:hAnsi="Calibri"/>
          <w:sz w:val="24"/>
          <w:szCs w:val="24"/>
        </w:rPr>
      </w:pPr>
    </w:p>
    <w:p w14:paraId="64FF00B6" w14:textId="77777777" w:rsidR="0031296F" w:rsidRPr="00FB453B" w:rsidRDefault="00FE232C">
      <w:pPr>
        <w:pStyle w:val="Nadpis1"/>
        <w:numPr>
          <w:ilvl w:val="0"/>
          <w:numId w:val="1"/>
        </w:numPr>
        <w:tabs>
          <w:tab w:val="left" w:pos="682"/>
          <w:tab w:val="left" w:pos="683"/>
        </w:tabs>
        <w:rPr>
          <w:rFonts w:ascii="Calibri" w:hAnsi="Calibri"/>
          <w:sz w:val="24"/>
          <w:szCs w:val="24"/>
        </w:rPr>
      </w:pPr>
      <w:r w:rsidRPr="00FB453B">
        <w:rPr>
          <w:rFonts w:ascii="Calibri" w:hAnsi="Calibri"/>
          <w:sz w:val="24"/>
          <w:szCs w:val="24"/>
        </w:rPr>
        <w:t>Předmět</w:t>
      </w:r>
      <w:r w:rsidRPr="00FB453B">
        <w:rPr>
          <w:rFonts w:ascii="Calibri" w:hAnsi="Calibri"/>
          <w:spacing w:val="-2"/>
          <w:sz w:val="24"/>
          <w:szCs w:val="24"/>
        </w:rPr>
        <w:t xml:space="preserve"> </w:t>
      </w:r>
      <w:r w:rsidRPr="00FB453B">
        <w:rPr>
          <w:rFonts w:ascii="Calibri" w:hAnsi="Calibri"/>
          <w:sz w:val="24"/>
          <w:szCs w:val="24"/>
        </w:rPr>
        <w:t>smlouvy</w:t>
      </w:r>
    </w:p>
    <w:p w14:paraId="3208C396" w14:textId="77777777" w:rsidR="00FE730D" w:rsidRDefault="00FE232C">
      <w:pPr>
        <w:pStyle w:val="Odstavecseseznamem"/>
        <w:numPr>
          <w:ilvl w:val="1"/>
          <w:numId w:val="1"/>
        </w:numPr>
        <w:tabs>
          <w:tab w:val="left" w:pos="683"/>
        </w:tabs>
        <w:spacing w:before="198"/>
        <w:ind w:right="109"/>
        <w:rPr>
          <w:rFonts w:ascii="Calibri" w:hAnsi="Calibri"/>
          <w:sz w:val="24"/>
          <w:szCs w:val="24"/>
        </w:rPr>
      </w:pPr>
      <w:r w:rsidRPr="00FB453B">
        <w:rPr>
          <w:rFonts w:ascii="Calibri" w:hAnsi="Calibri"/>
          <w:sz w:val="24"/>
          <w:szCs w:val="24"/>
        </w:rPr>
        <w:t>Prodávající se zavazuje na základě této smlouvy dodat kupujícímu</w:t>
      </w:r>
      <w:r w:rsidR="00D96569" w:rsidRPr="00FB453B">
        <w:rPr>
          <w:rFonts w:ascii="Calibri" w:hAnsi="Calibri"/>
          <w:sz w:val="24"/>
          <w:szCs w:val="24"/>
        </w:rPr>
        <w:t xml:space="preserve"> zboží:</w:t>
      </w:r>
      <w:r w:rsidR="00FE730D">
        <w:rPr>
          <w:rFonts w:ascii="Calibri" w:hAnsi="Calibri"/>
          <w:sz w:val="24"/>
          <w:szCs w:val="24"/>
        </w:rPr>
        <w:t xml:space="preserve"> </w:t>
      </w:r>
    </w:p>
    <w:p w14:paraId="58E0615F" w14:textId="1BAF0666" w:rsidR="00D96569" w:rsidRPr="00FB453B" w:rsidRDefault="00CB100F" w:rsidP="00CB100F">
      <w:pPr>
        <w:pStyle w:val="Odstavecseseznamem"/>
        <w:tabs>
          <w:tab w:val="left" w:pos="683"/>
        </w:tabs>
        <w:spacing w:before="198"/>
        <w:ind w:left="992" w:right="109" w:firstLine="0"/>
        <w:rPr>
          <w:rFonts w:ascii="Calibri" w:hAnsi="Calibri"/>
          <w:sz w:val="24"/>
          <w:szCs w:val="24"/>
        </w:rPr>
      </w:pPr>
      <w:r>
        <w:rPr>
          <w:rFonts w:ascii="Calibri" w:hAnsi="Calibri"/>
          <w:sz w:val="24"/>
          <w:szCs w:val="24"/>
        </w:rPr>
        <w:t xml:space="preserve">Výpočetní server typu </w:t>
      </w:r>
      <w:r w:rsidRPr="00CB100F">
        <w:rPr>
          <w:rFonts w:ascii="Calibri" w:hAnsi="Calibri"/>
          <w:sz w:val="24"/>
          <w:szCs w:val="24"/>
        </w:rPr>
        <w:t>a-2610Q-H12 2U-4U S-SP3,2GbE/10GbE-T,36sATA,4NVMe,5PCI-E16(g4),2PCI-E8(g4),2M.2,8DDR4-3200</w:t>
      </w:r>
      <w:r>
        <w:rPr>
          <w:rFonts w:ascii="Calibri" w:hAnsi="Calibri"/>
          <w:sz w:val="24"/>
          <w:szCs w:val="24"/>
        </w:rPr>
        <w:t xml:space="preserve"> osazený procesorem </w:t>
      </w:r>
      <w:r w:rsidRPr="00CB100F">
        <w:rPr>
          <w:rFonts w:ascii="Calibri" w:hAnsi="Calibri"/>
          <w:sz w:val="24"/>
          <w:szCs w:val="24"/>
        </w:rPr>
        <w:t>AMD EPYC3 Milan-X (SP3 LGA) 7773X</w:t>
      </w:r>
      <w:r>
        <w:rPr>
          <w:rFonts w:ascii="Calibri" w:hAnsi="Calibri"/>
          <w:sz w:val="24"/>
          <w:szCs w:val="24"/>
        </w:rPr>
        <w:t xml:space="preserve">, 1 TB paměti RAM, 2x2 TB systémovým SSD diskem a přípravou pro zástavbu výpočetní grafické karty, to vše dle </w:t>
      </w:r>
      <w:r w:rsidR="00FE730D">
        <w:rPr>
          <w:rFonts w:ascii="Calibri" w:hAnsi="Calibri"/>
          <w:sz w:val="24"/>
          <w:szCs w:val="24"/>
        </w:rPr>
        <w:t xml:space="preserve">nabídky </w:t>
      </w:r>
      <w:r w:rsidRPr="00CB100F">
        <w:rPr>
          <w:rFonts w:asciiTheme="minorHAnsi" w:eastAsia="Calibri" w:hAnsiTheme="minorHAnsi" w:cstheme="minorHAnsi"/>
          <w:sz w:val="24"/>
          <w:szCs w:val="24"/>
          <w:lang w:bidi="ar-SA"/>
        </w:rPr>
        <w:t>OV25500866</w:t>
      </w:r>
    </w:p>
    <w:p w14:paraId="434E75F4" w14:textId="77777777" w:rsidR="00D96569" w:rsidRPr="00FB453B" w:rsidRDefault="00D96569" w:rsidP="00D96569">
      <w:pPr>
        <w:ind w:left="115"/>
        <w:rPr>
          <w:rFonts w:ascii="Calibri" w:hAnsi="Calibri"/>
          <w:sz w:val="24"/>
          <w:szCs w:val="24"/>
        </w:rPr>
      </w:pPr>
    </w:p>
    <w:p w14:paraId="340FF42C" w14:textId="6BEBE64C" w:rsidR="00D96569" w:rsidRPr="00FB453B" w:rsidRDefault="00C37C85" w:rsidP="00ED6362">
      <w:pPr>
        <w:ind w:left="993"/>
        <w:rPr>
          <w:rFonts w:ascii="Calibri" w:hAnsi="Calibri"/>
          <w:sz w:val="24"/>
          <w:szCs w:val="24"/>
        </w:rPr>
      </w:pPr>
      <w:r w:rsidRPr="00FB453B">
        <w:rPr>
          <w:rFonts w:ascii="Calibri" w:hAnsi="Calibri"/>
          <w:sz w:val="24"/>
          <w:szCs w:val="24"/>
        </w:rPr>
        <w:lastRenderedPageBreak/>
        <w:t>P</w:t>
      </w:r>
      <w:r w:rsidR="00D96569" w:rsidRPr="00FB453B">
        <w:rPr>
          <w:rFonts w:ascii="Calibri" w:hAnsi="Calibri"/>
          <w:sz w:val="24"/>
          <w:szCs w:val="24"/>
        </w:rPr>
        <w:t>řevede na kupujícího vlastnické právo k technickému vybavení. Kupující se zavazuje, že zaplatí prodávajícímu kupní cenu dle čl.</w:t>
      </w:r>
      <w:r w:rsidR="006B331D" w:rsidRPr="00FB453B">
        <w:rPr>
          <w:rFonts w:ascii="Calibri" w:hAnsi="Calibri"/>
          <w:sz w:val="24"/>
          <w:szCs w:val="24"/>
        </w:rPr>
        <w:t>4</w:t>
      </w:r>
      <w:r w:rsidR="00A46A60">
        <w:rPr>
          <w:rFonts w:ascii="Calibri" w:hAnsi="Calibri"/>
          <w:sz w:val="24"/>
          <w:szCs w:val="24"/>
        </w:rPr>
        <w:t xml:space="preserve"> </w:t>
      </w:r>
      <w:r w:rsidR="00D96569" w:rsidRPr="00FB453B">
        <w:rPr>
          <w:rFonts w:ascii="Calibri" w:hAnsi="Calibri"/>
          <w:sz w:val="24"/>
          <w:szCs w:val="24"/>
        </w:rPr>
        <w:t>této Smlouvy.</w:t>
      </w:r>
    </w:p>
    <w:p w14:paraId="6317105A" w14:textId="77777777" w:rsidR="0031296F" w:rsidRPr="00FB453B" w:rsidRDefault="0031296F" w:rsidP="00C37C85">
      <w:pPr>
        <w:tabs>
          <w:tab w:val="left" w:pos="1535"/>
        </w:tabs>
        <w:spacing w:before="80"/>
        <w:ind w:left="141" w:right="109"/>
        <w:rPr>
          <w:rFonts w:ascii="Calibri" w:hAnsi="Calibri"/>
          <w:sz w:val="24"/>
          <w:szCs w:val="24"/>
        </w:rPr>
      </w:pPr>
    </w:p>
    <w:p w14:paraId="06DB3AC5" w14:textId="77777777" w:rsidR="0031296F" w:rsidRPr="00FB453B" w:rsidRDefault="0031296F">
      <w:pPr>
        <w:pStyle w:val="Zkladntext"/>
        <w:spacing w:before="2"/>
        <w:rPr>
          <w:rFonts w:ascii="Calibri" w:hAnsi="Calibri"/>
          <w:sz w:val="24"/>
          <w:szCs w:val="24"/>
        </w:rPr>
      </w:pPr>
    </w:p>
    <w:p w14:paraId="236A4487" w14:textId="77777777" w:rsidR="0031296F" w:rsidRPr="00FB453B" w:rsidRDefault="00FE232C">
      <w:pPr>
        <w:pStyle w:val="Nadpis1"/>
        <w:numPr>
          <w:ilvl w:val="0"/>
          <w:numId w:val="1"/>
        </w:numPr>
        <w:tabs>
          <w:tab w:val="left" w:pos="682"/>
          <w:tab w:val="left" w:pos="683"/>
        </w:tabs>
        <w:rPr>
          <w:rFonts w:ascii="Calibri" w:hAnsi="Calibri"/>
          <w:sz w:val="24"/>
          <w:szCs w:val="24"/>
        </w:rPr>
      </w:pPr>
      <w:r w:rsidRPr="00FB453B">
        <w:rPr>
          <w:rFonts w:ascii="Calibri" w:hAnsi="Calibri"/>
          <w:sz w:val="24"/>
          <w:szCs w:val="24"/>
        </w:rPr>
        <w:t>Místo a čas</w:t>
      </w:r>
      <w:r w:rsidRPr="00FB453B">
        <w:rPr>
          <w:rFonts w:ascii="Calibri" w:hAnsi="Calibri"/>
          <w:spacing w:val="-1"/>
          <w:sz w:val="24"/>
          <w:szCs w:val="24"/>
        </w:rPr>
        <w:t xml:space="preserve"> </w:t>
      </w:r>
      <w:r w:rsidRPr="00FB453B">
        <w:rPr>
          <w:rFonts w:ascii="Calibri" w:hAnsi="Calibri"/>
          <w:sz w:val="24"/>
          <w:szCs w:val="24"/>
        </w:rPr>
        <w:t>plnění</w:t>
      </w:r>
    </w:p>
    <w:p w14:paraId="3ED3A1EB" w14:textId="0BB92B12" w:rsidR="0031296F" w:rsidRPr="00FB453B" w:rsidRDefault="00FE232C">
      <w:pPr>
        <w:pStyle w:val="Odstavecseseznamem"/>
        <w:numPr>
          <w:ilvl w:val="1"/>
          <w:numId w:val="1"/>
        </w:numPr>
        <w:tabs>
          <w:tab w:val="left" w:pos="683"/>
        </w:tabs>
        <w:spacing w:before="198"/>
        <w:ind w:right="111"/>
        <w:rPr>
          <w:rFonts w:ascii="Calibri" w:hAnsi="Calibri"/>
          <w:sz w:val="24"/>
          <w:szCs w:val="24"/>
        </w:rPr>
      </w:pPr>
      <w:r w:rsidRPr="00FB453B">
        <w:rPr>
          <w:rFonts w:ascii="Calibri" w:hAnsi="Calibri"/>
          <w:sz w:val="24"/>
          <w:szCs w:val="24"/>
        </w:rPr>
        <w:t xml:space="preserve">Prodávající se zavazuje dodat předmět koupě specifikovaný v čl. 2 této smlouvy do sídla kupujícího: </w:t>
      </w:r>
      <w:r w:rsidR="00CB100F">
        <w:rPr>
          <w:rFonts w:ascii="Calibri" w:hAnsi="Calibri"/>
          <w:sz w:val="24"/>
          <w:szCs w:val="24"/>
        </w:rPr>
        <w:t>Fričova 298, 251 65 Ondřejov</w:t>
      </w:r>
    </w:p>
    <w:p w14:paraId="57F79B06" w14:textId="77777777" w:rsidR="0031296F" w:rsidRPr="00FB453B" w:rsidRDefault="0031296F">
      <w:pPr>
        <w:pStyle w:val="Zkladntext"/>
        <w:spacing w:before="11"/>
        <w:rPr>
          <w:rFonts w:ascii="Calibri" w:hAnsi="Calibri"/>
          <w:sz w:val="24"/>
          <w:szCs w:val="24"/>
        </w:rPr>
      </w:pPr>
    </w:p>
    <w:p w14:paraId="5103092C" w14:textId="33A10FF6" w:rsidR="00C37C85" w:rsidRPr="00FB453B" w:rsidRDefault="00FE232C" w:rsidP="00B03DE8">
      <w:pPr>
        <w:pStyle w:val="Odstavecseseznamem"/>
        <w:numPr>
          <w:ilvl w:val="1"/>
          <w:numId w:val="1"/>
        </w:numPr>
        <w:tabs>
          <w:tab w:val="left" w:pos="683"/>
        </w:tabs>
        <w:spacing w:before="11"/>
        <w:ind w:right="108"/>
        <w:rPr>
          <w:rFonts w:ascii="Calibri" w:hAnsi="Calibri"/>
          <w:sz w:val="24"/>
          <w:szCs w:val="24"/>
        </w:rPr>
      </w:pPr>
      <w:r w:rsidRPr="00FB453B">
        <w:rPr>
          <w:rFonts w:ascii="Calibri" w:hAnsi="Calibri"/>
          <w:sz w:val="24"/>
          <w:szCs w:val="24"/>
        </w:rPr>
        <w:t>Prodávající je povinen</w:t>
      </w:r>
      <w:r w:rsidR="00C37C85" w:rsidRPr="00FB453B">
        <w:rPr>
          <w:rFonts w:ascii="Calibri" w:hAnsi="Calibri"/>
          <w:sz w:val="24"/>
          <w:szCs w:val="24"/>
        </w:rPr>
        <w:t xml:space="preserve"> dodat kupujícímu předmět koupě do </w:t>
      </w:r>
      <w:r w:rsidR="00FE730D">
        <w:rPr>
          <w:rFonts w:ascii="Calibri" w:hAnsi="Calibri"/>
          <w:sz w:val="24"/>
          <w:szCs w:val="24"/>
        </w:rPr>
        <w:t>60</w:t>
      </w:r>
      <w:r w:rsidR="00C37C85" w:rsidRPr="00FB453B">
        <w:rPr>
          <w:rFonts w:ascii="Calibri" w:hAnsi="Calibri"/>
          <w:sz w:val="24"/>
          <w:szCs w:val="24"/>
        </w:rPr>
        <w:t xml:space="preserve"> dnů od podepsání smlouvy.</w:t>
      </w:r>
    </w:p>
    <w:p w14:paraId="7C83CE93" w14:textId="77777777" w:rsidR="00F47DC8" w:rsidRPr="00FB453B" w:rsidRDefault="00F47DC8" w:rsidP="00F47DC8">
      <w:pPr>
        <w:pStyle w:val="Odstavecseseznamem"/>
        <w:rPr>
          <w:rFonts w:ascii="Calibri" w:hAnsi="Calibri"/>
          <w:sz w:val="24"/>
          <w:szCs w:val="24"/>
        </w:rPr>
      </w:pPr>
    </w:p>
    <w:p w14:paraId="6798C553" w14:textId="77777777" w:rsidR="00F47DC8" w:rsidRPr="00FB453B" w:rsidRDefault="00F47DC8" w:rsidP="00B03DE8">
      <w:pPr>
        <w:pStyle w:val="Odstavecseseznamem"/>
        <w:numPr>
          <w:ilvl w:val="1"/>
          <w:numId w:val="1"/>
        </w:numPr>
        <w:tabs>
          <w:tab w:val="left" w:pos="683"/>
        </w:tabs>
        <w:spacing w:before="11"/>
        <w:ind w:right="108"/>
        <w:rPr>
          <w:rFonts w:ascii="Calibri" w:hAnsi="Calibri"/>
          <w:sz w:val="24"/>
          <w:szCs w:val="24"/>
        </w:rPr>
      </w:pPr>
      <w:r w:rsidRPr="00FB453B">
        <w:rPr>
          <w:rFonts w:ascii="Calibri" w:hAnsi="Calibri"/>
          <w:sz w:val="24"/>
          <w:szCs w:val="24"/>
        </w:rPr>
        <w:t xml:space="preserve">Smluvní strany se zavazují poskytnout si vzájemné veškerou potřebnou součinnost potřebnou pro plnění této smlouvy. </w:t>
      </w:r>
    </w:p>
    <w:p w14:paraId="6AD6FEF4" w14:textId="77777777" w:rsidR="00C37C85" w:rsidRPr="00FB453B" w:rsidRDefault="00C37C85" w:rsidP="00C37C85">
      <w:pPr>
        <w:pStyle w:val="Odstavecseseznamem"/>
        <w:rPr>
          <w:rFonts w:ascii="Calibri" w:hAnsi="Calibri"/>
          <w:sz w:val="24"/>
          <w:szCs w:val="24"/>
        </w:rPr>
      </w:pPr>
    </w:p>
    <w:p w14:paraId="54FFD5DE" w14:textId="77777777" w:rsidR="0031296F" w:rsidRPr="00FB453B" w:rsidRDefault="0031296F">
      <w:pPr>
        <w:pStyle w:val="Zkladntext"/>
        <w:rPr>
          <w:rFonts w:ascii="Calibri" w:hAnsi="Calibri"/>
          <w:sz w:val="24"/>
          <w:szCs w:val="24"/>
        </w:rPr>
      </w:pPr>
    </w:p>
    <w:p w14:paraId="75BC8FF8" w14:textId="77777777" w:rsidR="0031296F" w:rsidRPr="00FB453B" w:rsidRDefault="0031296F">
      <w:pPr>
        <w:pStyle w:val="Zkladntext"/>
        <w:spacing w:before="2"/>
        <w:rPr>
          <w:rFonts w:ascii="Calibri" w:hAnsi="Calibri"/>
          <w:sz w:val="24"/>
          <w:szCs w:val="24"/>
        </w:rPr>
      </w:pPr>
    </w:p>
    <w:p w14:paraId="5DEC13A1" w14:textId="77777777" w:rsidR="0031296F" w:rsidRPr="00FB453B" w:rsidRDefault="00FE232C">
      <w:pPr>
        <w:pStyle w:val="Nadpis1"/>
        <w:numPr>
          <w:ilvl w:val="0"/>
          <w:numId w:val="1"/>
        </w:numPr>
        <w:tabs>
          <w:tab w:val="left" w:pos="682"/>
          <w:tab w:val="left" w:pos="683"/>
        </w:tabs>
        <w:rPr>
          <w:rFonts w:ascii="Calibri" w:hAnsi="Calibri"/>
          <w:sz w:val="24"/>
          <w:szCs w:val="24"/>
        </w:rPr>
      </w:pPr>
      <w:r w:rsidRPr="00FB453B">
        <w:rPr>
          <w:rFonts w:ascii="Calibri" w:hAnsi="Calibri"/>
          <w:sz w:val="24"/>
          <w:szCs w:val="24"/>
        </w:rPr>
        <w:t>Cena a platební</w:t>
      </w:r>
      <w:r w:rsidRPr="00FB453B">
        <w:rPr>
          <w:rFonts w:ascii="Calibri" w:hAnsi="Calibri"/>
          <w:spacing w:val="-1"/>
          <w:sz w:val="24"/>
          <w:szCs w:val="24"/>
        </w:rPr>
        <w:t xml:space="preserve"> </w:t>
      </w:r>
      <w:r w:rsidRPr="00FB453B">
        <w:rPr>
          <w:rFonts w:ascii="Calibri" w:hAnsi="Calibri"/>
          <w:sz w:val="24"/>
          <w:szCs w:val="24"/>
        </w:rPr>
        <w:t>podmínky</w:t>
      </w:r>
    </w:p>
    <w:p w14:paraId="44B9EF1D" w14:textId="77777777" w:rsidR="0031296F" w:rsidRPr="00FB453B" w:rsidRDefault="00FE232C">
      <w:pPr>
        <w:pStyle w:val="Odstavecseseznamem"/>
        <w:numPr>
          <w:ilvl w:val="1"/>
          <w:numId w:val="1"/>
        </w:numPr>
        <w:tabs>
          <w:tab w:val="left" w:pos="682"/>
          <w:tab w:val="left" w:pos="683"/>
        </w:tabs>
        <w:spacing w:before="198"/>
        <w:rPr>
          <w:rFonts w:ascii="Calibri" w:hAnsi="Calibri"/>
          <w:sz w:val="24"/>
          <w:szCs w:val="24"/>
        </w:rPr>
      </w:pPr>
      <w:r w:rsidRPr="00FB453B">
        <w:rPr>
          <w:rFonts w:ascii="Calibri" w:hAnsi="Calibri"/>
          <w:sz w:val="24"/>
          <w:szCs w:val="24"/>
        </w:rPr>
        <w:t>Kupující se zavazuje prodávajícímu</w:t>
      </w:r>
      <w:r w:rsidRPr="00FB453B">
        <w:rPr>
          <w:rFonts w:ascii="Calibri" w:hAnsi="Calibri"/>
          <w:spacing w:val="-3"/>
          <w:sz w:val="24"/>
          <w:szCs w:val="24"/>
        </w:rPr>
        <w:t xml:space="preserve"> </w:t>
      </w:r>
      <w:r w:rsidRPr="00FB453B">
        <w:rPr>
          <w:rFonts w:ascii="Calibri" w:hAnsi="Calibri"/>
          <w:sz w:val="24"/>
          <w:szCs w:val="24"/>
        </w:rPr>
        <w:t>zaplatit:</w:t>
      </w:r>
    </w:p>
    <w:p w14:paraId="2C170D65" w14:textId="77777777" w:rsidR="0031296F" w:rsidRPr="00FB453B" w:rsidRDefault="0031296F">
      <w:pPr>
        <w:pStyle w:val="Zkladntext"/>
        <w:rPr>
          <w:rFonts w:ascii="Calibri" w:hAnsi="Calibri"/>
          <w:sz w:val="24"/>
          <w:szCs w:val="24"/>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tblGrid>
      <w:tr w:rsidR="0031296F" w:rsidRPr="00B60713" w14:paraId="6CEDE78C" w14:textId="77777777" w:rsidTr="00FB453B">
        <w:trPr>
          <w:trHeight w:val="251"/>
        </w:trPr>
        <w:tc>
          <w:tcPr>
            <w:tcW w:w="8366" w:type="dxa"/>
            <w:shd w:val="clear" w:color="auto" w:fill="auto"/>
          </w:tcPr>
          <w:p w14:paraId="0B6997B6" w14:textId="0C8C7AAE" w:rsidR="0031296F" w:rsidRPr="00FB453B" w:rsidRDefault="00FE232C" w:rsidP="00FB453B">
            <w:pPr>
              <w:pStyle w:val="TableParagraph"/>
              <w:tabs>
                <w:tab w:val="left" w:pos="4404"/>
              </w:tabs>
              <w:rPr>
                <w:rFonts w:ascii="Calibri" w:hAnsi="Calibri"/>
                <w:sz w:val="24"/>
                <w:szCs w:val="24"/>
              </w:rPr>
            </w:pPr>
            <w:r w:rsidRPr="00FB453B">
              <w:rPr>
                <w:rFonts w:ascii="Calibri" w:hAnsi="Calibri"/>
                <w:sz w:val="24"/>
                <w:szCs w:val="24"/>
              </w:rPr>
              <w:t>Celková cena v Kč</w:t>
            </w:r>
            <w:r w:rsidRPr="00FB453B">
              <w:rPr>
                <w:rFonts w:ascii="Calibri" w:hAnsi="Calibri"/>
                <w:spacing w:val="-3"/>
                <w:sz w:val="24"/>
                <w:szCs w:val="24"/>
              </w:rPr>
              <w:t xml:space="preserve"> </w:t>
            </w:r>
            <w:r w:rsidRPr="00FB453B">
              <w:rPr>
                <w:rFonts w:ascii="Calibri" w:hAnsi="Calibri"/>
                <w:sz w:val="24"/>
                <w:szCs w:val="24"/>
              </w:rPr>
              <w:t>bez</w:t>
            </w:r>
            <w:r w:rsidRPr="00FB453B">
              <w:rPr>
                <w:rFonts w:ascii="Calibri" w:hAnsi="Calibri"/>
                <w:spacing w:val="-3"/>
                <w:sz w:val="24"/>
                <w:szCs w:val="24"/>
              </w:rPr>
              <w:t xml:space="preserve"> </w:t>
            </w:r>
            <w:r w:rsidRPr="00FB453B">
              <w:rPr>
                <w:rFonts w:ascii="Calibri" w:hAnsi="Calibri"/>
                <w:sz w:val="24"/>
                <w:szCs w:val="24"/>
              </w:rPr>
              <w:t>DPH</w:t>
            </w:r>
            <w:r w:rsidRPr="00FB453B">
              <w:rPr>
                <w:rFonts w:ascii="Calibri" w:hAnsi="Calibri"/>
                <w:sz w:val="24"/>
                <w:szCs w:val="24"/>
              </w:rPr>
              <w:tab/>
            </w:r>
            <w:r w:rsidR="00A46A60">
              <w:rPr>
                <w:rFonts w:ascii="Calibri" w:hAnsi="Calibri"/>
                <w:sz w:val="24"/>
                <w:szCs w:val="24"/>
              </w:rPr>
              <w:t xml:space="preserve"> </w:t>
            </w:r>
            <w:r w:rsidR="00CB100F">
              <w:rPr>
                <w:rFonts w:asciiTheme="minorHAnsi" w:eastAsia="Calibri" w:hAnsiTheme="minorHAnsi" w:cstheme="minorHAnsi"/>
                <w:bCs/>
                <w:sz w:val="24"/>
                <w:szCs w:val="24"/>
                <w:lang w:bidi="ar-SA"/>
              </w:rPr>
              <w:t xml:space="preserve">204 735,17 </w:t>
            </w:r>
            <w:r w:rsidR="00F47DC8" w:rsidRPr="00FE730D">
              <w:rPr>
                <w:rFonts w:asciiTheme="minorHAnsi" w:hAnsiTheme="minorHAnsi" w:cstheme="minorHAnsi"/>
                <w:sz w:val="24"/>
                <w:szCs w:val="24"/>
              </w:rPr>
              <w:t>Kč</w:t>
            </w:r>
          </w:p>
        </w:tc>
      </w:tr>
      <w:tr w:rsidR="0031296F" w:rsidRPr="00B60713" w14:paraId="038356A2" w14:textId="77777777" w:rsidTr="00FB453B">
        <w:trPr>
          <w:trHeight w:val="254"/>
        </w:trPr>
        <w:tc>
          <w:tcPr>
            <w:tcW w:w="8366" w:type="dxa"/>
            <w:shd w:val="clear" w:color="auto" w:fill="auto"/>
          </w:tcPr>
          <w:p w14:paraId="7DD8DC2B" w14:textId="43BAA899" w:rsidR="0031296F" w:rsidRPr="00FB453B" w:rsidRDefault="00CB100F" w:rsidP="00FE730D">
            <w:pPr>
              <w:pStyle w:val="TableParagraph"/>
              <w:tabs>
                <w:tab w:val="left" w:pos="4431"/>
              </w:tabs>
              <w:spacing w:before="2"/>
              <w:rPr>
                <w:rFonts w:ascii="Calibri" w:hAnsi="Calibri"/>
                <w:sz w:val="24"/>
                <w:szCs w:val="24"/>
              </w:rPr>
            </w:pPr>
            <w:r>
              <w:rPr>
                <w:rFonts w:ascii="Calibri" w:hAnsi="Calibri"/>
                <w:sz w:val="24"/>
                <w:szCs w:val="24"/>
              </w:rPr>
              <w:t xml:space="preserve">Sazba </w:t>
            </w:r>
            <w:r w:rsidR="00FE232C" w:rsidRPr="00FB453B">
              <w:rPr>
                <w:rFonts w:ascii="Calibri" w:hAnsi="Calibri"/>
                <w:sz w:val="24"/>
                <w:szCs w:val="24"/>
              </w:rPr>
              <w:t>DPH</w:t>
            </w:r>
            <w:r w:rsidR="00F47DC8" w:rsidRPr="00FB453B">
              <w:rPr>
                <w:rFonts w:ascii="Calibri" w:hAnsi="Calibri"/>
                <w:sz w:val="24"/>
                <w:szCs w:val="24"/>
              </w:rPr>
              <w:t xml:space="preserve"> 21%</w:t>
            </w:r>
            <w:r w:rsidR="00FE232C" w:rsidRPr="00FB453B">
              <w:rPr>
                <w:rFonts w:ascii="Calibri" w:hAnsi="Calibri"/>
                <w:spacing w:val="-1"/>
                <w:sz w:val="24"/>
                <w:szCs w:val="24"/>
              </w:rPr>
              <w:t xml:space="preserve"> </w:t>
            </w:r>
          </w:p>
        </w:tc>
      </w:tr>
      <w:tr w:rsidR="0031296F" w:rsidRPr="00B60713" w14:paraId="594628E8" w14:textId="77777777" w:rsidTr="00FB453B">
        <w:trPr>
          <w:trHeight w:val="254"/>
        </w:trPr>
        <w:tc>
          <w:tcPr>
            <w:tcW w:w="8366" w:type="dxa"/>
            <w:shd w:val="clear" w:color="auto" w:fill="auto"/>
          </w:tcPr>
          <w:p w14:paraId="609F45D0" w14:textId="52A2484A" w:rsidR="0031296F" w:rsidRPr="00FB453B" w:rsidRDefault="00FE232C" w:rsidP="00FE730D">
            <w:pPr>
              <w:pStyle w:val="TableParagraph"/>
              <w:tabs>
                <w:tab w:val="left" w:pos="4455"/>
              </w:tabs>
              <w:spacing w:line="234" w:lineRule="exact"/>
              <w:rPr>
                <w:rFonts w:ascii="Calibri" w:hAnsi="Calibri"/>
                <w:sz w:val="24"/>
                <w:szCs w:val="24"/>
              </w:rPr>
            </w:pPr>
            <w:r w:rsidRPr="00FB453B">
              <w:rPr>
                <w:rFonts w:ascii="Calibri" w:hAnsi="Calibri"/>
                <w:sz w:val="24"/>
                <w:szCs w:val="24"/>
              </w:rPr>
              <w:t>Celková cena v Kč</w:t>
            </w:r>
            <w:r w:rsidRPr="00FB453B">
              <w:rPr>
                <w:rFonts w:ascii="Calibri" w:hAnsi="Calibri"/>
                <w:spacing w:val="-3"/>
                <w:sz w:val="24"/>
                <w:szCs w:val="24"/>
              </w:rPr>
              <w:t xml:space="preserve"> </w:t>
            </w:r>
            <w:r w:rsidRPr="00FB453B">
              <w:rPr>
                <w:rFonts w:ascii="Calibri" w:hAnsi="Calibri"/>
                <w:sz w:val="24"/>
                <w:szCs w:val="24"/>
              </w:rPr>
              <w:t>vč.</w:t>
            </w:r>
            <w:r w:rsidRPr="00FB453B">
              <w:rPr>
                <w:rFonts w:ascii="Calibri" w:hAnsi="Calibri"/>
                <w:spacing w:val="-2"/>
                <w:sz w:val="24"/>
                <w:szCs w:val="24"/>
              </w:rPr>
              <w:t xml:space="preserve"> </w:t>
            </w:r>
            <w:r w:rsidRPr="00FB453B">
              <w:rPr>
                <w:rFonts w:ascii="Calibri" w:hAnsi="Calibri"/>
                <w:sz w:val="24"/>
                <w:szCs w:val="24"/>
              </w:rPr>
              <w:t>DPH</w:t>
            </w:r>
            <w:r w:rsidRPr="00FB453B">
              <w:rPr>
                <w:rFonts w:ascii="Calibri" w:hAnsi="Calibri"/>
                <w:sz w:val="24"/>
                <w:szCs w:val="24"/>
              </w:rPr>
              <w:tab/>
            </w:r>
            <w:r w:rsidR="00FE730D">
              <w:rPr>
                <w:rFonts w:ascii="Calibri" w:hAnsi="Calibri"/>
                <w:sz w:val="24"/>
                <w:szCs w:val="24"/>
              </w:rPr>
              <w:t xml:space="preserve"> </w:t>
            </w:r>
            <w:r w:rsidR="00CB100F">
              <w:rPr>
                <w:rFonts w:ascii="Calibri" w:hAnsi="Calibri"/>
                <w:sz w:val="24"/>
                <w:szCs w:val="24"/>
              </w:rPr>
              <w:t>247 730,00</w:t>
            </w:r>
            <w:r w:rsidR="00F47DC8" w:rsidRPr="00FB453B">
              <w:rPr>
                <w:rFonts w:ascii="Calibri" w:hAnsi="Calibri"/>
                <w:sz w:val="24"/>
                <w:szCs w:val="24"/>
              </w:rPr>
              <w:t xml:space="preserve"> Kč</w:t>
            </w:r>
          </w:p>
        </w:tc>
      </w:tr>
    </w:tbl>
    <w:p w14:paraId="739C3F25" w14:textId="77777777" w:rsidR="0031296F" w:rsidRPr="00FB453B" w:rsidRDefault="0031296F">
      <w:pPr>
        <w:pStyle w:val="Zkladntext"/>
        <w:spacing w:before="11"/>
        <w:rPr>
          <w:rFonts w:ascii="Calibri" w:hAnsi="Calibri"/>
          <w:sz w:val="24"/>
          <w:szCs w:val="24"/>
        </w:rPr>
      </w:pPr>
    </w:p>
    <w:p w14:paraId="4C2F59BD" w14:textId="77777777" w:rsidR="00F47DC8" w:rsidRPr="00FB453B" w:rsidRDefault="00FE232C" w:rsidP="00674B1F">
      <w:pPr>
        <w:ind w:left="993"/>
        <w:jc w:val="both"/>
        <w:rPr>
          <w:rFonts w:ascii="Calibri" w:hAnsi="Calibri"/>
          <w:sz w:val="24"/>
          <w:szCs w:val="24"/>
        </w:rPr>
      </w:pPr>
      <w:r w:rsidRPr="00FB453B">
        <w:rPr>
          <w:rFonts w:ascii="Calibri" w:hAnsi="Calibri"/>
          <w:sz w:val="24"/>
          <w:szCs w:val="24"/>
        </w:rPr>
        <w:t>Kupní cena uvedená ve smlouvě je pevná a konečná a jsou v ní zahrnuty všechny náklady prodávajícího spojené s</w:t>
      </w:r>
      <w:r w:rsidR="00F47DC8" w:rsidRPr="00FB453B">
        <w:rPr>
          <w:rFonts w:ascii="Calibri" w:hAnsi="Calibri"/>
          <w:sz w:val="24"/>
          <w:szCs w:val="24"/>
        </w:rPr>
        <w:t xml:space="preserve"> přepravou zboží ke kupujícímu. Tato cena je cenou nejvýše přípustnou, kterou je možno překročit jen na základě oboustranně odsouhlaseného a podepsaného dodatku k této smlouvě o změně či rozšíření dodávky. </w:t>
      </w:r>
    </w:p>
    <w:p w14:paraId="4F9285B2" w14:textId="59274877" w:rsidR="0031296F" w:rsidRPr="00FB453B" w:rsidRDefault="00F47DC8" w:rsidP="00674B1F">
      <w:pPr>
        <w:ind w:left="993"/>
        <w:jc w:val="both"/>
        <w:rPr>
          <w:rFonts w:ascii="Calibri" w:hAnsi="Calibri"/>
          <w:sz w:val="24"/>
          <w:szCs w:val="24"/>
        </w:rPr>
      </w:pPr>
      <w:r w:rsidRPr="00FB453B">
        <w:rPr>
          <w:rFonts w:ascii="Calibri" w:hAnsi="Calibri"/>
          <w:sz w:val="24"/>
          <w:szCs w:val="24"/>
        </w:rPr>
        <w:t xml:space="preserve">Daňové doklady (faktury) s vyúčtováním DPH je prodávající oprávněn vystavit až po předání a převzetí sjednaného plnění. O předání a převzetí zboží </w:t>
      </w:r>
      <w:r w:rsidR="00664C39" w:rsidRPr="00FB453B">
        <w:rPr>
          <w:rFonts w:ascii="Calibri" w:hAnsi="Calibri"/>
          <w:sz w:val="24"/>
          <w:szCs w:val="24"/>
        </w:rPr>
        <w:t>bude sepsán Předávací proto</w:t>
      </w:r>
      <w:r w:rsidR="00534E3D" w:rsidRPr="00FB453B">
        <w:rPr>
          <w:rFonts w:ascii="Calibri" w:hAnsi="Calibri"/>
          <w:sz w:val="24"/>
          <w:szCs w:val="24"/>
        </w:rPr>
        <w:t>kol.</w:t>
      </w:r>
    </w:p>
    <w:p w14:paraId="431FD5EE" w14:textId="77777777" w:rsidR="00664C39" w:rsidRPr="00FB453B" w:rsidRDefault="00664C39" w:rsidP="00674B1F">
      <w:pPr>
        <w:ind w:left="993"/>
        <w:jc w:val="both"/>
        <w:rPr>
          <w:rFonts w:ascii="Calibri" w:hAnsi="Calibri"/>
          <w:sz w:val="24"/>
          <w:szCs w:val="24"/>
        </w:rPr>
      </w:pPr>
    </w:p>
    <w:p w14:paraId="375EE440" w14:textId="77777777" w:rsidR="0031296F" w:rsidRPr="00FB453B" w:rsidRDefault="00FE232C">
      <w:pPr>
        <w:pStyle w:val="Odstavecseseznamem"/>
        <w:numPr>
          <w:ilvl w:val="1"/>
          <w:numId w:val="1"/>
        </w:numPr>
        <w:tabs>
          <w:tab w:val="left" w:pos="683"/>
        </w:tabs>
        <w:ind w:right="110"/>
        <w:rPr>
          <w:rFonts w:ascii="Calibri" w:hAnsi="Calibri"/>
          <w:sz w:val="24"/>
          <w:szCs w:val="24"/>
        </w:rPr>
      </w:pPr>
      <w:r w:rsidRPr="00FB453B">
        <w:rPr>
          <w:rFonts w:ascii="Calibri" w:hAnsi="Calibri"/>
          <w:sz w:val="24"/>
          <w:szCs w:val="24"/>
        </w:rPr>
        <w:t>Splatnost faktury/daňového dokladu je stanovena na 21 dnů ode dne jeho doručení kupujícímu. Faktura/daňový doklad musí obsahovat náležitosti daňového dokladu dle zákona č.235/2004 Sb., o dani z přidané hodnoty ve znění pozdějších předpisů. Fakturu/daňový doklad, která/ý neobsahuje uvedené údaje nebo obsahuje nesprávné či neúplné údaje, je kupující oprávněn vrátit prodávajícímu, a to do konce sjednané doby její splatnosti. Po doručení řádně vystavené faktury/daňového dokladu běží znovu sjednaná lhůta</w:t>
      </w:r>
      <w:r w:rsidRPr="00FB453B">
        <w:rPr>
          <w:rFonts w:ascii="Calibri" w:hAnsi="Calibri"/>
          <w:spacing w:val="-1"/>
          <w:sz w:val="24"/>
          <w:szCs w:val="24"/>
        </w:rPr>
        <w:t xml:space="preserve"> </w:t>
      </w:r>
      <w:r w:rsidRPr="00FB453B">
        <w:rPr>
          <w:rFonts w:ascii="Calibri" w:hAnsi="Calibri"/>
          <w:sz w:val="24"/>
          <w:szCs w:val="24"/>
        </w:rPr>
        <w:t>splatnosti.</w:t>
      </w:r>
    </w:p>
    <w:p w14:paraId="4E674E74" w14:textId="77777777" w:rsidR="0031296F" w:rsidRPr="00FB453B" w:rsidRDefault="0031296F">
      <w:pPr>
        <w:pStyle w:val="Zkladntext"/>
        <w:spacing w:before="11"/>
        <w:rPr>
          <w:rFonts w:ascii="Calibri" w:hAnsi="Calibri"/>
          <w:sz w:val="24"/>
          <w:szCs w:val="24"/>
        </w:rPr>
      </w:pPr>
    </w:p>
    <w:p w14:paraId="6C39A4DC" w14:textId="38D5E124" w:rsidR="0031296F" w:rsidRPr="00FB453B" w:rsidRDefault="00FE232C">
      <w:pPr>
        <w:pStyle w:val="Odstavecseseznamem"/>
        <w:numPr>
          <w:ilvl w:val="1"/>
          <w:numId w:val="1"/>
        </w:numPr>
        <w:tabs>
          <w:tab w:val="left" w:pos="683"/>
        </w:tabs>
        <w:ind w:right="110"/>
        <w:rPr>
          <w:rFonts w:ascii="Calibri" w:hAnsi="Calibri"/>
          <w:sz w:val="24"/>
          <w:szCs w:val="24"/>
        </w:rPr>
      </w:pPr>
      <w:r w:rsidRPr="00FB453B">
        <w:rPr>
          <w:rFonts w:ascii="Calibri" w:hAnsi="Calibri"/>
          <w:sz w:val="24"/>
          <w:szCs w:val="24"/>
        </w:rPr>
        <w:t>Přílohou faktury/daňového dokladu musí být kupujícím</w:t>
      </w:r>
      <w:r w:rsidR="00F11527">
        <w:rPr>
          <w:rFonts w:ascii="Calibri" w:hAnsi="Calibri"/>
          <w:sz w:val="24"/>
          <w:szCs w:val="24"/>
        </w:rPr>
        <w:t xml:space="preserve"> potvrzený předávací protokol </w:t>
      </w:r>
      <w:r w:rsidRPr="00FB453B">
        <w:rPr>
          <w:rFonts w:ascii="Calibri" w:hAnsi="Calibri"/>
          <w:sz w:val="24"/>
          <w:szCs w:val="24"/>
        </w:rPr>
        <w:t>o předání a převzetí předmětu</w:t>
      </w:r>
      <w:r w:rsidRPr="00FB453B">
        <w:rPr>
          <w:rFonts w:ascii="Calibri" w:hAnsi="Calibri"/>
          <w:spacing w:val="-1"/>
          <w:sz w:val="24"/>
          <w:szCs w:val="24"/>
        </w:rPr>
        <w:t xml:space="preserve"> </w:t>
      </w:r>
      <w:r w:rsidRPr="00FB453B">
        <w:rPr>
          <w:rFonts w:ascii="Calibri" w:hAnsi="Calibri"/>
          <w:sz w:val="24"/>
          <w:szCs w:val="24"/>
        </w:rPr>
        <w:t>koupě.</w:t>
      </w:r>
    </w:p>
    <w:p w14:paraId="70B06A8C" w14:textId="77777777" w:rsidR="0031296F" w:rsidRPr="00FB453B" w:rsidRDefault="00FE232C">
      <w:pPr>
        <w:pStyle w:val="Odstavecseseznamem"/>
        <w:numPr>
          <w:ilvl w:val="1"/>
          <w:numId w:val="1"/>
        </w:numPr>
        <w:tabs>
          <w:tab w:val="left" w:pos="683"/>
        </w:tabs>
        <w:spacing w:before="80"/>
        <w:ind w:right="110"/>
        <w:rPr>
          <w:rFonts w:ascii="Calibri" w:hAnsi="Calibri"/>
          <w:sz w:val="24"/>
          <w:szCs w:val="24"/>
        </w:rPr>
      </w:pPr>
      <w:r w:rsidRPr="00FB453B">
        <w:rPr>
          <w:rFonts w:ascii="Calibri" w:hAnsi="Calibri"/>
          <w:sz w:val="24"/>
          <w:szCs w:val="24"/>
        </w:rPr>
        <w:t xml:space="preserve">Bude-li prodávající ke dni poskytnutí zdanitelného plnění veden jako nespolehlivý plátce ve smyslu § 106a zákona o DPH, je kupující oprávněn část ceny odpovídající dani z přidané hodnoty uhradit přímo na účet správce daně v souladu s </w:t>
      </w:r>
      <w:proofErr w:type="spellStart"/>
      <w:r w:rsidRPr="00FB453B">
        <w:rPr>
          <w:rFonts w:ascii="Calibri" w:hAnsi="Calibri"/>
          <w:sz w:val="24"/>
          <w:szCs w:val="24"/>
        </w:rPr>
        <w:t>ust</w:t>
      </w:r>
      <w:proofErr w:type="spellEnd"/>
      <w:r w:rsidRPr="00FB453B">
        <w:rPr>
          <w:rFonts w:ascii="Calibri" w:hAnsi="Calibri"/>
          <w:sz w:val="24"/>
          <w:szCs w:val="24"/>
        </w:rPr>
        <w:t>. § 109a zákona o DPH. O tuto část bude ponížena cena za předmět plnění a prodávající obdrží pouze cenu za předmět plnění bez</w:t>
      </w:r>
      <w:r w:rsidRPr="00FB453B">
        <w:rPr>
          <w:rFonts w:ascii="Calibri" w:hAnsi="Calibri"/>
          <w:spacing w:val="-2"/>
          <w:sz w:val="24"/>
          <w:szCs w:val="24"/>
        </w:rPr>
        <w:t xml:space="preserve"> </w:t>
      </w:r>
      <w:r w:rsidRPr="00FB453B">
        <w:rPr>
          <w:rFonts w:ascii="Calibri" w:hAnsi="Calibri"/>
          <w:sz w:val="24"/>
          <w:szCs w:val="24"/>
        </w:rPr>
        <w:t>DPH.</w:t>
      </w:r>
    </w:p>
    <w:p w14:paraId="5D9C5D45" w14:textId="77777777" w:rsidR="00CB6D3A" w:rsidRPr="00FB453B" w:rsidRDefault="00CB6D3A" w:rsidP="00CB6D3A">
      <w:pPr>
        <w:pStyle w:val="Odstavecseseznamem"/>
        <w:tabs>
          <w:tab w:val="left" w:pos="683"/>
        </w:tabs>
        <w:spacing w:before="80"/>
        <w:ind w:left="992" w:right="110" w:firstLine="0"/>
        <w:rPr>
          <w:rFonts w:ascii="Calibri" w:hAnsi="Calibri"/>
          <w:sz w:val="24"/>
          <w:szCs w:val="24"/>
        </w:rPr>
      </w:pPr>
    </w:p>
    <w:p w14:paraId="509F7E49" w14:textId="77777777" w:rsidR="0031296F" w:rsidRPr="00FB453B" w:rsidRDefault="0031296F">
      <w:pPr>
        <w:pStyle w:val="Zkladntext"/>
        <w:spacing w:before="2"/>
        <w:rPr>
          <w:rFonts w:ascii="Calibri" w:hAnsi="Calibri"/>
          <w:sz w:val="24"/>
          <w:szCs w:val="24"/>
        </w:rPr>
      </w:pPr>
    </w:p>
    <w:p w14:paraId="11BC9695" w14:textId="77777777" w:rsidR="0031296F" w:rsidRPr="00FB453B" w:rsidRDefault="00FE232C">
      <w:pPr>
        <w:pStyle w:val="Nadpis1"/>
        <w:numPr>
          <w:ilvl w:val="0"/>
          <w:numId w:val="1"/>
        </w:numPr>
        <w:tabs>
          <w:tab w:val="left" w:pos="682"/>
          <w:tab w:val="left" w:pos="683"/>
        </w:tabs>
        <w:rPr>
          <w:rFonts w:ascii="Calibri" w:hAnsi="Calibri"/>
          <w:sz w:val="24"/>
          <w:szCs w:val="24"/>
        </w:rPr>
      </w:pPr>
      <w:r w:rsidRPr="00FB453B">
        <w:rPr>
          <w:rFonts w:ascii="Calibri" w:hAnsi="Calibri"/>
          <w:sz w:val="24"/>
          <w:szCs w:val="24"/>
        </w:rPr>
        <w:t>Práva a povinnosti smluvních</w:t>
      </w:r>
      <w:r w:rsidRPr="00FB453B">
        <w:rPr>
          <w:rFonts w:ascii="Calibri" w:hAnsi="Calibri"/>
          <w:spacing w:val="2"/>
          <w:sz w:val="24"/>
          <w:szCs w:val="24"/>
        </w:rPr>
        <w:t xml:space="preserve"> </w:t>
      </w:r>
      <w:r w:rsidRPr="00FB453B">
        <w:rPr>
          <w:rFonts w:ascii="Calibri" w:hAnsi="Calibri"/>
          <w:sz w:val="24"/>
          <w:szCs w:val="24"/>
        </w:rPr>
        <w:t>stran</w:t>
      </w:r>
    </w:p>
    <w:p w14:paraId="0AE9805D" w14:textId="6BA4359A" w:rsidR="0031296F" w:rsidRPr="00FB453B" w:rsidRDefault="00FE232C">
      <w:pPr>
        <w:pStyle w:val="Odstavecseseznamem"/>
        <w:numPr>
          <w:ilvl w:val="1"/>
          <w:numId w:val="1"/>
        </w:numPr>
        <w:tabs>
          <w:tab w:val="left" w:pos="683"/>
        </w:tabs>
        <w:spacing w:before="199"/>
        <w:ind w:right="111"/>
        <w:rPr>
          <w:rFonts w:ascii="Calibri" w:hAnsi="Calibri"/>
          <w:sz w:val="24"/>
          <w:szCs w:val="24"/>
        </w:rPr>
      </w:pPr>
      <w:r w:rsidRPr="00FB453B">
        <w:rPr>
          <w:rFonts w:ascii="Calibri" w:hAnsi="Calibri"/>
          <w:sz w:val="24"/>
          <w:szCs w:val="24"/>
        </w:rPr>
        <w:t>Prodávající je odpovědný za to, že předmět koupě bude v době jeho o</w:t>
      </w:r>
      <w:r w:rsidR="00F11527">
        <w:rPr>
          <w:rFonts w:ascii="Calibri" w:hAnsi="Calibri"/>
          <w:sz w:val="24"/>
          <w:szCs w:val="24"/>
        </w:rPr>
        <w:t>devzdání kupujícímu odpovídat</w:t>
      </w:r>
      <w:r w:rsidRPr="00FB453B">
        <w:rPr>
          <w:rFonts w:ascii="Calibri" w:hAnsi="Calibri"/>
          <w:sz w:val="24"/>
          <w:szCs w:val="24"/>
        </w:rPr>
        <w:t xml:space="preserve"> příslušným </w:t>
      </w:r>
      <w:r w:rsidR="00DC6BBD" w:rsidRPr="00FB453B">
        <w:rPr>
          <w:rFonts w:ascii="Calibri" w:hAnsi="Calibri"/>
          <w:sz w:val="24"/>
          <w:szCs w:val="24"/>
        </w:rPr>
        <w:t>o</w:t>
      </w:r>
      <w:r w:rsidRPr="00FB453B">
        <w:rPr>
          <w:rFonts w:ascii="Calibri" w:hAnsi="Calibri"/>
          <w:sz w:val="24"/>
          <w:szCs w:val="24"/>
        </w:rPr>
        <w:t>becně platným</w:t>
      </w:r>
      <w:r w:rsidR="00DC6BBD" w:rsidRPr="00FB453B">
        <w:rPr>
          <w:rFonts w:ascii="Calibri" w:hAnsi="Calibri"/>
          <w:sz w:val="24"/>
          <w:szCs w:val="24"/>
        </w:rPr>
        <w:t xml:space="preserve"> p</w:t>
      </w:r>
      <w:r w:rsidRPr="00FB453B">
        <w:rPr>
          <w:rFonts w:ascii="Calibri" w:hAnsi="Calibri"/>
          <w:sz w:val="24"/>
          <w:szCs w:val="24"/>
        </w:rPr>
        <w:t>rávním,</w:t>
      </w:r>
      <w:r w:rsidR="00DC6BBD" w:rsidRPr="00FB453B">
        <w:rPr>
          <w:rFonts w:ascii="Calibri" w:hAnsi="Calibri"/>
          <w:sz w:val="24"/>
          <w:szCs w:val="24"/>
        </w:rPr>
        <w:t xml:space="preserve"> </w:t>
      </w:r>
      <w:r w:rsidRPr="00FB453B">
        <w:rPr>
          <w:rFonts w:ascii="Calibri" w:hAnsi="Calibri"/>
          <w:sz w:val="24"/>
          <w:szCs w:val="24"/>
        </w:rPr>
        <w:t>technickým</w:t>
      </w:r>
      <w:r w:rsidR="00DC6BBD" w:rsidRPr="00FB453B">
        <w:rPr>
          <w:rFonts w:ascii="Calibri" w:hAnsi="Calibri"/>
          <w:sz w:val="24"/>
          <w:szCs w:val="24"/>
        </w:rPr>
        <w:t xml:space="preserve"> </w:t>
      </w:r>
      <w:r w:rsidRPr="00FB453B">
        <w:rPr>
          <w:rFonts w:ascii="Calibri" w:hAnsi="Calibri"/>
          <w:sz w:val="24"/>
          <w:szCs w:val="24"/>
        </w:rPr>
        <w:t>a bezpečnostním předpisům a této</w:t>
      </w:r>
      <w:r w:rsidRPr="00FB453B">
        <w:rPr>
          <w:rFonts w:ascii="Calibri" w:hAnsi="Calibri"/>
          <w:spacing w:val="-2"/>
          <w:sz w:val="24"/>
          <w:szCs w:val="24"/>
        </w:rPr>
        <w:t xml:space="preserve"> </w:t>
      </w:r>
      <w:r w:rsidRPr="00FB453B">
        <w:rPr>
          <w:rFonts w:ascii="Calibri" w:hAnsi="Calibri"/>
          <w:sz w:val="24"/>
          <w:szCs w:val="24"/>
        </w:rPr>
        <w:t>smlouvě.</w:t>
      </w:r>
    </w:p>
    <w:p w14:paraId="3AEE2609" w14:textId="77777777" w:rsidR="0031296F" w:rsidRPr="00FB453B" w:rsidRDefault="0031296F">
      <w:pPr>
        <w:pStyle w:val="Zkladntext"/>
        <w:rPr>
          <w:rFonts w:ascii="Calibri" w:hAnsi="Calibri"/>
          <w:sz w:val="24"/>
          <w:szCs w:val="24"/>
        </w:rPr>
      </w:pPr>
    </w:p>
    <w:p w14:paraId="5D35EE3A" w14:textId="77777777" w:rsidR="0031296F" w:rsidRPr="00FB453B" w:rsidRDefault="00FE232C" w:rsidP="00664C39">
      <w:pPr>
        <w:pStyle w:val="Odstavecseseznamem"/>
        <w:numPr>
          <w:ilvl w:val="1"/>
          <w:numId w:val="1"/>
        </w:numPr>
        <w:tabs>
          <w:tab w:val="left" w:pos="683"/>
        </w:tabs>
        <w:ind w:right="109"/>
        <w:rPr>
          <w:rFonts w:ascii="Calibri" w:hAnsi="Calibri"/>
          <w:sz w:val="24"/>
          <w:szCs w:val="24"/>
        </w:rPr>
      </w:pPr>
      <w:r w:rsidRPr="00FB453B">
        <w:rPr>
          <w:rFonts w:ascii="Calibri" w:hAnsi="Calibri"/>
          <w:sz w:val="24"/>
          <w:szCs w:val="24"/>
        </w:rPr>
        <w:t xml:space="preserve">Prodávající je povinen odevzdat kupujícímu předmět koupě řádně a včas. </w:t>
      </w:r>
    </w:p>
    <w:p w14:paraId="7901016E" w14:textId="77777777" w:rsidR="00664C39" w:rsidRPr="00FB453B" w:rsidRDefault="00664C39" w:rsidP="00664C39">
      <w:pPr>
        <w:pStyle w:val="Odstavecseseznamem"/>
        <w:rPr>
          <w:rFonts w:ascii="Calibri" w:hAnsi="Calibri"/>
          <w:sz w:val="24"/>
          <w:szCs w:val="24"/>
        </w:rPr>
      </w:pPr>
    </w:p>
    <w:p w14:paraId="36A0DB69" w14:textId="77777777" w:rsidR="00664C39" w:rsidRPr="00FB453B" w:rsidRDefault="00664C39" w:rsidP="00664C39">
      <w:pPr>
        <w:tabs>
          <w:tab w:val="left" w:pos="683"/>
        </w:tabs>
        <w:ind w:right="109"/>
        <w:rPr>
          <w:rFonts w:ascii="Calibri" w:hAnsi="Calibri"/>
          <w:sz w:val="24"/>
          <w:szCs w:val="24"/>
        </w:rPr>
      </w:pPr>
    </w:p>
    <w:p w14:paraId="540E2E20" w14:textId="77777777" w:rsidR="0031296F" w:rsidRPr="00FB453B" w:rsidRDefault="00FE232C">
      <w:pPr>
        <w:pStyle w:val="Nadpis1"/>
        <w:numPr>
          <w:ilvl w:val="0"/>
          <w:numId w:val="1"/>
        </w:numPr>
        <w:tabs>
          <w:tab w:val="left" w:pos="824"/>
          <w:tab w:val="left" w:pos="825"/>
        </w:tabs>
        <w:ind w:left="824" w:hanging="709"/>
        <w:rPr>
          <w:rFonts w:ascii="Calibri" w:hAnsi="Calibri"/>
          <w:sz w:val="24"/>
          <w:szCs w:val="24"/>
        </w:rPr>
      </w:pPr>
      <w:r w:rsidRPr="00FB453B">
        <w:rPr>
          <w:rFonts w:ascii="Calibri" w:hAnsi="Calibri"/>
          <w:sz w:val="24"/>
          <w:szCs w:val="24"/>
        </w:rPr>
        <w:t>Převzetí předmětu</w:t>
      </w:r>
      <w:r w:rsidRPr="00FB453B">
        <w:rPr>
          <w:rFonts w:ascii="Calibri" w:hAnsi="Calibri"/>
          <w:spacing w:val="-4"/>
          <w:sz w:val="24"/>
          <w:szCs w:val="24"/>
        </w:rPr>
        <w:t xml:space="preserve"> </w:t>
      </w:r>
      <w:r w:rsidRPr="00FB453B">
        <w:rPr>
          <w:rFonts w:ascii="Calibri" w:hAnsi="Calibri"/>
          <w:sz w:val="24"/>
          <w:szCs w:val="24"/>
        </w:rPr>
        <w:t>koupě</w:t>
      </w:r>
    </w:p>
    <w:p w14:paraId="3275A99D" w14:textId="6717F636" w:rsidR="00F73A5E" w:rsidRPr="00FB453B" w:rsidRDefault="00FE232C" w:rsidP="007D517D">
      <w:pPr>
        <w:pStyle w:val="Odstavecseseznamem"/>
        <w:numPr>
          <w:ilvl w:val="1"/>
          <w:numId w:val="1"/>
        </w:numPr>
        <w:tabs>
          <w:tab w:val="left" w:pos="683"/>
        </w:tabs>
        <w:spacing w:before="198"/>
        <w:ind w:right="111"/>
        <w:rPr>
          <w:rFonts w:ascii="Calibri" w:hAnsi="Calibri"/>
          <w:sz w:val="24"/>
          <w:szCs w:val="24"/>
        </w:rPr>
      </w:pPr>
      <w:r w:rsidRPr="00FB453B">
        <w:rPr>
          <w:rFonts w:ascii="Calibri" w:hAnsi="Calibri"/>
          <w:sz w:val="24"/>
          <w:szCs w:val="24"/>
        </w:rPr>
        <w:t>K předání předmětu koupě prodávajícím dochází podpisem předávacího protokolu kupujícím. Nedílnou součástí bude předán</w:t>
      </w:r>
      <w:r w:rsidR="00F11527">
        <w:rPr>
          <w:rFonts w:ascii="Calibri" w:hAnsi="Calibri"/>
          <w:sz w:val="24"/>
          <w:szCs w:val="24"/>
        </w:rPr>
        <w:t>í</w:t>
      </w:r>
      <w:r w:rsidRPr="00FB453B">
        <w:rPr>
          <w:rFonts w:ascii="Calibri" w:hAnsi="Calibri"/>
          <w:sz w:val="24"/>
          <w:szCs w:val="24"/>
        </w:rPr>
        <w:t>, záručních listů, to vše výlučně</w:t>
      </w:r>
      <w:r w:rsidR="00F11527">
        <w:rPr>
          <w:rFonts w:ascii="Calibri" w:hAnsi="Calibri"/>
          <w:sz w:val="24"/>
          <w:szCs w:val="24"/>
        </w:rPr>
        <w:t xml:space="preserve"> </w:t>
      </w:r>
      <w:r w:rsidRPr="00FB453B">
        <w:rPr>
          <w:rFonts w:ascii="Calibri" w:hAnsi="Calibri"/>
          <w:sz w:val="24"/>
          <w:szCs w:val="24"/>
        </w:rPr>
        <w:t>v českém jazyce pokud nebude dohodnuto</w:t>
      </w:r>
      <w:r w:rsidRPr="00FB453B">
        <w:rPr>
          <w:rFonts w:ascii="Calibri" w:hAnsi="Calibri"/>
          <w:spacing w:val="-1"/>
          <w:sz w:val="24"/>
          <w:szCs w:val="24"/>
        </w:rPr>
        <w:t xml:space="preserve"> </w:t>
      </w:r>
      <w:r w:rsidRPr="00FB453B">
        <w:rPr>
          <w:rFonts w:ascii="Calibri" w:hAnsi="Calibri"/>
          <w:sz w:val="24"/>
          <w:szCs w:val="24"/>
        </w:rPr>
        <w:t>jinak.</w:t>
      </w:r>
      <w:r w:rsidR="00F73A5E" w:rsidRPr="00FB453B">
        <w:rPr>
          <w:rFonts w:ascii="Calibri" w:hAnsi="Calibri"/>
          <w:sz w:val="24"/>
          <w:szCs w:val="24"/>
        </w:rPr>
        <w:t xml:space="preserve"> </w:t>
      </w:r>
    </w:p>
    <w:p w14:paraId="57D01965" w14:textId="77777777" w:rsidR="0031296F" w:rsidRPr="00FB453B" w:rsidRDefault="0031296F" w:rsidP="007B3370">
      <w:pPr>
        <w:pStyle w:val="Zkladntext"/>
        <w:jc w:val="both"/>
        <w:rPr>
          <w:rFonts w:ascii="Calibri" w:hAnsi="Calibri"/>
          <w:sz w:val="24"/>
          <w:szCs w:val="24"/>
        </w:rPr>
      </w:pPr>
    </w:p>
    <w:p w14:paraId="656B0D42" w14:textId="77777777" w:rsidR="0031296F" w:rsidRPr="00FB453B" w:rsidRDefault="00FE232C" w:rsidP="007D517D">
      <w:pPr>
        <w:pStyle w:val="Odstavecseseznamem"/>
        <w:numPr>
          <w:ilvl w:val="1"/>
          <w:numId w:val="1"/>
        </w:numPr>
        <w:tabs>
          <w:tab w:val="left" w:pos="657"/>
        </w:tabs>
        <w:ind w:left="937" w:right="106" w:hanging="540"/>
        <w:rPr>
          <w:rFonts w:ascii="Calibri" w:hAnsi="Calibri"/>
          <w:sz w:val="24"/>
          <w:szCs w:val="24"/>
        </w:rPr>
      </w:pPr>
      <w:r w:rsidRPr="00FB453B">
        <w:rPr>
          <w:rFonts w:ascii="Calibri" w:hAnsi="Calibri"/>
          <w:sz w:val="24"/>
          <w:szCs w:val="24"/>
        </w:rPr>
        <w:t>Vlastnické právo k předmětu koupě přechází na kupujícího okamžikem jeho převzetí. Prodávající nese nebezpečí škody vzniklé na jakékoliv části předmětu koupě až do doby předání a převzetí předmětu koupě</w:t>
      </w:r>
      <w:r w:rsidRPr="00FB453B">
        <w:rPr>
          <w:rFonts w:ascii="Calibri" w:hAnsi="Calibri"/>
          <w:spacing w:val="-4"/>
          <w:sz w:val="24"/>
          <w:szCs w:val="24"/>
        </w:rPr>
        <w:t xml:space="preserve"> </w:t>
      </w:r>
      <w:r w:rsidRPr="00FB453B">
        <w:rPr>
          <w:rFonts w:ascii="Calibri" w:hAnsi="Calibri"/>
          <w:sz w:val="24"/>
          <w:szCs w:val="24"/>
        </w:rPr>
        <w:t>kupujícím.</w:t>
      </w:r>
    </w:p>
    <w:p w14:paraId="56E88773" w14:textId="77777777" w:rsidR="0031296F" w:rsidRPr="00FB453B" w:rsidRDefault="0031296F" w:rsidP="007B3370">
      <w:pPr>
        <w:pStyle w:val="Zkladntext"/>
        <w:spacing w:before="1"/>
        <w:jc w:val="both"/>
        <w:rPr>
          <w:rFonts w:ascii="Calibri" w:hAnsi="Calibri"/>
          <w:sz w:val="24"/>
          <w:szCs w:val="24"/>
        </w:rPr>
      </w:pPr>
    </w:p>
    <w:p w14:paraId="44BE3E51" w14:textId="62B3A653" w:rsidR="00347985" w:rsidRPr="00FB453B" w:rsidRDefault="00FE232C" w:rsidP="004F4356">
      <w:pPr>
        <w:pStyle w:val="Odstavecseseznamem"/>
        <w:numPr>
          <w:ilvl w:val="1"/>
          <w:numId w:val="1"/>
        </w:numPr>
        <w:tabs>
          <w:tab w:val="left" w:pos="683"/>
        </w:tabs>
        <w:spacing w:before="80"/>
        <w:ind w:right="113"/>
        <w:rPr>
          <w:rFonts w:ascii="Calibri" w:hAnsi="Calibri"/>
          <w:sz w:val="24"/>
          <w:szCs w:val="24"/>
        </w:rPr>
      </w:pPr>
      <w:r w:rsidRPr="00FB453B">
        <w:rPr>
          <w:rFonts w:ascii="Calibri" w:hAnsi="Calibri"/>
          <w:sz w:val="24"/>
          <w:szCs w:val="24"/>
        </w:rPr>
        <w:t>Kupující je oprávněn nepřevzít předmět koupě, který nebude odpovídat požadavkům této smlouvy, skutečnostem, uvedeným v nabídce prodávajícího nebo právním předpisům. Důvod / vady nepřevzetí předmětu koupě musí kupující sdělit prodávajícímu písemně s uvedením důvodu odmítnutí převzetí předmětu koupě</w:t>
      </w:r>
      <w:r w:rsidR="00A46A60">
        <w:rPr>
          <w:rFonts w:ascii="Calibri" w:hAnsi="Calibri"/>
          <w:sz w:val="24"/>
          <w:szCs w:val="24"/>
        </w:rPr>
        <w:t xml:space="preserve"> </w:t>
      </w:r>
      <w:r w:rsidRPr="00FB453B">
        <w:rPr>
          <w:rFonts w:ascii="Calibri" w:hAnsi="Calibri"/>
          <w:sz w:val="24"/>
          <w:szCs w:val="24"/>
        </w:rPr>
        <w:t>a stanovení lhůty pro jejich odstranění. V případě, že vytčené</w:t>
      </w:r>
      <w:r w:rsidRPr="00FB453B">
        <w:rPr>
          <w:rFonts w:ascii="Calibri" w:hAnsi="Calibri"/>
          <w:spacing w:val="34"/>
          <w:sz w:val="24"/>
          <w:szCs w:val="24"/>
        </w:rPr>
        <w:t xml:space="preserve"> </w:t>
      </w:r>
      <w:r w:rsidRPr="00FB453B">
        <w:rPr>
          <w:rFonts w:ascii="Calibri" w:hAnsi="Calibri"/>
          <w:sz w:val="24"/>
          <w:szCs w:val="24"/>
        </w:rPr>
        <w:t>vady nebudo</w:t>
      </w:r>
      <w:r w:rsidR="00347985" w:rsidRPr="00FB453B">
        <w:rPr>
          <w:rFonts w:ascii="Calibri" w:hAnsi="Calibri"/>
          <w:sz w:val="24"/>
          <w:szCs w:val="24"/>
        </w:rPr>
        <w:t xml:space="preserve">u </w:t>
      </w:r>
      <w:r w:rsidRPr="00FB453B">
        <w:rPr>
          <w:rFonts w:ascii="Calibri" w:hAnsi="Calibri"/>
          <w:sz w:val="24"/>
          <w:szCs w:val="24"/>
        </w:rPr>
        <w:t>prodávajícím odstraněny ve stanovené lhůtě, bude předmět koupě považován za nedodaný.</w:t>
      </w:r>
      <w:r w:rsidR="00347985" w:rsidRPr="00FB453B">
        <w:rPr>
          <w:rFonts w:ascii="Calibri" w:hAnsi="Calibri"/>
          <w:sz w:val="24"/>
          <w:szCs w:val="24"/>
        </w:rPr>
        <w:t xml:space="preserve"> </w:t>
      </w:r>
    </w:p>
    <w:p w14:paraId="51698F1A" w14:textId="77777777" w:rsidR="00347985" w:rsidRPr="00FB453B" w:rsidRDefault="00347985" w:rsidP="00347985">
      <w:pPr>
        <w:pStyle w:val="Odstavecseseznamem"/>
        <w:rPr>
          <w:rFonts w:ascii="Calibri" w:hAnsi="Calibri"/>
          <w:sz w:val="24"/>
          <w:szCs w:val="24"/>
        </w:rPr>
      </w:pPr>
    </w:p>
    <w:p w14:paraId="258F75BA" w14:textId="690E459A" w:rsidR="00664C39" w:rsidRPr="00FB453B" w:rsidRDefault="00664C39" w:rsidP="00664C39">
      <w:pPr>
        <w:pStyle w:val="Odstavecseseznamem"/>
        <w:numPr>
          <w:ilvl w:val="1"/>
          <w:numId w:val="1"/>
        </w:numPr>
        <w:tabs>
          <w:tab w:val="left" w:pos="683"/>
        </w:tabs>
        <w:spacing w:before="80"/>
        <w:ind w:right="113"/>
        <w:rPr>
          <w:rFonts w:ascii="Calibri" w:hAnsi="Calibri"/>
          <w:sz w:val="24"/>
          <w:szCs w:val="24"/>
        </w:rPr>
      </w:pPr>
      <w:r w:rsidRPr="00FB453B">
        <w:rPr>
          <w:rFonts w:ascii="Calibri" w:hAnsi="Calibri"/>
          <w:sz w:val="24"/>
          <w:szCs w:val="24"/>
        </w:rPr>
        <w:t>Kupující je povinen zajistit v místě plnění pro prodávajícího vstup a pro jeho</w:t>
      </w:r>
      <w:r w:rsidR="00A46A60">
        <w:rPr>
          <w:rFonts w:ascii="Calibri" w:hAnsi="Calibri"/>
          <w:sz w:val="24"/>
          <w:szCs w:val="24"/>
        </w:rPr>
        <w:t xml:space="preserve">                             </w:t>
      </w:r>
      <w:r w:rsidRPr="00FB453B">
        <w:rPr>
          <w:rFonts w:ascii="Calibri" w:hAnsi="Calibri"/>
          <w:sz w:val="24"/>
          <w:szCs w:val="24"/>
        </w:rPr>
        <w:t>vozidla vjezd do všech prostor, jejichž užívání bude nezbytné pro splnění této smlouvy.</w:t>
      </w:r>
      <w:r w:rsidR="00347985" w:rsidRPr="00FB453B">
        <w:rPr>
          <w:rFonts w:ascii="Calibri" w:hAnsi="Calibri"/>
          <w:sz w:val="24"/>
          <w:szCs w:val="24"/>
        </w:rPr>
        <w:t xml:space="preserve"> </w:t>
      </w:r>
      <w:r w:rsidRPr="00FB453B">
        <w:rPr>
          <w:rFonts w:ascii="Calibri" w:hAnsi="Calibri"/>
          <w:sz w:val="24"/>
          <w:szCs w:val="24"/>
        </w:rPr>
        <w:t>Kupující je povinen poskytnout prodávajícímu jinou potřebnou součinnost, při dodání předmětu plnění provést kontrolu neporušenosti obalů a jejich porušení neprodleně oznámit písemně prodávajícímu na kontaktní mail nebo telefon.</w:t>
      </w:r>
    </w:p>
    <w:p w14:paraId="0BA414F3" w14:textId="77777777" w:rsidR="00664C39" w:rsidRPr="00FB453B" w:rsidRDefault="00664C39" w:rsidP="00664C39">
      <w:pPr>
        <w:pStyle w:val="Zkladntext"/>
        <w:spacing w:before="80"/>
        <w:ind w:left="682" w:right="113"/>
        <w:jc w:val="both"/>
        <w:rPr>
          <w:rFonts w:ascii="Calibri" w:hAnsi="Calibri"/>
          <w:sz w:val="24"/>
          <w:szCs w:val="24"/>
        </w:rPr>
      </w:pPr>
    </w:p>
    <w:p w14:paraId="30C4607B" w14:textId="77777777" w:rsidR="0031296F" w:rsidRPr="00FB453B" w:rsidRDefault="0031296F" w:rsidP="00664C39">
      <w:pPr>
        <w:pStyle w:val="Zkladntext"/>
        <w:rPr>
          <w:rFonts w:ascii="Calibri" w:hAnsi="Calibri"/>
          <w:sz w:val="24"/>
          <w:szCs w:val="24"/>
        </w:rPr>
      </w:pPr>
    </w:p>
    <w:p w14:paraId="78B61CFB" w14:textId="77777777" w:rsidR="0031296F" w:rsidRPr="00FB453B" w:rsidRDefault="00FE232C">
      <w:pPr>
        <w:pStyle w:val="Nadpis1"/>
        <w:numPr>
          <w:ilvl w:val="0"/>
          <w:numId w:val="1"/>
        </w:numPr>
        <w:tabs>
          <w:tab w:val="left" w:pos="682"/>
          <w:tab w:val="left" w:pos="683"/>
        </w:tabs>
        <w:rPr>
          <w:rFonts w:ascii="Calibri" w:hAnsi="Calibri"/>
          <w:sz w:val="24"/>
          <w:szCs w:val="24"/>
        </w:rPr>
      </w:pPr>
      <w:r w:rsidRPr="00FB453B">
        <w:rPr>
          <w:rFonts w:ascii="Calibri" w:hAnsi="Calibri"/>
          <w:sz w:val="24"/>
          <w:szCs w:val="24"/>
        </w:rPr>
        <w:t>Náhrada</w:t>
      </w:r>
      <w:r w:rsidRPr="00FB453B">
        <w:rPr>
          <w:rFonts w:ascii="Calibri" w:hAnsi="Calibri"/>
          <w:spacing w:val="-1"/>
          <w:sz w:val="24"/>
          <w:szCs w:val="24"/>
        </w:rPr>
        <w:t xml:space="preserve"> </w:t>
      </w:r>
      <w:r w:rsidRPr="00FB453B">
        <w:rPr>
          <w:rFonts w:ascii="Calibri" w:hAnsi="Calibri"/>
          <w:sz w:val="24"/>
          <w:szCs w:val="24"/>
        </w:rPr>
        <w:t>újmy</w:t>
      </w:r>
    </w:p>
    <w:p w14:paraId="33EE7711" w14:textId="524AF47A" w:rsidR="0031296F" w:rsidRPr="00FB453B" w:rsidRDefault="00FE232C" w:rsidP="00DA79AC">
      <w:pPr>
        <w:pStyle w:val="Odstavecseseznamem"/>
        <w:numPr>
          <w:ilvl w:val="1"/>
          <w:numId w:val="1"/>
        </w:numPr>
        <w:tabs>
          <w:tab w:val="left" w:pos="683"/>
        </w:tabs>
        <w:spacing w:before="196"/>
        <w:ind w:right="111"/>
        <w:rPr>
          <w:rFonts w:ascii="Calibri" w:hAnsi="Calibri"/>
          <w:sz w:val="24"/>
          <w:szCs w:val="24"/>
        </w:rPr>
      </w:pPr>
      <w:r w:rsidRPr="00FB453B">
        <w:rPr>
          <w:rFonts w:ascii="Calibri" w:hAnsi="Calibri"/>
          <w:sz w:val="24"/>
          <w:szCs w:val="24"/>
        </w:rPr>
        <w:t>Smluvní strany nesou odpovědnost za způsobenou škodu v rámci platných právních předpisů</w:t>
      </w:r>
      <w:r w:rsidR="00A46A60">
        <w:rPr>
          <w:rFonts w:ascii="Calibri" w:hAnsi="Calibri"/>
          <w:sz w:val="24"/>
          <w:szCs w:val="24"/>
        </w:rPr>
        <w:t xml:space="preserve"> </w:t>
      </w:r>
      <w:r w:rsidRPr="00FB453B">
        <w:rPr>
          <w:rFonts w:ascii="Calibri" w:hAnsi="Calibri"/>
          <w:sz w:val="24"/>
          <w:szCs w:val="24"/>
        </w:rPr>
        <w:t>a</w:t>
      </w:r>
      <w:r w:rsidR="00A46A60">
        <w:rPr>
          <w:rFonts w:ascii="Calibri" w:hAnsi="Calibri"/>
          <w:sz w:val="24"/>
          <w:szCs w:val="24"/>
        </w:rPr>
        <w:t xml:space="preserve"> </w:t>
      </w:r>
      <w:r w:rsidRPr="00FB453B">
        <w:rPr>
          <w:rFonts w:ascii="Calibri" w:hAnsi="Calibri"/>
          <w:sz w:val="24"/>
          <w:szCs w:val="24"/>
        </w:rPr>
        <w:t>této</w:t>
      </w:r>
      <w:r w:rsidR="00A46A60">
        <w:rPr>
          <w:rFonts w:ascii="Calibri" w:hAnsi="Calibri"/>
          <w:sz w:val="24"/>
          <w:szCs w:val="24"/>
        </w:rPr>
        <w:t xml:space="preserve"> </w:t>
      </w:r>
      <w:r w:rsidRPr="00FB453B">
        <w:rPr>
          <w:rFonts w:ascii="Calibri" w:hAnsi="Calibri"/>
          <w:sz w:val="24"/>
          <w:szCs w:val="24"/>
        </w:rPr>
        <w:t>smlouvy.</w:t>
      </w:r>
      <w:r w:rsidR="00A46A60">
        <w:rPr>
          <w:rFonts w:ascii="Calibri" w:hAnsi="Calibri"/>
          <w:sz w:val="24"/>
          <w:szCs w:val="24"/>
        </w:rPr>
        <w:t xml:space="preserve"> </w:t>
      </w:r>
      <w:r w:rsidRPr="00FB453B">
        <w:rPr>
          <w:rFonts w:ascii="Calibri" w:hAnsi="Calibri"/>
          <w:sz w:val="24"/>
          <w:szCs w:val="24"/>
        </w:rPr>
        <w:t>Prodávající</w:t>
      </w:r>
      <w:r w:rsidR="00A46A60">
        <w:rPr>
          <w:rFonts w:ascii="Calibri" w:hAnsi="Calibri"/>
          <w:sz w:val="24"/>
          <w:szCs w:val="24"/>
        </w:rPr>
        <w:t xml:space="preserve"> </w:t>
      </w:r>
      <w:r w:rsidRPr="00FB453B">
        <w:rPr>
          <w:rFonts w:ascii="Calibri" w:hAnsi="Calibri"/>
          <w:sz w:val="24"/>
          <w:szCs w:val="24"/>
        </w:rPr>
        <w:t>plně</w:t>
      </w:r>
      <w:r w:rsidR="00A46A60">
        <w:rPr>
          <w:rFonts w:ascii="Calibri" w:hAnsi="Calibri"/>
          <w:sz w:val="24"/>
          <w:szCs w:val="24"/>
        </w:rPr>
        <w:t xml:space="preserve"> </w:t>
      </w:r>
      <w:r w:rsidRPr="00FB453B">
        <w:rPr>
          <w:rFonts w:ascii="Calibri" w:hAnsi="Calibri"/>
          <w:sz w:val="24"/>
          <w:szCs w:val="24"/>
        </w:rPr>
        <w:t>odpovídá</w:t>
      </w:r>
      <w:r w:rsidR="00A46A60">
        <w:rPr>
          <w:rFonts w:ascii="Calibri" w:hAnsi="Calibri"/>
          <w:sz w:val="24"/>
          <w:szCs w:val="24"/>
        </w:rPr>
        <w:t xml:space="preserve"> </w:t>
      </w:r>
      <w:r w:rsidRPr="00FB453B">
        <w:rPr>
          <w:rFonts w:ascii="Calibri" w:hAnsi="Calibri"/>
          <w:sz w:val="24"/>
          <w:szCs w:val="24"/>
        </w:rPr>
        <w:t>za</w:t>
      </w:r>
      <w:r w:rsidR="00A46A60">
        <w:rPr>
          <w:rFonts w:ascii="Calibri" w:hAnsi="Calibri"/>
          <w:sz w:val="24"/>
          <w:szCs w:val="24"/>
        </w:rPr>
        <w:t xml:space="preserve"> </w:t>
      </w:r>
      <w:r w:rsidRPr="00FB453B">
        <w:rPr>
          <w:rFonts w:ascii="Calibri" w:hAnsi="Calibri"/>
          <w:sz w:val="24"/>
          <w:szCs w:val="24"/>
        </w:rPr>
        <w:t>plnění</w:t>
      </w:r>
      <w:r w:rsidR="00A46A60">
        <w:rPr>
          <w:rFonts w:ascii="Calibri" w:hAnsi="Calibri"/>
          <w:sz w:val="24"/>
          <w:szCs w:val="24"/>
        </w:rPr>
        <w:t xml:space="preserve"> </w:t>
      </w:r>
      <w:r w:rsidRPr="00FB453B">
        <w:rPr>
          <w:rFonts w:ascii="Calibri" w:hAnsi="Calibri"/>
          <w:sz w:val="24"/>
          <w:szCs w:val="24"/>
        </w:rPr>
        <w:t>smlouvy</w:t>
      </w:r>
      <w:r w:rsidR="00A46A60">
        <w:rPr>
          <w:rFonts w:ascii="Calibri" w:hAnsi="Calibri"/>
          <w:sz w:val="24"/>
          <w:szCs w:val="24"/>
        </w:rPr>
        <w:t xml:space="preserve"> </w:t>
      </w:r>
      <w:r w:rsidRPr="00FB453B">
        <w:rPr>
          <w:rFonts w:ascii="Calibri" w:hAnsi="Calibri"/>
          <w:sz w:val="24"/>
          <w:szCs w:val="24"/>
        </w:rPr>
        <w:t>rov</w:t>
      </w:r>
      <w:r w:rsidR="00780609" w:rsidRPr="00FB453B">
        <w:rPr>
          <w:rFonts w:ascii="Calibri" w:hAnsi="Calibri"/>
          <w:sz w:val="24"/>
          <w:szCs w:val="24"/>
        </w:rPr>
        <w:t>něž</w:t>
      </w:r>
      <w:r w:rsidR="00A46A60">
        <w:rPr>
          <w:rFonts w:ascii="Calibri" w:hAnsi="Calibri"/>
          <w:sz w:val="24"/>
          <w:szCs w:val="24"/>
        </w:rPr>
        <w:t xml:space="preserve"> </w:t>
      </w:r>
      <w:r w:rsidR="00780609" w:rsidRPr="00FB453B">
        <w:rPr>
          <w:rFonts w:ascii="Calibri" w:hAnsi="Calibri"/>
          <w:sz w:val="24"/>
          <w:szCs w:val="24"/>
        </w:rPr>
        <w:t>v případě, že</w:t>
      </w:r>
      <w:r w:rsidRPr="00FB453B">
        <w:rPr>
          <w:rFonts w:ascii="Calibri" w:hAnsi="Calibri"/>
          <w:sz w:val="24"/>
          <w:szCs w:val="24"/>
        </w:rPr>
        <w:t xml:space="preserve"> část plnění poskytuje</w:t>
      </w:r>
      <w:r w:rsidRPr="00FB453B">
        <w:rPr>
          <w:rFonts w:ascii="Calibri" w:hAnsi="Calibri"/>
          <w:spacing w:val="-1"/>
          <w:sz w:val="24"/>
          <w:szCs w:val="24"/>
        </w:rPr>
        <w:t xml:space="preserve"> </w:t>
      </w:r>
      <w:r w:rsidRPr="00FB453B">
        <w:rPr>
          <w:rFonts w:ascii="Calibri" w:hAnsi="Calibri"/>
          <w:sz w:val="24"/>
          <w:szCs w:val="24"/>
        </w:rPr>
        <w:t>poddodavatel.</w:t>
      </w:r>
      <w:r w:rsidR="00DA79AC" w:rsidRPr="00FB453B">
        <w:rPr>
          <w:rFonts w:ascii="Calibri" w:hAnsi="Calibri"/>
          <w:sz w:val="24"/>
          <w:szCs w:val="24"/>
        </w:rPr>
        <w:t xml:space="preserve"> </w:t>
      </w:r>
      <w:r w:rsidRPr="00FB453B">
        <w:rPr>
          <w:rFonts w:ascii="Calibri" w:hAnsi="Calibri"/>
          <w:sz w:val="24"/>
          <w:szCs w:val="24"/>
        </w:rPr>
        <w:t>Smluvní strany</w:t>
      </w:r>
      <w:r w:rsidR="00412E82" w:rsidRPr="00FB453B">
        <w:rPr>
          <w:rFonts w:ascii="Calibri" w:hAnsi="Calibri"/>
          <w:sz w:val="24"/>
          <w:szCs w:val="24"/>
        </w:rPr>
        <w:t xml:space="preserve"> </w:t>
      </w:r>
      <w:r w:rsidRPr="00FB453B">
        <w:rPr>
          <w:rFonts w:ascii="Calibri" w:hAnsi="Calibri"/>
          <w:sz w:val="24"/>
          <w:szCs w:val="24"/>
        </w:rPr>
        <w:t>se</w:t>
      </w:r>
      <w:r w:rsidR="00A36B9B">
        <w:rPr>
          <w:rFonts w:ascii="Calibri" w:hAnsi="Calibri"/>
          <w:sz w:val="24"/>
          <w:szCs w:val="24"/>
        </w:rPr>
        <w:t xml:space="preserve"> </w:t>
      </w:r>
      <w:r w:rsidRPr="00FB453B">
        <w:rPr>
          <w:rFonts w:ascii="Calibri" w:hAnsi="Calibri"/>
          <w:sz w:val="24"/>
          <w:szCs w:val="24"/>
        </w:rPr>
        <w:t>zavazují k vyvinutí maximálního úsilí k předcházení škodám a k minimalizaci</w:t>
      </w:r>
      <w:r w:rsidRPr="00FB453B">
        <w:rPr>
          <w:rFonts w:ascii="Calibri" w:hAnsi="Calibri"/>
          <w:spacing w:val="-1"/>
          <w:sz w:val="24"/>
          <w:szCs w:val="24"/>
        </w:rPr>
        <w:t xml:space="preserve"> </w:t>
      </w:r>
      <w:r w:rsidRPr="00FB453B">
        <w:rPr>
          <w:rFonts w:ascii="Calibri" w:hAnsi="Calibri"/>
          <w:sz w:val="24"/>
          <w:szCs w:val="24"/>
        </w:rPr>
        <w:t>škod.</w:t>
      </w:r>
    </w:p>
    <w:p w14:paraId="37CAD9AC" w14:textId="77777777" w:rsidR="007A3D0F" w:rsidRPr="00FB453B" w:rsidRDefault="007A3D0F" w:rsidP="007A3D0F">
      <w:pPr>
        <w:pStyle w:val="Odstavecseseznamem"/>
        <w:tabs>
          <w:tab w:val="left" w:pos="683"/>
        </w:tabs>
        <w:spacing w:before="196"/>
        <w:ind w:left="992" w:right="111" w:firstLine="0"/>
        <w:rPr>
          <w:rFonts w:ascii="Calibri" w:hAnsi="Calibri"/>
          <w:sz w:val="24"/>
          <w:szCs w:val="24"/>
        </w:rPr>
      </w:pPr>
    </w:p>
    <w:p w14:paraId="5E5A9F24" w14:textId="77777777" w:rsidR="006D1378" w:rsidRPr="00FB453B" w:rsidRDefault="006D1378" w:rsidP="006D1378">
      <w:pPr>
        <w:pStyle w:val="Odstavecseseznamem"/>
        <w:rPr>
          <w:rFonts w:ascii="Calibri" w:hAnsi="Calibri"/>
          <w:sz w:val="24"/>
          <w:szCs w:val="24"/>
        </w:rPr>
      </w:pPr>
    </w:p>
    <w:p w14:paraId="1768D599" w14:textId="6C68CB92" w:rsidR="005F5FE9" w:rsidRPr="00FB453B" w:rsidRDefault="006D1378" w:rsidP="00EB21B2">
      <w:pPr>
        <w:pStyle w:val="Odstavecseseznamem"/>
        <w:numPr>
          <w:ilvl w:val="0"/>
          <w:numId w:val="1"/>
        </w:numPr>
        <w:tabs>
          <w:tab w:val="left" w:pos="683"/>
        </w:tabs>
        <w:spacing w:before="1"/>
        <w:ind w:right="109"/>
        <w:rPr>
          <w:rFonts w:ascii="Calibri" w:hAnsi="Calibri"/>
          <w:b/>
          <w:sz w:val="24"/>
          <w:szCs w:val="24"/>
        </w:rPr>
      </w:pPr>
      <w:r w:rsidRPr="00FB453B">
        <w:rPr>
          <w:rFonts w:ascii="Calibri" w:hAnsi="Calibri"/>
          <w:b/>
          <w:sz w:val="24"/>
          <w:szCs w:val="24"/>
        </w:rPr>
        <w:t>Záruka</w:t>
      </w:r>
    </w:p>
    <w:p w14:paraId="7F8A6211" w14:textId="77777777" w:rsidR="001E6AE8" w:rsidRPr="00FB453B" w:rsidRDefault="001E6AE8" w:rsidP="001E6AE8">
      <w:pPr>
        <w:pStyle w:val="Odstavecseseznamem"/>
        <w:tabs>
          <w:tab w:val="left" w:pos="683"/>
        </w:tabs>
        <w:spacing w:before="1"/>
        <w:ind w:right="109" w:firstLine="0"/>
        <w:rPr>
          <w:rFonts w:ascii="Calibri" w:hAnsi="Calibri"/>
          <w:b/>
          <w:sz w:val="24"/>
          <w:szCs w:val="24"/>
        </w:rPr>
      </w:pPr>
    </w:p>
    <w:p w14:paraId="3F7D19B5" w14:textId="199A3AB3" w:rsidR="00DA79AC" w:rsidRPr="00FB453B" w:rsidRDefault="006D1378" w:rsidP="000B24F1">
      <w:pPr>
        <w:pStyle w:val="Odstavecseseznamem"/>
        <w:numPr>
          <w:ilvl w:val="1"/>
          <w:numId w:val="1"/>
        </w:numPr>
        <w:tabs>
          <w:tab w:val="left" w:pos="993"/>
          <w:tab w:val="left" w:pos="1134"/>
        </w:tabs>
        <w:ind w:left="993" w:right="116"/>
        <w:rPr>
          <w:rFonts w:ascii="Calibri" w:hAnsi="Calibri"/>
          <w:b/>
          <w:sz w:val="24"/>
          <w:szCs w:val="24"/>
        </w:rPr>
      </w:pPr>
      <w:r w:rsidRPr="00FB453B">
        <w:rPr>
          <w:rFonts w:ascii="Calibri" w:hAnsi="Calibri"/>
          <w:sz w:val="24"/>
          <w:szCs w:val="24"/>
        </w:rPr>
        <w:t xml:space="preserve">Na předmět dodávky je poskytnuta záruka </w:t>
      </w:r>
      <w:r w:rsidR="00366C39">
        <w:rPr>
          <w:rFonts w:ascii="Calibri" w:hAnsi="Calibri"/>
          <w:sz w:val="24"/>
          <w:szCs w:val="24"/>
        </w:rPr>
        <w:t>36</w:t>
      </w:r>
      <w:r w:rsidRPr="00FB453B">
        <w:rPr>
          <w:rFonts w:ascii="Calibri" w:hAnsi="Calibri"/>
          <w:sz w:val="24"/>
          <w:szCs w:val="24"/>
        </w:rPr>
        <w:t xml:space="preserve"> měsíců</w:t>
      </w:r>
      <w:r w:rsidR="00FE730D">
        <w:rPr>
          <w:rFonts w:ascii="Calibri" w:hAnsi="Calibri"/>
          <w:sz w:val="24"/>
          <w:szCs w:val="24"/>
        </w:rPr>
        <w:t xml:space="preserve"> NBD</w:t>
      </w:r>
      <w:r w:rsidR="00366C39">
        <w:rPr>
          <w:rFonts w:ascii="Calibri" w:hAnsi="Calibri"/>
          <w:sz w:val="24"/>
          <w:szCs w:val="24"/>
        </w:rPr>
        <w:t xml:space="preserve"> zásah v autorizovaném servisním středisku</w:t>
      </w:r>
      <w:r w:rsidRPr="00FB453B">
        <w:rPr>
          <w:rFonts w:ascii="Calibri" w:hAnsi="Calibri"/>
          <w:sz w:val="24"/>
          <w:szCs w:val="24"/>
        </w:rPr>
        <w:t>. Reklamace závad provádí</w:t>
      </w:r>
      <w:r w:rsidR="00366C39">
        <w:rPr>
          <w:rFonts w:ascii="Calibri" w:hAnsi="Calibri"/>
          <w:sz w:val="24"/>
          <w:szCs w:val="24"/>
        </w:rPr>
        <w:t xml:space="preserve"> </w:t>
      </w:r>
      <w:r w:rsidRPr="00FB453B">
        <w:rPr>
          <w:rFonts w:ascii="Calibri" w:hAnsi="Calibri"/>
          <w:sz w:val="24"/>
          <w:szCs w:val="24"/>
        </w:rPr>
        <w:t>kupující vždy písemně. Reklamace bude vyřízena v místě objednavatele.</w:t>
      </w:r>
    </w:p>
    <w:p w14:paraId="7BE556BC" w14:textId="77777777" w:rsidR="006D1378" w:rsidRPr="00FB453B" w:rsidRDefault="006D1378" w:rsidP="006D1378">
      <w:pPr>
        <w:pStyle w:val="Odstavecseseznamem"/>
        <w:tabs>
          <w:tab w:val="left" w:pos="683"/>
        </w:tabs>
        <w:spacing w:before="1"/>
        <w:ind w:right="109" w:firstLine="0"/>
        <w:rPr>
          <w:rFonts w:ascii="Calibri" w:hAnsi="Calibri"/>
          <w:sz w:val="24"/>
          <w:szCs w:val="24"/>
        </w:rPr>
      </w:pPr>
    </w:p>
    <w:p w14:paraId="283D6D0C" w14:textId="77777777" w:rsidR="006D1378" w:rsidRPr="00FB453B" w:rsidRDefault="006D1378" w:rsidP="006D1378">
      <w:pPr>
        <w:pStyle w:val="Odstavecseseznamem"/>
        <w:rPr>
          <w:rFonts w:ascii="Calibri" w:hAnsi="Calibri"/>
          <w:sz w:val="24"/>
          <w:szCs w:val="24"/>
        </w:rPr>
      </w:pPr>
    </w:p>
    <w:p w14:paraId="24FAABF3" w14:textId="77777777" w:rsidR="0031296F" w:rsidRPr="00FB453B" w:rsidRDefault="0031296F">
      <w:pPr>
        <w:pStyle w:val="Zkladntext"/>
        <w:rPr>
          <w:rFonts w:ascii="Calibri" w:hAnsi="Calibri"/>
          <w:sz w:val="24"/>
          <w:szCs w:val="24"/>
        </w:rPr>
      </w:pPr>
    </w:p>
    <w:p w14:paraId="3FA347B1" w14:textId="77777777" w:rsidR="0031296F" w:rsidRPr="00FB453B" w:rsidRDefault="00FE232C">
      <w:pPr>
        <w:pStyle w:val="Nadpis1"/>
        <w:numPr>
          <w:ilvl w:val="0"/>
          <w:numId w:val="1"/>
        </w:numPr>
        <w:tabs>
          <w:tab w:val="left" w:pos="682"/>
          <w:tab w:val="left" w:pos="683"/>
        </w:tabs>
        <w:rPr>
          <w:rFonts w:ascii="Calibri" w:hAnsi="Calibri"/>
          <w:sz w:val="24"/>
          <w:szCs w:val="24"/>
        </w:rPr>
      </w:pPr>
      <w:r w:rsidRPr="00FB453B">
        <w:rPr>
          <w:rFonts w:ascii="Calibri" w:hAnsi="Calibri"/>
          <w:sz w:val="24"/>
          <w:szCs w:val="24"/>
        </w:rPr>
        <w:t>Sankce</w:t>
      </w:r>
    </w:p>
    <w:p w14:paraId="760236E7" w14:textId="77777777" w:rsidR="0031296F" w:rsidRPr="00FB453B" w:rsidRDefault="0031296F">
      <w:pPr>
        <w:pStyle w:val="Zkladntext"/>
        <w:spacing w:before="1"/>
        <w:rPr>
          <w:rFonts w:ascii="Calibri" w:hAnsi="Calibri"/>
          <w:b/>
          <w:sz w:val="24"/>
          <w:szCs w:val="24"/>
        </w:rPr>
      </w:pPr>
    </w:p>
    <w:p w14:paraId="4E012172" w14:textId="6CF31D91" w:rsidR="0031296F" w:rsidRPr="00FB453B" w:rsidRDefault="00FE232C" w:rsidP="00852DEF">
      <w:pPr>
        <w:pStyle w:val="Odstavecseseznamem"/>
        <w:numPr>
          <w:ilvl w:val="1"/>
          <w:numId w:val="1"/>
        </w:numPr>
        <w:tabs>
          <w:tab w:val="left" w:pos="683"/>
        </w:tabs>
        <w:ind w:right="116"/>
        <w:rPr>
          <w:rFonts w:ascii="Calibri" w:hAnsi="Calibri"/>
          <w:sz w:val="24"/>
          <w:szCs w:val="24"/>
        </w:rPr>
      </w:pPr>
      <w:r w:rsidRPr="00FB453B">
        <w:rPr>
          <w:rFonts w:ascii="Calibri" w:hAnsi="Calibri"/>
          <w:sz w:val="24"/>
          <w:szCs w:val="24"/>
        </w:rPr>
        <w:t>Prodávající se zavazuje při nedodržení dohodnutého termínu dodání pře</w:t>
      </w:r>
      <w:r w:rsidR="004F4356" w:rsidRPr="00FB453B">
        <w:rPr>
          <w:rFonts w:ascii="Calibri" w:hAnsi="Calibri"/>
          <w:sz w:val="24"/>
          <w:szCs w:val="24"/>
        </w:rPr>
        <w:t xml:space="preserve">dmětu koupě kupujícímu uhradit </w:t>
      </w:r>
      <w:r w:rsidR="00852DEF" w:rsidRPr="00FB453B">
        <w:rPr>
          <w:rFonts w:ascii="Calibri" w:hAnsi="Calibri"/>
          <w:sz w:val="24"/>
          <w:szCs w:val="24"/>
        </w:rPr>
        <w:t>úrok z prodlení ve výši 0.05% ceny nedodaného plnění za každý i započatý den prodlen</w:t>
      </w:r>
      <w:r w:rsidR="001A5118" w:rsidRPr="00FB453B">
        <w:rPr>
          <w:rFonts w:ascii="Calibri" w:hAnsi="Calibri"/>
          <w:sz w:val="24"/>
          <w:szCs w:val="24"/>
        </w:rPr>
        <w:t>í.</w:t>
      </w:r>
    </w:p>
    <w:p w14:paraId="1C6CF10D" w14:textId="77777777" w:rsidR="0031296F" w:rsidRPr="00FB453B" w:rsidRDefault="0031296F">
      <w:pPr>
        <w:pStyle w:val="Zkladntext"/>
        <w:spacing w:before="1"/>
        <w:rPr>
          <w:rFonts w:ascii="Calibri" w:hAnsi="Calibri"/>
          <w:sz w:val="24"/>
          <w:szCs w:val="24"/>
        </w:rPr>
      </w:pPr>
    </w:p>
    <w:p w14:paraId="1A684303" w14:textId="07D74130" w:rsidR="0031296F" w:rsidRPr="00FB453B" w:rsidRDefault="00FE232C">
      <w:pPr>
        <w:pStyle w:val="Odstavecseseznamem"/>
        <w:numPr>
          <w:ilvl w:val="1"/>
          <w:numId w:val="1"/>
        </w:numPr>
        <w:tabs>
          <w:tab w:val="left" w:pos="683"/>
        </w:tabs>
        <w:ind w:right="110"/>
        <w:rPr>
          <w:rFonts w:ascii="Calibri" w:hAnsi="Calibri"/>
          <w:sz w:val="24"/>
          <w:szCs w:val="24"/>
        </w:rPr>
      </w:pPr>
      <w:r w:rsidRPr="00FB453B">
        <w:rPr>
          <w:rFonts w:ascii="Calibri" w:hAnsi="Calibri"/>
          <w:sz w:val="24"/>
          <w:szCs w:val="24"/>
        </w:rPr>
        <w:t>Dojde-li k prodlení s úhradou faktury / daňového dokladu, je prodávající oprávněn vyúčtovat kupujíc</w:t>
      </w:r>
      <w:r w:rsidR="00852DEF" w:rsidRPr="00FB453B">
        <w:rPr>
          <w:rFonts w:ascii="Calibri" w:hAnsi="Calibri"/>
          <w:sz w:val="24"/>
          <w:szCs w:val="24"/>
        </w:rPr>
        <w:t>ímu úrok z prodlení ve výši 0,05</w:t>
      </w:r>
      <w:r w:rsidRPr="00FB453B">
        <w:rPr>
          <w:rFonts w:ascii="Calibri" w:hAnsi="Calibri"/>
          <w:sz w:val="24"/>
          <w:szCs w:val="24"/>
        </w:rPr>
        <w:t xml:space="preserve"> % z dlužné částky s DPH za každý</w:t>
      </w:r>
      <w:r w:rsidR="00A46A60">
        <w:rPr>
          <w:rFonts w:ascii="Calibri" w:hAnsi="Calibri"/>
          <w:sz w:val="24"/>
          <w:szCs w:val="24"/>
        </w:rPr>
        <w:t xml:space="preserve"> </w:t>
      </w:r>
      <w:r w:rsidRPr="00FB453B">
        <w:rPr>
          <w:rFonts w:ascii="Calibri" w:hAnsi="Calibri"/>
          <w:sz w:val="24"/>
          <w:szCs w:val="24"/>
        </w:rPr>
        <w:t>i započatý den</w:t>
      </w:r>
      <w:r w:rsidRPr="00FB453B">
        <w:rPr>
          <w:rFonts w:ascii="Calibri" w:hAnsi="Calibri"/>
          <w:spacing w:val="-3"/>
          <w:sz w:val="24"/>
          <w:szCs w:val="24"/>
        </w:rPr>
        <w:t xml:space="preserve"> </w:t>
      </w:r>
      <w:r w:rsidRPr="00FB453B">
        <w:rPr>
          <w:rFonts w:ascii="Calibri" w:hAnsi="Calibri"/>
          <w:sz w:val="24"/>
          <w:szCs w:val="24"/>
        </w:rPr>
        <w:t>prodlení.</w:t>
      </w:r>
    </w:p>
    <w:p w14:paraId="2CDF81EA" w14:textId="77777777" w:rsidR="0031296F" w:rsidRPr="00FB453B" w:rsidRDefault="0031296F">
      <w:pPr>
        <w:pStyle w:val="Zkladntext"/>
        <w:spacing w:before="1"/>
        <w:rPr>
          <w:rFonts w:ascii="Calibri" w:hAnsi="Calibri"/>
          <w:sz w:val="24"/>
          <w:szCs w:val="24"/>
        </w:rPr>
      </w:pPr>
    </w:p>
    <w:p w14:paraId="415FF47B" w14:textId="1474B85A" w:rsidR="0031296F" w:rsidRPr="00FB453B" w:rsidRDefault="00FE232C" w:rsidP="00BE3209">
      <w:pPr>
        <w:pStyle w:val="Odstavecseseznamem"/>
        <w:numPr>
          <w:ilvl w:val="1"/>
          <w:numId w:val="1"/>
        </w:numPr>
        <w:tabs>
          <w:tab w:val="left" w:pos="683"/>
        </w:tabs>
        <w:ind w:right="108"/>
        <w:rPr>
          <w:rFonts w:ascii="Calibri" w:hAnsi="Calibri"/>
          <w:sz w:val="24"/>
          <w:szCs w:val="24"/>
        </w:rPr>
      </w:pPr>
      <w:r w:rsidRPr="00FB453B">
        <w:rPr>
          <w:rFonts w:ascii="Calibri" w:hAnsi="Calibri"/>
          <w:sz w:val="24"/>
          <w:szCs w:val="24"/>
        </w:rPr>
        <w:t>Sankce bude povinná smluvní strana hradit na základě vyúčtování doručeného oprávněnou smluvní stranou se splatností 21 dní ode dne jejího doručení povinné smluvní</w:t>
      </w:r>
      <w:r w:rsidRPr="00FB453B">
        <w:rPr>
          <w:rFonts w:ascii="Calibri" w:hAnsi="Calibri"/>
          <w:spacing w:val="-2"/>
          <w:sz w:val="24"/>
          <w:szCs w:val="24"/>
        </w:rPr>
        <w:t xml:space="preserve"> </w:t>
      </w:r>
      <w:r w:rsidRPr="00FB453B">
        <w:rPr>
          <w:rFonts w:ascii="Calibri" w:hAnsi="Calibri"/>
          <w:sz w:val="24"/>
          <w:szCs w:val="24"/>
        </w:rPr>
        <w:t>straně.</w:t>
      </w:r>
    </w:p>
    <w:p w14:paraId="1932D8D2" w14:textId="77777777" w:rsidR="0031296F" w:rsidRPr="00FB453B" w:rsidRDefault="0031296F">
      <w:pPr>
        <w:pStyle w:val="Zkladntext"/>
        <w:spacing w:before="10"/>
        <w:rPr>
          <w:rFonts w:ascii="Calibri" w:hAnsi="Calibri"/>
          <w:sz w:val="24"/>
          <w:szCs w:val="24"/>
        </w:rPr>
      </w:pPr>
    </w:p>
    <w:p w14:paraId="4EB4A45D" w14:textId="77777777" w:rsidR="0031296F" w:rsidRPr="00FB453B" w:rsidRDefault="00FE232C">
      <w:pPr>
        <w:pStyle w:val="Nadpis1"/>
        <w:numPr>
          <w:ilvl w:val="0"/>
          <w:numId w:val="1"/>
        </w:numPr>
        <w:tabs>
          <w:tab w:val="left" w:pos="682"/>
          <w:tab w:val="left" w:pos="683"/>
        </w:tabs>
        <w:rPr>
          <w:rFonts w:ascii="Calibri" w:hAnsi="Calibri"/>
          <w:sz w:val="24"/>
          <w:szCs w:val="24"/>
        </w:rPr>
      </w:pPr>
      <w:r w:rsidRPr="00FB453B">
        <w:rPr>
          <w:rFonts w:ascii="Calibri" w:hAnsi="Calibri"/>
          <w:sz w:val="24"/>
          <w:szCs w:val="24"/>
        </w:rPr>
        <w:t>Odstoupení od</w:t>
      </w:r>
      <w:r w:rsidRPr="00FB453B">
        <w:rPr>
          <w:rFonts w:ascii="Calibri" w:hAnsi="Calibri"/>
          <w:spacing w:val="-2"/>
          <w:sz w:val="24"/>
          <w:szCs w:val="24"/>
        </w:rPr>
        <w:t xml:space="preserve"> </w:t>
      </w:r>
      <w:r w:rsidRPr="00FB453B">
        <w:rPr>
          <w:rFonts w:ascii="Calibri" w:hAnsi="Calibri"/>
          <w:sz w:val="24"/>
          <w:szCs w:val="24"/>
        </w:rPr>
        <w:t>smlouvy</w:t>
      </w:r>
    </w:p>
    <w:p w14:paraId="031266D8" w14:textId="77777777" w:rsidR="0031296F" w:rsidRPr="00FB453B" w:rsidRDefault="0031296F">
      <w:pPr>
        <w:pStyle w:val="Zkladntext"/>
        <w:rPr>
          <w:rFonts w:ascii="Calibri" w:hAnsi="Calibri"/>
          <w:b/>
          <w:sz w:val="24"/>
          <w:szCs w:val="24"/>
        </w:rPr>
      </w:pPr>
    </w:p>
    <w:p w14:paraId="740024E3" w14:textId="6B5A8CE9" w:rsidR="0031296F" w:rsidRPr="00FB453B" w:rsidRDefault="00FE232C" w:rsidP="00852DEF">
      <w:pPr>
        <w:pStyle w:val="Odstavecseseznamem"/>
        <w:numPr>
          <w:ilvl w:val="1"/>
          <w:numId w:val="1"/>
        </w:numPr>
        <w:tabs>
          <w:tab w:val="left" w:pos="683"/>
        </w:tabs>
        <w:ind w:right="109"/>
        <w:rPr>
          <w:rFonts w:ascii="Calibri" w:hAnsi="Calibri"/>
          <w:sz w:val="24"/>
          <w:szCs w:val="24"/>
        </w:rPr>
      </w:pPr>
      <w:r w:rsidRPr="00FB453B">
        <w:rPr>
          <w:rFonts w:ascii="Calibri" w:hAnsi="Calibri"/>
          <w:sz w:val="24"/>
          <w:szCs w:val="24"/>
        </w:rPr>
        <w:t>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w:t>
      </w:r>
      <w:r w:rsidRPr="00FB453B">
        <w:rPr>
          <w:rFonts w:ascii="Calibri" w:hAnsi="Calibri"/>
          <w:spacing w:val="-5"/>
          <w:sz w:val="24"/>
          <w:szCs w:val="24"/>
        </w:rPr>
        <w:t xml:space="preserve"> </w:t>
      </w:r>
      <w:r w:rsidR="00852DEF" w:rsidRPr="00FB453B">
        <w:rPr>
          <w:rFonts w:ascii="Calibri" w:hAnsi="Calibri"/>
          <w:sz w:val="24"/>
          <w:szCs w:val="24"/>
        </w:rPr>
        <w:t>s</w:t>
      </w:r>
      <w:r w:rsidR="00615567" w:rsidRPr="00FB453B">
        <w:rPr>
          <w:rFonts w:ascii="Calibri" w:hAnsi="Calibri"/>
          <w:sz w:val="24"/>
          <w:szCs w:val="24"/>
        </w:rPr>
        <w:t>traně.</w:t>
      </w:r>
    </w:p>
    <w:p w14:paraId="4494100E" w14:textId="77777777" w:rsidR="0031296F" w:rsidRPr="00FB453B" w:rsidRDefault="0031296F">
      <w:pPr>
        <w:pStyle w:val="Zkladntext"/>
        <w:spacing w:before="3"/>
        <w:rPr>
          <w:rFonts w:ascii="Calibri" w:hAnsi="Calibri"/>
          <w:sz w:val="24"/>
          <w:szCs w:val="24"/>
        </w:rPr>
      </w:pPr>
    </w:p>
    <w:p w14:paraId="7F38AFBD" w14:textId="77777777" w:rsidR="0031296F" w:rsidRPr="00FB453B" w:rsidRDefault="00FE232C">
      <w:pPr>
        <w:pStyle w:val="Nadpis1"/>
        <w:numPr>
          <w:ilvl w:val="0"/>
          <w:numId w:val="1"/>
        </w:numPr>
        <w:tabs>
          <w:tab w:val="left" w:pos="825"/>
        </w:tabs>
        <w:spacing w:before="1"/>
        <w:ind w:left="824" w:hanging="709"/>
        <w:jc w:val="both"/>
        <w:rPr>
          <w:rFonts w:ascii="Calibri" w:hAnsi="Calibri"/>
          <w:sz w:val="24"/>
          <w:szCs w:val="24"/>
        </w:rPr>
      </w:pPr>
      <w:r w:rsidRPr="00FB453B">
        <w:rPr>
          <w:rFonts w:ascii="Calibri" w:hAnsi="Calibri"/>
          <w:sz w:val="24"/>
          <w:szCs w:val="24"/>
        </w:rPr>
        <w:t>Ochrana osobních</w:t>
      </w:r>
      <w:r w:rsidRPr="00FB453B">
        <w:rPr>
          <w:rFonts w:ascii="Calibri" w:hAnsi="Calibri"/>
          <w:spacing w:val="-5"/>
          <w:sz w:val="24"/>
          <w:szCs w:val="24"/>
        </w:rPr>
        <w:t xml:space="preserve"> </w:t>
      </w:r>
      <w:r w:rsidRPr="00FB453B">
        <w:rPr>
          <w:rFonts w:ascii="Calibri" w:hAnsi="Calibri"/>
          <w:sz w:val="24"/>
          <w:szCs w:val="24"/>
        </w:rPr>
        <w:t>údajů</w:t>
      </w:r>
    </w:p>
    <w:p w14:paraId="3CBAF0E1" w14:textId="77777777" w:rsidR="0031296F" w:rsidRPr="00FB453B" w:rsidRDefault="00FE232C" w:rsidP="00BC3E4D">
      <w:pPr>
        <w:pStyle w:val="Odstavecseseznamem"/>
        <w:numPr>
          <w:ilvl w:val="1"/>
          <w:numId w:val="1"/>
        </w:numPr>
        <w:tabs>
          <w:tab w:val="left" w:pos="567"/>
        </w:tabs>
        <w:spacing w:before="121"/>
        <w:ind w:left="993" w:right="112"/>
        <w:rPr>
          <w:rFonts w:ascii="Calibri" w:hAnsi="Calibri"/>
          <w:sz w:val="24"/>
          <w:szCs w:val="24"/>
        </w:rPr>
      </w:pPr>
      <w:r w:rsidRPr="00FB453B">
        <w:rPr>
          <w:rFonts w:ascii="Calibri" w:hAnsi="Calibri"/>
          <w:sz w:val="24"/>
          <w:szCs w:val="24"/>
        </w:rPr>
        <w:t>Smluvní strany berou na vědomí, že tato smlouva obsahuje osobní údaje fyzických osob typu: jméno a příjmení, e-mail, telefon a souhlasí s tím, že správci osobních údajů jsou nadále pro účely této smlouvy obě smluvní</w:t>
      </w:r>
      <w:r w:rsidRPr="00FB453B">
        <w:rPr>
          <w:rFonts w:ascii="Calibri" w:hAnsi="Calibri"/>
          <w:spacing w:val="-10"/>
          <w:sz w:val="24"/>
          <w:szCs w:val="24"/>
        </w:rPr>
        <w:t xml:space="preserve"> </w:t>
      </w:r>
      <w:r w:rsidRPr="00FB453B">
        <w:rPr>
          <w:rFonts w:ascii="Calibri" w:hAnsi="Calibri"/>
          <w:sz w:val="24"/>
          <w:szCs w:val="24"/>
        </w:rPr>
        <w:t>strany.</w:t>
      </w:r>
    </w:p>
    <w:p w14:paraId="6AB7AE18" w14:textId="6F3E9CF0" w:rsidR="0031296F" w:rsidRPr="00FB453B" w:rsidRDefault="00FE232C" w:rsidP="00BC3E4D">
      <w:pPr>
        <w:pStyle w:val="Odstavecseseznamem"/>
        <w:numPr>
          <w:ilvl w:val="1"/>
          <w:numId w:val="1"/>
        </w:numPr>
        <w:tabs>
          <w:tab w:val="left" w:pos="993"/>
        </w:tabs>
        <w:spacing w:before="119"/>
        <w:ind w:left="993" w:right="107"/>
        <w:rPr>
          <w:rFonts w:ascii="Calibri" w:hAnsi="Calibri"/>
          <w:sz w:val="24"/>
          <w:szCs w:val="24"/>
        </w:rPr>
      </w:pPr>
      <w:r w:rsidRPr="00FB453B">
        <w:rPr>
          <w:rFonts w:ascii="Calibri" w:hAnsi="Calibri"/>
          <w:sz w:val="24"/>
          <w:szCs w:val="24"/>
        </w:rPr>
        <w:t>Osobní údaje typu jméno a příjmení, e-mail, telefon zástupců prodávajícího, IČO</w:t>
      </w:r>
      <w:r w:rsidR="00A46A60">
        <w:rPr>
          <w:rFonts w:ascii="Calibri" w:hAnsi="Calibri"/>
          <w:sz w:val="24"/>
          <w:szCs w:val="24"/>
        </w:rPr>
        <w:t xml:space="preserve"> </w:t>
      </w:r>
      <w:r w:rsidRPr="00FB453B">
        <w:rPr>
          <w:rFonts w:ascii="Calibri" w:hAnsi="Calibri"/>
          <w:sz w:val="24"/>
          <w:szCs w:val="24"/>
        </w:rPr>
        <w:t>prodávajícího zpracovává objednatel za účelem uzavření a plnění této smlouvy, a to na právním základě splnění smlouvy dle článku 6 odst. 1. písm. b) nařízení Evropského parlamentu a Rady (EU) 2016/679 ze dne 27. dubna 2016 o ochraně fyzických osob</w:t>
      </w:r>
      <w:r w:rsidR="00A46A60">
        <w:rPr>
          <w:rFonts w:ascii="Calibri" w:hAnsi="Calibri"/>
          <w:sz w:val="24"/>
          <w:szCs w:val="24"/>
        </w:rPr>
        <w:t xml:space="preserve"> </w:t>
      </w:r>
      <w:r w:rsidRPr="00FB453B">
        <w:rPr>
          <w:rFonts w:ascii="Calibri" w:hAnsi="Calibri"/>
          <w:sz w:val="24"/>
          <w:szCs w:val="24"/>
        </w:rPr>
        <w:t>v souvislosti se zpracováním osobních údajů a o volném pohybu těchto údajů</w:t>
      </w:r>
      <w:r w:rsidR="00C23B8E">
        <w:rPr>
          <w:rFonts w:ascii="Calibri" w:hAnsi="Calibri"/>
          <w:sz w:val="24"/>
          <w:szCs w:val="24"/>
        </w:rPr>
        <w:t xml:space="preserve"> </w:t>
      </w:r>
      <w:r w:rsidRPr="00FB453B">
        <w:rPr>
          <w:rFonts w:ascii="Calibri" w:hAnsi="Calibri"/>
          <w:sz w:val="24"/>
          <w:szCs w:val="24"/>
        </w:rPr>
        <w:t>a o zrušení směrnice 95/46/ES (obecné nařízení o ochraně osobních údajů).</w:t>
      </w:r>
    </w:p>
    <w:p w14:paraId="239EBE10" w14:textId="77777777" w:rsidR="0031296F" w:rsidRPr="00FB453B" w:rsidRDefault="00FE232C" w:rsidP="00BC3E4D">
      <w:pPr>
        <w:pStyle w:val="Odstavecseseznamem"/>
        <w:numPr>
          <w:ilvl w:val="1"/>
          <w:numId w:val="1"/>
        </w:numPr>
        <w:tabs>
          <w:tab w:val="left" w:pos="709"/>
        </w:tabs>
        <w:spacing w:before="121"/>
        <w:ind w:left="993" w:right="115"/>
        <w:rPr>
          <w:rFonts w:ascii="Calibri" w:hAnsi="Calibri"/>
          <w:sz w:val="24"/>
          <w:szCs w:val="24"/>
        </w:rPr>
      </w:pPr>
      <w:r w:rsidRPr="00FB453B">
        <w:rPr>
          <w:rFonts w:ascii="Calibri" w:hAnsi="Calibri"/>
          <w:sz w:val="24"/>
          <w:szCs w:val="24"/>
        </w:rPr>
        <w:t>Správce osobních údajů se zavazuje tyto osobní údaje zpracovávat výlučně pro účely této smlouvy a v souladu s platnými právními</w:t>
      </w:r>
      <w:r w:rsidRPr="00FB453B">
        <w:rPr>
          <w:rFonts w:ascii="Calibri" w:hAnsi="Calibri"/>
          <w:spacing w:val="-9"/>
          <w:sz w:val="24"/>
          <w:szCs w:val="24"/>
        </w:rPr>
        <w:t xml:space="preserve"> </w:t>
      </w:r>
      <w:r w:rsidRPr="00FB453B">
        <w:rPr>
          <w:rFonts w:ascii="Calibri" w:hAnsi="Calibri"/>
          <w:sz w:val="24"/>
          <w:szCs w:val="24"/>
        </w:rPr>
        <w:t>předpisy.</w:t>
      </w:r>
    </w:p>
    <w:p w14:paraId="1BEE4282" w14:textId="77777777" w:rsidR="0031296F" w:rsidRPr="00FB453B" w:rsidRDefault="0031296F">
      <w:pPr>
        <w:pStyle w:val="Zkladntext"/>
        <w:rPr>
          <w:rFonts w:ascii="Calibri" w:hAnsi="Calibri"/>
          <w:sz w:val="24"/>
          <w:szCs w:val="24"/>
        </w:rPr>
      </w:pPr>
    </w:p>
    <w:p w14:paraId="1E7A2EC6" w14:textId="77777777" w:rsidR="0031296F" w:rsidRPr="00FB453B" w:rsidRDefault="0031296F">
      <w:pPr>
        <w:pStyle w:val="Zkladntext"/>
        <w:rPr>
          <w:rFonts w:ascii="Calibri" w:hAnsi="Calibri"/>
          <w:sz w:val="24"/>
          <w:szCs w:val="24"/>
        </w:rPr>
      </w:pPr>
    </w:p>
    <w:p w14:paraId="3A5EE759" w14:textId="77777777" w:rsidR="0031296F" w:rsidRPr="00FB453B" w:rsidRDefault="0031296F" w:rsidP="00852DEF">
      <w:pPr>
        <w:pStyle w:val="Nadpis1"/>
        <w:tabs>
          <w:tab w:val="left" w:pos="825"/>
        </w:tabs>
        <w:ind w:left="0" w:firstLine="0"/>
        <w:jc w:val="both"/>
        <w:rPr>
          <w:rFonts w:ascii="Calibri" w:hAnsi="Calibri"/>
          <w:sz w:val="24"/>
          <w:szCs w:val="24"/>
        </w:rPr>
        <w:sectPr w:rsidR="0031296F" w:rsidRPr="00FB453B" w:rsidSect="006A4A3A">
          <w:footerReference w:type="default" r:id="rId7"/>
          <w:pgSz w:w="11910" w:h="16840"/>
          <w:pgMar w:top="1320" w:right="1300" w:bottom="960" w:left="1300" w:header="0" w:footer="772" w:gutter="0"/>
          <w:cols w:space="708"/>
        </w:sectPr>
      </w:pPr>
    </w:p>
    <w:p w14:paraId="110AFF12" w14:textId="77777777" w:rsidR="0031296F" w:rsidRPr="00FB453B" w:rsidRDefault="0031296F">
      <w:pPr>
        <w:pStyle w:val="Zkladntext"/>
        <w:spacing w:before="10"/>
        <w:rPr>
          <w:rFonts w:ascii="Calibri" w:hAnsi="Calibri"/>
          <w:sz w:val="24"/>
          <w:szCs w:val="24"/>
        </w:rPr>
      </w:pPr>
    </w:p>
    <w:p w14:paraId="6DE80E55" w14:textId="77777777" w:rsidR="0031296F" w:rsidRPr="00FB453B" w:rsidRDefault="00FE232C">
      <w:pPr>
        <w:pStyle w:val="Nadpis1"/>
        <w:numPr>
          <w:ilvl w:val="0"/>
          <w:numId w:val="1"/>
        </w:numPr>
        <w:tabs>
          <w:tab w:val="left" w:pos="825"/>
        </w:tabs>
        <w:ind w:left="824" w:hanging="709"/>
        <w:jc w:val="both"/>
        <w:rPr>
          <w:rFonts w:ascii="Calibri" w:hAnsi="Calibri"/>
          <w:sz w:val="24"/>
          <w:szCs w:val="24"/>
        </w:rPr>
      </w:pPr>
      <w:r w:rsidRPr="00FB453B">
        <w:rPr>
          <w:rFonts w:ascii="Calibri" w:hAnsi="Calibri"/>
          <w:sz w:val="24"/>
          <w:szCs w:val="24"/>
        </w:rPr>
        <w:t>Závěrečná</w:t>
      </w:r>
      <w:r w:rsidRPr="00FB453B">
        <w:rPr>
          <w:rFonts w:ascii="Calibri" w:hAnsi="Calibri"/>
          <w:spacing w:val="-1"/>
          <w:sz w:val="24"/>
          <w:szCs w:val="24"/>
        </w:rPr>
        <w:t xml:space="preserve"> </w:t>
      </w:r>
      <w:r w:rsidRPr="00FB453B">
        <w:rPr>
          <w:rFonts w:ascii="Calibri" w:hAnsi="Calibri"/>
          <w:sz w:val="24"/>
          <w:szCs w:val="24"/>
        </w:rPr>
        <w:t>ustanovení</w:t>
      </w:r>
    </w:p>
    <w:p w14:paraId="7A7AC6F1" w14:textId="34DE70C5" w:rsidR="0031296F" w:rsidRPr="00FB453B" w:rsidRDefault="00FE232C">
      <w:pPr>
        <w:pStyle w:val="Odstavecseseznamem"/>
        <w:numPr>
          <w:ilvl w:val="1"/>
          <w:numId w:val="1"/>
        </w:numPr>
        <w:tabs>
          <w:tab w:val="left" w:pos="679"/>
        </w:tabs>
        <w:spacing w:before="119"/>
        <w:ind w:left="678" w:right="110" w:hanging="562"/>
        <w:rPr>
          <w:rFonts w:ascii="Calibri" w:hAnsi="Calibri"/>
          <w:sz w:val="24"/>
          <w:szCs w:val="24"/>
        </w:rPr>
      </w:pPr>
      <w:r w:rsidRPr="00FB453B">
        <w:rPr>
          <w:rFonts w:ascii="Calibri" w:hAnsi="Calibri"/>
          <w:sz w:val="24"/>
          <w:szCs w:val="24"/>
        </w:rPr>
        <w:t>Právní vztahy mezi smluvními stranami založené touto smlouvou a v ní zvlášť neupravené se řídí příslušnými ustanoveními zákona č. 89/2012 Sb., občanský zákoník,</w:t>
      </w:r>
      <w:r w:rsidR="00A46A60">
        <w:rPr>
          <w:rFonts w:ascii="Calibri" w:hAnsi="Calibri"/>
          <w:sz w:val="24"/>
          <w:szCs w:val="24"/>
        </w:rPr>
        <w:t xml:space="preserve"> </w:t>
      </w:r>
      <w:r w:rsidRPr="00FB453B">
        <w:rPr>
          <w:rFonts w:ascii="Calibri" w:hAnsi="Calibri"/>
          <w:sz w:val="24"/>
          <w:szCs w:val="24"/>
        </w:rPr>
        <w:t>v</w:t>
      </w:r>
      <w:r w:rsidR="00C23B8E">
        <w:rPr>
          <w:rFonts w:ascii="Calibri" w:hAnsi="Calibri"/>
          <w:sz w:val="24"/>
          <w:szCs w:val="24"/>
        </w:rPr>
        <w:t> </w:t>
      </w:r>
      <w:r w:rsidRPr="00FB453B">
        <w:rPr>
          <w:rFonts w:ascii="Calibri" w:hAnsi="Calibri"/>
          <w:sz w:val="24"/>
          <w:szCs w:val="24"/>
        </w:rPr>
        <w:t xml:space="preserve">platném znění a ostatními souvisejícími obecně závaznými právními </w:t>
      </w:r>
      <w:r w:rsidRPr="00FB453B">
        <w:rPr>
          <w:rFonts w:ascii="Calibri" w:hAnsi="Calibri"/>
          <w:spacing w:val="-3"/>
          <w:sz w:val="24"/>
          <w:szCs w:val="24"/>
        </w:rPr>
        <w:t>předpisy.</w:t>
      </w:r>
    </w:p>
    <w:p w14:paraId="532EF353" w14:textId="77777777" w:rsidR="0031296F" w:rsidRPr="00FB453B" w:rsidRDefault="0031296F">
      <w:pPr>
        <w:pStyle w:val="Zkladntext"/>
        <w:rPr>
          <w:rFonts w:ascii="Calibri" w:hAnsi="Calibri"/>
          <w:sz w:val="24"/>
          <w:szCs w:val="24"/>
        </w:rPr>
      </w:pPr>
    </w:p>
    <w:p w14:paraId="4B39A705" w14:textId="77777777" w:rsidR="0031296F" w:rsidRPr="00FB453B" w:rsidRDefault="00FE232C">
      <w:pPr>
        <w:pStyle w:val="Odstavecseseznamem"/>
        <w:numPr>
          <w:ilvl w:val="1"/>
          <w:numId w:val="1"/>
        </w:numPr>
        <w:tabs>
          <w:tab w:val="left" w:pos="679"/>
        </w:tabs>
        <w:ind w:left="678" w:right="114" w:hanging="562"/>
        <w:rPr>
          <w:rFonts w:ascii="Calibri" w:hAnsi="Calibri"/>
          <w:sz w:val="24"/>
          <w:szCs w:val="24"/>
        </w:rPr>
      </w:pPr>
      <w:r w:rsidRPr="00FB453B">
        <w:rPr>
          <w:rFonts w:ascii="Calibri" w:hAnsi="Calibri"/>
          <w:sz w:val="24"/>
          <w:szCs w:val="24"/>
        </w:rPr>
        <w:t>Smluvní strany se zavazují vzájemně spolupracovat a poskytovat si veškeré informace nezbytné pro řádné a včasné plnění svých</w:t>
      </w:r>
      <w:r w:rsidRPr="00FB453B">
        <w:rPr>
          <w:rFonts w:ascii="Calibri" w:hAnsi="Calibri"/>
          <w:spacing w:val="-8"/>
          <w:sz w:val="24"/>
          <w:szCs w:val="24"/>
        </w:rPr>
        <w:t xml:space="preserve"> </w:t>
      </w:r>
      <w:r w:rsidRPr="00FB453B">
        <w:rPr>
          <w:rFonts w:ascii="Calibri" w:hAnsi="Calibri"/>
          <w:sz w:val="24"/>
          <w:szCs w:val="24"/>
        </w:rPr>
        <w:t>závazků.</w:t>
      </w:r>
    </w:p>
    <w:p w14:paraId="7DC94BEC" w14:textId="77777777" w:rsidR="0031296F" w:rsidRPr="00FB453B" w:rsidRDefault="0031296F">
      <w:pPr>
        <w:pStyle w:val="Zkladntext"/>
        <w:rPr>
          <w:rFonts w:ascii="Calibri" w:hAnsi="Calibri"/>
          <w:sz w:val="24"/>
          <w:szCs w:val="24"/>
        </w:rPr>
      </w:pPr>
    </w:p>
    <w:p w14:paraId="2E728629" w14:textId="77777777" w:rsidR="0031296F" w:rsidRPr="00FB453B" w:rsidRDefault="00FE232C">
      <w:pPr>
        <w:pStyle w:val="Odstavecseseznamem"/>
        <w:numPr>
          <w:ilvl w:val="1"/>
          <w:numId w:val="1"/>
        </w:numPr>
        <w:tabs>
          <w:tab w:val="left" w:pos="679"/>
        </w:tabs>
        <w:ind w:left="678" w:right="110" w:hanging="562"/>
        <w:rPr>
          <w:rFonts w:ascii="Calibri" w:hAnsi="Calibri"/>
          <w:sz w:val="24"/>
          <w:szCs w:val="24"/>
        </w:rPr>
      </w:pPr>
      <w:r w:rsidRPr="00FB453B">
        <w:rPr>
          <w:rFonts w:ascii="Calibri" w:hAnsi="Calibri"/>
          <w:sz w:val="24"/>
          <w:szCs w:val="24"/>
        </w:rPr>
        <w:t>Smluvní strany se zavazují vyvinout maximální úsilí k odstranění vzájemných sporů vzniklých na základě této smlouvy nebo v souvislosti s touto smlouvou jejich vyřešení zejména prostřednictvím oprávněných osob. Nedohodnou-li se smluvní strany na způsobu řešení vzájemného sporu do 10 pracovních dnů, je kterákoliv smluvní strana oprávněna předložit takový spor u věcně a místně příslušného</w:t>
      </w:r>
      <w:r w:rsidRPr="00FB453B">
        <w:rPr>
          <w:rFonts w:ascii="Calibri" w:hAnsi="Calibri"/>
          <w:spacing w:val="-13"/>
          <w:sz w:val="24"/>
          <w:szCs w:val="24"/>
        </w:rPr>
        <w:t xml:space="preserve"> </w:t>
      </w:r>
      <w:r w:rsidRPr="00FB453B">
        <w:rPr>
          <w:rFonts w:ascii="Calibri" w:hAnsi="Calibri"/>
          <w:sz w:val="24"/>
          <w:szCs w:val="24"/>
        </w:rPr>
        <w:t>soudu.</w:t>
      </w:r>
    </w:p>
    <w:p w14:paraId="7A919C3F" w14:textId="77777777" w:rsidR="0031296F" w:rsidRPr="00FB453B" w:rsidRDefault="0031296F">
      <w:pPr>
        <w:pStyle w:val="Zkladntext"/>
        <w:spacing w:before="2"/>
        <w:rPr>
          <w:rFonts w:ascii="Calibri" w:hAnsi="Calibri"/>
          <w:sz w:val="24"/>
          <w:szCs w:val="24"/>
        </w:rPr>
      </w:pPr>
    </w:p>
    <w:p w14:paraId="3F24166C" w14:textId="7D970DBB" w:rsidR="0031296F" w:rsidRPr="00FB453B" w:rsidRDefault="00FE232C">
      <w:pPr>
        <w:pStyle w:val="Odstavecseseznamem"/>
        <w:numPr>
          <w:ilvl w:val="1"/>
          <w:numId w:val="1"/>
        </w:numPr>
        <w:tabs>
          <w:tab w:val="left" w:pos="679"/>
        </w:tabs>
        <w:ind w:left="678" w:right="108" w:hanging="562"/>
        <w:rPr>
          <w:rFonts w:ascii="Calibri" w:hAnsi="Calibri"/>
          <w:sz w:val="24"/>
          <w:szCs w:val="24"/>
        </w:rPr>
      </w:pPr>
      <w:r w:rsidRPr="00FB453B">
        <w:rPr>
          <w:rFonts w:ascii="Calibri" w:hAnsi="Calibri"/>
          <w:sz w:val="24"/>
          <w:szCs w:val="24"/>
        </w:rPr>
        <w:t>Prodávající tímto dává kupujícímu výslovný souhlas se zpracováním a uchováváním, popř. uveřejněním (pokud takové uveřejní zvláštní právní předpisy vyžadují) osobních údajů dle obecného nařízení, a to v rozsahu, v jakém prodávající poskytl tyto údaje kupujícímu v rámci zadávacího řízení (zejména jména a kontaktní údaje pověřených</w:t>
      </w:r>
      <w:r w:rsidR="00A46A60">
        <w:rPr>
          <w:rFonts w:ascii="Calibri" w:hAnsi="Calibri"/>
          <w:sz w:val="24"/>
          <w:szCs w:val="24"/>
        </w:rPr>
        <w:t xml:space="preserve">  </w:t>
      </w:r>
      <w:r w:rsidRPr="00FB453B">
        <w:rPr>
          <w:rFonts w:ascii="Calibri" w:hAnsi="Calibri"/>
          <w:sz w:val="24"/>
          <w:szCs w:val="24"/>
        </w:rPr>
        <w:t>a kontaktních osob zastupujících prodávajícího, jména skutečných vlastníků právnických osob, údajů, jejichž předložení si kupující vyhradil jako podmínku uzavření smlouvy atd.) a v rozsahu, v jakém jsou nezbytně nutné pro plnění zákonných povinností ze strany kupujícího vztahujících se k zadávacímu řízení a plnění smluvních povinností ze strany</w:t>
      </w:r>
      <w:r w:rsidRPr="00FB453B">
        <w:rPr>
          <w:rFonts w:ascii="Calibri" w:hAnsi="Calibri"/>
          <w:spacing w:val="-3"/>
          <w:sz w:val="24"/>
          <w:szCs w:val="24"/>
        </w:rPr>
        <w:t xml:space="preserve"> </w:t>
      </w:r>
      <w:r w:rsidRPr="00FB453B">
        <w:rPr>
          <w:rFonts w:ascii="Calibri" w:hAnsi="Calibri"/>
          <w:sz w:val="24"/>
          <w:szCs w:val="24"/>
        </w:rPr>
        <w:t>prodávajícího.</w:t>
      </w:r>
    </w:p>
    <w:p w14:paraId="667CF8AF" w14:textId="77777777" w:rsidR="0031296F" w:rsidRPr="00FB453B" w:rsidRDefault="0031296F">
      <w:pPr>
        <w:pStyle w:val="Zkladntext"/>
        <w:rPr>
          <w:rFonts w:ascii="Calibri" w:hAnsi="Calibri"/>
          <w:sz w:val="24"/>
          <w:szCs w:val="24"/>
        </w:rPr>
      </w:pPr>
    </w:p>
    <w:p w14:paraId="635D4E67" w14:textId="1B4EB9E5" w:rsidR="00296D09" w:rsidRPr="00FB453B" w:rsidRDefault="00FE232C" w:rsidP="0073474F">
      <w:pPr>
        <w:pStyle w:val="Odstavecseseznamem"/>
        <w:numPr>
          <w:ilvl w:val="1"/>
          <w:numId w:val="1"/>
        </w:numPr>
        <w:tabs>
          <w:tab w:val="left" w:pos="669"/>
          <w:tab w:val="left" w:pos="5080"/>
        </w:tabs>
        <w:spacing w:before="1"/>
        <w:ind w:right="1051" w:hanging="850"/>
        <w:rPr>
          <w:rFonts w:ascii="Calibri" w:hAnsi="Calibri"/>
          <w:sz w:val="24"/>
          <w:szCs w:val="24"/>
        </w:rPr>
      </w:pPr>
      <w:r w:rsidRPr="00FB453B">
        <w:rPr>
          <w:rFonts w:ascii="Calibri" w:hAnsi="Calibri"/>
          <w:sz w:val="24"/>
          <w:szCs w:val="24"/>
        </w:rPr>
        <w:t>Osoba oprávněná jednat</w:t>
      </w:r>
      <w:r w:rsidRPr="00FB453B">
        <w:rPr>
          <w:rFonts w:ascii="Calibri" w:hAnsi="Calibri"/>
          <w:spacing w:val="-6"/>
          <w:sz w:val="24"/>
          <w:szCs w:val="24"/>
        </w:rPr>
        <w:t xml:space="preserve"> </w:t>
      </w:r>
      <w:r w:rsidRPr="00FB453B">
        <w:rPr>
          <w:rFonts w:ascii="Calibri" w:hAnsi="Calibri"/>
          <w:sz w:val="24"/>
          <w:szCs w:val="24"/>
        </w:rPr>
        <w:t>za</w:t>
      </w:r>
      <w:r w:rsidRPr="00FB453B">
        <w:rPr>
          <w:rFonts w:ascii="Calibri" w:hAnsi="Calibri"/>
          <w:spacing w:val="-3"/>
          <w:sz w:val="24"/>
          <w:szCs w:val="24"/>
        </w:rPr>
        <w:t xml:space="preserve"> </w:t>
      </w:r>
      <w:r w:rsidRPr="00FB453B">
        <w:rPr>
          <w:rFonts w:ascii="Calibri" w:hAnsi="Calibri"/>
          <w:sz w:val="24"/>
          <w:szCs w:val="24"/>
        </w:rPr>
        <w:t>kupujícího:</w:t>
      </w:r>
      <w:r w:rsidRPr="00FB453B">
        <w:rPr>
          <w:rFonts w:ascii="Calibri" w:hAnsi="Calibri"/>
          <w:sz w:val="24"/>
          <w:szCs w:val="24"/>
        </w:rPr>
        <w:tab/>
        <w:t xml:space="preserve">Mgr. </w:t>
      </w:r>
      <w:r w:rsidR="00BA29FA">
        <w:rPr>
          <w:rFonts w:ascii="Calibri" w:hAnsi="Calibri"/>
          <w:sz w:val="24"/>
          <w:szCs w:val="24"/>
        </w:rPr>
        <w:t>Michal Bursa</w:t>
      </w:r>
      <w:r w:rsidR="00A46A60">
        <w:rPr>
          <w:rFonts w:ascii="Calibri" w:hAnsi="Calibri"/>
          <w:sz w:val="24"/>
          <w:szCs w:val="24"/>
        </w:rPr>
        <w:t>,</w:t>
      </w:r>
      <w:r w:rsidR="00FE730D">
        <w:rPr>
          <w:rFonts w:ascii="Calibri" w:hAnsi="Calibri"/>
          <w:sz w:val="24"/>
          <w:szCs w:val="24"/>
        </w:rPr>
        <w:t xml:space="preserve"> </w:t>
      </w:r>
      <w:r w:rsidRPr="00FB453B">
        <w:rPr>
          <w:rFonts w:ascii="Calibri" w:hAnsi="Calibri"/>
          <w:sz w:val="24"/>
          <w:szCs w:val="24"/>
        </w:rPr>
        <w:t>P</w:t>
      </w:r>
      <w:r w:rsidR="00FE730D">
        <w:rPr>
          <w:rFonts w:ascii="Calibri" w:hAnsi="Calibri"/>
          <w:sz w:val="24"/>
          <w:szCs w:val="24"/>
        </w:rPr>
        <w:t>h.D.</w:t>
      </w:r>
      <w:r w:rsidR="00BA29FA">
        <w:rPr>
          <w:rFonts w:ascii="Calibri" w:hAnsi="Calibri"/>
          <w:sz w:val="24"/>
          <w:szCs w:val="24"/>
        </w:rPr>
        <w:t>, ředitel</w:t>
      </w:r>
      <w:r w:rsidRPr="00FB453B">
        <w:rPr>
          <w:rFonts w:ascii="Calibri" w:hAnsi="Calibri"/>
          <w:sz w:val="24"/>
          <w:szCs w:val="24"/>
        </w:rPr>
        <w:t xml:space="preserve"> </w:t>
      </w:r>
    </w:p>
    <w:p w14:paraId="0D95B6CA" w14:textId="77777777" w:rsidR="00296D09" w:rsidRPr="00FB453B" w:rsidRDefault="00296D09" w:rsidP="00296D09">
      <w:pPr>
        <w:pStyle w:val="Odstavecseseznamem"/>
        <w:rPr>
          <w:rFonts w:ascii="Calibri" w:hAnsi="Calibri"/>
          <w:sz w:val="24"/>
          <w:szCs w:val="24"/>
        </w:rPr>
      </w:pPr>
    </w:p>
    <w:p w14:paraId="4392100A" w14:textId="19A5DA32" w:rsidR="0031296F" w:rsidRPr="00FB453B" w:rsidRDefault="00A46A60" w:rsidP="0073474F">
      <w:pPr>
        <w:tabs>
          <w:tab w:val="left" w:pos="669"/>
          <w:tab w:val="left" w:pos="5080"/>
        </w:tabs>
        <w:spacing w:before="1"/>
        <w:ind w:right="1051"/>
        <w:rPr>
          <w:rFonts w:ascii="Calibri" w:hAnsi="Calibri"/>
          <w:color w:val="FF0000"/>
          <w:sz w:val="24"/>
          <w:szCs w:val="24"/>
        </w:rPr>
      </w:pPr>
      <w:r>
        <w:rPr>
          <w:rFonts w:ascii="Calibri" w:hAnsi="Calibri"/>
          <w:sz w:val="24"/>
          <w:szCs w:val="24"/>
        </w:rPr>
        <w:tab/>
      </w:r>
      <w:r w:rsidR="00FE232C" w:rsidRPr="00FB453B">
        <w:rPr>
          <w:rFonts w:ascii="Calibri" w:hAnsi="Calibri"/>
          <w:sz w:val="24"/>
          <w:szCs w:val="24"/>
        </w:rPr>
        <w:t>Osoba oprávněná jednat</w:t>
      </w:r>
      <w:r w:rsidR="00FE232C" w:rsidRPr="00FB453B">
        <w:rPr>
          <w:rFonts w:ascii="Calibri" w:hAnsi="Calibri"/>
          <w:spacing w:val="-11"/>
          <w:sz w:val="24"/>
          <w:szCs w:val="24"/>
        </w:rPr>
        <w:t xml:space="preserve"> </w:t>
      </w:r>
      <w:r w:rsidR="00FE232C" w:rsidRPr="00FB453B">
        <w:rPr>
          <w:rFonts w:ascii="Calibri" w:hAnsi="Calibri"/>
          <w:sz w:val="24"/>
          <w:szCs w:val="24"/>
        </w:rPr>
        <w:t>za</w:t>
      </w:r>
      <w:r w:rsidR="00FE232C" w:rsidRPr="00FB453B">
        <w:rPr>
          <w:rFonts w:ascii="Calibri" w:hAnsi="Calibri"/>
          <w:spacing w:val="-1"/>
          <w:sz w:val="24"/>
          <w:szCs w:val="24"/>
        </w:rPr>
        <w:t xml:space="preserve"> </w:t>
      </w:r>
      <w:r w:rsidR="00CD64BE">
        <w:rPr>
          <w:rFonts w:ascii="Calibri" w:hAnsi="Calibri"/>
          <w:sz w:val="24"/>
          <w:szCs w:val="24"/>
        </w:rPr>
        <w:t>prodávajícího:</w:t>
      </w:r>
      <w:r>
        <w:rPr>
          <w:rFonts w:ascii="Calibri" w:hAnsi="Calibri"/>
          <w:sz w:val="24"/>
          <w:szCs w:val="24"/>
        </w:rPr>
        <w:t xml:space="preserve"> </w:t>
      </w:r>
      <w:r w:rsidR="00CD64BE">
        <w:rPr>
          <w:rFonts w:ascii="Calibri" w:hAnsi="Calibri"/>
          <w:sz w:val="24"/>
          <w:szCs w:val="24"/>
        </w:rPr>
        <w:t>Jan Petrák, prokurista</w:t>
      </w:r>
    </w:p>
    <w:p w14:paraId="6585478E" w14:textId="77777777" w:rsidR="00296D09" w:rsidRPr="00A46A60" w:rsidRDefault="00296D09" w:rsidP="00A46A60">
      <w:pPr>
        <w:tabs>
          <w:tab w:val="left" w:pos="669"/>
          <w:tab w:val="left" w:pos="5080"/>
        </w:tabs>
        <w:spacing w:before="1"/>
        <w:ind w:right="1051"/>
        <w:rPr>
          <w:rFonts w:ascii="Calibri" w:hAnsi="Calibri"/>
          <w:sz w:val="24"/>
          <w:szCs w:val="24"/>
        </w:rPr>
      </w:pPr>
    </w:p>
    <w:p w14:paraId="45170B72" w14:textId="48FD73DF" w:rsidR="0031296F" w:rsidRPr="00C32920" w:rsidRDefault="00A46A60" w:rsidP="00F6344A">
      <w:pPr>
        <w:pStyle w:val="Zkladntext"/>
        <w:tabs>
          <w:tab w:val="left" w:pos="5080"/>
        </w:tabs>
        <w:spacing w:line="251" w:lineRule="exact"/>
        <w:rPr>
          <w:rFonts w:ascii="Calibri" w:hAnsi="Calibri"/>
          <w:sz w:val="24"/>
          <w:szCs w:val="24"/>
        </w:rPr>
      </w:pPr>
      <w:r>
        <w:rPr>
          <w:rFonts w:ascii="Calibri" w:hAnsi="Calibri"/>
          <w:sz w:val="24"/>
          <w:szCs w:val="24"/>
        </w:rPr>
        <w:t xml:space="preserve">             </w:t>
      </w:r>
      <w:r w:rsidR="00FE232C" w:rsidRPr="00FB453B">
        <w:rPr>
          <w:rFonts w:ascii="Calibri" w:hAnsi="Calibri"/>
          <w:sz w:val="24"/>
          <w:szCs w:val="24"/>
        </w:rPr>
        <w:t>Kontaktní osoba</w:t>
      </w:r>
      <w:r w:rsidR="00FE232C" w:rsidRPr="00FB453B">
        <w:rPr>
          <w:rFonts w:ascii="Calibri" w:hAnsi="Calibri"/>
          <w:spacing w:val="-4"/>
          <w:sz w:val="24"/>
          <w:szCs w:val="24"/>
        </w:rPr>
        <w:t xml:space="preserve"> </w:t>
      </w:r>
      <w:r w:rsidR="00FE232C" w:rsidRPr="00FB453B">
        <w:rPr>
          <w:rFonts w:ascii="Calibri" w:hAnsi="Calibri"/>
          <w:sz w:val="24"/>
          <w:szCs w:val="24"/>
        </w:rPr>
        <w:t>za</w:t>
      </w:r>
      <w:r w:rsidR="00FE232C" w:rsidRPr="00FB453B">
        <w:rPr>
          <w:rFonts w:ascii="Calibri" w:hAnsi="Calibri"/>
          <w:spacing w:val="-3"/>
          <w:sz w:val="24"/>
          <w:szCs w:val="24"/>
        </w:rPr>
        <w:t xml:space="preserve"> </w:t>
      </w:r>
      <w:proofErr w:type="gramStart"/>
      <w:r w:rsidR="00FE232C" w:rsidRPr="00FB453B">
        <w:rPr>
          <w:rFonts w:ascii="Calibri" w:hAnsi="Calibri"/>
          <w:sz w:val="24"/>
          <w:szCs w:val="24"/>
        </w:rPr>
        <w:t>kupujícího:</w:t>
      </w:r>
      <w:r>
        <w:rPr>
          <w:rFonts w:ascii="Calibri" w:hAnsi="Calibri"/>
          <w:sz w:val="24"/>
          <w:szCs w:val="24"/>
        </w:rPr>
        <w:t xml:space="preserve">   </w:t>
      </w:r>
      <w:proofErr w:type="gramEnd"/>
      <w:r>
        <w:rPr>
          <w:rFonts w:ascii="Calibri" w:hAnsi="Calibri"/>
          <w:sz w:val="24"/>
          <w:szCs w:val="24"/>
        </w:rPr>
        <w:t xml:space="preserve">  </w:t>
      </w:r>
      <w:r w:rsidR="006C1D99">
        <w:rPr>
          <w:rFonts w:ascii="Calibri" w:hAnsi="Calibri"/>
          <w:sz w:val="24"/>
          <w:szCs w:val="24"/>
        </w:rPr>
        <w:t>XXXXXXX</w:t>
      </w:r>
    </w:p>
    <w:p w14:paraId="41974EC4" w14:textId="77777777" w:rsidR="00F6344A" w:rsidRPr="00C32920" w:rsidRDefault="00F6344A" w:rsidP="00F6344A">
      <w:pPr>
        <w:pStyle w:val="Zkladntext"/>
        <w:tabs>
          <w:tab w:val="left" w:pos="5080"/>
        </w:tabs>
        <w:spacing w:line="251" w:lineRule="exact"/>
        <w:rPr>
          <w:rFonts w:ascii="Calibri" w:hAnsi="Calibri"/>
          <w:sz w:val="24"/>
          <w:szCs w:val="24"/>
        </w:rPr>
      </w:pPr>
    </w:p>
    <w:p w14:paraId="5D92E630" w14:textId="305BD9D9" w:rsidR="006D1378" w:rsidRPr="00C32920" w:rsidRDefault="00A46A60" w:rsidP="00F6344A">
      <w:pPr>
        <w:pStyle w:val="Zkladntext"/>
        <w:tabs>
          <w:tab w:val="left" w:pos="5080"/>
        </w:tabs>
        <w:spacing w:line="251" w:lineRule="exact"/>
        <w:rPr>
          <w:rFonts w:ascii="Calibri" w:hAnsi="Calibri"/>
          <w:sz w:val="24"/>
          <w:szCs w:val="24"/>
        </w:rPr>
      </w:pPr>
      <w:r>
        <w:rPr>
          <w:rFonts w:ascii="Calibri" w:hAnsi="Calibri"/>
          <w:sz w:val="24"/>
          <w:szCs w:val="24"/>
        </w:rPr>
        <w:t xml:space="preserve">             </w:t>
      </w:r>
      <w:r w:rsidR="006D1378" w:rsidRPr="00C32920">
        <w:rPr>
          <w:rFonts w:ascii="Calibri" w:hAnsi="Calibri"/>
          <w:sz w:val="24"/>
          <w:szCs w:val="24"/>
        </w:rPr>
        <w:t xml:space="preserve">Kontaktní osoba za </w:t>
      </w:r>
      <w:proofErr w:type="gramStart"/>
      <w:r w:rsidR="006D1378" w:rsidRPr="00C32920">
        <w:rPr>
          <w:rFonts w:ascii="Calibri" w:hAnsi="Calibri"/>
          <w:sz w:val="24"/>
          <w:szCs w:val="24"/>
        </w:rPr>
        <w:t>prodávajícího:</w:t>
      </w:r>
      <w:r>
        <w:rPr>
          <w:rFonts w:ascii="Calibri" w:hAnsi="Calibri"/>
          <w:sz w:val="24"/>
          <w:szCs w:val="24"/>
        </w:rPr>
        <w:t xml:space="preserve">   </w:t>
      </w:r>
      <w:proofErr w:type="gramEnd"/>
      <w:r>
        <w:rPr>
          <w:rFonts w:ascii="Calibri" w:hAnsi="Calibri"/>
          <w:sz w:val="24"/>
          <w:szCs w:val="24"/>
        </w:rPr>
        <w:t xml:space="preserve">  </w:t>
      </w:r>
      <w:r w:rsidR="00A67752">
        <w:rPr>
          <w:rFonts w:ascii="Calibri" w:hAnsi="Calibri"/>
          <w:sz w:val="24"/>
          <w:szCs w:val="24"/>
        </w:rPr>
        <w:t xml:space="preserve"> </w:t>
      </w:r>
      <w:r w:rsidR="006C1D99">
        <w:rPr>
          <w:rFonts w:ascii="Calibri" w:hAnsi="Calibri"/>
          <w:sz w:val="24"/>
          <w:szCs w:val="24"/>
        </w:rPr>
        <w:t>XXXXXXX</w:t>
      </w:r>
    </w:p>
    <w:p w14:paraId="6795B5AC" w14:textId="77777777" w:rsidR="006D1378" w:rsidRPr="00FB453B" w:rsidRDefault="006D1378" w:rsidP="006D1378">
      <w:pPr>
        <w:pStyle w:val="Zkladntext"/>
        <w:tabs>
          <w:tab w:val="left" w:pos="5080"/>
        </w:tabs>
        <w:spacing w:line="251" w:lineRule="exact"/>
        <w:ind w:left="682"/>
        <w:rPr>
          <w:rFonts w:ascii="Calibri" w:hAnsi="Calibri"/>
          <w:color w:val="FF0000"/>
          <w:sz w:val="24"/>
          <w:szCs w:val="24"/>
        </w:rPr>
      </w:pPr>
    </w:p>
    <w:p w14:paraId="1DAB152F" w14:textId="281F5A4D" w:rsidR="0031296F" w:rsidRPr="00FB453B" w:rsidRDefault="00A46A60" w:rsidP="00452947">
      <w:pPr>
        <w:pStyle w:val="Zkladntext"/>
        <w:tabs>
          <w:tab w:val="left" w:pos="5080"/>
        </w:tabs>
        <w:spacing w:line="251" w:lineRule="exact"/>
        <w:ind w:left="682"/>
        <w:rPr>
          <w:rFonts w:ascii="Calibri" w:hAnsi="Calibri"/>
          <w:color w:val="FF0000"/>
          <w:sz w:val="24"/>
          <w:szCs w:val="24"/>
        </w:rPr>
      </w:pPr>
      <w:r>
        <w:rPr>
          <w:rFonts w:ascii="Calibri" w:hAnsi="Calibri"/>
          <w:color w:val="FF0000"/>
          <w:sz w:val="24"/>
          <w:szCs w:val="24"/>
        </w:rPr>
        <w:t xml:space="preserve"> </w:t>
      </w:r>
    </w:p>
    <w:p w14:paraId="47586ED6" w14:textId="77777777" w:rsidR="0031296F" w:rsidRPr="00FB453B" w:rsidRDefault="00FE232C">
      <w:pPr>
        <w:pStyle w:val="Zkladntext"/>
        <w:ind w:left="682" w:right="110"/>
        <w:jc w:val="both"/>
        <w:rPr>
          <w:rFonts w:ascii="Calibri" w:hAnsi="Calibri"/>
          <w:sz w:val="24"/>
          <w:szCs w:val="24"/>
        </w:rPr>
      </w:pPr>
      <w:r w:rsidRPr="00FB453B">
        <w:rPr>
          <w:rFonts w:ascii="Calibri" w:hAnsi="Calibri"/>
          <w:sz w:val="24"/>
          <w:szCs w:val="24"/>
        </w:rPr>
        <w:t>Smluvní strany jsou oprávněny jednostranně změnit oprávněné osoby, na tuto změnu jsou však povinny druhou smluvní stranu písemně upozornit. Tato změna je vůči druhé smluvní straně účinná ode dne doručení oznámení o změně.</w:t>
      </w:r>
    </w:p>
    <w:p w14:paraId="26A0DB84" w14:textId="77777777" w:rsidR="0031296F" w:rsidRPr="00FB453B" w:rsidRDefault="0031296F">
      <w:pPr>
        <w:pStyle w:val="Zkladntext"/>
        <w:spacing w:before="1"/>
        <w:rPr>
          <w:rFonts w:ascii="Calibri" w:hAnsi="Calibri"/>
          <w:sz w:val="24"/>
          <w:szCs w:val="24"/>
        </w:rPr>
      </w:pPr>
    </w:p>
    <w:p w14:paraId="04120D48" w14:textId="0576EEF6" w:rsidR="0031296F" w:rsidRPr="00FB453B" w:rsidRDefault="00FE232C" w:rsidP="00F6344A">
      <w:pPr>
        <w:pStyle w:val="Odstavecseseznamem"/>
        <w:numPr>
          <w:ilvl w:val="1"/>
          <w:numId w:val="1"/>
        </w:numPr>
        <w:tabs>
          <w:tab w:val="left" w:pos="683"/>
        </w:tabs>
        <w:ind w:left="709" w:right="108"/>
        <w:rPr>
          <w:rFonts w:ascii="Calibri" w:hAnsi="Calibri"/>
          <w:sz w:val="24"/>
          <w:szCs w:val="24"/>
        </w:rPr>
      </w:pPr>
      <w:r w:rsidRPr="00FB453B">
        <w:rPr>
          <w:rFonts w:ascii="Calibri" w:hAnsi="Calibri"/>
          <w:sz w:val="24"/>
          <w:szCs w:val="24"/>
        </w:rPr>
        <w:t>Tato smlouva bude zveřejněna prostřednictvím registru smluv v souladu se zákonem</w:t>
      </w:r>
      <w:r w:rsidR="00A46A60">
        <w:rPr>
          <w:rFonts w:ascii="Calibri" w:hAnsi="Calibri"/>
          <w:sz w:val="24"/>
          <w:szCs w:val="24"/>
        </w:rPr>
        <w:t xml:space="preserve">  </w:t>
      </w:r>
      <w:r w:rsidRPr="00FB453B">
        <w:rPr>
          <w:rFonts w:ascii="Calibri" w:hAnsi="Calibri"/>
          <w:sz w:val="24"/>
          <w:szCs w:val="24"/>
        </w:rPr>
        <w:t>č. 340/2015 Sb.,</w:t>
      </w:r>
      <w:r w:rsidR="00A46A60">
        <w:rPr>
          <w:rFonts w:ascii="Calibri" w:hAnsi="Calibri"/>
          <w:sz w:val="24"/>
          <w:szCs w:val="24"/>
        </w:rPr>
        <w:t xml:space="preserve"> </w:t>
      </w:r>
      <w:r w:rsidRPr="00FB453B">
        <w:rPr>
          <w:rFonts w:ascii="Calibri" w:hAnsi="Calibri"/>
          <w:sz w:val="24"/>
          <w:szCs w:val="24"/>
        </w:rPr>
        <w:t>o zvláštních podmínkách účinnosti</w:t>
      </w:r>
      <w:r w:rsidR="00A46A60">
        <w:rPr>
          <w:rFonts w:ascii="Calibri" w:hAnsi="Calibri"/>
          <w:sz w:val="24"/>
          <w:szCs w:val="24"/>
        </w:rPr>
        <w:t xml:space="preserve"> </w:t>
      </w:r>
      <w:r w:rsidRPr="00FB453B">
        <w:rPr>
          <w:rFonts w:ascii="Calibri" w:hAnsi="Calibri"/>
          <w:sz w:val="24"/>
          <w:szCs w:val="24"/>
        </w:rPr>
        <w:t>některých smluv</w:t>
      </w:r>
      <w:r w:rsidR="00A46A60">
        <w:rPr>
          <w:rFonts w:ascii="Calibri" w:hAnsi="Calibri"/>
          <w:sz w:val="24"/>
          <w:szCs w:val="24"/>
        </w:rPr>
        <w:t xml:space="preserve"> </w:t>
      </w:r>
      <w:r w:rsidRPr="00FB453B">
        <w:rPr>
          <w:rFonts w:ascii="Calibri" w:hAnsi="Calibri"/>
          <w:sz w:val="24"/>
          <w:szCs w:val="24"/>
        </w:rPr>
        <w:t>a registru smluv,</w:t>
      </w:r>
      <w:r w:rsidR="00C23B8E">
        <w:rPr>
          <w:rFonts w:ascii="Calibri" w:hAnsi="Calibri"/>
          <w:sz w:val="24"/>
          <w:szCs w:val="24"/>
        </w:rPr>
        <w:t xml:space="preserve"> </w:t>
      </w:r>
      <w:r w:rsidRPr="00FB453B">
        <w:rPr>
          <w:rFonts w:ascii="Calibri" w:hAnsi="Calibri"/>
          <w:sz w:val="24"/>
          <w:szCs w:val="24"/>
        </w:rPr>
        <w:t>v</w:t>
      </w:r>
      <w:r w:rsidR="00C23B8E">
        <w:rPr>
          <w:rFonts w:ascii="Calibri" w:hAnsi="Calibri"/>
          <w:sz w:val="24"/>
          <w:szCs w:val="24"/>
        </w:rPr>
        <w:t> </w:t>
      </w:r>
      <w:r w:rsidRPr="00FB453B">
        <w:rPr>
          <w:rFonts w:ascii="Calibri" w:hAnsi="Calibri"/>
          <w:sz w:val="24"/>
          <w:szCs w:val="24"/>
        </w:rPr>
        <w:t>platném znění (zákon o registru smluv). Astronomický ústav AV ČR, v. v. i. se tímto zavazuje tuto smlouvu</w:t>
      </w:r>
      <w:r w:rsidRPr="00FB453B">
        <w:rPr>
          <w:rFonts w:ascii="Calibri" w:hAnsi="Calibri"/>
          <w:spacing w:val="-3"/>
          <w:sz w:val="24"/>
          <w:szCs w:val="24"/>
        </w:rPr>
        <w:t xml:space="preserve"> </w:t>
      </w:r>
      <w:r w:rsidRPr="00FB453B">
        <w:rPr>
          <w:rFonts w:ascii="Calibri" w:hAnsi="Calibri"/>
          <w:sz w:val="24"/>
          <w:szCs w:val="24"/>
        </w:rPr>
        <w:t>uveřejnit.</w:t>
      </w:r>
    </w:p>
    <w:p w14:paraId="43942AB8" w14:textId="77777777" w:rsidR="0031296F" w:rsidRPr="00FB453B" w:rsidRDefault="0031296F">
      <w:pPr>
        <w:jc w:val="both"/>
        <w:rPr>
          <w:rFonts w:ascii="Calibri" w:hAnsi="Calibri"/>
          <w:sz w:val="24"/>
          <w:szCs w:val="24"/>
        </w:rPr>
        <w:sectPr w:rsidR="0031296F" w:rsidRPr="00FB453B" w:rsidSect="006A4A3A">
          <w:pgSz w:w="11910" w:h="16840"/>
          <w:pgMar w:top="1320" w:right="1300" w:bottom="960" w:left="1300" w:header="0" w:footer="772" w:gutter="0"/>
          <w:cols w:space="708"/>
        </w:sectPr>
      </w:pPr>
    </w:p>
    <w:p w14:paraId="2637AB17" w14:textId="0F52FC68" w:rsidR="0031296F" w:rsidRPr="00FB453B" w:rsidRDefault="00FE232C" w:rsidP="00F6344A">
      <w:pPr>
        <w:pStyle w:val="Odstavecseseznamem"/>
        <w:numPr>
          <w:ilvl w:val="1"/>
          <w:numId w:val="1"/>
        </w:numPr>
        <w:tabs>
          <w:tab w:val="left" w:pos="683"/>
        </w:tabs>
        <w:spacing w:before="80"/>
        <w:ind w:left="709" w:right="108"/>
        <w:rPr>
          <w:rFonts w:ascii="Calibri" w:hAnsi="Calibri"/>
          <w:sz w:val="24"/>
          <w:szCs w:val="24"/>
        </w:rPr>
      </w:pPr>
      <w:r w:rsidRPr="00FB453B">
        <w:rPr>
          <w:rFonts w:ascii="Calibri" w:hAnsi="Calibri"/>
          <w:sz w:val="24"/>
          <w:szCs w:val="24"/>
        </w:rPr>
        <w:t>Tato smlouva nabývá platnosti dnem jejího podpisu oběma smluvními stranami</w:t>
      </w:r>
      <w:r w:rsidR="00366C39">
        <w:rPr>
          <w:rFonts w:ascii="Calibri" w:hAnsi="Calibri"/>
          <w:sz w:val="24"/>
          <w:szCs w:val="24"/>
        </w:rPr>
        <w:t xml:space="preserve"> </w:t>
      </w:r>
      <w:r w:rsidRPr="00FB453B">
        <w:rPr>
          <w:rFonts w:ascii="Calibri" w:hAnsi="Calibri"/>
          <w:sz w:val="24"/>
          <w:szCs w:val="24"/>
        </w:rPr>
        <w:t>a účinnosti dnem zveřejnění v registru</w:t>
      </w:r>
      <w:r w:rsidRPr="00FB453B">
        <w:rPr>
          <w:rFonts w:ascii="Calibri" w:hAnsi="Calibri"/>
          <w:spacing w:val="-4"/>
          <w:sz w:val="24"/>
          <w:szCs w:val="24"/>
        </w:rPr>
        <w:t xml:space="preserve"> </w:t>
      </w:r>
      <w:r w:rsidRPr="00FB453B">
        <w:rPr>
          <w:rFonts w:ascii="Calibri" w:hAnsi="Calibri"/>
          <w:sz w:val="24"/>
          <w:szCs w:val="24"/>
        </w:rPr>
        <w:t>smluv.</w:t>
      </w:r>
    </w:p>
    <w:p w14:paraId="40AB4774" w14:textId="77777777" w:rsidR="0031296F" w:rsidRPr="00FB453B" w:rsidRDefault="0031296F">
      <w:pPr>
        <w:pStyle w:val="Zkladntext"/>
        <w:spacing w:before="2"/>
        <w:rPr>
          <w:rFonts w:ascii="Calibri" w:hAnsi="Calibri"/>
          <w:sz w:val="24"/>
          <w:szCs w:val="24"/>
        </w:rPr>
      </w:pPr>
    </w:p>
    <w:p w14:paraId="05E10C87" w14:textId="77777777" w:rsidR="0031296F" w:rsidRPr="00FB453B" w:rsidRDefault="00FE232C" w:rsidP="00F6344A">
      <w:pPr>
        <w:pStyle w:val="Odstavecseseznamem"/>
        <w:numPr>
          <w:ilvl w:val="1"/>
          <w:numId w:val="1"/>
        </w:numPr>
        <w:tabs>
          <w:tab w:val="left" w:pos="683"/>
        </w:tabs>
        <w:ind w:left="709" w:right="112"/>
        <w:rPr>
          <w:rFonts w:ascii="Calibri" w:hAnsi="Calibri"/>
          <w:sz w:val="24"/>
          <w:szCs w:val="24"/>
        </w:rPr>
      </w:pPr>
      <w:r w:rsidRPr="00FB453B">
        <w:rPr>
          <w:rFonts w:ascii="Calibri" w:hAnsi="Calibri"/>
          <w:sz w:val="24"/>
          <w:szCs w:val="24"/>
        </w:rPr>
        <w:t>Na důkaz svého souhlasu s obsahem smlouvy k ní smluvní strany připojily své uznávané elektronické podpisy podle zákona č. 297/2016 Sb., o službách vytvářejících důvěru pro elektronické transakce, a určily, že tímto způsobem uzavřely</w:t>
      </w:r>
      <w:r w:rsidRPr="00FB453B">
        <w:rPr>
          <w:rFonts w:ascii="Calibri" w:hAnsi="Calibri"/>
          <w:spacing w:val="-17"/>
          <w:sz w:val="24"/>
          <w:szCs w:val="24"/>
        </w:rPr>
        <w:t xml:space="preserve"> </w:t>
      </w:r>
      <w:r w:rsidRPr="00FB453B">
        <w:rPr>
          <w:rFonts w:ascii="Calibri" w:hAnsi="Calibri"/>
          <w:sz w:val="24"/>
          <w:szCs w:val="24"/>
        </w:rPr>
        <w:t>smlouvu.</w:t>
      </w:r>
    </w:p>
    <w:p w14:paraId="25AA534A" w14:textId="77777777" w:rsidR="0031296F" w:rsidRPr="00FB453B" w:rsidRDefault="0031296F">
      <w:pPr>
        <w:pStyle w:val="Zkladntext"/>
        <w:spacing w:before="10"/>
        <w:rPr>
          <w:rFonts w:ascii="Calibri" w:hAnsi="Calibri"/>
          <w:sz w:val="24"/>
          <w:szCs w:val="24"/>
        </w:rPr>
      </w:pPr>
    </w:p>
    <w:p w14:paraId="1249F2DC" w14:textId="77777777" w:rsidR="0031296F" w:rsidRPr="00FB453B" w:rsidRDefault="00FE232C" w:rsidP="00452947">
      <w:pPr>
        <w:pStyle w:val="Odstavecseseznamem"/>
        <w:numPr>
          <w:ilvl w:val="1"/>
          <w:numId w:val="1"/>
        </w:numPr>
        <w:tabs>
          <w:tab w:val="left" w:pos="683"/>
        </w:tabs>
        <w:ind w:left="1134" w:right="111" w:hanging="708"/>
        <w:rPr>
          <w:rFonts w:ascii="Calibri" w:hAnsi="Calibri"/>
          <w:sz w:val="24"/>
          <w:szCs w:val="24"/>
        </w:rPr>
      </w:pPr>
      <w:r w:rsidRPr="00FB453B">
        <w:rPr>
          <w:rFonts w:ascii="Calibri" w:hAnsi="Calibri"/>
          <w:sz w:val="24"/>
          <w:szCs w:val="24"/>
        </w:rPr>
        <w:t>Veškeré změny této smlouvy lze provést pouze formou písemných dodatků schválených oběma smluvními stranami. Změna této smlouvy v jiné, než písemné formě je tímto vyloučena. Za písemnou formu nebude pro tento účel považována výměna e-mailových či jiných elektronických</w:t>
      </w:r>
      <w:r w:rsidRPr="00FB453B">
        <w:rPr>
          <w:rFonts w:ascii="Calibri" w:hAnsi="Calibri"/>
          <w:spacing w:val="-9"/>
          <w:sz w:val="24"/>
          <w:szCs w:val="24"/>
        </w:rPr>
        <w:t xml:space="preserve"> </w:t>
      </w:r>
      <w:r w:rsidRPr="00FB453B">
        <w:rPr>
          <w:rFonts w:ascii="Calibri" w:hAnsi="Calibri"/>
          <w:sz w:val="24"/>
          <w:szCs w:val="24"/>
        </w:rPr>
        <w:t>zpráv.</w:t>
      </w:r>
    </w:p>
    <w:p w14:paraId="39F6A582" w14:textId="77777777" w:rsidR="0031296F" w:rsidRPr="00FB453B" w:rsidRDefault="0031296F" w:rsidP="00452947">
      <w:pPr>
        <w:pStyle w:val="Zkladntext"/>
        <w:ind w:left="1134" w:hanging="850"/>
        <w:rPr>
          <w:rFonts w:ascii="Calibri" w:hAnsi="Calibri"/>
          <w:sz w:val="24"/>
          <w:szCs w:val="24"/>
        </w:rPr>
      </w:pPr>
    </w:p>
    <w:p w14:paraId="4CDF3230" w14:textId="6CE74A49" w:rsidR="0031296F" w:rsidRPr="00FB453B" w:rsidRDefault="00FE232C" w:rsidP="00452947">
      <w:pPr>
        <w:pStyle w:val="Odstavecseseznamem"/>
        <w:numPr>
          <w:ilvl w:val="1"/>
          <w:numId w:val="1"/>
        </w:numPr>
        <w:tabs>
          <w:tab w:val="left" w:pos="1276"/>
        </w:tabs>
        <w:spacing w:before="1"/>
        <w:ind w:left="1134" w:hanging="708"/>
        <w:rPr>
          <w:rFonts w:ascii="Calibri" w:hAnsi="Calibri"/>
          <w:sz w:val="24"/>
          <w:szCs w:val="24"/>
        </w:rPr>
      </w:pPr>
      <w:r w:rsidRPr="00FB453B">
        <w:rPr>
          <w:rFonts w:ascii="Calibri" w:hAnsi="Calibri"/>
          <w:sz w:val="24"/>
          <w:szCs w:val="24"/>
        </w:rPr>
        <w:t>Nedílnou součástí této smlouvy</w:t>
      </w:r>
      <w:r w:rsidRPr="00FB453B">
        <w:rPr>
          <w:rFonts w:ascii="Calibri" w:hAnsi="Calibri"/>
          <w:spacing w:val="-4"/>
          <w:sz w:val="24"/>
          <w:szCs w:val="24"/>
        </w:rPr>
        <w:t xml:space="preserve"> </w:t>
      </w:r>
      <w:r w:rsidRPr="00FB453B">
        <w:rPr>
          <w:rFonts w:ascii="Calibri" w:hAnsi="Calibri"/>
          <w:sz w:val="24"/>
          <w:szCs w:val="24"/>
        </w:rPr>
        <w:t>je</w:t>
      </w:r>
      <w:r w:rsidR="00452947" w:rsidRPr="00FB453B">
        <w:rPr>
          <w:rFonts w:ascii="Calibri" w:hAnsi="Calibri"/>
          <w:sz w:val="24"/>
          <w:szCs w:val="24"/>
        </w:rPr>
        <w:t xml:space="preserve"> </w:t>
      </w:r>
      <w:r w:rsidRPr="00FB453B">
        <w:rPr>
          <w:rFonts w:ascii="Calibri" w:hAnsi="Calibri"/>
          <w:sz w:val="24"/>
          <w:szCs w:val="24"/>
        </w:rPr>
        <w:t xml:space="preserve">příloha č. 1 </w:t>
      </w:r>
      <w:r w:rsidR="00A46A60">
        <w:rPr>
          <w:rFonts w:ascii="Calibri" w:hAnsi="Calibri"/>
          <w:sz w:val="24"/>
          <w:szCs w:val="24"/>
        </w:rPr>
        <w:t xml:space="preserve">Nabídka č. </w:t>
      </w:r>
      <w:r w:rsidR="00A46A60" w:rsidRPr="00A46A60">
        <w:rPr>
          <w:rFonts w:ascii="Calibri" w:hAnsi="Calibri"/>
          <w:sz w:val="24"/>
          <w:szCs w:val="24"/>
        </w:rPr>
        <w:t>OV25500866</w:t>
      </w:r>
      <w:r w:rsidR="00A46A60">
        <w:rPr>
          <w:rFonts w:ascii="Calibri" w:hAnsi="Calibri"/>
          <w:sz w:val="24"/>
          <w:szCs w:val="24"/>
        </w:rPr>
        <w:t xml:space="preserve"> po komponentách specifikující dodávané zboží a jeho cenu.</w:t>
      </w:r>
    </w:p>
    <w:p w14:paraId="29953162" w14:textId="77777777" w:rsidR="0031296F" w:rsidRPr="00FB453B" w:rsidRDefault="0031296F">
      <w:pPr>
        <w:pStyle w:val="Zkladntext"/>
        <w:rPr>
          <w:rFonts w:ascii="Calibri" w:hAnsi="Calibri"/>
          <w:sz w:val="24"/>
          <w:szCs w:val="24"/>
        </w:rPr>
      </w:pPr>
    </w:p>
    <w:p w14:paraId="5B943D30" w14:textId="77777777" w:rsidR="0031296F" w:rsidRPr="00FB453B" w:rsidRDefault="0031296F">
      <w:pPr>
        <w:pStyle w:val="Zkladntext"/>
        <w:rPr>
          <w:rFonts w:ascii="Calibri" w:hAnsi="Calibri"/>
          <w:sz w:val="24"/>
          <w:szCs w:val="24"/>
        </w:rPr>
      </w:pPr>
    </w:p>
    <w:p w14:paraId="7946DAF2" w14:textId="535CB36C" w:rsidR="006C1D99" w:rsidRDefault="00FE232C" w:rsidP="00D848D1">
      <w:pPr>
        <w:pStyle w:val="Zkladntext"/>
        <w:tabs>
          <w:tab w:val="left" w:pos="3009"/>
          <w:tab w:val="left" w:pos="5788"/>
        </w:tabs>
        <w:spacing w:before="208"/>
        <w:ind w:left="116"/>
        <w:rPr>
          <w:rFonts w:ascii="Calibri" w:hAnsi="Calibri"/>
          <w:sz w:val="24"/>
          <w:szCs w:val="24"/>
        </w:rPr>
      </w:pPr>
      <w:r w:rsidRPr="00FB453B">
        <w:rPr>
          <w:rFonts w:ascii="Calibri" w:hAnsi="Calibri"/>
          <w:sz w:val="24"/>
          <w:szCs w:val="24"/>
        </w:rPr>
        <w:t>V Praze dne</w:t>
      </w:r>
      <w:r w:rsidR="006C1D99">
        <w:rPr>
          <w:rFonts w:ascii="Calibri" w:hAnsi="Calibri"/>
          <w:sz w:val="24"/>
          <w:szCs w:val="24"/>
        </w:rPr>
        <w:t xml:space="preserve"> 22.4.2025 </w:t>
      </w:r>
      <w:r w:rsidR="006C1D99">
        <w:rPr>
          <w:rFonts w:ascii="Calibri" w:hAnsi="Calibri"/>
          <w:sz w:val="24"/>
          <w:szCs w:val="24"/>
        </w:rPr>
        <w:tab/>
      </w:r>
      <w:r w:rsidRPr="00FB453B">
        <w:rPr>
          <w:rFonts w:ascii="Calibri" w:hAnsi="Calibri"/>
          <w:sz w:val="24"/>
          <w:szCs w:val="24"/>
        </w:rPr>
        <w:tab/>
        <w:t>V Plané dne</w:t>
      </w:r>
      <w:r w:rsidR="006C1D99">
        <w:rPr>
          <w:rFonts w:ascii="Calibri" w:hAnsi="Calibri"/>
          <w:sz w:val="24"/>
          <w:szCs w:val="24"/>
        </w:rPr>
        <w:t xml:space="preserve"> 23.4.2025 </w:t>
      </w:r>
    </w:p>
    <w:p w14:paraId="49BB7371" w14:textId="59E15709" w:rsidR="0031296F" w:rsidRPr="00FB453B" w:rsidRDefault="00FE232C" w:rsidP="006C1D99">
      <w:pPr>
        <w:pStyle w:val="Zkladntext"/>
        <w:tabs>
          <w:tab w:val="left" w:pos="3009"/>
          <w:tab w:val="left" w:pos="5788"/>
        </w:tabs>
        <w:spacing w:before="208"/>
        <w:ind w:left="116"/>
        <w:rPr>
          <w:rFonts w:ascii="Calibri" w:hAnsi="Calibri"/>
          <w:sz w:val="24"/>
          <w:szCs w:val="24"/>
        </w:rPr>
      </w:pPr>
      <w:r w:rsidRPr="00FB453B">
        <w:rPr>
          <w:rFonts w:ascii="Calibri" w:hAnsi="Calibri"/>
          <w:sz w:val="24"/>
          <w:szCs w:val="24"/>
        </w:rPr>
        <w:t>Kupující:</w:t>
      </w:r>
      <w:r w:rsidR="006C1D99">
        <w:rPr>
          <w:rFonts w:ascii="Calibri" w:hAnsi="Calibri"/>
          <w:sz w:val="24"/>
          <w:szCs w:val="24"/>
        </w:rPr>
        <w:tab/>
      </w:r>
      <w:r w:rsidRPr="00FB453B">
        <w:rPr>
          <w:rFonts w:ascii="Calibri" w:hAnsi="Calibri"/>
          <w:sz w:val="24"/>
          <w:szCs w:val="24"/>
        </w:rPr>
        <w:tab/>
        <w:t>Prodávající:</w:t>
      </w:r>
    </w:p>
    <w:p w14:paraId="37489F7A" w14:textId="77777777" w:rsidR="0031296F" w:rsidRPr="00FB453B" w:rsidRDefault="0031296F">
      <w:pPr>
        <w:pStyle w:val="Zkladntext"/>
        <w:spacing w:before="9"/>
        <w:rPr>
          <w:rFonts w:ascii="Calibri" w:hAnsi="Calibri"/>
          <w:sz w:val="24"/>
          <w:szCs w:val="24"/>
        </w:rPr>
      </w:pPr>
    </w:p>
    <w:p w14:paraId="781AD499" w14:textId="77777777" w:rsidR="0031296F" w:rsidRPr="00FB453B" w:rsidRDefault="00FE232C">
      <w:pPr>
        <w:pStyle w:val="Zkladntext"/>
        <w:tabs>
          <w:tab w:val="left" w:pos="5788"/>
        </w:tabs>
        <w:ind w:left="116"/>
        <w:rPr>
          <w:rFonts w:ascii="Calibri" w:hAnsi="Calibri"/>
          <w:sz w:val="24"/>
          <w:szCs w:val="24"/>
        </w:rPr>
      </w:pPr>
      <w:r w:rsidRPr="00FB453B">
        <w:rPr>
          <w:rFonts w:ascii="Calibri" w:hAnsi="Calibri"/>
          <w:sz w:val="24"/>
          <w:szCs w:val="24"/>
        </w:rPr>
        <w:t>Astronomický ústav AV ČR, v.</w:t>
      </w:r>
      <w:r w:rsidRPr="00FB453B">
        <w:rPr>
          <w:rFonts w:ascii="Calibri" w:hAnsi="Calibri"/>
          <w:spacing w:val="-7"/>
          <w:sz w:val="24"/>
          <w:szCs w:val="24"/>
        </w:rPr>
        <w:t xml:space="preserve"> </w:t>
      </w:r>
      <w:r w:rsidRPr="00FB453B">
        <w:rPr>
          <w:rFonts w:ascii="Calibri" w:hAnsi="Calibri"/>
          <w:sz w:val="24"/>
          <w:szCs w:val="24"/>
        </w:rPr>
        <w:t>v.</w:t>
      </w:r>
      <w:r w:rsidRPr="00FB453B">
        <w:rPr>
          <w:rFonts w:ascii="Calibri" w:hAnsi="Calibri"/>
          <w:spacing w:val="1"/>
          <w:sz w:val="24"/>
          <w:szCs w:val="24"/>
        </w:rPr>
        <w:t xml:space="preserve"> </w:t>
      </w:r>
      <w:r w:rsidRPr="00FB453B">
        <w:rPr>
          <w:rFonts w:ascii="Calibri" w:hAnsi="Calibri"/>
          <w:sz w:val="24"/>
          <w:szCs w:val="24"/>
        </w:rPr>
        <w:t>i.</w:t>
      </w:r>
      <w:r w:rsidRPr="00FB453B">
        <w:rPr>
          <w:rFonts w:ascii="Calibri" w:hAnsi="Calibri"/>
          <w:sz w:val="24"/>
          <w:szCs w:val="24"/>
        </w:rPr>
        <w:tab/>
      </w:r>
      <w:proofErr w:type="spellStart"/>
      <w:r w:rsidRPr="00FB453B">
        <w:rPr>
          <w:rFonts w:ascii="Calibri" w:hAnsi="Calibri"/>
          <w:sz w:val="24"/>
          <w:szCs w:val="24"/>
        </w:rPr>
        <w:t>Abacus</w:t>
      </w:r>
      <w:proofErr w:type="spellEnd"/>
      <w:r w:rsidRPr="00FB453B">
        <w:rPr>
          <w:rFonts w:ascii="Calibri" w:hAnsi="Calibri"/>
          <w:sz w:val="24"/>
          <w:szCs w:val="24"/>
        </w:rPr>
        <w:t xml:space="preserve"> Electric</w:t>
      </w:r>
      <w:r w:rsidRPr="00FB453B">
        <w:rPr>
          <w:rFonts w:ascii="Calibri" w:hAnsi="Calibri"/>
          <w:spacing w:val="-2"/>
          <w:sz w:val="24"/>
          <w:szCs w:val="24"/>
        </w:rPr>
        <w:t xml:space="preserve"> </w:t>
      </w:r>
      <w:proofErr w:type="spellStart"/>
      <w:r w:rsidRPr="00FB453B">
        <w:rPr>
          <w:rFonts w:ascii="Calibri" w:hAnsi="Calibri"/>
          <w:sz w:val="24"/>
          <w:szCs w:val="24"/>
        </w:rPr>
        <w:t>s.r.o</w:t>
      </w:r>
      <w:proofErr w:type="spellEnd"/>
    </w:p>
    <w:p w14:paraId="385AE426" w14:textId="30C18EF1" w:rsidR="0031296F" w:rsidRPr="00FB453B" w:rsidRDefault="00CD64BE">
      <w:pPr>
        <w:tabs>
          <w:tab w:val="left" w:pos="5779"/>
        </w:tabs>
        <w:spacing w:line="20" w:lineRule="exact"/>
        <w:ind w:left="107"/>
        <w:rPr>
          <w:rFonts w:ascii="Calibri" w:hAnsi="Calibri"/>
          <w:sz w:val="24"/>
          <w:szCs w:val="24"/>
        </w:rPr>
      </w:pPr>
      <w:r>
        <w:rPr>
          <w:noProof/>
          <w:lang w:bidi="ar-SA"/>
        </w:rPr>
        <mc:AlternateContent>
          <mc:Choice Requires="wpg">
            <w:drawing>
              <wp:inline distT="0" distB="0" distL="0" distR="0" wp14:anchorId="1635AFAB" wp14:editId="47194D91">
                <wp:extent cx="1350645" cy="10795"/>
                <wp:effectExtent l="7620" t="7620" r="13335"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645" cy="10795"/>
                          <a:chOff x="0" y="0"/>
                          <a:chExt cx="2127" cy="17"/>
                        </a:xfrm>
                      </wpg:grpSpPr>
                      <wps:wsp>
                        <wps:cNvPr id="5" name="Line 5"/>
                        <wps:cNvCnPr>
                          <a:cxnSpLocks noChangeShapeType="1"/>
                        </wps:cNvCnPr>
                        <wps:spPr bwMode="auto">
                          <a:xfrm>
                            <a:off x="0" y="8"/>
                            <a:ext cx="2127"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231843" id="Group 4" o:spid="_x0000_s1026" style="width:106.35pt;height:.85pt;mso-position-horizontal-relative:char;mso-position-vertical-relative:line" coordsize="2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">
                <v:line id="Line 5" o:spid="_x0000_s1027" style="position:absolute;visibility:visible;mso-wrap-style:square" from="0,8" to="21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MTlMEAAADaAAAADwAAAGRycy9kb3ducmV2LnhtbESPQUsDMRSE74L/ITzBi7RZK5Z227SI&#10;IAh6sRXPj+R1s3Tz3pLE7vbfm0LB4zAz3zDr7Rg6daKYWmEDj9MKFLEV13Jj4Hv/NlmAShnZYSdM&#10;Bs6UYLu5vVlj7WTgLzrtcqMKhFONBnzOfa11sp4Cpqn0xMU7SAyYi4yNdhGHAg+dnlXVXAdsuSx4&#10;7OnVkz3ufoOBUVDa7kOWMT0M/tOeZ/7J/hhzfze+rEBlGvN/+Np+dwae4XKl3AC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oxOUwQAAANoAAAAPAAAAAAAAAAAAAAAA&#10;AKECAABkcnMvZG93bnJldi54bWxQSwUGAAAAAAQABAD5AAAAjwMAAAAA&#10;" strokeweight=".84pt"/>
                <w10:anchorlock/>
              </v:group>
            </w:pict>
          </mc:Fallback>
        </mc:AlternateContent>
      </w:r>
      <w:r w:rsidR="00FE232C" w:rsidRPr="00FB453B">
        <w:rPr>
          <w:rFonts w:ascii="Calibri" w:hAnsi="Calibri"/>
          <w:sz w:val="24"/>
          <w:szCs w:val="24"/>
        </w:rPr>
        <w:tab/>
      </w:r>
      <w:r>
        <w:rPr>
          <w:noProof/>
          <w:lang w:bidi="ar-SA"/>
        </w:rPr>
        <mc:AlternateContent>
          <mc:Choice Requires="wpg">
            <w:drawing>
              <wp:inline distT="0" distB="0" distL="0" distR="0" wp14:anchorId="5D1F2E46" wp14:editId="0DB5C52F">
                <wp:extent cx="1352550" cy="10795"/>
                <wp:effectExtent l="8890" t="7620" r="10160"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0795"/>
                          <a:chOff x="0" y="0"/>
                          <a:chExt cx="2130" cy="17"/>
                        </a:xfrm>
                      </wpg:grpSpPr>
                      <wps:wsp>
                        <wps:cNvPr id="3" name="Line 3"/>
                        <wps:cNvCnPr>
                          <a:cxnSpLocks noChangeShapeType="1"/>
                        </wps:cNvCnPr>
                        <wps:spPr bwMode="auto">
                          <a:xfrm>
                            <a:off x="0" y="8"/>
                            <a:ext cx="2129"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F6919D" id="Group 2" o:spid="_x0000_s1026" style="width:106.5pt;height:.85pt;mso-position-horizontal-relative:char;mso-position-vertical-relative:line" coordsize="2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">
                <v:line id="Line 3" o:spid="_x0000_s1027" style="position:absolute;visibility:visible;mso-wrap-style:square" from="0,8" to="2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Yue8EAAADaAAAADwAAAGRycy9kb3ducmV2LnhtbESPQWsCMRSE70L/Q3iFXqRmq1Da1Sil&#10;IBTspSo9P5LnZunmvSWJ7vrvTaHQ4zAz3zCrzRg6daGYWmEDT7MKFLEV13Jj4HjYPr6AShnZYSdM&#10;Bq6UYLO+m6ywdjLwF132uVEFwqlGAz7nvtY6WU8B00x64uKdJAbMRcZGu4hDgYdOz6vqWQdsuSx4&#10;7Ondk/3Zn4OBUVDabievMU0H/2mvc7+w38Y83I9vS1CZxvwf/mt/OAML+L1SboBe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Bi57wQAAANoAAAAPAAAAAAAAAAAAAAAA&#10;AKECAABkcnMvZG93bnJldi54bWxQSwUGAAAAAAQABAD5AAAAjwMAAAAA&#10;" strokeweight=".84pt"/>
                <w10:anchorlock/>
              </v:group>
            </w:pict>
          </mc:Fallback>
        </mc:AlternateContent>
      </w:r>
    </w:p>
    <w:p w14:paraId="11EF554F" w14:textId="77777777" w:rsidR="0031296F" w:rsidRPr="00FB453B" w:rsidRDefault="0031296F">
      <w:pPr>
        <w:pStyle w:val="Zkladntext"/>
        <w:spacing w:before="4"/>
        <w:rPr>
          <w:rFonts w:ascii="Calibri" w:hAnsi="Calibri"/>
          <w:sz w:val="24"/>
          <w:szCs w:val="24"/>
        </w:rPr>
      </w:pPr>
    </w:p>
    <w:sectPr w:rsidR="0031296F" w:rsidRPr="00FB453B">
      <w:type w:val="continuous"/>
      <w:pgSz w:w="11910" w:h="16840"/>
      <w:pgMar w:top="1320" w:right="1300" w:bottom="96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2509" w14:textId="77777777" w:rsidR="00CF2236" w:rsidRDefault="00CF2236">
      <w:r>
        <w:separator/>
      </w:r>
    </w:p>
  </w:endnote>
  <w:endnote w:type="continuationSeparator" w:id="0">
    <w:p w14:paraId="36C1BE20" w14:textId="77777777" w:rsidR="00CF2236" w:rsidRDefault="00CF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B68C" w14:textId="2F319763" w:rsidR="0031296F" w:rsidRDefault="00CD64BE">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0B7AF7F5" wp14:editId="2AEF08CE">
              <wp:simplePos x="0" y="0"/>
              <wp:positionH relativeFrom="page">
                <wp:posOffset>3714750</wp:posOffset>
              </wp:positionH>
              <wp:positionV relativeFrom="page">
                <wp:posOffset>10060940</wp:posOffset>
              </wp:positionV>
              <wp:extent cx="130175" cy="144145"/>
              <wp:effectExtent l="0" t="0" r="317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5FA0" w14:textId="23E76537" w:rsidR="0031296F" w:rsidRDefault="00FE232C">
                          <w:pPr>
                            <w:spacing w:before="20"/>
                            <w:ind w:left="60"/>
                            <w:rPr>
                              <w:rFonts w:ascii="Trebuchet MS"/>
                              <w:i/>
                              <w:sz w:val="16"/>
                            </w:rPr>
                          </w:pPr>
                          <w:r>
                            <w:fldChar w:fldCharType="begin"/>
                          </w:r>
                          <w:r>
                            <w:rPr>
                              <w:rFonts w:ascii="Trebuchet MS"/>
                              <w:i/>
                              <w:sz w:val="16"/>
                            </w:rPr>
                            <w:instrText xml:space="preserve"> PAGE </w:instrText>
                          </w:r>
                          <w:r>
                            <w:fldChar w:fldCharType="separate"/>
                          </w:r>
                          <w:r w:rsidR="005C1799">
                            <w:rPr>
                              <w:rFonts w:ascii="Trebuchet MS"/>
                              <w:i/>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AF7F5" id="_x0000_t202" coordsize="21600,21600" o:spt="202" path="m,l,21600r21600,l21600,xe">
              <v:stroke joinstyle="miter"/>
              <v:path gradientshapeok="t" o:connecttype="rect"/>
            </v:shapetype>
            <v:shape id="Text Box 1" o:spid="_x0000_s1026" type="#_x0000_t202" style="position:absolute;margin-left:292.5pt;margin-top:792.2pt;width:10.25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" filled="f" stroked="f">
              <v:textbox inset="0,0,0,0">
                <w:txbxContent>
                  <w:p w14:paraId="18705FA0" w14:textId="23E76537" w:rsidR="0031296F" w:rsidRDefault="00FE232C">
                    <w:pPr>
                      <w:spacing w:before="20"/>
                      <w:ind w:left="60"/>
                      <w:rPr>
                        <w:rFonts w:ascii="Trebuchet MS"/>
                        <w:i/>
                        <w:sz w:val="16"/>
                      </w:rPr>
                    </w:pPr>
                    <w:r>
                      <w:fldChar w:fldCharType="begin"/>
                    </w:r>
                    <w:r>
                      <w:rPr>
                        <w:rFonts w:ascii="Trebuchet MS"/>
                        <w:i/>
                        <w:sz w:val="16"/>
                      </w:rPr>
                      <w:instrText xml:space="preserve"> PAGE </w:instrText>
                    </w:r>
                    <w:r>
                      <w:fldChar w:fldCharType="separate"/>
                    </w:r>
                    <w:r w:rsidR="005C1799">
                      <w:rPr>
                        <w:rFonts w:ascii="Trebuchet MS"/>
                        <w:i/>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7395" w14:textId="77777777" w:rsidR="00CF2236" w:rsidRDefault="00CF2236">
      <w:r>
        <w:separator/>
      </w:r>
    </w:p>
  </w:footnote>
  <w:footnote w:type="continuationSeparator" w:id="0">
    <w:p w14:paraId="3F59B255" w14:textId="77777777" w:rsidR="00CF2236" w:rsidRDefault="00CF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C3063"/>
    <w:multiLevelType w:val="multilevel"/>
    <w:tmpl w:val="5D7A9B72"/>
    <w:lvl w:ilvl="0">
      <w:start w:val="1"/>
      <w:numFmt w:val="decimal"/>
      <w:lvlText w:val="%1."/>
      <w:lvlJc w:val="left"/>
      <w:pPr>
        <w:ind w:left="682" w:hanging="567"/>
      </w:pPr>
      <w:rPr>
        <w:rFonts w:hint="default"/>
        <w:b/>
        <w:bCs/>
        <w:spacing w:val="-1"/>
        <w:w w:val="100"/>
        <w:lang w:val="cs-CZ" w:eastAsia="cs-CZ" w:bidi="cs-CZ"/>
      </w:rPr>
    </w:lvl>
    <w:lvl w:ilvl="1">
      <w:start w:val="1"/>
      <w:numFmt w:val="decimal"/>
      <w:lvlText w:val="%1.%2"/>
      <w:lvlJc w:val="left"/>
      <w:pPr>
        <w:ind w:left="992" w:hanging="567"/>
      </w:pPr>
      <w:rPr>
        <w:rFonts w:ascii="Arial" w:eastAsia="Arial" w:hAnsi="Arial" w:cs="Arial" w:hint="default"/>
        <w:b w:val="0"/>
        <w:bCs/>
        <w:spacing w:val="-1"/>
        <w:w w:val="100"/>
        <w:sz w:val="22"/>
        <w:szCs w:val="22"/>
        <w:lang w:val="cs-CZ" w:eastAsia="cs-CZ" w:bidi="cs-CZ"/>
      </w:rPr>
    </w:lvl>
    <w:lvl w:ilvl="2">
      <w:start w:val="1"/>
      <w:numFmt w:val="lowerLetter"/>
      <w:lvlText w:val="%3)"/>
      <w:lvlJc w:val="left"/>
      <w:pPr>
        <w:ind w:left="480" w:hanging="339"/>
      </w:pPr>
      <w:rPr>
        <w:rFonts w:ascii="Arial" w:eastAsia="Arial" w:hAnsi="Arial" w:cs="Arial" w:hint="default"/>
        <w:spacing w:val="-1"/>
        <w:w w:val="100"/>
        <w:sz w:val="22"/>
        <w:szCs w:val="22"/>
        <w:lang w:val="cs-CZ" w:eastAsia="cs-CZ" w:bidi="cs-CZ"/>
      </w:rPr>
    </w:lvl>
    <w:lvl w:ilvl="3">
      <w:numFmt w:val="bullet"/>
      <w:lvlText w:val="•"/>
      <w:lvlJc w:val="left"/>
      <w:pPr>
        <w:ind w:left="1540" w:hanging="339"/>
      </w:pPr>
      <w:rPr>
        <w:rFonts w:hint="default"/>
        <w:lang w:val="cs-CZ" w:eastAsia="cs-CZ" w:bidi="cs-CZ"/>
      </w:rPr>
    </w:lvl>
    <w:lvl w:ilvl="4">
      <w:numFmt w:val="bullet"/>
      <w:lvlText w:val="•"/>
      <w:lvlJc w:val="left"/>
      <w:pPr>
        <w:ind w:left="1560" w:hanging="339"/>
      </w:pPr>
      <w:rPr>
        <w:rFonts w:hint="default"/>
        <w:lang w:val="cs-CZ" w:eastAsia="cs-CZ" w:bidi="cs-CZ"/>
      </w:rPr>
    </w:lvl>
    <w:lvl w:ilvl="5">
      <w:numFmt w:val="bullet"/>
      <w:lvlText w:val="•"/>
      <w:lvlJc w:val="left"/>
      <w:pPr>
        <w:ind w:left="2850" w:hanging="339"/>
      </w:pPr>
      <w:rPr>
        <w:rFonts w:hint="default"/>
        <w:lang w:val="cs-CZ" w:eastAsia="cs-CZ" w:bidi="cs-CZ"/>
      </w:rPr>
    </w:lvl>
    <w:lvl w:ilvl="6">
      <w:numFmt w:val="bullet"/>
      <w:lvlText w:val="•"/>
      <w:lvlJc w:val="left"/>
      <w:pPr>
        <w:ind w:left="4141" w:hanging="339"/>
      </w:pPr>
      <w:rPr>
        <w:rFonts w:hint="default"/>
        <w:lang w:val="cs-CZ" w:eastAsia="cs-CZ" w:bidi="cs-CZ"/>
      </w:rPr>
    </w:lvl>
    <w:lvl w:ilvl="7">
      <w:numFmt w:val="bullet"/>
      <w:lvlText w:val="•"/>
      <w:lvlJc w:val="left"/>
      <w:pPr>
        <w:ind w:left="5432" w:hanging="339"/>
      </w:pPr>
      <w:rPr>
        <w:rFonts w:hint="default"/>
        <w:lang w:val="cs-CZ" w:eastAsia="cs-CZ" w:bidi="cs-CZ"/>
      </w:rPr>
    </w:lvl>
    <w:lvl w:ilvl="8">
      <w:numFmt w:val="bullet"/>
      <w:lvlText w:val="•"/>
      <w:lvlJc w:val="left"/>
      <w:pPr>
        <w:ind w:left="6722" w:hanging="339"/>
      </w:pPr>
      <w:rPr>
        <w:rFonts w:hint="default"/>
        <w:lang w:val="cs-CZ" w:eastAsia="cs-CZ" w:bidi="cs-CZ"/>
      </w:rPr>
    </w:lvl>
  </w:abstractNum>
  <w:num w:numId="1" w16cid:durableId="80192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6F"/>
    <w:rsid w:val="00006B69"/>
    <w:rsid w:val="00044C93"/>
    <w:rsid w:val="000B24F1"/>
    <w:rsid w:val="000C6828"/>
    <w:rsid w:val="001629B0"/>
    <w:rsid w:val="00167672"/>
    <w:rsid w:val="00185BB1"/>
    <w:rsid w:val="001A5118"/>
    <w:rsid w:val="001E6AE8"/>
    <w:rsid w:val="00210D7F"/>
    <w:rsid w:val="00212917"/>
    <w:rsid w:val="00237B52"/>
    <w:rsid w:val="00257A1D"/>
    <w:rsid w:val="00296D09"/>
    <w:rsid w:val="0031296F"/>
    <w:rsid w:val="00347985"/>
    <w:rsid w:val="00366C39"/>
    <w:rsid w:val="003A3D75"/>
    <w:rsid w:val="00412E82"/>
    <w:rsid w:val="00452947"/>
    <w:rsid w:val="004A2060"/>
    <w:rsid w:val="004F4356"/>
    <w:rsid w:val="00534E3D"/>
    <w:rsid w:val="00595DF3"/>
    <w:rsid w:val="005B30C0"/>
    <w:rsid w:val="005B4077"/>
    <w:rsid w:val="005C1799"/>
    <w:rsid w:val="005F5FE9"/>
    <w:rsid w:val="00615567"/>
    <w:rsid w:val="00664C39"/>
    <w:rsid w:val="00674B1F"/>
    <w:rsid w:val="00686487"/>
    <w:rsid w:val="006A4A3A"/>
    <w:rsid w:val="006B331D"/>
    <w:rsid w:val="006C1D99"/>
    <w:rsid w:val="006D1378"/>
    <w:rsid w:val="00714889"/>
    <w:rsid w:val="0073474F"/>
    <w:rsid w:val="00780609"/>
    <w:rsid w:val="007A3D0F"/>
    <w:rsid w:val="007B3370"/>
    <w:rsid w:val="007C2D8B"/>
    <w:rsid w:val="007D20F0"/>
    <w:rsid w:val="007D517D"/>
    <w:rsid w:val="00807E77"/>
    <w:rsid w:val="00834517"/>
    <w:rsid w:val="008405DA"/>
    <w:rsid w:val="00852DEF"/>
    <w:rsid w:val="008617E6"/>
    <w:rsid w:val="008E4A03"/>
    <w:rsid w:val="008E5AB8"/>
    <w:rsid w:val="00905AFF"/>
    <w:rsid w:val="00A36B9B"/>
    <w:rsid w:val="00A46A60"/>
    <w:rsid w:val="00A67752"/>
    <w:rsid w:val="00AA3C4D"/>
    <w:rsid w:val="00AA5395"/>
    <w:rsid w:val="00B12524"/>
    <w:rsid w:val="00B60713"/>
    <w:rsid w:val="00BA29FA"/>
    <w:rsid w:val="00BC3E4D"/>
    <w:rsid w:val="00BE3209"/>
    <w:rsid w:val="00BE6CBC"/>
    <w:rsid w:val="00BF42DB"/>
    <w:rsid w:val="00C23B8E"/>
    <w:rsid w:val="00C32920"/>
    <w:rsid w:val="00C37C85"/>
    <w:rsid w:val="00C54979"/>
    <w:rsid w:val="00C62FF0"/>
    <w:rsid w:val="00C756E6"/>
    <w:rsid w:val="00CB100F"/>
    <w:rsid w:val="00CB4D7E"/>
    <w:rsid w:val="00CB6D3A"/>
    <w:rsid w:val="00CD64BE"/>
    <w:rsid w:val="00CF2236"/>
    <w:rsid w:val="00D20C13"/>
    <w:rsid w:val="00D848D1"/>
    <w:rsid w:val="00D96569"/>
    <w:rsid w:val="00DA79AC"/>
    <w:rsid w:val="00DC6BBD"/>
    <w:rsid w:val="00E24134"/>
    <w:rsid w:val="00E31A4D"/>
    <w:rsid w:val="00E4396E"/>
    <w:rsid w:val="00E47D69"/>
    <w:rsid w:val="00EB21B2"/>
    <w:rsid w:val="00ED6362"/>
    <w:rsid w:val="00F11527"/>
    <w:rsid w:val="00F47DC8"/>
    <w:rsid w:val="00F6344A"/>
    <w:rsid w:val="00F7008C"/>
    <w:rsid w:val="00F73A5E"/>
    <w:rsid w:val="00F7760D"/>
    <w:rsid w:val="00F95789"/>
    <w:rsid w:val="00FB453B"/>
    <w:rsid w:val="00FE232C"/>
    <w:rsid w:val="00FE730D"/>
    <w:rsid w:val="00FF3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611B"/>
  <w15:docId w15:val="{313A7CAC-E903-4CE7-B47A-9E154EF9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pPr>
    <w:rPr>
      <w:rFonts w:ascii="Arial" w:eastAsia="Arial" w:hAnsi="Arial" w:cs="Arial"/>
      <w:sz w:val="22"/>
      <w:szCs w:val="22"/>
      <w:lang w:bidi="cs-CZ"/>
    </w:rPr>
  </w:style>
  <w:style w:type="paragraph" w:styleId="Nadpis1">
    <w:name w:val="heading 1"/>
    <w:basedOn w:val="Normln"/>
    <w:uiPriority w:val="1"/>
    <w:qFormat/>
    <w:pPr>
      <w:ind w:left="682" w:hanging="567"/>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82" w:hanging="567"/>
      <w:jc w:val="both"/>
    </w:pPr>
  </w:style>
  <w:style w:type="paragraph" w:customStyle="1" w:styleId="TableParagraph">
    <w:name w:val="Table Paragraph"/>
    <w:basedOn w:val="Normln"/>
    <w:uiPriority w:val="1"/>
    <w:qFormat/>
    <w:pPr>
      <w:spacing w:line="232" w:lineRule="exact"/>
      <w:ind w:left="110"/>
    </w:pPr>
  </w:style>
  <w:style w:type="paragraph" w:styleId="Zhlav">
    <w:name w:val="header"/>
    <w:basedOn w:val="Normln"/>
    <w:link w:val="ZhlavChar"/>
    <w:uiPriority w:val="99"/>
    <w:rsid w:val="00F47DC8"/>
    <w:pPr>
      <w:widowControl/>
      <w:tabs>
        <w:tab w:val="center" w:pos="4536"/>
        <w:tab w:val="right" w:pos="9072"/>
      </w:tabs>
      <w:adjustRightInd w:val="0"/>
    </w:pPr>
    <w:rPr>
      <w:rFonts w:eastAsia="Times New Roman"/>
      <w:sz w:val="18"/>
      <w:szCs w:val="18"/>
      <w:lang w:bidi="ar-SA"/>
    </w:rPr>
  </w:style>
  <w:style w:type="character" w:customStyle="1" w:styleId="ZhlavChar">
    <w:name w:val="Záhlaví Char"/>
    <w:link w:val="Zhlav"/>
    <w:uiPriority w:val="99"/>
    <w:rsid w:val="00F47DC8"/>
    <w:rPr>
      <w:rFonts w:ascii="Arial" w:eastAsia="Times New Roman" w:hAnsi="Arial" w:cs="Arial"/>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02196">
      <w:bodyDiv w:val="1"/>
      <w:marLeft w:val="0"/>
      <w:marRight w:val="0"/>
      <w:marTop w:val="0"/>
      <w:marBottom w:val="0"/>
      <w:divBdr>
        <w:top w:val="none" w:sz="0" w:space="0" w:color="auto"/>
        <w:left w:val="none" w:sz="0" w:space="0" w:color="auto"/>
        <w:bottom w:val="none" w:sz="0" w:space="0" w:color="auto"/>
        <w:right w:val="none" w:sz="0" w:space="0" w:color="auto"/>
      </w:divBdr>
    </w:div>
    <w:div w:id="381750495">
      <w:bodyDiv w:val="1"/>
      <w:marLeft w:val="0"/>
      <w:marRight w:val="0"/>
      <w:marTop w:val="0"/>
      <w:marBottom w:val="0"/>
      <w:divBdr>
        <w:top w:val="none" w:sz="0" w:space="0" w:color="auto"/>
        <w:left w:val="none" w:sz="0" w:space="0" w:color="auto"/>
        <w:bottom w:val="none" w:sz="0" w:space="0" w:color="auto"/>
        <w:right w:val="none" w:sz="0" w:space="0" w:color="auto"/>
      </w:divBdr>
    </w:div>
    <w:div w:id="585266688">
      <w:bodyDiv w:val="1"/>
      <w:marLeft w:val="0"/>
      <w:marRight w:val="0"/>
      <w:marTop w:val="0"/>
      <w:marBottom w:val="0"/>
      <w:divBdr>
        <w:top w:val="none" w:sz="0" w:space="0" w:color="auto"/>
        <w:left w:val="none" w:sz="0" w:space="0" w:color="auto"/>
        <w:bottom w:val="none" w:sz="0" w:space="0" w:color="auto"/>
        <w:right w:val="none" w:sz="0" w:space="0" w:color="auto"/>
      </w:divBdr>
    </w:div>
    <w:div w:id="1647129457">
      <w:bodyDiv w:val="1"/>
      <w:marLeft w:val="0"/>
      <w:marRight w:val="0"/>
      <w:marTop w:val="0"/>
      <w:marBottom w:val="0"/>
      <w:divBdr>
        <w:top w:val="none" w:sz="0" w:space="0" w:color="auto"/>
        <w:left w:val="none" w:sz="0" w:space="0" w:color="auto"/>
        <w:bottom w:val="none" w:sz="0" w:space="0" w:color="auto"/>
        <w:right w:val="none" w:sz="0" w:space="0" w:color="auto"/>
      </w:divBdr>
    </w:div>
    <w:div w:id="208675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1536</Words>
  <Characters>9066</Characters>
  <Application>Microsoft Office Word</Application>
  <DocSecurity>0</DocSecurity>
  <Lines>75</Lines>
  <Paragraphs>21</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Hlavičkový papír</vt:lpstr>
      <vt:lpstr>Astronomický ústav AV ČR, v. v. i</vt:lpstr>
      <vt:lpstr>Abacus Electric s.r.o.</vt:lpstr>
      <vt:lpstr>Úvodní ustanovení</vt:lpstr>
      <vt:lpstr>Předmět smlouvy</vt:lpstr>
      <vt:lpstr>Místo a čas plnění</vt:lpstr>
      <vt:lpstr>Cena a platební podmínky</vt:lpstr>
      <vt:lpstr>Práva a povinnosti smluvních stran</vt:lpstr>
      <vt:lpstr>Převzetí předmětu koupě</vt:lpstr>
      <vt:lpstr>Náhrada újmy</vt:lpstr>
      <vt:lpstr>Sankce</vt:lpstr>
      <vt:lpstr>Odstoupení od smlouvy</vt:lpstr>
      <vt:lpstr>Ochrana osobních údajů</vt:lpstr>
      <vt:lpstr/>
      <vt:lpstr>Závěrečná ustanovení</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lutovska</dc:creator>
  <cp:lastModifiedBy>Lenka Čiháková</cp:lastModifiedBy>
  <cp:revision>3</cp:revision>
  <dcterms:created xsi:type="dcterms:W3CDTF">2025-04-22T09:09:00Z</dcterms:created>
  <dcterms:modified xsi:type="dcterms:W3CDTF">2025-04-23T10:54:00Z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pro Microsoft 365</vt:lpwstr>
  </property>
  <property fmtid="{D5CDD505-2E9C-101B-9397-08002B2CF9AE}" pid="4" name="LastSaved">
    <vt:filetime>2024-03-25T00:00:00Z</vt:filetime>
  </property>
</Properties>
</file>