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83B6B" w14:textId="4233DA1D" w:rsidR="001775F8" w:rsidRDefault="001775F8" w:rsidP="00CD6EA5">
      <w:pPr>
        <w:spacing w:after="0"/>
        <w:jc w:val="center"/>
        <w:rPr>
          <w:b/>
          <w:sz w:val="32"/>
        </w:rPr>
      </w:pPr>
      <w:r w:rsidRPr="00AB49DC">
        <w:rPr>
          <w:b/>
          <w:sz w:val="32"/>
        </w:rPr>
        <w:t>Nájemní smlouva</w:t>
      </w:r>
    </w:p>
    <w:p w14:paraId="1A8D12F2" w14:textId="08594351" w:rsidR="00AB49DC" w:rsidRDefault="00AB49DC" w:rsidP="00AB49DC">
      <w:pPr>
        <w:spacing w:after="0"/>
        <w:jc w:val="both"/>
        <w:rPr>
          <w:b/>
          <w:sz w:val="24"/>
        </w:rPr>
      </w:pPr>
      <w:r w:rsidRPr="00AB49DC">
        <w:rPr>
          <w:b/>
          <w:sz w:val="24"/>
        </w:rPr>
        <w:t xml:space="preserve">o nájmu části veřejného prostranství pro </w:t>
      </w:r>
      <w:r w:rsidR="009501C4">
        <w:rPr>
          <w:b/>
          <w:sz w:val="24"/>
        </w:rPr>
        <w:t xml:space="preserve">tvorbu </w:t>
      </w:r>
      <w:r w:rsidRPr="00AB49DC">
        <w:rPr>
          <w:b/>
          <w:sz w:val="24"/>
        </w:rPr>
        <w:t>filmov</w:t>
      </w:r>
      <w:r w:rsidR="009501C4">
        <w:rPr>
          <w:b/>
          <w:sz w:val="24"/>
        </w:rPr>
        <w:t xml:space="preserve">ých </w:t>
      </w:r>
      <w:r w:rsidRPr="00AB49DC">
        <w:rPr>
          <w:b/>
          <w:sz w:val="24"/>
        </w:rPr>
        <w:t xml:space="preserve"> a televizní</w:t>
      </w:r>
      <w:r w:rsidR="009501C4">
        <w:rPr>
          <w:b/>
          <w:sz w:val="24"/>
        </w:rPr>
        <w:t>ch</w:t>
      </w:r>
      <w:r w:rsidRPr="00AB49DC">
        <w:rPr>
          <w:b/>
          <w:sz w:val="24"/>
        </w:rPr>
        <w:t xml:space="preserve"> </w:t>
      </w:r>
      <w:r w:rsidR="009501C4">
        <w:rPr>
          <w:b/>
          <w:sz w:val="24"/>
        </w:rPr>
        <w:t>děl</w:t>
      </w:r>
      <w:r w:rsidRPr="00AB49DC">
        <w:rPr>
          <w:b/>
          <w:sz w:val="24"/>
        </w:rPr>
        <w:t>, jakož i pro pořádání kulturních</w:t>
      </w:r>
      <w:r w:rsidR="005B7D53">
        <w:rPr>
          <w:b/>
          <w:sz w:val="24"/>
        </w:rPr>
        <w:t>,</w:t>
      </w:r>
      <w:r w:rsidRPr="00AB49DC">
        <w:rPr>
          <w:b/>
          <w:sz w:val="24"/>
        </w:rPr>
        <w:t xml:space="preserve"> sportovních, reklamních akcí pořádaných v</w:t>
      </w:r>
      <w:r w:rsidR="009501C4">
        <w:rPr>
          <w:b/>
          <w:sz w:val="24"/>
        </w:rPr>
        <w:t xml:space="preserve">e vnitřním území lázeňského místa Karlovy Vary </w:t>
      </w:r>
    </w:p>
    <w:p w14:paraId="311C9C71" w14:textId="77777777" w:rsidR="005B7D53" w:rsidRPr="00AB49DC" w:rsidRDefault="005B7D53" w:rsidP="00AB49DC">
      <w:pPr>
        <w:spacing w:after="0"/>
        <w:jc w:val="both"/>
        <w:rPr>
          <w:b/>
          <w:sz w:val="24"/>
        </w:rPr>
      </w:pPr>
    </w:p>
    <w:p w14:paraId="31AA5C51" w14:textId="77777777" w:rsidR="001775F8" w:rsidRDefault="001775F8" w:rsidP="00CD6EA5">
      <w:pPr>
        <w:spacing w:after="0"/>
        <w:jc w:val="both"/>
        <w:rPr>
          <w:b/>
        </w:rPr>
      </w:pPr>
      <w:r w:rsidRPr="001775F8">
        <w:rPr>
          <w:b/>
        </w:rPr>
        <w:t>I. Smluvní strany</w:t>
      </w:r>
    </w:p>
    <w:p w14:paraId="6FA44AEB" w14:textId="77777777" w:rsidR="000F2B8E" w:rsidRPr="001775F8" w:rsidRDefault="000F2B8E" w:rsidP="00CD6EA5">
      <w:pPr>
        <w:spacing w:after="0"/>
        <w:jc w:val="both"/>
        <w:rPr>
          <w:b/>
        </w:rPr>
      </w:pPr>
    </w:p>
    <w:p w14:paraId="0CDAFBC1" w14:textId="77777777" w:rsidR="009F58C8" w:rsidRDefault="009F58C8" w:rsidP="00CD6EA5">
      <w:pPr>
        <w:spacing w:after="0"/>
        <w:jc w:val="both"/>
      </w:pPr>
      <w:r>
        <w:t xml:space="preserve"> </w:t>
      </w:r>
      <w:r w:rsidR="001775F8" w:rsidRPr="001775F8">
        <w:rPr>
          <w:b/>
        </w:rPr>
        <w:t>1.1</w:t>
      </w:r>
      <w:r w:rsidR="001775F8">
        <w:tab/>
        <w:t xml:space="preserve">Statutární město Karlovy Vary </w:t>
      </w:r>
    </w:p>
    <w:p w14:paraId="47F8E19F" w14:textId="77777777" w:rsidR="001775F8" w:rsidRDefault="001775F8" w:rsidP="00CD6EA5">
      <w:pPr>
        <w:spacing w:after="0"/>
        <w:ind w:firstLine="708"/>
        <w:jc w:val="both"/>
      </w:pPr>
      <w:r>
        <w:t>IČO: 002 54 657</w:t>
      </w:r>
    </w:p>
    <w:p w14:paraId="31F467AE" w14:textId="77777777" w:rsidR="001775F8" w:rsidRDefault="001775F8" w:rsidP="00CD6EA5">
      <w:pPr>
        <w:spacing w:after="0"/>
        <w:ind w:firstLine="708"/>
        <w:jc w:val="both"/>
      </w:pPr>
      <w:r>
        <w:t>sídlo: Moskevská 2035/21</w:t>
      </w:r>
    </w:p>
    <w:p w14:paraId="083A4CAA" w14:textId="77777777" w:rsidR="001775F8" w:rsidRDefault="001775F8" w:rsidP="00CD6EA5">
      <w:pPr>
        <w:spacing w:after="0"/>
        <w:ind w:firstLine="708"/>
        <w:jc w:val="both"/>
      </w:pPr>
      <w:r>
        <w:t>361 20 Karlovy Vary</w:t>
      </w:r>
    </w:p>
    <w:p w14:paraId="3F9BD00D" w14:textId="77777777" w:rsidR="001775F8" w:rsidRDefault="001775F8" w:rsidP="00CD6EA5">
      <w:pPr>
        <w:spacing w:after="0"/>
        <w:ind w:firstLine="708"/>
        <w:jc w:val="both"/>
      </w:pPr>
      <w:r>
        <w:t>zastoupeno:</w:t>
      </w:r>
      <w:r w:rsidR="00912255">
        <w:t xml:space="preserve"> Ing. Evou Pavlasovou – vedoucí odboru technického</w:t>
      </w:r>
    </w:p>
    <w:p w14:paraId="578968B3" w14:textId="77777777" w:rsidR="001775F8" w:rsidRDefault="001775F8" w:rsidP="00CD6EA5">
      <w:pPr>
        <w:spacing w:after="0"/>
        <w:ind w:firstLine="708"/>
        <w:jc w:val="both"/>
      </w:pPr>
      <w:r>
        <w:t xml:space="preserve"> </w:t>
      </w:r>
    </w:p>
    <w:p w14:paraId="4D827D08" w14:textId="77777777" w:rsidR="009F58C8" w:rsidRDefault="009F58C8" w:rsidP="00CD6EA5">
      <w:pPr>
        <w:spacing w:after="0"/>
        <w:ind w:firstLine="708"/>
        <w:jc w:val="both"/>
      </w:pPr>
      <w:r>
        <w:t>dá</w:t>
      </w:r>
      <w:r w:rsidR="001775F8">
        <w:t>le</w:t>
      </w:r>
      <w:r>
        <w:t xml:space="preserve"> jen „pronajímatel“</w:t>
      </w:r>
    </w:p>
    <w:p w14:paraId="22038C3A" w14:textId="77777777" w:rsidR="001775F8" w:rsidRDefault="001775F8" w:rsidP="00CD6EA5">
      <w:pPr>
        <w:spacing w:after="0"/>
        <w:ind w:firstLine="708"/>
        <w:jc w:val="both"/>
      </w:pPr>
    </w:p>
    <w:p w14:paraId="7D274B42" w14:textId="77777777" w:rsidR="001775F8" w:rsidRPr="00C01CD7" w:rsidRDefault="009F58C8" w:rsidP="00CD6EA5">
      <w:pPr>
        <w:spacing w:after="0"/>
        <w:ind w:firstLine="708"/>
        <w:jc w:val="both"/>
        <w:rPr>
          <w:b/>
        </w:rPr>
      </w:pPr>
      <w:r w:rsidRPr="00C01CD7">
        <w:rPr>
          <w:b/>
        </w:rPr>
        <w:t>a</w:t>
      </w:r>
    </w:p>
    <w:p w14:paraId="677F1A09" w14:textId="77777777" w:rsidR="009F58C8" w:rsidRDefault="009F58C8" w:rsidP="00CD6EA5">
      <w:pPr>
        <w:spacing w:after="0"/>
        <w:ind w:firstLine="708"/>
        <w:jc w:val="both"/>
      </w:pPr>
      <w:r>
        <w:t xml:space="preserve"> </w:t>
      </w:r>
    </w:p>
    <w:p w14:paraId="1216BD3D" w14:textId="6E2A621A" w:rsidR="001775F8" w:rsidRPr="009002CC" w:rsidRDefault="001775F8" w:rsidP="00CD6EA5">
      <w:pPr>
        <w:spacing w:after="0"/>
        <w:jc w:val="both"/>
        <w:rPr>
          <w:u w:val="single"/>
        </w:rPr>
      </w:pPr>
      <w:r w:rsidRPr="009002CC">
        <w:rPr>
          <w:b/>
        </w:rPr>
        <w:t>1.2</w:t>
      </w:r>
      <w:r w:rsidRPr="009002CC">
        <w:t xml:space="preserve"> </w:t>
      </w:r>
      <w:r w:rsidRPr="009002CC">
        <w:tab/>
      </w:r>
      <w:proofErr w:type="spellStart"/>
      <w:r w:rsidR="009002CC" w:rsidRPr="009002CC">
        <w:t>Stillking</w:t>
      </w:r>
      <w:proofErr w:type="spellEnd"/>
      <w:r w:rsidR="009002CC" w:rsidRPr="009002CC">
        <w:t xml:space="preserve"> </w:t>
      </w:r>
      <w:proofErr w:type="spellStart"/>
      <w:r w:rsidR="009002CC" w:rsidRPr="009002CC">
        <w:t>Features</w:t>
      </w:r>
      <w:proofErr w:type="spellEnd"/>
      <w:r w:rsidR="009002CC" w:rsidRPr="009002CC">
        <w:t>, s.r.o.</w:t>
      </w:r>
    </w:p>
    <w:p w14:paraId="0D668B34" w14:textId="58FEC263" w:rsidR="001775F8" w:rsidRPr="009002CC" w:rsidRDefault="001775F8" w:rsidP="00CD6EA5">
      <w:pPr>
        <w:spacing w:after="0"/>
        <w:jc w:val="both"/>
      </w:pPr>
      <w:r w:rsidRPr="009002CC">
        <w:tab/>
        <w:t xml:space="preserve">IČO: </w:t>
      </w:r>
      <w:r w:rsidR="009002CC">
        <w:t>024 25 491</w:t>
      </w:r>
      <w:r w:rsidRPr="009002CC">
        <w:rPr>
          <w:u w:val="single"/>
        </w:rPr>
        <w:t xml:space="preserve"> </w:t>
      </w:r>
    </w:p>
    <w:p w14:paraId="31F70CA7" w14:textId="0B320D4C" w:rsidR="001775F8" w:rsidRPr="009002CC" w:rsidRDefault="001775F8" w:rsidP="00CD6EA5">
      <w:pPr>
        <w:spacing w:after="0"/>
        <w:jc w:val="both"/>
        <w:rPr>
          <w:u w:val="single"/>
        </w:rPr>
      </w:pPr>
      <w:r w:rsidRPr="009002CC">
        <w:tab/>
        <w:t xml:space="preserve">sídlo: </w:t>
      </w:r>
      <w:r w:rsidR="009002CC">
        <w:t>Kříženeckého náměstí 322/5</w:t>
      </w:r>
    </w:p>
    <w:p w14:paraId="6DAD366F" w14:textId="73BFE0AE" w:rsidR="001775F8" w:rsidRPr="009002CC" w:rsidRDefault="001775F8" w:rsidP="00CD6EA5">
      <w:pPr>
        <w:spacing w:after="0"/>
        <w:jc w:val="both"/>
        <w:rPr>
          <w:u w:val="single"/>
        </w:rPr>
      </w:pPr>
      <w:r w:rsidRPr="009002CC">
        <w:tab/>
      </w:r>
      <w:r w:rsidR="009002CC">
        <w:t>152 00 Praha 5 - Hlubočepy</w:t>
      </w:r>
    </w:p>
    <w:p w14:paraId="290E4360" w14:textId="38B95F29" w:rsidR="001775F8" w:rsidRPr="009002CC" w:rsidRDefault="001775F8" w:rsidP="00CD6EA5">
      <w:pPr>
        <w:spacing w:after="0"/>
        <w:jc w:val="both"/>
      </w:pPr>
      <w:r w:rsidRPr="009002CC">
        <w:tab/>
        <w:t>zastoupeno:</w:t>
      </w:r>
      <w:r w:rsidR="009002CC">
        <w:t xml:space="preserve"> Ing. Pavlou Nejedlovou, nar. 19.02.1970, dle plné moci ze dne 19.11.2024</w:t>
      </w:r>
    </w:p>
    <w:p w14:paraId="233B87E1" w14:textId="77777777" w:rsidR="001775F8" w:rsidRDefault="001775F8" w:rsidP="00CD6EA5">
      <w:pPr>
        <w:spacing w:after="0"/>
        <w:jc w:val="both"/>
      </w:pPr>
    </w:p>
    <w:p w14:paraId="3DD87996" w14:textId="77777777" w:rsidR="009F58C8" w:rsidRDefault="009F58C8" w:rsidP="00CD6EA5">
      <w:pPr>
        <w:spacing w:after="0"/>
        <w:ind w:firstLine="708"/>
        <w:jc w:val="both"/>
      </w:pPr>
      <w:r>
        <w:t>dále jen „nájemce“</w:t>
      </w:r>
    </w:p>
    <w:p w14:paraId="34BD47D5" w14:textId="77777777" w:rsidR="009F58C8" w:rsidRDefault="009F58C8" w:rsidP="00CD6EA5">
      <w:pPr>
        <w:spacing w:after="0"/>
        <w:jc w:val="both"/>
      </w:pPr>
    </w:p>
    <w:p w14:paraId="5C799623" w14:textId="77777777" w:rsidR="009F58C8" w:rsidRDefault="009F58C8" w:rsidP="00CD6EA5">
      <w:pPr>
        <w:spacing w:after="0"/>
        <w:ind w:firstLine="705"/>
        <w:jc w:val="both"/>
      </w:pPr>
      <w:r>
        <w:t>společně též jako „smluvní strany“</w:t>
      </w:r>
      <w:r w:rsidR="001775F8">
        <w:t>.</w:t>
      </w:r>
    </w:p>
    <w:p w14:paraId="3F819BCD" w14:textId="77777777" w:rsidR="009F58C8" w:rsidRDefault="009F58C8" w:rsidP="00CD6EA5">
      <w:pPr>
        <w:spacing w:after="0"/>
        <w:jc w:val="both"/>
      </w:pPr>
    </w:p>
    <w:p w14:paraId="6A42CE34" w14:textId="77777777" w:rsidR="001775F8" w:rsidRDefault="001775F8" w:rsidP="00CD6EA5">
      <w:pPr>
        <w:spacing w:after="0"/>
        <w:ind w:left="705" w:hanging="705"/>
        <w:jc w:val="both"/>
        <w:rPr>
          <w:b/>
        </w:rPr>
      </w:pPr>
      <w:r w:rsidRPr="001775F8">
        <w:rPr>
          <w:b/>
        </w:rPr>
        <w:t>II. Účel smlouvy</w:t>
      </w:r>
    </w:p>
    <w:p w14:paraId="1FED8CB7" w14:textId="77777777" w:rsidR="001775F8" w:rsidRPr="001775F8" w:rsidRDefault="001775F8" w:rsidP="00CD6EA5">
      <w:pPr>
        <w:spacing w:after="0"/>
        <w:ind w:left="705" w:hanging="705"/>
        <w:jc w:val="both"/>
        <w:rPr>
          <w:b/>
        </w:rPr>
      </w:pPr>
    </w:p>
    <w:p w14:paraId="773C0A90" w14:textId="24E42121" w:rsidR="001775F8" w:rsidRDefault="001775F8" w:rsidP="00CD6EA5">
      <w:pPr>
        <w:spacing w:after="0"/>
        <w:ind w:left="705" w:hanging="705"/>
        <w:jc w:val="both"/>
      </w:pPr>
      <w:r w:rsidRPr="00AB49DC">
        <w:rPr>
          <w:b/>
        </w:rPr>
        <w:t>2.1</w:t>
      </w:r>
      <w:r>
        <w:tab/>
        <w:t>Pronajímatel má zájem upravit a sjednotit podmínky pro filmovou a televizní tvorbu, dále nastavit podmínky pro pořádání kulturních sportovních</w:t>
      </w:r>
      <w:r w:rsidR="009501C4">
        <w:t xml:space="preserve"> a </w:t>
      </w:r>
      <w:r>
        <w:t>reklamních a</w:t>
      </w:r>
      <w:r w:rsidR="009501C4">
        <w:t>kcí</w:t>
      </w:r>
      <w:r w:rsidR="00CD6EA5" w:rsidRPr="00A00768">
        <w:t>,</w:t>
      </w:r>
      <w:r w:rsidRPr="00BD5B53">
        <w:rPr>
          <w:color w:val="FF0000"/>
        </w:rPr>
        <w:t xml:space="preserve"> </w:t>
      </w:r>
      <w:r>
        <w:t>a takto zajistit ochranu vymezené části</w:t>
      </w:r>
      <w:r w:rsidR="000F2B8E">
        <w:t xml:space="preserve"> veřejného prostranství </w:t>
      </w:r>
      <w:r>
        <w:t>-</w:t>
      </w:r>
      <w:r w:rsidR="000F2B8E">
        <w:t xml:space="preserve"> </w:t>
      </w:r>
      <w:r>
        <w:t>vnitřního území lázeňského místa Karlovy Vary</w:t>
      </w:r>
      <w:r w:rsidR="003460E5">
        <w:t>, tak jak je vymezeno právním předpisem</w:t>
      </w:r>
      <w:r w:rsidR="00C84EAC">
        <w:rPr>
          <w:rStyle w:val="Znakapoznpodarou"/>
        </w:rPr>
        <w:footnoteReference w:id="1"/>
      </w:r>
      <w:r>
        <w:t>.</w:t>
      </w:r>
    </w:p>
    <w:p w14:paraId="556E3E75" w14:textId="77777777" w:rsidR="001775F8" w:rsidRDefault="001775F8" w:rsidP="00CD6EA5">
      <w:pPr>
        <w:spacing w:after="0"/>
        <w:ind w:left="705" w:hanging="705"/>
        <w:jc w:val="both"/>
      </w:pPr>
    </w:p>
    <w:p w14:paraId="015EE9FF" w14:textId="40293B6D" w:rsidR="001775F8" w:rsidRPr="00FB634A" w:rsidRDefault="001775F8" w:rsidP="00CD6EA5">
      <w:pPr>
        <w:spacing w:after="0"/>
        <w:ind w:left="705" w:hanging="705"/>
        <w:jc w:val="both"/>
      </w:pPr>
      <w:r w:rsidRPr="00AB49DC">
        <w:rPr>
          <w:b/>
        </w:rPr>
        <w:t>2.2</w:t>
      </w:r>
      <w:r>
        <w:tab/>
        <w:t>Nájemce má zájem využít vnitřní území lázeňského místa Karlovy Vary pro fil</w:t>
      </w:r>
      <w:r w:rsidR="00BD5B53">
        <w:t>movou a televizní tvorbu</w:t>
      </w:r>
      <w:r w:rsidR="00DC758D">
        <w:t xml:space="preserve"> </w:t>
      </w:r>
      <w:r w:rsidR="00DC758D" w:rsidRPr="00FB634A">
        <w:t>a</w:t>
      </w:r>
      <w:r w:rsidR="00BD5B53" w:rsidRPr="00FB634A">
        <w:t xml:space="preserve"> pořádání kulturních</w:t>
      </w:r>
      <w:r w:rsidR="00C01E6F" w:rsidRPr="00FB634A">
        <w:t>,</w:t>
      </w:r>
      <w:r w:rsidR="00BD5B53" w:rsidRPr="00FB634A">
        <w:t xml:space="preserve"> sportovních</w:t>
      </w:r>
      <w:r w:rsidR="00C01E6F" w:rsidRPr="00FB634A">
        <w:t xml:space="preserve"> a</w:t>
      </w:r>
      <w:r w:rsidR="00BD5B53" w:rsidRPr="00FB634A">
        <w:t xml:space="preserve"> reklamních</w:t>
      </w:r>
      <w:r w:rsidR="00DC758D" w:rsidRPr="00FB634A">
        <w:t xml:space="preserve"> akcí.</w:t>
      </w:r>
      <w:r w:rsidR="00C01E6F" w:rsidRPr="00FB634A">
        <w:t xml:space="preserve"> </w:t>
      </w:r>
    </w:p>
    <w:p w14:paraId="314386CC" w14:textId="77777777" w:rsidR="000F2B8E" w:rsidRDefault="000F2B8E" w:rsidP="00CD6EA5">
      <w:pPr>
        <w:spacing w:after="0"/>
        <w:ind w:left="705" w:hanging="705"/>
        <w:jc w:val="both"/>
      </w:pPr>
    </w:p>
    <w:p w14:paraId="06970B91" w14:textId="41C4C907" w:rsidR="001775F8" w:rsidRDefault="000F2B8E" w:rsidP="00CD6EA5">
      <w:pPr>
        <w:spacing w:after="0"/>
        <w:ind w:left="705" w:hanging="705"/>
        <w:jc w:val="both"/>
      </w:pPr>
      <w:r w:rsidRPr="00AB49DC">
        <w:rPr>
          <w:b/>
        </w:rPr>
        <w:t>2.3</w:t>
      </w:r>
      <w:r>
        <w:tab/>
        <w:t>V</w:t>
      </w:r>
      <w:r w:rsidR="00417B82">
        <w:t> </w:t>
      </w:r>
      <w:r>
        <w:t>případě</w:t>
      </w:r>
      <w:r w:rsidR="00417B82">
        <w:t xml:space="preserve"> žádosti o zábor</w:t>
      </w:r>
      <w:r>
        <w:t xml:space="preserve"> veřejného prostranství</w:t>
      </w:r>
      <w:r w:rsidR="00417B82">
        <w:t>, kterým je  pro televizní a filmovou tvorbu</w:t>
      </w:r>
      <w:r w:rsidR="005B3EE6">
        <w:t xml:space="preserve"> a</w:t>
      </w:r>
      <w:r w:rsidR="00417B82">
        <w:t xml:space="preserve"> pořádání kulturních sportovních a reklamních akcí ve vnitřním území lázeňského místa Karlovy Vary </w:t>
      </w:r>
      <w:r w:rsidR="00B10673" w:rsidRPr="00B10673">
        <w:t>u</w:t>
      </w:r>
      <w:r w:rsidR="00A00768" w:rsidRPr="00B10673">
        <w:t xml:space="preserve">žívána </w:t>
      </w:r>
      <w:r w:rsidR="00417B82">
        <w:t xml:space="preserve">pozemní komunikace, </w:t>
      </w:r>
      <w:r w:rsidR="00B10673">
        <w:t>předloží pronajímatel silničnímu správnímu úřadu smlouvu, která jej opravňuje k užívání veřejného prostranství.</w:t>
      </w:r>
    </w:p>
    <w:p w14:paraId="6BA37547" w14:textId="3A17FD51" w:rsidR="008E2DB1" w:rsidRDefault="008E2DB1" w:rsidP="00CD6EA5">
      <w:pPr>
        <w:spacing w:after="0"/>
        <w:ind w:left="705" w:hanging="705"/>
        <w:jc w:val="both"/>
      </w:pPr>
    </w:p>
    <w:p w14:paraId="455DF267" w14:textId="7A70ACD3" w:rsidR="00FB634A" w:rsidRDefault="00FB634A" w:rsidP="00CD6EA5">
      <w:pPr>
        <w:spacing w:after="0"/>
        <w:ind w:left="705" w:hanging="705"/>
        <w:jc w:val="both"/>
      </w:pPr>
    </w:p>
    <w:p w14:paraId="4FA30BA5" w14:textId="77777777" w:rsidR="00DC104C" w:rsidRDefault="00DC104C" w:rsidP="00CD6EA5">
      <w:pPr>
        <w:spacing w:after="0"/>
        <w:ind w:left="705" w:hanging="705"/>
        <w:jc w:val="both"/>
      </w:pPr>
    </w:p>
    <w:p w14:paraId="78D724CE" w14:textId="77777777" w:rsidR="005B7D53" w:rsidRDefault="005B7D53" w:rsidP="00CD6EA5">
      <w:pPr>
        <w:spacing w:after="0"/>
        <w:ind w:left="705" w:hanging="705"/>
        <w:jc w:val="both"/>
      </w:pPr>
    </w:p>
    <w:p w14:paraId="70ABECBE" w14:textId="77777777" w:rsidR="009F58C8" w:rsidRDefault="001775F8" w:rsidP="00CD6EA5">
      <w:pPr>
        <w:spacing w:after="0"/>
        <w:jc w:val="both"/>
        <w:rPr>
          <w:b/>
        </w:rPr>
      </w:pPr>
      <w:r w:rsidRPr="001775F8">
        <w:rPr>
          <w:b/>
        </w:rPr>
        <w:lastRenderedPageBreak/>
        <w:t>II</w:t>
      </w:r>
      <w:r w:rsidR="00AE5E61" w:rsidRPr="001775F8">
        <w:rPr>
          <w:b/>
        </w:rPr>
        <w:t>I.</w:t>
      </w:r>
      <w:r w:rsidR="009F58C8" w:rsidRPr="001775F8">
        <w:rPr>
          <w:b/>
        </w:rPr>
        <w:t xml:space="preserve"> Předmět smlouvy</w:t>
      </w:r>
    </w:p>
    <w:p w14:paraId="0EA6233F" w14:textId="77777777" w:rsidR="001775F8" w:rsidRPr="001775F8" w:rsidRDefault="001775F8" w:rsidP="00CD6EA5">
      <w:pPr>
        <w:spacing w:after="0"/>
        <w:jc w:val="both"/>
        <w:rPr>
          <w:b/>
        </w:rPr>
      </w:pPr>
    </w:p>
    <w:p w14:paraId="16A2E2DC" w14:textId="477C807B" w:rsidR="009F58C8" w:rsidRDefault="00C84EAC" w:rsidP="00CD6EA5">
      <w:pPr>
        <w:spacing w:after="0"/>
        <w:ind w:left="705" w:hanging="705"/>
        <w:jc w:val="both"/>
      </w:pPr>
      <w:r w:rsidRPr="00AB49DC">
        <w:rPr>
          <w:b/>
        </w:rPr>
        <w:t>3</w:t>
      </w:r>
      <w:r w:rsidR="000342F6" w:rsidRPr="00AB49DC">
        <w:rPr>
          <w:b/>
        </w:rPr>
        <w:t>.1</w:t>
      </w:r>
      <w:r w:rsidR="000342F6">
        <w:tab/>
      </w:r>
      <w:r w:rsidR="009F58C8">
        <w:t xml:space="preserve">Pronajímatel se zavazuje přenechat nájemci věc: </w:t>
      </w:r>
      <w:r w:rsidR="009002CC">
        <w:t>plato / přemostění řeky Teplá před M</w:t>
      </w:r>
      <w:r w:rsidR="00A64209">
        <w:t xml:space="preserve">lýnskou kolonádou, prostranství v okolí Pramene Svoboda, části pozemků ve Vřídelní, Slovenské a Divadelní ul., na ul. Nová louka a na Divadelním náměstí, vše dle tabulky plánovaných záborů a jejich zákresu v příloze </w:t>
      </w:r>
      <w:r w:rsidR="000B4343">
        <w:t>č. 2,</w:t>
      </w:r>
      <w:r w:rsidR="000342F6">
        <w:t xml:space="preserve"> dále jen „předmět nájmu“.</w:t>
      </w:r>
      <w:r w:rsidR="000342F6">
        <w:tab/>
      </w:r>
    </w:p>
    <w:p w14:paraId="01E5C387" w14:textId="77777777" w:rsidR="001775F8" w:rsidRDefault="001775F8" w:rsidP="00CD6EA5">
      <w:pPr>
        <w:spacing w:after="0"/>
        <w:ind w:left="705" w:hanging="705"/>
        <w:jc w:val="both"/>
      </w:pPr>
    </w:p>
    <w:p w14:paraId="0066FABF" w14:textId="376F4A42" w:rsidR="00DC758D" w:rsidRDefault="00C84EAC" w:rsidP="00CD6EA5">
      <w:pPr>
        <w:spacing w:after="0"/>
        <w:ind w:left="705" w:hanging="705"/>
        <w:jc w:val="both"/>
        <w:rPr>
          <w:i/>
          <w:u w:val="single"/>
        </w:rPr>
      </w:pPr>
      <w:r w:rsidRPr="00AB49DC">
        <w:rPr>
          <w:b/>
        </w:rPr>
        <w:t>3</w:t>
      </w:r>
      <w:r w:rsidR="000342F6" w:rsidRPr="00AB49DC">
        <w:rPr>
          <w:b/>
        </w:rPr>
        <w:t>.2</w:t>
      </w:r>
      <w:r w:rsidR="000342F6">
        <w:tab/>
        <w:t xml:space="preserve">Nájemce se zavazuje uhradit pronajímateli za dočasné užívání předmětu nájmu nájemné, dle ujednání v čl. </w:t>
      </w:r>
      <w:r w:rsidR="000B4343">
        <w:t>V. odst. 5.1.</w:t>
      </w:r>
    </w:p>
    <w:p w14:paraId="763280B1" w14:textId="77777777" w:rsidR="001775F8" w:rsidRDefault="001775F8" w:rsidP="00CD6EA5">
      <w:pPr>
        <w:spacing w:after="0"/>
        <w:ind w:left="705" w:hanging="705"/>
        <w:jc w:val="both"/>
      </w:pPr>
    </w:p>
    <w:p w14:paraId="0A800888" w14:textId="77777777" w:rsidR="000342F6" w:rsidRDefault="006F4DD2" w:rsidP="00CD6EA5">
      <w:pPr>
        <w:spacing w:after="0"/>
        <w:ind w:left="705" w:hanging="705"/>
        <w:jc w:val="both"/>
        <w:rPr>
          <w:b/>
        </w:rPr>
      </w:pPr>
      <w:r w:rsidRPr="00C84EAC">
        <w:rPr>
          <w:b/>
        </w:rPr>
        <w:t>I</w:t>
      </w:r>
      <w:r w:rsidR="001775F8" w:rsidRPr="00C84EAC">
        <w:rPr>
          <w:b/>
        </w:rPr>
        <w:t>V.</w:t>
      </w:r>
      <w:r w:rsidR="000342F6" w:rsidRPr="00C84EAC">
        <w:rPr>
          <w:b/>
        </w:rPr>
        <w:t xml:space="preserve"> Výše nájemného </w:t>
      </w:r>
    </w:p>
    <w:p w14:paraId="6CD3F131" w14:textId="77777777" w:rsidR="00C84EAC" w:rsidRPr="00C84EAC" w:rsidRDefault="00C84EAC" w:rsidP="00CD6EA5">
      <w:pPr>
        <w:spacing w:after="0"/>
        <w:ind w:left="705" w:hanging="705"/>
        <w:jc w:val="both"/>
        <w:rPr>
          <w:b/>
        </w:rPr>
      </w:pPr>
    </w:p>
    <w:p w14:paraId="19D8CFF3" w14:textId="77777777" w:rsidR="00CE2B43" w:rsidRDefault="00C84EAC" w:rsidP="00CD6EA5">
      <w:pPr>
        <w:spacing w:after="0"/>
        <w:ind w:left="705" w:hanging="705"/>
        <w:jc w:val="both"/>
      </w:pPr>
      <w:r w:rsidRPr="00AB49DC">
        <w:rPr>
          <w:b/>
        </w:rPr>
        <w:t>4</w:t>
      </w:r>
      <w:r w:rsidR="00755882" w:rsidRPr="00AB49DC">
        <w:rPr>
          <w:b/>
        </w:rPr>
        <w:t>.1</w:t>
      </w:r>
      <w:r w:rsidR="00755882">
        <w:tab/>
        <w:t>Nájemné</w:t>
      </w:r>
      <w:r w:rsidR="00CE2B43">
        <w:t xml:space="preserve"> se záborem veřejného prostranství do 300 m</w:t>
      </w:r>
      <w:r w:rsidR="00CE2B43" w:rsidRPr="00CE2B43">
        <w:rPr>
          <w:vertAlign w:val="superscript"/>
        </w:rPr>
        <w:t>2</w:t>
      </w:r>
      <w:r w:rsidR="00CE2B43">
        <w:t xml:space="preserve"> </w:t>
      </w:r>
      <w:r w:rsidR="00755882">
        <w:t xml:space="preserve"> </w:t>
      </w:r>
      <w:r w:rsidR="008E2DB1">
        <w:t>je stanoveno na 10 Kč za m</w:t>
      </w:r>
      <w:r w:rsidR="008E2DB1" w:rsidRPr="008E2DB1">
        <w:rPr>
          <w:vertAlign w:val="superscript"/>
        </w:rPr>
        <w:t>2</w:t>
      </w:r>
      <w:r w:rsidR="008E2DB1">
        <w:t xml:space="preserve"> bez DPH</w:t>
      </w:r>
      <w:r w:rsidR="00CE2B43">
        <w:t xml:space="preserve"> </w:t>
      </w:r>
      <w:r w:rsidR="008E2DB1">
        <w:t>za každý byť i započatý den.</w:t>
      </w:r>
    </w:p>
    <w:p w14:paraId="2DAE6D87" w14:textId="77777777" w:rsidR="00CE2B43" w:rsidRDefault="00CE2B43" w:rsidP="00CD6EA5">
      <w:pPr>
        <w:spacing w:after="0"/>
        <w:ind w:left="705" w:hanging="705"/>
        <w:jc w:val="both"/>
      </w:pPr>
    </w:p>
    <w:p w14:paraId="17AC9C20" w14:textId="77777777" w:rsidR="00CE2B43" w:rsidRDefault="00CE2B43" w:rsidP="00CE2B43">
      <w:pPr>
        <w:spacing w:after="0"/>
        <w:ind w:left="705" w:hanging="705"/>
        <w:jc w:val="both"/>
      </w:pPr>
      <w:r w:rsidRPr="00AB49DC">
        <w:rPr>
          <w:b/>
        </w:rPr>
        <w:t>4.2</w:t>
      </w:r>
      <w:r>
        <w:tab/>
        <w:t>Nájemné se záborem veřejného prostranství nad 300 m</w:t>
      </w:r>
      <w:r w:rsidRPr="00CE2B43">
        <w:rPr>
          <w:vertAlign w:val="superscript"/>
        </w:rPr>
        <w:t>2</w:t>
      </w:r>
      <w:r>
        <w:t xml:space="preserve"> je stanoveno na 15 Kč za m</w:t>
      </w:r>
      <w:r w:rsidRPr="008E2DB1">
        <w:rPr>
          <w:vertAlign w:val="superscript"/>
        </w:rPr>
        <w:t>2</w:t>
      </w:r>
      <w:r>
        <w:t xml:space="preserve"> bez DPH za každý byť i započatý den.</w:t>
      </w:r>
    </w:p>
    <w:p w14:paraId="53EE476C" w14:textId="77777777" w:rsidR="00CE2B43" w:rsidRDefault="00CE2B43" w:rsidP="00CD6EA5">
      <w:pPr>
        <w:spacing w:after="0"/>
        <w:ind w:left="705" w:hanging="705"/>
        <w:jc w:val="both"/>
      </w:pPr>
    </w:p>
    <w:p w14:paraId="7736E53B" w14:textId="77777777" w:rsidR="00C84EAC" w:rsidRPr="00CE2B43" w:rsidRDefault="00CE2B43" w:rsidP="00930982">
      <w:pPr>
        <w:autoSpaceDE w:val="0"/>
        <w:autoSpaceDN w:val="0"/>
        <w:adjustRightInd w:val="0"/>
        <w:spacing w:after="0" w:line="240" w:lineRule="auto"/>
        <w:ind w:left="705" w:hanging="660"/>
        <w:jc w:val="both"/>
        <w:rPr>
          <w:rFonts w:cstheme="minorHAnsi"/>
        </w:rPr>
      </w:pPr>
      <w:r w:rsidRPr="00AB49DC">
        <w:rPr>
          <w:rFonts w:cstheme="minorHAnsi"/>
          <w:b/>
        </w:rPr>
        <w:t>4.3</w:t>
      </w:r>
      <w:r w:rsidRPr="00CE2B43">
        <w:rPr>
          <w:rFonts w:cstheme="minorHAnsi"/>
        </w:rPr>
        <w:tab/>
      </w:r>
      <w:r>
        <w:rPr>
          <w:rFonts w:cstheme="minorHAnsi"/>
        </w:rPr>
        <w:t>Nájemné</w:t>
      </w:r>
      <w:r w:rsidR="005B7D53">
        <w:rPr>
          <w:rFonts w:cstheme="minorHAnsi"/>
        </w:rPr>
        <w:t xml:space="preserve"> se záborem </w:t>
      </w:r>
      <w:r w:rsidRPr="00CE2B43">
        <w:rPr>
          <w:rFonts w:cstheme="minorHAnsi"/>
        </w:rPr>
        <w:t>pro natáčení nebo pořádání akce na platě před Mlýnskou kolonádou</w:t>
      </w:r>
      <w:r>
        <w:rPr>
          <w:rFonts w:cstheme="minorHAnsi"/>
        </w:rPr>
        <w:t xml:space="preserve"> je stanoveno</w:t>
      </w:r>
      <w:r w:rsidRPr="00CE2B43">
        <w:rPr>
          <w:rFonts w:cstheme="minorHAnsi"/>
        </w:rPr>
        <w:t xml:space="preserve"> ve výši</w:t>
      </w:r>
      <w:r>
        <w:rPr>
          <w:rFonts w:cstheme="minorHAnsi"/>
        </w:rPr>
        <w:t xml:space="preserve"> </w:t>
      </w:r>
      <w:r w:rsidRPr="00CE2B43">
        <w:rPr>
          <w:rFonts w:cstheme="minorHAnsi"/>
        </w:rPr>
        <w:t>250.000 Kč bez DPH za každý i započatý den, zábor pro přípravné a</w:t>
      </w:r>
      <w:r w:rsidR="00930982">
        <w:rPr>
          <w:rFonts w:cstheme="minorHAnsi"/>
        </w:rPr>
        <w:t xml:space="preserve"> </w:t>
      </w:r>
      <w:r w:rsidRPr="00CE2B43">
        <w:rPr>
          <w:rFonts w:cstheme="minorHAnsi"/>
        </w:rPr>
        <w:t>odklízecí práce</w:t>
      </w:r>
      <w:r w:rsidR="00930982">
        <w:rPr>
          <w:rFonts w:cstheme="minorHAnsi"/>
        </w:rPr>
        <w:t xml:space="preserve"> je na tomto místě</w:t>
      </w:r>
      <w:r w:rsidRPr="00CE2B43">
        <w:rPr>
          <w:rFonts w:cstheme="minorHAnsi"/>
        </w:rPr>
        <w:t xml:space="preserve"> stanoven ve výši 100 Kč/ </w:t>
      </w:r>
      <w:r w:rsidRPr="005B7D53">
        <w:rPr>
          <w:rFonts w:cstheme="minorHAnsi"/>
        </w:rPr>
        <w:t>m</w:t>
      </w:r>
      <w:r w:rsidR="005B7D53" w:rsidRPr="005B7D53">
        <w:rPr>
          <w:rFonts w:cstheme="minorHAnsi"/>
          <w:vertAlign w:val="superscript"/>
        </w:rPr>
        <w:t>2</w:t>
      </w:r>
      <w:r w:rsidRPr="00CE2B43">
        <w:rPr>
          <w:rFonts w:cstheme="minorHAnsi"/>
          <w:sz w:val="14"/>
          <w:szCs w:val="14"/>
        </w:rPr>
        <w:t xml:space="preserve"> </w:t>
      </w:r>
      <w:r w:rsidRPr="00CE2B43">
        <w:rPr>
          <w:rFonts w:cstheme="minorHAnsi"/>
        </w:rPr>
        <w:t>bez DPH za každý i</w:t>
      </w:r>
      <w:r w:rsidR="00930982">
        <w:rPr>
          <w:rFonts w:cstheme="minorHAnsi"/>
        </w:rPr>
        <w:t xml:space="preserve"> </w:t>
      </w:r>
      <w:r w:rsidRPr="00CE2B43">
        <w:rPr>
          <w:rFonts w:cstheme="minorHAnsi"/>
        </w:rPr>
        <w:t>započatý den.</w:t>
      </w:r>
    </w:p>
    <w:p w14:paraId="1004F0F6" w14:textId="77777777" w:rsidR="00CD6EA5" w:rsidRDefault="00CD6EA5" w:rsidP="00CD6EA5">
      <w:pPr>
        <w:spacing w:after="0"/>
        <w:ind w:left="705" w:hanging="705"/>
        <w:jc w:val="both"/>
        <w:rPr>
          <w:b/>
        </w:rPr>
      </w:pPr>
    </w:p>
    <w:p w14:paraId="289CCFD5" w14:textId="77777777" w:rsidR="00755882" w:rsidRDefault="006F4DD2" w:rsidP="00CD6EA5">
      <w:pPr>
        <w:spacing w:after="0"/>
        <w:ind w:left="705" w:hanging="705"/>
        <w:jc w:val="both"/>
        <w:rPr>
          <w:b/>
        </w:rPr>
      </w:pPr>
      <w:r w:rsidRPr="00C84EAC">
        <w:rPr>
          <w:b/>
        </w:rPr>
        <w:t>V.</w:t>
      </w:r>
      <w:r w:rsidR="00755882" w:rsidRPr="00C84EAC">
        <w:rPr>
          <w:b/>
        </w:rPr>
        <w:t xml:space="preserve"> Platba nájemného</w:t>
      </w:r>
    </w:p>
    <w:p w14:paraId="22DDD647" w14:textId="77777777" w:rsidR="00C84EAC" w:rsidRPr="00C84EAC" w:rsidRDefault="00C84EAC" w:rsidP="00CD6EA5">
      <w:pPr>
        <w:spacing w:after="0"/>
        <w:ind w:left="705" w:hanging="705"/>
        <w:jc w:val="both"/>
        <w:rPr>
          <w:b/>
        </w:rPr>
      </w:pPr>
    </w:p>
    <w:p w14:paraId="6EABDA19" w14:textId="77777777" w:rsidR="00482988" w:rsidRDefault="00C84EAC" w:rsidP="00CD6EA5">
      <w:pPr>
        <w:spacing w:after="0"/>
        <w:ind w:left="705" w:hanging="705"/>
        <w:jc w:val="both"/>
      </w:pPr>
      <w:r w:rsidRPr="00AB49DC">
        <w:rPr>
          <w:b/>
        </w:rPr>
        <w:t>5</w:t>
      </w:r>
      <w:r w:rsidR="00755882" w:rsidRPr="00AB49DC">
        <w:rPr>
          <w:b/>
        </w:rPr>
        <w:t>.1</w:t>
      </w:r>
      <w:r w:rsidR="00755882">
        <w:tab/>
        <w:t>Smluvní strany  se dohodly</w:t>
      </w:r>
      <w:r w:rsidR="006E71D5">
        <w:t>,</w:t>
      </w:r>
      <w:r w:rsidR="00755882">
        <w:t xml:space="preserve"> že nájemce uhradí pronajímateli nájemné</w:t>
      </w:r>
      <w:r w:rsidR="00482988">
        <w:t xml:space="preserve"> </w:t>
      </w:r>
    </w:p>
    <w:p w14:paraId="21245AF3" w14:textId="762BCD95" w:rsidR="00482988" w:rsidRDefault="00482988" w:rsidP="005905C8">
      <w:pPr>
        <w:spacing w:after="0"/>
        <w:ind w:left="705"/>
        <w:jc w:val="both"/>
      </w:pPr>
      <w:r>
        <w:t xml:space="preserve">a) </w:t>
      </w:r>
      <w:r w:rsidR="000B4343">
        <w:t>plato před Mlýnskou kolonádou –</w:t>
      </w:r>
      <w:r w:rsidR="008F3952">
        <w:t xml:space="preserve"> 1</w:t>
      </w:r>
      <w:r w:rsidR="000B4343">
        <w:t xml:space="preserve"> d</w:t>
      </w:r>
      <w:r w:rsidR="008F3952">
        <w:t>en</w:t>
      </w:r>
      <w:r w:rsidR="000B4343">
        <w:t xml:space="preserve"> 300 m</w:t>
      </w:r>
      <w:r w:rsidR="000B4343">
        <w:rPr>
          <w:vertAlign w:val="superscript"/>
        </w:rPr>
        <w:t>2</w:t>
      </w:r>
      <w:r w:rsidR="000B4343">
        <w:t xml:space="preserve"> přípravné práce  = </w:t>
      </w:r>
      <w:r w:rsidR="00372CCD">
        <w:tab/>
      </w:r>
      <w:r w:rsidR="00372CCD">
        <w:tab/>
      </w:r>
      <w:r w:rsidR="008F3952">
        <w:t>3</w:t>
      </w:r>
      <w:r w:rsidR="005905C8">
        <w:t>0</w:t>
      </w:r>
      <w:r w:rsidR="000B4343">
        <w:t>.000 Kč</w:t>
      </w:r>
    </w:p>
    <w:p w14:paraId="32EAF703" w14:textId="13E4D473" w:rsidR="008F3952" w:rsidRPr="000B4343" w:rsidRDefault="008F3952" w:rsidP="005905C8">
      <w:pPr>
        <w:spacing w:after="0"/>
        <w:ind w:left="705"/>
        <w:jc w:val="both"/>
      </w:pPr>
      <w:r>
        <w:t xml:space="preserve">b) plato dle a) + okolí Pramene Svoboda – 2 dny 500 </w:t>
      </w:r>
      <w:r w:rsidRPr="008F3952">
        <w:t>m2</w:t>
      </w:r>
      <w:r>
        <w:t xml:space="preserve"> </w:t>
      </w:r>
      <w:proofErr w:type="spellStart"/>
      <w:r w:rsidRPr="008F3952">
        <w:t>přípr</w:t>
      </w:r>
      <w:proofErr w:type="spellEnd"/>
      <w:r>
        <w:t xml:space="preserve">. práce = </w:t>
      </w:r>
      <w:r w:rsidR="006409A9">
        <w:tab/>
      </w:r>
      <w:r w:rsidR="006409A9">
        <w:tab/>
        <w:t>15.000 Kč</w:t>
      </w:r>
    </w:p>
    <w:p w14:paraId="6C42707B" w14:textId="38535773" w:rsidR="00482988" w:rsidRDefault="006409A9" w:rsidP="005905C8">
      <w:pPr>
        <w:spacing w:after="0"/>
        <w:ind w:left="705"/>
        <w:jc w:val="both"/>
      </w:pPr>
      <w:r>
        <w:t>c</w:t>
      </w:r>
      <w:r w:rsidR="00482988">
        <w:t>)</w:t>
      </w:r>
      <w:r w:rsidR="005905C8">
        <w:t xml:space="preserve"> plato před Mlýnskou kolonádou – 1 den natáčení = </w:t>
      </w:r>
      <w:r w:rsidR="00372CCD">
        <w:tab/>
      </w:r>
      <w:r w:rsidR="00372CCD">
        <w:tab/>
      </w:r>
      <w:r w:rsidR="00372CCD">
        <w:tab/>
        <w:t xml:space="preserve">            </w:t>
      </w:r>
      <w:r w:rsidR="005905C8">
        <w:t>250.000 Kč</w:t>
      </w:r>
    </w:p>
    <w:p w14:paraId="52870943" w14:textId="337FFC2A" w:rsidR="00372CCD" w:rsidRDefault="006409A9" w:rsidP="00372CCD">
      <w:pPr>
        <w:spacing w:after="0"/>
        <w:ind w:left="705"/>
        <w:jc w:val="both"/>
      </w:pPr>
      <w:r>
        <w:t>d</w:t>
      </w:r>
      <w:r w:rsidR="005905C8">
        <w:t>) Vřídelní ul. – agregát 70 m</w:t>
      </w:r>
      <w:r w:rsidR="005905C8">
        <w:rPr>
          <w:vertAlign w:val="superscript"/>
        </w:rPr>
        <w:t>2</w:t>
      </w:r>
      <w:r w:rsidR="005905C8">
        <w:t xml:space="preserve"> – 1 den = </w:t>
      </w:r>
      <w:r w:rsidR="00372CCD">
        <w:tab/>
      </w:r>
      <w:r w:rsidR="00372CCD">
        <w:tab/>
      </w:r>
      <w:r w:rsidR="00372CCD">
        <w:tab/>
      </w:r>
      <w:r w:rsidR="00372CCD">
        <w:tab/>
      </w:r>
      <w:r w:rsidR="00372CCD">
        <w:tab/>
        <w:t xml:space="preserve">     </w:t>
      </w:r>
      <w:r w:rsidR="005905C8">
        <w:t>700 Kč</w:t>
      </w:r>
    </w:p>
    <w:p w14:paraId="5E04CA77" w14:textId="32C15325" w:rsidR="005905C8" w:rsidRDefault="006409A9" w:rsidP="00372CCD">
      <w:pPr>
        <w:spacing w:after="0"/>
        <w:ind w:left="705"/>
        <w:jc w:val="both"/>
      </w:pPr>
      <w:r>
        <w:t>e</w:t>
      </w:r>
      <w:r w:rsidR="00372CCD">
        <w:t>) Slovenská ul. – p</w:t>
      </w:r>
      <w:r>
        <w:t>arkování techniky</w:t>
      </w:r>
      <w:r w:rsidR="00372CCD">
        <w:t xml:space="preserve"> – 3 dny 320 m</w:t>
      </w:r>
      <w:r w:rsidR="00372CCD">
        <w:rPr>
          <w:vertAlign w:val="superscript"/>
        </w:rPr>
        <w:t>2</w:t>
      </w:r>
      <w:r w:rsidR="00372CCD">
        <w:tab/>
        <w:t xml:space="preserve">    </w:t>
      </w:r>
      <w:r w:rsidR="00372CCD">
        <w:tab/>
      </w:r>
      <w:r w:rsidR="00372CCD">
        <w:tab/>
      </w:r>
      <w:r>
        <w:tab/>
      </w:r>
      <w:r w:rsidR="00372CCD">
        <w:t>14.400 Kč</w:t>
      </w:r>
    </w:p>
    <w:p w14:paraId="397F6F4A" w14:textId="59241390" w:rsidR="00372CCD" w:rsidRDefault="006409A9" w:rsidP="00372CCD">
      <w:pPr>
        <w:spacing w:after="0"/>
        <w:ind w:left="705"/>
        <w:jc w:val="both"/>
      </w:pPr>
      <w:r>
        <w:t>f</w:t>
      </w:r>
      <w:r w:rsidR="00372CCD">
        <w:t>) Divadelní náměstí – p</w:t>
      </w:r>
      <w:r>
        <w:t>arkování techniky</w:t>
      </w:r>
      <w:r w:rsidR="00372CCD">
        <w:t xml:space="preserve"> – 4 dny 122 m</w:t>
      </w:r>
      <w:r w:rsidR="00372CCD">
        <w:rPr>
          <w:vertAlign w:val="superscript"/>
        </w:rPr>
        <w:t>2</w:t>
      </w:r>
      <w:r w:rsidR="00372CCD">
        <w:t xml:space="preserve"> = </w:t>
      </w:r>
      <w:r w:rsidR="00372CCD">
        <w:tab/>
      </w:r>
      <w:r w:rsidR="00372CCD">
        <w:tab/>
        <w:t xml:space="preserve">  </w:t>
      </w:r>
      <w:r>
        <w:tab/>
        <w:t xml:space="preserve">  </w:t>
      </w:r>
      <w:r w:rsidR="00372CCD">
        <w:t>4.800 Kč</w:t>
      </w:r>
    </w:p>
    <w:p w14:paraId="2991F98C" w14:textId="37197053" w:rsidR="00372CCD" w:rsidRDefault="006409A9" w:rsidP="00EA14E5">
      <w:pPr>
        <w:spacing w:after="0"/>
        <w:ind w:left="705"/>
        <w:jc w:val="both"/>
      </w:pPr>
      <w:r w:rsidRPr="00EA14E5">
        <w:rPr>
          <w:u w:val="single"/>
        </w:rPr>
        <w:t>g</w:t>
      </w:r>
      <w:r w:rsidR="00372CCD" w:rsidRPr="00EA14E5">
        <w:rPr>
          <w:u w:val="single"/>
        </w:rPr>
        <w:t xml:space="preserve">) </w:t>
      </w:r>
      <w:r w:rsidRPr="00EA14E5">
        <w:rPr>
          <w:u w:val="single"/>
        </w:rPr>
        <w:t>Divadelní ul., Nová louka, Divadelní nám. – 1 den 574 m</w:t>
      </w:r>
      <w:r w:rsidRPr="00EA14E5">
        <w:rPr>
          <w:u w:val="single"/>
          <w:vertAlign w:val="superscript"/>
        </w:rPr>
        <w:t>2</w:t>
      </w:r>
      <w:r w:rsidRPr="00EA14E5">
        <w:rPr>
          <w:u w:val="single"/>
        </w:rPr>
        <w:t xml:space="preserve"> =</w:t>
      </w:r>
      <w:r>
        <w:t xml:space="preserve"> </w:t>
      </w:r>
      <w:r>
        <w:tab/>
      </w:r>
      <w:r>
        <w:tab/>
      </w:r>
      <w:r>
        <w:tab/>
      </w:r>
      <w:r w:rsidRPr="00EA14E5">
        <w:rPr>
          <w:u w:val="single"/>
        </w:rPr>
        <w:t xml:space="preserve">  8.610 Kč</w:t>
      </w:r>
    </w:p>
    <w:p w14:paraId="65F6FBDD" w14:textId="454C2E50" w:rsidR="00EA14E5" w:rsidRDefault="00EA14E5" w:rsidP="006409A9">
      <w:pPr>
        <w:spacing w:after="120"/>
        <w:ind w:left="705"/>
        <w:jc w:val="both"/>
      </w:pPr>
      <w:r>
        <w:t>tj. celkem bez DPH</w:t>
      </w:r>
      <w:r>
        <w:tab/>
      </w:r>
      <w:r>
        <w:tab/>
      </w:r>
      <w:r>
        <w:tab/>
      </w:r>
      <w:r>
        <w:tab/>
      </w:r>
      <w:r>
        <w:tab/>
      </w:r>
      <w:r>
        <w:tab/>
      </w:r>
      <w:r>
        <w:tab/>
        <w:t xml:space="preserve">            323.510 Kč</w:t>
      </w:r>
    </w:p>
    <w:p w14:paraId="20DB81CA" w14:textId="15215569" w:rsidR="004A228D" w:rsidRDefault="009B30ED" w:rsidP="004A228D">
      <w:pPr>
        <w:spacing w:after="120"/>
        <w:ind w:left="705"/>
        <w:jc w:val="both"/>
      </w:pPr>
      <w:r>
        <w:t>K uvedeným cenám bude připočtena DPH dle platné sazby</w:t>
      </w:r>
      <w:r w:rsidR="004A228D">
        <w:t xml:space="preserve"> (tj. cena vč. DPH = 391.447,10 Kč)</w:t>
      </w:r>
      <w:r>
        <w:t xml:space="preserve"> + příplatek za spěšné vy</w:t>
      </w:r>
      <w:r w:rsidR="004A228D">
        <w:t xml:space="preserve">řízení žádosti ve výši 5.000 Kč, </w:t>
      </w:r>
    </w:p>
    <w:p w14:paraId="3D8C685F" w14:textId="5800019F" w:rsidR="00C84EAC" w:rsidRPr="00EA14E5" w:rsidRDefault="004A228D" w:rsidP="004A228D">
      <w:pPr>
        <w:spacing w:after="120"/>
        <w:ind w:left="705"/>
        <w:jc w:val="both"/>
        <w:rPr>
          <w:b/>
        </w:rPr>
      </w:pPr>
      <w:r>
        <w:t xml:space="preserve">Částka </w:t>
      </w:r>
      <w:r w:rsidR="00482988">
        <w:t xml:space="preserve">ve výši celkem </w:t>
      </w:r>
      <w:r w:rsidR="009B30ED">
        <w:rPr>
          <w:b/>
        </w:rPr>
        <w:t>3</w:t>
      </w:r>
      <w:r>
        <w:rPr>
          <w:b/>
        </w:rPr>
        <w:t xml:space="preserve">96.447,10 </w:t>
      </w:r>
      <w:r w:rsidR="00482988" w:rsidRPr="009B30ED">
        <w:rPr>
          <w:b/>
        </w:rPr>
        <w:t>Kč</w:t>
      </w:r>
      <w:r w:rsidR="00755882">
        <w:t xml:space="preserve"> </w:t>
      </w:r>
      <w:r w:rsidR="001F1DAA">
        <w:t xml:space="preserve"> </w:t>
      </w:r>
      <w:r>
        <w:t xml:space="preserve">bude uhrazena </w:t>
      </w:r>
      <w:r w:rsidR="00482988">
        <w:t xml:space="preserve">na č. </w:t>
      </w:r>
      <w:proofErr w:type="spellStart"/>
      <w:r w:rsidR="00482988">
        <w:t>ú.</w:t>
      </w:r>
      <w:proofErr w:type="spellEnd"/>
      <w:r w:rsidR="00482988">
        <w:t xml:space="preserve"> </w:t>
      </w:r>
      <w:r w:rsidR="001F1DAA">
        <w:t xml:space="preserve"> </w:t>
      </w:r>
      <w:r w:rsidR="009B30ED" w:rsidRPr="009B30ED">
        <w:rPr>
          <w:b/>
        </w:rPr>
        <w:t>40037-800424389/0800</w:t>
      </w:r>
      <w:r w:rsidR="001F1DAA">
        <w:t xml:space="preserve"> </w:t>
      </w:r>
      <w:r w:rsidR="00482988">
        <w:t xml:space="preserve">pod </w:t>
      </w:r>
      <w:r w:rsidR="00482988" w:rsidRPr="009B30ED">
        <w:rPr>
          <w:b/>
        </w:rPr>
        <w:t>VS</w:t>
      </w:r>
      <w:r w:rsidR="009B30ED" w:rsidRPr="009B30ED">
        <w:rPr>
          <w:b/>
        </w:rPr>
        <w:t xml:space="preserve"> 7129002501</w:t>
      </w:r>
      <w:r w:rsidR="00B10673">
        <w:t xml:space="preserve"> </w:t>
      </w:r>
      <w:r w:rsidR="00B10673" w:rsidRPr="00EA14E5">
        <w:rPr>
          <w:b/>
        </w:rPr>
        <w:t>do dne</w:t>
      </w:r>
      <w:r w:rsidR="00EA14E5" w:rsidRPr="00EA14E5">
        <w:rPr>
          <w:b/>
        </w:rPr>
        <w:t xml:space="preserve"> 30.04.2025</w:t>
      </w:r>
      <w:r w:rsidR="00EA14E5">
        <w:rPr>
          <w:b/>
        </w:rPr>
        <w:t>.</w:t>
      </w:r>
    </w:p>
    <w:p w14:paraId="4E8CE8D7" w14:textId="515148B5" w:rsidR="00755882" w:rsidRDefault="00C84EAC" w:rsidP="00CD6EA5">
      <w:pPr>
        <w:spacing w:after="0"/>
        <w:ind w:left="705" w:hanging="705"/>
        <w:jc w:val="both"/>
      </w:pPr>
      <w:r w:rsidRPr="00AB49DC">
        <w:rPr>
          <w:b/>
        </w:rPr>
        <w:t>5</w:t>
      </w:r>
      <w:r w:rsidR="00755882" w:rsidRPr="00AB49DC">
        <w:rPr>
          <w:b/>
        </w:rPr>
        <w:t>.2</w:t>
      </w:r>
      <w:r w:rsidR="00755882">
        <w:tab/>
        <w:t xml:space="preserve">Smluvní strany se dohodly, </w:t>
      </w:r>
      <w:r w:rsidR="00755882" w:rsidRPr="00B10673">
        <w:t xml:space="preserve">že </w:t>
      </w:r>
      <w:r w:rsidR="00482988" w:rsidRPr="00B10673">
        <w:t xml:space="preserve">do 5 dnů po obdržení platby </w:t>
      </w:r>
      <w:r w:rsidR="00755882" w:rsidRPr="00B10673">
        <w:t xml:space="preserve">vystaví </w:t>
      </w:r>
      <w:r w:rsidR="00482988">
        <w:t xml:space="preserve">pronajímatel </w:t>
      </w:r>
      <w:r w:rsidR="00755882">
        <w:t xml:space="preserve">nájemci </w:t>
      </w:r>
      <w:r w:rsidR="00EA14E5">
        <w:t xml:space="preserve">daňový doklad - </w:t>
      </w:r>
      <w:r w:rsidR="00755882">
        <w:t>fakturu s náležitos</w:t>
      </w:r>
      <w:r w:rsidR="00C01CD7">
        <w:t>t</w:t>
      </w:r>
      <w:r w:rsidR="00755882">
        <w:t>mi účetního dokladu</w:t>
      </w:r>
      <w:r w:rsidR="00B10673">
        <w:t>.</w:t>
      </w:r>
      <w:r w:rsidR="00755882">
        <w:t xml:space="preserve"> </w:t>
      </w:r>
    </w:p>
    <w:p w14:paraId="0ECD6244" w14:textId="77777777" w:rsidR="00C84EAC" w:rsidRDefault="00C84EAC" w:rsidP="00CD6EA5">
      <w:pPr>
        <w:spacing w:after="0"/>
        <w:ind w:left="705" w:hanging="705"/>
        <w:jc w:val="both"/>
      </w:pPr>
    </w:p>
    <w:p w14:paraId="783F7C3A" w14:textId="56E333EB" w:rsidR="00AE5E61" w:rsidRDefault="00C84EAC" w:rsidP="00CD6EA5">
      <w:pPr>
        <w:spacing w:after="0"/>
        <w:ind w:left="705" w:hanging="705"/>
        <w:jc w:val="both"/>
      </w:pPr>
      <w:r w:rsidRPr="00AB49DC">
        <w:rPr>
          <w:b/>
        </w:rPr>
        <w:t>5</w:t>
      </w:r>
      <w:r w:rsidR="00755882" w:rsidRPr="00AB49DC">
        <w:rPr>
          <w:b/>
        </w:rPr>
        <w:t>.3</w:t>
      </w:r>
      <w:r w:rsidR="005B3EE6">
        <w:tab/>
        <w:t>Smluvní strany se dohodly, že daňový doklad</w:t>
      </w:r>
      <w:r w:rsidR="00755882">
        <w:t xml:space="preserve"> bude nájemci zaslán</w:t>
      </w:r>
      <w:r w:rsidR="005E7A27">
        <w:t xml:space="preserve"> e-mailem </w:t>
      </w:r>
      <w:r w:rsidR="00755882">
        <w:t xml:space="preserve">na adresu </w:t>
      </w:r>
      <w:r w:rsidR="005E7A27">
        <w:t>asistentky lokačního manažera: pavlanejedlova@gmail.com.</w:t>
      </w:r>
    </w:p>
    <w:p w14:paraId="368DBFBF" w14:textId="77777777" w:rsidR="006E71D5" w:rsidRDefault="006E71D5" w:rsidP="00CD6EA5">
      <w:pPr>
        <w:spacing w:after="0"/>
        <w:ind w:left="705" w:hanging="705"/>
        <w:jc w:val="both"/>
      </w:pPr>
    </w:p>
    <w:p w14:paraId="7701D3D5" w14:textId="6D7CCF49" w:rsidR="006E71D5" w:rsidRDefault="006E71D5" w:rsidP="00CD6EA5">
      <w:pPr>
        <w:spacing w:after="0"/>
        <w:ind w:left="705" w:hanging="705"/>
        <w:jc w:val="both"/>
      </w:pPr>
      <w:r w:rsidRPr="00AB49DC">
        <w:rPr>
          <w:b/>
        </w:rPr>
        <w:t>5.4</w:t>
      </w:r>
      <w:r>
        <w:tab/>
        <w:t xml:space="preserve">Pokud nájemce nevyužívá předmět nájmu po dobu trvání nájmu, není oprávněn žádat vrácení poměrné částky nájemného. </w:t>
      </w:r>
    </w:p>
    <w:p w14:paraId="6829249E" w14:textId="77777777" w:rsidR="00F010D2" w:rsidRDefault="00F010D2" w:rsidP="00CD6EA5">
      <w:pPr>
        <w:spacing w:after="0"/>
        <w:ind w:left="705" w:hanging="705"/>
        <w:jc w:val="both"/>
      </w:pPr>
    </w:p>
    <w:p w14:paraId="496A524C" w14:textId="307E861A" w:rsidR="00F010D2" w:rsidRPr="001F1DAA" w:rsidRDefault="00F010D2" w:rsidP="00CD6EA5">
      <w:pPr>
        <w:spacing w:after="0"/>
        <w:ind w:left="705" w:hanging="705"/>
        <w:jc w:val="both"/>
      </w:pPr>
      <w:r w:rsidRPr="001F1DAA">
        <w:rPr>
          <w:b/>
        </w:rPr>
        <w:lastRenderedPageBreak/>
        <w:t>5</w:t>
      </w:r>
      <w:r w:rsidRPr="001F1DAA">
        <w:t>.5</w:t>
      </w:r>
      <w:r w:rsidRPr="001F1DAA">
        <w:tab/>
        <w:t>Smluvní strany se dohodly, že nájemné je uhrazeno řádně a včas, pokud peněžní suma odpovídající nájemnému</w:t>
      </w:r>
      <w:r w:rsidRPr="001F1DAA">
        <w:rPr>
          <w:b/>
        </w:rPr>
        <w:t xml:space="preserve"> </w:t>
      </w:r>
      <w:r w:rsidRPr="001F1DAA">
        <w:t>je připsána na účet pronajímatele nejpozději v den splatnosti nájemného</w:t>
      </w:r>
      <w:r w:rsidR="001F1DAA">
        <w:t>.</w:t>
      </w:r>
      <w:r w:rsidR="00D12185">
        <w:t xml:space="preserve"> </w:t>
      </w:r>
      <w:r w:rsidRPr="001F1DAA">
        <w:t xml:space="preserve"> </w:t>
      </w:r>
    </w:p>
    <w:p w14:paraId="5CB300A5" w14:textId="5A2CA370" w:rsidR="004919C5" w:rsidRDefault="004919C5" w:rsidP="00CD6EA5">
      <w:pPr>
        <w:spacing w:after="0"/>
        <w:ind w:left="705" w:hanging="705"/>
        <w:jc w:val="both"/>
      </w:pPr>
    </w:p>
    <w:p w14:paraId="5858F4CF" w14:textId="77777777" w:rsidR="00AE5E61" w:rsidRPr="00C84EAC" w:rsidRDefault="006F4DD2" w:rsidP="00CD6EA5">
      <w:pPr>
        <w:spacing w:after="0"/>
        <w:ind w:left="705" w:hanging="705"/>
        <w:jc w:val="both"/>
        <w:rPr>
          <w:b/>
        </w:rPr>
      </w:pPr>
      <w:r w:rsidRPr="00C84EAC">
        <w:rPr>
          <w:b/>
        </w:rPr>
        <w:t>V</w:t>
      </w:r>
      <w:r w:rsidR="00C84EAC" w:rsidRPr="00C84EAC">
        <w:rPr>
          <w:b/>
        </w:rPr>
        <w:t>I</w:t>
      </w:r>
      <w:r w:rsidRPr="00C84EAC">
        <w:rPr>
          <w:b/>
        </w:rPr>
        <w:t>.</w:t>
      </w:r>
      <w:r w:rsidR="00AE5E61" w:rsidRPr="00C84EAC">
        <w:rPr>
          <w:b/>
        </w:rPr>
        <w:t xml:space="preserve"> </w:t>
      </w:r>
      <w:r w:rsidR="001775F8" w:rsidRPr="00C84EAC">
        <w:rPr>
          <w:b/>
        </w:rPr>
        <w:t>T</w:t>
      </w:r>
      <w:r w:rsidR="00AE5E61" w:rsidRPr="00C84EAC">
        <w:rPr>
          <w:b/>
        </w:rPr>
        <w:t>rvání nájmu</w:t>
      </w:r>
    </w:p>
    <w:p w14:paraId="67B481C3" w14:textId="77777777" w:rsidR="00C84EAC" w:rsidRDefault="00C84EAC" w:rsidP="00CD6EA5">
      <w:pPr>
        <w:spacing w:after="0"/>
        <w:ind w:left="705" w:hanging="705"/>
        <w:jc w:val="both"/>
      </w:pPr>
    </w:p>
    <w:p w14:paraId="12E30A82" w14:textId="45325B02" w:rsidR="00AE5E61" w:rsidRPr="004A228D" w:rsidRDefault="00C84EAC" w:rsidP="00CD6EA5">
      <w:pPr>
        <w:spacing w:after="0"/>
        <w:ind w:left="705" w:hanging="705"/>
        <w:jc w:val="both"/>
        <w:rPr>
          <w:b/>
        </w:rPr>
      </w:pPr>
      <w:r w:rsidRPr="00AB49DC">
        <w:rPr>
          <w:b/>
        </w:rPr>
        <w:t>6</w:t>
      </w:r>
      <w:r w:rsidR="00AE5E61" w:rsidRPr="00AB49DC">
        <w:rPr>
          <w:b/>
        </w:rPr>
        <w:t>.1</w:t>
      </w:r>
      <w:r w:rsidR="00AE5E61">
        <w:tab/>
        <w:t xml:space="preserve"> Nájem se uzavírá </w:t>
      </w:r>
      <w:r w:rsidR="00AE5E61" w:rsidRPr="004A228D">
        <w:rPr>
          <w:b/>
        </w:rPr>
        <w:t>na dobu určitou</w:t>
      </w:r>
      <w:r w:rsidR="004A228D">
        <w:rPr>
          <w:b/>
        </w:rPr>
        <w:t xml:space="preserve"> od 27.04.2025 do 30.04.2025</w:t>
      </w:r>
    </w:p>
    <w:p w14:paraId="2B16C996" w14:textId="77777777" w:rsidR="00C84EAC" w:rsidRDefault="00C84EAC" w:rsidP="00CD6EA5">
      <w:pPr>
        <w:spacing w:after="0"/>
        <w:ind w:left="705" w:hanging="705"/>
        <w:jc w:val="both"/>
      </w:pPr>
    </w:p>
    <w:p w14:paraId="2440475A" w14:textId="77777777" w:rsidR="00AE5E61" w:rsidRDefault="00C84EAC" w:rsidP="00CD6EA5">
      <w:pPr>
        <w:spacing w:after="0"/>
        <w:ind w:left="705" w:hanging="705"/>
        <w:jc w:val="both"/>
      </w:pPr>
      <w:r w:rsidRPr="00AB49DC">
        <w:rPr>
          <w:b/>
        </w:rPr>
        <w:t>6</w:t>
      </w:r>
      <w:r w:rsidR="00AE5E61" w:rsidRPr="00AB49DC">
        <w:rPr>
          <w:b/>
        </w:rPr>
        <w:t>.2</w:t>
      </w:r>
      <w:r w:rsidR="00AE5E61">
        <w:t xml:space="preserve"> </w:t>
      </w:r>
      <w:r w:rsidR="00AE5E61">
        <w:tab/>
        <w:t>Uplynutím doby nájmu je nájem bez dalšího ukončen</w:t>
      </w:r>
      <w:r w:rsidR="006F4DD2">
        <w:t xml:space="preserve"> a nájemce není oprávněn nadále užívat předmět nájmu jakýmkoliv způsobem.</w:t>
      </w:r>
      <w:r w:rsidR="00B61B31">
        <w:t xml:space="preserve"> Smluvní strany se dohodly na vyloučení automatické obnovy nájmu. </w:t>
      </w:r>
    </w:p>
    <w:p w14:paraId="68A65C8B" w14:textId="77777777" w:rsidR="00F010D2" w:rsidRDefault="00F010D2" w:rsidP="00CD6EA5">
      <w:pPr>
        <w:spacing w:after="0"/>
        <w:ind w:left="705" w:hanging="705"/>
        <w:jc w:val="both"/>
        <w:rPr>
          <w:b/>
        </w:rPr>
      </w:pPr>
    </w:p>
    <w:p w14:paraId="3BB62BDB" w14:textId="4BA3DEC7" w:rsidR="006E71D5" w:rsidRPr="006E71D5" w:rsidRDefault="006E71D5" w:rsidP="00CD6EA5">
      <w:pPr>
        <w:spacing w:after="0"/>
        <w:ind w:left="705" w:hanging="705"/>
        <w:jc w:val="both"/>
        <w:rPr>
          <w:b/>
        </w:rPr>
      </w:pPr>
      <w:r w:rsidRPr="006E71D5">
        <w:rPr>
          <w:b/>
        </w:rPr>
        <w:t>VII. Ukončení smlouvy</w:t>
      </w:r>
    </w:p>
    <w:p w14:paraId="56BD3198" w14:textId="77777777" w:rsidR="006E71D5" w:rsidRDefault="006E71D5" w:rsidP="00CD6EA5">
      <w:pPr>
        <w:spacing w:after="0"/>
        <w:ind w:left="705" w:hanging="705"/>
        <w:jc w:val="both"/>
      </w:pPr>
    </w:p>
    <w:p w14:paraId="33248789" w14:textId="63A23FC2" w:rsidR="00B61B31" w:rsidRDefault="006E71D5" w:rsidP="00CD6EA5">
      <w:pPr>
        <w:spacing w:after="0"/>
        <w:ind w:left="705" w:hanging="705"/>
        <w:jc w:val="both"/>
      </w:pPr>
      <w:r w:rsidRPr="00AB49DC">
        <w:rPr>
          <w:b/>
        </w:rPr>
        <w:t>7.1</w:t>
      </w:r>
      <w:r>
        <w:tab/>
        <w:t>Tuto smlouvu lze ukončit dohodou smluvních stran.</w:t>
      </w:r>
    </w:p>
    <w:p w14:paraId="6274DBE7" w14:textId="77777777" w:rsidR="00FB634A" w:rsidRDefault="00FB634A" w:rsidP="00CD6EA5">
      <w:pPr>
        <w:spacing w:after="0"/>
        <w:ind w:left="705" w:hanging="705"/>
        <w:jc w:val="both"/>
      </w:pPr>
    </w:p>
    <w:p w14:paraId="4065AC7A" w14:textId="77777777" w:rsidR="00B61B31" w:rsidRDefault="00B61B31" w:rsidP="00CD6EA5">
      <w:pPr>
        <w:spacing w:after="0"/>
        <w:ind w:left="705" w:hanging="705"/>
        <w:jc w:val="both"/>
      </w:pPr>
      <w:r w:rsidRPr="00AB49DC">
        <w:rPr>
          <w:b/>
        </w:rPr>
        <w:t>7.2</w:t>
      </w:r>
      <w:r>
        <w:tab/>
        <w:t>Smluvní strany si výslovně dohodly, že tuto smlouvu lze ukončit i výpovědí.</w:t>
      </w:r>
    </w:p>
    <w:p w14:paraId="17969ED6" w14:textId="77777777" w:rsidR="00B61B31" w:rsidRDefault="00B61B31" w:rsidP="00CD6EA5">
      <w:pPr>
        <w:spacing w:after="0"/>
        <w:ind w:left="705" w:hanging="705"/>
        <w:jc w:val="both"/>
      </w:pPr>
    </w:p>
    <w:p w14:paraId="08583B68" w14:textId="4A830D61" w:rsidR="00C01CD7" w:rsidRDefault="00B61B31" w:rsidP="00CD6EA5">
      <w:pPr>
        <w:spacing w:after="0"/>
        <w:ind w:left="705" w:hanging="705"/>
        <w:jc w:val="both"/>
      </w:pPr>
      <w:r w:rsidRPr="00AB49DC">
        <w:rPr>
          <w:b/>
        </w:rPr>
        <w:t>7.3</w:t>
      </w:r>
      <w:r>
        <w:tab/>
        <w:t xml:space="preserve">Pro případ výpovědi si smluvní strany </w:t>
      </w:r>
      <w:r w:rsidR="00C01CD7">
        <w:t xml:space="preserve">dohodou </w:t>
      </w:r>
      <w:r>
        <w:t xml:space="preserve">sjednávají výpovědní lhůtu </w:t>
      </w:r>
      <w:r w:rsidR="004A228D">
        <w:t xml:space="preserve">24 hodin </w:t>
      </w:r>
      <w:r>
        <w:t>od doručení výpovědi druhé smluvní straně.</w:t>
      </w:r>
    </w:p>
    <w:p w14:paraId="3BEBB915" w14:textId="77777777" w:rsidR="00C01CD7" w:rsidRDefault="00C01CD7" w:rsidP="00CD6EA5">
      <w:pPr>
        <w:spacing w:after="0"/>
        <w:ind w:left="705" w:hanging="705"/>
        <w:jc w:val="both"/>
      </w:pPr>
    </w:p>
    <w:p w14:paraId="5D282C39" w14:textId="1EC0158A" w:rsidR="00C01CD7" w:rsidRPr="00E4540D" w:rsidRDefault="00C01CD7" w:rsidP="00CD6EA5">
      <w:pPr>
        <w:spacing w:after="0"/>
        <w:ind w:left="705" w:hanging="705"/>
        <w:jc w:val="both"/>
      </w:pPr>
      <w:r w:rsidRPr="00AB49DC">
        <w:rPr>
          <w:b/>
        </w:rPr>
        <w:t>7.4</w:t>
      </w:r>
      <w:r>
        <w:tab/>
        <w:t xml:space="preserve">Výpověď musí být písemná a doručena druhé smluvní straně tímto způsobem: </w:t>
      </w:r>
      <w:r w:rsidRPr="00E4540D">
        <w:t>e-m</w:t>
      </w:r>
      <w:r w:rsidR="00E4540D">
        <w:t xml:space="preserve">ailem </w:t>
      </w:r>
      <w:r w:rsidRPr="00E4540D">
        <w:t>s</w:t>
      </w:r>
      <w:r w:rsidR="000C5B3E" w:rsidRPr="00E4540D">
        <w:t xml:space="preserve"> elektronickým podpisem </w:t>
      </w:r>
      <w:r w:rsidRPr="00E4540D">
        <w:t>, do datov</w:t>
      </w:r>
      <w:r w:rsidR="005B7D53" w:rsidRPr="00E4540D">
        <w:t>é schránky</w:t>
      </w:r>
      <w:r w:rsidR="00E4540D">
        <w:t>, poštou anebo</w:t>
      </w:r>
      <w:r w:rsidRPr="00E4540D">
        <w:t xml:space="preserve"> osobně na místě oproti dodejce</w:t>
      </w:r>
      <w:r w:rsidR="00E4540D">
        <w:t>.</w:t>
      </w:r>
      <w:r w:rsidRPr="00E4540D">
        <w:t xml:space="preserve">  </w:t>
      </w:r>
    </w:p>
    <w:p w14:paraId="69357F7D" w14:textId="6AF897FB" w:rsidR="006E71D5" w:rsidRDefault="00B61B31" w:rsidP="00CD6EA5">
      <w:pPr>
        <w:spacing w:after="0"/>
        <w:ind w:left="705" w:hanging="705"/>
        <w:jc w:val="both"/>
      </w:pPr>
      <w:r>
        <w:t xml:space="preserve">  </w:t>
      </w:r>
      <w:r w:rsidR="006E71D5">
        <w:t xml:space="preserve"> </w:t>
      </w:r>
    </w:p>
    <w:p w14:paraId="5DEB5F82" w14:textId="29BBEAA6" w:rsidR="005631D2" w:rsidRDefault="005631D2" w:rsidP="00CD6EA5">
      <w:pPr>
        <w:spacing w:after="0"/>
        <w:ind w:left="705" w:hanging="705"/>
        <w:jc w:val="both"/>
      </w:pPr>
    </w:p>
    <w:p w14:paraId="1F137CC8" w14:textId="089477AB" w:rsidR="005631D2" w:rsidRDefault="005631D2" w:rsidP="005631D2">
      <w:pPr>
        <w:spacing w:after="0"/>
        <w:ind w:left="705" w:hanging="705"/>
        <w:jc w:val="both"/>
        <w:rPr>
          <w:b/>
        </w:rPr>
      </w:pPr>
      <w:r w:rsidRPr="000C5B3E">
        <w:rPr>
          <w:b/>
        </w:rPr>
        <w:t xml:space="preserve">VIII. </w:t>
      </w:r>
      <w:r w:rsidRPr="000C5B3E">
        <w:rPr>
          <w:b/>
        </w:rPr>
        <w:tab/>
        <w:t>Podmínky užívání předmětu nájmu</w:t>
      </w:r>
    </w:p>
    <w:p w14:paraId="42BF9D5C" w14:textId="6C2291FD" w:rsidR="004E2C07" w:rsidRDefault="004E2C07" w:rsidP="005631D2">
      <w:pPr>
        <w:spacing w:after="0"/>
        <w:ind w:left="705" w:hanging="705"/>
        <w:jc w:val="both"/>
        <w:rPr>
          <w:b/>
        </w:rPr>
      </w:pPr>
    </w:p>
    <w:p w14:paraId="10020327" w14:textId="33AF4A50" w:rsidR="004E2C07" w:rsidRPr="001F1DAA" w:rsidRDefault="004E2C07" w:rsidP="004E2C07">
      <w:pPr>
        <w:spacing w:after="0"/>
        <w:ind w:left="705" w:hanging="705"/>
        <w:jc w:val="both"/>
        <w:rPr>
          <w:rFonts w:cstheme="minorHAnsi"/>
          <w:strike/>
        </w:rPr>
      </w:pPr>
      <w:r w:rsidRPr="00FB634A">
        <w:rPr>
          <w:rFonts w:cstheme="minorHAnsi"/>
          <w:b/>
        </w:rPr>
        <w:t>8.1</w:t>
      </w:r>
      <w:r w:rsidRPr="009600F7">
        <w:rPr>
          <w:rFonts w:cstheme="minorHAnsi"/>
        </w:rPr>
        <w:tab/>
        <w:t>Nájemce je oprávněn a zároveň povinen užívat předmět nájmu pouze v souladu s touto smlouvou.</w:t>
      </w:r>
      <w:r w:rsidRPr="00DA7248">
        <w:rPr>
          <w:rFonts w:cstheme="minorHAnsi"/>
        </w:rPr>
        <w:t xml:space="preserve"> V případě, že nájemce potřebuje užívat předmět nájmu i jiným způsobem, je povinen </w:t>
      </w:r>
      <w:r w:rsidR="004F3DA4" w:rsidRPr="001F1DAA">
        <w:rPr>
          <w:rFonts w:cstheme="minorHAnsi"/>
        </w:rPr>
        <w:t>si k takovému užívání vyžádat písemný souhlas pronajímatele.</w:t>
      </w:r>
      <w:r w:rsidRPr="001F1DAA">
        <w:rPr>
          <w:rFonts w:cstheme="minorHAnsi"/>
          <w:strike/>
        </w:rPr>
        <w:t xml:space="preserve"> </w:t>
      </w:r>
    </w:p>
    <w:p w14:paraId="202A40BB" w14:textId="77777777" w:rsidR="004E2C07" w:rsidRPr="00FB634A" w:rsidRDefault="004E2C07" w:rsidP="005631D2">
      <w:pPr>
        <w:spacing w:after="0"/>
        <w:ind w:left="705" w:hanging="705"/>
        <w:jc w:val="both"/>
        <w:rPr>
          <w:rFonts w:cstheme="minorHAnsi"/>
          <w:b/>
        </w:rPr>
      </w:pPr>
    </w:p>
    <w:p w14:paraId="09274489" w14:textId="0DE8B0B4" w:rsidR="004E2C07" w:rsidRDefault="004E2C07" w:rsidP="004E2C07">
      <w:pPr>
        <w:pStyle w:val="Standard"/>
        <w:shd w:val="clear" w:color="auto" w:fill="FFFFFF"/>
        <w:ind w:left="705" w:hanging="705"/>
        <w:jc w:val="both"/>
        <w:rPr>
          <w:rFonts w:asciiTheme="minorHAnsi" w:hAnsiTheme="minorHAnsi" w:cstheme="minorHAnsi"/>
          <w:sz w:val="22"/>
          <w:szCs w:val="22"/>
          <w:lang w:val="cs-CZ"/>
        </w:rPr>
      </w:pPr>
      <w:r w:rsidRPr="00FB634A">
        <w:rPr>
          <w:rFonts w:asciiTheme="minorHAnsi" w:hAnsiTheme="minorHAnsi" w:cstheme="minorHAnsi"/>
          <w:b/>
          <w:sz w:val="22"/>
          <w:szCs w:val="22"/>
          <w:lang w:val="cs-CZ"/>
        </w:rPr>
        <w:t>8.</w:t>
      </w:r>
      <w:r w:rsidR="009600F7" w:rsidRPr="00FB634A">
        <w:rPr>
          <w:rFonts w:asciiTheme="minorHAnsi" w:hAnsiTheme="minorHAnsi" w:cstheme="minorHAnsi"/>
          <w:b/>
          <w:sz w:val="22"/>
          <w:szCs w:val="22"/>
          <w:lang w:val="cs-CZ"/>
        </w:rPr>
        <w:t>2</w:t>
      </w:r>
      <w:r w:rsidRPr="009600F7">
        <w:rPr>
          <w:rFonts w:asciiTheme="minorHAnsi" w:hAnsiTheme="minorHAnsi" w:cstheme="minorHAnsi"/>
          <w:sz w:val="22"/>
          <w:szCs w:val="22"/>
          <w:lang w:val="cs-CZ"/>
        </w:rPr>
        <w:tab/>
        <w:t xml:space="preserve">Nájemce má právo na předmětu nájmu fotografovat a jinak zaznamenávat předmět nájmu pro účely televizní a filmové tvorby, pořádání kulturních, sportovních a reklamních akcí. </w:t>
      </w:r>
    </w:p>
    <w:p w14:paraId="32CFA662" w14:textId="77777777" w:rsidR="00927C16" w:rsidRPr="009600F7" w:rsidRDefault="00927C16" w:rsidP="004E2C07">
      <w:pPr>
        <w:pStyle w:val="Standard"/>
        <w:shd w:val="clear" w:color="auto" w:fill="FFFFFF"/>
        <w:ind w:left="705" w:hanging="705"/>
        <w:jc w:val="both"/>
        <w:rPr>
          <w:rFonts w:asciiTheme="minorHAnsi" w:hAnsiTheme="minorHAnsi" w:cstheme="minorHAnsi"/>
          <w:sz w:val="22"/>
          <w:szCs w:val="22"/>
          <w:lang w:val="cs-CZ"/>
        </w:rPr>
      </w:pPr>
    </w:p>
    <w:p w14:paraId="427D044D" w14:textId="54537C75" w:rsidR="004E2C07" w:rsidRDefault="00927C16" w:rsidP="00927C16">
      <w:pPr>
        <w:spacing w:after="0"/>
        <w:ind w:left="705" w:hanging="705"/>
        <w:jc w:val="both"/>
        <w:rPr>
          <w:rFonts w:cstheme="minorHAnsi"/>
        </w:rPr>
      </w:pPr>
      <w:r w:rsidRPr="00FB634A">
        <w:rPr>
          <w:rFonts w:cstheme="minorHAnsi"/>
          <w:b/>
        </w:rPr>
        <w:t>8.</w:t>
      </w:r>
      <w:r w:rsidR="00FF78D1" w:rsidRPr="00FB634A">
        <w:rPr>
          <w:rFonts w:cstheme="minorHAnsi"/>
          <w:b/>
        </w:rPr>
        <w:t>3</w:t>
      </w:r>
      <w:r>
        <w:rPr>
          <w:rFonts w:cstheme="minorHAnsi"/>
        </w:rPr>
        <w:tab/>
      </w:r>
      <w:r w:rsidRPr="0067312D">
        <w:rPr>
          <w:rFonts w:cstheme="minorHAnsi"/>
        </w:rPr>
        <w:t xml:space="preserve">Nájemce není </w:t>
      </w:r>
      <w:r>
        <w:rPr>
          <w:rFonts w:cstheme="minorHAnsi"/>
        </w:rPr>
        <w:t xml:space="preserve">oprávněn bez výslovného souhlasu pronajímatele činit </w:t>
      </w:r>
      <w:r w:rsidRPr="0067312D">
        <w:rPr>
          <w:rFonts w:cstheme="minorHAnsi"/>
        </w:rPr>
        <w:t>na předmětu nájmu  úpravy a změny</w:t>
      </w:r>
      <w:r>
        <w:rPr>
          <w:rFonts w:cstheme="minorHAnsi"/>
        </w:rPr>
        <w:t xml:space="preserve">. </w:t>
      </w:r>
      <w:r w:rsidRPr="009600F7">
        <w:rPr>
          <w:rFonts w:cstheme="minorHAnsi"/>
        </w:rPr>
        <w:t xml:space="preserve">Jakákoliv činnost nájemce nesmí narušit kvalitu a vzhled povrchu dlažeb, </w:t>
      </w:r>
      <w:r>
        <w:rPr>
          <w:rFonts w:cstheme="minorHAnsi"/>
        </w:rPr>
        <w:t xml:space="preserve">komunikací, veřejné zeleně </w:t>
      </w:r>
      <w:r w:rsidRPr="009600F7">
        <w:rPr>
          <w:rFonts w:cstheme="minorHAnsi"/>
        </w:rPr>
        <w:t>či jakéhokoliv zařízení veřejného prostranství</w:t>
      </w:r>
      <w:r>
        <w:rPr>
          <w:rFonts w:cstheme="minorHAnsi"/>
        </w:rPr>
        <w:t xml:space="preserve"> ani samotné veřejné prostranství</w:t>
      </w:r>
      <w:r w:rsidRPr="009600F7">
        <w:rPr>
          <w:rFonts w:cstheme="minorHAnsi"/>
        </w:rPr>
        <w:t>.</w:t>
      </w:r>
    </w:p>
    <w:p w14:paraId="03A9833D" w14:textId="77777777" w:rsidR="00927C16" w:rsidRPr="009600F7" w:rsidRDefault="00927C16" w:rsidP="00927C16">
      <w:pPr>
        <w:spacing w:after="0"/>
        <w:ind w:left="705" w:hanging="705"/>
        <w:jc w:val="both"/>
        <w:rPr>
          <w:rFonts w:cstheme="minorHAnsi"/>
          <w:i/>
          <w:u w:val="single"/>
        </w:rPr>
      </w:pPr>
    </w:p>
    <w:p w14:paraId="511AD138" w14:textId="75DDBF03" w:rsidR="004E2C07" w:rsidRPr="009600F7" w:rsidRDefault="004E2C07" w:rsidP="004E2C07">
      <w:pPr>
        <w:pStyle w:val="Standard"/>
        <w:shd w:val="clear" w:color="auto" w:fill="FFFFFF"/>
        <w:ind w:left="705" w:hanging="705"/>
        <w:jc w:val="both"/>
        <w:rPr>
          <w:rFonts w:asciiTheme="minorHAnsi" w:hAnsiTheme="minorHAnsi" w:cstheme="minorHAnsi"/>
          <w:sz w:val="22"/>
          <w:szCs w:val="22"/>
          <w:lang w:val="cs-CZ"/>
        </w:rPr>
      </w:pPr>
      <w:r w:rsidRPr="00FB634A">
        <w:rPr>
          <w:rFonts w:asciiTheme="minorHAnsi" w:hAnsiTheme="minorHAnsi" w:cstheme="minorHAnsi"/>
          <w:b/>
          <w:sz w:val="22"/>
          <w:szCs w:val="22"/>
        </w:rPr>
        <w:t>8.</w:t>
      </w:r>
      <w:r w:rsidR="00FF78D1" w:rsidRPr="00FB634A">
        <w:rPr>
          <w:rFonts w:asciiTheme="minorHAnsi" w:hAnsiTheme="minorHAnsi" w:cstheme="minorHAnsi"/>
          <w:b/>
          <w:sz w:val="22"/>
          <w:szCs w:val="22"/>
        </w:rPr>
        <w:t>4</w:t>
      </w:r>
      <w:r w:rsidRPr="009600F7">
        <w:rPr>
          <w:rFonts w:asciiTheme="minorHAnsi" w:hAnsiTheme="minorHAnsi" w:cstheme="minorHAnsi"/>
          <w:sz w:val="22"/>
          <w:szCs w:val="22"/>
        </w:rPr>
        <w:tab/>
        <w:t xml:space="preserve">Nájemce </w:t>
      </w:r>
      <w:r w:rsidRPr="009600F7">
        <w:rPr>
          <w:rFonts w:asciiTheme="minorHAnsi" w:hAnsiTheme="minorHAnsi" w:cstheme="minorHAnsi"/>
          <w:sz w:val="22"/>
          <w:szCs w:val="22"/>
          <w:lang w:val="cs-CZ"/>
        </w:rPr>
        <w:t xml:space="preserve">může na předmětu nájmu </w:t>
      </w:r>
      <w:r w:rsidR="004F3DA4" w:rsidRPr="009600F7">
        <w:rPr>
          <w:rFonts w:asciiTheme="minorHAnsi" w:hAnsiTheme="minorHAnsi" w:cstheme="minorHAnsi"/>
          <w:sz w:val="22"/>
          <w:szCs w:val="22"/>
          <w:lang w:val="cs-CZ"/>
        </w:rPr>
        <w:t>provést</w:t>
      </w:r>
      <w:r w:rsidR="004F3DA4">
        <w:rPr>
          <w:rFonts w:asciiTheme="minorHAnsi" w:hAnsiTheme="minorHAnsi" w:cstheme="minorHAnsi"/>
          <w:sz w:val="22"/>
          <w:szCs w:val="22"/>
          <w:lang w:val="cs-CZ"/>
        </w:rPr>
        <w:t xml:space="preserve"> </w:t>
      </w:r>
      <w:r w:rsidR="00927C16">
        <w:rPr>
          <w:rFonts w:asciiTheme="minorHAnsi" w:hAnsiTheme="minorHAnsi" w:cstheme="minorHAnsi"/>
          <w:sz w:val="22"/>
          <w:szCs w:val="22"/>
          <w:lang w:val="cs-CZ"/>
        </w:rPr>
        <w:t xml:space="preserve">pouze </w:t>
      </w:r>
      <w:r w:rsidRPr="009600F7">
        <w:rPr>
          <w:rFonts w:asciiTheme="minorHAnsi" w:hAnsiTheme="minorHAnsi" w:cstheme="minorHAnsi"/>
          <w:sz w:val="22"/>
          <w:szCs w:val="22"/>
          <w:lang w:val="cs-CZ"/>
        </w:rPr>
        <w:t xml:space="preserve">dočasné úpravy, spočívající v obvyklých přípravných pracích a činnostech, provádění drobných dekoračních úprav a umisťování přenosných rekvizit. </w:t>
      </w:r>
    </w:p>
    <w:p w14:paraId="72E5EB51" w14:textId="79816601" w:rsidR="009600F7" w:rsidRPr="009600F7" w:rsidRDefault="009600F7" w:rsidP="004E2C07">
      <w:pPr>
        <w:pStyle w:val="Standard"/>
        <w:shd w:val="clear" w:color="auto" w:fill="FFFFFF"/>
        <w:ind w:left="705" w:hanging="705"/>
        <w:jc w:val="both"/>
        <w:rPr>
          <w:rFonts w:asciiTheme="minorHAnsi" w:hAnsiTheme="minorHAnsi" w:cstheme="minorHAnsi"/>
          <w:sz w:val="22"/>
          <w:szCs w:val="22"/>
          <w:lang w:val="cs-CZ"/>
        </w:rPr>
      </w:pPr>
    </w:p>
    <w:p w14:paraId="1CA4FA02" w14:textId="320A8229" w:rsidR="005631D2" w:rsidRPr="00FF78D1" w:rsidRDefault="005631D2" w:rsidP="005631D2">
      <w:pPr>
        <w:spacing w:after="0"/>
        <w:ind w:left="705" w:hanging="705"/>
        <w:jc w:val="both"/>
        <w:rPr>
          <w:rFonts w:cstheme="minorHAnsi"/>
        </w:rPr>
      </w:pPr>
      <w:r w:rsidRPr="00FB634A">
        <w:rPr>
          <w:rFonts w:cstheme="minorHAnsi"/>
          <w:b/>
        </w:rPr>
        <w:t>8.</w:t>
      </w:r>
      <w:r w:rsidR="00FF78D1" w:rsidRPr="00FB634A">
        <w:rPr>
          <w:rFonts w:cstheme="minorHAnsi"/>
          <w:b/>
        </w:rPr>
        <w:t>5</w:t>
      </w:r>
      <w:r w:rsidRPr="00DA7248">
        <w:rPr>
          <w:rFonts w:cstheme="minorHAnsi"/>
        </w:rPr>
        <w:tab/>
        <w:t>Nájemce odpovídá za škody, které způsobil svojí činností popř. nečinností při užívání předm</w:t>
      </w:r>
      <w:r w:rsidRPr="00FF78D1">
        <w:rPr>
          <w:rFonts w:cstheme="minorHAnsi"/>
        </w:rPr>
        <w:t>ětu nájmu</w:t>
      </w:r>
      <w:r w:rsidR="00C324A4" w:rsidRPr="00FF78D1">
        <w:rPr>
          <w:rFonts w:cstheme="minorHAnsi"/>
        </w:rPr>
        <w:t>,</w:t>
      </w:r>
      <w:r w:rsidRPr="00FF78D1">
        <w:rPr>
          <w:rFonts w:cstheme="minorHAnsi"/>
        </w:rPr>
        <w:t xml:space="preserve"> a to jak sám, tak společně s jinými. </w:t>
      </w:r>
    </w:p>
    <w:p w14:paraId="2ECAD0D6" w14:textId="35BA7956" w:rsidR="005631D2" w:rsidRPr="00FB634A" w:rsidRDefault="005631D2" w:rsidP="005631D2">
      <w:pPr>
        <w:spacing w:after="0"/>
        <w:ind w:left="705" w:hanging="705"/>
        <w:jc w:val="both"/>
        <w:rPr>
          <w:rFonts w:cstheme="minorHAnsi"/>
        </w:rPr>
      </w:pPr>
    </w:p>
    <w:p w14:paraId="13195D89" w14:textId="34B56B1B" w:rsidR="000A3AB2" w:rsidRPr="00FB634A" w:rsidRDefault="005631D2" w:rsidP="000A3AB2">
      <w:pPr>
        <w:spacing w:after="0"/>
        <w:ind w:left="705" w:hanging="705"/>
        <w:jc w:val="both"/>
        <w:rPr>
          <w:rFonts w:cstheme="minorHAnsi"/>
        </w:rPr>
      </w:pPr>
      <w:r w:rsidRPr="00FB634A">
        <w:rPr>
          <w:rFonts w:cstheme="minorHAnsi"/>
          <w:b/>
        </w:rPr>
        <w:lastRenderedPageBreak/>
        <w:t>8.</w:t>
      </w:r>
      <w:r w:rsidR="009600F7" w:rsidRPr="00FB634A">
        <w:rPr>
          <w:rFonts w:cstheme="minorHAnsi"/>
          <w:b/>
        </w:rPr>
        <w:t>6</w:t>
      </w:r>
      <w:r w:rsidRPr="00FB634A">
        <w:rPr>
          <w:rFonts w:cstheme="minorHAnsi"/>
        </w:rPr>
        <w:tab/>
      </w:r>
      <w:r w:rsidR="000A3AB2" w:rsidRPr="00FB634A">
        <w:rPr>
          <w:rFonts w:cstheme="minorHAnsi"/>
        </w:rPr>
        <w:t xml:space="preserve">Nájemce je povinen odstranit  vady na předmětu nájmu, a to bezprostředně po jejich zjištění, nejpozději do tří dnů od jejich vytknutí. V případě, že bude nájemce v prodlení s odstraněním vytknuté vady, dle předchozí věty, a to déle jak 7 dnů, je pronajímatel oprávněn vady na předmětu nájmu odstranit na náklady nájemce, které je nájemce povinen uhradit do 10 dnů od doručení výzvy k jejich úhradě.  </w:t>
      </w:r>
    </w:p>
    <w:p w14:paraId="08E5F26B" w14:textId="7891A824" w:rsidR="000A3AB2" w:rsidRPr="00FB634A" w:rsidRDefault="000A3AB2" w:rsidP="000A3AB2">
      <w:pPr>
        <w:spacing w:after="0"/>
        <w:ind w:left="705" w:hanging="705"/>
        <w:jc w:val="both"/>
        <w:rPr>
          <w:rFonts w:cstheme="minorHAnsi"/>
        </w:rPr>
      </w:pPr>
    </w:p>
    <w:p w14:paraId="22917EB9" w14:textId="23C7CE32" w:rsidR="00C324A4" w:rsidRPr="00927C16" w:rsidRDefault="00C324A4" w:rsidP="00C324A4">
      <w:pPr>
        <w:spacing w:after="0"/>
        <w:ind w:left="705" w:hanging="705"/>
        <w:jc w:val="both"/>
        <w:rPr>
          <w:rFonts w:cstheme="minorHAnsi"/>
        </w:rPr>
      </w:pPr>
      <w:r w:rsidRPr="00FB634A">
        <w:rPr>
          <w:rFonts w:cstheme="minorHAnsi"/>
          <w:b/>
        </w:rPr>
        <w:t>8.</w:t>
      </w:r>
      <w:r w:rsidR="009600F7" w:rsidRPr="00FB634A">
        <w:rPr>
          <w:rFonts w:cstheme="minorHAnsi"/>
          <w:b/>
        </w:rPr>
        <w:t>7</w:t>
      </w:r>
      <w:r w:rsidRPr="00FB634A">
        <w:rPr>
          <w:rFonts w:cstheme="minorHAnsi"/>
        </w:rPr>
        <w:tab/>
        <w:t>Je-li k provedení akce nutná částečná nebo úplná uzavírka komunikace, nechá si nájemce zpracovat dopravní opatření, včetně jeho od</w:t>
      </w:r>
      <w:r w:rsidR="009600F7" w:rsidRPr="00FB634A">
        <w:rPr>
          <w:rFonts w:cstheme="minorHAnsi"/>
        </w:rPr>
        <w:t>s</w:t>
      </w:r>
      <w:r w:rsidRPr="00FB634A">
        <w:rPr>
          <w:rFonts w:cstheme="minorHAnsi"/>
        </w:rPr>
        <w:t>ouhlasení  dopravním inspektorátem  Policie ČR, požádá odbor dopravy Magistrátu města o patřičná rozhodnutí, provede zabezpečení místa</w:t>
      </w:r>
      <w:r w:rsidR="00927C16">
        <w:rPr>
          <w:rFonts w:cstheme="minorHAnsi"/>
        </w:rPr>
        <w:t>,</w:t>
      </w:r>
      <w:r w:rsidRPr="00927C16">
        <w:rPr>
          <w:rFonts w:cstheme="minorHAnsi"/>
        </w:rPr>
        <w:t xml:space="preserve"> zajistí přehledné dopravní značení, to vše na své náklady.</w:t>
      </w:r>
    </w:p>
    <w:p w14:paraId="0C093F9D" w14:textId="77777777" w:rsidR="00C324A4" w:rsidRPr="00284B48" w:rsidRDefault="00C324A4" w:rsidP="00C324A4">
      <w:pPr>
        <w:spacing w:after="0"/>
        <w:ind w:left="705" w:hanging="705"/>
        <w:jc w:val="both"/>
        <w:rPr>
          <w:rFonts w:cstheme="minorHAnsi"/>
        </w:rPr>
      </w:pPr>
    </w:p>
    <w:p w14:paraId="59DA1A5D" w14:textId="49B31BDC" w:rsidR="00C324A4" w:rsidRPr="00284B48" w:rsidRDefault="00C324A4" w:rsidP="00C324A4">
      <w:pPr>
        <w:spacing w:after="0"/>
        <w:ind w:left="705" w:hanging="705"/>
        <w:jc w:val="both"/>
        <w:rPr>
          <w:rFonts w:cstheme="minorHAnsi"/>
        </w:rPr>
      </w:pPr>
      <w:r w:rsidRPr="00FB634A">
        <w:rPr>
          <w:rFonts w:cstheme="minorHAnsi"/>
          <w:b/>
        </w:rPr>
        <w:t>8.</w:t>
      </w:r>
      <w:r w:rsidR="00FF78D1" w:rsidRPr="00FB634A">
        <w:rPr>
          <w:rFonts w:cstheme="minorHAnsi"/>
          <w:b/>
        </w:rPr>
        <w:t>8</w:t>
      </w:r>
      <w:r w:rsidRPr="00284B48">
        <w:rPr>
          <w:rFonts w:cstheme="minorHAnsi"/>
        </w:rPr>
        <w:tab/>
        <w:t xml:space="preserve">Na předmětu nájmu </w:t>
      </w:r>
      <w:r w:rsidR="00284B48">
        <w:rPr>
          <w:rFonts w:cstheme="minorHAnsi"/>
        </w:rPr>
        <w:t xml:space="preserve">je nájemce povinen </w:t>
      </w:r>
      <w:r w:rsidRPr="00284B48">
        <w:rPr>
          <w:rFonts w:cstheme="minorHAnsi"/>
        </w:rPr>
        <w:t>zajistit přístupy do přilehlých objektů, přístup vozidel integrovaného záchranného systému, pracovníků odstraňujících havárie a odvoz odpadu.</w:t>
      </w:r>
    </w:p>
    <w:p w14:paraId="1F3241B2" w14:textId="77777777" w:rsidR="00C324A4" w:rsidRPr="00344574" w:rsidRDefault="00C324A4" w:rsidP="00C324A4">
      <w:pPr>
        <w:spacing w:after="0"/>
        <w:ind w:left="705" w:hanging="705"/>
        <w:jc w:val="both"/>
        <w:rPr>
          <w:rFonts w:cstheme="minorHAnsi"/>
        </w:rPr>
      </w:pPr>
    </w:p>
    <w:p w14:paraId="660F1052" w14:textId="05EFC525" w:rsidR="00C324A4" w:rsidRPr="009600F7" w:rsidRDefault="004E2C07" w:rsidP="004E2C07">
      <w:pPr>
        <w:spacing w:after="0"/>
        <w:ind w:left="705" w:hanging="705"/>
        <w:jc w:val="both"/>
        <w:rPr>
          <w:rFonts w:cstheme="minorHAnsi"/>
        </w:rPr>
      </w:pPr>
      <w:r w:rsidRPr="00FB634A">
        <w:rPr>
          <w:rFonts w:cstheme="minorHAnsi"/>
          <w:b/>
        </w:rPr>
        <w:t>8.</w:t>
      </w:r>
      <w:r w:rsidR="00FF78D1" w:rsidRPr="00FB634A">
        <w:rPr>
          <w:rFonts w:cstheme="minorHAnsi"/>
          <w:b/>
        </w:rPr>
        <w:t>9</w:t>
      </w:r>
      <w:r w:rsidR="009600F7" w:rsidRPr="00344574">
        <w:rPr>
          <w:rFonts w:cstheme="minorHAnsi"/>
        </w:rPr>
        <w:tab/>
      </w:r>
      <w:r w:rsidRPr="00DA7248">
        <w:rPr>
          <w:rFonts w:cstheme="minorHAnsi"/>
        </w:rPr>
        <w:t xml:space="preserve">Nájemce je povinen po skončení doby užívání uvést předmět nájmu do původního stavu, a to bez jakýchkoliv viditelných změn, zejména je povinna předmět nájmu řádně vyklidit, následně uklidit. V případě, že úklid nebude proveden řádně nebo nebude předmět nájmu uveden do původního stavu, je pronajímatel oprávněn provést </w:t>
      </w:r>
      <w:r w:rsidR="00284B48">
        <w:rPr>
          <w:rFonts w:cstheme="minorHAnsi"/>
        </w:rPr>
        <w:t>uvedení předmětu nájmu do původního stavu na náklady nájemce.</w:t>
      </w:r>
    </w:p>
    <w:p w14:paraId="18A92469" w14:textId="2BE69335" w:rsidR="00DC758D" w:rsidRPr="00DA7248" w:rsidRDefault="00DC758D" w:rsidP="00C324A4">
      <w:pPr>
        <w:spacing w:after="0"/>
        <w:ind w:left="705" w:hanging="705"/>
        <w:jc w:val="both"/>
        <w:rPr>
          <w:rFonts w:cstheme="minorHAnsi"/>
        </w:rPr>
      </w:pPr>
    </w:p>
    <w:p w14:paraId="2AE44BCF" w14:textId="4FD3CF3D" w:rsidR="00DC758D" w:rsidRPr="00DA7248" w:rsidRDefault="00613EB9" w:rsidP="00DC758D">
      <w:pPr>
        <w:pStyle w:val="Standard"/>
        <w:shd w:val="clear" w:color="auto" w:fill="FFFFFF"/>
        <w:jc w:val="both"/>
        <w:rPr>
          <w:rFonts w:asciiTheme="minorHAnsi" w:hAnsiTheme="minorHAnsi" w:cstheme="minorHAnsi"/>
          <w:sz w:val="22"/>
          <w:szCs w:val="22"/>
          <w:lang w:val="cs-CZ"/>
        </w:rPr>
      </w:pPr>
      <w:r w:rsidRPr="00FB634A">
        <w:rPr>
          <w:rFonts w:asciiTheme="minorHAnsi" w:hAnsiTheme="minorHAnsi" w:cstheme="minorHAnsi"/>
          <w:b/>
          <w:sz w:val="22"/>
          <w:szCs w:val="22"/>
          <w:lang w:val="cs-CZ"/>
        </w:rPr>
        <w:t>8.</w:t>
      </w:r>
      <w:r w:rsidR="009600F7" w:rsidRPr="00FB634A">
        <w:rPr>
          <w:rFonts w:asciiTheme="minorHAnsi" w:hAnsiTheme="minorHAnsi" w:cstheme="minorHAnsi"/>
          <w:b/>
          <w:sz w:val="22"/>
          <w:szCs w:val="22"/>
          <w:lang w:val="cs-CZ"/>
        </w:rPr>
        <w:t>1</w:t>
      </w:r>
      <w:r w:rsidR="00FF78D1" w:rsidRPr="00FB634A">
        <w:rPr>
          <w:rFonts w:asciiTheme="minorHAnsi" w:hAnsiTheme="minorHAnsi" w:cstheme="minorHAnsi"/>
          <w:b/>
          <w:sz w:val="22"/>
          <w:szCs w:val="22"/>
          <w:lang w:val="cs-CZ"/>
        </w:rPr>
        <w:t>0</w:t>
      </w:r>
      <w:r w:rsidR="00DC758D" w:rsidRPr="00DA7248">
        <w:rPr>
          <w:rFonts w:asciiTheme="minorHAnsi" w:hAnsiTheme="minorHAnsi" w:cstheme="minorHAnsi"/>
          <w:sz w:val="22"/>
          <w:szCs w:val="22"/>
          <w:lang w:val="cs-CZ"/>
        </w:rPr>
        <w:tab/>
        <w:t>Nájemce je povinen zajistit, aby jeho činností nebyli rušeni návštěvníci lázeňského místa.</w:t>
      </w:r>
    </w:p>
    <w:p w14:paraId="133D0A69" w14:textId="77777777" w:rsidR="00DC758D" w:rsidRPr="009600F7" w:rsidRDefault="00DC758D" w:rsidP="00DC758D">
      <w:pPr>
        <w:spacing w:after="0"/>
        <w:ind w:left="705" w:hanging="705"/>
        <w:jc w:val="both"/>
        <w:rPr>
          <w:rFonts w:cstheme="minorHAnsi"/>
        </w:rPr>
      </w:pPr>
    </w:p>
    <w:p w14:paraId="60C2C626" w14:textId="35E6E744" w:rsidR="00C324A4" w:rsidRPr="00927C16" w:rsidRDefault="00C324A4" w:rsidP="00C324A4">
      <w:pPr>
        <w:spacing w:after="0"/>
        <w:ind w:left="705" w:hanging="705"/>
        <w:jc w:val="both"/>
        <w:rPr>
          <w:rFonts w:cstheme="minorHAnsi"/>
        </w:rPr>
      </w:pPr>
      <w:r w:rsidRPr="00FB634A">
        <w:rPr>
          <w:rFonts w:cstheme="minorHAnsi"/>
          <w:b/>
        </w:rPr>
        <w:t>8.</w:t>
      </w:r>
      <w:r w:rsidR="004E2C07" w:rsidRPr="00FB634A">
        <w:rPr>
          <w:rFonts w:cstheme="minorHAnsi"/>
          <w:b/>
        </w:rPr>
        <w:t>1</w:t>
      </w:r>
      <w:r w:rsidR="00FF78D1" w:rsidRPr="00FB634A">
        <w:rPr>
          <w:rFonts w:cstheme="minorHAnsi"/>
          <w:b/>
        </w:rPr>
        <w:t>1</w:t>
      </w:r>
      <w:r w:rsidRPr="00DA7248">
        <w:rPr>
          <w:rFonts w:cstheme="minorHAnsi"/>
        </w:rPr>
        <w:tab/>
        <w:t xml:space="preserve">Nájemce je povinen dodržovat povinnosti plynoucí z obecně závazných vyhlášek statutárního města Karlovy Vary a zvláště pak plynoucích z Nařízení vlády č. 321/2012 Sb., o stanovení lázeňského místa Karlovy Vary a Statutu lázeňského místa Karlovy Vary.      </w:t>
      </w:r>
    </w:p>
    <w:p w14:paraId="3132F51C" w14:textId="77777777" w:rsidR="000A3AB2" w:rsidRPr="00B57E46" w:rsidRDefault="000A3AB2" w:rsidP="000A3AB2">
      <w:pPr>
        <w:spacing w:after="0"/>
        <w:ind w:left="705" w:hanging="705"/>
        <w:jc w:val="both"/>
        <w:rPr>
          <w:rFonts w:cstheme="minorHAnsi"/>
        </w:rPr>
      </w:pPr>
    </w:p>
    <w:p w14:paraId="4DCDA651" w14:textId="47D87361" w:rsidR="005631D2" w:rsidRPr="00344574" w:rsidRDefault="000A3AB2" w:rsidP="000A3AB2">
      <w:pPr>
        <w:spacing w:after="0"/>
        <w:ind w:left="705" w:hanging="705"/>
        <w:jc w:val="both"/>
        <w:rPr>
          <w:rFonts w:cstheme="minorHAnsi"/>
        </w:rPr>
      </w:pPr>
      <w:r w:rsidRPr="00FB634A">
        <w:rPr>
          <w:rFonts w:cstheme="minorHAnsi"/>
          <w:b/>
        </w:rPr>
        <w:t>8.</w:t>
      </w:r>
      <w:r w:rsidR="009600F7" w:rsidRPr="00FB634A">
        <w:rPr>
          <w:rFonts w:cstheme="minorHAnsi"/>
          <w:b/>
        </w:rPr>
        <w:t>1</w:t>
      </w:r>
      <w:r w:rsidR="00FF78D1" w:rsidRPr="00FB634A">
        <w:rPr>
          <w:rFonts w:cstheme="minorHAnsi"/>
          <w:b/>
        </w:rPr>
        <w:t>2</w:t>
      </w:r>
      <w:r w:rsidRPr="00344574">
        <w:rPr>
          <w:rFonts w:cstheme="minorHAnsi"/>
        </w:rPr>
        <w:tab/>
        <w:t>Pronajímatel není odpovědný za škody, které vzniknou na věcech nájemce umístěných na předmětu nájmu, které mu způsobí třetí osoba.</w:t>
      </w:r>
    </w:p>
    <w:p w14:paraId="18CC21D9" w14:textId="77777777" w:rsidR="000C5B3E" w:rsidRPr="00344574" w:rsidRDefault="000C5B3E" w:rsidP="000A3AB2">
      <w:pPr>
        <w:spacing w:after="0"/>
        <w:ind w:left="705" w:hanging="705"/>
        <w:jc w:val="both"/>
        <w:rPr>
          <w:rFonts w:cstheme="minorHAnsi"/>
        </w:rPr>
      </w:pPr>
    </w:p>
    <w:p w14:paraId="2E7C544E" w14:textId="5A6F8004" w:rsidR="005631D2" w:rsidRPr="00FB634A" w:rsidRDefault="000C5B3E" w:rsidP="000C5B3E">
      <w:pPr>
        <w:spacing w:after="0"/>
        <w:ind w:left="705" w:hanging="705"/>
        <w:jc w:val="both"/>
        <w:rPr>
          <w:rFonts w:cstheme="minorHAnsi"/>
        </w:rPr>
      </w:pPr>
      <w:r w:rsidRPr="00FB634A">
        <w:rPr>
          <w:rFonts w:cstheme="minorHAnsi"/>
          <w:b/>
        </w:rPr>
        <w:t>8.</w:t>
      </w:r>
      <w:r w:rsidR="00C324A4" w:rsidRPr="00FB634A">
        <w:rPr>
          <w:rFonts w:cstheme="minorHAnsi"/>
          <w:b/>
        </w:rPr>
        <w:t>1</w:t>
      </w:r>
      <w:r w:rsidR="00FF78D1" w:rsidRPr="00FB634A">
        <w:rPr>
          <w:rFonts w:cstheme="minorHAnsi"/>
          <w:b/>
        </w:rPr>
        <w:t>3</w:t>
      </w:r>
      <w:r w:rsidR="00C324A4" w:rsidRPr="00FF78D1">
        <w:rPr>
          <w:rFonts w:cstheme="minorHAnsi"/>
        </w:rPr>
        <w:tab/>
      </w:r>
      <w:r w:rsidRPr="00FF78D1">
        <w:rPr>
          <w:rFonts w:cstheme="minorHAnsi"/>
        </w:rPr>
        <w:t>Touto smlouvou není sjednána žádná povinnost Pronajímatele zabezpečit a ochraňovat majetek nájemce před poškozením nebo zničením.</w:t>
      </w:r>
    </w:p>
    <w:p w14:paraId="76612390" w14:textId="079E50EA" w:rsidR="000C5B3E" w:rsidRPr="00FB634A" w:rsidRDefault="000C5B3E" w:rsidP="000C5B3E">
      <w:pPr>
        <w:spacing w:after="0"/>
        <w:ind w:left="705" w:hanging="705"/>
        <w:jc w:val="both"/>
        <w:rPr>
          <w:rFonts w:cstheme="minorHAnsi"/>
        </w:rPr>
      </w:pPr>
    </w:p>
    <w:p w14:paraId="5973F63D" w14:textId="41A52F95" w:rsidR="000C5B3E" w:rsidRPr="00FB634A" w:rsidRDefault="000C5B3E" w:rsidP="000C5B3E">
      <w:pPr>
        <w:spacing w:after="0"/>
        <w:ind w:left="705" w:hanging="705"/>
        <w:jc w:val="both"/>
        <w:rPr>
          <w:rFonts w:cstheme="minorHAnsi"/>
        </w:rPr>
      </w:pPr>
      <w:r w:rsidRPr="00FB634A">
        <w:rPr>
          <w:rFonts w:cstheme="minorHAnsi"/>
          <w:b/>
        </w:rPr>
        <w:t>8.</w:t>
      </w:r>
      <w:r w:rsidR="00C324A4" w:rsidRPr="00FB634A">
        <w:rPr>
          <w:rFonts w:cstheme="minorHAnsi"/>
          <w:b/>
        </w:rPr>
        <w:t>1</w:t>
      </w:r>
      <w:r w:rsidR="00FF78D1" w:rsidRPr="00FB634A">
        <w:rPr>
          <w:rFonts w:cstheme="minorHAnsi"/>
          <w:b/>
        </w:rPr>
        <w:t>4</w:t>
      </w:r>
      <w:r w:rsidRPr="00FF78D1">
        <w:rPr>
          <w:rFonts w:cstheme="minorHAnsi"/>
        </w:rPr>
        <w:t xml:space="preserve"> </w:t>
      </w:r>
      <w:r w:rsidRPr="00FF78D1">
        <w:rPr>
          <w:rFonts w:cstheme="minorHAnsi"/>
        </w:rPr>
        <w:tab/>
        <w:t>Pronajímatel neodpovídá za obsah rozhlasové a televizní tvorby,</w:t>
      </w:r>
      <w:r w:rsidR="009600F7" w:rsidRPr="00FF78D1">
        <w:rPr>
          <w:rFonts w:cstheme="minorHAnsi"/>
        </w:rPr>
        <w:t xml:space="preserve"> obsah sportovní, kulturní nebo reklamní akce, </w:t>
      </w:r>
      <w:r w:rsidRPr="00FB634A">
        <w:rPr>
          <w:rFonts w:cstheme="minorHAnsi"/>
        </w:rPr>
        <w:t xml:space="preserve"> a to zejména ve vztahu k autorskému právu jiných osob, které by mohl nájemce svojí činností porušit. </w:t>
      </w:r>
    </w:p>
    <w:p w14:paraId="6212D1A4" w14:textId="07017BB0" w:rsidR="000C5B3E" w:rsidRPr="00FB634A" w:rsidRDefault="000C5B3E" w:rsidP="000C5B3E">
      <w:pPr>
        <w:spacing w:after="0"/>
        <w:ind w:left="705" w:hanging="705"/>
        <w:jc w:val="both"/>
        <w:rPr>
          <w:rFonts w:cstheme="minorHAnsi"/>
        </w:rPr>
      </w:pPr>
    </w:p>
    <w:p w14:paraId="4468D71F" w14:textId="065A4654" w:rsidR="006E71D5" w:rsidRPr="00C01CD7" w:rsidRDefault="000C5B3E" w:rsidP="00CD6EA5">
      <w:pPr>
        <w:spacing w:after="0"/>
        <w:ind w:left="705" w:hanging="705"/>
        <w:jc w:val="both"/>
        <w:rPr>
          <w:b/>
        </w:rPr>
      </w:pPr>
      <w:r>
        <w:t xml:space="preserve"> </w:t>
      </w:r>
      <w:r w:rsidR="0023684E">
        <w:rPr>
          <w:b/>
        </w:rPr>
        <w:t>IX.</w:t>
      </w:r>
      <w:r w:rsidR="006E71D5" w:rsidRPr="00C01CD7">
        <w:rPr>
          <w:b/>
        </w:rPr>
        <w:t>.</w:t>
      </w:r>
      <w:r w:rsidR="006E71D5" w:rsidRPr="00C01CD7">
        <w:rPr>
          <w:b/>
        </w:rPr>
        <w:tab/>
        <w:t>Smluvní pokuta</w:t>
      </w:r>
    </w:p>
    <w:p w14:paraId="05118BA5" w14:textId="77777777" w:rsidR="006E71D5" w:rsidRDefault="006E71D5" w:rsidP="00CD6EA5">
      <w:pPr>
        <w:spacing w:after="0"/>
        <w:ind w:left="705" w:hanging="705"/>
        <w:jc w:val="both"/>
      </w:pPr>
      <w:r>
        <w:tab/>
      </w:r>
    </w:p>
    <w:p w14:paraId="1039B86C" w14:textId="5048A94E" w:rsidR="00B57E46" w:rsidRDefault="0023684E" w:rsidP="00CD6EA5">
      <w:pPr>
        <w:spacing w:after="0"/>
        <w:ind w:left="705" w:hanging="705"/>
        <w:jc w:val="both"/>
      </w:pPr>
      <w:r>
        <w:rPr>
          <w:b/>
        </w:rPr>
        <w:t>9</w:t>
      </w:r>
      <w:r w:rsidR="006E71D5" w:rsidRPr="00AB49DC">
        <w:rPr>
          <w:b/>
        </w:rPr>
        <w:t>.1</w:t>
      </w:r>
      <w:r w:rsidR="000342F6">
        <w:t xml:space="preserve">  </w:t>
      </w:r>
      <w:r w:rsidR="00C01CD7">
        <w:tab/>
      </w:r>
      <w:r w:rsidR="00284B48">
        <w:t xml:space="preserve">Smluvní strany si podle ustanovení § 2048 </w:t>
      </w:r>
      <w:proofErr w:type="spellStart"/>
      <w:r w:rsidR="00284B48">
        <w:t>o.z</w:t>
      </w:r>
      <w:proofErr w:type="spellEnd"/>
      <w:r w:rsidR="00284B48">
        <w:t>. sjednávají</w:t>
      </w:r>
      <w:r w:rsidR="00B57E46">
        <w:t xml:space="preserve"> pro případ porušení smluvní povinnosti nájemce smluvní pokutu:</w:t>
      </w:r>
    </w:p>
    <w:p w14:paraId="5F47B634" w14:textId="77777777" w:rsidR="00B57E46" w:rsidRDefault="00B57E46" w:rsidP="00CD6EA5">
      <w:pPr>
        <w:spacing w:after="0"/>
        <w:ind w:left="705" w:hanging="705"/>
        <w:jc w:val="both"/>
      </w:pPr>
    </w:p>
    <w:p w14:paraId="553AF8E6" w14:textId="0E93F64C" w:rsidR="00B57E46" w:rsidRDefault="00B57E46" w:rsidP="00FB634A">
      <w:pPr>
        <w:spacing w:after="0"/>
        <w:ind w:left="1410" w:hanging="705"/>
        <w:jc w:val="both"/>
      </w:pPr>
      <w:r>
        <w:t xml:space="preserve">a) </w:t>
      </w:r>
      <w:r>
        <w:tab/>
        <w:t xml:space="preserve">za porušení povinnosti dané v čl. VI. odst. 6.2 této smlouvy, </w:t>
      </w:r>
      <w:r w:rsidR="00344574">
        <w:t xml:space="preserve">je nájemce povinen zaplatit </w:t>
      </w:r>
      <w:r>
        <w:t xml:space="preserve">pronajímateli částku 1.000 Kč </w:t>
      </w:r>
      <w:r w:rsidR="00C01CD7">
        <w:t xml:space="preserve">za každý i započatý den, kdy nájemce užívá předmět nájmu po </w:t>
      </w:r>
      <w:r>
        <w:t>s</w:t>
      </w:r>
      <w:r w:rsidR="00C01CD7">
        <w:t>končení této smlouvy</w:t>
      </w:r>
      <w:r>
        <w:t>;</w:t>
      </w:r>
    </w:p>
    <w:p w14:paraId="1A0913A6" w14:textId="77777777" w:rsidR="00344574" w:rsidRDefault="00B57E46" w:rsidP="00FB634A">
      <w:pPr>
        <w:spacing w:after="0"/>
        <w:ind w:left="1410" w:hanging="705"/>
        <w:jc w:val="both"/>
      </w:pPr>
      <w:r>
        <w:t>b)</w:t>
      </w:r>
      <w:r>
        <w:tab/>
      </w:r>
      <w:r w:rsidR="00C01CD7">
        <w:t xml:space="preserve"> </w:t>
      </w:r>
      <w:r w:rsidR="00344574">
        <w:t>v případě, že nájemce užívá předmět nájmu neoprávněně nad dobu, kterou si smluvní strany ujednaly v ustanovení čl. VII. odst. 7.3 této smlouvy, je nájemce povinen zaplatit pronajímateli částku 1.000 Kč za každý i započatý den kdy nájemce předmět nájmu nadále užívá;</w:t>
      </w:r>
    </w:p>
    <w:p w14:paraId="3A901CB9" w14:textId="2A365C95" w:rsidR="00FF78D1" w:rsidRDefault="00344574" w:rsidP="00344574">
      <w:pPr>
        <w:spacing w:after="0"/>
        <w:ind w:left="1410" w:hanging="705"/>
        <w:jc w:val="both"/>
      </w:pPr>
      <w:r>
        <w:lastRenderedPageBreak/>
        <w:t>c)</w:t>
      </w:r>
      <w:r>
        <w:tab/>
      </w:r>
      <w:r w:rsidR="00FF78D1">
        <w:t>v případě, že nájemce nezaplatí nájemné řádně a včas (čl. V. odst. 5.1, odst. 5.</w:t>
      </w:r>
      <w:r w:rsidR="001F1DAA">
        <w:t>5</w:t>
      </w:r>
      <w:r w:rsidR="00FF78D1">
        <w:t xml:space="preserve"> této smlouvy),</w:t>
      </w:r>
      <w:r>
        <w:t xml:space="preserve"> je povinen zaplatit pronajímateli </w:t>
      </w:r>
      <w:r w:rsidR="001F1DAA">
        <w:t xml:space="preserve">smluvní pokutu ve výši 0,1% z dlužné částky za každý </w:t>
      </w:r>
      <w:r>
        <w:t>i započatý den</w:t>
      </w:r>
      <w:r w:rsidR="00FF78D1">
        <w:t xml:space="preserve"> po splatnosti;</w:t>
      </w:r>
    </w:p>
    <w:p w14:paraId="5797945A" w14:textId="58AC3B9A" w:rsidR="00344574" w:rsidRDefault="00FF78D1" w:rsidP="00344574">
      <w:pPr>
        <w:spacing w:after="0"/>
        <w:ind w:left="1410" w:hanging="705"/>
        <w:jc w:val="both"/>
      </w:pPr>
      <w:r>
        <w:t>d)</w:t>
      </w:r>
      <w:r>
        <w:tab/>
        <w:t xml:space="preserve">Pro případ porušení povinností nájemce, tak jak jsou uvedeny v čl. VIII. odst. 8.3; odst. 8.4; odst. 8.6; odst. 8.7; odst. 8.8; odst. 8.9; odst. </w:t>
      </w:r>
      <w:r w:rsidRPr="001F1DAA">
        <w:t>8.10; odst. 8.</w:t>
      </w:r>
      <w:r>
        <w:t xml:space="preserve">11 této smlouvy, zaplatí nájemce pronajímateli částku smluvní pokuty ve výši 500 Kč za každý den prodlení se splněním povinnosti, za každé porušení dané povinnosti zvlášť i opakovaně.  </w:t>
      </w:r>
    </w:p>
    <w:p w14:paraId="77EC9BE0" w14:textId="19AE7B47" w:rsidR="006C544E" w:rsidRDefault="0023684E" w:rsidP="00CD6EA5">
      <w:pPr>
        <w:spacing w:after="0"/>
        <w:ind w:left="705" w:hanging="705"/>
        <w:jc w:val="both"/>
      </w:pPr>
      <w:r w:rsidRPr="00FB634A">
        <w:rPr>
          <w:b/>
        </w:rPr>
        <w:t>9</w:t>
      </w:r>
      <w:r w:rsidR="006C544E" w:rsidRPr="00FB634A">
        <w:rPr>
          <w:b/>
        </w:rPr>
        <w:t>.</w:t>
      </w:r>
      <w:r w:rsidR="00FB634A" w:rsidRPr="00FB634A">
        <w:rPr>
          <w:b/>
        </w:rPr>
        <w:t>2</w:t>
      </w:r>
      <w:r w:rsidR="006C544E">
        <w:tab/>
        <w:t>Zaplacení smluvní pokuty nemá vliv na náhradu škody v plné výši.</w:t>
      </w:r>
    </w:p>
    <w:p w14:paraId="64E8AC39" w14:textId="4D23E3C5" w:rsidR="006C544E" w:rsidRDefault="006C544E" w:rsidP="00CD6EA5">
      <w:pPr>
        <w:spacing w:after="0"/>
        <w:ind w:left="705" w:hanging="705"/>
        <w:jc w:val="both"/>
      </w:pPr>
    </w:p>
    <w:p w14:paraId="74E5DDF8" w14:textId="299F92DC" w:rsidR="006C544E" w:rsidRDefault="0023684E" w:rsidP="00CD6EA5">
      <w:pPr>
        <w:spacing w:after="0"/>
        <w:ind w:left="705" w:hanging="705"/>
        <w:jc w:val="both"/>
      </w:pPr>
      <w:r w:rsidRPr="00FB634A">
        <w:rPr>
          <w:b/>
        </w:rPr>
        <w:t>9</w:t>
      </w:r>
      <w:r w:rsidR="006C544E" w:rsidRPr="00FB634A">
        <w:rPr>
          <w:b/>
        </w:rPr>
        <w:t>.</w:t>
      </w:r>
      <w:r w:rsidR="00FB634A" w:rsidRPr="00FB634A">
        <w:rPr>
          <w:b/>
        </w:rPr>
        <w:t>3</w:t>
      </w:r>
      <w:r w:rsidR="006C544E">
        <w:tab/>
        <w:t xml:space="preserve"> Smluvní pokuta je splatná do 15 dnů od doručení výzvy k její úhradě.</w:t>
      </w:r>
    </w:p>
    <w:p w14:paraId="74A316B6" w14:textId="77777777" w:rsidR="00AA440C" w:rsidRDefault="00AA440C" w:rsidP="00CD6EA5">
      <w:pPr>
        <w:spacing w:after="0"/>
        <w:ind w:left="705" w:hanging="705"/>
        <w:jc w:val="both"/>
      </w:pPr>
    </w:p>
    <w:p w14:paraId="2FAB4D2A" w14:textId="243767C7" w:rsidR="006E71D5" w:rsidRPr="006E71D5" w:rsidRDefault="00AB49DC" w:rsidP="00CD6EA5">
      <w:pPr>
        <w:spacing w:after="0"/>
        <w:ind w:left="705" w:hanging="705"/>
        <w:jc w:val="both"/>
        <w:rPr>
          <w:b/>
        </w:rPr>
      </w:pPr>
      <w:r>
        <w:rPr>
          <w:b/>
        </w:rPr>
        <w:t>X.</w:t>
      </w:r>
      <w:r w:rsidR="006E71D5" w:rsidRPr="006E71D5">
        <w:rPr>
          <w:b/>
        </w:rPr>
        <w:t xml:space="preserve">  </w:t>
      </w:r>
      <w:r w:rsidR="006E71D5">
        <w:rPr>
          <w:b/>
        </w:rPr>
        <w:t>Společná a z</w:t>
      </w:r>
      <w:r w:rsidR="006E71D5" w:rsidRPr="006E71D5">
        <w:rPr>
          <w:b/>
        </w:rPr>
        <w:t>ávěrečná ustanovení</w:t>
      </w:r>
    </w:p>
    <w:p w14:paraId="59BC0046" w14:textId="77777777" w:rsidR="000342F6" w:rsidRDefault="000342F6" w:rsidP="00CD6EA5">
      <w:pPr>
        <w:spacing w:after="0"/>
        <w:ind w:left="705" w:hanging="705"/>
        <w:jc w:val="both"/>
      </w:pPr>
    </w:p>
    <w:p w14:paraId="1C636A3A" w14:textId="7C94F290" w:rsidR="00930982" w:rsidRDefault="0023684E" w:rsidP="00CD6EA5">
      <w:pPr>
        <w:spacing w:after="0"/>
        <w:ind w:left="705" w:hanging="705"/>
        <w:jc w:val="both"/>
      </w:pPr>
      <w:r>
        <w:rPr>
          <w:b/>
        </w:rPr>
        <w:t>10</w:t>
      </w:r>
      <w:r w:rsidR="006E71D5" w:rsidRPr="00AB49DC">
        <w:rPr>
          <w:b/>
        </w:rPr>
        <w:t>.1</w:t>
      </w:r>
      <w:r w:rsidR="006E71D5">
        <w:tab/>
      </w:r>
      <w:r w:rsidR="00930982">
        <w:t xml:space="preserve">Nájemce je povinen mimo nájemné uhradit i místní poplatek za užívání veřejného prostranství, který je vybírán  na základě obecně závazné vyhlášky statutárního města Karlovy Vary  č. 4/2024 , o místním poplatku za užívání veřejného prostranství, ve znění pozdějších předpisů. </w:t>
      </w:r>
    </w:p>
    <w:p w14:paraId="2CEF0305" w14:textId="77777777" w:rsidR="00930982" w:rsidRDefault="00930982" w:rsidP="00CD6EA5">
      <w:pPr>
        <w:spacing w:after="0"/>
        <w:ind w:left="705" w:hanging="705"/>
        <w:jc w:val="both"/>
      </w:pPr>
    </w:p>
    <w:p w14:paraId="6853A963" w14:textId="792A8422" w:rsidR="006E71D5" w:rsidRDefault="0023684E" w:rsidP="00CD6EA5">
      <w:pPr>
        <w:spacing w:after="0"/>
        <w:ind w:left="705" w:hanging="705"/>
        <w:jc w:val="both"/>
      </w:pPr>
      <w:r>
        <w:rPr>
          <w:b/>
        </w:rPr>
        <w:t>10</w:t>
      </w:r>
      <w:r w:rsidR="00930982" w:rsidRPr="00AB49DC">
        <w:rPr>
          <w:b/>
        </w:rPr>
        <w:t>.2</w:t>
      </w:r>
      <w:r w:rsidR="00930982">
        <w:tab/>
      </w:r>
      <w:r w:rsidR="006E71D5">
        <w:t>Pronajímatel neodpovídá za obsah rozhlasové a televizní tvorby, a to zejména ve vztahu k autorskému právu jiných osob, které by mohl nájemce svojí činností porušit.</w:t>
      </w:r>
      <w:r w:rsidR="00912255">
        <w:t xml:space="preserve"> </w:t>
      </w:r>
    </w:p>
    <w:p w14:paraId="6C961B3F" w14:textId="77777777" w:rsidR="006E71D5" w:rsidRDefault="006E71D5" w:rsidP="00CD6EA5">
      <w:pPr>
        <w:spacing w:after="0"/>
        <w:ind w:left="705" w:hanging="705"/>
        <w:jc w:val="both"/>
      </w:pPr>
    </w:p>
    <w:p w14:paraId="55A02962" w14:textId="6F1BF613" w:rsidR="006E71D5" w:rsidRDefault="0023684E" w:rsidP="00CD6EA5">
      <w:pPr>
        <w:spacing w:after="0"/>
        <w:ind w:left="705" w:hanging="705"/>
        <w:jc w:val="both"/>
      </w:pPr>
      <w:r>
        <w:rPr>
          <w:b/>
        </w:rPr>
        <w:t>10</w:t>
      </w:r>
      <w:r w:rsidR="006E71D5" w:rsidRPr="00AB49DC">
        <w:rPr>
          <w:b/>
        </w:rPr>
        <w:t>.</w:t>
      </w:r>
      <w:r w:rsidR="009E588B" w:rsidRPr="00AB49DC">
        <w:rPr>
          <w:b/>
        </w:rPr>
        <w:t>3</w:t>
      </w:r>
      <w:r w:rsidR="006E71D5">
        <w:tab/>
      </w:r>
      <w:r w:rsidR="00AA440C">
        <w:t xml:space="preserve">Nájemce odpovídá </w:t>
      </w:r>
      <w:r w:rsidR="00912255">
        <w:t xml:space="preserve">pronajímateli </w:t>
      </w:r>
      <w:r w:rsidR="00AA440C">
        <w:t>za škody, které způsobil na předmětu nájmu svojí činností.</w:t>
      </w:r>
      <w:r w:rsidR="00CD6EA5">
        <w:t xml:space="preserve"> </w:t>
      </w:r>
    </w:p>
    <w:p w14:paraId="63EDD16D" w14:textId="77777777" w:rsidR="000342F6" w:rsidRDefault="000342F6" w:rsidP="00CD6EA5">
      <w:pPr>
        <w:spacing w:after="0"/>
        <w:ind w:left="705" w:hanging="705"/>
        <w:jc w:val="both"/>
      </w:pPr>
      <w:r>
        <w:t xml:space="preserve">  </w:t>
      </w:r>
    </w:p>
    <w:p w14:paraId="35882C19" w14:textId="6C4E2B3C" w:rsidR="00E15582" w:rsidRDefault="0023684E" w:rsidP="00CD6EA5">
      <w:pPr>
        <w:spacing w:after="0"/>
        <w:ind w:left="705" w:hanging="705"/>
        <w:jc w:val="both"/>
      </w:pPr>
      <w:r>
        <w:rPr>
          <w:b/>
        </w:rPr>
        <w:t>10</w:t>
      </w:r>
      <w:r w:rsidR="00477F6D">
        <w:rPr>
          <w:b/>
        </w:rPr>
        <w:t>.</w:t>
      </w:r>
      <w:r w:rsidR="00DC758D">
        <w:rPr>
          <w:b/>
        </w:rPr>
        <w:t>4</w:t>
      </w:r>
      <w:r w:rsidR="00E15582">
        <w:tab/>
        <w:t xml:space="preserve">Tato smlouva nezakládá povinnost smluvních stran chránit obchodní tajemství </w:t>
      </w:r>
      <w:r w:rsidR="003B496D">
        <w:t xml:space="preserve">či důvěrnost informací </w:t>
      </w:r>
      <w:r w:rsidR="00E15582">
        <w:t xml:space="preserve">druhé smluvní strany. </w:t>
      </w:r>
    </w:p>
    <w:p w14:paraId="44108B55" w14:textId="77777777" w:rsidR="00CD6EA5" w:rsidRDefault="00CD6EA5" w:rsidP="00CD6EA5">
      <w:pPr>
        <w:spacing w:after="0"/>
        <w:ind w:left="705" w:hanging="705"/>
        <w:jc w:val="both"/>
      </w:pPr>
    </w:p>
    <w:p w14:paraId="49BE03F6" w14:textId="306FE9AC" w:rsidR="00CD6EA5" w:rsidRDefault="0023684E" w:rsidP="00CD6EA5">
      <w:pPr>
        <w:spacing w:after="0"/>
        <w:ind w:left="705" w:hanging="705"/>
        <w:jc w:val="both"/>
      </w:pPr>
      <w:r>
        <w:rPr>
          <w:b/>
        </w:rPr>
        <w:t>10.</w:t>
      </w:r>
      <w:r w:rsidR="00DC758D">
        <w:rPr>
          <w:b/>
        </w:rPr>
        <w:t>5</w:t>
      </w:r>
      <w:r w:rsidR="00CD6EA5">
        <w:tab/>
        <w:t>Smluvní strany se dohodly, že neshody ze smlouvy budou primárně řešit dohodou. Otázky touto smlouvou neupravené se řídí především ustanovením občanského zákoníku.</w:t>
      </w:r>
    </w:p>
    <w:p w14:paraId="19AAC42B" w14:textId="77777777" w:rsidR="00930982" w:rsidRDefault="00930982" w:rsidP="00CD6EA5">
      <w:pPr>
        <w:spacing w:after="0"/>
        <w:ind w:left="705" w:hanging="705"/>
        <w:jc w:val="both"/>
      </w:pPr>
    </w:p>
    <w:p w14:paraId="47346A41" w14:textId="30432428" w:rsidR="00930982" w:rsidRDefault="0023684E" w:rsidP="00CD6EA5">
      <w:pPr>
        <w:spacing w:after="0"/>
        <w:ind w:left="705" w:hanging="705"/>
        <w:jc w:val="both"/>
      </w:pPr>
      <w:r>
        <w:rPr>
          <w:b/>
        </w:rPr>
        <w:t>10.</w:t>
      </w:r>
      <w:r w:rsidR="00DC758D">
        <w:rPr>
          <w:b/>
        </w:rPr>
        <w:t>6</w:t>
      </w:r>
      <w:r w:rsidR="00930982">
        <w:tab/>
        <w:t>Nedílnou součástí této nájemní smlouvy jsou i „Pravidla pro tvorbu filmových a televizních děl a pořádání kulturních, sportovních a reklamních akcí ve vnitřním území lázeňského místa Karlovy Vary“, a to jako příloha č. 1.</w:t>
      </w:r>
    </w:p>
    <w:p w14:paraId="25E2DF07" w14:textId="77777777" w:rsidR="00E22EDD" w:rsidRDefault="00E22EDD" w:rsidP="00CD6EA5">
      <w:pPr>
        <w:spacing w:after="0"/>
        <w:ind w:left="705" w:hanging="705"/>
        <w:jc w:val="both"/>
      </w:pPr>
    </w:p>
    <w:p w14:paraId="40DD2823" w14:textId="713BB7BF" w:rsidR="00DD4F31" w:rsidRDefault="005814D1" w:rsidP="00CD6EA5">
      <w:pPr>
        <w:spacing w:after="0"/>
        <w:ind w:left="705" w:hanging="705"/>
        <w:jc w:val="both"/>
      </w:pPr>
      <w:r w:rsidRPr="00FB634A">
        <w:rPr>
          <w:b/>
        </w:rPr>
        <w:t>10.</w:t>
      </w:r>
      <w:r w:rsidR="00DC758D" w:rsidRPr="00FB634A">
        <w:rPr>
          <w:b/>
        </w:rPr>
        <w:t>7</w:t>
      </w:r>
      <w:r w:rsidR="00E22EDD">
        <w:tab/>
        <w:t xml:space="preserve">Tato smlouva se nevztahuje na akce pořádané statutárním městem Karlovy Vary a dále na organizace a společnosti s podílem statutárního města Karlovy Vary.  </w:t>
      </w:r>
    </w:p>
    <w:p w14:paraId="7B01C3AD" w14:textId="0DBCB90A" w:rsidR="00A414EE" w:rsidRDefault="00A414EE" w:rsidP="00CD6EA5">
      <w:pPr>
        <w:spacing w:after="0"/>
        <w:ind w:left="705" w:hanging="705"/>
        <w:jc w:val="both"/>
      </w:pPr>
    </w:p>
    <w:p w14:paraId="61EC2A0C" w14:textId="5887AC6B" w:rsidR="00A414EE" w:rsidRPr="00A414EE" w:rsidRDefault="005814D1" w:rsidP="00A414EE">
      <w:pPr>
        <w:pStyle w:val="Standard"/>
        <w:shd w:val="clear" w:color="auto" w:fill="FFFFFF"/>
        <w:ind w:left="705" w:hanging="705"/>
        <w:jc w:val="both"/>
        <w:rPr>
          <w:rFonts w:asciiTheme="minorHAnsi" w:hAnsiTheme="minorHAnsi" w:cstheme="minorHAnsi"/>
          <w:sz w:val="22"/>
          <w:szCs w:val="22"/>
          <w:lang w:val="cs-CZ"/>
        </w:rPr>
      </w:pPr>
      <w:r w:rsidRPr="00FB634A">
        <w:rPr>
          <w:rFonts w:asciiTheme="minorHAnsi" w:hAnsiTheme="minorHAnsi" w:cstheme="minorHAnsi"/>
          <w:b/>
          <w:sz w:val="22"/>
          <w:szCs w:val="22"/>
          <w:lang w:val="cs-CZ"/>
        </w:rPr>
        <w:t>10</w:t>
      </w:r>
      <w:r w:rsidR="00A414EE" w:rsidRPr="00FB634A">
        <w:rPr>
          <w:rFonts w:asciiTheme="minorHAnsi" w:hAnsiTheme="minorHAnsi" w:cstheme="minorHAnsi"/>
          <w:b/>
          <w:sz w:val="22"/>
          <w:szCs w:val="22"/>
          <w:lang w:val="cs-CZ"/>
        </w:rPr>
        <w:t>.</w:t>
      </w:r>
      <w:r w:rsidR="00DC758D" w:rsidRPr="00FB634A">
        <w:rPr>
          <w:rFonts w:asciiTheme="minorHAnsi" w:hAnsiTheme="minorHAnsi" w:cstheme="minorHAnsi"/>
          <w:b/>
          <w:sz w:val="22"/>
          <w:szCs w:val="22"/>
          <w:lang w:val="cs-CZ"/>
        </w:rPr>
        <w:t>8</w:t>
      </w:r>
      <w:r w:rsidR="00A414EE">
        <w:rPr>
          <w:rFonts w:asciiTheme="minorHAnsi" w:hAnsiTheme="minorHAnsi" w:cstheme="minorHAnsi"/>
          <w:sz w:val="22"/>
          <w:szCs w:val="22"/>
          <w:lang w:val="cs-CZ"/>
        </w:rPr>
        <w:tab/>
      </w:r>
      <w:r w:rsidR="00A414EE" w:rsidRPr="00A414EE">
        <w:rPr>
          <w:rFonts w:asciiTheme="minorHAnsi" w:hAnsiTheme="minorHAnsi" w:cstheme="minorHAnsi"/>
          <w:sz w:val="22"/>
          <w:szCs w:val="22"/>
          <w:lang w:val="cs-CZ"/>
        </w:rPr>
        <w:t>Tato smlouva nevytváří žádný společný podnik ani majetkové partnerství. Nic v této smlouvě nevytváří základ pro sdílení zisků a ztrát vyplývajících z činnosti obou smluvních stran. Žádná smluvní strana není na základě této smlouvy oprávněna jednat jako zmocněnec druhé smluvní strany nebo zavazovat druhou smluvní stranu, pokud nebude výslovně písemně dohodnuto jinak nebo pokud nebude udělena samostatná písemná plná moc.</w:t>
      </w:r>
    </w:p>
    <w:p w14:paraId="3C15ED12" w14:textId="77777777" w:rsidR="00A414EE" w:rsidRPr="00A414EE" w:rsidRDefault="00A414EE" w:rsidP="00A414EE">
      <w:pPr>
        <w:pStyle w:val="Standard"/>
        <w:shd w:val="clear" w:color="auto" w:fill="FFFFFF"/>
        <w:jc w:val="both"/>
        <w:rPr>
          <w:rFonts w:asciiTheme="minorHAnsi" w:hAnsiTheme="minorHAnsi" w:cstheme="minorHAnsi"/>
          <w:sz w:val="22"/>
          <w:szCs w:val="22"/>
          <w:lang w:val="cs-CZ"/>
        </w:rPr>
      </w:pPr>
    </w:p>
    <w:p w14:paraId="303495CB" w14:textId="0A796797" w:rsidR="00A414EE" w:rsidRPr="00A414EE" w:rsidRDefault="00DC758D" w:rsidP="00A414EE">
      <w:pPr>
        <w:pStyle w:val="Standard"/>
        <w:shd w:val="clear" w:color="auto" w:fill="FFFFFF"/>
        <w:ind w:left="705" w:hanging="705"/>
        <w:jc w:val="both"/>
        <w:rPr>
          <w:rFonts w:asciiTheme="minorHAnsi" w:hAnsiTheme="minorHAnsi" w:cstheme="minorHAnsi"/>
          <w:sz w:val="22"/>
          <w:szCs w:val="22"/>
          <w:lang w:val="cs-CZ"/>
        </w:rPr>
      </w:pPr>
      <w:r w:rsidRPr="00FB634A">
        <w:rPr>
          <w:rFonts w:asciiTheme="minorHAnsi" w:hAnsiTheme="minorHAnsi" w:cstheme="minorHAnsi"/>
          <w:b/>
          <w:sz w:val="22"/>
          <w:szCs w:val="22"/>
          <w:lang w:val="cs-CZ"/>
        </w:rPr>
        <w:t>10</w:t>
      </w:r>
      <w:r w:rsidR="00A414EE" w:rsidRPr="00FB634A">
        <w:rPr>
          <w:rFonts w:asciiTheme="minorHAnsi" w:hAnsiTheme="minorHAnsi" w:cstheme="minorHAnsi"/>
          <w:b/>
          <w:sz w:val="22"/>
          <w:szCs w:val="22"/>
          <w:lang w:val="cs-CZ"/>
        </w:rPr>
        <w:t>.</w:t>
      </w:r>
      <w:r w:rsidRPr="00FB634A">
        <w:rPr>
          <w:rFonts w:asciiTheme="minorHAnsi" w:hAnsiTheme="minorHAnsi" w:cstheme="minorHAnsi"/>
          <w:b/>
          <w:sz w:val="22"/>
          <w:szCs w:val="22"/>
          <w:lang w:val="cs-CZ"/>
        </w:rPr>
        <w:t>9</w:t>
      </w:r>
      <w:r w:rsidR="00A414EE">
        <w:rPr>
          <w:rFonts w:asciiTheme="minorHAnsi" w:hAnsiTheme="minorHAnsi" w:cstheme="minorHAnsi"/>
          <w:sz w:val="22"/>
          <w:szCs w:val="22"/>
          <w:lang w:val="cs-CZ"/>
        </w:rPr>
        <w:tab/>
      </w:r>
      <w:r w:rsidR="00A414EE" w:rsidRPr="00A414EE">
        <w:rPr>
          <w:rFonts w:asciiTheme="minorHAnsi" w:hAnsiTheme="minorHAnsi" w:cstheme="minorHAnsi"/>
          <w:sz w:val="22"/>
          <w:szCs w:val="22"/>
          <w:lang w:val="cs-CZ"/>
        </w:rPr>
        <w:t xml:space="preserve">Smluvní strany se výslovně dohodly, že na tuto smlouvu se neuplatní jakékoliv všeobecné podmínky </w:t>
      </w:r>
      <w:r w:rsidR="000C5B3E">
        <w:rPr>
          <w:rFonts w:asciiTheme="minorHAnsi" w:hAnsiTheme="minorHAnsi" w:cstheme="minorHAnsi"/>
          <w:sz w:val="22"/>
          <w:szCs w:val="22"/>
          <w:lang w:val="cs-CZ"/>
        </w:rPr>
        <w:t xml:space="preserve">nájemce, </w:t>
      </w:r>
      <w:r w:rsidR="00A414EE" w:rsidRPr="00A414EE">
        <w:rPr>
          <w:rFonts w:asciiTheme="minorHAnsi" w:hAnsiTheme="minorHAnsi" w:cstheme="minorHAnsi"/>
          <w:sz w:val="22"/>
          <w:szCs w:val="22"/>
          <w:lang w:val="cs-CZ"/>
        </w:rPr>
        <w:t>které tímto smluvní strany výslovně vylučují.</w:t>
      </w:r>
    </w:p>
    <w:p w14:paraId="4C9FF23F" w14:textId="77777777" w:rsidR="00E22EDD" w:rsidRPr="00A414EE" w:rsidRDefault="00E22EDD" w:rsidP="00CD6EA5">
      <w:pPr>
        <w:spacing w:after="0"/>
        <w:ind w:left="705" w:hanging="705"/>
        <w:jc w:val="both"/>
        <w:rPr>
          <w:rFonts w:cstheme="minorHAnsi"/>
        </w:rPr>
      </w:pPr>
    </w:p>
    <w:p w14:paraId="7F59AF76" w14:textId="3DC49104" w:rsidR="00DD4F31" w:rsidRDefault="005814D1" w:rsidP="00CD6EA5">
      <w:pPr>
        <w:spacing w:after="0"/>
        <w:ind w:left="705" w:hanging="705"/>
        <w:jc w:val="both"/>
      </w:pPr>
      <w:r>
        <w:rPr>
          <w:b/>
        </w:rPr>
        <w:t>10</w:t>
      </w:r>
      <w:r w:rsidR="00DC758D">
        <w:rPr>
          <w:b/>
        </w:rPr>
        <w:t>.10</w:t>
      </w:r>
      <w:r w:rsidR="00DD4F31">
        <w:tab/>
        <w:t xml:space="preserve">Pronajímatel je povinnou osobou ve smyslu příslušných ustanovení zák. č. 340/2015 Sb., o registru smluv. V případě, že plnění ze smlouvy je vyšší jak 50.000 Kč, je pronajímatel  povinen </w:t>
      </w:r>
      <w:r w:rsidR="00DD4F31">
        <w:lastRenderedPageBreak/>
        <w:t>smlouvu uveřejnit v registru smluv, v takovém případě nabývá smlouva účinnosti až dnem uveřejnění v tomto registru. Vložení smlouvy do registru smluv zajistí pronajímatel.</w:t>
      </w:r>
    </w:p>
    <w:p w14:paraId="2EAD3F86" w14:textId="77777777" w:rsidR="00E15582" w:rsidRDefault="00E15582" w:rsidP="00CD6EA5">
      <w:pPr>
        <w:spacing w:after="0"/>
        <w:ind w:left="705" w:hanging="705"/>
        <w:jc w:val="both"/>
      </w:pPr>
    </w:p>
    <w:p w14:paraId="476AC2AF" w14:textId="7DD31CB6" w:rsidR="003B496D" w:rsidRDefault="005814D1" w:rsidP="00CD6EA5">
      <w:pPr>
        <w:spacing w:after="0"/>
        <w:ind w:left="705" w:hanging="705"/>
        <w:jc w:val="both"/>
      </w:pPr>
      <w:r>
        <w:rPr>
          <w:b/>
        </w:rPr>
        <w:t>10</w:t>
      </w:r>
      <w:r w:rsidR="00DC758D">
        <w:rPr>
          <w:b/>
        </w:rPr>
        <w:t>.11</w:t>
      </w:r>
      <w:r w:rsidR="00E15582">
        <w:tab/>
      </w:r>
      <w:r w:rsidR="003B496D" w:rsidRPr="003B496D">
        <w:t>Nájemce bere na vědomí, že pronajímatel je povinným subjektem podle zákona č. 106/1999 Sb., o svobodném přístupu k informacím a je tak povinen poskytnout informace, které se dozvěděl v souvislosti s touto smlouvou a při jejím plnění. Takové poskytnutí informací není porušením obchodního tajemství ani důvěrnosti informací.</w:t>
      </w:r>
      <w:r w:rsidR="003B496D" w:rsidRPr="00804F76">
        <w:t xml:space="preserve"> </w:t>
      </w:r>
    </w:p>
    <w:p w14:paraId="65BB8698" w14:textId="77777777" w:rsidR="00930982" w:rsidRDefault="00930982" w:rsidP="00CD6EA5">
      <w:pPr>
        <w:spacing w:after="0"/>
        <w:ind w:left="705" w:hanging="705"/>
        <w:jc w:val="both"/>
      </w:pPr>
    </w:p>
    <w:p w14:paraId="662758F2" w14:textId="23E68D03" w:rsidR="00CD6EA5" w:rsidRDefault="005814D1" w:rsidP="00CD6EA5">
      <w:pPr>
        <w:spacing w:after="0"/>
        <w:ind w:left="705" w:hanging="705"/>
        <w:jc w:val="both"/>
      </w:pPr>
      <w:r>
        <w:rPr>
          <w:b/>
        </w:rPr>
        <w:t>10</w:t>
      </w:r>
      <w:r w:rsidR="00DC758D">
        <w:rPr>
          <w:b/>
        </w:rPr>
        <w:t>.12</w:t>
      </w:r>
      <w:r w:rsidR="00CD6EA5">
        <w:tab/>
        <w:t>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14:paraId="0E8C330E" w14:textId="77777777" w:rsidR="00912255" w:rsidRDefault="00912255" w:rsidP="00CD6EA5">
      <w:pPr>
        <w:spacing w:after="0"/>
        <w:ind w:left="705" w:hanging="705"/>
        <w:jc w:val="both"/>
      </w:pPr>
    </w:p>
    <w:p w14:paraId="338F4C38" w14:textId="66C46811" w:rsidR="00CD6EA5" w:rsidRDefault="005814D1" w:rsidP="00CD6EA5">
      <w:pPr>
        <w:spacing w:after="0"/>
        <w:ind w:left="705" w:hanging="705"/>
        <w:jc w:val="both"/>
      </w:pPr>
      <w:r>
        <w:rPr>
          <w:b/>
        </w:rPr>
        <w:t>10</w:t>
      </w:r>
      <w:r w:rsidR="00DC758D">
        <w:rPr>
          <w:b/>
        </w:rPr>
        <w:t>.13</w:t>
      </w:r>
      <w:r w:rsidR="00CD6EA5">
        <w:tab/>
        <w:t xml:space="preserve">Smluvní strany si smlouvu přečetly, prohlašují, že tato vyjadřuje jejich pravou, </w:t>
      </w:r>
      <w:r w:rsidR="00AB49DC">
        <w:t xml:space="preserve">určitou, </w:t>
      </w:r>
      <w:r w:rsidR="00CD6EA5">
        <w:t>svobodnou a vážně projevenou vůli, na důkaz čehož připojují podpisy oprávněných zástupců.</w:t>
      </w:r>
    </w:p>
    <w:p w14:paraId="1B6BD9A9" w14:textId="77777777" w:rsidR="00930982" w:rsidRDefault="00930982" w:rsidP="00CD6EA5">
      <w:pPr>
        <w:spacing w:after="0"/>
        <w:ind w:left="705" w:hanging="705"/>
        <w:jc w:val="both"/>
      </w:pPr>
    </w:p>
    <w:p w14:paraId="1389EFA8" w14:textId="77777777" w:rsidR="00930982" w:rsidRDefault="00930982" w:rsidP="00CD6EA5">
      <w:pPr>
        <w:spacing w:after="0"/>
        <w:ind w:left="705" w:hanging="705"/>
        <w:jc w:val="both"/>
      </w:pPr>
    </w:p>
    <w:p w14:paraId="2DBBA98B" w14:textId="01396DC4" w:rsidR="00930982" w:rsidRDefault="00930982" w:rsidP="00FB634A">
      <w:pPr>
        <w:spacing w:after="0"/>
        <w:ind w:left="1276" w:hanging="1276"/>
        <w:jc w:val="both"/>
      </w:pPr>
      <w:r w:rsidRPr="00930982">
        <w:rPr>
          <w:b/>
        </w:rPr>
        <w:t>Příloha č. 1</w:t>
      </w:r>
      <w:r>
        <w:t xml:space="preserve"> </w:t>
      </w:r>
      <w:r w:rsidR="00FB634A">
        <w:t xml:space="preserve"> </w:t>
      </w:r>
      <w:r w:rsidR="00510D0C">
        <w:tab/>
      </w:r>
      <w:r>
        <w:t>Pravidla pro tvorbu filmových a televizních děl a pořádání kulturních, sportovních a reklamních akcí ve vnitřním území lázeňského místa Karlovy Vary.</w:t>
      </w:r>
    </w:p>
    <w:p w14:paraId="09D7E6CD" w14:textId="064988F7" w:rsidR="00510D0C" w:rsidRPr="00510D0C" w:rsidRDefault="00510D0C" w:rsidP="00FB634A">
      <w:pPr>
        <w:spacing w:after="0"/>
        <w:ind w:left="1276" w:hanging="1276"/>
        <w:jc w:val="both"/>
      </w:pPr>
      <w:r>
        <w:rPr>
          <w:b/>
        </w:rPr>
        <w:t>Příloha č. 2</w:t>
      </w:r>
      <w:r>
        <w:rPr>
          <w:b/>
        </w:rPr>
        <w:tab/>
      </w:r>
      <w:r w:rsidRPr="00510D0C">
        <w:t>T</w:t>
      </w:r>
      <w:r>
        <w:t>abulka a zákres záborů</w:t>
      </w:r>
    </w:p>
    <w:p w14:paraId="1364051A" w14:textId="77777777" w:rsidR="00930982" w:rsidRDefault="00930982" w:rsidP="00CD6EA5">
      <w:pPr>
        <w:spacing w:after="0"/>
        <w:ind w:left="705" w:hanging="705"/>
        <w:jc w:val="both"/>
      </w:pPr>
    </w:p>
    <w:p w14:paraId="7F24747B" w14:textId="77777777" w:rsidR="00CD6EA5" w:rsidRDefault="00CD6EA5" w:rsidP="00CD6EA5">
      <w:pPr>
        <w:spacing w:after="0"/>
        <w:ind w:left="705" w:hanging="705"/>
        <w:jc w:val="both"/>
      </w:pPr>
    </w:p>
    <w:p w14:paraId="3495A22C" w14:textId="77777777" w:rsidR="00CD6EA5" w:rsidRDefault="00CD6EA5" w:rsidP="00CD6EA5">
      <w:pPr>
        <w:spacing w:after="0"/>
        <w:ind w:left="705" w:hanging="705"/>
        <w:jc w:val="both"/>
      </w:pPr>
      <w:bookmarkStart w:id="0" w:name="_GoBack"/>
      <w:bookmarkEnd w:id="0"/>
    </w:p>
    <w:p w14:paraId="6B7B45D4" w14:textId="5C672E37" w:rsidR="00CD6EA5" w:rsidRDefault="00CD6EA5" w:rsidP="00CD6EA5">
      <w:pPr>
        <w:spacing w:after="0"/>
        <w:ind w:left="705" w:hanging="705"/>
        <w:jc w:val="both"/>
      </w:pPr>
      <w:r>
        <w:tab/>
      </w:r>
      <w:r w:rsidR="00E4540D">
        <w:t xml:space="preserve">Karlovy </w:t>
      </w:r>
      <w:r>
        <w:t xml:space="preserve">Vary </w:t>
      </w:r>
      <w:r>
        <w:tab/>
      </w:r>
      <w:r>
        <w:tab/>
      </w:r>
      <w:r>
        <w:tab/>
      </w:r>
      <w:r>
        <w:tab/>
      </w:r>
      <w:r>
        <w:tab/>
      </w:r>
      <w:r>
        <w:tab/>
      </w:r>
      <w:r>
        <w:tab/>
      </w:r>
      <w:r w:rsidR="00E4540D">
        <w:t>Praha</w:t>
      </w:r>
    </w:p>
    <w:p w14:paraId="7332B9AB" w14:textId="77777777" w:rsidR="00CD6EA5" w:rsidRDefault="00CD6EA5" w:rsidP="00CD6EA5">
      <w:pPr>
        <w:spacing w:after="0"/>
        <w:ind w:left="705" w:hanging="705"/>
        <w:jc w:val="both"/>
      </w:pPr>
    </w:p>
    <w:p w14:paraId="7C09C56F" w14:textId="39122349" w:rsidR="00AB49DC" w:rsidRDefault="00AB49DC" w:rsidP="00CD6EA5">
      <w:pPr>
        <w:spacing w:after="0"/>
        <w:ind w:left="705" w:hanging="705"/>
        <w:jc w:val="both"/>
      </w:pPr>
    </w:p>
    <w:p w14:paraId="07E07F30" w14:textId="77777777" w:rsidR="00E4540D" w:rsidRDefault="00E4540D" w:rsidP="00CD6EA5">
      <w:pPr>
        <w:spacing w:after="0"/>
        <w:ind w:left="705" w:hanging="705"/>
        <w:jc w:val="both"/>
      </w:pPr>
    </w:p>
    <w:p w14:paraId="1DE83E52" w14:textId="77777777" w:rsidR="00AB49DC" w:rsidRDefault="00AB49DC" w:rsidP="00CD6EA5">
      <w:pPr>
        <w:spacing w:after="0"/>
        <w:ind w:left="705" w:hanging="705"/>
        <w:jc w:val="both"/>
      </w:pPr>
    </w:p>
    <w:p w14:paraId="71AB812A" w14:textId="77777777" w:rsidR="00CD6EA5" w:rsidRDefault="00CD6EA5" w:rsidP="00CD6EA5">
      <w:pPr>
        <w:spacing w:after="0"/>
        <w:ind w:left="705" w:hanging="705"/>
        <w:jc w:val="both"/>
      </w:pPr>
      <w:r>
        <w:tab/>
        <w:t>--------------------------------------</w:t>
      </w:r>
      <w:r>
        <w:tab/>
      </w:r>
      <w:r>
        <w:tab/>
      </w:r>
      <w:r>
        <w:tab/>
      </w:r>
      <w:r>
        <w:tab/>
      </w:r>
      <w:r>
        <w:tab/>
        <w:t>------------------------------------</w:t>
      </w:r>
    </w:p>
    <w:p w14:paraId="5B871CFF" w14:textId="5AAF3029" w:rsidR="00CD6EA5" w:rsidRPr="00E4540D" w:rsidRDefault="00CD6EA5" w:rsidP="00CD6EA5">
      <w:pPr>
        <w:spacing w:after="0"/>
        <w:ind w:left="705" w:hanging="705"/>
        <w:jc w:val="both"/>
        <w:rPr>
          <w:b/>
        </w:rPr>
      </w:pPr>
      <w:r>
        <w:t xml:space="preserve"> </w:t>
      </w:r>
      <w:r w:rsidR="00E4540D">
        <w:tab/>
      </w:r>
      <w:r w:rsidR="00E4540D" w:rsidRPr="00E4540D">
        <w:rPr>
          <w:b/>
        </w:rPr>
        <w:t>Statutární město Karlovy Vary</w:t>
      </w:r>
      <w:r w:rsidR="00E4540D">
        <w:rPr>
          <w:b/>
        </w:rPr>
        <w:tab/>
      </w:r>
      <w:r w:rsidR="00E4540D">
        <w:rPr>
          <w:b/>
        </w:rPr>
        <w:tab/>
      </w:r>
      <w:r w:rsidR="00E4540D">
        <w:rPr>
          <w:b/>
        </w:rPr>
        <w:tab/>
      </w:r>
      <w:r w:rsidR="00E4540D">
        <w:rPr>
          <w:b/>
        </w:rPr>
        <w:tab/>
      </w:r>
      <w:r w:rsidR="00E4540D">
        <w:rPr>
          <w:b/>
        </w:rPr>
        <w:tab/>
      </w:r>
      <w:proofErr w:type="spellStart"/>
      <w:r w:rsidR="00510D0C">
        <w:rPr>
          <w:b/>
        </w:rPr>
        <w:t>Stillking</w:t>
      </w:r>
      <w:proofErr w:type="spellEnd"/>
      <w:r w:rsidR="00510D0C">
        <w:rPr>
          <w:b/>
        </w:rPr>
        <w:t xml:space="preserve"> </w:t>
      </w:r>
      <w:proofErr w:type="spellStart"/>
      <w:r w:rsidR="00510D0C">
        <w:rPr>
          <w:b/>
        </w:rPr>
        <w:t>Features</w:t>
      </w:r>
      <w:proofErr w:type="spellEnd"/>
      <w:r w:rsidR="00510D0C">
        <w:rPr>
          <w:b/>
        </w:rPr>
        <w:t xml:space="preserve"> s.r.o.</w:t>
      </w:r>
    </w:p>
    <w:p w14:paraId="7C894F8D" w14:textId="6505B7E5" w:rsidR="00E4540D" w:rsidRDefault="00E4540D" w:rsidP="00CD6EA5">
      <w:pPr>
        <w:spacing w:after="0"/>
        <w:ind w:left="705" w:hanging="705"/>
        <w:jc w:val="both"/>
      </w:pPr>
      <w:r>
        <w:tab/>
        <w:t>Ing. Eva Pavlasová</w:t>
      </w:r>
      <w:r w:rsidR="00510D0C">
        <w:tab/>
      </w:r>
      <w:r w:rsidR="00510D0C">
        <w:tab/>
      </w:r>
      <w:r w:rsidR="00510D0C">
        <w:tab/>
      </w:r>
      <w:r w:rsidR="00510D0C">
        <w:tab/>
      </w:r>
      <w:r w:rsidR="00510D0C">
        <w:tab/>
      </w:r>
      <w:r w:rsidR="00510D0C">
        <w:tab/>
        <w:t>Ing. Pavla Nejedlová</w:t>
      </w:r>
    </w:p>
    <w:p w14:paraId="38E708D0" w14:textId="613C5AB7" w:rsidR="00E4540D" w:rsidRDefault="00E4540D" w:rsidP="00E4540D">
      <w:pPr>
        <w:spacing w:after="0"/>
        <w:ind w:left="705"/>
        <w:jc w:val="both"/>
      </w:pPr>
      <w:r>
        <w:t>vedoucí odboru technického</w:t>
      </w:r>
      <w:r w:rsidR="00510D0C">
        <w:tab/>
      </w:r>
      <w:r w:rsidR="00510D0C">
        <w:tab/>
      </w:r>
      <w:r w:rsidR="00510D0C">
        <w:tab/>
      </w:r>
      <w:r w:rsidR="00510D0C">
        <w:tab/>
      </w:r>
      <w:r w:rsidR="00510D0C">
        <w:tab/>
        <w:t>na základě plné moci</w:t>
      </w:r>
    </w:p>
    <w:sectPr w:rsidR="00E4540D" w:rsidSect="006E71D5">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BA789" w14:textId="77777777" w:rsidR="00E4540D" w:rsidRDefault="00E4540D" w:rsidP="00C84EAC">
      <w:pPr>
        <w:spacing w:after="0" w:line="240" w:lineRule="auto"/>
      </w:pPr>
      <w:r>
        <w:separator/>
      </w:r>
    </w:p>
  </w:endnote>
  <w:endnote w:type="continuationSeparator" w:id="0">
    <w:p w14:paraId="278547D3" w14:textId="77777777" w:rsidR="00E4540D" w:rsidRDefault="00E4540D" w:rsidP="00C8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 York">
    <w:panose1 w:val="02040503060506020304"/>
    <w:charset w:val="00"/>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FA310" w14:textId="77777777" w:rsidR="00E4540D" w:rsidRDefault="00E4540D" w:rsidP="00C84EAC">
      <w:pPr>
        <w:spacing w:after="0" w:line="240" w:lineRule="auto"/>
      </w:pPr>
      <w:r>
        <w:separator/>
      </w:r>
    </w:p>
  </w:footnote>
  <w:footnote w:type="continuationSeparator" w:id="0">
    <w:p w14:paraId="7514307A" w14:textId="77777777" w:rsidR="00E4540D" w:rsidRDefault="00E4540D" w:rsidP="00C84EAC">
      <w:pPr>
        <w:spacing w:after="0" w:line="240" w:lineRule="auto"/>
      </w:pPr>
      <w:r>
        <w:continuationSeparator/>
      </w:r>
    </w:p>
  </w:footnote>
  <w:footnote w:id="1">
    <w:p w14:paraId="63EBADA8" w14:textId="77777777" w:rsidR="00E4540D" w:rsidRPr="00CD6EA5" w:rsidRDefault="00E4540D" w:rsidP="00CD6EA5">
      <w:pPr>
        <w:autoSpaceDE w:val="0"/>
        <w:autoSpaceDN w:val="0"/>
        <w:adjustRightInd w:val="0"/>
        <w:spacing w:after="0" w:line="240" w:lineRule="auto"/>
        <w:ind w:left="284" w:hanging="284"/>
        <w:jc w:val="both"/>
        <w:rPr>
          <w:i/>
          <w:sz w:val="20"/>
        </w:rPr>
      </w:pPr>
      <w:r>
        <w:rPr>
          <w:rStyle w:val="Znakapoznpodarou"/>
        </w:rPr>
        <w:footnoteRef/>
      </w:r>
      <w:r w:rsidRPr="00CD6EA5">
        <w:rPr>
          <w:vertAlign w:val="superscript"/>
        </w:rPr>
        <w:t>)</w:t>
      </w:r>
      <w:r>
        <w:t xml:space="preserve">   </w:t>
      </w:r>
      <w:r w:rsidRPr="00CD6EA5">
        <w:rPr>
          <w:rFonts w:ascii="Calibri" w:hAnsi="Calibri" w:cs="Calibri"/>
          <w:i/>
          <w:sz w:val="18"/>
          <w:szCs w:val="20"/>
        </w:rPr>
        <w:t>Nařízení vlády č. 321/2012 Sb., o stanovení lázeňského místa Karlovy Vary a Statutu lázeňského místa Karlovy Vary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74F0"/>
    <w:multiLevelType w:val="multilevel"/>
    <w:tmpl w:val="FFA855C2"/>
    <w:lvl w:ilvl="0">
      <w:start w:val="1"/>
      <w:numFmt w:val="decimal"/>
      <w:pStyle w:val="NADPIS"/>
      <w:lvlText w:val="%1."/>
      <w:lvlJc w:val="left"/>
      <w:pPr>
        <w:tabs>
          <w:tab w:val="num" w:pos="851"/>
        </w:tabs>
        <w:ind w:left="851" w:hanging="851"/>
      </w:pPr>
      <w:rPr>
        <w:i w:val="0"/>
      </w:rPr>
    </w:lvl>
    <w:lvl w:ilvl="1">
      <w:start w:val="1"/>
      <w:numFmt w:val="decimal"/>
      <w:pStyle w:val="PODNADPIS"/>
      <w:lvlText w:val="%1.%2."/>
      <w:lvlJc w:val="left"/>
      <w:pPr>
        <w:tabs>
          <w:tab w:val="num" w:pos="851"/>
        </w:tabs>
        <w:ind w:left="851" w:hanging="851"/>
      </w:pPr>
    </w:lvl>
    <w:lvl w:ilvl="2">
      <w:start w:val="1"/>
      <w:numFmt w:val="ordinal"/>
      <w:pStyle w:val="LNEK"/>
      <w:lvlText w:val="%1.%2.%3"/>
      <w:lvlJc w:val="left"/>
      <w:pPr>
        <w:tabs>
          <w:tab w:val="num" w:pos="1582"/>
        </w:tabs>
        <w:ind w:left="993" w:hanging="851"/>
      </w:pPr>
      <w:rPr>
        <w:i w:val="0"/>
      </w:rPr>
    </w:lvl>
    <w:lvl w:ilvl="3">
      <w:start w:val="1"/>
      <w:numFmt w:val="lowerLetter"/>
      <w:pStyle w:val="PSMENA"/>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2A7C1D79"/>
    <w:multiLevelType w:val="singleLevel"/>
    <w:tmpl w:val="E856D5FA"/>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C8"/>
    <w:rsid w:val="000342F6"/>
    <w:rsid w:val="00045D92"/>
    <w:rsid w:val="000A2AB2"/>
    <w:rsid w:val="000A3AB2"/>
    <w:rsid w:val="000B4343"/>
    <w:rsid w:val="000B757F"/>
    <w:rsid w:val="000C5B3E"/>
    <w:rsid w:val="000C787E"/>
    <w:rsid w:val="000E51D4"/>
    <w:rsid w:val="000F2B8E"/>
    <w:rsid w:val="001775F8"/>
    <w:rsid w:val="001F1DAA"/>
    <w:rsid w:val="0023684E"/>
    <w:rsid w:val="00266897"/>
    <w:rsid w:val="00284B48"/>
    <w:rsid w:val="002D4D9E"/>
    <w:rsid w:val="00344574"/>
    <w:rsid w:val="003460E5"/>
    <w:rsid w:val="00372CCD"/>
    <w:rsid w:val="00373AA0"/>
    <w:rsid w:val="003A263C"/>
    <w:rsid w:val="003B496D"/>
    <w:rsid w:val="00417B82"/>
    <w:rsid w:val="00477F6D"/>
    <w:rsid w:val="00482988"/>
    <w:rsid w:val="00487551"/>
    <w:rsid w:val="004919C5"/>
    <w:rsid w:val="004A228D"/>
    <w:rsid w:val="004A4309"/>
    <w:rsid w:val="004C17D7"/>
    <w:rsid w:val="004E2C07"/>
    <w:rsid w:val="004F3DA4"/>
    <w:rsid w:val="004F571F"/>
    <w:rsid w:val="00510D0C"/>
    <w:rsid w:val="005631D2"/>
    <w:rsid w:val="005814D1"/>
    <w:rsid w:val="005905C8"/>
    <w:rsid w:val="005B3EE6"/>
    <w:rsid w:val="005B7D53"/>
    <w:rsid w:val="005E7A27"/>
    <w:rsid w:val="005F45FC"/>
    <w:rsid w:val="00613EB9"/>
    <w:rsid w:val="00620179"/>
    <w:rsid w:val="006409A9"/>
    <w:rsid w:val="006C544E"/>
    <w:rsid w:val="006E30AE"/>
    <w:rsid w:val="006E71D5"/>
    <w:rsid w:val="006F4DD2"/>
    <w:rsid w:val="00755882"/>
    <w:rsid w:val="007E0DA1"/>
    <w:rsid w:val="008A7EEF"/>
    <w:rsid w:val="008E2233"/>
    <w:rsid w:val="008E2DB1"/>
    <w:rsid w:val="008F3952"/>
    <w:rsid w:val="008F447D"/>
    <w:rsid w:val="009002CC"/>
    <w:rsid w:val="00912255"/>
    <w:rsid w:val="00927C16"/>
    <w:rsid w:val="00930982"/>
    <w:rsid w:val="00941D70"/>
    <w:rsid w:val="009501C4"/>
    <w:rsid w:val="009600F7"/>
    <w:rsid w:val="009B30ED"/>
    <w:rsid w:val="009D6B28"/>
    <w:rsid w:val="009E588B"/>
    <w:rsid w:val="009E7CCE"/>
    <w:rsid w:val="009F58C8"/>
    <w:rsid w:val="00A00768"/>
    <w:rsid w:val="00A30AC8"/>
    <w:rsid w:val="00A414EE"/>
    <w:rsid w:val="00A549AF"/>
    <w:rsid w:val="00A64209"/>
    <w:rsid w:val="00AA3B57"/>
    <w:rsid w:val="00AA440C"/>
    <w:rsid w:val="00AB49DC"/>
    <w:rsid w:val="00AE3736"/>
    <w:rsid w:val="00AE5E61"/>
    <w:rsid w:val="00B10673"/>
    <w:rsid w:val="00B146B1"/>
    <w:rsid w:val="00B5579E"/>
    <w:rsid w:val="00B57E46"/>
    <w:rsid w:val="00B61B31"/>
    <w:rsid w:val="00BB2964"/>
    <w:rsid w:val="00BC65D2"/>
    <w:rsid w:val="00BD5B53"/>
    <w:rsid w:val="00BF2A6A"/>
    <w:rsid w:val="00C01CD7"/>
    <w:rsid w:val="00C01E6F"/>
    <w:rsid w:val="00C324A4"/>
    <w:rsid w:val="00C84EAC"/>
    <w:rsid w:val="00CC4519"/>
    <w:rsid w:val="00CD6EA5"/>
    <w:rsid w:val="00CE2B43"/>
    <w:rsid w:val="00D069ED"/>
    <w:rsid w:val="00D12185"/>
    <w:rsid w:val="00D62664"/>
    <w:rsid w:val="00D871CE"/>
    <w:rsid w:val="00DA7248"/>
    <w:rsid w:val="00DC104C"/>
    <w:rsid w:val="00DC758D"/>
    <w:rsid w:val="00DD4F31"/>
    <w:rsid w:val="00E15582"/>
    <w:rsid w:val="00E22EDD"/>
    <w:rsid w:val="00E4540D"/>
    <w:rsid w:val="00E57A0D"/>
    <w:rsid w:val="00E639BF"/>
    <w:rsid w:val="00EA14E5"/>
    <w:rsid w:val="00ED1284"/>
    <w:rsid w:val="00F010D2"/>
    <w:rsid w:val="00FB634A"/>
    <w:rsid w:val="00FF7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4616"/>
  <w15:chartTrackingRefBased/>
  <w15:docId w15:val="{DEE21E5C-5399-4751-9911-1535AAF9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84E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4EAC"/>
    <w:rPr>
      <w:sz w:val="20"/>
      <w:szCs w:val="20"/>
    </w:rPr>
  </w:style>
  <w:style w:type="character" w:styleId="Znakapoznpodarou">
    <w:name w:val="footnote reference"/>
    <w:basedOn w:val="Standardnpsmoodstavce"/>
    <w:uiPriority w:val="99"/>
    <w:semiHidden/>
    <w:unhideWhenUsed/>
    <w:rsid w:val="00C84EAC"/>
    <w:rPr>
      <w:vertAlign w:val="superscript"/>
    </w:rPr>
  </w:style>
  <w:style w:type="paragraph" w:customStyle="1" w:styleId="NADPIS">
    <w:name w:val="NADPIS"/>
    <w:basedOn w:val="Normln"/>
    <w:next w:val="PODNADPIS"/>
    <w:qFormat/>
    <w:rsid w:val="003B496D"/>
    <w:pPr>
      <w:numPr>
        <w:numId w:val="1"/>
      </w:numPr>
      <w:spacing w:after="120" w:line="240" w:lineRule="auto"/>
      <w:outlineLvl w:val="0"/>
    </w:pPr>
    <w:rPr>
      <w:rFonts w:ascii="Times New Roman" w:eastAsia="Times New Roman" w:hAnsi="Times New Roman" w:cs="Times New Roman"/>
      <w:b/>
      <w:i/>
      <w:caps/>
      <w:szCs w:val="20"/>
      <w:lang w:eastAsia="cs-CZ"/>
    </w:rPr>
  </w:style>
  <w:style w:type="paragraph" w:customStyle="1" w:styleId="LNEK">
    <w:name w:val="ČLÁNEK"/>
    <w:basedOn w:val="Normln"/>
    <w:rsid w:val="003B496D"/>
    <w:pPr>
      <w:numPr>
        <w:ilvl w:val="2"/>
        <w:numId w:val="1"/>
      </w:numPr>
      <w:spacing w:after="120" w:line="240" w:lineRule="auto"/>
      <w:jc w:val="both"/>
      <w:outlineLvl w:val="2"/>
    </w:pPr>
    <w:rPr>
      <w:rFonts w:ascii="Times New Roman" w:eastAsia="Times New Roman" w:hAnsi="Times New Roman" w:cs="Times New Roman"/>
      <w:szCs w:val="20"/>
      <w:lang w:eastAsia="cs-CZ"/>
    </w:rPr>
  </w:style>
  <w:style w:type="paragraph" w:customStyle="1" w:styleId="PSMENA">
    <w:name w:val="PÍSMENA"/>
    <w:basedOn w:val="Normln"/>
    <w:rsid w:val="003B496D"/>
    <w:pPr>
      <w:numPr>
        <w:ilvl w:val="3"/>
        <w:numId w:val="1"/>
      </w:numPr>
      <w:spacing w:after="120" w:line="240" w:lineRule="auto"/>
      <w:jc w:val="both"/>
      <w:outlineLvl w:val="3"/>
    </w:pPr>
    <w:rPr>
      <w:rFonts w:ascii="Times New Roman" w:eastAsia="Times New Roman" w:hAnsi="Times New Roman" w:cs="Times New Roman"/>
      <w:szCs w:val="20"/>
      <w:lang w:eastAsia="cs-CZ"/>
    </w:rPr>
  </w:style>
  <w:style w:type="paragraph" w:customStyle="1" w:styleId="PODNADPIS">
    <w:name w:val="PODNADPIS"/>
    <w:basedOn w:val="Normln"/>
    <w:next w:val="LNEK"/>
    <w:qFormat/>
    <w:rsid w:val="003B496D"/>
    <w:pPr>
      <w:numPr>
        <w:ilvl w:val="1"/>
        <w:numId w:val="1"/>
      </w:numPr>
      <w:spacing w:after="120" w:line="240" w:lineRule="auto"/>
      <w:outlineLvl w:val="1"/>
    </w:pPr>
    <w:rPr>
      <w:rFonts w:ascii="Times New Roman" w:eastAsia="Times New Roman" w:hAnsi="Times New Roman" w:cs="Times New Roman"/>
      <w:b/>
      <w:szCs w:val="20"/>
      <w:lang w:eastAsia="cs-CZ"/>
    </w:rPr>
  </w:style>
  <w:style w:type="character" w:styleId="Hypertextovodkaz">
    <w:name w:val="Hyperlink"/>
    <w:basedOn w:val="Standardnpsmoodstavce"/>
    <w:uiPriority w:val="99"/>
    <w:semiHidden/>
    <w:unhideWhenUsed/>
    <w:rsid w:val="00AA3B57"/>
    <w:rPr>
      <w:color w:val="0000FF"/>
      <w:u w:val="single"/>
    </w:rPr>
  </w:style>
  <w:style w:type="paragraph" w:styleId="Textbubliny">
    <w:name w:val="Balloon Text"/>
    <w:basedOn w:val="Normln"/>
    <w:link w:val="TextbublinyChar"/>
    <w:uiPriority w:val="99"/>
    <w:semiHidden/>
    <w:unhideWhenUsed/>
    <w:rsid w:val="00E57A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7A0D"/>
    <w:rPr>
      <w:rFonts w:ascii="Segoe UI" w:hAnsi="Segoe UI" w:cs="Segoe UI"/>
      <w:sz w:val="18"/>
      <w:szCs w:val="18"/>
    </w:rPr>
  </w:style>
  <w:style w:type="character" w:styleId="Odkaznakoment">
    <w:name w:val="annotation reference"/>
    <w:basedOn w:val="Standardnpsmoodstavce"/>
    <w:uiPriority w:val="99"/>
    <w:semiHidden/>
    <w:unhideWhenUsed/>
    <w:rsid w:val="00E639BF"/>
    <w:rPr>
      <w:sz w:val="16"/>
      <w:szCs w:val="16"/>
    </w:rPr>
  </w:style>
  <w:style w:type="paragraph" w:styleId="Textkomente">
    <w:name w:val="annotation text"/>
    <w:basedOn w:val="Normln"/>
    <w:link w:val="TextkomenteChar"/>
    <w:uiPriority w:val="99"/>
    <w:semiHidden/>
    <w:unhideWhenUsed/>
    <w:rsid w:val="00E639BF"/>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BF"/>
    <w:rPr>
      <w:sz w:val="20"/>
      <w:szCs w:val="20"/>
    </w:rPr>
  </w:style>
  <w:style w:type="paragraph" w:styleId="Pedmtkomente">
    <w:name w:val="annotation subject"/>
    <w:basedOn w:val="Textkomente"/>
    <w:next w:val="Textkomente"/>
    <w:link w:val="PedmtkomenteChar"/>
    <w:uiPriority w:val="99"/>
    <w:semiHidden/>
    <w:unhideWhenUsed/>
    <w:rsid w:val="00E639BF"/>
    <w:rPr>
      <w:b/>
      <w:bCs/>
    </w:rPr>
  </w:style>
  <w:style w:type="character" w:customStyle="1" w:styleId="PedmtkomenteChar">
    <w:name w:val="Předmět komentáře Char"/>
    <w:basedOn w:val="TextkomenteChar"/>
    <w:link w:val="Pedmtkomente"/>
    <w:uiPriority w:val="99"/>
    <w:semiHidden/>
    <w:rsid w:val="00E639BF"/>
    <w:rPr>
      <w:b/>
      <w:bCs/>
      <w:sz w:val="20"/>
      <w:szCs w:val="20"/>
    </w:rPr>
  </w:style>
  <w:style w:type="paragraph" w:customStyle="1" w:styleId="Standard">
    <w:name w:val="Standard"/>
    <w:rsid w:val="00A414EE"/>
    <w:pPr>
      <w:suppressAutoHyphens/>
      <w:autoSpaceDN w:val="0"/>
      <w:spacing w:after="0" w:line="240" w:lineRule="auto"/>
      <w:textAlignment w:val="baseline"/>
    </w:pPr>
    <w:rPr>
      <w:rFonts w:ascii="New York" w:eastAsia="Times New Roman" w:hAnsi="New York" w:cs="Times New Roman"/>
      <w:kern w:val="3"/>
      <w:sz w:val="24"/>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9397-FB7A-49FD-9351-01B55234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1892</Words>
  <Characters>11164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Průcha Miloš</dc:creator>
  <cp:keywords/>
  <dc:description/>
  <cp:lastModifiedBy>Hnátíková Jitka</cp:lastModifiedBy>
  <cp:revision>4</cp:revision>
  <cp:lastPrinted>2025-04-07T13:11:00Z</cp:lastPrinted>
  <dcterms:created xsi:type="dcterms:W3CDTF">2025-04-17T11:49:00Z</dcterms:created>
  <dcterms:modified xsi:type="dcterms:W3CDTF">2025-04-22T11:49:00Z</dcterms:modified>
</cp:coreProperties>
</file>