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B2FB" w14:textId="77777777" w:rsidR="00033AB1" w:rsidRDefault="00000000">
      <w:pPr>
        <w:spacing w:after="0"/>
        <w:ind w:right="7"/>
        <w:jc w:val="right"/>
      </w:pPr>
      <w:proofErr w:type="spellStart"/>
      <w:r>
        <w:rPr>
          <w:sz w:val="34"/>
        </w:rPr>
        <w:t>Obednávka</w:t>
      </w:r>
      <w:proofErr w:type="spellEnd"/>
    </w:p>
    <w:tbl>
      <w:tblPr>
        <w:tblStyle w:val="TableGrid"/>
        <w:tblW w:w="9223" w:type="dxa"/>
        <w:tblInd w:w="-82" w:type="dxa"/>
        <w:tblCellMar>
          <w:top w:w="36" w:type="dxa"/>
          <w:left w:w="60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4343"/>
        <w:gridCol w:w="1838"/>
        <w:gridCol w:w="3042"/>
      </w:tblGrid>
      <w:tr w:rsidR="00033AB1" w14:paraId="7095C1FD" w14:textId="77777777">
        <w:trPr>
          <w:trHeight w:val="2853"/>
        </w:trPr>
        <w:tc>
          <w:tcPr>
            <w:tcW w:w="618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A874AFB" w14:textId="77777777" w:rsidR="00033AB1" w:rsidRDefault="00000000">
            <w:pPr>
              <w:spacing w:after="7" w:line="216" w:lineRule="auto"/>
              <w:ind w:left="14" w:right="884"/>
            </w:pPr>
            <w:r>
              <w:rPr>
                <w:sz w:val="26"/>
              </w:rPr>
              <w:t>ODBĚRATEL:</w:t>
            </w:r>
            <w:r>
              <w:rPr>
                <w:sz w:val="26"/>
              </w:rPr>
              <w:tab/>
              <w:t>IC: 00026042 DIČ: Krajské státní zastupitelství Ústí nad Labem Dlouhá 1/12</w:t>
            </w:r>
          </w:p>
          <w:p w14:paraId="63546C81" w14:textId="77777777" w:rsidR="00033AB1" w:rsidRDefault="00000000">
            <w:pPr>
              <w:spacing w:after="214"/>
            </w:pPr>
            <w:r>
              <w:rPr>
                <w:sz w:val="28"/>
              </w:rPr>
              <w:t>400 85 Ústí nad Labem</w:t>
            </w:r>
          </w:p>
          <w:p w14:paraId="38D36B3A" w14:textId="77777777" w:rsidR="00033AB1" w:rsidRDefault="00000000">
            <w:pPr>
              <w:spacing w:after="214"/>
              <w:ind w:left="22"/>
            </w:pPr>
            <w:r>
              <w:rPr>
                <w:sz w:val="26"/>
              </w:rPr>
              <w:t>Účet: 1723411 / 0710</w:t>
            </w:r>
          </w:p>
          <w:p w14:paraId="21C56C29" w14:textId="77777777" w:rsidR="00033AB1" w:rsidRDefault="00000000">
            <w:pPr>
              <w:spacing w:after="0"/>
              <w:ind w:left="7"/>
            </w:pPr>
            <w:r>
              <w:rPr>
                <w:sz w:val="30"/>
              </w:rPr>
              <w:t>Adresa dodání:</w:t>
            </w:r>
          </w:p>
        </w:tc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31D70" w14:textId="77777777" w:rsidR="00033AB1" w:rsidRDefault="00000000">
            <w:pPr>
              <w:spacing w:after="0"/>
              <w:ind w:left="14"/>
            </w:pPr>
            <w:r>
              <w:rPr>
                <w:sz w:val="26"/>
              </w:rPr>
              <w:t>Číslo objednávky:</w:t>
            </w:r>
          </w:p>
          <w:p w14:paraId="171D228A" w14:textId="77777777" w:rsidR="00033AB1" w:rsidRDefault="00000000">
            <w:pPr>
              <w:spacing w:after="138"/>
              <w:ind w:left="14"/>
            </w:pPr>
            <w:r>
              <w:rPr>
                <w:sz w:val="32"/>
              </w:rPr>
              <w:t>2025 / OBJOSTI / 80</w:t>
            </w:r>
          </w:p>
          <w:p w14:paraId="53C2BB3C" w14:textId="77777777" w:rsidR="00033AB1" w:rsidRDefault="00000000">
            <w:pPr>
              <w:spacing w:after="0"/>
              <w:ind w:left="28"/>
            </w:pPr>
            <w:r>
              <w:rPr>
                <w:sz w:val="28"/>
              </w:rPr>
              <w:t>Spisová značka:</w:t>
            </w:r>
          </w:p>
        </w:tc>
      </w:tr>
      <w:tr w:rsidR="00033AB1" w14:paraId="000D285F" w14:textId="77777777">
        <w:trPr>
          <w:trHeight w:val="705"/>
        </w:trPr>
        <w:tc>
          <w:tcPr>
            <w:tcW w:w="43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FF4E8" w14:textId="77777777" w:rsidR="00033AB1" w:rsidRDefault="00000000">
            <w:pPr>
              <w:spacing w:after="0"/>
              <w:ind w:left="14"/>
            </w:pPr>
            <w:r>
              <w:rPr>
                <w:sz w:val="28"/>
              </w:rPr>
              <w:t>De rozpisu</w:t>
            </w:r>
          </w:p>
        </w:tc>
        <w:tc>
          <w:tcPr>
            <w:tcW w:w="488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334A1" w14:textId="77777777" w:rsidR="00033AB1" w:rsidRDefault="00000000">
            <w:pPr>
              <w:spacing w:after="83" w:line="216" w:lineRule="auto"/>
              <w:ind w:left="2291" w:right="583" w:hanging="2276"/>
            </w:pPr>
            <w:r>
              <w:rPr>
                <w:sz w:val="30"/>
              </w:rPr>
              <w:t>DODAVATEL:</w:t>
            </w:r>
            <w:r>
              <w:rPr>
                <w:sz w:val="30"/>
              </w:rPr>
              <w:tab/>
            </w:r>
            <w:proofErr w:type="gramStart"/>
            <w:r>
              <w:rPr>
                <w:sz w:val="30"/>
              </w:rPr>
              <w:t>I :</w:t>
            </w:r>
            <w:proofErr w:type="gramEnd"/>
            <w:r>
              <w:rPr>
                <w:sz w:val="30"/>
              </w:rPr>
              <w:t xml:space="preserve"> 64051218 DIČ:</w:t>
            </w:r>
          </w:p>
          <w:p w14:paraId="1C270837" w14:textId="77777777" w:rsidR="00033AB1" w:rsidRDefault="00000000">
            <w:pPr>
              <w:spacing w:after="0"/>
              <w:ind w:left="23"/>
            </w:pPr>
            <w:r>
              <w:rPr>
                <w:sz w:val="30"/>
              </w:rPr>
              <w:t>POPROKAN s.r.o.</w:t>
            </w:r>
          </w:p>
          <w:p w14:paraId="2072E60C" w14:textId="77777777" w:rsidR="00033AB1" w:rsidRDefault="00000000">
            <w:pPr>
              <w:spacing w:after="0"/>
              <w:ind w:left="8"/>
            </w:pPr>
            <w:r>
              <w:rPr>
                <w:sz w:val="30"/>
              </w:rPr>
              <w:t>Václava Majera 2669</w:t>
            </w:r>
          </w:p>
          <w:p w14:paraId="72F01972" w14:textId="77777777" w:rsidR="00033AB1" w:rsidRDefault="00000000">
            <w:pPr>
              <w:spacing w:after="0"/>
              <w:ind w:left="8"/>
            </w:pPr>
            <w:r>
              <w:rPr>
                <w:sz w:val="28"/>
              </w:rPr>
              <w:t>440 01 Louny</w:t>
            </w:r>
          </w:p>
        </w:tc>
      </w:tr>
      <w:tr w:rsidR="00033AB1" w14:paraId="36825402" w14:textId="77777777">
        <w:trPr>
          <w:trHeight w:val="1107"/>
        </w:trPr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28507" w14:textId="77777777" w:rsidR="00033AB1" w:rsidRDefault="00000000">
            <w:pPr>
              <w:spacing w:after="0"/>
              <w:ind w:left="14"/>
            </w:pPr>
            <w:r>
              <w:rPr>
                <w:sz w:val="26"/>
              </w:rPr>
              <w:t>Datum splatnosti:</w:t>
            </w:r>
          </w:p>
          <w:p w14:paraId="0E462016" w14:textId="77777777" w:rsidR="00033AB1" w:rsidRDefault="00000000">
            <w:pPr>
              <w:spacing w:after="14" w:line="216" w:lineRule="auto"/>
              <w:ind w:left="14" w:right="234" w:firstLine="7"/>
              <w:jc w:val="both"/>
            </w:pPr>
            <w:r>
              <w:rPr>
                <w:sz w:val="28"/>
              </w:rPr>
              <w:t>Datum objednání: 23.04.2025 Datum dodání:</w:t>
            </w:r>
          </w:p>
          <w:p w14:paraId="33499227" w14:textId="77777777" w:rsidR="00033AB1" w:rsidRDefault="00000000">
            <w:pPr>
              <w:tabs>
                <w:tab w:val="center" w:pos="2629"/>
              </w:tabs>
              <w:spacing w:after="0"/>
            </w:pPr>
            <w:r>
              <w:rPr>
                <w:sz w:val="28"/>
              </w:rPr>
              <w:t xml:space="preserve">Z </w:t>
            </w:r>
            <w:proofErr w:type="spellStart"/>
            <w:r>
              <w:rPr>
                <w:sz w:val="28"/>
              </w:rPr>
              <w:t>ůsob</w:t>
            </w:r>
            <w:proofErr w:type="spellEnd"/>
            <w:r>
              <w:rPr>
                <w:sz w:val="28"/>
              </w:rPr>
              <w:t xml:space="preserve"> úhrad</w:t>
            </w:r>
            <w:r>
              <w:rPr>
                <w:sz w:val="28"/>
              </w:rPr>
              <w:tab/>
              <w:t>Převodem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89F41" w14:textId="77777777" w:rsidR="00033AB1" w:rsidRDefault="00033AB1"/>
        </w:tc>
      </w:tr>
      <w:tr w:rsidR="00033AB1" w14:paraId="46236DAB" w14:textId="77777777">
        <w:trPr>
          <w:trHeight w:val="5830"/>
        </w:trPr>
        <w:tc>
          <w:tcPr>
            <w:tcW w:w="92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DB0EF" w14:textId="77777777" w:rsidR="00033AB1" w:rsidRDefault="00000000">
            <w:pPr>
              <w:spacing w:after="0"/>
              <w:ind w:left="7"/>
            </w:pPr>
            <w:r>
              <w:rPr>
                <w:sz w:val="28"/>
              </w:rPr>
              <w:t>Text:</w:t>
            </w:r>
          </w:p>
          <w:p w14:paraId="13D9A35C" w14:textId="77777777" w:rsidR="00033AB1" w:rsidRDefault="00000000">
            <w:pPr>
              <w:spacing w:after="284" w:line="216" w:lineRule="auto"/>
              <w:ind w:left="14" w:right="432" w:hanging="7"/>
              <w:jc w:val="both"/>
            </w:pPr>
            <w:r>
              <w:rPr>
                <w:sz w:val="28"/>
              </w:rPr>
              <w:t>Objednávka dle nabídky ze dne 10.4.2025 na nákup kancelářského materiálu pro úřady v obvodu působnosti KSZ Ústí nad Labem. Místo dodání: dle rozpisu '</w:t>
            </w:r>
            <w:proofErr w:type="spellStart"/>
            <w:r>
              <w:rPr>
                <w:sz w:val="28"/>
              </w:rPr>
              <w:t>Seznam_míst_doručení</w:t>
            </w:r>
            <w:proofErr w:type="spellEnd"/>
            <w:r>
              <w:rPr>
                <w:sz w:val="28"/>
              </w:rPr>
              <w:t>"</w:t>
            </w:r>
          </w:p>
          <w:p w14:paraId="1F5CAE6E" w14:textId="77777777" w:rsidR="00033AB1" w:rsidRDefault="00000000">
            <w:pPr>
              <w:spacing w:after="176" w:line="216" w:lineRule="auto"/>
              <w:ind w:left="22"/>
            </w:pPr>
            <w:r>
              <w:rPr>
                <w:sz w:val="28"/>
              </w:rPr>
              <w:t>Nabídková cena je platná po celou dobu realizace zakázky a obsahuje veškeré náklady spojené s úplným, kvalitním a včasným provedením a předáním zboží.</w:t>
            </w:r>
          </w:p>
          <w:p w14:paraId="419C79AB" w14:textId="77777777" w:rsidR="00033AB1" w:rsidRDefault="00000000">
            <w:pPr>
              <w:spacing w:after="291" w:line="216" w:lineRule="auto"/>
              <w:ind w:left="14" w:right="72"/>
              <w:jc w:val="both"/>
            </w:pPr>
            <w:r>
              <w:rPr>
                <w:sz w:val="26"/>
              </w:rPr>
              <w:t>Obě strany souhlasí se zveřejněním předmětné objednávky v plném znění v registru smluv podle zákona č. 340/2015 Sb., o zvláštních podmínkách účinnosti některých smluv, uveřejňování těchto smluv a o registru smluv (zákon o registru smluv), kdy smlouvu správci registru smluv k uveřejnění prostřednictvím registru smluv zašle objednatel.</w:t>
            </w:r>
          </w:p>
          <w:p w14:paraId="2AF46871" w14:textId="77777777" w:rsidR="00033AB1" w:rsidRDefault="00000000">
            <w:pPr>
              <w:spacing w:after="0"/>
              <w:ind w:left="22"/>
            </w:pPr>
            <w:r>
              <w:rPr>
                <w:sz w:val="30"/>
              </w:rPr>
              <w:t>Cena bez DPH: 99.344,56 Kč</w:t>
            </w:r>
          </w:p>
          <w:p w14:paraId="7D579049" w14:textId="77777777" w:rsidR="00033AB1" w:rsidRDefault="00000000">
            <w:pPr>
              <w:spacing w:after="150"/>
              <w:ind w:left="22"/>
            </w:pPr>
            <w:r>
              <w:rPr>
                <w:sz w:val="30"/>
              </w:rPr>
              <w:t>Cena vč. DPH: 120.206,92 Kč</w:t>
            </w:r>
          </w:p>
          <w:p w14:paraId="23474D89" w14:textId="77777777" w:rsidR="00033AB1" w:rsidRDefault="00000000">
            <w:pPr>
              <w:spacing w:after="0"/>
              <w:ind w:left="22"/>
              <w:jc w:val="both"/>
            </w:pPr>
            <w:r>
              <w:rPr>
                <w:sz w:val="26"/>
              </w:rPr>
              <w:t>Potvrzením této objednávky dodavatel prohlašuje, že není ve střetu zájmů dle Zákona</w:t>
            </w:r>
          </w:p>
          <w:p w14:paraId="017654EB" w14:textId="77777777" w:rsidR="00033AB1" w:rsidRDefault="00000000">
            <w:pPr>
              <w:spacing w:after="0"/>
              <w:ind w:left="22"/>
            </w:pPr>
            <w:r>
              <w:rPr>
                <w:sz w:val="26"/>
              </w:rPr>
              <w:t>č. 159/2006 Sb.</w:t>
            </w:r>
          </w:p>
          <w:p w14:paraId="33A46E2C" w14:textId="77777777" w:rsidR="00033AB1" w:rsidRDefault="00000000">
            <w:pPr>
              <w:spacing w:after="0"/>
              <w:ind w:left="36" w:hanging="7"/>
              <w:jc w:val="both"/>
            </w:pPr>
            <w:r>
              <w:rPr>
                <w:sz w:val="28"/>
              </w:rPr>
              <w:t>Fakturu vystavte a zašlete na: Krajské státní zastupitelství Ústí nad Labem, Dlouhá 1/12, 400 85 Ústí nad Labem.</w:t>
            </w:r>
          </w:p>
        </w:tc>
      </w:tr>
      <w:tr w:rsidR="00033AB1" w14:paraId="3BE25820" w14:textId="77777777">
        <w:trPr>
          <w:trHeight w:val="285"/>
        </w:trPr>
        <w:tc>
          <w:tcPr>
            <w:tcW w:w="92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31CBD" w14:textId="77777777" w:rsidR="00033AB1" w:rsidRDefault="00000000">
            <w:pPr>
              <w:tabs>
                <w:tab w:val="center" w:pos="1289"/>
                <w:tab w:val="right" w:pos="9091"/>
              </w:tabs>
              <w:spacing w:after="0"/>
            </w:pPr>
            <w:r>
              <w:rPr>
                <w:sz w:val="28"/>
              </w:rPr>
              <w:tab/>
              <w:t>Ol. Označení</w:t>
            </w:r>
            <w:r>
              <w:rPr>
                <w:sz w:val="28"/>
              </w:rPr>
              <w:tab/>
              <w:t>Měrná •</w:t>
            </w:r>
            <w:proofErr w:type="spellStart"/>
            <w:r>
              <w:rPr>
                <w:sz w:val="28"/>
              </w:rPr>
              <w:t>ednotka</w:t>
            </w:r>
            <w:proofErr w:type="spellEnd"/>
            <w:r>
              <w:rPr>
                <w:sz w:val="28"/>
              </w:rPr>
              <w:t xml:space="preserve"> Množství</w:t>
            </w:r>
          </w:p>
        </w:tc>
      </w:tr>
    </w:tbl>
    <w:p w14:paraId="755B98D1" w14:textId="77777777" w:rsidR="00033AB1" w:rsidRDefault="00000000">
      <w:pPr>
        <w:tabs>
          <w:tab w:val="center" w:pos="2165"/>
          <w:tab w:val="center" w:pos="6271"/>
          <w:tab w:val="right" w:pos="9069"/>
        </w:tabs>
        <w:spacing w:after="178"/>
      </w:pPr>
      <w:r>
        <w:rPr>
          <w:sz w:val="28"/>
        </w:rPr>
        <w:tab/>
        <w:t>kancelářský materiál</w:t>
      </w:r>
      <w:r>
        <w:rPr>
          <w:sz w:val="28"/>
        </w:rPr>
        <w:tab/>
        <w:t>SOUBOR</w:t>
      </w:r>
      <w:r>
        <w:rPr>
          <w:sz w:val="28"/>
        </w:rPr>
        <w:tab/>
        <w:t>1,00</w:t>
      </w:r>
    </w:p>
    <w:tbl>
      <w:tblPr>
        <w:tblStyle w:val="TableGrid"/>
        <w:tblW w:w="9225" w:type="dxa"/>
        <w:tblInd w:w="-77" w:type="dxa"/>
        <w:tblCellMar>
          <w:top w:w="44" w:type="dxa"/>
          <w:left w:w="6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97"/>
        <w:gridCol w:w="4401"/>
        <w:gridCol w:w="2327"/>
      </w:tblGrid>
      <w:tr w:rsidR="00033AB1" w14:paraId="7FEDEBF8" w14:textId="77777777">
        <w:trPr>
          <w:trHeight w:val="853"/>
        </w:trPr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277EB" w14:textId="77777777" w:rsidR="00033AB1" w:rsidRDefault="00000000">
            <w:pPr>
              <w:spacing w:after="0"/>
              <w:ind w:left="19"/>
            </w:pPr>
            <w:r>
              <w:rPr>
                <w:sz w:val="26"/>
              </w:rPr>
              <w:t>Počet příloh: 0</w:t>
            </w:r>
          </w:p>
        </w:tc>
        <w:tc>
          <w:tcPr>
            <w:tcW w:w="4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F6516" w14:textId="77777777" w:rsidR="00033AB1" w:rsidRDefault="00000000">
            <w:pPr>
              <w:spacing w:after="0"/>
            </w:pPr>
            <w:r>
              <w:rPr>
                <w:sz w:val="28"/>
              </w:rPr>
              <w:t>Vyřizuje:</w:t>
            </w:r>
          </w:p>
          <w:p w14:paraId="4495DA5A" w14:textId="77777777" w:rsidR="00033AB1" w:rsidRDefault="00000000">
            <w:pPr>
              <w:spacing w:after="0"/>
              <w:ind w:left="21" w:right="2910" w:hanging="14"/>
            </w:pPr>
            <w:r>
              <w:rPr>
                <w:sz w:val="26"/>
              </w:rPr>
              <w:lastRenderedPageBreak/>
              <w:t>Telefon: Fax: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694F9" w14:textId="77777777" w:rsidR="00033AB1" w:rsidRDefault="00000000">
            <w:pPr>
              <w:spacing w:after="0"/>
              <w:ind w:left="14"/>
            </w:pPr>
            <w:r>
              <w:rPr>
                <w:sz w:val="28"/>
              </w:rPr>
              <w:lastRenderedPageBreak/>
              <w:t>Razítko a podpis:</w:t>
            </w:r>
          </w:p>
        </w:tc>
      </w:tr>
    </w:tbl>
    <w:p w14:paraId="65828F4A" w14:textId="77777777" w:rsidR="00033AB1" w:rsidRDefault="00000000">
      <w:pPr>
        <w:spacing w:after="0"/>
        <w:ind w:left="2442"/>
        <w:jc w:val="center"/>
      </w:pPr>
      <w:proofErr w:type="gramStart"/>
      <w:r>
        <w:rPr>
          <w:sz w:val="28"/>
        </w:rPr>
        <w:t>POPROKAN .</w:t>
      </w:r>
      <w:proofErr w:type="gramEnd"/>
      <w:r>
        <w:rPr>
          <w:sz w:val="28"/>
        </w:rPr>
        <w:t>o.</w:t>
      </w:r>
    </w:p>
    <w:p w14:paraId="5CBFF002" w14:textId="77777777" w:rsidR="00033AB1" w:rsidRDefault="00000000">
      <w:pPr>
        <w:tabs>
          <w:tab w:val="center" w:pos="5244"/>
          <w:tab w:val="center" w:pos="6771"/>
        </w:tabs>
        <w:spacing w:after="0"/>
      </w:pPr>
      <w:r>
        <w:rPr>
          <w:sz w:val="18"/>
        </w:rPr>
        <w:tab/>
        <w:t>Václava Majera 2669,</w:t>
      </w:r>
      <w:r>
        <w:rPr>
          <w:sz w:val="18"/>
        </w:rPr>
        <w:tab/>
        <w:t>I Louny</w:t>
      </w:r>
    </w:p>
    <w:p w14:paraId="4A676CAB" w14:textId="77777777" w:rsidR="00033AB1" w:rsidRDefault="00000000">
      <w:pPr>
        <w:spacing w:after="0"/>
        <w:ind w:left="2485"/>
        <w:jc w:val="center"/>
      </w:pPr>
      <w:r>
        <w:rPr>
          <w:sz w:val="16"/>
        </w:rPr>
        <w:t>ICO: 64051218, DIC: 64051218</w:t>
      </w:r>
    </w:p>
    <w:p w14:paraId="7CC0C431" w14:textId="77777777" w:rsidR="00033AB1" w:rsidRDefault="00000000">
      <w:pPr>
        <w:spacing w:after="635"/>
        <w:ind w:left="2464"/>
        <w:jc w:val="center"/>
      </w:pPr>
      <w:r>
        <w:rPr>
          <w:noProof/>
        </w:rPr>
        <w:drawing>
          <wp:inline distT="0" distB="0" distL="0" distR="0" wp14:anchorId="7846A03F" wp14:editId="487E7FEE">
            <wp:extent cx="114354" cy="82328"/>
            <wp:effectExtent l="0" t="0" r="0" b="0"/>
            <wp:docPr id="2085" name="Picture 2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" name="Picture 20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54" cy="8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415 652 191. </w:t>
      </w:r>
      <w:proofErr w:type="spellStart"/>
      <w:r>
        <w:rPr>
          <w:sz w:val="18"/>
        </w:rPr>
        <w:t>mo</w:t>
      </w:r>
      <w:proofErr w:type="spellEnd"/>
      <w:r>
        <w:rPr>
          <w:sz w:val="18"/>
        </w:rPr>
        <w:t xml:space="preserve"> 737 284 711</w:t>
      </w:r>
    </w:p>
    <w:p w14:paraId="0A339779" w14:textId="77777777" w:rsidR="00033AB1" w:rsidRDefault="00000000">
      <w:pPr>
        <w:spacing w:after="0"/>
      </w:pPr>
      <w:r>
        <w:rPr>
          <w:sz w:val="32"/>
        </w:rPr>
        <w:t>Tisk: KZSECUL</w:t>
      </w:r>
    </w:p>
    <w:sectPr w:rsidR="00033AB1">
      <w:pgSz w:w="11900" w:h="16840"/>
      <w:pgMar w:top="1440" w:right="1405" w:bottom="1440" w:left="1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AB1"/>
    <w:rsid w:val="00033AB1"/>
    <w:rsid w:val="00045B42"/>
    <w:rsid w:val="00D2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1E66"/>
  <w15:docId w15:val="{EC54FAA5-3E4E-4092-A764-A9276784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cp:lastModifiedBy>Holá Dagmar</cp:lastModifiedBy>
  <cp:revision>2</cp:revision>
  <dcterms:created xsi:type="dcterms:W3CDTF">2025-04-23T08:31:00Z</dcterms:created>
  <dcterms:modified xsi:type="dcterms:W3CDTF">2025-04-23T08:31:00Z</dcterms:modified>
</cp:coreProperties>
</file>