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172F9" w:rsidRDefault="0082212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údržbě a rozvoji webových stránek školy</w:t>
      </w:r>
    </w:p>
    <w:p w14:paraId="00000002" w14:textId="77777777" w:rsidR="00E172F9" w:rsidRDefault="00E172F9">
      <w:pPr>
        <w:widowControl w:val="0"/>
        <w:rPr>
          <w:b/>
          <w:sz w:val="22"/>
          <w:szCs w:val="22"/>
        </w:rPr>
      </w:pPr>
    </w:p>
    <w:p w14:paraId="00000003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00000004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00000005" w14:textId="77777777" w:rsidR="00E172F9" w:rsidRDefault="00E172F9">
      <w:pPr>
        <w:widowControl w:val="0"/>
        <w:rPr>
          <w:b/>
          <w:sz w:val="22"/>
          <w:szCs w:val="22"/>
        </w:rPr>
      </w:pPr>
    </w:p>
    <w:p w14:paraId="00000006" w14:textId="77777777" w:rsidR="00E172F9" w:rsidRDefault="00822128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Dodavatel:</w:t>
      </w:r>
    </w:p>
    <w:p w14:paraId="00000007" w14:textId="77777777" w:rsidR="00E172F9" w:rsidRDefault="00E172F9">
      <w:pPr>
        <w:widowControl w:val="0"/>
        <w:rPr>
          <w:b/>
          <w:sz w:val="22"/>
          <w:szCs w:val="22"/>
        </w:rPr>
      </w:pPr>
    </w:p>
    <w:p w14:paraId="00000008" w14:textId="77777777" w:rsidR="00E172F9" w:rsidRDefault="00822128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Michala </w:t>
      </w:r>
      <w:proofErr w:type="spellStart"/>
      <w:r>
        <w:rPr>
          <w:b/>
          <w:sz w:val="22"/>
          <w:szCs w:val="22"/>
        </w:rPr>
        <w:t>Johanidesová</w:t>
      </w:r>
      <w:proofErr w:type="spellEnd"/>
      <w:r>
        <w:rPr>
          <w:b/>
          <w:sz w:val="22"/>
          <w:szCs w:val="22"/>
        </w:rPr>
        <w:t xml:space="preserve">,  </w:t>
      </w:r>
      <w:r>
        <w:rPr>
          <w:sz w:val="22"/>
          <w:szCs w:val="22"/>
        </w:rPr>
        <w:t xml:space="preserve"> </w:t>
      </w:r>
    </w:p>
    <w:p w14:paraId="00000009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 32, Koněprusy, 26601 Beroun </w:t>
      </w:r>
    </w:p>
    <w:p w14:paraId="0000000A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IČ: 878 36 319</w:t>
      </w:r>
    </w:p>
    <w:p w14:paraId="0000000B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dodavatel není plátce DPH</w:t>
      </w:r>
    </w:p>
    <w:p w14:paraId="0000000C" w14:textId="77777777" w:rsidR="00E172F9" w:rsidRDefault="00E172F9">
      <w:pPr>
        <w:widowControl w:val="0"/>
        <w:rPr>
          <w:b/>
          <w:sz w:val="22"/>
          <w:szCs w:val="22"/>
        </w:rPr>
      </w:pPr>
    </w:p>
    <w:p w14:paraId="0000000D" w14:textId="77777777" w:rsidR="00E172F9" w:rsidRDefault="00822128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Objednatel:</w:t>
      </w:r>
    </w:p>
    <w:p w14:paraId="0000000E" w14:textId="77777777" w:rsidR="00E172F9" w:rsidRDefault="00E172F9">
      <w:pPr>
        <w:widowControl w:val="0"/>
        <w:rPr>
          <w:b/>
          <w:sz w:val="22"/>
          <w:szCs w:val="22"/>
        </w:rPr>
      </w:pPr>
    </w:p>
    <w:p w14:paraId="0000000F" w14:textId="77777777" w:rsidR="00E172F9" w:rsidRDefault="00822128">
      <w:pPr>
        <w:widowControl w:val="0"/>
        <w:rPr>
          <w:b/>
          <w:color w:val="393714"/>
          <w:sz w:val="22"/>
          <w:szCs w:val="22"/>
          <w:highlight w:val="white"/>
        </w:rPr>
      </w:pPr>
      <w:r>
        <w:rPr>
          <w:b/>
          <w:color w:val="393714"/>
          <w:sz w:val="22"/>
          <w:szCs w:val="22"/>
          <w:highlight w:val="white"/>
        </w:rPr>
        <w:t>Základní škola, Praha 13, Janského 2189</w:t>
      </w:r>
    </w:p>
    <w:p w14:paraId="00000010" w14:textId="77777777" w:rsidR="00E172F9" w:rsidRDefault="00822128">
      <w:pPr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393714"/>
          <w:sz w:val="22"/>
          <w:szCs w:val="22"/>
          <w:highlight w:val="white"/>
        </w:rPr>
        <w:t>Janského 2189/18,</w:t>
      </w:r>
      <w:r>
        <w:rPr>
          <w:b/>
          <w:color w:val="393714"/>
          <w:sz w:val="22"/>
          <w:szCs w:val="22"/>
        </w:rPr>
        <w:t xml:space="preserve"> </w:t>
      </w:r>
      <w:r>
        <w:rPr>
          <w:color w:val="393714"/>
          <w:sz w:val="22"/>
          <w:szCs w:val="22"/>
        </w:rPr>
        <w:t xml:space="preserve">Stodůlky, </w:t>
      </w:r>
      <w:r>
        <w:rPr>
          <w:color w:val="393714"/>
          <w:sz w:val="22"/>
          <w:szCs w:val="22"/>
          <w:highlight w:val="white"/>
        </w:rPr>
        <w:t>155 00  Praha 5</w:t>
      </w:r>
    </w:p>
    <w:p w14:paraId="00000011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IČ: 629 343 09</w:t>
      </w:r>
    </w:p>
    <w:p w14:paraId="00000012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>
        <w:rPr>
          <w:color w:val="393714"/>
          <w:sz w:val="22"/>
          <w:szCs w:val="22"/>
          <w:highlight w:val="white"/>
        </w:rPr>
        <w:t>Mgr. Janem Havlíčkem,</w:t>
      </w:r>
      <w:r>
        <w:rPr>
          <w:sz w:val="22"/>
          <w:szCs w:val="22"/>
        </w:rPr>
        <w:t xml:space="preserve"> ředitelem školy</w:t>
      </w:r>
    </w:p>
    <w:p w14:paraId="00000013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odběratel není plátce DPH</w:t>
      </w:r>
    </w:p>
    <w:p w14:paraId="00000014" w14:textId="77777777" w:rsidR="00E172F9" w:rsidRDefault="00E172F9">
      <w:pPr>
        <w:widowControl w:val="0"/>
        <w:rPr>
          <w:b/>
          <w:sz w:val="22"/>
          <w:szCs w:val="22"/>
        </w:rPr>
      </w:pPr>
    </w:p>
    <w:p w14:paraId="00000015" w14:textId="77777777" w:rsidR="00E172F9" w:rsidRDefault="008221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00000016" w14:textId="77777777" w:rsidR="00E172F9" w:rsidRDefault="008221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00000017" w14:textId="77777777" w:rsidR="00E172F9" w:rsidRDefault="00E172F9">
      <w:pPr>
        <w:widowControl w:val="0"/>
        <w:rPr>
          <w:b/>
          <w:sz w:val="22"/>
          <w:szCs w:val="22"/>
        </w:rPr>
      </w:pPr>
    </w:p>
    <w:p w14:paraId="723D869D" w14:textId="77777777" w:rsidR="00822128" w:rsidRDefault="00822128" w:rsidP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Předmětem smlouvy je údržba a rozvoj webových stránek školy a to zejména:</w:t>
      </w:r>
    </w:p>
    <w:p w14:paraId="7B003E25" w14:textId="77777777" w:rsidR="00822128" w:rsidRDefault="00822128" w:rsidP="00822128">
      <w:pPr>
        <w:widowControl w:val="0"/>
        <w:rPr>
          <w:sz w:val="22"/>
          <w:szCs w:val="22"/>
        </w:rPr>
      </w:pPr>
    </w:p>
    <w:p w14:paraId="0000001B" w14:textId="3D62310B" w:rsidR="00E172F9" w:rsidRDefault="00822128" w:rsidP="00822128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kompletní správa webových stránek školy a sociálních sítí</w:t>
      </w:r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Instagram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YouTube</w:t>
      </w:r>
      <w:proofErr w:type="spellEnd"/>
      <w:r>
        <w:rPr>
          <w:sz w:val="22"/>
          <w:szCs w:val="22"/>
        </w:rPr>
        <w:t xml:space="preserve">, skolyprahy13.cz, </w:t>
      </w:r>
      <w:proofErr w:type="gramStart"/>
      <w:r>
        <w:rPr>
          <w:sz w:val="22"/>
          <w:szCs w:val="22"/>
        </w:rPr>
        <w:t>aj. )</w:t>
      </w:r>
      <w:proofErr w:type="gramEnd"/>
    </w:p>
    <w:p w14:paraId="0000001C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vkládání a grafická úprava článků</w:t>
      </w:r>
    </w:p>
    <w:p w14:paraId="0000001D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úprava a vkládání fotografií</w:t>
      </w:r>
    </w:p>
    <w:p w14:paraId="0000001E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tvorba, úprava a vkládání videí</w:t>
      </w:r>
    </w:p>
    <w:p w14:paraId="0000001F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vkládání a grafická úprava článků</w:t>
      </w:r>
    </w:p>
    <w:p w14:paraId="00000020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správa veškerých záložek webové stránky školy (jídelna, družina, atd.)</w:t>
      </w:r>
    </w:p>
    <w:p w14:paraId="00000021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konzultace se zadavateli obsahu (učitelé a ostatní pracovníci školy)</w:t>
      </w:r>
    </w:p>
    <w:p w14:paraId="00000022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návrhy na vylepšení obsahu konzultované s vedením školy</w:t>
      </w:r>
    </w:p>
    <w:p w14:paraId="00000023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návrhy na rozšíření funkcí webu konzultované s vedením školy</w:t>
      </w:r>
    </w:p>
    <w:p w14:paraId="00000024" w14:textId="77777777" w:rsidR="00E172F9" w:rsidRDefault="00822128">
      <w:pPr>
        <w:widowControl w:val="0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grafické práce - veškeré propagační materiály (letáky, pozvánky apod.)</w:t>
      </w:r>
    </w:p>
    <w:p w14:paraId="00000025" w14:textId="77777777" w:rsidR="00E172F9" w:rsidRDefault="00E172F9">
      <w:pPr>
        <w:widowControl w:val="0"/>
        <w:rPr>
          <w:sz w:val="22"/>
          <w:szCs w:val="22"/>
        </w:rPr>
      </w:pPr>
    </w:p>
    <w:p w14:paraId="00000026" w14:textId="77777777" w:rsidR="00E172F9" w:rsidRDefault="00E172F9">
      <w:pPr>
        <w:widowControl w:val="0"/>
        <w:jc w:val="both"/>
        <w:rPr>
          <w:sz w:val="22"/>
          <w:szCs w:val="22"/>
        </w:rPr>
      </w:pPr>
      <w:bookmarkStart w:id="1" w:name="_heading=h.55y6mbqxqaau" w:colFirst="0" w:colLast="0"/>
      <w:bookmarkEnd w:id="1"/>
    </w:p>
    <w:p w14:paraId="00000027" w14:textId="77777777" w:rsidR="00E172F9" w:rsidRDefault="00E172F9">
      <w:pPr>
        <w:widowControl w:val="0"/>
        <w:rPr>
          <w:sz w:val="22"/>
          <w:szCs w:val="22"/>
        </w:rPr>
      </w:pPr>
    </w:p>
    <w:p w14:paraId="00000028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00000029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plnění závazků dodavatele a platební podmínky</w:t>
      </w:r>
    </w:p>
    <w:p w14:paraId="0000002A" w14:textId="77777777" w:rsidR="00E172F9" w:rsidRDefault="00E172F9">
      <w:pPr>
        <w:widowControl w:val="0"/>
        <w:jc w:val="center"/>
        <w:rPr>
          <w:b/>
          <w:sz w:val="22"/>
          <w:szCs w:val="22"/>
        </w:rPr>
      </w:pPr>
    </w:p>
    <w:p w14:paraId="0000002B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je stanovena dohodou jako měsíční paušál ve výši 5.000,- Kč (slovy pět tisíc korun českých). </w:t>
      </w:r>
    </w:p>
    <w:p w14:paraId="0000002C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Cena je platná po celou d</w:t>
      </w:r>
      <w:r>
        <w:rPr>
          <w:sz w:val="22"/>
          <w:szCs w:val="22"/>
        </w:rPr>
        <w:t>obu trvání smlouvy, pokud se smluvní strany nedomluví jinak.</w:t>
      </w:r>
    </w:p>
    <w:p w14:paraId="0000002D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2E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Všechny platby budou provedeny na základě faktur vystavených dodavatelem. Faktura na paušální měsíční poplatek bude vystavena vždy počátkem měsíce za předchozí měsíc, a to se 14 denní splatností</w:t>
      </w:r>
      <w:r>
        <w:rPr>
          <w:sz w:val="22"/>
          <w:szCs w:val="22"/>
        </w:rPr>
        <w:t xml:space="preserve">. </w:t>
      </w:r>
    </w:p>
    <w:p w14:paraId="0000002F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30" w14:textId="77777777" w:rsidR="00E172F9" w:rsidRDefault="00E172F9">
      <w:pPr>
        <w:widowControl w:val="0"/>
        <w:rPr>
          <w:sz w:val="22"/>
          <w:szCs w:val="22"/>
        </w:rPr>
      </w:pPr>
    </w:p>
    <w:p w14:paraId="00000031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00000032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Platnost smlouvy a její ukončení</w:t>
      </w:r>
    </w:p>
    <w:p w14:paraId="00000033" w14:textId="77777777" w:rsidR="00E172F9" w:rsidRDefault="00E172F9">
      <w:pPr>
        <w:widowControl w:val="0"/>
        <w:jc w:val="both"/>
        <w:rPr>
          <w:b/>
          <w:sz w:val="22"/>
          <w:szCs w:val="22"/>
        </w:rPr>
      </w:pPr>
    </w:p>
    <w:p w14:paraId="00000034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Smlouva se uzavírá na dobu neurčitou s účinností od 1. 4. 2025.</w:t>
      </w:r>
    </w:p>
    <w:p w14:paraId="00000035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36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Změny lze provést pouze písemně a za souhlasu obou smluvních stran. </w:t>
      </w:r>
    </w:p>
    <w:p w14:paraId="00000037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38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39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3A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3B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Smlouvu lze ukončit dohodou smluvních stran nebo jednostrannou výpovědí s  dvouměsíční výpovědní lhůtou. Platnost smlouvy a smluvního vztahu končí v případě jednostranné výpovědi poslední den měsíce následujícího po měsíci doručení výpovědi druhé straně. U</w:t>
      </w:r>
      <w:r>
        <w:rPr>
          <w:sz w:val="22"/>
          <w:szCs w:val="22"/>
        </w:rPr>
        <w:t>končení smluvního vztahu i výpověď musí mít písemnou formu.</w:t>
      </w:r>
    </w:p>
    <w:p w14:paraId="0000003C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3D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 ukončení smlouvy předá dodavatel přístupové kódy.</w:t>
      </w:r>
    </w:p>
    <w:p w14:paraId="0000003E" w14:textId="77777777" w:rsidR="00E172F9" w:rsidRDefault="00E172F9">
      <w:pPr>
        <w:widowControl w:val="0"/>
        <w:ind w:firstLine="360"/>
        <w:rPr>
          <w:sz w:val="22"/>
          <w:szCs w:val="22"/>
        </w:rPr>
      </w:pPr>
    </w:p>
    <w:p w14:paraId="0000003F" w14:textId="77777777" w:rsidR="00E172F9" w:rsidRDefault="00E172F9">
      <w:pPr>
        <w:widowControl w:val="0"/>
        <w:ind w:firstLine="360"/>
        <w:rPr>
          <w:sz w:val="22"/>
          <w:szCs w:val="22"/>
        </w:rPr>
      </w:pPr>
    </w:p>
    <w:p w14:paraId="00000040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14:paraId="00000041" w14:textId="77777777" w:rsidR="00E172F9" w:rsidRDefault="0082212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00000042" w14:textId="77777777" w:rsidR="00E172F9" w:rsidRDefault="00E172F9">
      <w:pPr>
        <w:widowControl w:val="0"/>
        <w:jc w:val="both"/>
        <w:rPr>
          <w:b/>
          <w:sz w:val="22"/>
          <w:szCs w:val="22"/>
        </w:rPr>
      </w:pPr>
    </w:p>
    <w:p w14:paraId="00000043" w14:textId="77777777" w:rsidR="00E172F9" w:rsidRDefault="0082212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dvou stejnopisech majících platnost originálů a každá smluvní strana obdrží je</w:t>
      </w:r>
      <w:r>
        <w:rPr>
          <w:sz w:val="22"/>
          <w:szCs w:val="22"/>
        </w:rPr>
        <w:t>dno vyhotovení. Závazky obou smluvních stran smlouvou neupravené, se řídí příslušnými ustanoveními obchodního zákoníku v platném znění.</w:t>
      </w:r>
    </w:p>
    <w:p w14:paraId="00000044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45" w14:textId="77777777" w:rsidR="00E172F9" w:rsidRDefault="00E172F9">
      <w:pPr>
        <w:widowControl w:val="0"/>
        <w:jc w:val="both"/>
        <w:rPr>
          <w:sz w:val="22"/>
          <w:szCs w:val="22"/>
        </w:rPr>
      </w:pPr>
    </w:p>
    <w:p w14:paraId="00000046" w14:textId="77777777" w:rsidR="00E172F9" w:rsidRDefault="00E172F9">
      <w:pPr>
        <w:widowControl w:val="0"/>
        <w:rPr>
          <w:sz w:val="22"/>
          <w:szCs w:val="22"/>
        </w:rPr>
      </w:pPr>
    </w:p>
    <w:p w14:paraId="00000047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V Praze dne 1. 4. 2025</w:t>
      </w:r>
    </w:p>
    <w:p w14:paraId="00000048" w14:textId="77777777" w:rsidR="00E172F9" w:rsidRDefault="00E172F9">
      <w:pPr>
        <w:widowControl w:val="0"/>
        <w:rPr>
          <w:sz w:val="22"/>
          <w:szCs w:val="22"/>
        </w:rPr>
      </w:pPr>
    </w:p>
    <w:p w14:paraId="00000049" w14:textId="77777777" w:rsidR="00E172F9" w:rsidRDefault="00E172F9">
      <w:pPr>
        <w:widowControl w:val="0"/>
        <w:rPr>
          <w:sz w:val="22"/>
          <w:szCs w:val="22"/>
        </w:rPr>
      </w:pPr>
    </w:p>
    <w:p w14:paraId="0000004A" w14:textId="77777777" w:rsidR="00E172F9" w:rsidRDefault="00E172F9">
      <w:pPr>
        <w:widowControl w:val="0"/>
        <w:rPr>
          <w:sz w:val="22"/>
          <w:szCs w:val="22"/>
        </w:rPr>
      </w:pPr>
    </w:p>
    <w:p w14:paraId="0000004B" w14:textId="77777777" w:rsidR="00E172F9" w:rsidRDefault="00E172F9">
      <w:pPr>
        <w:widowControl w:val="0"/>
        <w:rPr>
          <w:sz w:val="22"/>
          <w:szCs w:val="22"/>
        </w:rPr>
      </w:pPr>
    </w:p>
    <w:p w14:paraId="0000004C" w14:textId="77777777" w:rsidR="00E172F9" w:rsidRDefault="00E172F9">
      <w:pPr>
        <w:widowControl w:val="0"/>
        <w:rPr>
          <w:sz w:val="22"/>
          <w:szCs w:val="22"/>
        </w:rPr>
      </w:pPr>
    </w:p>
    <w:p w14:paraId="0000004D" w14:textId="77777777" w:rsidR="00E172F9" w:rsidRDefault="008221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  </w:t>
      </w:r>
      <w:r>
        <w:rPr>
          <w:sz w:val="22"/>
          <w:szCs w:val="22"/>
        </w:rPr>
        <w:tab/>
        <w:t>______________________________________</w:t>
      </w:r>
    </w:p>
    <w:p w14:paraId="0000004E" w14:textId="77777777" w:rsidR="00E172F9" w:rsidRDefault="00822128">
      <w:pPr>
        <w:widowControl w:val="0"/>
        <w:tabs>
          <w:tab w:val="left" w:pos="108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  <w:t>Objedna</w:t>
      </w:r>
      <w:r>
        <w:rPr>
          <w:sz w:val="22"/>
          <w:szCs w:val="22"/>
        </w:rPr>
        <w:t>tel</w:t>
      </w:r>
      <w:r>
        <w:rPr>
          <w:sz w:val="22"/>
          <w:szCs w:val="22"/>
        </w:rPr>
        <w:tab/>
        <w:t>Dodavatel</w:t>
      </w:r>
    </w:p>
    <w:p w14:paraId="0000004F" w14:textId="77777777" w:rsidR="00E172F9" w:rsidRDefault="00E172F9">
      <w:pPr>
        <w:widowControl w:val="0"/>
        <w:rPr>
          <w:sz w:val="22"/>
          <w:szCs w:val="22"/>
        </w:rPr>
      </w:pPr>
    </w:p>
    <w:sectPr w:rsidR="00E172F9">
      <w:pgSz w:w="11906" w:h="16838"/>
      <w:pgMar w:top="1134" w:right="1134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33D7"/>
    <w:multiLevelType w:val="multilevel"/>
    <w:tmpl w:val="EAF2D776"/>
    <w:lvl w:ilvl="0">
      <w:numFmt w:val="bullet"/>
      <w:lvlText w:val="-"/>
      <w:lvlJc w:val="left"/>
      <w:pPr>
        <w:ind w:left="1065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172F9"/>
    <w:rsid w:val="00822128"/>
    <w:rsid w:val="00E1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A9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Siln">
    <w:name w:val="Strong"/>
    <w:uiPriority w:val="22"/>
    <w:qFormat/>
    <w:rsid w:val="007E1EC2"/>
    <w:rPr>
      <w:b/>
      <w:bCs/>
    </w:rPr>
  </w:style>
  <w:style w:type="paragraph" w:styleId="Textbubliny">
    <w:name w:val="Balloon Text"/>
    <w:basedOn w:val="Normln"/>
    <w:link w:val="TextbublinyChar"/>
    <w:rsid w:val="007C2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20D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A9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Siln">
    <w:name w:val="Strong"/>
    <w:uiPriority w:val="22"/>
    <w:qFormat/>
    <w:rsid w:val="007E1EC2"/>
    <w:rPr>
      <w:b/>
      <w:bCs/>
    </w:rPr>
  </w:style>
  <w:style w:type="paragraph" w:styleId="Textbubliny">
    <w:name w:val="Balloon Text"/>
    <w:basedOn w:val="Normln"/>
    <w:link w:val="TextbublinyChar"/>
    <w:rsid w:val="007C2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20D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vAEAl44TBF5u45TJ3XZoZq18g==">CgMxLjAyDmguNTV5Nm1icXhxYWF1OAByITEwYzBMb1JlMjNkRWxMTGxFeWVoeWZyMXg3Umd4U3l6Qg==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Iva Pivoňková</cp:lastModifiedBy>
  <cp:revision>2</cp:revision>
  <dcterms:created xsi:type="dcterms:W3CDTF">2025-04-21T08:43:00Z</dcterms:created>
  <dcterms:modified xsi:type="dcterms:W3CDTF">2025-04-22T05:18:00Z</dcterms:modified>
</cp:coreProperties>
</file>