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ED44" w14:textId="13983C06" w:rsidR="00EE507D" w:rsidRPr="001B6C3F" w:rsidRDefault="00C9515C" w:rsidP="00DF3129">
      <w:pPr>
        <w:pStyle w:val="Zkladntext"/>
        <w:keepNext/>
        <w:spacing w:line="276" w:lineRule="auto"/>
        <w:jc w:val="center"/>
        <w:rPr>
          <w:rFonts w:ascii="Arial" w:hAnsi="Arial" w:cs="Arial"/>
          <w:sz w:val="20"/>
          <w:szCs w:val="20"/>
          <w:highlight w:val="lightGray"/>
        </w:rPr>
      </w:pPr>
      <w:r w:rsidRPr="00C9515C">
        <w:rPr>
          <w:rFonts w:ascii="Arial" w:hAnsi="Arial" w:cs="Arial"/>
          <w:b/>
          <w:sz w:val="20"/>
          <w:szCs w:val="20"/>
        </w:rPr>
        <w:t>Smlouva o poskytování služeb č. 2400653/4100065340</w:t>
      </w:r>
    </w:p>
    <w:p w14:paraId="3243FFCD" w14:textId="36611374" w:rsidR="00EE507D" w:rsidRPr="001B6C3F" w:rsidRDefault="00EE507D" w:rsidP="00DF3129">
      <w:pPr>
        <w:pStyle w:val="Zkladntext"/>
        <w:keepNext/>
        <w:jc w:val="center"/>
        <w:rPr>
          <w:rFonts w:ascii="Arial" w:hAnsi="Arial" w:cs="Arial"/>
          <w:b/>
          <w:sz w:val="20"/>
          <w:szCs w:val="20"/>
        </w:rPr>
      </w:pPr>
      <w:r w:rsidRPr="001B6C3F">
        <w:rPr>
          <w:rFonts w:ascii="Arial" w:hAnsi="Arial" w:cs="Arial"/>
          <w:b/>
          <w:sz w:val="20"/>
          <w:szCs w:val="20"/>
        </w:rPr>
        <w:t>(ID VZ:</w:t>
      </w:r>
      <w:r w:rsidR="005C478D" w:rsidRPr="001B6C3F">
        <w:rPr>
          <w:rFonts w:ascii="Arial" w:hAnsi="Arial" w:cs="Arial"/>
          <w:sz w:val="20"/>
          <w:szCs w:val="22"/>
        </w:rPr>
        <w:t xml:space="preserve"> </w:t>
      </w:r>
      <w:r w:rsidR="006500A3" w:rsidRPr="001B6C3F">
        <w:rPr>
          <w:rFonts w:ascii="Arial" w:hAnsi="Arial" w:cs="Arial"/>
          <w:b/>
          <w:sz w:val="20"/>
          <w:szCs w:val="22"/>
        </w:rPr>
        <w:t>2400</w:t>
      </w:r>
      <w:r w:rsidR="00F572A1">
        <w:rPr>
          <w:rFonts w:ascii="Arial" w:hAnsi="Arial" w:cs="Arial"/>
          <w:b/>
          <w:sz w:val="20"/>
          <w:szCs w:val="22"/>
        </w:rPr>
        <w:t>653</w:t>
      </w:r>
      <w:r w:rsidR="001F6C89" w:rsidRPr="001B6C3F">
        <w:rPr>
          <w:rFonts w:ascii="Arial" w:hAnsi="Arial" w:cs="Arial"/>
          <w:b/>
          <w:sz w:val="20"/>
          <w:szCs w:val="20"/>
        </w:rPr>
        <w:t>)</w:t>
      </w:r>
    </w:p>
    <w:p w14:paraId="75B93ADA" w14:textId="77777777" w:rsidR="00EE507D" w:rsidRPr="001B6C3F" w:rsidRDefault="00EE507D" w:rsidP="00014EBD">
      <w:pPr>
        <w:spacing w:after="120" w:line="276" w:lineRule="auto"/>
        <w:contextualSpacing/>
        <w:jc w:val="center"/>
        <w:rPr>
          <w:rFonts w:ascii="Arial" w:hAnsi="Arial" w:cs="Arial"/>
          <w:sz w:val="20"/>
          <w:szCs w:val="22"/>
        </w:rPr>
      </w:pPr>
      <w:r w:rsidRPr="001B6C3F">
        <w:rPr>
          <w:rFonts w:ascii="Arial" w:hAnsi="Arial" w:cs="Arial"/>
          <w:sz w:val="20"/>
          <w:szCs w:val="22"/>
        </w:rPr>
        <w:t>uzavřená dle ustanovení § 1746 odst. 2 zákona č. 89/2012 Sb., občanský zákoník</w:t>
      </w:r>
      <w:r w:rsidR="00245DF1" w:rsidRPr="001B6C3F">
        <w:rPr>
          <w:rFonts w:ascii="Arial" w:hAnsi="Arial" w:cs="Arial"/>
          <w:sz w:val="20"/>
          <w:szCs w:val="22"/>
        </w:rPr>
        <w:t>, ve znění pozdějších předpisů</w:t>
      </w:r>
      <w:r w:rsidR="00014EBD" w:rsidRPr="001B6C3F">
        <w:rPr>
          <w:rFonts w:ascii="Arial" w:hAnsi="Arial" w:cs="Arial"/>
          <w:sz w:val="20"/>
          <w:szCs w:val="22"/>
        </w:rPr>
        <w:t xml:space="preserve">, a v souladu se zákonem č. 121/2000 Sb., o právu autorském, o právech souvisejících s právem autorským a o změně některých zákonů (autorský zákon), ve znění pozdějších předpisů </w:t>
      </w:r>
    </w:p>
    <w:p w14:paraId="5E13C62A" w14:textId="77777777" w:rsidR="00EE507D" w:rsidRPr="001B6C3F" w:rsidRDefault="00245DF1" w:rsidP="00DF3129">
      <w:pPr>
        <w:pStyle w:val="Zkladntext"/>
        <w:keepNext/>
        <w:spacing w:after="0"/>
        <w:jc w:val="center"/>
        <w:rPr>
          <w:rFonts w:ascii="Arial" w:hAnsi="Arial" w:cs="Arial"/>
          <w:b/>
          <w:sz w:val="20"/>
          <w:szCs w:val="20"/>
        </w:rPr>
      </w:pPr>
      <w:r w:rsidRPr="001B6C3F" w:rsidDel="00245DF1">
        <w:rPr>
          <w:rFonts w:ascii="Arial" w:hAnsi="Arial" w:cs="Arial"/>
          <w:sz w:val="20"/>
          <w:szCs w:val="22"/>
        </w:rPr>
        <w:t xml:space="preserve"> </w:t>
      </w:r>
      <w:r w:rsidR="00EE507D" w:rsidRPr="001B6C3F">
        <w:rPr>
          <w:rFonts w:ascii="Arial" w:hAnsi="Arial" w:cs="Arial"/>
          <w:b/>
          <w:sz w:val="20"/>
          <w:szCs w:val="20"/>
        </w:rPr>
        <w:t>(dále jen „</w:t>
      </w:r>
      <w:r w:rsidR="00A47F9C" w:rsidRPr="001B6C3F">
        <w:rPr>
          <w:rFonts w:ascii="Arial" w:hAnsi="Arial" w:cs="Arial"/>
          <w:b/>
          <w:sz w:val="20"/>
          <w:szCs w:val="20"/>
        </w:rPr>
        <w:t>Smlouva</w:t>
      </w:r>
      <w:r w:rsidR="00EE507D" w:rsidRPr="001B6C3F">
        <w:rPr>
          <w:rFonts w:ascii="Arial" w:hAnsi="Arial" w:cs="Arial"/>
          <w:b/>
          <w:sz w:val="20"/>
          <w:szCs w:val="20"/>
        </w:rPr>
        <w:t>“)</w:t>
      </w:r>
    </w:p>
    <w:p w14:paraId="37A61499" w14:textId="77777777" w:rsidR="005C478D" w:rsidRPr="001B6C3F" w:rsidRDefault="005C478D" w:rsidP="005C478D">
      <w:pPr>
        <w:keepNext/>
        <w:spacing w:after="120" w:line="276" w:lineRule="auto"/>
        <w:jc w:val="both"/>
        <w:rPr>
          <w:rFonts w:ascii="Arial" w:hAnsi="Arial" w:cs="Arial"/>
          <w:sz w:val="20"/>
          <w:szCs w:val="20"/>
        </w:rPr>
      </w:pPr>
      <w:bookmarkStart w:id="0" w:name="_Toc327187802"/>
    </w:p>
    <w:p w14:paraId="7970F52A" w14:textId="77777777" w:rsidR="007E7296" w:rsidRPr="001B6C3F" w:rsidRDefault="005C478D" w:rsidP="00245DF1">
      <w:pPr>
        <w:keepNext/>
        <w:spacing w:after="120" w:line="276" w:lineRule="auto"/>
        <w:jc w:val="center"/>
        <w:rPr>
          <w:rFonts w:ascii="Arial" w:hAnsi="Arial" w:cs="Arial"/>
          <w:b/>
          <w:sz w:val="20"/>
          <w:szCs w:val="20"/>
        </w:rPr>
      </w:pPr>
      <w:r w:rsidRPr="001B6C3F">
        <w:rPr>
          <w:rFonts w:ascii="Arial" w:hAnsi="Arial" w:cs="Arial"/>
          <w:b/>
          <w:sz w:val="20"/>
          <w:szCs w:val="20"/>
        </w:rPr>
        <w:t xml:space="preserve">Strany </w:t>
      </w:r>
      <w:r w:rsidR="00A47F9C" w:rsidRPr="001B6C3F">
        <w:rPr>
          <w:rFonts w:ascii="Arial" w:hAnsi="Arial" w:cs="Arial"/>
          <w:b/>
          <w:sz w:val="20"/>
          <w:szCs w:val="20"/>
        </w:rPr>
        <w:t>Smlouvy</w:t>
      </w:r>
      <w:r w:rsidRPr="001B6C3F">
        <w:rPr>
          <w:rFonts w:ascii="Arial" w:hAnsi="Arial" w:cs="Arial"/>
          <w:b/>
          <w:sz w:val="20"/>
          <w:szCs w:val="20"/>
        </w:rPr>
        <w:t>:</w:t>
      </w:r>
    </w:p>
    <w:p w14:paraId="7D7A4650" w14:textId="77777777" w:rsidR="005C478D" w:rsidRPr="001B6C3F" w:rsidRDefault="005C478D" w:rsidP="00EF6563">
      <w:pPr>
        <w:widowControl w:val="0"/>
        <w:spacing w:after="120" w:line="276" w:lineRule="auto"/>
        <w:contextualSpacing/>
        <w:outlineLvl w:val="1"/>
        <w:rPr>
          <w:rFonts w:ascii="Arial" w:hAnsi="Arial" w:cs="Arial"/>
          <w:sz w:val="20"/>
          <w:szCs w:val="20"/>
        </w:rPr>
      </w:pPr>
      <w:r w:rsidRPr="001B6C3F">
        <w:rPr>
          <w:rFonts w:ascii="Arial" w:hAnsi="Arial" w:cs="Arial"/>
          <w:b/>
          <w:bCs/>
          <w:sz w:val="20"/>
          <w:szCs w:val="20"/>
        </w:rPr>
        <w:t>Všeobecná zdravotní pojišťovna České republiky</w:t>
      </w:r>
    </w:p>
    <w:p w14:paraId="56E86738"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se sídlem:</w:t>
      </w:r>
      <w:r w:rsidRPr="001B6C3F">
        <w:rPr>
          <w:rFonts w:ascii="Arial" w:hAnsi="Arial" w:cs="Arial"/>
          <w:sz w:val="20"/>
          <w:szCs w:val="22"/>
        </w:rPr>
        <w:tab/>
        <w:t xml:space="preserve"> </w:t>
      </w:r>
      <w:r w:rsidRPr="001B6C3F">
        <w:rPr>
          <w:rFonts w:ascii="Arial" w:hAnsi="Arial" w:cs="Arial"/>
          <w:sz w:val="20"/>
          <w:szCs w:val="22"/>
        </w:rPr>
        <w:tab/>
        <w:t>Orlická 2020</w:t>
      </w:r>
      <w:r w:rsidR="00EF6563" w:rsidRPr="001B6C3F">
        <w:rPr>
          <w:rFonts w:ascii="Arial" w:hAnsi="Arial" w:cs="Arial"/>
          <w:sz w:val="20"/>
          <w:szCs w:val="22"/>
        </w:rPr>
        <w:t>/4</w:t>
      </w:r>
      <w:r w:rsidRPr="001B6C3F">
        <w:rPr>
          <w:rFonts w:ascii="Arial" w:hAnsi="Arial" w:cs="Arial"/>
          <w:sz w:val="20"/>
          <w:szCs w:val="22"/>
        </w:rPr>
        <w:t>, 130 000 Praha 3</w:t>
      </w:r>
    </w:p>
    <w:p w14:paraId="2CCCA86F"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 xml:space="preserve">kterou zastupuje: </w:t>
      </w:r>
      <w:r w:rsidRPr="001B6C3F">
        <w:rPr>
          <w:rFonts w:ascii="Arial" w:hAnsi="Arial" w:cs="Arial"/>
          <w:sz w:val="20"/>
          <w:szCs w:val="22"/>
        </w:rPr>
        <w:tab/>
      </w:r>
      <w:r w:rsidRPr="001B6C3F">
        <w:rPr>
          <w:rFonts w:ascii="Arial" w:hAnsi="Arial" w:cs="Arial"/>
          <w:sz w:val="20"/>
          <w:szCs w:val="22"/>
        </w:rPr>
        <w:tab/>
        <w:t>Ing. Zdeněk Kabátek, ředitel VZP ČR</w:t>
      </w:r>
    </w:p>
    <w:p w14:paraId="4266830A"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 xml:space="preserve">IČO: </w:t>
      </w:r>
      <w:r w:rsidRPr="001B6C3F">
        <w:rPr>
          <w:rFonts w:ascii="Arial" w:hAnsi="Arial" w:cs="Arial"/>
          <w:sz w:val="20"/>
          <w:szCs w:val="22"/>
        </w:rPr>
        <w:tab/>
      </w:r>
      <w:r w:rsidRPr="001B6C3F">
        <w:rPr>
          <w:rFonts w:ascii="Arial" w:hAnsi="Arial" w:cs="Arial"/>
          <w:sz w:val="20"/>
          <w:szCs w:val="22"/>
        </w:rPr>
        <w:tab/>
        <w:t>411 97 518</w:t>
      </w:r>
    </w:p>
    <w:p w14:paraId="71BDF2DE"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DIČ:</w:t>
      </w:r>
      <w:r w:rsidRPr="001B6C3F">
        <w:rPr>
          <w:rFonts w:ascii="Arial" w:hAnsi="Arial" w:cs="Arial"/>
          <w:sz w:val="20"/>
          <w:szCs w:val="22"/>
        </w:rPr>
        <w:tab/>
      </w:r>
      <w:r w:rsidRPr="001B6C3F">
        <w:rPr>
          <w:rFonts w:ascii="Arial" w:hAnsi="Arial" w:cs="Arial"/>
          <w:sz w:val="20"/>
          <w:szCs w:val="22"/>
        </w:rPr>
        <w:tab/>
      </w:r>
      <w:r w:rsidRPr="001B6C3F">
        <w:rPr>
          <w:rFonts w:ascii="Arial" w:hAnsi="Arial" w:cs="Arial"/>
          <w:color w:val="000000"/>
          <w:sz w:val="20"/>
          <w:szCs w:val="22"/>
        </w:rPr>
        <w:t>CZ</w:t>
      </w:r>
      <w:r w:rsidRPr="001B6C3F">
        <w:rPr>
          <w:rFonts w:ascii="Arial" w:hAnsi="Arial" w:cs="Arial"/>
          <w:sz w:val="20"/>
          <w:szCs w:val="22"/>
        </w:rPr>
        <w:t>41197518</w:t>
      </w:r>
    </w:p>
    <w:p w14:paraId="1F1B1F7E"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 xml:space="preserve">Bankovní spojení: </w:t>
      </w:r>
      <w:r w:rsidRPr="001B6C3F">
        <w:rPr>
          <w:rFonts w:ascii="Arial" w:hAnsi="Arial" w:cs="Arial"/>
          <w:sz w:val="20"/>
          <w:szCs w:val="22"/>
        </w:rPr>
        <w:tab/>
      </w:r>
      <w:r w:rsidRPr="001B6C3F">
        <w:rPr>
          <w:rFonts w:ascii="Arial" w:hAnsi="Arial" w:cs="Arial"/>
          <w:sz w:val="20"/>
          <w:szCs w:val="22"/>
        </w:rPr>
        <w:tab/>
        <w:t>Česká národní banka, Praha 1, Na Příkopě 28</w:t>
      </w:r>
    </w:p>
    <w:p w14:paraId="6E93ED87" w14:textId="77777777" w:rsidR="005C478D" w:rsidRPr="001B6C3F" w:rsidRDefault="005C478D" w:rsidP="005C478D">
      <w:pPr>
        <w:tabs>
          <w:tab w:val="left" w:pos="1701"/>
        </w:tabs>
        <w:spacing w:after="120" w:line="276" w:lineRule="auto"/>
        <w:contextualSpacing/>
        <w:rPr>
          <w:rFonts w:ascii="Arial" w:hAnsi="Arial" w:cs="Arial"/>
          <w:sz w:val="20"/>
          <w:szCs w:val="22"/>
        </w:rPr>
      </w:pPr>
      <w:r w:rsidRPr="001B6C3F">
        <w:rPr>
          <w:rFonts w:ascii="Arial" w:hAnsi="Arial" w:cs="Arial"/>
          <w:sz w:val="20"/>
          <w:szCs w:val="22"/>
        </w:rPr>
        <w:t>Čísla účtů:</w:t>
      </w:r>
      <w:r w:rsidRPr="001B6C3F">
        <w:rPr>
          <w:rFonts w:ascii="Arial" w:hAnsi="Arial" w:cs="Arial"/>
          <w:sz w:val="20"/>
          <w:szCs w:val="22"/>
        </w:rPr>
        <w:tab/>
      </w:r>
      <w:r w:rsidRPr="001B6C3F">
        <w:rPr>
          <w:rFonts w:ascii="Arial" w:hAnsi="Arial" w:cs="Arial"/>
          <w:sz w:val="20"/>
          <w:szCs w:val="22"/>
        </w:rPr>
        <w:tab/>
        <w:t>1110205001/0710, 1110504001/0710</w:t>
      </w:r>
    </w:p>
    <w:p w14:paraId="3C0C3C32" w14:textId="77777777" w:rsidR="009D3647" w:rsidRPr="001B6C3F" w:rsidRDefault="009D3647" w:rsidP="003A3DEC">
      <w:pPr>
        <w:rPr>
          <w:rFonts w:ascii="Arial" w:hAnsi="Arial" w:cs="Arial"/>
          <w:sz w:val="20"/>
          <w:szCs w:val="22"/>
        </w:rPr>
      </w:pPr>
      <w:r w:rsidRPr="001B6C3F">
        <w:rPr>
          <w:rFonts w:ascii="Arial" w:hAnsi="Arial" w:cs="Arial"/>
          <w:sz w:val="20"/>
          <w:szCs w:val="22"/>
        </w:rPr>
        <w:t>Datová schránka:</w:t>
      </w:r>
      <w:r w:rsidR="003A3DEC" w:rsidRPr="001B6C3F">
        <w:rPr>
          <w:rFonts w:ascii="Arial" w:hAnsi="Arial" w:cs="Arial"/>
          <w:sz w:val="20"/>
          <w:szCs w:val="22"/>
        </w:rPr>
        <w:tab/>
        <w:t>i48ae3q</w:t>
      </w:r>
    </w:p>
    <w:p w14:paraId="3C6E1039" w14:textId="77777777" w:rsidR="005C478D" w:rsidRPr="001B6C3F" w:rsidRDefault="005C478D" w:rsidP="005C478D">
      <w:pPr>
        <w:tabs>
          <w:tab w:val="left" w:pos="1701"/>
        </w:tabs>
        <w:spacing w:line="276" w:lineRule="auto"/>
        <w:rPr>
          <w:rFonts w:ascii="Arial" w:hAnsi="Arial" w:cs="Arial"/>
          <w:sz w:val="20"/>
          <w:szCs w:val="22"/>
        </w:rPr>
      </w:pPr>
      <w:r w:rsidRPr="001B6C3F">
        <w:rPr>
          <w:rFonts w:ascii="Arial" w:hAnsi="Arial" w:cs="Arial"/>
          <w:sz w:val="20"/>
          <w:szCs w:val="22"/>
        </w:rPr>
        <w:t>Zřízena zákonem č. 551/1991 Sb., o Všeobecné zdravotní pojišťovně České republiky,</w:t>
      </w:r>
    </w:p>
    <w:p w14:paraId="65712E2D" w14:textId="77777777" w:rsidR="005C478D" w:rsidRPr="001B6C3F" w:rsidRDefault="005C478D" w:rsidP="005C478D">
      <w:pPr>
        <w:tabs>
          <w:tab w:val="left" w:pos="1701"/>
        </w:tabs>
        <w:spacing w:after="120" w:line="276" w:lineRule="auto"/>
        <w:rPr>
          <w:rFonts w:ascii="Arial" w:hAnsi="Arial" w:cs="Arial"/>
          <w:sz w:val="20"/>
          <w:szCs w:val="22"/>
        </w:rPr>
      </w:pPr>
      <w:r w:rsidRPr="001B6C3F">
        <w:rPr>
          <w:rFonts w:ascii="Arial" w:hAnsi="Arial" w:cs="Arial"/>
          <w:sz w:val="20"/>
          <w:szCs w:val="22"/>
        </w:rPr>
        <w:t>ve znění pozdějších předpisů</w:t>
      </w:r>
    </w:p>
    <w:p w14:paraId="42055B86" w14:textId="77777777" w:rsidR="005C478D" w:rsidRPr="001B6C3F" w:rsidRDefault="005C478D" w:rsidP="005C478D">
      <w:pPr>
        <w:tabs>
          <w:tab w:val="left" w:pos="1701"/>
        </w:tabs>
        <w:spacing w:after="120" w:line="276" w:lineRule="auto"/>
        <w:rPr>
          <w:rFonts w:ascii="Arial" w:hAnsi="Arial" w:cs="Arial"/>
          <w:sz w:val="20"/>
          <w:szCs w:val="22"/>
        </w:rPr>
      </w:pPr>
      <w:r w:rsidRPr="001B6C3F">
        <w:rPr>
          <w:rFonts w:ascii="Arial" w:hAnsi="Arial" w:cs="Arial"/>
          <w:sz w:val="20"/>
          <w:szCs w:val="22"/>
        </w:rPr>
        <w:t>(dále jen „</w:t>
      </w:r>
      <w:r w:rsidR="009F0617" w:rsidRPr="001B6C3F">
        <w:rPr>
          <w:rFonts w:ascii="Arial" w:hAnsi="Arial" w:cs="Arial"/>
          <w:b/>
          <w:sz w:val="20"/>
          <w:szCs w:val="22"/>
        </w:rPr>
        <w:t>VZP ČR</w:t>
      </w:r>
      <w:r w:rsidRPr="001B6C3F">
        <w:rPr>
          <w:rFonts w:ascii="Arial" w:hAnsi="Arial" w:cs="Arial"/>
          <w:sz w:val="20"/>
          <w:szCs w:val="22"/>
        </w:rPr>
        <w:t>“ nebo „</w:t>
      </w:r>
      <w:r w:rsidR="009F0617" w:rsidRPr="001B6C3F">
        <w:rPr>
          <w:rFonts w:ascii="Arial" w:hAnsi="Arial" w:cs="Arial"/>
          <w:b/>
          <w:sz w:val="20"/>
          <w:szCs w:val="22"/>
        </w:rPr>
        <w:t>Objednatel</w:t>
      </w:r>
      <w:r w:rsidRPr="001B6C3F">
        <w:rPr>
          <w:rFonts w:ascii="Arial" w:hAnsi="Arial" w:cs="Arial"/>
          <w:sz w:val="20"/>
          <w:szCs w:val="22"/>
        </w:rPr>
        <w:t>“)</w:t>
      </w:r>
    </w:p>
    <w:p w14:paraId="62950216" w14:textId="77777777" w:rsidR="005C478D" w:rsidRPr="001B6C3F" w:rsidRDefault="005C478D" w:rsidP="005C478D">
      <w:pPr>
        <w:keepNext/>
        <w:spacing w:after="120" w:line="276" w:lineRule="auto"/>
        <w:rPr>
          <w:rFonts w:ascii="Arial" w:hAnsi="Arial" w:cs="Arial"/>
          <w:sz w:val="20"/>
          <w:szCs w:val="22"/>
        </w:rPr>
      </w:pPr>
      <w:r w:rsidRPr="001B6C3F">
        <w:rPr>
          <w:rFonts w:ascii="Arial" w:hAnsi="Arial" w:cs="Arial"/>
          <w:sz w:val="20"/>
          <w:szCs w:val="22"/>
        </w:rPr>
        <w:t>a</w:t>
      </w:r>
    </w:p>
    <w:p w14:paraId="3F2B4E5B" w14:textId="5B33BB73" w:rsidR="009D7F71" w:rsidRPr="009321E3" w:rsidRDefault="009D7F71" w:rsidP="009D7F71">
      <w:pPr>
        <w:spacing w:line="276" w:lineRule="auto"/>
        <w:rPr>
          <w:rFonts w:ascii="Arial" w:hAnsi="Arial" w:cs="Arial"/>
          <w:sz w:val="20"/>
          <w:szCs w:val="22"/>
        </w:rPr>
      </w:pPr>
      <w:r w:rsidRPr="003329E8">
        <w:rPr>
          <w:rFonts w:ascii="Arial" w:hAnsi="Arial" w:cs="Arial"/>
          <w:b/>
          <w:sz w:val="20"/>
          <w:szCs w:val="22"/>
        </w:rPr>
        <w:t xml:space="preserve">GEM SYSTEM </w:t>
      </w:r>
      <w:r w:rsidR="00316754">
        <w:rPr>
          <w:rFonts w:ascii="Arial" w:hAnsi="Arial" w:cs="Arial"/>
          <w:b/>
          <w:sz w:val="20"/>
          <w:szCs w:val="22"/>
        </w:rPr>
        <w:t>a.s.</w:t>
      </w:r>
    </w:p>
    <w:p w14:paraId="7B69D897" w14:textId="6AAB0D02" w:rsidR="009D7F71" w:rsidRPr="009321E3" w:rsidRDefault="009D7F71" w:rsidP="009D7F71">
      <w:pPr>
        <w:tabs>
          <w:tab w:val="left" w:pos="1701"/>
        </w:tabs>
        <w:spacing w:after="120" w:line="276" w:lineRule="auto"/>
        <w:contextualSpacing/>
        <w:rPr>
          <w:rFonts w:ascii="Arial" w:hAnsi="Arial" w:cs="Arial"/>
          <w:sz w:val="20"/>
          <w:szCs w:val="22"/>
        </w:rPr>
      </w:pPr>
      <w:r w:rsidRPr="009321E3">
        <w:rPr>
          <w:rFonts w:ascii="Arial" w:hAnsi="Arial" w:cs="Arial"/>
          <w:sz w:val="20"/>
          <w:szCs w:val="22"/>
        </w:rPr>
        <w:t>se sídlem:</w:t>
      </w:r>
      <w:r w:rsidRPr="009321E3">
        <w:rPr>
          <w:rFonts w:ascii="Arial" w:hAnsi="Arial" w:cs="Arial"/>
          <w:sz w:val="20"/>
          <w:szCs w:val="22"/>
        </w:rPr>
        <w:tab/>
      </w:r>
      <w:r w:rsidRPr="009321E3">
        <w:rPr>
          <w:rFonts w:ascii="Arial" w:hAnsi="Arial" w:cs="Arial"/>
          <w:sz w:val="20"/>
          <w:szCs w:val="22"/>
        </w:rPr>
        <w:tab/>
      </w:r>
      <w:r w:rsidRPr="00781443">
        <w:rPr>
          <w:rFonts w:ascii="Arial" w:hAnsi="Arial" w:cs="Arial"/>
          <w:sz w:val="20"/>
          <w:szCs w:val="22"/>
        </w:rPr>
        <w:t xml:space="preserve">Štětkova 1638/18, </w:t>
      </w:r>
      <w:r w:rsidR="00316754">
        <w:rPr>
          <w:rFonts w:ascii="Arial" w:hAnsi="Arial" w:cs="Arial"/>
          <w:sz w:val="20"/>
          <w:szCs w:val="22"/>
        </w:rPr>
        <w:t xml:space="preserve">Nusle, </w:t>
      </w:r>
      <w:r w:rsidRPr="00781443">
        <w:rPr>
          <w:rFonts w:ascii="Arial" w:hAnsi="Arial" w:cs="Arial"/>
          <w:sz w:val="20"/>
          <w:szCs w:val="22"/>
        </w:rPr>
        <w:t>140 00 Praha 4</w:t>
      </w:r>
    </w:p>
    <w:p w14:paraId="26A70966" w14:textId="77777777" w:rsidR="009D7F71" w:rsidRPr="009321E3" w:rsidRDefault="009D7F71" w:rsidP="009D7F71">
      <w:pPr>
        <w:tabs>
          <w:tab w:val="left" w:pos="1701"/>
        </w:tabs>
        <w:spacing w:after="120" w:line="276" w:lineRule="auto"/>
        <w:contextualSpacing/>
        <w:rPr>
          <w:rFonts w:ascii="Arial" w:hAnsi="Arial" w:cs="Arial"/>
          <w:sz w:val="20"/>
          <w:szCs w:val="22"/>
        </w:rPr>
      </w:pPr>
      <w:r w:rsidRPr="009321E3">
        <w:rPr>
          <w:rFonts w:ascii="Arial" w:hAnsi="Arial" w:cs="Arial"/>
          <w:sz w:val="20"/>
          <w:szCs w:val="22"/>
        </w:rPr>
        <w:t>kterou zastupuje/jí:</w:t>
      </w:r>
      <w:r w:rsidRPr="009321E3">
        <w:rPr>
          <w:rFonts w:ascii="Arial" w:hAnsi="Arial" w:cs="Arial"/>
          <w:sz w:val="20"/>
          <w:szCs w:val="22"/>
        </w:rPr>
        <w:tab/>
      </w:r>
      <w:r w:rsidRPr="009321E3">
        <w:rPr>
          <w:rFonts w:ascii="Arial" w:hAnsi="Arial" w:cs="Arial"/>
          <w:sz w:val="20"/>
          <w:szCs w:val="22"/>
        </w:rPr>
        <w:tab/>
      </w:r>
      <w:r w:rsidRPr="005C0A5C">
        <w:rPr>
          <w:rFonts w:ascii="Arial" w:hAnsi="Arial" w:cs="Arial"/>
          <w:sz w:val="20"/>
          <w:szCs w:val="22"/>
        </w:rPr>
        <w:t>Ing. Zdeněk Vlček, Ph.D., Předseda představenstva</w:t>
      </w:r>
    </w:p>
    <w:p w14:paraId="7120614C" w14:textId="77777777" w:rsidR="009D7F71" w:rsidRPr="009321E3" w:rsidRDefault="009D7F71" w:rsidP="009D7F71">
      <w:pPr>
        <w:tabs>
          <w:tab w:val="left" w:pos="1701"/>
        </w:tabs>
        <w:spacing w:after="120" w:line="276" w:lineRule="auto"/>
        <w:contextualSpacing/>
        <w:rPr>
          <w:rFonts w:ascii="Arial" w:hAnsi="Arial" w:cs="Arial"/>
          <w:sz w:val="20"/>
          <w:szCs w:val="22"/>
        </w:rPr>
      </w:pPr>
      <w:r w:rsidRPr="009321E3">
        <w:rPr>
          <w:rFonts w:ascii="Arial" w:hAnsi="Arial" w:cs="Arial"/>
          <w:sz w:val="20"/>
          <w:szCs w:val="22"/>
        </w:rPr>
        <w:t>IČO:</w:t>
      </w:r>
      <w:r w:rsidRPr="009321E3">
        <w:rPr>
          <w:rFonts w:ascii="Arial" w:hAnsi="Arial" w:cs="Arial"/>
          <w:sz w:val="20"/>
          <w:szCs w:val="22"/>
        </w:rPr>
        <w:tab/>
      </w:r>
      <w:r w:rsidRPr="009321E3">
        <w:rPr>
          <w:rFonts w:ascii="Arial" w:hAnsi="Arial" w:cs="Arial"/>
          <w:sz w:val="20"/>
          <w:szCs w:val="22"/>
        </w:rPr>
        <w:tab/>
      </w:r>
      <w:r w:rsidRPr="009236BE">
        <w:rPr>
          <w:rFonts w:ascii="Arial" w:hAnsi="Arial" w:cs="Arial"/>
          <w:sz w:val="20"/>
          <w:szCs w:val="22"/>
        </w:rPr>
        <w:t>27189929</w:t>
      </w:r>
    </w:p>
    <w:p w14:paraId="0241993F" w14:textId="77777777" w:rsidR="009D7F71" w:rsidRPr="009321E3" w:rsidRDefault="009D7F71" w:rsidP="009D7F71">
      <w:pPr>
        <w:tabs>
          <w:tab w:val="left" w:pos="1701"/>
        </w:tabs>
        <w:spacing w:after="120" w:line="276" w:lineRule="auto"/>
        <w:contextualSpacing/>
        <w:rPr>
          <w:rFonts w:ascii="Arial" w:hAnsi="Arial" w:cs="Arial"/>
          <w:sz w:val="20"/>
          <w:szCs w:val="22"/>
        </w:rPr>
      </w:pPr>
      <w:r w:rsidRPr="009321E3">
        <w:rPr>
          <w:rFonts w:ascii="Arial" w:hAnsi="Arial" w:cs="Arial"/>
          <w:sz w:val="20"/>
          <w:szCs w:val="22"/>
        </w:rPr>
        <w:t>DIČ:</w:t>
      </w:r>
      <w:r w:rsidRPr="009321E3">
        <w:rPr>
          <w:rFonts w:ascii="Arial" w:hAnsi="Arial" w:cs="Arial"/>
          <w:sz w:val="20"/>
          <w:szCs w:val="22"/>
        </w:rPr>
        <w:tab/>
      </w:r>
      <w:r w:rsidRPr="009321E3">
        <w:rPr>
          <w:rFonts w:ascii="Arial" w:hAnsi="Arial" w:cs="Arial"/>
          <w:sz w:val="20"/>
          <w:szCs w:val="22"/>
        </w:rPr>
        <w:tab/>
      </w:r>
      <w:r w:rsidRPr="00F72B16">
        <w:rPr>
          <w:rFonts w:ascii="Arial" w:hAnsi="Arial" w:cs="Arial"/>
          <w:sz w:val="20"/>
          <w:szCs w:val="22"/>
        </w:rPr>
        <w:t>CZ27189929</w:t>
      </w:r>
    </w:p>
    <w:p w14:paraId="29A0CA73" w14:textId="77777777" w:rsidR="009D7F71" w:rsidRPr="009321E3" w:rsidRDefault="009D7F71" w:rsidP="009D7F71">
      <w:pPr>
        <w:tabs>
          <w:tab w:val="left" w:pos="1701"/>
        </w:tabs>
        <w:spacing w:after="120" w:line="276" w:lineRule="auto"/>
        <w:contextualSpacing/>
        <w:rPr>
          <w:rFonts w:ascii="Arial" w:hAnsi="Arial" w:cs="Arial"/>
          <w:sz w:val="20"/>
          <w:szCs w:val="22"/>
        </w:rPr>
      </w:pPr>
      <w:r w:rsidRPr="009321E3">
        <w:rPr>
          <w:rFonts w:ascii="Arial" w:hAnsi="Arial" w:cs="Arial"/>
          <w:sz w:val="20"/>
          <w:szCs w:val="22"/>
        </w:rPr>
        <w:t>Bankovní spojení:</w:t>
      </w:r>
      <w:r w:rsidRPr="009321E3">
        <w:rPr>
          <w:rFonts w:ascii="Arial" w:hAnsi="Arial" w:cs="Arial"/>
          <w:sz w:val="20"/>
          <w:szCs w:val="22"/>
        </w:rPr>
        <w:tab/>
      </w:r>
      <w:r w:rsidRPr="009321E3">
        <w:rPr>
          <w:rFonts w:ascii="Arial" w:hAnsi="Arial" w:cs="Arial"/>
          <w:sz w:val="20"/>
          <w:szCs w:val="22"/>
        </w:rPr>
        <w:tab/>
      </w:r>
      <w:r w:rsidRPr="00154EF6">
        <w:rPr>
          <w:rFonts w:ascii="Arial" w:hAnsi="Arial" w:cs="Arial"/>
          <w:sz w:val="20"/>
          <w:szCs w:val="22"/>
        </w:rPr>
        <w:t>Česká Spořitelna, a.s.</w:t>
      </w:r>
    </w:p>
    <w:p w14:paraId="188358FA" w14:textId="77777777" w:rsidR="009D7F71" w:rsidRPr="009321E3" w:rsidRDefault="009D7F71" w:rsidP="009D7F71">
      <w:pPr>
        <w:tabs>
          <w:tab w:val="left" w:pos="1701"/>
        </w:tabs>
        <w:spacing w:after="120" w:line="276" w:lineRule="auto"/>
        <w:rPr>
          <w:rFonts w:ascii="Arial" w:hAnsi="Arial" w:cs="Arial"/>
          <w:sz w:val="20"/>
          <w:szCs w:val="22"/>
        </w:rPr>
      </w:pPr>
      <w:r w:rsidRPr="009321E3">
        <w:rPr>
          <w:rFonts w:ascii="Arial" w:hAnsi="Arial" w:cs="Arial"/>
          <w:sz w:val="20"/>
          <w:szCs w:val="22"/>
        </w:rPr>
        <w:t>Číslo účtu:</w:t>
      </w:r>
      <w:r w:rsidRPr="009321E3">
        <w:rPr>
          <w:rFonts w:ascii="Arial" w:hAnsi="Arial" w:cs="Arial"/>
          <w:sz w:val="20"/>
          <w:szCs w:val="22"/>
        </w:rPr>
        <w:tab/>
      </w:r>
      <w:r w:rsidRPr="009321E3">
        <w:rPr>
          <w:rFonts w:ascii="Arial" w:hAnsi="Arial" w:cs="Arial"/>
          <w:sz w:val="20"/>
          <w:szCs w:val="22"/>
        </w:rPr>
        <w:tab/>
      </w:r>
      <w:r w:rsidRPr="007207F5">
        <w:rPr>
          <w:rFonts w:ascii="Arial" w:hAnsi="Arial" w:cs="Arial"/>
          <w:sz w:val="20"/>
          <w:szCs w:val="22"/>
        </w:rPr>
        <w:t>000000-0176510389/0800</w:t>
      </w:r>
    </w:p>
    <w:p w14:paraId="01F925F9" w14:textId="77777777" w:rsidR="009D7F71" w:rsidRPr="009321E3" w:rsidRDefault="009D7F71" w:rsidP="009D7F71">
      <w:pPr>
        <w:tabs>
          <w:tab w:val="left" w:pos="1701"/>
        </w:tabs>
        <w:spacing w:after="120" w:line="276" w:lineRule="auto"/>
        <w:rPr>
          <w:rFonts w:ascii="Arial" w:hAnsi="Arial" w:cs="Arial"/>
          <w:sz w:val="20"/>
          <w:szCs w:val="22"/>
        </w:rPr>
      </w:pPr>
      <w:r w:rsidRPr="009321E3">
        <w:rPr>
          <w:rFonts w:ascii="Arial" w:hAnsi="Arial" w:cs="Arial"/>
          <w:sz w:val="20"/>
          <w:szCs w:val="22"/>
        </w:rPr>
        <w:t>Datová schránka:</w:t>
      </w:r>
      <w:r w:rsidRPr="009321E3">
        <w:rPr>
          <w:rFonts w:ascii="Arial" w:hAnsi="Arial" w:cs="Arial"/>
          <w:sz w:val="20"/>
          <w:szCs w:val="22"/>
        </w:rPr>
        <w:tab/>
      </w:r>
      <w:r w:rsidRPr="009321E3">
        <w:rPr>
          <w:rFonts w:ascii="Arial" w:hAnsi="Arial" w:cs="Arial"/>
          <w:sz w:val="20"/>
          <w:szCs w:val="22"/>
        </w:rPr>
        <w:tab/>
      </w:r>
      <w:r w:rsidRPr="00BA4F76">
        <w:rPr>
          <w:rFonts w:ascii="Arial" w:hAnsi="Arial" w:cs="Arial"/>
          <w:sz w:val="20"/>
          <w:szCs w:val="22"/>
        </w:rPr>
        <w:t>hp47z64</w:t>
      </w:r>
    </w:p>
    <w:p w14:paraId="783BCF9D" w14:textId="4E3268F2" w:rsidR="005C478D" w:rsidRPr="001B6C3F" w:rsidRDefault="009D7F71" w:rsidP="009D7F71">
      <w:pPr>
        <w:tabs>
          <w:tab w:val="left" w:pos="1701"/>
        </w:tabs>
        <w:spacing w:after="120" w:line="276" w:lineRule="auto"/>
        <w:rPr>
          <w:rFonts w:ascii="Arial" w:hAnsi="Arial" w:cs="Arial"/>
          <w:sz w:val="20"/>
          <w:szCs w:val="22"/>
        </w:rPr>
      </w:pPr>
      <w:r w:rsidRPr="009321E3">
        <w:rPr>
          <w:rFonts w:ascii="Arial" w:hAnsi="Arial" w:cs="Arial"/>
          <w:sz w:val="20"/>
          <w:szCs w:val="22"/>
        </w:rPr>
        <w:t xml:space="preserve">Zapsaná v </w:t>
      </w:r>
      <w:r w:rsidRPr="00E112EB">
        <w:rPr>
          <w:rFonts w:ascii="Arial" w:hAnsi="Arial" w:cs="Arial"/>
          <w:sz w:val="20"/>
          <w:szCs w:val="22"/>
        </w:rPr>
        <w:t>obchodním rejstříku vedeném Městským soudem v Praze</w:t>
      </w:r>
      <w:r w:rsidRPr="009321E3">
        <w:rPr>
          <w:rFonts w:ascii="Arial" w:hAnsi="Arial" w:cs="Arial"/>
          <w:sz w:val="20"/>
          <w:szCs w:val="22"/>
        </w:rPr>
        <w:t xml:space="preserve">, oddíl </w:t>
      </w:r>
      <w:r>
        <w:rPr>
          <w:rFonts w:ascii="Arial" w:hAnsi="Arial" w:cs="Arial"/>
          <w:sz w:val="20"/>
          <w:szCs w:val="22"/>
        </w:rPr>
        <w:t>B</w:t>
      </w:r>
      <w:r w:rsidRPr="009321E3">
        <w:rPr>
          <w:rFonts w:ascii="Arial" w:hAnsi="Arial" w:cs="Arial"/>
          <w:sz w:val="20"/>
          <w:szCs w:val="22"/>
        </w:rPr>
        <w:t xml:space="preserve">, vložka </w:t>
      </w:r>
      <w:r w:rsidRPr="00A919B3">
        <w:rPr>
          <w:rFonts w:ascii="Arial" w:hAnsi="Arial" w:cs="Arial"/>
          <w:sz w:val="20"/>
          <w:szCs w:val="22"/>
        </w:rPr>
        <w:t>17281/MSPH</w:t>
      </w:r>
    </w:p>
    <w:p w14:paraId="2998BAC3" w14:textId="77777777" w:rsidR="00245DF1" w:rsidRPr="001B6C3F" w:rsidRDefault="005C478D" w:rsidP="005C478D">
      <w:pPr>
        <w:tabs>
          <w:tab w:val="left" w:pos="1701"/>
        </w:tabs>
        <w:spacing w:line="276" w:lineRule="auto"/>
        <w:contextualSpacing/>
        <w:rPr>
          <w:rFonts w:ascii="Arial" w:hAnsi="Arial" w:cs="Arial"/>
          <w:sz w:val="20"/>
          <w:szCs w:val="22"/>
        </w:rPr>
      </w:pPr>
      <w:r w:rsidRPr="001B6C3F">
        <w:rPr>
          <w:rFonts w:ascii="Arial" w:hAnsi="Arial" w:cs="Arial"/>
          <w:sz w:val="20"/>
          <w:szCs w:val="22"/>
        </w:rPr>
        <w:t>(dále jen „</w:t>
      </w:r>
      <w:r w:rsidR="00341780" w:rsidRPr="001B6C3F">
        <w:rPr>
          <w:rFonts w:ascii="Arial" w:hAnsi="Arial" w:cs="Arial"/>
          <w:b/>
          <w:sz w:val="20"/>
          <w:szCs w:val="22"/>
        </w:rPr>
        <w:t>Poskytovatel</w:t>
      </w:r>
      <w:r w:rsidRPr="001B6C3F">
        <w:rPr>
          <w:rFonts w:ascii="Arial" w:hAnsi="Arial" w:cs="Arial"/>
          <w:sz w:val="20"/>
          <w:szCs w:val="22"/>
        </w:rPr>
        <w:t>“)</w:t>
      </w:r>
    </w:p>
    <w:p w14:paraId="6341A713" w14:textId="366C857E" w:rsidR="005C478D" w:rsidRDefault="005C478D" w:rsidP="005C478D">
      <w:pPr>
        <w:autoSpaceDE w:val="0"/>
        <w:autoSpaceDN w:val="0"/>
        <w:adjustRightInd w:val="0"/>
        <w:spacing w:line="276" w:lineRule="auto"/>
        <w:contextualSpacing/>
        <w:jc w:val="both"/>
        <w:rPr>
          <w:rFonts w:ascii="Arial" w:hAnsi="Arial" w:cs="Arial"/>
          <w:sz w:val="20"/>
          <w:szCs w:val="22"/>
        </w:rPr>
      </w:pPr>
      <w:r w:rsidRPr="001B6C3F">
        <w:rPr>
          <w:rFonts w:ascii="Arial" w:hAnsi="Arial" w:cs="Arial"/>
          <w:sz w:val="20"/>
          <w:szCs w:val="22"/>
        </w:rPr>
        <w:t xml:space="preserve">(společně též </w:t>
      </w:r>
      <w:r w:rsidR="00245DF1" w:rsidRPr="001B6C3F">
        <w:rPr>
          <w:rFonts w:ascii="Arial" w:hAnsi="Arial" w:cs="Arial"/>
          <w:sz w:val="20"/>
          <w:szCs w:val="22"/>
        </w:rPr>
        <w:t xml:space="preserve">jako </w:t>
      </w:r>
      <w:r w:rsidRPr="001B6C3F">
        <w:rPr>
          <w:rFonts w:ascii="Arial" w:hAnsi="Arial" w:cs="Arial"/>
          <w:i/>
          <w:sz w:val="20"/>
          <w:szCs w:val="22"/>
        </w:rPr>
        <w:t>„</w:t>
      </w:r>
      <w:r w:rsidR="00245DF1" w:rsidRPr="001B6C3F">
        <w:rPr>
          <w:rFonts w:ascii="Arial" w:hAnsi="Arial" w:cs="Arial"/>
          <w:b/>
          <w:sz w:val="20"/>
          <w:szCs w:val="22"/>
        </w:rPr>
        <w:t>S</w:t>
      </w:r>
      <w:r w:rsidRPr="001B6C3F">
        <w:rPr>
          <w:rFonts w:ascii="Arial" w:hAnsi="Arial" w:cs="Arial"/>
          <w:b/>
          <w:sz w:val="20"/>
          <w:szCs w:val="22"/>
        </w:rPr>
        <w:t>mluvní strany</w:t>
      </w:r>
      <w:r w:rsidRPr="001B6C3F">
        <w:rPr>
          <w:rFonts w:ascii="Arial" w:hAnsi="Arial" w:cs="Arial"/>
          <w:sz w:val="20"/>
          <w:szCs w:val="22"/>
        </w:rPr>
        <w:t>“</w:t>
      </w:r>
      <w:r w:rsidR="00245DF1" w:rsidRPr="001B6C3F">
        <w:rPr>
          <w:rFonts w:ascii="Arial" w:hAnsi="Arial" w:cs="Arial"/>
          <w:sz w:val="20"/>
          <w:szCs w:val="22"/>
        </w:rPr>
        <w:t xml:space="preserve"> nebo </w:t>
      </w:r>
      <w:r w:rsidR="00D81C28" w:rsidRPr="001B6C3F">
        <w:rPr>
          <w:rFonts w:ascii="Arial" w:hAnsi="Arial" w:cs="Arial"/>
          <w:sz w:val="20"/>
          <w:szCs w:val="22"/>
        </w:rPr>
        <w:t>jednotlivě</w:t>
      </w:r>
      <w:r w:rsidR="00245DF1" w:rsidRPr="001B6C3F">
        <w:rPr>
          <w:rFonts w:ascii="Arial" w:hAnsi="Arial" w:cs="Arial"/>
          <w:sz w:val="20"/>
          <w:szCs w:val="22"/>
        </w:rPr>
        <w:t xml:space="preserve"> „</w:t>
      </w:r>
      <w:r w:rsidR="00245DF1" w:rsidRPr="001B6C3F">
        <w:rPr>
          <w:rFonts w:ascii="Arial" w:hAnsi="Arial" w:cs="Arial"/>
          <w:b/>
          <w:sz w:val="20"/>
          <w:szCs w:val="22"/>
        </w:rPr>
        <w:t>Smluvní strana</w:t>
      </w:r>
      <w:r w:rsidR="00245DF1" w:rsidRPr="001B6C3F">
        <w:rPr>
          <w:rFonts w:ascii="Arial" w:hAnsi="Arial" w:cs="Arial"/>
          <w:sz w:val="20"/>
          <w:szCs w:val="22"/>
        </w:rPr>
        <w:t>“</w:t>
      </w:r>
      <w:r w:rsidRPr="001B6C3F">
        <w:rPr>
          <w:rFonts w:ascii="Arial" w:hAnsi="Arial" w:cs="Arial"/>
          <w:sz w:val="20"/>
          <w:szCs w:val="22"/>
        </w:rPr>
        <w:t>)</w:t>
      </w:r>
    </w:p>
    <w:p w14:paraId="7C49FD19" w14:textId="77777777" w:rsidR="004500BE" w:rsidRPr="001B6C3F" w:rsidRDefault="004500BE" w:rsidP="005C478D">
      <w:pPr>
        <w:autoSpaceDE w:val="0"/>
        <w:autoSpaceDN w:val="0"/>
        <w:adjustRightInd w:val="0"/>
        <w:spacing w:line="276" w:lineRule="auto"/>
        <w:contextualSpacing/>
        <w:jc w:val="both"/>
        <w:rPr>
          <w:rFonts w:ascii="Arial" w:hAnsi="Arial" w:cs="Arial"/>
          <w:b/>
          <w:sz w:val="20"/>
          <w:szCs w:val="22"/>
        </w:rPr>
      </w:pPr>
    </w:p>
    <w:p w14:paraId="68B374BE" w14:textId="77777777" w:rsidR="00ED4091" w:rsidRPr="001B6C3F" w:rsidRDefault="00ED4091" w:rsidP="00A44867">
      <w:pPr>
        <w:pStyle w:val="Odstavecseseznamem"/>
        <w:tabs>
          <w:tab w:val="left" w:pos="1701"/>
        </w:tabs>
        <w:spacing w:after="120" w:line="276" w:lineRule="auto"/>
        <w:ind w:left="426" w:hanging="426"/>
        <w:jc w:val="center"/>
        <w:rPr>
          <w:rFonts w:ascii="Arial" w:hAnsi="Arial" w:cs="Arial"/>
          <w:b/>
          <w:sz w:val="20"/>
          <w:szCs w:val="20"/>
        </w:rPr>
      </w:pPr>
    </w:p>
    <w:p w14:paraId="47928BFE" w14:textId="77777777" w:rsidR="00A73D4A" w:rsidRPr="001B6C3F" w:rsidRDefault="00A73D4A" w:rsidP="00A44867">
      <w:pPr>
        <w:pStyle w:val="Odstavecseseznamem"/>
        <w:tabs>
          <w:tab w:val="left" w:pos="1701"/>
        </w:tabs>
        <w:spacing w:after="120" w:line="276" w:lineRule="auto"/>
        <w:ind w:left="426" w:hanging="426"/>
        <w:jc w:val="center"/>
        <w:rPr>
          <w:rFonts w:ascii="Arial" w:hAnsi="Arial" w:cs="Arial"/>
          <w:sz w:val="20"/>
          <w:szCs w:val="20"/>
        </w:rPr>
      </w:pPr>
      <w:r w:rsidRPr="001B6C3F">
        <w:rPr>
          <w:rFonts w:ascii="Arial" w:hAnsi="Arial" w:cs="Arial"/>
          <w:b/>
          <w:sz w:val="20"/>
          <w:szCs w:val="20"/>
        </w:rPr>
        <w:t>Článek I.</w:t>
      </w:r>
    </w:p>
    <w:bookmarkEnd w:id="0"/>
    <w:p w14:paraId="5C11697C" w14:textId="77777777" w:rsidR="009F7AAA" w:rsidRPr="001B6C3F" w:rsidRDefault="009F7AAA" w:rsidP="00BA62D2">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Úvodní ustanovení</w:t>
      </w:r>
    </w:p>
    <w:p w14:paraId="2308AE90" w14:textId="7D17F2DA" w:rsidR="0007750E" w:rsidRPr="001B6C3F" w:rsidRDefault="0007750E" w:rsidP="00781CBE">
      <w:pPr>
        <w:pStyle w:val="Odstavecseseznamem"/>
        <w:numPr>
          <w:ilvl w:val="0"/>
          <w:numId w:val="20"/>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Tato Smlouva upravuje vztah mezi </w:t>
      </w:r>
      <w:r w:rsidR="00014EBD" w:rsidRPr="001B6C3F">
        <w:rPr>
          <w:rFonts w:ascii="Arial" w:hAnsi="Arial" w:cs="Arial"/>
          <w:sz w:val="20"/>
          <w:szCs w:val="20"/>
        </w:rPr>
        <w:t>Objednatelem</w:t>
      </w:r>
      <w:r w:rsidRPr="001B6C3F">
        <w:rPr>
          <w:rFonts w:ascii="Arial" w:hAnsi="Arial" w:cs="Arial"/>
          <w:sz w:val="20"/>
          <w:szCs w:val="20"/>
        </w:rPr>
        <w:t xml:space="preserve"> a</w:t>
      </w:r>
      <w:r w:rsidR="009D3647" w:rsidRPr="001B6C3F">
        <w:rPr>
          <w:rFonts w:ascii="Arial" w:hAnsi="Arial" w:cs="Arial"/>
          <w:sz w:val="20"/>
          <w:szCs w:val="20"/>
        </w:rPr>
        <w:t xml:space="preserve"> </w:t>
      </w:r>
      <w:r w:rsidR="00341780" w:rsidRPr="001B6C3F">
        <w:rPr>
          <w:rFonts w:ascii="Arial" w:hAnsi="Arial" w:cs="Arial"/>
          <w:sz w:val="20"/>
          <w:szCs w:val="20"/>
        </w:rPr>
        <w:t>Poskytovatelem</w:t>
      </w:r>
      <w:r w:rsidRPr="001B6C3F">
        <w:rPr>
          <w:rFonts w:ascii="Arial" w:hAnsi="Arial" w:cs="Arial"/>
          <w:sz w:val="20"/>
          <w:szCs w:val="20"/>
        </w:rPr>
        <w:t xml:space="preserve">, který vzešel z výsledku </w:t>
      </w:r>
      <w:r w:rsidR="00776CCF" w:rsidRPr="001B6C3F">
        <w:rPr>
          <w:rFonts w:ascii="Arial" w:hAnsi="Arial" w:cs="Arial"/>
          <w:sz w:val="20"/>
          <w:szCs w:val="20"/>
        </w:rPr>
        <w:t>veřejné zakázky s názvem</w:t>
      </w:r>
      <w:r w:rsidRPr="001B6C3F">
        <w:rPr>
          <w:rFonts w:ascii="Arial" w:hAnsi="Arial" w:cs="Arial"/>
          <w:sz w:val="20"/>
          <w:szCs w:val="20"/>
        </w:rPr>
        <w:t xml:space="preserve"> „</w:t>
      </w:r>
      <w:r w:rsidR="00341780" w:rsidRPr="001B6C3F">
        <w:rPr>
          <w:rFonts w:ascii="Arial" w:hAnsi="Arial" w:cs="Arial"/>
          <w:b/>
          <w:bCs/>
          <w:sz w:val="20"/>
          <w:szCs w:val="20"/>
        </w:rPr>
        <w:t xml:space="preserve">Výzva č. </w:t>
      </w:r>
      <w:r w:rsidR="008A657A">
        <w:rPr>
          <w:rFonts w:ascii="Arial" w:hAnsi="Arial" w:cs="Arial"/>
          <w:b/>
          <w:color w:val="000000"/>
          <w:sz w:val="20"/>
        </w:rPr>
        <w:t>3</w:t>
      </w:r>
      <w:r w:rsidR="00ED4091" w:rsidRPr="001B6C3F">
        <w:rPr>
          <w:rFonts w:ascii="Arial" w:hAnsi="Arial" w:cs="Arial"/>
          <w:b/>
          <w:color w:val="000000"/>
          <w:sz w:val="20"/>
        </w:rPr>
        <w:t xml:space="preserve"> – </w:t>
      </w:r>
      <w:r w:rsidR="008A657A">
        <w:rPr>
          <w:rFonts w:ascii="Arial" w:hAnsi="Arial" w:cs="Arial"/>
          <w:b/>
          <w:color w:val="000000"/>
          <w:sz w:val="20"/>
        </w:rPr>
        <w:t>Business analytici</w:t>
      </w:r>
      <w:r w:rsidR="00ED4091" w:rsidRPr="001B6C3F">
        <w:rPr>
          <w:rFonts w:ascii="Arial" w:hAnsi="Arial" w:cs="Arial"/>
          <w:b/>
          <w:color w:val="000000"/>
          <w:sz w:val="20"/>
        </w:rPr>
        <w:t xml:space="preserve"> - realizace minitendru z DNS </w:t>
      </w:r>
      <w:r w:rsidR="00341780" w:rsidRPr="001B6C3F">
        <w:rPr>
          <w:rFonts w:ascii="Arial" w:hAnsi="Arial" w:cs="Arial"/>
          <w:b/>
          <w:bCs/>
          <w:sz w:val="20"/>
          <w:szCs w:val="20"/>
        </w:rPr>
        <w:t xml:space="preserve">na </w:t>
      </w:r>
      <w:r w:rsidR="00ED4091" w:rsidRPr="001B6C3F">
        <w:rPr>
          <w:rFonts w:ascii="Arial" w:hAnsi="Arial" w:cs="Arial"/>
          <w:b/>
          <w:bCs/>
          <w:sz w:val="20"/>
          <w:szCs w:val="20"/>
        </w:rPr>
        <w:t>služby</w:t>
      </w:r>
      <w:r w:rsidR="00341780" w:rsidRPr="001B6C3F">
        <w:rPr>
          <w:rFonts w:ascii="Arial" w:hAnsi="Arial" w:cs="Arial"/>
          <w:b/>
          <w:bCs/>
          <w:sz w:val="20"/>
          <w:szCs w:val="20"/>
        </w:rPr>
        <w:t xml:space="preserve"> bodyshoppingu</w:t>
      </w:r>
      <w:r w:rsidR="001417B7" w:rsidRPr="001B6C3F">
        <w:rPr>
          <w:rFonts w:ascii="Arial" w:hAnsi="Arial" w:cs="Arial"/>
          <w:b/>
          <w:bCs/>
          <w:sz w:val="20"/>
          <w:szCs w:val="20"/>
        </w:rPr>
        <w:t>”</w:t>
      </w:r>
      <w:r w:rsidRPr="001B6C3F">
        <w:rPr>
          <w:rFonts w:ascii="Arial" w:hAnsi="Arial" w:cs="Arial"/>
          <w:sz w:val="20"/>
          <w:szCs w:val="20"/>
        </w:rPr>
        <w:t>,</w:t>
      </w:r>
      <w:r w:rsidR="00341780" w:rsidRPr="001B6C3F">
        <w:rPr>
          <w:rFonts w:ascii="Arial" w:hAnsi="Arial" w:cs="Arial"/>
          <w:sz w:val="20"/>
          <w:szCs w:val="20"/>
        </w:rPr>
        <w:t xml:space="preserve"> </w:t>
      </w:r>
      <w:r w:rsidRPr="001B6C3F">
        <w:rPr>
          <w:rFonts w:ascii="Arial" w:hAnsi="Arial" w:cs="Arial"/>
          <w:sz w:val="20"/>
          <w:szCs w:val="20"/>
        </w:rPr>
        <w:t>evidovan</w:t>
      </w:r>
      <w:r w:rsidR="00DC4E12" w:rsidRPr="001B6C3F">
        <w:rPr>
          <w:rFonts w:ascii="Arial" w:hAnsi="Arial" w:cs="Arial"/>
          <w:sz w:val="20"/>
          <w:szCs w:val="20"/>
        </w:rPr>
        <w:t>ou</w:t>
      </w:r>
      <w:r w:rsidRPr="001B6C3F">
        <w:rPr>
          <w:rFonts w:ascii="Arial" w:hAnsi="Arial" w:cs="Arial"/>
          <w:sz w:val="20"/>
          <w:szCs w:val="20"/>
        </w:rPr>
        <w:t xml:space="preserve"> </w:t>
      </w:r>
      <w:r w:rsidR="00014EBD" w:rsidRPr="001B6C3F">
        <w:rPr>
          <w:rFonts w:ascii="Arial" w:hAnsi="Arial" w:cs="Arial"/>
          <w:sz w:val="20"/>
          <w:szCs w:val="20"/>
        </w:rPr>
        <w:t>Objednatelem</w:t>
      </w:r>
      <w:r w:rsidRPr="001B6C3F">
        <w:rPr>
          <w:rFonts w:ascii="Arial" w:hAnsi="Arial" w:cs="Arial"/>
          <w:sz w:val="20"/>
          <w:szCs w:val="20"/>
        </w:rPr>
        <w:t xml:space="preserve"> pod číslem </w:t>
      </w:r>
      <w:bookmarkStart w:id="1" w:name="_Hlk40427696"/>
      <w:r w:rsidR="006500A3" w:rsidRPr="001B6C3F">
        <w:rPr>
          <w:rFonts w:ascii="Arial" w:hAnsi="Arial" w:cs="Arial"/>
          <w:bCs/>
          <w:sz w:val="20"/>
          <w:szCs w:val="20"/>
        </w:rPr>
        <w:t>2400</w:t>
      </w:r>
      <w:bookmarkEnd w:id="1"/>
      <w:r w:rsidR="00F572A1">
        <w:rPr>
          <w:rFonts w:ascii="Arial" w:hAnsi="Arial" w:cs="Arial"/>
          <w:bCs/>
          <w:sz w:val="20"/>
          <w:szCs w:val="20"/>
        </w:rPr>
        <w:t>653</w:t>
      </w:r>
      <w:r w:rsidR="00C40E9D" w:rsidRPr="001B6C3F">
        <w:rPr>
          <w:rFonts w:ascii="Arial" w:hAnsi="Arial" w:cs="Arial"/>
          <w:sz w:val="20"/>
          <w:szCs w:val="20"/>
        </w:rPr>
        <w:t xml:space="preserve"> </w:t>
      </w:r>
      <w:r w:rsidRPr="001B6C3F">
        <w:rPr>
          <w:rFonts w:ascii="Arial" w:hAnsi="Arial" w:cs="Arial"/>
          <w:sz w:val="20"/>
          <w:szCs w:val="20"/>
        </w:rPr>
        <w:t>(dále jen „</w:t>
      </w:r>
      <w:r w:rsidRPr="001B6C3F">
        <w:rPr>
          <w:rFonts w:ascii="Arial" w:hAnsi="Arial" w:cs="Arial"/>
          <w:b/>
          <w:sz w:val="20"/>
          <w:szCs w:val="20"/>
        </w:rPr>
        <w:t>veřejná zakázka</w:t>
      </w:r>
      <w:r w:rsidRPr="001B6C3F">
        <w:rPr>
          <w:rFonts w:ascii="Arial" w:hAnsi="Arial" w:cs="Arial"/>
          <w:sz w:val="20"/>
          <w:szCs w:val="20"/>
        </w:rPr>
        <w:t>“)</w:t>
      </w:r>
      <w:r w:rsidR="00ED4091" w:rsidRPr="001B6C3F">
        <w:rPr>
          <w:rFonts w:ascii="Arial" w:hAnsi="Arial" w:cs="Arial"/>
          <w:sz w:val="20"/>
          <w:szCs w:val="20"/>
        </w:rPr>
        <w:t>. Veřejná zakázka byla zadána</w:t>
      </w:r>
      <w:r w:rsidR="00341780" w:rsidRPr="001B6C3F">
        <w:rPr>
          <w:rFonts w:ascii="Arial" w:hAnsi="Arial" w:cs="Arial"/>
          <w:sz w:val="20"/>
          <w:szCs w:val="20"/>
        </w:rPr>
        <w:t xml:space="preserve"> v dynamickém nákupním systému evidovaném </w:t>
      </w:r>
      <w:r w:rsidR="00014EBD" w:rsidRPr="001B6C3F">
        <w:rPr>
          <w:rFonts w:ascii="Arial" w:hAnsi="Arial" w:cs="Arial"/>
          <w:sz w:val="20"/>
          <w:szCs w:val="20"/>
        </w:rPr>
        <w:t>Objednatelem</w:t>
      </w:r>
      <w:r w:rsidR="00341780" w:rsidRPr="001B6C3F">
        <w:rPr>
          <w:rFonts w:ascii="Arial" w:hAnsi="Arial" w:cs="Arial"/>
          <w:sz w:val="20"/>
          <w:szCs w:val="20"/>
        </w:rPr>
        <w:t xml:space="preserve"> pod číslem 2300636 a názvem „Dynamický nákupní systém na služby bodyshoppingu“, přičemž nabídka Poskytovatele byla </w:t>
      </w:r>
      <w:r w:rsidR="00014EBD" w:rsidRPr="001B6C3F">
        <w:rPr>
          <w:rFonts w:ascii="Arial" w:hAnsi="Arial" w:cs="Arial"/>
          <w:sz w:val="20"/>
          <w:szCs w:val="20"/>
        </w:rPr>
        <w:t>Objednatelem</w:t>
      </w:r>
      <w:r w:rsidR="00341780" w:rsidRPr="001B6C3F">
        <w:rPr>
          <w:rFonts w:ascii="Arial" w:hAnsi="Arial" w:cs="Arial"/>
          <w:sz w:val="20"/>
          <w:szCs w:val="20"/>
        </w:rPr>
        <w:t xml:space="preserve"> </w:t>
      </w:r>
      <w:r w:rsidR="005E2819" w:rsidRPr="001B6C3F">
        <w:rPr>
          <w:rFonts w:ascii="Arial" w:hAnsi="Arial" w:cs="Arial"/>
          <w:sz w:val="20"/>
          <w:szCs w:val="20"/>
        </w:rPr>
        <w:t xml:space="preserve">vyhodnocena </w:t>
      </w:r>
      <w:r w:rsidR="00341780" w:rsidRPr="001B6C3F">
        <w:rPr>
          <w:rFonts w:ascii="Arial" w:hAnsi="Arial" w:cs="Arial"/>
          <w:sz w:val="20"/>
          <w:szCs w:val="20"/>
        </w:rPr>
        <w:t xml:space="preserve">v souladu s § 122 ZZVZ jako </w:t>
      </w:r>
      <w:r w:rsidR="00F35E10" w:rsidRPr="001B6C3F">
        <w:rPr>
          <w:rFonts w:ascii="Arial" w:hAnsi="Arial" w:cs="Arial"/>
          <w:sz w:val="20"/>
          <w:szCs w:val="20"/>
        </w:rPr>
        <w:t xml:space="preserve">ekonomicky </w:t>
      </w:r>
      <w:r w:rsidR="00341780" w:rsidRPr="001B6C3F">
        <w:rPr>
          <w:rFonts w:ascii="Arial" w:hAnsi="Arial" w:cs="Arial"/>
          <w:sz w:val="20"/>
          <w:szCs w:val="20"/>
        </w:rPr>
        <w:t>nejvýhodnější.</w:t>
      </w:r>
      <w:r w:rsidRPr="001B6C3F">
        <w:rPr>
          <w:rFonts w:ascii="Arial" w:hAnsi="Arial" w:cs="Arial"/>
          <w:sz w:val="20"/>
          <w:szCs w:val="20"/>
        </w:rPr>
        <w:t xml:space="preserve"> </w:t>
      </w:r>
    </w:p>
    <w:p w14:paraId="1F1D8F19" w14:textId="77777777" w:rsidR="0007750E" w:rsidRPr="001B6C3F" w:rsidRDefault="0007750E" w:rsidP="00781CBE">
      <w:pPr>
        <w:pStyle w:val="Odstavecseseznamem"/>
        <w:numPr>
          <w:ilvl w:val="0"/>
          <w:numId w:val="20"/>
        </w:numPr>
        <w:spacing w:after="120" w:line="276" w:lineRule="auto"/>
        <w:ind w:left="357" w:hanging="357"/>
        <w:jc w:val="both"/>
        <w:rPr>
          <w:rFonts w:ascii="Arial" w:hAnsi="Arial" w:cs="Arial"/>
          <w:sz w:val="20"/>
          <w:szCs w:val="20"/>
        </w:rPr>
      </w:pPr>
      <w:r w:rsidRPr="001B6C3F">
        <w:rPr>
          <w:rFonts w:ascii="Arial" w:hAnsi="Arial" w:cs="Arial"/>
          <w:sz w:val="20"/>
          <w:szCs w:val="20"/>
        </w:rPr>
        <w:t>Tato Smlouva stanovuje základní obsah právního vztahu na poskytování požadovaného předmětu plnění mezi Smluvními stranami. Ustanovení této Smlouvy je třeba vykládat v souladu se zadávacími podmínkami předmětné veřejné zakázky.</w:t>
      </w:r>
    </w:p>
    <w:p w14:paraId="4C07822E" w14:textId="77777777" w:rsidR="009225B9" w:rsidRPr="001B6C3F" w:rsidRDefault="009225B9" w:rsidP="00DF3129">
      <w:pPr>
        <w:pStyle w:val="Nadpis1"/>
        <w:tabs>
          <w:tab w:val="left" w:pos="0"/>
        </w:tabs>
        <w:spacing w:before="0" w:beforeAutospacing="0" w:after="0" w:afterAutospacing="0"/>
        <w:jc w:val="center"/>
        <w:rPr>
          <w:rFonts w:ascii="Arial" w:hAnsi="Arial" w:cs="Arial"/>
          <w:sz w:val="20"/>
          <w:szCs w:val="20"/>
          <w:highlight w:val="yellow"/>
        </w:rPr>
      </w:pPr>
      <w:bookmarkStart w:id="2" w:name="_Toc327187803"/>
    </w:p>
    <w:p w14:paraId="5719FF38" w14:textId="77777777" w:rsidR="00084477" w:rsidRPr="001B6C3F" w:rsidRDefault="00084477" w:rsidP="00DF3129">
      <w:pPr>
        <w:pStyle w:val="Nadpis1"/>
        <w:tabs>
          <w:tab w:val="left" w:pos="0"/>
        </w:tabs>
        <w:spacing w:before="0" w:beforeAutospacing="0" w:after="0" w:afterAutospacing="0"/>
        <w:jc w:val="center"/>
        <w:rPr>
          <w:rFonts w:ascii="Arial" w:hAnsi="Arial" w:cs="Arial"/>
          <w:sz w:val="20"/>
          <w:szCs w:val="20"/>
        </w:rPr>
      </w:pPr>
    </w:p>
    <w:p w14:paraId="1B60DF63" w14:textId="77777777" w:rsidR="00084477" w:rsidRPr="001B6C3F" w:rsidRDefault="00084477" w:rsidP="00DF3129">
      <w:pPr>
        <w:pStyle w:val="Nadpis1"/>
        <w:tabs>
          <w:tab w:val="left" w:pos="0"/>
        </w:tabs>
        <w:spacing w:before="0" w:beforeAutospacing="0" w:after="0" w:afterAutospacing="0"/>
        <w:jc w:val="center"/>
        <w:rPr>
          <w:rFonts w:ascii="Arial" w:hAnsi="Arial" w:cs="Arial"/>
          <w:sz w:val="20"/>
          <w:szCs w:val="20"/>
        </w:rPr>
      </w:pPr>
    </w:p>
    <w:p w14:paraId="6E669CD9" w14:textId="77777777" w:rsidR="00084477" w:rsidRPr="001B6C3F" w:rsidRDefault="00084477" w:rsidP="00DF3129">
      <w:pPr>
        <w:pStyle w:val="Nadpis1"/>
        <w:tabs>
          <w:tab w:val="left" w:pos="0"/>
        </w:tabs>
        <w:spacing w:before="0" w:beforeAutospacing="0" w:after="0" w:afterAutospacing="0"/>
        <w:jc w:val="center"/>
        <w:rPr>
          <w:rFonts w:ascii="Arial" w:hAnsi="Arial" w:cs="Arial"/>
          <w:sz w:val="20"/>
          <w:szCs w:val="20"/>
        </w:rPr>
      </w:pPr>
    </w:p>
    <w:p w14:paraId="719C2066" w14:textId="77777777" w:rsidR="00DF3129"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lastRenderedPageBreak/>
        <w:t>Článek I</w:t>
      </w:r>
      <w:bookmarkStart w:id="3" w:name="_Toc327187804"/>
      <w:bookmarkEnd w:id="2"/>
      <w:r w:rsidR="00A73D4A" w:rsidRPr="001B6C3F">
        <w:rPr>
          <w:rFonts w:ascii="Arial" w:hAnsi="Arial" w:cs="Arial"/>
          <w:b/>
          <w:sz w:val="20"/>
          <w:szCs w:val="20"/>
        </w:rPr>
        <w:t>I</w:t>
      </w:r>
      <w:r w:rsidR="00A37AB3" w:rsidRPr="001B6C3F">
        <w:rPr>
          <w:rFonts w:ascii="Arial" w:hAnsi="Arial" w:cs="Arial"/>
          <w:b/>
          <w:sz w:val="20"/>
          <w:szCs w:val="20"/>
        </w:rPr>
        <w:t>.</w:t>
      </w:r>
    </w:p>
    <w:p w14:paraId="0D93D4BB" w14:textId="77777777" w:rsidR="00EE507D" w:rsidRPr="001B6C3F" w:rsidRDefault="005C478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Účel a p</w:t>
      </w:r>
      <w:r w:rsidR="00EE507D" w:rsidRPr="001B6C3F">
        <w:rPr>
          <w:rFonts w:ascii="Arial" w:hAnsi="Arial" w:cs="Arial"/>
          <w:b/>
          <w:sz w:val="20"/>
          <w:szCs w:val="20"/>
        </w:rPr>
        <w:t xml:space="preserve">ředmět </w:t>
      </w:r>
      <w:bookmarkEnd w:id="3"/>
      <w:r w:rsidR="00770987" w:rsidRPr="001B6C3F">
        <w:rPr>
          <w:rFonts w:ascii="Arial" w:hAnsi="Arial" w:cs="Arial"/>
          <w:b/>
          <w:sz w:val="20"/>
          <w:szCs w:val="20"/>
        </w:rPr>
        <w:t>Smlouvy</w:t>
      </w:r>
      <w:bookmarkStart w:id="4" w:name="_GoBack"/>
      <w:bookmarkEnd w:id="4"/>
    </w:p>
    <w:p w14:paraId="7B54BE28" w14:textId="77777777" w:rsidR="00165C0B" w:rsidRPr="001B6C3F" w:rsidRDefault="008F22A1" w:rsidP="00A14ED0">
      <w:pPr>
        <w:pStyle w:val="Odstavecseseznamem"/>
        <w:numPr>
          <w:ilvl w:val="0"/>
          <w:numId w:val="24"/>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Účelem </w:t>
      </w:r>
      <w:r w:rsidR="00E51AD7" w:rsidRPr="001B6C3F">
        <w:rPr>
          <w:rFonts w:ascii="Arial" w:hAnsi="Arial" w:cs="Arial"/>
          <w:sz w:val="20"/>
          <w:szCs w:val="20"/>
        </w:rPr>
        <w:t>této Smlouvy</w:t>
      </w:r>
      <w:r w:rsidR="005603A4" w:rsidRPr="001B6C3F">
        <w:rPr>
          <w:rFonts w:ascii="Arial" w:hAnsi="Arial" w:cs="Arial"/>
          <w:sz w:val="20"/>
          <w:szCs w:val="20"/>
        </w:rPr>
        <w:t xml:space="preserve"> je</w:t>
      </w:r>
      <w:r w:rsidR="00E51AD7" w:rsidRPr="001B6C3F">
        <w:rPr>
          <w:rFonts w:ascii="Arial" w:hAnsi="Arial" w:cs="Arial"/>
          <w:sz w:val="20"/>
          <w:szCs w:val="20"/>
        </w:rPr>
        <w:t xml:space="preserve"> </w:t>
      </w:r>
      <w:bookmarkStart w:id="5" w:name="_Hlk137631536"/>
      <w:r w:rsidR="00FC6827" w:rsidRPr="001B6C3F">
        <w:rPr>
          <w:rFonts w:ascii="Arial" w:hAnsi="Arial" w:cs="Arial"/>
          <w:sz w:val="20"/>
          <w:szCs w:val="20"/>
        </w:rPr>
        <w:t>zajistit Objednateli poskytování</w:t>
      </w:r>
      <w:r w:rsidR="00A378AA" w:rsidRPr="001B6C3F">
        <w:rPr>
          <w:rFonts w:ascii="Arial" w:hAnsi="Arial" w:cs="Arial"/>
          <w:sz w:val="20"/>
          <w:szCs w:val="20"/>
        </w:rPr>
        <w:t xml:space="preserve"> </w:t>
      </w:r>
      <w:r w:rsidR="00AC28B5" w:rsidRPr="001B6C3F">
        <w:rPr>
          <w:rFonts w:ascii="Arial" w:hAnsi="Arial" w:cs="Arial"/>
          <w:sz w:val="20"/>
          <w:szCs w:val="20"/>
        </w:rPr>
        <w:t>S</w:t>
      </w:r>
      <w:r w:rsidR="00A378AA" w:rsidRPr="001B6C3F">
        <w:rPr>
          <w:rFonts w:ascii="Arial" w:hAnsi="Arial" w:cs="Arial"/>
          <w:sz w:val="20"/>
          <w:szCs w:val="20"/>
        </w:rPr>
        <w:t>lužeb</w:t>
      </w:r>
      <w:r w:rsidR="00FC6827" w:rsidRPr="001B6C3F">
        <w:rPr>
          <w:rFonts w:ascii="Arial" w:hAnsi="Arial" w:cs="Arial"/>
          <w:sz w:val="20"/>
          <w:szCs w:val="20"/>
        </w:rPr>
        <w:t xml:space="preserve"> ze strany </w:t>
      </w:r>
      <w:r w:rsidR="00D47242" w:rsidRPr="001B6C3F">
        <w:rPr>
          <w:rFonts w:ascii="Arial" w:hAnsi="Arial" w:cs="Arial"/>
          <w:sz w:val="20"/>
          <w:szCs w:val="20"/>
        </w:rPr>
        <w:t>Poskytovatel</w:t>
      </w:r>
      <w:r w:rsidR="00FC6827" w:rsidRPr="001B6C3F">
        <w:rPr>
          <w:rFonts w:ascii="Arial" w:hAnsi="Arial" w:cs="Arial"/>
          <w:sz w:val="20"/>
          <w:szCs w:val="20"/>
        </w:rPr>
        <w:t xml:space="preserve"> za dále v této Smlouvě stanovených podmínek. </w:t>
      </w:r>
    </w:p>
    <w:p w14:paraId="7D0FF585" w14:textId="03135B7A" w:rsidR="00A378AA" w:rsidRPr="001B6C3F" w:rsidRDefault="00A378AA" w:rsidP="00A14ED0">
      <w:pPr>
        <w:pStyle w:val="Odstavecseseznamem"/>
        <w:numPr>
          <w:ilvl w:val="0"/>
          <w:numId w:val="24"/>
        </w:numPr>
        <w:spacing w:after="120" w:line="276" w:lineRule="auto"/>
        <w:ind w:left="357" w:hanging="357"/>
        <w:jc w:val="both"/>
        <w:rPr>
          <w:rFonts w:ascii="Arial" w:hAnsi="Arial" w:cs="Arial"/>
          <w:sz w:val="20"/>
          <w:szCs w:val="20"/>
        </w:rPr>
      </w:pPr>
      <w:r w:rsidRPr="001B6C3F">
        <w:rPr>
          <w:rFonts w:ascii="Arial" w:hAnsi="Arial" w:cs="Arial"/>
          <w:sz w:val="20"/>
          <w:szCs w:val="20"/>
        </w:rPr>
        <w:t>Předmětem Smlouvy je na straně jedné závazek Poskytovatele sjednaným způsobem, ve smluveném rozsahu, místě a čase, na svůj náklad a nebezpečí</w:t>
      </w:r>
      <w:r w:rsidR="00392AEC" w:rsidRPr="001B6C3F">
        <w:rPr>
          <w:rFonts w:ascii="Arial" w:hAnsi="Arial" w:cs="Arial"/>
          <w:sz w:val="20"/>
          <w:szCs w:val="20"/>
        </w:rPr>
        <w:t xml:space="preserve"> </w:t>
      </w:r>
      <w:r w:rsidR="00884C80" w:rsidRPr="001B6C3F">
        <w:rPr>
          <w:rFonts w:ascii="Arial" w:hAnsi="Arial" w:cs="Arial"/>
          <w:sz w:val="20"/>
          <w:szCs w:val="20"/>
        </w:rPr>
        <w:t xml:space="preserve">poskytovat </w:t>
      </w:r>
      <w:r w:rsidR="00D47242" w:rsidRPr="001B6C3F">
        <w:rPr>
          <w:rFonts w:ascii="Arial" w:hAnsi="Arial" w:cs="Arial"/>
          <w:sz w:val="20"/>
          <w:szCs w:val="20"/>
        </w:rPr>
        <w:t xml:space="preserve">Objednateli vlastním jménem a na vlastní odpovědnost </w:t>
      </w:r>
      <w:r w:rsidR="00AC28B5" w:rsidRPr="001B6C3F">
        <w:rPr>
          <w:rFonts w:ascii="Arial" w:hAnsi="Arial" w:cs="Arial"/>
          <w:sz w:val="20"/>
          <w:szCs w:val="20"/>
        </w:rPr>
        <w:t>S</w:t>
      </w:r>
      <w:r w:rsidR="00D47242" w:rsidRPr="001B6C3F">
        <w:rPr>
          <w:rFonts w:ascii="Arial" w:hAnsi="Arial" w:cs="Arial"/>
          <w:sz w:val="20"/>
          <w:szCs w:val="20"/>
        </w:rPr>
        <w:t xml:space="preserve">lužby, a to výlučně prostřednictvím osoby </w:t>
      </w:r>
      <w:proofErr w:type="spellStart"/>
      <w:r w:rsidR="00BA507A">
        <w:rPr>
          <w:rFonts w:ascii="Arial" w:hAnsi="Arial" w:cs="Arial"/>
          <w:bCs/>
          <w:sz w:val="20"/>
          <w:szCs w:val="20"/>
        </w:rPr>
        <w:t>XXXXXXXXXX</w:t>
      </w:r>
      <w:r w:rsidR="001F3539">
        <w:rPr>
          <w:rFonts w:ascii="Arial" w:hAnsi="Arial" w:cs="Arial"/>
          <w:bCs/>
          <w:sz w:val="20"/>
          <w:szCs w:val="20"/>
        </w:rPr>
        <w:t>s</w:t>
      </w:r>
      <w:proofErr w:type="spellEnd"/>
      <w:r w:rsidR="00976AFB" w:rsidRPr="001B6C3F">
        <w:rPr>
          <w:rFonts w:ascii="Arial" w:hAnsi="Arial" w:cs="Arial"/>
          <w:b/>
          <w:sz w:val="20"/>
          <w:szCs w:val="22"/>
        </w:rPr>
        <w:t xml:space="preserve"> </w:t>
      </w:r>
      <w:r w:rsidR="00976AFB" w:rsidRPr="001B6C3F">
        <w:rPr>
          <w:rFonts w:ascii="Arial" w:hAnsi="Arial" w:cs="Arial"/>
          <w:sz w:val="20"/>
          <w:szCs w:val="22"/>
        </w:rPr>
        <w:t>(dále jen „</w:t>
      </w:r>
      <w:r w:rsidR="00976AFB" w:rsidRPr="001B6C3F">
        <w:rPr>
          <w:rFonts w:ascii="Arial" w:hAnsi="Arial" w:cs="Arial"/>
          <w:b/>
          <w:sz w:val="20"/>
          <w:szCs w:val="22"/>
        </w:rPr>
        <w:t xml:space="preserve">IT </w:t>
      </w:r>
      <w:r w:rsidR="00495F4D" w:rsidRPr="001B6C3F">
        <w:rPr>
          <w:rFonts w:ascii="Arial" w:hAnsi="Arial" w:cs="Arial"/>
          <w:b/>
          <w:sz w:val="20"/>
          <w:szCs w:val="22"/>
        </w:rPr>
        <w:t>pracovník</w:t>
      </w:r>
      <w:r w:rsidR="00976AFB" w:rsidRPr="001B6C3F">
        <w:rPr>
          <w:rFonts w:ascii="Arial" w:hAnsi="Arial" w:cs="Arial"/>
          <w:sz w:val="20"/>
          <w:szCs w:val="22"/>
        </w:rPr>
        <w:t>“).</w:t>
      </w:r>
      <w:r w:rsidR="00976AFB" w:rsidRPr="001B6C3F">
        <w:rPr>
          <w:rFonts w:ascii="Arial" w:hAnsi="Arial" w:cs="Arial"/>
          <w:b/>
          <w:sz w:val="20"/>
          <w:szCs w:val="22"/>
        </w:rPr>
        <w:t xml:space="preserve"> </w:t>
      </w:r>
      <w:r w:rsidR="00884C80" w:rsidRPr="001B6C3F">
        <w:rPr>
          <w:rFonts w:ascii="Arial" w:hAnsi="Arial" w:cs="Arial"/>
          <w:sz w:val="20"/>
          <w:szCs w:val="20"/>
        </w:rPr>
        <w:t>Služby budou posky</w:t>
      </w:r>
      <w:r w:rsidR="00392AEC" w:rsidRPr="001B6C3F">
        <w:rPr>
          <w:rFonts w:ascii="Arial" w:hAnsi="Arial" w:cs="Arial"/>
          <w:sz w:val="20"/>
          <w:szCs w:val="20"/>
        </w:rPr>
        <w:t>továny</w:t>
      </w:r>
      <w:r w:rsidR="002945F8" w:rsidRPr="001B6C3F">
        <w:rPr>
          <w:rFonts w:ascii="Arial" w:hAnsi="Arial" w:cs="Arial"/>
          <w:sz w:val="20"/>
          <w:szCs w:val="20"/>
        </w:rPr>
        <w:t xml:space="preserve"> dle provozních potřeb Objednatele</w:t>
      </w:r>
      <w:r w:rsidRPr="001B6C3F">
        <w:rPr>
          <w:rFonts w:ascii="Arial" w:hAnsi="Arial" w:cs="Arial"/>
          <w:sz w:val="20"/>
          <w:szCs w:val="20"/>
        </w:rPr>
        <w:t xml:space="preserve"> a v součinnosti s příslušnými </w:t>
      </w:r>
      <w:r w:rsidR="00F402BA" w:rsidRPr="001B6C3F">
        <w:rPr>
          <w:rFonts w:ascii="Arial" w:hAnsi="Arial" w:cs="Arial"/>
          <w:sz w:val="20"/>
          <w:szCs w:val="20"/>
        </w:rPr>
        <w:t>pracovníky</w:t>
      </w:r>
      <w:r w:rsidRPr="001B6C3F">
        <w:rPr>
          <w:rFonts w:ascii="Arial" w:hAnsi="Arial" w:cs="Arial"/>
          <w:sz w:val="20"/>
          <w:szCs w:val="20"/>
        </w:rPr>
        <w:t xml:space="preserve"> Objednatele.</w:t>
      </w:r>
      <w:r w:rsidR="00F04B06" w:rsidRPr="001B6C3F">
        <w:rPr>
          <w:rFonts w:ascii="Arial" w:hAnsi="Arial" w:cs="Arial"/>
          <w:sz w:val="20"/>
          <w:szCs w:val="20"/>
        </w:rPr>
        <w:t xml:space="preserve"> Bližší specifikace plnění je uvedena v Příloze č. </w:t>
      </w:r>
      <w:r w:rsidR="00AC28B5" w:rsidRPr="001B6C3F">
        <w:rPr>
          <w:rFonts w:ascii="Arial" w:hAnsi="Arial" w:cs="Arial"/>
          <w:sz w:val="20"/>
          <w:szCs w:val="20"/>
        </w:rPr>
        <w:t>1</w:t>
      </w:r>
      <w:r w:rsidR="00F04B06" w:rsidRPr="001B6C3F">
        <w:rPr>
          <w:rFonts w:ascii="Arial" w:hAnsi="Arial" w:cs="Arial"/>
          <w:sz w:val="20"/>
          <w:szCs w:val="20"/>
        </w:rPr>
        <w:t xml:space="preserve"> této Smlouvy.</w:t>
      </w:r>
    </w:p>
    <w:bookmarkEnd w:id="5"/>
    <w:p w14:paraId="684AEC38" w14:textId="77777777" w:rsidR="000E0CFC" w:rsidRPr="001B6C3F" w:rsidRDefault="00FC6827" w:rsidP="004750A3">
      <w:pPr>
        <w:pStyle w:val="Odstavecseseznamem"/>
        <w:numPr>
          <w:ilvl w:val="0"/>
          <w:numId w:val="24"/>
        </w:numPr>
        <w:spacing w:after="120" w:line="276" w:lineRule="auto"/>
        <w:ind w:left="357" w:hanging="357"/>
        <w:jc w:val="both"/>
      </w:pPr>
      <w:r w:rsidRPr="001B6C3F">
        <w:rPr>
          <w:rFonts w:ascii="Arial" w:hAnsi="Arial" w:cs="Arial"/>
          <w:sz w:val="20"/>
          <w:szCs w:val="22"/>
        </w:rPr>
        <w:t xml:space="preserve">Na druhé straně </w:t>
      </w:r>
      <w:r w:rsidR="000716B0" w:rsidRPr="001B6C3F">
        <w:rPr>
          <w:rFonts w:ascii="Arial" w:hAnsi="Arial" w:cs="Arial"/>
          <w:sz w:val="20"/>
          <w:szCs w:val="22"/>
        </w:rPr>
        <w:t xml:space="preserve">je předmětem této Smlouvy povinnost Objednatele </w:t>
      </w:r>
      <w:r w:rsidR="00A378AA" w:rsidRPr="001B6C3F">
        <w:rPr>
          <w:rFonts w:ascii="Arial" w:hAnsi="Arial" w:cs="Arial"/>
          <w:sz w:val="20"/>
          <w:szCs w:val="22"/>
        </w:rPr>
        <w:t xml:space="preserve">poskytovat nutnou součinnost ke splnění závazku Poskytovatele a povinnost </w:t>
      </w:r>
      <w:r w:rsidR="000716B0" w:rsidRPr="001B6C3F">
        <w:rPr>
          <w:rFonts w:ascii="Arial" w:hAnsi="Arial" w:cs="Arial"/>
          <w:sz w:val="20"/>
          <w:szCs w:val="22"/>
        </w:rPr>
        <w:t xml:space="preserve">platit </w:t>
      </w:r>
      <w:r w:rsidRPr="001B6C3F">
        <w:rPr>
          <w:rFonts w:ascii="Arial" w:hAnsi="Arial" w:cs="Arial"/>
          <w:sz w:val="20"/>
          <w:szCs w:val="22"/>
        </w:rPr>
        <w:t xml:space="preserve">Poskytovateli </w:t>
      </w:r>
      <w:r w:rsidR="000716B0" w:rsidRPr="001B6C3F">
        <w:rPr>
          <w:rFonts w:ascii="Arial" w:hAnsi="Arial" w:cs="Arial"/>
          <w:sz w:val="20"/>
          <w:szCs w:val="22"/>
        </w:rPr>
        <w:t>za řádně a včas poskytnuté Služby Cenu služeb.</w:t>
      </w:r>
      <w:bookmarkStart w:id="6" w:name="_Toc327187805"/>
    </w:p>
    <w:p w14:paraId="1D5518C2" w14:textId="77777777" w:rsidR="00DF3129"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I</w:t>
      </w:r>
      <w:r w:rsidR="00BB1BA9" w:rsidRPr="001B6C3F">
        <w:rPr>
          <w:rFonts w:ascii="Arial" w:hAnsi="Arial" w:cs="Arial"/>
          <w:b/>
          <w:sz w:val="20"/>
          <w:szCs w:val="20"/>
        </w:rPr>
        <w:t>I</w:t>
      </w:r>
      <w:r w:rsidRPr="001B6C3F">
        <w:rPr>
          <w:rFonts w:ascii="Arial" w:hAnsi="Arial" w:cs="Arial"/>
          <w:b/>
          <w:sz w:val="20"/>
          <w:szCs w:val="20"/>
        </w:rPr>
        <w:t>I.</w:t>
      </w:r>
      <w:bookmarkStart w:id="7" w:name="_Toc327187806"/>
      <w:bookmarkEnd w:id="6"/>
    </w:p>
    <w:bookmarkEnd w:id="7"/>
    <w:p w14:paraId="64A379FB" w14:textId="77777777" w:rsidR="00EE507D" w:rsidRPr="001B6C3F" w:rsidRDefault="00BB1BA9"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Doba</w:t>
      </w:r>
      <w:r w:rsidR="00253593" w:rsidRPr="001B6C3F">
        <w:rPr>
          <w:rFonts w:ascii="Arial" w:hAnsi="Arial" w:cs="Arial"/>
          <w:b/>
          <w:sz w:val="20"/>
          <w:szCs w:val="20"/>
        </w:rPr>
        <w:t xml:space="preserve">, způsob </w:t>
      </w:r>
      <w:r w:rsidR="00146502" w:rsidRPr="001B6C3F">
        <w:rPr>
          <w:rFonts w:ascii="Arial" w:hAnsi="Arial" w:cs="Arial"/>
          <w:b/>
          <w:sz w:val="20"/>
          <w:szCs w:val="20"/>
        </w:rPr>
        <w:t>a</w:t>
      </w:r>
      <w:r w:rsidRPr="001B6C3F">
        <w:rPr>
          <w:rFonts w:ascii="Arial" w:hAnsi="Arial" w:cs="Arial"/>
          <w:b/>
          <w:sz w:val="20"/>
          <w:szCs w:val="20"/>
        </w:rPr>
        <w:t xml:space="preserve"> místo </w:t>
      </w:r>
      <w:r w:rsidR="00EE507D" w:rsidRPr="001B6C3F">
        <w:rPr>
          <w:rFonts w:ascii="Arial" w:hAnsi="Arial" w:cs="Arial"/>
          <w:b/>
          <w:sz w:val="20"/>
          <w:szCs w:val="20"/>
        </w:rPr>
        <w:t xml:space="preserve">plnění </w:t>
      </w:r>
    </w:p>
    <w:p w14:paraId="6E8B722A" w14:textId="77777777" w:rsidR="00AB137D" w:rsidRPr="001B6C3F" w:rsidRDefault="00B50B54"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Poskytovatel</w:t>
      </w:r>
      <w:r w:rsidR="00420745" w:rsidRPr="001B6C3F">
        <w:rPr>
          <w:rFonts w:ascii="Arial" w:eastAsia="Calibri" w:hAnsi="Arial" w:cs="Arial"/>
          <w:sz w:val="20"/>
          <w:szCs w:val="20"/>
          <w:lang w:eastAsia="en-US"/>
        </w:rPr>
        <w:t xml:space="preserve"> je povinen poskyt</w:t>
      </w:r>
      <w:r w:rsidR="002A6887" w:rsidRPr="001B6C3F">
        <w:rPr>
          <w:rFonts w:ascii="Arial" w:eastAsia="Calibri" w:hAnsi="Arial" w:cs="Arial"/>
          <w:sz w:val="20"/>
          <w:szCs w:val="20"/>
          <w:lang w:eastAsia="en-US"/>
        </w:rPr>
        <w:t>ovat</w:t>
      </w:r>
      <w:r w:rsidR="00420745" w:rsidRPr="001B6C3F">
        <w:rPr>
          <w:rFonts w:ascii="Arial" w:eastAsia="Calibri" w:hAnsi="Arial" w:cs="Arial"/>
          <w:sz w:val="20"/>
          <w:szCs w:val="20"/>
          <w:lang w:eastAsia="en-US"/>
        </w:rPr>
        <w:t xml:space="preserve"> plnění řádně a včas</w:t>
      </w:r>
      <w:r w:rsidR="007F559A" w:rsidRPr="001B6C3F">
        <w:rPr>
          <w:rFonts w:ascii="Arial" w:eastAsia="Calibri" w:hAnsi="Arial" w:cs="Arial"/>
          <w:sz w:val="20"/>
          <w:szCs w:val="20"/>
          <w:lang w:eastAsia="en-US"/>
        </w:rPr>
        <w:t>.</w:t>
      </w:r>
      <w:r w:rsidR="0084529C" w:rsidRPr="001B6C3F">
        <w:rPr>
          <w:rFonts w:ascii="Arial" w:eastAsia="Calibri" w:hAnsi="Arial" w:cs="Arial"/>
          <w:sz w:val="20"/>
          <w:szCs w:val="20"/>
          <w:lang w:eastAsia="en-US"/>
        </w:rPr>
        <w:t xml:space="preserve"> </w:t>
      </w:r>
      <w:r w:rsidR="00C364F0" w:rsidRPr="001B6C3F">
        <w:rPr>
          <w:rFonts w:ascii="Arial" w:eastAsia="Calibri" w:hAnsi="Arial" w:cs="Arial"/>
          <w:sz w:val="20"/>
          <w:szCs w:val="20"/>
          <w:lang w:eastAsia="en-US"/>
        </w:rPr>
        <w:t xml:space="preserve">Služby začnou být poskytovány </w:t>
      </w:r>
      <w:r w:rsidR="002945F8" w:rsidRPr="001B6C3F">
        <w:rPr>
          <w:rFonts w:ascii="Arial" w:eastAsia="Calibri" w:hAnsi="Arial" w:cs="Arial"/>
          <w:sz w:val="20"/>
          <w:szCs w:val="20"/>
          <w:lang w:eastAsia="en-US"/>
        </w:rPr>
        <w:t>nejpozději do 10</w:t>
      </w:r>
      <w:r w:rsidR="00C364F0" w:rsidRPr="001B6C3F">
        <w:rPr>
          <w:rFonts w:ascii="Arial" w:eastAsia="Calibri" w:hAnsi="Arial" w:cs="Arial"/>
          <w:b/>
          <w:bCs/>
          <w:sz w:val="20"/>
          <w:szCs w:val="20"/>
          <w:lang w:eastAsia="en-US"/>
        </w:rPr>
        <w:t xml:space="preserve"> </w:t>
      </w:r>
      <w:r w:rsidR="00C364F0" w:rsidRPr="001B6C3F">
        <w:rPr>
          <w:rFonts w:ascii="Arial" w:eastAsia="Calibri" w:hAnsi="Arial" w:cs="Arial"/>
          <w:sz w:val="20"/>
          <w:szCs w:val="20"/>
          <w:lang w:eastAsia="en-US"/>
        </w:rPr>
        <w:t>pracovní</w:t>
      </w:r>
      <w:r w:rsidR="002945F8" w:rsidRPr="001B6C3F">
        <w:rPr>
          <w:rFonts w:ascii="Arial" w:eastAsia="Calibri" w:hAnsi="Arial" w:cs="Arial"/>
          <w:sz w:val="20"/>
          <w:szCs w:val="20"/>
          <w:lang w:eastAsia="en-US"/>
        </w:rPr>
        <w:t>ch</w:t>
      </w:r>
      <w:r w:rsidR="00C364F0" w:rsidRPr="001B6C3F">
        <w:rPr>
          <w:rFonts w:ascii="Arial" w:eastAsia="Calibri" w:hAnsi="Arial" w:cs="Arial"/>
          <w:sz w:val="20"/>
          <w:szCs w:val="20"/>
          <w:lang w:eastAsia="en-US"/>
        </w:rPr>
        <w:t xml:space="preserve"> dn</w:t>
      </w:r>
      <w:r w:rsidR="002945F8" w:rsidRPr="001B6C3F">
        <w:rPr>
          <w:rFonts w:ascii="Arial" w:eastAsia="Calibri" w:hAnsi="Arial" w:cs="Arial"/>
          <w:sz w:val="20"/>
          <w:szCs w:val="20"/>
          <w:lang w:eastAsia="en-US"/>
        </w:rPr>
        <w:t>ů</w:t>
      </w:r>
      <w:r w:rsidR="00C364F0" w:rsidRPr="001B6C3F">
        <w:rPr>
          <w:rFonts w:ascii="Arial" w:eastAsia="Calibri" w:hAnsi="Arial" w:cs="Arial"/>
          <w:sz w:val="20"/>
          <w:szCs w:val="20"/>
          <w:lang w:eastAsia="en-US"/>
        </w:rPr>
        <w:t xml:space="preserve"> po nabytí účinnosti této Smlouvy</w:t>
      </w:r>
      <w:r w:rsidR="002945F8" w:rsidRPr="001B6C3F">
        <w:rPr>
          <w:rFonts w:ascii="Arial" w:eastAsia="Calibri" w:hAnsi="Arial" w:cs="Arial"/>
          <w:sz w:val="20"/>
          <w:szCs w:val="20"/>
          <w:lang w:eastAsia="en-US"/>
        </w:rPr>
        <w:t>, a to</w:t>
      </w:r>
      <w:r w:rsidR="00AC28B5" w:rsidRPr="001B6C3F">
        <w:rPr>
          <w:rFonts w:ascii="Arial" w:eastAsia="Calibri" w:hAnsi="Arial" w:cs="Arial"/>
          <w:sz w:val="20"/>
          <w:szCs w:val="20"/>
          <w:lang w:eastAsia="en-US"/>
        </w:rPr>
        <w:t xml:space="preserve"> </w:t>
      </w:r>
      <w:r w:rsidR="002945F8" w:rsidRPr="001B6C3F">
        <w:rPr>
          <w:rFonts w:ascii="Arial" w:eastAsia="Calibri" w:hAnsi="Arial" w:cs="Arial"/>
          <w:sz w:val="20"/>
          <w:szCs w:val="20"/>
          <w:lang w:eastAsia="en-US"/>
        </w:rPr>
        <w:t>dle dohody Smluvních stran</w:t>
      </w:r>
      <w:r w:rsidR="00C364F0" w:rsidRPr="001B6C3F">
        <w:rPr>
          <w:rFonts w:ascii="Arial" w:eastAsia="Calibri" w:hAnsi="Arial" w:cs="Arial"/>
          <w:sz w:val="20"/>
          <w:szCs w:val="20"/>
          <w:lang w:eastAsia="en-US"/>
        </w:rPr>
        <w:t>.</w:t>
      </w:r>
    </w:p>
    <w:p w14:paraId="76A7A93E" w14:textId="77777777" w:rsidR="00AB137D" w:rsidRPr="001B6C3F" w:rsidRDefault="00CE31CB"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Místem </w:t>
      </w:r>
      <w:r w:rsidR="00F70823" w:rsidRPr="001B6C3F">
        <w:rPr>
          <w:rFonts w:ascii="Arial" w:eastAsia="Calibri" w:hAnsi="Arial" w:cs="Arial"/>
          <w:sz w:val="20"/>
          <w:szCs w:val="20"/>
          <w:lang w:eastAsia="en-US"/>
        </w:rPr>
        <w:t>plnění je</w:t>
      </w:r>
      <w:r w:rsidR="00BF6CD2" w:rsidRPr="001B6C3F">
        <w:rPr>
          <w:rFonts w:ascii="Arial" w:eastAsia="Calibri" w:hAnsi="Arial" w:cs="Arial"/>
          <w:sz w:val="20"/>
          <w:szCs w:val="20"/>
          <w:lang w:eastAsia="en-US"/>
        </w:rPr>
        <w:t xml:space="preserve"> </w:t>
      </w:r>
      <w:r w:rsidR="00F70823" w:rsidRPr="001B6C3F">
        <w:rPr>
          <w:rFonts w:ascii="Arial" w:eastAsia="Calibri" w:hAnsi="Arial" w:cs="Arial"/>
          <w:sz w:val="20"/>
          <w:szCs w:val="20"/>
          <w:lang w:eastAsia="en-US"/>
        </w:rPr>
        <w:t>sídlo Všeobecné zdravotní pojišťovny České republiky, Orlická 2020/4, 130 00 Praha</w:t>
      </w:r>
      <w:r w:rsidR="00AB2522" w:rsidRPr="001B6C3F">
        <w:rPr>
          <w:rFonts w:ascii="Arial" w:eastAsia="Calibri" w:hAnsi="Arial" w:cs="Arial"/>
          <w:sz w:val="20"/>
          <w:szCs w:val="20"/>
          <w:lang w:eastAsia="en-US"/>
        </w:rPr>
        <w:t> </w:t>
      </w:r>
      <w:r w:rsidR="00F70823" w:rsidRPr="001B6C3F">
        <w:rPr>
          <w:rFonts w:ascii="Arial" w:eastAsia="Calibri" w:hAnsi="Arial" w:cs="Arial"/>
          <w:sz w:val="20"/>
          <w:szCs w:val="20"/>
          <w:lang w:eastAsia="en-US"/>
        </w:rPr>
        <w:t>3</w:t>
      </w:r>
      <w:r w:rsidR="00B50B54" w:rsidRPr="001B6C3F">
        <w:rPr>
          <w:rFonts w:ascii="Arial" w:eastAsia="Calibri" w:hAnsi="Arial" w:cs="Arial"/>
          <w:sz w:val="20"/>
          <w:szCs w:val="20"/>
          <w:lang w:eastAsia="en-US"/>
        </w:rPr>
        <w:t>, nedohodnou-li se Smluvní strany písemně jinak.</w:t>
      </w:r>
    </w:p>
    <w:p w14:paraId="56D00463" w14:textId="6A91567D" w:rsidR="00544ADB" w:rsidRPr="001B6C3F" w:rsidRDefault="00544ADB" w:rsidP="00544ADB">
      <w:pPr>
        <w:widowControl w:val="0"/>
        <w:numPr>
          <w:ilvl w:val="0"/>
          <w:numId w:val="27"/>
        </w:numPr>
        <w:spacing w:after="120" w:line="276" w:lineRule="auto"/>
        <w:ind w:left="357" w:hanging="357"/>
        <w:jc w:val="both"/>
        <w:rPr>
          <w:rFonts w:ascii="Arial" w:eastAsia="Calibri" w:hAnsi="Arial" w:cs="Arial"/>
          <w:sz w:val="20"/>
          <w:szCs w:val="20"/>
          <w:lang w:eastAsia="en-US"/>
        </w:rPr>
      </w:pPr>
      <w:bookmarkStart w:id="8" w:name="_Ref138779198"/>
      <w:bookmarkStart w:id="9" w:name="_Ref138776035"/>
      <w:r w:rsidRPr="001B6C3F">
        <w:rPr>
          <w:rFonts w:ascii="Arial" w:eastAsia="Calibri" w:hAnsi="Arial" w:cs="Arial"/>
          <w:sz w:val="20"/>
          <w:szCs w:val="20"/>
          <w:lang w:eastAsia="en-US"/>
        </w:rPr>
        <w:t xml:space="preserve">Poskytovatel bude poskytovat plnění dle této Smlouvy </w:t>
      </w:r>
      <w:r w:rsidR="006C7F19">
        <w:rPr>
          <w:rFonts w:ascii="Arial" w:eastAsia="Calibri" w:hAnsi="Arial" w:cs="Arial"/>
          <w:sz w:val="20"/>
          <w:szCs w:val="20"/>
          <w:lang w:eastAsia="en-US"/>
        </w:rPr>
        <w:t xml:space="preserve">kombinovanou formou, a to </w:t>
      </w:r>
      <w:r w:rsidR="00BC344B" w:rsidRPr="001B6C3F">
        <w:rPr>
          <w:rFonts w:ascii="Arial" w:eastAsia="Calibri" w:hAnsi="Arial" w:cs="Arial"/>
          <w:sz w:val="20"/>
          <w:szCs w:val="20"/>
          <w:lang w:eastAsia="en-US"/>
        </w:rPr>
        <w:t>on-site</w:t>
      </w:r>
      <w:r w:rsidR="00BC344B">
        <w:rPr>
          <w:rFonts w:ascii="Arial" w:eastAsia="Calibri" w:hAnsi="Arial" w:cs="Arial"/>
          <w:sz w:val="20"/>
          <w:szCs w:val="20"/>
          <w:lang w:eastAsia="en-US"/>
        </w:rPr>
        <w:t xml:space="preserve"> (min. 2 MD v týdnu) </w:t>
      </w:r>
      <w:r w:rsidR="00BC344B" w:rsidRPr="001B6C3F">
        <w:rPr>
          <w:rFonts w:ascii="Arial" w:eastAsia="Calibri" w:hAnsi="Arial" w:cs="Arial"/>
          <w:sz w:val="20"/>
          <w:szCs w:val="20"/>
          <w:lang w:eastAsia="en-US"/>
        </w:rPr>
        <w:t xml:space="preserve">na místě </w:t>
      </w:r>
      <w:r w:rsidR="006C7F19">
        <w:rPr>
          <w:rFonts w:ascii="Arial" w:eastAsia="Calibri" w:hAnsi="Arial" w:cs="Arial"/>
          <w:sz w:val="20"/>
          <w:szCs w:val="20"/>
          <w:lang w:eastAsia="en-US"/>
        </w:rPr>
        <w:t xml:space="preserve">uvedeném v </w:t>
      </w:r>
      <w:r w:rsidR="00BC344B" w:rsidRPr="001B6C3F">
        <w:rPr>
          <w:rFonts w:ascii="Arial" w:eastAsia="Calibri" w:hAnsi="Arial" w:cs="Arial"/>
          <w:sz w:val="20"/>
          <w:szCs w:val="20"/>
          <w:lang w:eastAsia="en-US"/>
        </w:rPr>
        <w:t>odst. 2. tohoto článku</w:t>
      </w:r>
      <w:r w:rsidR="006C7F19">
        <w:rPr>
          <w:rFonts w:ascii="Arial" w:eastAsia="Calibri" w:hAnsi="Arial" w:cs="Arial"/>
          <w:sz w:val="20"/>
          <w:szCs w:val="20"/>
          <w:lang w:eastAsia="en-US"/>
        </w:rPr>
        <w:t xml:space="preserve"> a dále</w:t>
      </w:r>
      <w:r w:rsidR="00BC344B" w:rsidRPr="001B6C3F">
        <w:rPr>
          <w:rFonts w:ascii="Arial" w:eastAsia="Calibri" w:hAnsi="Arial" w:cs="Arial"/>
          <w:sz w:val="20"/>
          <w:szCs w:val="20"/>
          <w:lang w:eastAsia="en-US"/>
        </w:rPr>
        <w:t xml:space="preserve"> </w:t>
      </w:r>
      <w:r w:rsidR="006C7F19">
        <w:rPr>
          <w:rFonts w:ascii="Arial" w:eastAsia="Calibri" w:hAnsi="Arial" w:cs="Arial"/>
          <w:sz w:val="20"/>
          <w:szCs w:val="20"/>
          <w:lang w:eastAsia="en-US"/>
        </w:rPr>
        <w:t>též</w:t>
      </w:r>
      <w:r w:rsidR="00BC344B">
        <w:rPr>
          <w:rFonts w:ascii="Arial" w:eastAsia="Calibri" w:hAnsi="Arial" w:cs="Arial"/>
          <w:sz w:val="20"/>
          <w:szCs w:val="20"/>
          <w:lang w:eastAsia="en-US"/>
        </w:rPr>
        <w:t xml:space="preserve"> </w:t>
      </w:r>
      <w:r w:rsidRPr="001B6C3F">
        <w:rPr>
          <w:rFonts w:ascii="Arial" w:eastAsia="Calibri" w:hAnsi="Arial" w:cs="Arial"/>
          <w:sz w:val="20"/>
          <w:szCs w:val="20"/>
          <w:lang w:eastAsia="en-US"/>
        </w:rPr>
        <w:t>vzdáleným (off-site)</w:t>
      </w:r>
      <w:r w:rsidR="00BC344B">
        <w:rPr>
          <w:rFonts w:ascii="Arial" w:eastAsia="Calibri" w:hAnsi="Arial" w:cs="Arial"/>
          <w:sz w:val="20"/>
          <w:szCs w:val="20"/>
          <w:lang w:eastAsia="en-US"/>
        </w:rPr>
        <w:t xml:space="preserve"> přístupem </w:t>
      </w:r>
      <w:r w:rsidRPr="001B6C3F">
        <w:rPr>
          <w:rFonts w:ascii="Arial" w:eastAsia="Calibri" w:hAnsi="Arial" w:cs="Arial"/>
          <w:sz w:val="20"/>
          <w:szCs w:val="20"/>
          <w:lang w:eastAsia="en-US"/>
        </w:rPr>
        <w:t xml:space="preserve">v předpokládaném rozsahu </w:t>
      </w:r>
      <w:r w:rsidR="00866DEB">
        <w:rPr>
          <w:rFonts w:ascii="Arial" w:eastAsia="Calibri" w:hAnsi="Arial" w:cs="Arial"/>
          <w:sz w:val="20"/>
          <w:szCs w:val="20"/>
          <w:lang w:eastAsia="en-US"/>
        </w:rPr>
        <w:t>10</w:t>
      </w:r>
      <w:r w:rsidR="00866DEB" w:rsidRPr="001B6C3F">
        <w:rPr>
          <w:rFonts w:ascii="Arial" w:eastAsia="Calibri" w:hAnsi="Arial" w:cs="Arial"/>
          <w:sz w:val="20"/>
          <w:szCs w:val="20"/>
          <w:lang w:eastAsia="en-US"/>
        </w:rPr>
        <w:t xml:space="preserve"> </w:t>
      </w:r>
      <w:r w:rsidRPr="001B6C3F">
        <w:rPr>
          <w:rFonts w:ascii="Arial" w:eastAsia="Calibri" w:hAnsi="Arial" w:cs="Arial"/>
          <w:sz w:val="20"/>
          <w:szCs w:val="20"/>
          <w:lang w:eastAsia="en-US"/>
        </w:rPr>
        <w:t>MD za měsíc</w:t>
      </w:r>
      <w:r w:rsidR="006C7F19">
        <w:rPr>
          <w:rFonts w:ascii="Arial" w:eastAsia="Calibri" w:hAnsi="Arial" w:cs="Arial"/>
          <w:sz w:val="20"/>
          <w:szCs w:val="20"/>
          <w:lang w:eastAsia="en-US"/>
        </w:rPr>
        <w:t xml:space="preserve">, nedohodnou-li se Smluvní strany </w:t>
      </w:r>
      <w:r w:rsidR="0067414B">
        <w:rPr>
          <w:rFonts w:ascii="Arial" w:eastAsia="Calibri" w:hAnsi="Arial" w:cs="Arial"/>
          <w:sz w:val="20"/>
          <w:szCs w:val="20"/>
          <w:lang w:eastAsia="en-US"/>
        </w:rPr>
        <w:t xml:space="preserve">v konkrétním případě </w:t>
      </w:r>
      <w:r w:rsidR="006C7F19">
        <w:rPr>
          <w:rFonts w:ascii="Arial" w:eastAsia="Calibri" w:hAnsi="Arial" w:cs="Arial"/>
          <w:sz w:val="20"/>
          <w:szCs w:val="20"/>
          <w:lang w:eastAsia="en-US"/>
        </w:rPr>
        <w:t>jinak</w:t>
      </w:r>
      <w:r w:rsidRPr="001B6C3F">
        <w:rPr>
          <w:rFonts w:ascii="Arial" w:eastAsia="Calibri" w:hAnsi="Arial" w:cs="Arial"/>
          <w:sz w:val="20"/>
          <w:szCs w:val="20"/>
          <w:lang w:eastAsia="en-US"/>
        </w:rPr>
        <w:t>. Objednatel poskytne Poskytovateli potřebnou součinnost pro plnění Smlouvy vzdáleným přístupem (off-site) či na místě určeném dle odst. 2 tohoto článku (on-site).</w:t>
      </w:r>
      <w:bookmarkEnd w:id="8"/>
      <w:r w:rsidRPr="001B6C3F">
        <w:rPr>
          <w:rFonts w:ascii="Arial" w:eastAsia="Calibri" w:hAnsi="Arial" w:cs="Arial"/>
          <w:sz w:val="20"/>
          <w:szCs w:val="20"/>
          <w:lang w:eastAsia="en-US"/>
        </w:rPr>
        <w:t xml:space="preserve"> </w:t>
      </w:r>
    </w:p>
    <w:p w14:paraId="4AAEB86B" w14:textId="77777777" w:rsidR="00312DD0" w:rsidRPr="001B6C3F" w:rsidRDefault="00312DD0"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Služby budou poskytovány </w:t>
      </w:r>
      <w:bookmarkEnd w:id="9"/>
      <w:r w:rsidR="009917CB" w:rsidRPr="001B6C3F">
        <w:rPr>
          <w:rFonts w:ascii="Arial" w:eastAsia="Calibri" w:hAnsi="Arial" w:cs="Arial"/>
          <w:sz w:val="20"/>
          <w:szCs w:val="20"/>
          <w:lang w:eastAsia="en-US"/>
        </w:rPr>
        <w:t xml:space="preserve">po dobu </w:t>
      </w:r>
      <w:r w:rsidR="00A73321" w:rsidRPr="001B6C3F">
        <w:rPr>
          <w:rFonts w:ascii="Arial" w:eastAsia="Calibri" w:hAnsi="Arial" w:cs="Arial"/>
          <w:sz w:val="20"/>
          <w:szCs w:val="20"/>
          <w:lang w:eastAsia="en-US"/>
        </w:rPr>
        <w:t>12 měsíců ode dne zahájení poskytování Služeb (viz odst. 1</w:t>
      </w:r>
      <w:r w:rsidR="00E86A90" w:rsidRPr="001B6C3F">
        <w:rPr>
          <w:rFonts w:ascii="Arial" w:eastAsia="Calibri" w:hAnsi="Arial" w:cs="Arial"/>
          <w:sz w:val="20"/>
          <w:szCs w:val="20"/>
          <w:lang w:eastAsia="en-US"/>
        </w:rPr>
        <w:t>.</w:t>
      </w:r>
      <w:r w:rsidR="00A73321" w:rsidRPr="001B6C3F">
        <w:rPr>
          <w:rFonts w:ascii="Arial" w:eastAsia="Calibri" w:hAnsi="Arial" w:cs="Arial"/>
          <w:sz w:val="20"/>
          <w:szCs w:val="20"/>
          <w:lang w:eastAsia="en-US"/>
        </w:rPr>
        <w:t xml:space="preserve"> tohoto článku)</w:t>
      </w:r>
      <w:r w:rsidR="00B307DF" w:rsidRPr="001B6C3F">
        <w:rPr>
          <w:rFonts w:ascii="Arial" w:eastAsia="Calibri" w:hAnsi="Arial" w:cs="Arial"/>
          <w:sz w:val="20"/>
          <w:szCs w:val="20"/>
          <w:lang w:eastAsia="en-US"/>
        </w:rPr>
        <w:t xml:space="preserve"> a to výlučně na základě požadavků Objednatele</w:t>
      </w:r>
      <w:r w:rsidR="009917CB" w:rsidRPr="001B6C3F">
        <w:rPr>
          <w:rFonts w:ascii="Arial" w:eastAsia="Calibri" w:hAnsi="Arial" w:cs="Arial"/>
          <w:sz w:val="20"/>
          <w:szCs w:val="20"/>
          <w:lang w:eastAsia="en-US"/>
        </w:rPr>
        <w:t>.</w:t>
      </w:r>
    </w:p>
    <w:p w14:paraId="2BE5C5BA" w14:textId="77777777" w:rsidR="009917CB" w:rsidRPr="001B6C3F" w:rsidRDefault="009917CB" w:rsidP="00A14ED0">
      <w:pPr>
        <w:widowControl w:val="0"/>
        <w:numPr>
          <w:ilvl w:val="0"/>
          <w:numId w:val="27"/>
        </w:numPr>
        <w:tabs>
          <w:tab w:val="num" w:pos="1440"/>
        </w:tabs>
        <w:spacing w:after="120" w:line="276" w:lineRule="auto"/>
        <w:ind w:left="357" w:hanging="357"/>
        <w:jc w:val="both"/>
        <w:rPr>
          <w:rFonts w:ascii="Arial" w:eastAsia="Calibri" w:hAnsi="Arial" w:cs="Arial"/>
          <w:bCs/>
          <w:sz w:val="20"/>
          <w:szCs w:val="20"/>
          <w:lang w:eastAsia="en-US"/>
        </w:rPr>
      </w:pPr>
      <w:r w:rsidRPr="001B6C3F">
        <w:rPr>
          <w:rFonts w:ascii="Arial" w:eastAsia="Calibri" w:hAnsi="Arial" w:cs="Arial"/>
          <w:bCs/>
          <w:sz w:val="20"/>
          <w:szCs w:val="20"/>
          <w:lang w:eastAsia="en-US"/>
        </w:rPr>
        <w:t xml:space="preserve">Smluvní strany se dohodly, že </w:t>
      </w:r>
      <w:r w:rsidR="00643DAC" w:rsidRPr="001B6C3F">
        <w:rPr>
          <w:rFonts w:ascii="Arial" w:eastAsia="Calibri" w:hAnsi="Arial" w:cs="Arial"/>
          <w:bCs/>
          <w:sz w:val="20"/>
          <w:szCs w:val="20"/>
          <w:lang w:eastAsia="en-US"/>
        </w:rPr>
        <w:t xml:space="preserve">Poskytovatel </w:t>
      </w:r>
      <w:r w:rsidR="0083056F" w:rsidRPr="001B6C3F">
        <w:rPr>
          <w:rFonts w:ascii="Arial" w:eastAsia="Calibri" w:hAnsi="Arial" w:cs="Arial"/>
          <w:bCs/>
          <w:sz w:val="20"/>
          <w:szCs w:val="20"/>
          <w:lang w:eastAsia="en-US"/>
        </w:rPr>
        <w:t xml:space="preserve">je </w:t>
      </w:r>
      <w:r w:rsidRPr="001B6C3F">
        <w:rPr>
          <w:rFonts w:ascii="Arial" w:eastAsia="Calibri" w:hAnsi="Arial" w:cs="Arial"/>
          <w:bCs/>
          <w:sz w:val="20"/>
          <w:szCs w:val="20"/>
          <w:lang w:eastAsia="en-US"/>
        </w:rPr>
        <w:t>připraven poskytnout</w:t>
      </w:r>
      <w:r w:rsidR="0083056F" w:rsidRPr="001B6C3F">
        <w:rPr>
          <w:rFonts w:ascii="Arial" w:eastAsia="Calibri" w:hAnsi="Arial" w:cs="Arial"/>
          <w:bCs/>
          <w:sz w:val="20"/>
          <w:szCs w:val="20"/>
          <w:lang w:eastAsia="en-US"/>
        </w:rPr>
        <w:t xml:space="preserve"> na základě této Smlouvy Objednateli Služby v rozsahu</w:t>
      </w:r>
      <w:r w:rsidRPr="001B6C3F">
        <w:rPr>
          <w:rFonts w:ascii="Arial" w:eastAsia="Calibri" w:hAnsi="Arial" w:cs="Arial"/>
          <w:bCs/>
          <w:sz w:val="20"/>
          <w:szCs w:val="20"/>
          <w:lang w:eastAsia="en-US"/>
        </w:rPr>
        <w:t xml:space="preserve"> min</w:t>
      </w:r>
      <w:r w:rsidRPr="006B3F60">
        <w:rPr>
          <w:rFonts w:ascii="Arial" w:eastAsia="Calibri" w:hAnsi="Arial" w:cs="Arial"/>
          <w:bCs/>
          <w:sz w:val="20"/>
          <w:szCs w:val="20"/>
          <w:lang w:eastAsia="en-US"/>
        </w:rPr>
        <w:t xml:space="preserve">. 225 </w:t>
      </w:r>
      <w:r w:rsidR="000B22B6" w:rsidRPr="006B3F60">
        <w:rPr>
          <w:rFonts w:ascii="Arial" w:eastAsia="Calibri" w:hAnsi="Arial" w:cs="Arial"/>
          <w:bCs/>
          <w:sz w:val="20"/>
          <w:szCs w:val="20"/>
          <w:lang w:eastAsia="en-US"/>
        </w:rPr>
        <w:t>MD</w:t>
      </w:r>
      <w:r w:rsidRPr="006B3F60">
        <w:rPr>
          <w:rFonts w:ascii="Arial" w:eastAsia="Calibri" w:hAnsi="Arial" w:cs="Arial"/>
          <w:bCs/>
          <w:sz w:val="20"/>
          <w:szCs w:val="20"/>
          <w:lang w:eastAsia="en-US"/>
        </w:rPr>
        <w:t xml:space="preserve">, </w:t>
      </w:r>
      <w:r w:rsidR="00AC28B5" w:rsidRPr="006B3F60">
        <w:rPr>
          <w:rFonts w:ascii="Arial" w:eastAsia="Calibri" w:hAnsi="Arial" w:cs="Arial"/>
          <w:bCs/>
          <w:sz w:val="20"/>
          <w:szCs w:val="20"/>
          <w:lang w:eastAsia="en-US"/>
        </w:rPr>
        <w:t>pokud</w:t>
      </w:r>
      <w:r w:rsidRPr="001B6C3F">
        <w:rPr>
          <w:rFonts w:ascii="Arial" w:eastAsia="Calibri" w:hAnsi="Arial" w:cs="Arial"/>
          <w:bCs/>
          <w:sz w:val="20"/>
          <w:szCs w:val="20"/>
          <w:lang w:eastAsia="en-US"/>
        </w:rPr>
        <w:t xml:space="preserve"> se </w:t>
      </w:r>
      <w:r w:rsidR="00AC28B5" w:rsidRPr="001B6C3F">
        <w:rPr>
          <w:rFonts w:ascii="Arial" w:eastAsia="Calibri" w:hAnsi="Arial" w:cs="Arial"/>
          <w:bCs/>
          <w:sz w:val="20"/>
          <w:szCs w:val="20"/>
          <w:lang w:eastAsia="en-US"/>
        </w:rPr>
        <w:t>ne</w:t>
      </w:r>
      <w:r w:rsidRPr="001B6C3F">
        <w:rPr>
          <w:rFonts w:ascii="Arial" w:eastAsia="Calibri" w:hAnsi="Arial" w:cs="Arial"/>
          <w:bCs/>
          <w:sz w:val="20"/>
          <w:szCs w:val="20"/>
          <w:lang w:eastAsia="en-US"/>
        </w:rPr>
        <w:t>dohodne s Objednatelem jinak.</w:t>
      </w:r>
    </w:p>
    <w:p w14:paraId="28DF36C8" w14:textId="77777777" w:rsidR="001167AB" w:rsidRPr="001B6C3F" w:rsidRDefault="00410A9D" w:rsidP="00A14ED0">
      <w:pPr>
        <w:widowControl w:val="0"/>
        <w:numPr>
          <w:ilvl w:val="0"/>
          <w:numId w:val="27"/>
        </w:numPr>
        <w:tabs>
          <w:tab w:val="num" w:pos="1440"/>
        </w:tabs>
        <w:spacing w:after="120" w:line="276" w:lineRule="auto"/>
        <w:ind w:left="357" w:hanging="357"/>
        <w:jc w:val="both"/>
        <w:rPr>
          <w:rFonts w:ascii="Arial" w:eastAsia="Calibri" w:hAnsi="Arial" w:cs="Arial"/>
          <w:bCs/>
          <w:sz w:val="20"/>
          <w:szCs w:val="20"/>
          <w:lang w:eastAsia="en-US"/>
        </w:rPr>
      </w:pPr>
      <w:r w:rsidRPr="001B6C3F">
        <w:rPr>
          <w:rFonts w:ascii="Arial" w:eastAsia="Calibri" w:hAnsi="Arial" w:cs="Arial"/>
          <w:sz w:val="20"/>
          <w:szCs w:val="20"/>
          <w:lang w:eastAsia="en-US"/>
        </w:rPr>
        <w:t xml:space="preserve">Pro vznik nároku na zaplacení Ceny služeb </w:t>
      </w:r>
      <w:r w:rsidR="00C478C2" w:rsidRPr="001B6C3F">
        <w:rPr>
          <w:rFonts w:ascii="Arial" w:eastAsia="Calibri" w:hAnsi="Arial" w:cs="Arial"/>
          <w:sz w:val="20"/>
          <w:szCs w:val="20"/>
          <w:lang w:eastAsia="en-US"/>
        </w:rPr>
        <w:t xml:space="preserve">za příslušný kalendářní měsíc </w:t>
      </w:r>
      <w:r w:rsidRPr="001B6C3F">
        <w:rPr>
          <w:rFonts w:ascii="Arial" w:eastAsia="Calibri" w:hAnsi="Arial" w:cs="Arial"/>
          <w:sz w:val="20"/>
          <w:szCs w:val="20"/>
          <w:lang w:eastAsia="en-US"/>
        </w:rPr>
        <w:t xml:space="preserve">je Poskytovatel mj. povinen řádně a </w:t>
      </w:r>
      <w:r w:rsidR="00643DAC" w:rsidRPr="001B6C3F">
        <w:rPr>
          <w:rFonts w:ascii="Arial" w:eastAsia="Calibri" w:hAnsi="Arial" w:cs="Arial"/>
          <w:sz w:val="20"/>
          <w:szCs w:val="20"/>
          <w:lang w:eastAsia="en-US"/>
        </w:rPr>
        <w:t xml:space="preserve">včas, </w:t>
      </w:r>
      <w:r w:rsidRPr="001B6C3F">
        <w:rPr>
          <w:rFonts w:ascii="Arial" w:eastAsia="Calibri" w:hAnsi="Arial" w:cs="Arial"/>
          <w:sz w:val="20"/>
          <w:szCs w:val="20"/>
          <w:lang w:eastAsia="en-US"/>
        </w:rPr>
        <w:t>ve stanoven</w:t>
      </w:r>
      <w:r w:rsidR="00643DAC" w:rsidRPr="001B6C3F">
        <w:rPr>
          <w:rFonts w:ascii="Arial" w:eastAsia="Calibri" w:hAnsi="Arial" w:cs="Arial"/>
          <w:sz w:val="20"/>
          <w:szCs w:val="20"/>
          <w:lang w:eastAsia="en-US"/>
        </w:rPr>
        <w:t>ých</w:t>
      </w:r>
      <w:r w:rsidRPr="001B6C3F">
        <w:rPr>
          <w:rFonts w:ascii="Arial" w:eastAsia="Calibri" w:hAnsi="Arial" w:cs="Arial"/>
          <w:sz w:val="20"/>
          <w:szCs w:val="20"/>
          <w:lang w:eastAsia="en-US"/>
        </w:rPr>
        <w:t xml:space="preserve"> termín</w:t>
      </w:r>
      <w:r w:rsidR="00643DAC" w:rsidRPr="001B6C3F">
        <w:rPr>
          <w:rFonts w:ascii="Arial" w:eastAsia="Calibri" w:hAnsi="Arial" w:cs="Arial"/>
          <w:sz w:val="20"/>
          <w:szCs w:val="20"/>
          <w:lang w:eastAsia="en-US"/>
        </w:rPr>
        <w:t>ech</w:t>
      </w:r>
      <w:r w:rsidRPr="001B6C3F">
        <w:rPr>
          <w:rFonts w:ascii="Arial" w:eastAsia="Calibri" w:hAnsi="Arial" w:cs="Arial"/>
          <w:sz w:val="20"/>
          <w:szCs w:val="20"/>
          <w:lang w:eastAsia="en-US"/>
        </w:rPr>
        <w:t xml:space="preserve"> odevzd</w:t>
      </w:r>
      <w:r w:rsidR="00643DAC" w:rsidRPr="001B6C3F">
        <w:rPr>
          <w:rFonts w:ascii="Arial" w:eastAsia="Calibri" w:hAnsi="Arial" w:cs="Arial"/>
          <w:sz w:val="20"/>
          <w:szCs w:val="20"/>
          <w:lang w:eastAsia="en-US"/>
        </w:rPr>
        <w:t>ávat</w:t>
      </w:r>
      <w:r w:rsidRPr="001B6C3F">
        <w:rPr>
          <w:rFonts w:ascii="Arial" w:eastAsia="Calibri" w:hAnsi="Arial" w:cs="Arial"/>
          <w:sz w:val="20"/>
          <w:szCs w:val="20"/>
          <w:lang w:eastAsia="en-US"/>
        </w:rPr>
        <w:t xml:space="preserve"> výs</w:t>
      </w:r>
      <w:r w:rsidR="00E86A90" w:rsidRPr="001B6C3F">
        <w:rPr>
          <w:rFonts w:ascii="Arial" w:eastAsia="Calibri" w:hAnsi="Arial" w:cs="Arial"/>
          <w:sz w:val="20"/>
          <w:szCs w:val="20"/>
          <w:lang w:eastAsia="en-US"/>
        </w:rPr>
        <w:t>tupy</w:t>
      </w:r>
      <w:r w:rsidRPr="001B6C3F">
        <w:rPr>
          <w:rFonts w:ascii="Arial" w:eastAsia="Calibri" w:hAnsi="Arial" w:cs="Arial"/>
          <w:sz w:val="20"/>
          <w:szCs w:val="20"/>
          <w:lang w:eastAsia="en-US"/>
        </w:rPr>
        <w:t xml:space="preserve"> Služeb dle konkrétní</w:t>
      </w:r>
      <w:r w:rsidR="00643DAC" w:rsidRPr="001B6C3F">
        <w:rPr>
          <w:rFonts w:ascii="Arial" w:eastAsia="Calibri" w:hAnsi="Arial" w:cs="Arial"/>
          <w:sz w:val="20"/>
          <w:szCs w:val="20"/>
          <w:lang w:eastAsia="en-US"/>
        </w:rPr>
        <w:t>ch</w:t>
      </w:r>
      <w:r w:rsidRPr="001B6C3F">
        <w:rPr>
          <w:rFonts w:ascii="Arial" w:eastAsia="Calibri" w:hAnsi="Arial" w:cs="Arial"/>
          <w:sz w:val="20"/>
          <w:szCs w:val="20"/>
          <w:lang w:eastAsia="en-US"/>
        </w:rPr>
        <w:t xml:space="preserve"> </w:t>
      </w:r>
      <w:r w:rsidR="00643DAC" w:rsidRPr="001B6C3F">
        <w:rPr>
          <w:rFonts w:ascii="Arial" w:eastAsia="Calibri" w:hAnsi="Arial" w:cs="Arial"/>
          <w:sz w:val="20"/>
          <w:szCs w:val="20"/>
          <w:lang w:eastAsia="en-US"/>
        </w:rPr>
        <w:t>p</w:t>
      </w:r>
      <w:r w:rsidRPr="001B6C3F">
        <w:rPr>
          <w:rFonts w:ascii="Arial" w:eastAsia="Calibri" w:hAnsi="Arial" w:cs="Arial"/>
          <w:sz w:val="20"/>
          <w:szCs w:val="20"/>
          <w:lang w:eastAsia="en-US"/>
        </w:rPr>
        <w:t>ožadavk</w:t>
      </w:r>
      <w:r w:rsidR="00643DAC" w:rsidRPr="001B6C3F">
        <w:rPr>
          <w:rFonts w:ascii="Arial" w:eastAsia="Calibri" w:hAnsi="Arial" w:cs="Arial"/>
          <w:sz w:val="20"/>
          <w:szCs w:val="20"/>
          <w:lang w:eastAsia="en-US"/>
        </w:rPr>
        <w:t>ů</w:t>
      </w:r>
      <w:r w:rsidRPr="001B6C3F">
        <w:rPr>
          <w:rFonts w:ascii="Arial" w:eastAsia="Calibri" w:hAnsi="Arial" w:cs="Arial"/>
          <w:sz w:val="20"/>
          <w:szCs w:val="20"/>
          <w:lang w:eastAsia="en-US"/>
        </w:rPr>
        <w:t xml:space="preserve"> Objednatel</w:t>
      </w:r>
      <w:r w:rsidR="00643DAC" w:rsidRPr="001B6C3F">
        <w:rPr>
          <w:rFonts w:ascii="Arial" w:eastAsia="Calibri" w:hAnsi="Arial" w:cs="Arial"/>
          <w:sz w:val="20"/>
          <w:szCs w:val="20"/>
          <w:lang w:eastAsia="en-US"/>
        </w:rPr>
        <w:t>e</w:t>
      </w:r>
      <w:r w:rsidR="001167AB" w:rsidRPr="001B6C3F">
        <w:rPr>
          <w:rFonts w:ascii="Arial" w:eastAsia="Calibri" w:hAnsi="Arial" w:cs="Arial"/>
          <w:sz w:val="20"/>
          <w:szCs w:val="20"/>
          <w:lang w:eastAsia="en-US"/>
        </w:rPr>
        <w:t xml:space="preserve">. </w:t>
      </w:r>
      <w:r w:rsidR="001167AB" w:rsidRPr="001B6C3F">
        <w:rPr>
          <w:rFonts w:ascii="Arial" w:eastAsia="Calibri" w:hAnsi="Arial" w:cs="Arial"/>
          <w:bCs/>
          <w:sz w:val="20"/>
          <w:szCs w:val="20"/>
          <w:lang w:eastAsia="en-US"/>
        </w:rPr>
        <w:t>Veškeré výstupy budou Poskytovatelem předávány Objednateli</w:t>
      </w:r>
      <w:r w:rsidR="00C478C2" w:rsidRPr="001B6C3F">
        <w:rPr>
          <w:rFonts w:ascii="Arial" w:eastAsia="Calibri" w:hAnsi="Arial" w:cs="Arial"/>
          <w:bCs/>
          <w:sz w:val="20"/>
          <w:szCs w:val="20"/>
          <w:lang w:eastAsia="en-US"/>
        </w:rPr>
        <w:t xml:space="preserve"> </w:t>
      </w:r>
      <w:r w:rsidR="00E534FF" w:rsidRPr="001B6C3F">
        <w:rPr>
          <w:rFonts w:ascii="Arial" w:eastAsia="Calibri" w:hAnsi="Arial" w:cs="Arial"/>
          <w:bCs/>
          <w:sz w:val="20"/>
          <w:szCs w:val="20"/>
          <w:lang w:eastAsia="en-US"/>
        </w:rPr>
        <w:t xml:space="preserve">způsobem, který vždy určí pověřená osoba </w:t>
      </w:r>
      <w:r w:rsidR="001167AB" w:rsidRPr="001B6C3F">
        <w:rPr>
          <w:rFonts w:ascii="Arial" w:eastAsia="Calibri" w:hAnsi="Arial" w:cs="Arial"/>
          <w:bCs/>
          <w:sz w:val="20"/>
          <w:szCs w:val="20"/>
          <w:lang w:eastAsia="en-US"/>
        </w:rPr>
        <w:t>Objednatele dle čl. XV., odst. </w:t>
      </w:r>
      <w:r w:rsidR="00F27C3B" w:rsidRPr="001B6C3F">
        <w:rPr>
          <w:rFonts w:ascii="Arial" w:eastAsia="Calibri" w:hAnsi="Arial" w:cs="Arial"/>
          <w:bCs/>
          <w:sz w:val="20"/>
          <w:szCs w:val="20"/>
          <w:lang w:eastAsia="en-US"/>
        </w:rPr>
        <w:t>5</w:t>
      </w:r>
      <w:r w:rsidR="001167AB" w:rsidRPr="001B6C3F">
        <w:rPr>
          <w:rFonts w:ascii="Arial" w:eastAsia="Calibri" w:hAnsi="Arial" w:cs="Arial"/>
          <w:bCs/>
          <w:sz w:val="20"/>
          <w:szCs w:val="20"/>
          <w:lang w:eastAsia="en-US"/>
        </w:rPr>
        <w:t>. Smlouvy</w:t>
      </w:r>
      <w:r w:rsidR="002945F8" w:rsidRPr="001B6C3F">
        <w:rPr>
          <w:rFonts w:ascii="Arial" w:eastAsia="Calibri" w:hAnsi="Arial" w:cs="Arial"/>
          <w:bCs/>
          <w:sz w:val="20"/>
          <w:szCs w:val="20"/>
          <w:lang w:eastAsia="en-US"/>
        </w:rPr>
        <w:t xml:space="preserve"> (dále jen „Pověřená osoba“)</w:t>
      </w:r>
      <w:r w:rsidR="00643DAC" w:rsidRPr="001B6C3F">
        <w:rPr>
          <w:rFonts w:ascii="Arial" w:eastAsia="Calibri" w:hAnsi="Arial" w:cs="Arial"/>
          <w:bCs/>
          <w:sz w:val="20"/>
          <w:szCs w:val="20"/>
          <w:lang w:eastAsia="en-US"/>
        </w:rPr>
        <w:t>.</w:t>
      </w:r>
      <w:r w:rsidR="001167AB" w:rsidRPr="001B6C3F">
        <w:rPr>
          <w:rFonts w:ascii="Arial" w:eastAsia="Calibri" w:hAnsi="Arial" w:cs="Arial"/>
          <w:bCs/>
          <w:sz w:val="20"/>
          <w:szCs w:val="20"/>
          <w:lang w:eastAsia="en-US"/>
        </w:rPr>
        <w:t xml:space="preserve"> </w:t>
      </w:r>
    </w:p>
    <w:p w14:paraId="164551B4" w14:textId="77777777" w:rsidR="00193045" w:rsidRPr="001B6C3F" w:rsidRDefault="004F0BC7"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Objednatel </w:t>
      </w:r>
      <w:r w:rsidR="00643DAC" w:rsidRPr="001B6C3F">
        <w:rPr>
          <w:rFonts w:ascii="Arial" w:eastAsia="Calibri" w:hAnsi="Arial" w:cs="Arial"/>
          <w:sz w:val="20"/>
          <w:szCs w:val="20"/>
          <w:lang w:eastAsia="en-US"/>
        </w:rPr>
        <w:t xml:space="preserve">je </w:t>
      </w:r>
      <w:r w:rsidRPr="001B6C3F">
        <w:rPr>
          <w:rFonts w:ascii="Arial" w:eastAsia="Calibri" w:hAnsi="Arial" w:cs="Arial"/>
          <w:sz w:val="20"/>
          <w:szCs w:val="20"/>
          <w:lang w:eastAsia="en-US"/>
        </w:rPr>
        <w:t xml:space="preserve">povinen </w:t>
      </w:r>
      <w:r w:rsidR="00643DAC" w:rsidRPr="001B6C3F">
        <w:rPr>
          <w:rFonts w:ascii="Arial" w:eastAsia="Calibri" w:hAnsi="Arial" w:cs="Arial"/>
          <w:sz w:val="20"/>
          <w:szCs w:val="20"/>
          <w:lang w:eastAsia="en-US"/>
        </w:rPr>
        <w:t>průběžně kontrolovat</w:t>
      </w:r>
      <w:r w:rsidRPr="001B6C3F">
        <w:rPr>
          <w:rFonts w:ascii="Arial" w:eastAsia="Calibri" w:hAnsi="Arial" w:cs="Arial"/>
          <w:sz w:val="20"/>
          <w:szCs w:val="20"/>
          <w:lang w:eastAsia="en-US"/>
        </w:rPr>
        <w:t xml:space="preserve"> výstup</w:t>
      </w:r>
      <w:r w:rsidR="00643DAC" w:rsidRPr="001B6C3F">
        <w:rPr>
          <w:rFonts w:ascii="Arial" w:eastAsia="Calibri" w:hAnsi="Arial" w:cs="Arial"/>
          <w:sz w:val="20"/>
          <w:szCs w:val="20"/>
          <w:lang w:eastAsia="en-US"/>
        </w:rPr>
        <w:t>y</w:t>
      </w:r>
      <w:r w:rsidRPr="001B6C3F">
        <w:rPr>
          <w:rFonts w:ascii="Arial" w:eastAsia="Calibri" w:hAnsi="Arial" w:cs="Arial"/>
          <w:sz w:val="20"/>
          <w:szCs w:val="20"/>
          <w:lang w:eastAsia="en-US"/>
        </w:rPr>
        <w:t xml:space="preserve"> Služeb a jejich soulad s</w:t>
      </w:r>
      <w:r w:rsidR="00643DAC" w:rsidRPr="001B6C3F">
        <w:rPr>
          <w:rFonts w:ascii="Arial" w:eastAsia="Calibri" w:hAnsi="Arial" w:cs="Arial"/>
          <w:sz w:val="20"/>
          <w:szCs w:val="20"/>
          <w:lang w:eastAsia="en-US"/>
        </w:rPr>
        <w:t> </w:t>
      </w:r>
      <w:r w:rsidRPr="001B6C3F">
        <w:rPr>
          <w:rFonts w:ascii="Arial" w:eastAsia="Calibri" w:hAnsi="Arial" w:cs="Arial"/>
          <w:sz w:val="20"/>
          <w:szCs w:val="20"/>
          <w:lang w:eastAsia="en-US"/>
        </w:rPr>
        <w:t>příslušným</w:t>
      </w:r>
      <w:r w:rsidR="00643DAC" w:rsidRPr="001B6C3F">
        <w:rPr>
          <w:rFonts w:ascii="Arial" w:eastAsia="Calibri" w:hAnsi="Arial" w:cs="Arial"/>
          <w:sz w:val="20"/>
          <w:szCs w:val="20"/>
          <w:lang w:eastAsia="en-US"/>
        </w:rPr>
        <w:t>i požadavky Objednatele</w:t>
      </w:r>
      <w:r w:rsidR="00410A9D" w:rsidRPr="001B6C3F">
        <w:rPr>
          <w:rFonts w:ascii="Arial" w:eastAsia="Calibri" w:hAnsi="Arial" w:cs="Arial"/>
          <w:sz w:val="20"/>
          <w:szCs w:val="20"/>
          <w:lang w:eastAsia="en-US"/>
        </w:rPr>
        <w:t xml:space="preserve">. </w:t>
      </w:r>
    </w:p>
    <w:p w14:paraId="7C5C1EF5" w14:textId="77777777" w:rsidR="00410A9D" w:rsidRPr="001B6C3F" w:rsidRDefault="00410A9D"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Vlastnické právo k hmotným i nehmotným výsledkům Služeb přechází z Poskytovatele na Objednatele okamžikem </w:t>
      </w:r>
      <w:r w:rsidR="00643DAC" w:rsidRPr="001B6C3F">
        <w:rPr>
          <w:rFonts w:ascii="Arial" w:eastAsia="Calibri" w:hAnsi="Arial" w:cs="Arial"/>
          <w:sz w:val="20"/>
          <w:szCs w:val="20"/>
          <w:lang w:eastAsia="en-US"/>
        </w:rPr>
        <w:t>předání výstupů</w:t>
      </w:r>
      <w:r w:rsidRPr="001B6C3F">
        <w:rPr>
          <w:rFonts w:ascii="Arial" w:eastAsia="Calibri" w:hAnsi="Arial" w:cs="Arial"/>
          <w:sz w:val="20"/>
          <w:szCs w:val="20"/>
          <w:lang w:eastAsia="en-US"/>
        </w:rPr>
        <w:t>.</w:t>
      </w:r>
    </w:p>
    <w:p w14:paraId="751CA286" w14:textId="77777777" w:rsidR="004D1278" w:rsidRPr="001B6C3F" w:rsidRDefault="004D1278"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Pro zamezení pochybností obě Smluvní strany shodně konstatují, že doba strávená Poskytovatelem při odstraňování vad nebude vykazována a Objednatel ji nebude hradit.</w:t>
      </w:r>
    </w:p>
    <w:p w14:paraId="6693E2E4" w14:textId="77777777" w:rsidR="00F14A5A" w:rsidRPr="001B6C3F" w:rsidRDefault="00F14A5A"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Poskytovatel </w:t>
      </w:r>
      <w:r w:rsidR="00634AC1" w:rsidRPr="001B6C3F">
        <w:rPr>
          <w:rFonts w:ascii="Arial" w:eastAsia="Calibri" w:hAnsi="Arial" w:cs="Arial"/>
          <w:sz w:val="20"/>
          <w:szCs w:val="20"/>
          <w:lang w:eastAsia="en-US"/>
        </w:rPr>
        <w:t xml:space="preserve">průběžně </w:t>
      </w:r>
      <w:r w:rsidRPr="001B6C3F">
        <w:rPr>
          <w:rFonts w:ascii="Arial" w:eastAsia="Calibri" w:hAnsi="Arial" w:cs="Arial"/>
          <w:sz w:val="20"/>
          <w:szCs w:val="20"/>
          <w:lang w:eastAsia="en-US"/>
        </w:rPr>
        <w:t>zaznamenává poskytnuté Služby do Výkazu služeb</w:t>
      </w:r>
      <w:r w:rsidR="00101736" w:rsidRPr="001B6C3F">
        <w:rPr>
          <w:rFonts w:ascii="Arial" w:eastAsia="Calibri" w:hAnsi="Arial" w:cs="Arial"/>
          <w:sz w:val="20"/>
          <w:szCs w:val="20"/>
          <w:lang w:eastAsia="en-US"/>
        </w:rPr>
        <w:t xml:space="preserve"> a předává ke kontrole Objednateli</w:t>
      </w:r>
      <w:r w:rsidRPr="001B6C3F">
        <w:rPr>
          <w:rFonts w:ascii="Arial" w:eastAsia="Calibri" w:hAnsi="Arial" w:cs="Arial"/>
          <w:sz w:val="20"/>
          <w:szCs w:val="20"/>
          <w:lang w:eastAsia="en-US"/>
        </w:rPr>
        <w:t>. Vyplněné Výkazy služeb, které budou obsahovat počet odpracovaných hodin a popis prací za příslušný kalendářní měsíc doručí Poskytovatel</w:t>
      </w:r>
      <w:r w:rsidR="00634AC1" w:rsidRPr="001B6C3F">
        <w:rPr>
          <w:rFonts w:ascii="Arial" w:eastAsia="Calibri" w:hAnsi="Arial" w:cs="Arial"/>
          <w:sz w:val="20"/>
          <w:szCs w:val="20"/>
          <w:lang w:eastAsia="en-US"/>
        </w:rPr>
        <w:t>i</w:t>
      </w:r>
      <w:r w:rsidRPr="001B6C3F">
        <w:rPr>
          <w:rFonts w:ascii="Arial" w:eastAsia="Calibri" w:hAnsi="Arial" w:cs="Arial"/>
          <w:sz w:val="20"/>
          <w:szCs w:val="20"/>
          <w:lang w:eastAsia="en-US"/>
        </w:rPr>
        <w:t xml:space="preserve"> </w:t>
      </w:r>
      <w:r w:rsidR="00634AC1" w:rsidRPr="001B6C3F">
        <w:rPr>
          <w:rFonts w:ascii="Arial" w:eastAsia="Calibri" w:hAnsi="Arial" w:cs="Arial"/>
          <w:sz w:val="20"/>
          <w:szCs w:val="20"/>
          <w:lang w:eastAsia="en-US"/>
        </w:rPr>
        <w:t>do 2 pracovních dnů od jeho skončení</w:t>
      </w:r>
      <w:r w:rsidRPr="001B6C3F">
        <w:rPr>
          <w:rFonts w:ascii="Arial" w:eastAsia="Calibri" w:hAnsi="Arial" w:cs="Arial"/>
          <w:sz w:val="20"/>
          <w:szCs w:val="20"/>
          <w:lang w:eastAsia="en-US"/>
        </w:rPr>
        <w:t xml:space="preserve">. Výkaz služeb potvrdí Pověřená osoba Objednatele písemně </w:t>
      </w:r>
      <w:r w:rsidR="008646B3" w:rsidRPr="001B6C3F">
        <w:rPr>
          <w:rFonts w:ascii="Arial" w:eastAsia="Calibri" w:hAnsi="Arial" w:cs="Arial"/>
          <w:sz w:val="20"/>
          <w:szCs w:val="20"/>
          <w:lang w:eastAsia="en-US"/>
        </w:rPr>
        <w:t>P</w:t>
      </w:r>
      <w:r w:rsidRPr="001B6C3F">
        <w:rPr>
          <w:rFonts w:ascii="Arial" w:eastAsia="Calibri" w:hAnsi="Arial" w:cs="Arial"/>
          <w:sz w:val="20"/>
          <w:szCs w:val="20"/>
          <w:lang w:eastAsia="en-US"/>
        </w:rPr>
        <w:t xml:space="preserve">oskytovateli do </w:t>
      </w:r>
      <w:r w:rsidR="00101736" w:rsidRPr="001B6C3F">
        <w:rPr>
          <w:rFonts w:ascii="Arial" w:eastAsia="Calibri" w:hAnsi="Arial" w:cs="Arial"/>
          <w:sz w:val="20"/>
          <w:szCs w:val="20"/>
          <w:lang w:eastAsia="en-US"/>
        </w:rPr>
        <w:t>6</w:t>
      </w:r>
      <w:r w:rsidRPr="001B6C3F">
        <w:rPr>
          <w:rFonts w:ascii="Arial" w:eastAsia="Calibri" w:hAnsi="Arial" w:cs="Arial"/>
          <w:sz w:val="20"/>
          <w:szCs w:val="20"/>
          <w:lang w:eastAsia="en-US"/>
        </w:rPr>
        <w:t xml:space="preserve"> pracovních dnů o</w:t>
      </w:r>
      <w:r w:rsidR="002945F8" w:rsidRPr="001B6C3F">
        <w:rPr>
          <w:rFonts w:ascii="Arial" w:eastAsia="Calibri" w:hAnsi="Arial" w:cs="Arial"/>
          <w:sz w:val="20"/>
          <w:szCs w:val="20"/>
          <w:lang w:eastAsia="en-US"/>
        </w:rPr>
        <w:t>d</w:t>
      </w:r>
      <w:r w:rsidRPr="001B6C3F">
        <w:rPr>
          <w:rFonts w:ascii="Arial" w:eastAsia="Calibri" w:hAnsi="Arial" w:cs="Arial"/>
          <w:sz w:val="20"/>
          <w:szCs w:val="20"/>
          <w:lang w:eastAsia="en-US"/>
        </w:rPr>
        <w:t xml:space="preserve"> </w:t>
      </w:r>
      <w:r w:rsidR="002945F8" w:rsidRPr="001B6C3F">
        <w:rPr>
          <w:rFonts w:ascii="Arial" w:eastAsia="Calibri" w:hAnsi="Arial" w:cs="Arial"/>
          <w:sz w:val="20"/>
          <w:szCs w:val="20"/>
          <w:lang w:eastAsia="en-US"/>
        </w:rPr>
        <w:t>předání předmětného Výkazu služeb Pověřené osobě</w:t>
      </w:r>
      <w:r w:rsidRPr="001B6C3F">
        <w:rPr>
          <w:rFonts w:ascii="Arial" w:eastAsia="Calibri" w:hAnsi="Arial" w:cs="Arial"/>
          <w:sz w:val="20"/>
          <w:szCs w:val="20"/>
          <w:lang w:eastAsia="en-US"/>
        </w:rPr>
        <w:t xml:space="preserve">. </w:t>
      </w:r>
    </w:p>
    <w:p w14:paraId="52743A8A" w14:textId="77777777" w:rsidR="004F0BC7" w:rsidRPr="001B6C3F" w:rsidRDefault="004F0BC7"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Důvod</w:t>
      </w:r>
      <w:r w:rsidR="00673E7A" w:rsidRPr="001B6C3F">
        <w:rPr>
          <w:rFonts w:ascii="Arial" w:eastAsia="Calibri" w:hAnsi="Arial" w:cs="Arial"/>
          <w:sz w:val="20"/>
          <w:szCs w:val="20"/>
          <w:lang w:eastAsia="en-US"/>
        </w:rPr>
        <w:t>em</w:t>
      </w:r>
      <w:r w:rsidRPr="001B6C3F">
        <w:rPr>
          <w:rFonts w:ascii="Arial" w:eastAsia="Calibri" w:hAnsi="Arial" w:cs="Arial"/>
          <w:sz w:val="20"/>
          <w:szCs w:val="20"/>
          <w:lang w:eastAsia="en-US"/>
        </w:rPr>
        <w:t>, na je</w:t>
      </w:r>
      <w:r w:rsidR="00673E7A" w:rsidRPr="001B6C3F">
        <w:rPr>
          <w:rFonts w:ascii="Arial" w:eastAsia="Calibri" w:hAnsi="Arial" w:cs="Arial"/>
          <w:sz w:val="20"/>
          <w:szCs w:val="20"/>
          <w:lang w:eastAsia="en-US"/>
        </w:rPr>
        <w:t>hož</w:t>
      </w:r>
      <w:r w:rsidRPr="001B6C3F">
        <w:rPr>
          <w:rFonts w:ascii="Arial" w:eastAsia="Calibri" w:hAnsi="Arial" w:cs="Arial"/>
          <w:sz w:val="20"/>
          <w:szCs w:val="20"/>
          <w:lang w:eastAsia="en-US"/>
        </w:rPr>
        <w:t xml:space="preserve"> základě může Pověřená osoba Objednatele odmítnout potvrdit Výkaz služeb nebo jeho část, je skutečnost, že Poskytovatel neposkytl hodiny Služeb uvedené ve Výkazu služeb anebo že Poskytovatel nezodpověděl dotazy Objednatele k Výkazu služeb dle odst. </w:t>
      </w:r>
      <w:r w:rsidR="00F27C3B" w:rsidRPr="001B6C3F">
        <w:rPr>
          <w:rFonts w:ascii="Arial" w:eastAsia="Calibri" w:hAnsi="Arial" w:cs="Arial"/>
          <w:sz w:val="20"/>
          <w:szCs w:val="20"/>
          <w:lang w:eastAsia="en-US"/>
        </w:rPr>
        <w:t>12</w:t>
      </w:r>
      <w:r w:rsidRPr="001B6C3F">
        <w:rPr>
          <w:rFonts w:ascii="Arial" w:eastAsia="Calibri" w:hAnsi="Arial" w:cs="Arial"/>
          <w:sz w:val="20"/>
          <w:szCs w:val="20"/>
          <w:lang w:eastAsia="en-US"/>
        </w:rPr>
        <w:t xml:space="preserve">. tohoto článku. Pokud Objednatel namítá neposkytnutí pouze části hodin uvedených ve Výkazu služeb, vztahuje se odmítnutí potvrzení pouze na dotčenou část Výkazu služeb, ve zbývající části se Výkaz služeb považuje za </w:t>
      </w:r>
      <w:r w:rsidRPr="001B6C3F">
        <w:rPr>
          <w:rFonts w:ascii="Arial" w:eastAsia="Calibri" w:hAnsi="Arial" w:cs="Arial"/>
          <w:sz w:val="20"/>
          <w:szCs w:val="20"/>
          <w:lang w:eastAsia="en-US"/>
        </w:rPr>
        <w:lastRenderedPageBreak/>
        <w:t xml:space="preserve">potvrzený. Hodiny uvedené v potvrzeném Výkazu služeb nebo ve Výkazu služeb, který je považován za potvrzený vyúčtuje Poskytovatel Objednateli v souladu s článkem </w:t>
      </w:r>
      <w:r w:rsidR="00C364F0" w:rsidRPr="001B6C3F">
        <w:rPr>
          <w:rFonts w:ascii="Arial" w:eastAsia="Calibri" w:hAnsi="Arial" w:cs="Arial"/>
          <w:sz w:val="20"/>
          <w:szCs w:val="20"/>
          <w:lang w:eastAsia="en-US"/>
        </w:rPr>
        <w:t>I</w:t>
      </w:r>
      <w:r w:rsidRPr="001B6C3F">
        <w:rPr>
          <w:rFonts w:ascii="Arial" w:eastAsia="Calibri" w:hAnsi="Arial" w:cs="Arial"/>
          <w:sz w:val="20"/>
          <w:szCs w:val="20"/>
          <w:lang w:eastAsia="en-US"/>
        </w:rPr>
        <w:t>V. této Smlouvy.</w:t>
      </w:r>
    </w:p>
    <w:p w14:paraId="4FF6A7AF" w14:textId="77777777" w:rsidR="004F0BC7" w:rsidRPr="001B6C3F" w:rsidRDefault="004F0BC7"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Jestliže bude mít Objednatel k Výkazu služeb nějaké dotazy, Poskytovatel je povinen je zodpovědět do dvou (2) pracovních dnů, a to i opakovaně. V opačném případě Objednatel Výkaz služeb v této lhůt</w:t>
      </w:r>
      <w:r w:rsidR="004D2FE4" w:rsidRPr="001B6C3F">
        <w:rPr>
          <w:rFonts w:ascii="Arial" w:eastAsia="Calibri" w:hAnsi="Arial" w:cs="Arial"/>
          <w:sz w:val="20"/>
          <w:szCs w:val="20"/>
          <w:lang w:eastAsia="en-US"/>
        </w:rPr>
        <w:t>ě</w:t>
      </w:r>
      <w:r w:rsidRPr="001B6C3F">
        <w:rPr>
          <w:rFonts w:ascii="Arial" w:eastAsia="Calibri" w:hAnsi="Arial" w:cs="Arial"/>
          <w:sz w:val="20"/>
          <w:szCs w:val="20"/>
          <w:lang w:eastAsia="en-US"/>
        </w:rPr>
        <w:t xml:space="preserve"> neodsouhlasí a nebude proveden</w:t>
      </w:r>
      <w:r w:rsidR="0065598E" w:rsidRPr="001B6C3F">
        <w:rPr>
          <w:rFonts w:ascii="Arial" w:eastAsia="Calibri" w:hAnsi="Arial" w:cs="Arial"/>
          <w:sz w:val="20"/>
          <w:szCs w:val="20"/>
          <w:lang w:eastAsia="en-US"/>
        </w:rPr>
        <w:t>o</w:t>
      </w:r>
      <w:r w:rsidRPr="001B6C3F">
        <w:rPr>
          <w:rFonts w:ascii="Arial" w:eastAsia="Calibri" w:hAnsi="Arial" w:cs="Arial"/>
          <w:sz w:val="20"/>
          <w:szCs w:val="20"/>
          <w:lang w:eastAsia="en-US"/>
        </w:rPr>
        <w:t xml:space="preserve"> </w:t>
      </w:r>
      <w:r w:rsidR="0019556E" w:rsidRPr="001B6C3F">
        <w:rPr>
          <w:rFonts w:ascii="Arial" w:eastAsia="Calibri" w:hAnsi="Arial" w:cs="Arial"/>
          <w:sz w:val="20"/>
          <w:szCs w:val="20"/>
          <w:lang w:eastAsia="en-US"/>
        </w:rPr>
        <w:t>potvrzení</w:t>
      </w:r>
      <w:r w:rsidR="002945F8" w:rsidRPr="001B6C3F">
        <w:rPr>
          <w:rFonts w:ascii="Arial" w:eastAsia="Calibri" w:hAnsi="Arial" w:cs="Arial"/>
          <w:sz w:val="20"/>
          <w:szCs w:val="20"/>
          <w:lang w:eastAsia="en-US"/>
        </w:rPr>
        <w:t xml:space="preserve"> Výkazu služeb</w:t>
      </w:r>
      <w:r w:rsidRPr="001B6C3F">
        <w:rPr>
          <w:rFonts w:ascii="Arial" w:eastAsia="Calibri" w:hAnsi="Arial" w:cs="Arial"/>
          <w:sz w:val="20"/>
          <w:szCs w:val="20"/>
          <w:lang w:eastAsia="en-US"/>
        </w:rPr>
        <w:t>.</w:t>
      </w:r>
    </w:p>
    <w:p w14:paraId="448BBF76" w14:textId="77777777" w:rsidR="00AB2522" w:rsidRPr="001B6C3F" w:rsidRDefault="00445F5E"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Výkaz služeb bude poskytován přes elektronický nástroj určený Objednatelem</w:t>
      </w:r>
      <w:r w:rsidR="00F53D65" w:rsidRPr="001B6C3F">
        <w:rPr>
          <w:rFonts w:ascii="Arial" w:eastAsia="Calibri" w:hAnsi="Arial" w:cs="Arial"/>
          <w:sz w:val="20"/>
          <w:szCs w:val="20"/>
          <w:lang w:eastAsia="en-US"/>
        </w:rPr>
        <w:t xml:space="preserve">, přičemž </w:t>
      </w:r>
      <w:r w:rsidR="004A16F2" w:rsidRPr="001B6C3F">
        <w:rPr>
          <w:rFonts w:ascii="Arial" w:eastAsia="Calibri" w:hAnsi="Arial" w:cs="Arial"/>
          <w:sz w:val="20"/>
          <w:szCs w:val="20"/>
          <w:lang w:eastAsia="en-US"/>
        </w:rPr>
        <w:t>Objednatel</w:t>
      </w:r>
      <w:r w:rsidR="00F53D65" w:rsidRPr="001B6C3F">
        <w:rPr>
          <w:rFonts w:ascii="Arial" w:eastAsia="Calibri" w:hAnsi="Arial" w:cs="Arial"/>
          <w:sz w:val="20"/>
          <w:szCs w:val="20"/>
          <w:lang w:eastAsia="en-US"/>
        </w:rPr>
        <w:t xml:space="preserve"> jej může kdykoli za trvání Smlouvy jednostranně změnit. </w:t>
      </w:r>
      <w:r w:rsidR="0019556E" w:rsidRPr="001B6C3F">
        <w:rPr>
          <w:rFonts w:ascii="Arial" w:eastAsia="Calibri" w:hAnsi="Arial" w:cs="Arial"/>
          <w:sz w:val="20"/>
          <w:szCs w:val="20"/>
          <w:lang w:eastAsia="en-US"/>
        </w:rPr>
        <w:t>Potvrzení</w:t>
      </w:r>
      <w:r w:rsidR="00F53D65" w:rsidRPr="001B6C3F">
        <w:rPr>
          <w:rFonts w:ascii="Arial" w:eastAsia="Calibri" w:hAnsi="Arial" w:cs="Arial"/>
          <w:sz w:val="20"/>
          <w:szCs w:val="20"/>
          <w:lang w:eastAsia="en-US"/>
        </w:rPr>
        <w:t xml:space="preserve"> </w:t>
      </w:r>
      <w:r w:rsidR="00D673A7" w:rsidRPr="001B6C3F">
        <w:rPr>
          <w:rFonts w:ascii="Arial" w:eastAsia="Calibri" w:hAnsi="Arial" w:cs="Arial"/>
          <w:sz w:val="20"/>
          <w:szCs w:val="20"/>
          <w:lang w:eastAsia="en-US"/>
        </w:rPr>
        <w:t>Výkazu</w:t>
      </w:r>
      <w:r w:rsidR="00F53D65" w:rsidRPr="001B6C3F">
        <w:rPr>
          <w:rFonts w:ascii="Arial" w:eastAsia="Calibri" w:hAnsi="Arial" w:cs="Arial"/>
          <w:sz w:val="20"/>
          <w:szCs w:val="20"/>
          <w:lang w:eastAsia="en-US"/>
        </w:rPr>
        <w:t xml:space="preserve"> </w:t>
      </w:r>
      <w:r w:rsidR="00D673A7" w:rsidRPr="001B6C3F">
        <w:rPr>
          <w:rFonts w:ascii="Arial" w:eastAsia="Calibri" w:hAnsi="Arial" w:cs="Arial"/>
          <w:sz w:val="20"/>
          <w:szCs w:val="20"/>
          <w:lang w:eastAsia="en-US"/>
        </w:rPr>
        <w:t>s</w:t>
      </w:r>
      <w:r w:rsidR="00F53D65" w:rsidRPr="001B6C3F">
        <w:rPr>
          <w:rFonts w:ascii="Arial" w:eastAsia="Calibri" w:hAnsi="Arial" w:cs="Arial"/>
          <w:sz w:val="20"/>
          <w:szCs w:val="20"/>
          <w:lang w:eastAsia="en-US"/>
        </w:rPr>
        <w:t xml:space="preserve">lužeb ze strany Objednatele, pokud se </w:t>
      </w:r>
      <w:r w:rsidR="000D6EF3" w:rsidRPr="001B6C3F">
        <w:rPr>
          <w:rFonts w:ascii="Arial" w:eastAsia="Calibri" w:hAnsi="Arial" w:cs="Arial"/>
          <w:sz w:val="20"/>
          <w:szCs w:val="20"/>
          <w:lang w:eastAsia="en-US"/>
        </w:rPr>
        <w:t>Výkaz</w:t>
      </w:r>
      <w:r w:rsidR="00F53D65" w:rsidRPr="001B6C3F">
        <w:rPr>
          <w:rFonts w:ascii="Arial" w:eastAsia="Calibri" w:hAnsi="Arial" w:cs="Arial"/>
          <w:sz w:val="20"/>
          <w:szCs w:val="20"/>
          <w:lang w:eastAsia="en-US"/>
        </w:rPr>
        <w:t xml:space="preserve"> služeb dle tohoto článku doručuje Objednateli, je nutnou podmínkou pro vystavení Faktury. </w:t>
      </w:r>
    </w:p>
    <w:p w14:paraId="403CF85F" w14:textId="77777777" w:rsidR="00AB2522" w:rsidRPr="001B6C3F" w:rsidRDefault="00B50B54" w:rsidP="00A44867">
      <w:pPr>
        <w:widowControl w:val="0"/>
        <w:spacing w:after="120" w:line="276" w:lineRule="auto"/>
        <w:ind w:left="357"/>
        <w:jc w:val="both"/>
        <w:rPr>
          <w:rFonts w:ascii="Arial" w:eastAsia="Calibri" w:hAnsi="Arial" w:cs="Arial"/>
          <w:b/>
          <w:sz w:val="20"/>
          <w:szCs w:val="20"/>
          <w:lang w:eastAsia="en-US"/>
        </w:rPr>
      </w:pPr>
      <w:r w:rsidRPr="001B6C3F">
        <w:rPr>
          <w:rFonts w:ascii="Arial" w:eastAsia="Calibri" w:hAnsi="Arial" w:cs="Arial"/>
          <w:b/>
          <w:sz w:val="20"/>
          <w:szCs w:val="20"/>
          <w:lang w:eastAsia="en-US"/>
        </w:rPr>
        <w:t>Povinnosti Smluvních stran</w:t>
      </w:r>
    </w:p>
    <w:p w14:paraId="7E111A91" w14:textId="77777777" w:rsidR="00DE49B6" w:rsidRPr="001B6C3F" w:rsidRDefault="00DE49B6" w:rsidP="00A14ED0">
      <w:pPr>
        <w:widowControl w:val="0"/>
        <w:numPr>
          <w:ilvl w:val="0"/>
          <w:numId w:val="27"/>
        </w:numPr>
        <w:tabs>
          <w:tab w:val="num" w:pos="1440"/>
        </w:tabs>
        <w:spacing w:after="120" w:line="276" w:lineRule="auto"/>
        <w:ind w:left="357" w:hanging="357"/>
        <w:jc w:val="both"/>
        <w:rPr>
          <w:rFonts w:ascii="Arial" w:eastAsia="Calibri" w:hAnsi="Arial" w:cs="Arial"/>
          <w:bCs/>
          <w:sz w:val="20"/>
          <w:szCs w:val="20"/>
          <w:lang w:eastAsia="en-US"/>
        </w:rPr>
      </w:pPr>
      <w:r w:rsidRPr="001B6C3F">
        <w:rPr>
          <w:rFonts w:ascii="Arial" w:eastAsia="Calibri" w:hAnsi="Arial" w:cs="Arial"/>
          <w:bCs/>
          <w:sz w:val="20"/>
          <w:szCs w:val="20"/>
          <w:lang w:eastAsia="en-US"/>
        </w:rPr>
        <w:t xml:space="preserve">Po ukončení poskytování Služeb </w:t>
      </w:r>
      <w:r w:rsidR="00484D01" w:rsidRPr="001B6C3F">
        <w:rPr>
          <w:rFonts w:ascii="Arial" w:eastAsia="Calibri" w:hAnsi="Arial" w:cs="Arial"/>
          <w:bCs/>
          <w:sz w:val="20"/>
          <w:szCs w:val="20"/>
          <w:lang w:eastAsia="en-US"/>
        </w:rPr>
        <w:t xml:space="preserve">dle této Smlouvy </w:t>
      </w:r>
      <w:r w:rsidRPr="001B6C3F">
        <w:rPr>
          <w:rFonts w:ascii="Arial" w:eastAsia="Calibri" w:hAnsi="Arial" w:cs="Arial"/>
          <w:bCs/>
          <w:sz w:val="20"/>
          <w:szCs w:val="20"/>
          <w:lang w:eastAsia="en-US"/>
        </w:rPr>
        <w:t xml:space="preserve">předá Poskytovatel Objednateli veškeré </w:t>
      </w:r>
      <w:r w:rsidR="00E03C8C" w:rsidRPr="001B6C3F">
        <w:rPr>
          <w:rFonts w:ascii="Arial" w:eastAsia="Calibri" w:hAnsi="Arial" w:cs="Arial"/>
          <w:bCs/>
          <w:sz w:val="20"/>
          <w:szCs w:val="20"/>
          <w:lang w:eastAsia="en-US"/>
        </w:rPr>
        <w:t xml:space="preserve">dosud nepředané </w:t>
      </w:r>
      <w:r w:rsidRPr="001B6C3F">
        <w:rPr>
          <w:rFonts w:ascii="Arial" w:eastAsia="Calibri" w:hAnsi="Arial" w:cs="Arial"/>
          <w:bCs/>
          <w:sz w:val="20"/>
          <w:szCs w:val="20"/>
          <w:lang w:eastAsia="en-US"/>
        </w:rPr>
        <w:t>výstupy</w:t>
      </w:r>
      <w:r w:rsidR="00A125F4" w:rsidRPr="001B6C3F">
        <w:rPr>
          <w:rFonts w:ascii="Arial" w:eastAsia="Calibri" w:hAnsi="Arial" w:cs="Arial"/>
          <w:bCs/>
          <w:sz w:val="20"/>
          <w:szCs w:val="20"/>
          <w:lang w:eastAsia="en-US"/>
        </w:rPr>
        <w:t xml:space="preserve"> Služeb</w:t>
      </w:r>
      <w:r w:rsidRPr="001B6C3F">
        <w:rPr>
          <w:rFonts w:ascii="Arial" w:eastAsia="Calibri" w:hAnsi="Arial" w:cs="Arial"/>
          <w:bCs/>
          <w:sz w:val="20"/>
          <w:szCs w:val="20"/>
          <w:lang w:eastAsia="en-US"/>
        </w:rPr>
        <w:t>, a to v elektronické podobě</w:t>
      </w:r>
      <w:r w:rsidR="008646B3" w:rsidRPr="001B6C3F">
        <w:rPr>
          <w:rFonts w:ascii="Arial" w:eastAsia="Calibri" w:hAnsi="Arial" w:cs="Arial"/>
          <w:bCs/>
          <w:sz w:val="20"/>
          <w:szCs w:val="20"/>
          <w:lang w:eastAsia="en-US"/>
        </w:rPr>
        <w:t xml:space="preserve"> a </w:t>
      </w:r>
      <w:r w:rsidR="00C2593D" w:rsidRPr="001B6C3F">
        <w:rPr>
          <w:rFonts w:ascii="Arial" w:eastAsia="Calibri" w:hAnsi="Arial" w:cs="Arial"/>
          <w:bCs/>
          <w:sz w:val="20"/>
          <w:szCs w:val="20"/>
          <w:lang w:eastAsia="en-US"/>
        </w:rPr>
        <w:t>navrátí</w:t>
      </w:r>
      <w:r w:rsidR="00C2593D" w:rsidRPr="001B6C3F">
        <w:rPr>
          <w:rFonts w:ascii="Arial" w:eastAsia="Calibri" w:hAnsi="Arial" w:cs="Arial"/>
          <w:sz w:val="20"/>
          <w:szCs w:val="20"/>
          <w:lang w:eastAsia="en-US"/>
        </w:rPr>
        <w:t xml:space="preserve"> všechny dokumenty a podklady, které mu byly Objednatelem předány za účelem plnění této Smlouvy.</w:t>
      </w:r>
    </w:p>
    <w:p w14:paraId="71352682" w14:textId="233488CD" w:rsidR="00A15E43" w:rsidRPr="001B6C3F" w:rsidRDefault="00DE49B6" w:rsidP="00A14ED0">
      <w:pPr>
        <w:widowControl w:val="0"/>
        <w:numPr>
          <w:ilvl w:val="0"/>
          <w:numId w:val="27"/>
        </w:numPr>
        <w:tabs>
          <w:tab w:val="num" w:pos="1440"/>
        </w:tabs>
        <w:spacing w:after="120" w:line="276" w:lineRule="auto"/>
        <w:ind w:left="357" w:hanging="357"/>
        <w:jc w:val="both"/>
        <w:rPr>
          <w:rFonts w:ascii="Arial" w:eastAsia="Calibri" w:hAnsi="Arial" w:cs="Arial"/>
          <w:bCs/>
          <w:sz w:val="20"/>
          <w:szCs w:val="20"/>
          <w:lang w:eastAsia="en-US"/>
        </w:rPr>
      </w:pPr>
      <w:r w:rsidRPr="001B6C3F">
        <w:rPr>
          <w:rFonts w:ascii="Arial" w:eastAsia="Calibri" w:hAnsi="Arial" w:cs="Arial"/>
          <w:bCs/>
          <w:sz w:val="20"/>
          <w:szCs w:val="20"/>
          <w:lang w:eastAsia="en-US"/>
        </w:rPr>
        <w:t xml:space="preserve">Veškerá komunikace ohledně plnění závazků dle této Smlouvy (kromě případů předávání výstupů </w:t>
      </w:r>
      <w:r w:rsidR="00A125F4" w:rsidRPr="001B6C3F">
        <w:rPr>
          <w:rFonts w:ascii="Arial" w:eastAsia="Calibri" w:hAnsi="Arial" w:cs="Arial"/>
          <w:bCs/>
          <w:sz w:val="20"/>
          <w:szCs w:val="20"/>
          <w:lang w:eastAsia="en-US"/>
        </w:rPr>
        <w:t xml:space="preserve">Služeb </w:t>
      </w:r>
      <w:r w:rsidRPr="001B6C3F">
        <w:rPr>
          <w:rFonts w:ascii="Arial" w:eastAsia="Calibri" w:hAnsi="Arial" w:cs="Arial"/>
          <w:bCs/>
          <w:sz w:val="20"/>
          <w:szCs w:val="20"/>
          <w:lang w:eastAsia="en-US"/>
        </w:rPr>
        <w:t>podle odst</w:t>
      </w:r>
      <w:r w:rsidR="0065598E" w:rsidRPr="001B6C3F">
        <w:rPr>
          <w:rFonts w:ascii="Arial" w:eastAsia="Calibri" w:hAnsi="Arial" w:cs="Arial"/>
          <w:bCs/>
          <w:sz w:val="20"/>
          <w:szCs w:val="20"/>
          <w:lang w:eastAsia="en-US"/>
        </w:rPr>
        <w:t>.</w:t>
      </w:r>
      <w:r w:rsidRPr="001B6C3F">
        <w:rPr>
          <w:rFonts w:ascii="Arial" w:eastAsia="Calibri" w:hAnsi="Arial" w:cs="Arial"/>
          <w:bCs/>
          <w:sz w:val="20"/>
          <w:szCs w:val="20"/>
          <w:lang w:eastAsia="en-US"/>
        </w:rPr>
        <w:t xml:space="preserve"> </w:t>
      </w:r>
      <w:r w:rsidR="0092725C" w:rsidRPr="001B6C3F">
        <w:rPr>
          <w:rFonts w:ascii="Arial" w:eastAsia="Calibri" w:hAnsi="Arial" w:cs="Arial"/>
          <w:bCs/>
          <w:sz w:val="20"/>
          <w:szCs w:val="20"/>
          <w:lang w:eastAsia="en-US"/>
        </w:rPr>
        <w:t>1</w:t>
      </w:r>
      <w:r w:rsidR="00A125F4" w:rsidRPr="001B6C3F">
        <w:rPr>
          <w:rFonts w:ascii="Arial" w:eastAsia="Calibri" w:hAnsi="Arial" w:cs="Arial"/>
          <w:bCs/>
          <w:sz w:val="20"/>
          <w:szCs w:val="20"/>
          <w:lang w:eastAsia="en-US"/>
        </w:rPr>
        <w:t>4</w:t>
      </w:r>
      <w:r w:rsidRPr="001B6C3F">
        <w:rPr>
          <w:rFonts w:ascii="Arial" w:eastAsia="Calibri" w:hAnsi="Arial" w:cs="Arial"/>
          <w:bCs/>
          <w:sz w:val="20"/>
          <w:szCs w:val="20"/>
          <w:lang w:eastAsia="en-US"/>
        </w:rPr>
        <w:t>. tohoto článku), bude mezi Smluvními stranami probíhat</w:t>
      </w:r>
      <w:r w:rsidR="00C478C2" w:rsidRPr="001B6C3F">
        <w:rPr>
          <w:rFonts w:ascii="Arial" w:eastAsia="Calibri" w:hAnsi="Arial" w:cs="Arial"/>
          <w:bCs/>
          <w:sz w:val="20"/>
          <w:szCs w:val="20"/>
          <w:lang w:eastAsia="en-US"/>
        </w:rPr>
        <w:t xml:space="preserve"> zejména</w:t>
      </w:r>
      <w:r w:rsidRPr="001B6C3F">
        <w:rPr>
          <w:rFonts w:ascii="Arial" w:eastAsia="Calibri" w:hAnsi="Arial" w:cs="Arial"/>
          <w:bCs/>
          <w:sz w:val="20"/>
          <w:szCs w:val="20"/>
          <w:lang w:eastAsia="en-US"/>
        </w:rPr>
        <w:t xml:space="preserve"> elektronick</w:t>
      </w:r>
      <w:r w:rsidR="00A173AB" w:rsidRPr="001B6C3F">
        <w:rPr>
          <w:rFonts w:ascii="Arial" w:eastAsia="Calibri" w:hAnsi="Arial" w:cs="Arial"/>
          <w:bCs/>
          <w:sz w:val="20"/>
          <w:szCs w:val="20"/>
          <w:lang w:eastAsia="en-US"/>
        </w:rPr>
        <w:t>y</w:t>
      </w:r>
      <w:r w:rsidRPr="001B6C3F">
        <w:rPr>
          <w:rFonts w:ascii="Arial" w:eastAsia="Calibri" w:hAnsi="Arial" w:cs="Arial"/>
          <w:bCs/>
          <w:sz w:val="20"/>
          <w:szCs w:val="20"/>
          <w:lang w:eastAsia="en-US"/>
        </w:rPr>
        <w:t>,</w:t>
      </w:r>
      <w:r w:rsidR="00316754">
        <w:rPr>
          <w:rFonts w:ascii="Arial" w:eastAsia="Calibri" w:hAnsi="Arial" w:cs="Arial"/>
          <w:bCs/>
          <w:sz w:val="20"/>
          <w:szCs w:val="20"/>
          <w:lang w:eastAsia="en-US"/>
        </w:rPr>
        <w:br/>
      </w:r>
      <w:r w:rsidRPr="001B6C3F">
        <w:rPr>
          <w:rFonts w:ascii="Arial" w:eastAsia="Calibri" w:hAnsi="Arial" w:cs="Arial"/>
          <w:bCs/>
          <w:sz w:val="20"/>
          <w:szCs w:val="20"/>
          <w:lang w:eastAsia="en-US"/>
        </w:rPr>
        <w:t xml:space="preserve">a to mezi </w:t>
      </w:r>
      <w:r w:rsidR="00EB2C57" w:rsidRPr="001B6C3F">
        <w:rPr>
          <w:rFonts w:ascii="Arial" w:eastAsia="Calibri" w:hAnsi="Arial" w:cs="Arial"/>
          <w:bCs/>
          <w:sz w:val="20"/>
          <w:szCs w:val="20"/>
          <w:lang w:eastAsia="en-US"/>
        </w:rPr>
        <w:t xml:space="preserve">Pověřenými </w:t>
      </w:r>
      <w:r w:rsidRPr="001B6C3F">
        <w:rPr>
          <w:rFonts w:ascii="Arial" w:eastAsia="Calibri" w:hAnsi="Arial" w:cs="Arial"/>
          <w:bCs/>
          <w:sz w:val="20"/>
          <w:szCs w:val="20"/>
          <w:lang w:eastAsia="en-US"/>
        </w:rPr>
        <w:t>osobami Objednatele</w:t>
      </w:r>
      <w:r w:rsidR="008B3EC6" w:rsidRPr="001B6C3F">
        <w:rPr>
          <w:rFonts w:ascii="Arial" w:eastAsia="Calibri" w:hAnsi="Arial" w:cs="Arial"/>
          <w:bCs/>
          <w:sz w:val="20"/>
          <w:szCs w:val="20"/>
          <w:lang w:eastAsia="en-US"/>
        </w:rPr>
        <w:t xml:space="preserve"> </w:t>
      </w:r>
      <w:r w:rsidR="00EB2C57" w:rsidRPr="001B6C3F">
        <w:rPr>
          <w:rFonts w:ascii="Arial" w:eastAsia="Calibri" w:hAnsi="Arial" w:cs="Arial"/>
          <w:bCs/>
          <w:sz w:val="20"/>
          <w:szCs w:val="20"/>
          <w:lang w:eastAsia="en-US"/>
        </w:rPr>
        <w:t>a</w:t>
      </w:r>
      <w:r w:rsidRPr="001B6C3F">
        <w:rPr>
          <w:rFonts w:ascii="Arial" w:eastAsia="Calibri" w:hAnsi="Arial" w:cs="Arial"/>
          <w:bCs/>
          <w:sz w:val="20"/>
          <w:szCs w:val="20"/>
          <w:lang w:eastAsia="en-US"/>
        </w:rPr>
        <w:t xml:space="preserve"> Poskytovatele dle čl. X</w:t>
      </w:r>
      <w:r w:rsidR="0092725C" w:rsidRPr="001B6C3F">
        <w:rPr>
          <w:rFonts w:ascii="Arial" w:eastAsia="Calibri" w:hAnsi="Arial" w:cs="Arial"/>
          <w:bCs/>
          <w:sz w:val="20"/>
          <w:szCs w:val="20"/>
          <w:lang w:eastAsia="en-US"/>
        </w:rPr>
        <w:t>V</w:t>
      </w:r>
      <w:r w:rsidRPr="001B6C3F">
        <w:rPr>
          <w:rFonts w:ascii="Arial" w:eastAsia="Calibri" w:hAnsi="Arial" w:cs="Arial"/>
          <w:bCs/>
          <w:sz w:val="20"/>
          <w:szCs w:val="20"/>
          <w:lang w:eastAsia="en-US"/>
        </w:rPr>
        <w:t>. odst.</w:t>
      </w:r>
      <w:r w:rsidR="00911FE8" w:rsidRPr="001B6C3F">
        <w:rPr>
          <w:rFonts w:ascii="Arial" w:eastAsia="Calibri" w:hAnsi="Arial" w:cs="Arial"/>
          <w:bCs/>
          <w:sz w:val="20"/>
          <w:szCs w:val="20"/>
          <w:lang w:eastAsia="en-US"/>
        </w:rPr>
        <w:t xml:space="preserve"> </w:t>
      </w:r>
      <w:r w:rsidR="0065598E" w:rsidRPr="001B6C3F">
        <w:rPr>
          <w:rFonts w:ascii="Arial" w:eastAsia="Calibri" w:hAnsi="Arial" w:cs="Arial"/>
          <w:bCs/>
          <w:sz w:val="20"/>
          <w:szCs w:val="20"/>
          <w:lang w:eastAsia="en-US"/>
        </w:rPr>
        <w:t>5</w:t>
      </w:r>
      <w:r w:rsidRPr="001B6C3F">
        <w:rPr>
          <w:rFonts w:ascii="Arial" w:eastAsia="Calibri" w:hAnsi="Arial" w:cs="Arial"/>
          <w:bCs/>
          <w:sz w:val="20"/>
          <w:szCs w:val="20"/>
          <w:lang w:eastAsia="en-US"/>
        </w:rPr>
        <w:t xml:space="preserve">. této Smlouvy. </w:t>
      </w:r>
    </w:p>
    <w:p w14:paraId="1F13308E" w14:textId="77777777" w:rsidR="00F70823" w:rsidRPr="001B6C3F" w:rsidRDefault="009825D0"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Poskytovatel </w:t>
      </w:r>
      <w:r w:rsidR="00007319" w:rsidRPr="001B6C3F">
        <w:rPr>
          <w:rFonts w:ascii="Arial" w:eastAsia="Calibri" w:hAnsi="Arial" w:cs="Arial"/>
          <w:sz w:val="20"/>
          <w:szCs w:val="20"/>
          <w:lang w:eastAsia="en-US"/>
        </w:rPr>
        <w:t>se zavazuje, že Služb</w:t>
      </w:r>
      <w:r w:rsidR="00E86A90" w:rsidRPr="001B6C3F">
        <w:rPr>
          <w:rFonts w:ascii="Arial" w:eastAsia="Calibri" w:hAnsi="Arial" w:cs="Arial"/>
          <w:sz w:val="20"/>
          <w:szCs w:val="20"/>
          <w:lang w:eastAsia="en-US"/>
        </w:rPr>
        <w:t>y</w:t>
      </w:r>
      <w:r w:rsidR="00007319" w:rsidRPr="001B6C3F">
        <w:rPr>
          <w:rFonts w:ascii="Arial" w:eastAsia="Calibri" w:hAnsi="Arial" w:cs="Arial"/>
          <w:sz w:val="20"/>
          <w:szCs w:val="20"/>
          <w:lang w:eastAsia="en-US"/>
        </w:rPr>
        <w:t xml:space="preserve"> bude </w:t>
      </w:r>
      <w:r w:rsidRPr="001B6C3F">
        <w:rPr>
          <w:rFonts w:ascii="Arial" w:eastAsia="Calibri" w:hAnsi="Arial" w:cs="Arial"/>
          <w:sz w:val="20"/>
          <w:szCs w:val="20"/>
          <w:lang w:eastAsia="en-US"/>
        </w:rPr>
        <w:t xml:space="preserve">Objednateli </w:t>
      </w:r>
      <w:r w:rsidR="00E86A90" w:rsidRPr="001B6C3F">
        <w:rPr>
          <w:rFonts w:ascii="Arial" w:eastAsia="Calibri" w:hAnsi="Arial" w:cs="Arial"/>
          <w:sz w:val="20"/>
          <w:szCs w:val="20"/>
          <w:lang w:eastAsia="en-US"/>
        </w:rPr>
        <w:t>poskytovat</w:t>
      </w:r>
      <w:r w:rsidR="00007319" w:rsidRPr="001B6C3F">
        <w:rPr>
          <w:rFonts w:ascii="Arial" w:eastAsia="Calibri" w:hAnsi="Arial" w:cs="Arial"/>
          <w:sz w:val="20"/>
          <w:szCs w:val="20"/>
          <w:lang w:eastAsia="en-US"/>
        </w:rPr>
        <w:t xml:space="preserve"> samostatně, za podmínek uvedených v této Smlouvě (a to na svou odpovědnost), s odbornou péčí</w:t>
      </w:r>
      <w:r w:rsidR="00C76AE3" w:rsidRPr="001B6C3F">
        <w:rPr>
          <w:rFonts w:ascii="Arial" w:eastAsia="Calibri" w:hAnsi="Arial" w:cs="Arial"/>
          <w:sz w:val="20"/>
          <w:szCs w:val="20"/>
          <w:lang w:eastAsia="en-US"/>
        </w:rPr>
        <w:t xml:space="preserve"> (využití všech znalostí a dovedností)</w:t>
      </w:r>
      <w:r w:rsidR="00007319" w:rsidRPr="001B6C3F">
        <w:rPr>
          <w:rFonts w:ascii="Arial" w:eastAsia="Calibri" w:hAnsi="Arial" w:cs="Arial"/>
          <w:sz w:val="20"/>
          <w:szCs w:val="20"/>
          <w:lang w:eastAsia="en-US"/>
        </w:rPr>
        <w:t>, v če</w:t>
      </w:r>
      <w:r w:rsidR="00873E34" w:rsidRPr="001B6C3F">
        <w:rPr>
          <w:rFonts w:ascii="Arial" w:eastAsia="Calibri" w:hAnsi="Arial" w:cs="Arial"/>
          <w:sz w:val="20"/>
          <w:szCs w:val="20"/>
          <w:lang w:eastAsia="en-US"/>
        </w:rPr>
        <w:t>s</w:t>
      </w:r>
      <w:r w:rsidR="00007319" w:rsidRPr="001B6C3F">
        <w:rPr>
          <w:rFonts w:ascii="Arial" w:eastAsia="Calibri" w:hAnsi="Arial" w:cs="Arial"/>
          <w:sz w:val="20"/>
          <w:szCs w:val="20"/>
          <w:lang w:eastAsia="en-US"/>
        </w:rPr>
        <w:t>kém jazyce</w:t>
      </w:r>
      <w:r w:rsidR="00873E34" w:rsidRPr="001B6C3F">
        <w:rPr>
          <w:rFonts w:ascii="Arial" w:eastAsia="Calibri" w:hAnsi="Arial" w:cs="Arial"/>
          <w:sz w:val="20"/>
          <w:szCs w:val="20"/>
          <w:lang w:eastAsia="en-US"/>
        </w:rPr>
        <w:t>, popř. slovenském jazyce,</w:t>
      </w:r>
      <w:r w:rsidR="00C76AE3" w:rsidRPr="001B6C3F">
        <w:rPr>
          <w:rFonts w:ascii="Arial" w:eastAsia="Calibri" w:hAnsi="Arial" w:cs="Arial"/>
          <w:sz w:val="20"/>
          <w:szCs w:val="20"/>
          <w:lang w:eastAsia="en-US"/>
        </w:rPr>
        <w:t xml:space="preserve"> v</w:t>
      </w:r>
      <w:r w:rsidR="00350F0B" w:rsidRPr="001B6C3F">
        <w:rPr>
          <w:rFonts w:ascii="Arial" w:eastAsia="Calibri" w:hAnsi="Arial" w:cs="Arial"/>
          <w:sz w:val="20"/>
          <w:szCs w:val="20"/>
          <w:lang w:eastAsia="en-US"/>
        </w:rPr>
        <w:t> </w:t>
      </w:r>
      <w:r w:rsidR="00C76AE3" w:rsidRPr="001B6C3F">
        <w:rPr>
          <w:rFonts w:ascii="Arial" w:eastAsia="Calibri" w:hAnsi="Arial" w:cs="Arial"/>
          <w:sz w:val="20"/>
          <w:szCs w:val="20"/>
          <w:lang w:eastAsia="en-US"/>
        </w:rPr>
        <w:t>nejlepší</w:t>
      </w:r>
      <w:r w:rsidR="00350F0B" w:rsidRPr="001B6C3F">
        <w:rPr>
          <w:rFonts w:ascii="Arial" w:eastAsia="Calibri" w:hAnsi="Arial" w:cs="Arial"/>
          <w:sz w:val="20"/>
          <w:szCs w:val="20"/>
          <w:lang w:eastAsia="en-US"/>
        </w:rPr>
        <w:t xml:space="preserve"> možné</w:t>
      </w:r>
      <w:r w:rsidR="00C76AE3" w:rsidRPr="001B6C3F">
        <w:rPr>
          <w:rFonts w:ascii="Arial" w:eastAsia="Calibri" w:hAnsi="Arial" w:cs="Arial"/>
          <w:sz w:val="20"/>
          <w:szCs w:val="20"/>
          <w:lang w:eastAsia="en-US"/>
        </w:rPr>
        <w:t xml:space="preserve"> kvalitě.</w:t>
      </w:r>
    </w:p>
    <w:p w14:paraId="3E3A7DA5" w14:textId="77777777" w:rsidR="0019556E" w:rsidRPr="001B6C3F" w:rsidRDefault="0019556E" w:rsidP="00A14ED0">
      <w:pPr>
        <w:widowControl w:val="0"/>
        <w:numPr>
          <w:ilvl w:val="0"/>
          <w:numId w:val="27"/>
        </w:numPr>
        <w:tabs>
          <w:tab w:val="num" w:pos="992"/>
        </w:tabs>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Poskytovatel se zavazuje seznamovat </w:t>
      </w:r>
      <w:r w:rsidR="000574E0" w:rsidRPr="001B6C3F">
        <w:rPr>
          <w:rFonts w:ascii="Arial" w:eastAsia="Calibri" w:hAnsi="Arial" w:cs="Arial"/>
          <w:sz w:val="20"/>
          <w:szCs w:val="20"/>
          <w:lang w:eastAsia="en-US"/>
        </w:rPr>
        <w:t>Pověřené</w:t>
      </w:r>
      <w:r w:rsidRPr="001B6C3F">
        <w:rPr>
          <w:rFonts w:ascii="Arial" w:eastAsia="Calibri" w:hAnsi="Arial" w:cs="Arial"/>
          <w:sz w:val="20"/>
          <w:szCs w:val="20"/>
          <w:lang w:eastAsia="en-US"/>
        </w:rPr>
        <w:t xml:space="preserve"> osoby v dohodnutých termínech s postupem poskytování Služeb, umožnit Objednateli kontrolu kvality poskytovaných Služeb.</w:t>
      </w:r>
    </w:p>
    <w:p w14:paraId="64F2F669" w14:textId="77777777" w:rsidR="0019556E" w:rsidRPr="001B6C3F" w:rsidRDefault="0019556E"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Poskytovatel se zavazuje neprodleně odstranit vady a nedostatky poskytnutých Služeb zjištěné při kontrole kvality.</w:t>
      </w:r>
    </w:p>
    <w:p w14:paraId="57E40152" w14:textId="77777777" w:rsidR="00C76AE3" w:rsidRPr="001B6C3F" w:rsidRDefault="009825D0"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Poskytovatel</w:t>
      </w:r>
      <w:r w:rsidR="00D16756" w:rsidRPr="001B6C3F">
        <w:rPr>
          <w:rFonts w:ascii="Arial" w:eastAsia="Calibri" w:hAnsi="Arial" w:cs="Arial"/>
          <w:sz w:val="20"/>
          <w:szCs w:val="20"/>
          <w:lang w:eastAsia="en-US"/>
        </w:rPr>
        <w:t xml:space="preserve"> se zavazuje </w:t>
      </w:r>
      <w:r w:rsidR="002A30AE" w:rsidRPr="001B6C3F">
        <w:rPr>
          <w:rFonts w:ascii="Arial" w:eastAsia="Calibri" w:hAnsi="Arial" w:cs="Arial"/>
          <w:sz w:val="20"/>
          <w:szCs w:val="20"/>
          <w:lang w:eastAsia="en-US"/>
        </w:rPr>
        <w:t xml:space="preserve">pravidelně </w:t>
      </w:r>
      <w:r w:rsidR="00D16756" w:rsidRPr="001B6C3F">
        <w:rPr>
          <w:rFonts w:ascii="Arial" w:eastAsia="Calibri" w:hAnsi="Arial" w:cs="Arial"/>
          <w:sz w:val="20"/>
          <w:szCs w:val="20"/>
          <w:lang w:eastAsia="en-US"/>
        </w:rPr>
        <w:t>informovat v</w:t>
      </w:r>
      <w:r w:rsidR="0045272C" w:rsidRPr="001B6C3F">
        <w:rPr>
          <w:rFonts w:ascii="Arial" w:eastAsia="Calibri" w:hAnsi="Arial" w:cs="Arial"/>
          <w:sz w:val="20"/>
          <w:szCs w:val="20"/>
          <w:lang w:eastAsia="en-US"/>
        </w:rPr>
        <w:t>e</w:t>
      </w:r>
      <w:r w:rsidR="00D16756" w:rsidRPr="001B6C3F">
        <w:rPr>
          <w:rFonts w:ascii="Arial" w:eastAsia="Calibri" w:hAnsi="Arial" w:cs="Arial"/>
          <w:sz w:val="20"/>
          <w:szCs w:val="20"/>
          <w:lang w:eastAsia="en-US"/>
        </w:rPr>
        <w:t xml:space="preserve"> sjednaných termínech s postupem poskytování Služeb </w:t>
      </w:r>
      <w:r w:rsidR="00433FC2" w:rsidRPr="001B6C3F">
        <w:rPr>
          <w:rFonts w:ascii="Arial" w:eastAsia="Calibri" w:hAnsi="Arial" w:cs="Arial"/>
          <w:sz w:val="20"/>
          <w:szCs w:val="20"/>
          <w:lang w:eastAsia="en-US"/>
        </w:rPr>
        <w:t>P</w:t>
      </w:r>
      <w:r w:rsidR="00D16756" w:rsidRPr="001B6C3F">
        <w:rPr>
          <w:rFonts w:ascii="Arial" w:eastAsia="Calibri" w:hAnsi="Arial" w:cs="Arial"/>
          <w:sz w:val="20"/>
          <w:szCs w:val="20"/>
          <w:lang w:eastAsia="en-US"/>
        </w:rPr>
        <w:t>ověřené osoby Objednatele a zároveň jim umožnit kontrolu poskytovaných Služeb.</w:t>
      </w:r>
      <w:r w:rsidR="00433FC2" w:rsidRPr="001B6C3F">
        <w:rPr>
          <w:rFonts w:ascii="Arial" w:eastAsia="Calibri" w:hAnsi="Arial" w:cs="Arial"/>
          <w:sz w:val="20"/>
          <w:szCs w:val="20"/>
          <w:lang w:eastAsia="en-US"/>
        </w:rPr>
        <w:t xml:space="preserve"> Pokud se při kontrole kvality objeví nedostatky/vady, tak je neprodleně odst</w:t>
      </w:r>
      <w:r w:rsidR="00B50B54" w:rsidRPr="001B6C3F">
        <w:rPr>
          <w:rFonts w:ascii="Arial" w:eastAsia="Calibri" w:hAnsi="Arial" w:cs="Arial"/>
          <w:sz w:val="20"/>
          <w:szCs w:val="20"/>
          <w:lang w:eastAsia="en-US"/>
        </w:rPr>
        <w:t>r</w:t>
      </w:r>
      <w:r w:rsidR="00433FC2" w:rsidRPr="001B6C3F">
        <w:rPr>
          <w:rFonts w:ascii="Arial" w:eastAsia="Calibri" w:hAnsi="Arial" w:cs="Arial"/>
          <w:sz w:val="20"/>
          <w:szCs w:val="20"/>
          <w:lang w:eastAsia="en-US"/>
        </w:rPr>
        <w:t>anit</w:t>
      </w:r>
      <w:r w:rsidR="00430434" w:rsidRPr="001B6C3F">
        <w:rPr>
          <w:rFonts w:ascii="Arial" w:eastAsia="Calibri" w:hAnsi="Arial" w:cs="Arial"/>
          <w:sz w:val="20"/>
          <w:szCs w:val="20"/>
          <w:lang w:eastAsia="en-US"/>
        </w:rPr>
        <w:t>.</w:t>
      </w:r>
    </w:p>
    <w:p w14:paraId="61138532" w14:textId="2A711E9B" w:rsidR="0019556E" w:rsidRPr="006C7F19" w:rsidRDefault="0019556E" w:rsidP="00A14ED0">
      <w:pPr>
        <w:widowControl w:val="0"/>
        <w:numPr>
          <w:ilvl w:val="0"/>
          <w:numId w:val="27"/>
        </w:numPr>
        <w:tabs>
          <w:tab w:val="num" w:pos="992"/>
        </w:tabs>
        <w:spacing w:after="120" w:line="276" w:lineRule="auto"/>
        <w:ind w:left="357" w:hanging="357"/>
        <w:jc w:val="both"/>
        <w:rPr>
          <w:rFonts w:ascii="Arial" w:hAnsi="Arial" w:cs="Arial"/>
          <w:sz w:val="20"/>
          <w:szCs w:val="20"/>
        </w:rPr>
      </w:pPr>
      <w:r w:rsidRPr="001B6C3F">
        <w:rPr>
          <w:rFonts w:ascii="Arial" w:hAnsi="Arial" w:cs="Arial"/>
          <w:sz w:val="20"/>
          <w:szCs w:val="20"/>
        </w:rPr>
        <w:t>Poskytovatel se zavazuje</w:t>
      </w:r>
      <w:r w:rsidR="00B73491">
        <w:rPr>
          <w:rFonts w:ascii="Arial" w:hAnsi="Arial" w:cs="Arial"/>
          <w:sz w:val="20"/>
          <w:szCs w:val="20"/>
        </w:rPr>
        <w:t xml:space="preserve"> </w:t>
      </w:r>
      <w:r w:rsidRPr="001B6C3F">
        <w:rPr>
          <w:rFonts w:ascii="Arial" w:hAnsi="Arial" w:cs="Arial"/>
          <w:sz w:val="20"/>
          <w:szCs w:val="20"/>
        </w:rPr>
        <w:t xml:space="preserve">využívat pro plnění této </w:t>
      </w:r>
      <w:r w:rsidRPr="006C7F19">
        <w:rPr>
          <w:rFonts w:ascii="Arial" w:hAnsi="Arial" w:cs="Arial"/>
          <w:sz w:val="20"/>
          <w:szCs w:val="20"/>
        </w:rPr>
        <w:t>Smlouvy své vlastní HW a SW prostředky</w:t>
      </w:r>
      <w:r w:rsidR="00CB24C6" w:rsidRPr="006B3F60">
        <w:rPr>
          <w:rFonts w:ascii="Arial" w:hAnsi="Arial" w:cs="Arial"/>
          <w:sz w:val="20"/>
          <w:szCs w:val="20"/>
        </w:rPr>
        <w:t xml:space="preserve"> </w:t>
      </w:r>
      <w:r w:rsidR="00C52073" w:rsidRPr="006B3F60">
        <w:rPr>
          <w:rFonts w:ascii="Arial" w:hAnsi="Arial" w:cs="Arial"/>
          <w:sz w:val="20"/>
          <w:szCs w:val="20"/>
        </w:rPr>
        <w:t xml:space="preserve">(nedohodnou-li se </w:t>
      </w:r>
      <w:r w:rsidR="006C7F19" w:rsidRPr="006B3F60">
        <w:rPr>
          <w:rFonts w:ascii="Arial" w:hAnsi="Arial" w:cs="Arial"/>
          <w:sz w:val="20"/>
          <w:szCs w:val="20"/>
        </w:rPr>
        <w:t>Smluvní strany</w:t>
      </w:r>
      <w:r w:rsidR="006B3F60">
        <w:rPr>
          <w:rFonts w:ascii="Arial" w:hAnsi="Arial" w:cs="Arial"/>
          <w:sz w:val="20"/>
          <w:szCs w:val="20"/>
        </w:rPr>
        <w:t xml:space="preserve"> v průběhu trvání této Smlouvy</w:t>
      </w:r>
      <w:r w:rsidR="006C7F19" w:rsidRPr="006B3F60">
        <w:rPr>
          <w:rFonts w:ascii="Arial" w:hAnsi="Arial" w:cs="Arial"/>
          <w:sz w:val="20"/>
          <w:szCs w:val="20"/>
        </w:rPr>
        <w:t xml:space="preserve"> </w:t>
      </w:r>
      <w:r w:rsidR="00C52073" w:rsidRPr="006B3F60">
        <w:rPr>
          <w:rFonts w:ascii="Arial" w:hAnsi="Arial" w:cs="Arial"/>
          <w:sz w:val="20"/>
          <w:szCs w:val="20"/>
        </w:rPr>
        <w:t>jinak).</w:t>
      </w:r>
    </w:p>
    <w:p w14:paraId="44E9CA45" w14:textId="77777777" w:rsidR="000574E0" w:rsidRPr="001B6C3F" w:rsidRDefault="000574E0" w:rsidP="00A14ED0">
      <w:pPr>
        <w:widowControl w:val="0"/>
        <w:numPr>
          <w:ilvl w:val="0"/>
          <w:numId w:val="27"/>
        </w:numPr>
        <w:tabs>
          <w:tab w:val="num" w:pos="992"/>
        </w:tabs>
        <w:spacing w:after="120" w:line="276" w:lineRule="auto"/>
        <w:ind w:left="357" w:hanging="357"/>
        <w:jc w:val="both"/>
        <w:rPr>
          <w:rFonts w:ascii="Arial" w:hAnsi="Arial" w:cs="Arial"/>
          <w:sz w:val="20"/>
          <w:szCs w:val="20"/>
        </w:rPr>
      </w:pPr>
      <w:r w:rsidRPr="001B6C3F">
        <w:rPr>
          <w:rFonts w:ascii="Arial" w:hAnsi="Arial" w:cs="Arial"/>
          <w:sz w:val="20"/>
          <w:szCs w:val="20"/>
        </w:rPr>
        <w:t>Poskytovatel se zavazuje, že při poskytování Služeb neporuší práva třetích osob, která těmto osobám mohou plynout z práv k duševnímu vlastnictví.</w:t>
      </w:r>
    </w:p>
    <w:p w14:paraId="5801A39D" w14:textId="3170ECFA" w:rsidR="004375C0" w:rsidRPr="001B6C3F" w:rsidRDefault="004375C0" w:rsidP="00A14ED0">
      <w:pPr>
        <w:widowControl w:val="0"/>
        <w:numPr>
          <w:ilvl w:val="0"/>
          <w:numId w:val="27"/>
        </w:numPr>
        <w:spacing w:after="120" w:line="276" w:lineRule="auto"/>
        <w:ind w:left="357" w:hanging="357"/>
        <w:jc w:val="both"/>
        <w:rPr>
          <w:rFonts w:ascii="Arial" w:eastAsia="Calibri" w:hAnsi="Arial" w:cs="Arial"/>
          <w:sz w:val="20"/>
          <w:szCs w:val="20"/>
          <w:lang w:eastAsia="en-US"/>
        </w:rPr>
      </w:pPr>
      <w:r w:rsidRPr="001B6C3F">
        <w:rPr>
          <w:rFonts w:ascii="Arial" w:eastAsia="Calibri" w:hAnsi="Arial" w:cs="Arial"/>
          <w:sz w:val="20"/>
          <w:szCs w:val="20"/>
          <w:lang w:eastAsia="en-US"/>
        </w:rPr>
        <w:t xml:space="preserve">Objednatel se zavazuje poskytnout </w:t>
      </w:r>
      <w:r w:rsidR="00191EE8" w:rsidRPr="001B6C3F">
        <w:rPr>
          <w:rFonts w:ascii="Arial" w:hAnsi="Arial" w:cs="Arial"/>
          <w:sz w:val="20"/>
          <w:szCs w:val="20"/>
        </w:rPr>
        <w:t xml:space="preserve">Poskytovateli </w:t>
      </w:r>
      <w:r w:rsidRPr="001B6C3F">
        <w:rPr>
          <w:rFonts w:ascii="Arial" w:hAnsi="Arial" w:cs="Arial"/>
          <w:sz w:val="20"/>
          <w:szCs w:val="20"/>
        </w:rPr>
        <w:t xml:space="preserve">potřebná dostupná data a informace, které </w:t>
      </w:r>
      <w:r w:rsidR="00191EE8" w:rsidRPr="001B6C3F">
        <w:rPr>
          <w:rFonts w:ascii="Arial" w:hAnsi="Arial" w:cs="Arial"/>
          <w:sz w:val="20"/>
          <w:szCs w:val="20"/>
        </w:rPr>
        <w:t xml:space="preserve">Poskytovatel </w:t>
      </w:r>
      <w:r w:rsidRPr="001B6C3F">
        <w:rPr>
          <w:rFonts w:ascii="Arial" w:hAnsi="Arial" w:cs="Arial"/>
          <w:sz w:val="20"/>
          <w:szCs w:val="20"/>
        </w:rPr>
        <w:t xml:space="preserve">nezbytně potřebuje k poskytování Služeb dle této Smlouvy. Objednatel je oprávněn rozhodnout, že některá data, informace a podklady </w:t>
      </w:r>
      <w:r w:rsidR="00191EE8" w:rsidRPr="001B6C3F">
        <w:rPr>
          <w:rFonts w:ascii="Arial" w:hAnsi="Arial" w:cs="Arial"/>
          <w:sz w:val="20"/>
          <w:szCs w:val="20"/>
        </w:rPr>
        <w:t xml:space="preserve">Poskytovateli </w:t>
      </w:r>
      <w:r w:rsidRPr="001B6C3F">
        <w:rPr>
          <w:rFonts w:ascii="Arial" w:hAnsi="Arial" w:cs="Arial"/>
          <w:sz w:val="20"/>
          <w:szCs w:val="20"/>
        </w:rPr>
        <w:t xml:space="preserve">nepředá; v takovém případě Objednatel není oprávněn nárokovat vady poskytnutého plnění ani škody vzniklé v důsledku toho, že </w:t>
      </w:r>
      <w:r w:rsidR="00191EE8" w:rsidRPr="001B6C3F">
        <w:rPr>
          <w:rFonts w:ascii="Arial" w:hAnsi="Arial" w:cs="Arial"/>
          <w:sz w:val="20"/>
          <w:szCs w:val="20"/>
        </w:rPr>
        <w:t xml:space="preserve">Poskytovatel </w:t>
      </w:r>
      <w:r w:rsidRPr="001B6C3F">
        <w:rPr>
          <w:rFonts w:ascii="Arial" w:hAnsi="Arial" w:cs="Arial"/>
          <w:sz w:val="20"/>
          <w:szCs w:val="20"/>
        </w:rPr>
        <w:t>nemohl přihlédnout při plnění Smlouvy k datům, informacím a podkladům, které mu Objednatel nepředal. Objednatel je ve vybraných případech z důvodu zajištění bezpečnosti dat</w:t>
      </w:r>
      <w:r w:rsidR="00316754">
        <w:rPr>
          <w:rFonts w:ascii="Arial" w:hAnsi="Arial" w:cs="Arial"/>
          <w:sz w:val="20"/>
          <w:szCs w:val="20"/>
        </w:rPr>
        <w:br/>
      </w:r>
      <w:r w:rsidRPr="001B6C3F">
        <w:rPr>
          <w:rFonts w:ascii="Arial" w:hAnsi="Arial" w:cs="Arial"/>
          <w:sz w:val="20"/>
          <w:szCs w:val="20"/>
        </w:rPr>
        <w:t xml:space="preserve">a informací oprávněn po </w:t>
      </w:r>
      <w:r w:rsidR="00191EE8" w:rsidRPr="001B6C3F">
        <w:rPr>
          <w:rFonts w:ascii="Arial" w:hAnsi="Arial" w:cs="Arial"/>
          <w:sz w:val="20"/>
          <w:szCs w:val="20"/>
        </w:rPr>
        <w:t xml:space="preserve">Poskytovateli </w:t>
      </w:r>
      <w:r w:rsidRPr="001B6C3F">
        <w:rPr>
          <w:rFonts w:ascii="Arial" w:hAnsi="Arial" w:cs="Arial"/>
          <w:sz w:val="20"/>
          <w:szCs w:val="20"/>
        </w:rPr>
        <w:t>vyžadovat plnění na zařízeních Objednatele.</w:t>
      </w:r>
    </w:p>
    <w:p w14:paraId="51EEA31D" w14:textId="77777777" w:rsidR="00212F2C" w:rsidRPr="001B6C3F" w:rsidRDefault="00243427" w:rsidP="00A14ED0">
      <w:pPr>
        <w:widowControl w:val="0"/>
        <w:numPr>
          <w:ilvl w:val="0"/>
          <w:numId w:val="27"/>
        </w:numPr>
        <w:spacing w:after="120" w:line="276" w:lineRule="auto"/>
        <w:ind w:left="357" w:hanging="357"/>
        <w:jc w:val="both"/>
        <w:rPr>
          <w:rFonts w:ascii="Arial" w:hAnsi="Arial" w:cs="Arial"/>
          <w:sz w:val="20"/>
          <w:szCs w:val="20"/>
        </w:rPr>
      </w:pPr>
      <w:r w:rsidRPr="001B6C3F">
        <w:rPr>
          <w:rFonts w:ascii="Arial" w:hAnsi="Arial" w:cs="Arial"/>
          <w:sz w:val="20"/>
          <w:szCs w:val="20"/>
        </w:rPr>
        <w:t>Objednatel</w:t>
      </w:r>
      <w:r w:rsidR="00212F2C" w:rsidRPr="001B6C3F">
        <w:rPr>
          <w:rFonts w:ascii="Arial" w:hAnsi="Arial" w:cs="Arial"/>
          <w:sz w:val="20"/>
          <w:szCs w:val="20"/>
        </w:rPr>
        <w:t xml:space="preserve"> se zavazuje poskytovat </w:t>
      </w:r>
      <w:r w:rsidR="00191EE8" w:rsidRPr="001B6C3F">
        <w:rPr>
          <w:rFonts w:ascii="Arial" w:hAnsi="Arial" w:cs="Arial"/>
          <w:sz w:val="20"/>
          <w:szCs w:val="20"/>
        </w:rPr>
        <w:t xml:space="preserve">Poskytovateli </w:t>
      </w:r>
      <w:r w:rsidR="00212F2C" w:rsidRPr="001B6C3F">
        <w:rPr>
          <w:rFonts w:ascii="Arial" w:hAnsi="Arial" w:cs="Arial"/>
          <w:sz w:val="20"/>
          <w:szCs w:val="20"/>
        </w:rPr>
        <w:t xml:space="preserve">součinnost při plnění závazků </w:t>
      </w:r>
      <w:r w:rsidR="00191EE8" w:rsidRPr="001B6C3F">
        <w:rPr>
          <w:rFonts w:ascii="Arial" w:hAnsi="Arial" w:cs="Arial"/>
          <w:sz w:val="20"/>
          <w:szCs w:val="20"/>
        </w:rPr>
        <w:t xml:space="preserve">Poskytovatele </w:t>
      </w:r>
      <w:r w:rsidR="00212F2C" w:rsidRPr="001B6C3F">
        <w:rPr>
          <w:rFonts w:ascii="Arial" w:hAnsi="Arial" w:cs="Arial"/>
          <w:sz w:val="20"/>
          <w:szCs w:val="20"/>
        </w:rPr>
        <w:t xml:space="preserve">dle této Smlouvy, a to zejména poskytovat </w:t>
      </w:r>
      <w:r w:rsidR="00191EE8" w:rsidRPr="001B6C3F">
        <w:rPr>
          <w:rFonts w:ascii="Arial" w:hAnsi="Arial" w:cs="Arial"/>
          <w:sz w:val="20"/>
          <w:szCs w:val="20"/>
        </w:rPr>
        <w:t xml:space="preserve">Poskytovateli </w:t>
      </w:r>
      <w:r w:rsidR="00212F2C" w:rsidRPr="001B6C3F">
        <w:rPr>
          <w:rFonts w:ascii="Arial" w:hAnsi="Arial" w:cs="Arial"/>
          <w:sz w:val="20"/>
          <w:szCs w:val="20"/>
        </w:rPr>
        <w:t xml:space="preserve">veškeré informace a </w:t>
      </w:r>
      <w:r w:rsidR="00984BC6" w:rsidRPr="001B6C3F">
        <w:rPr>
          <w:rFonts w:ascii="Arial" w:hAnsi="Arial" w:cs="Arial"/>
          <w:sz w:val="20"/>
          <w:szCs w:val="20"/>
        </w:rPr>
        <w:t>podklady</w:t>
      </w:r>
      <w:r w:rsidR="00212F2C" w:rsidRPr="001B6C3F">
        <w:rPr>
          <w:rFonts w:ascii="Arial" w:hAnsi="Arial" w:cs="Arial"/>
          <w:sz w:val="20"/>
          <w:szCs w:val="20"/>
        </w:rPr>
        <w:t xml:space="preserve"> potřebné </w:t>
      </w:r>
      <w:r w:rsidR="00BE07E9" w:rsidRPr="001B6C3F">
        <w:rPr>
          <w:rFonts w:ascii="Arial" w:hAnsi="Arial" w:cs="Arial"/>
          <w:sz w:val="20"/>
          <w:szCs w:val="20"/>
        </w:rPr>
        <w:t>k poskytování Služby</w:t>
      </w:r>
      <w:r w:rsidR="00386A3F" w:rsidRPr="001B6C3F">
        <w:rPr>
          <w:rFonts w:ascii="Arial" w:hAnsi="Arial" w:cs="Arial"/>
          <w:sz w:val="20"/>
          <w:szCs w:val="20"/>
        </w:rPr>
        <w:t xml:space="preserve"> a </w:t>
      </w:r>
      <w:r w:rsidR="00386A3F" w:rsidRPr="001B6C3F">
        <w:rPr>
          <w:rFonts w:ascii="Arial" w:eastAsia="Calibri" w:hAnsi="Arial" w:cs="Arial"/>
          <w:sz w:val="20"/>
          <w:szCs w:val="20"/>
          <w:lang w:eastAsia="en-US"/>
        </w:rPr>
        <w:t>informovat Poskytovatele o změnách, které by mohl</w:t>
      </w:r>
      <w:r w:rsidR="00350F0B" w:rsidRPr="001B6C3F">
        <w:rPr>
          <w:rFonts w:ascii="Arial" w:eastAsia="Calibri" w:hAnsi="Arial" w:cs="Arial"/>
          <w:sz w:val="20"/>
          <w:szCs w:val="20"/>
          <w:lang w:eastAsia="en-US"/>
        </w:rPr>
        <w:t>y</w:t>
      </w:r>
      <w:r w:rsidR="00386A3F" w:rsidRPr="001B6C3F">
        <w:rPr>
          <w:rFonts w:ascii="Arial" w:eastAsia="Calibri" w:hAnsi="Arial" w:cs="Arial"/>
          <w:sz w:val="20"/>
          <w:szCs w:val="20"/>
          <w:lang w:eastAsia="en-US"/>
        </w:rPr>
        <w:t xml:space="preserve"> mít vliv na výsledky poskytování Služeb dle této Smlouvy.</w:t>
      </w:r>
    </w:p>
    <w:p w14:paraId="4AF46AA6" w14:textId="50AFDA4D" w:rsidR="004750A3" w:rsidRPr="001B6C3F" w:rsidRDefault="004750A3" w:rsidP="004750A3">
      <w:pPr>
        <w:widowControl w:val="0"/>
        <w:numPr>
          <w:ilvl w:val="0"/>
          <w:numId w:val="27"/>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Objednatel bude dále v rámci součinnosti koordinovat poskytování Služeb Poskytovatelem s interními týmy Objednatele a zároveň zajistí účast pracovníků Objednatele na společných mítincích. </w:t>
      </w:r>
      <w:r w:rsidRPr="001B6C3F">
        <w:rPr>
          <w:rFonts w:ascii="Arial" w:eastAsia="Calibri" w:hAnsi="Arial" w:cs="Arial"/>
          <w:sz w:val="20"/>
          <w:szCs w:val="20"/>
          <w:lang w:eastAsia="en-US"/>
        </w:rPr>
        <w:t xml:space="preserve">Tuto součinnost bude poskytovat v pracovní dny zejména v době mezi </w:t>
      </w:r>
      <w:r w:rsidR="00C52073">
        <w:rPr>
          <w:rFonts w:ascii="Arial" w:eastAsia="Calibri" w:hAnsi="Arial" w:cs="Arial"/>
          <w:sz w:val="20"/>
          <w:szCs w:val="20"/>
          <w:lang w:eastAsia="en-US"/>
        </w:rPr>
        <w:t>9</w:t>
      </w:r>
      <w:r w:rsidRPr="001B6C3F">
        <w:rPr>
          <w:rFonts w:ascii="Arial" w:eastAsia="Calibri" w:hAnsi="Arial" w:cs="Arial"/>
          <w:sz w:val="20"/>
          <w:szCs w:val="20"/>
          <w:lang w:eastAsia="en-US"/>
        </w:rPr>
        <w:t>:00 hod. a 15:00 hod.</w:t>
      </w:r>
    </w:p>
    <w:p w14:paraId="1DAC375A" w14:textId="0556AC72" w:rsidR="00F10C0B" w:rsidRDefault="004750A3" w:rsidP="004750A3">
      <w:pPr>
        <w:widowControl w:val="0"/>
        <w:numPr>
          <w:ilvl w:val="0"/>
          <w:numId w:val="27"/>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Poskytovatel se zavazuje, že ve výše uvedené době, tj. </w:t>
      </w:r>
      <w:r w:rsidRPr="001B6C3F">
        <w:rPr>
          <w:rFonts w:ascii="Arial" w:eastAsia="Calibri" w:hAnsi="Arial" w:cs="Arial"/>
          <w:sz w:val="20"/>
          <w:szCs w:val="20"/>
          <w:lang w:eastAsia="en-US"/>
        </w:rPr>
        <w:t xml:space="preserve">mezi </w:t>
      </w:r>
      <w:r w:rsidR="00C52073">
        <w:rPr>
          <w:rFonts w:ascii="Arial" w:eastAsia="Calibri" w:hAnsi="Arial" w:cs="Arial"/>
          <w:sz w:val="20"/>
          <w:szCs w:val="20"/>
          <w:lang w:eastAsia="en-US"/>
        </w:rPr>
        <w:t>9</w:t>
      </w:r>
      <w:r w:rsidRPr="001B6C3F">
        <w:rPr>
          <w:rFonts w:ascii="Arial" w:eastAsia="Calibri" w:hAnsi="Arial" w:cs="Arial"/>
          <w:sz w:val="20"/>
          <w:szCs w:val="20"/>
          <w:lang w:eastAsia="en-US"/>
        </w:rPr>
        <w:t xml:space="preserve">:00 hod. a 15:00 hod., bude </w:t>
      </w:r>
      <w:r w:rsidRPr="001B6C3F">
        <w:rPr>
          <w:rFonts w:ascii="Arial" w:hAnsi="Arial" w:cs="Arial"/>
          <w:sz w:val="20"/>
          <w:szCs w:val="20"/>
        </w:rPr>
        <w:t>IT pracovník poskytovat příslušné Služby.</w:t>
      </w:r>
      <w:bookmarkStart w:id="10" w:name="_Toc327187807"/>
    </w:p>
    <w:p w14:paraId="1426E23F" w14:textId="77C8B64A" w:rsidR="0067414B" w:rsidRPr="0067414B" w:rsidRDefault="0067414B" w:rsidP="004750A3">
      <w:pPr>
        <w:widowControl w:val="0"/>
        <w:numPr>
          <w:ilvl w:val="0"/>
          <w:numId w:val="27"/>
        </w:numPr>
        <w:spacing w:after="120" w:line="276" w:lineRule="auto"/>
        <w:ind w:left="357" w:hanging="357"/>
        <w:jc w:val="both"/>
        <w:rPr>
          <w:rFonts w:ascii="Arial" w:hAnsi="Arial" w:cs="Arial"/>
          <w:sz w:val="20"/>
          <w:szCs w:val="20"/>
        </w:rPr>
      </w:pPr>
      <w:r w:rsidRPr="006B3F60">
        <w:rPr>
          <w:rFonts w:ascii="Arial" w:hAnsi="Arial" w:cs="Arial"/>
          <w:sz w:val="20"/>
          <w:szCs w:val="20"/>
          <w:lang w:eastAsia="en-US"/>
        </w:rPr>
        <w:t xml:space="preserve">V případě, že IT pracovník nebude moci Služby poskytovat z důvodu uvedených v § 191 zákona </w:t>
      </w:r>
      <w:r w:rsidRPr="006B3F60">
        <w:rPr>
          <w:rFonts w:ascii="Arial" w:hAnsi="Arial" w:cs="Arial"/>
          <w:sz w:val="20"/>
          <w:szCs w:val="20"/>
          <w:lang w:eastAsia="en-US"/>
        </w:rPr>
        <w:lastRenderedPageBreak/>
        <w:t>č.</w:t>
      </w:r>
      <w:r w:rsidR="00F34438">
        <w:rPr>
          <w:rFonts w:ascii="Arial" w:hAnsi="Arial" w:cs="Arial"/>
          <w:sz w:val="20"/>
          <w:szCs w:val="20"/>
          <w:lang w:eastAsia="en-US"/>
        </w:rPr>
        <w:t> </w:t>
      </w:r>
      <w:r w:rsidRPr="006B3F60">
        <w:rPr>
          <w:rFonts w:ascii="Arial" w:hAnsi="Arial" w:cs="Arial"/>
          <w:sz w:val="20"/>
          <w:szCs w:val="20"/>
          <w:lang w:eastAsia="en-US"/>
        </w:rPr>
        <w:t xml:space="preserve">262/2006 Sb., zákoníku práce ve znění pozdějších předpisů, </w:t>
      </w:r>
      <w:r>
        <w:rPr>
          <w:rFonts w:ascii="Arial" w:hAnsi="Arial" w:cs="Arial"/>
          <w:sz w:val="20"/>
          <w:szCs w:val="20"/>
          <w:lang w:eastAsia="en-US"/>
        </w:rPr>
        <w:t xml:space="preserve">není toto </w:t>
      </w:r>
      <w:r w:rsidRPr="006B3F60">
        <w:rPr>
          <w:rFonts w:ascii="Arial" w:hAnsi="Arial" w:cs="Arial"/>
          <w:sz w:val="20"/>
          <w:szCs w:val="20"/>
          <w:lang w:eastAsia="en-US"/>
        </w:rPr>
        <w:t>považ</w:t>
      </w:r>
      <w:r>
        <w:rPr>
          <w:rFonts w:ascii="Arial" w:hAnsi="Arial" w:cs="Arial"/>
          <w:sz w:val="20"/>
          <w:szCs w:val="20"/>
          <w:lang w:eastAsia="en-US"/>
        </w:rPr>
        <w:t xml:space="preserve">ováno </w:t>
      </w:r>
      <w:r w:rsidRPr="006B3F60">
        <w:rPr>
          <w:rFonts w:ascii="Arial" w:hAnsi="Arial" w:cs="Arial"/>
          <w:sz w:val="20"/>
          <w:szCs w:val="20"/>
          <w:lang w:eastAsia="en-US"/>
        </w:rPr>
        <w:t>za prodlení Poskytovatele s poskytováním Služeb. Smluvní sankce dle čl. VIII.</w:t>
      </w:r>
      <w:r w:rsidR="00D360AE">
        <w:rPr>
          <w:rFonts w:ascii="Arial" w:hAnsi="Arial" w:cs="Arial"/>
          <w:sz w:val="20"/>
          <w:szCs w:val="20"/>
          <w:lang w:eastAsia="en-US"/>
        </w:rPr>
        <w:t>,</w:t>
      </w:r>
      <w:r w:rsidRPr="006B3F60">
        <w:rPr>
          <w:rFonts w:ascii="Arial" w:hAnsi="Arial" w:cs="Arial"/>
          <w:sz w:val="20"/>
          <w:szCs w:val="20"/>
          <w:lang w:eastAsia="en-US"/>
        </w:rPr>
        <w:t xml:space="preserve"> odst</w:t>
      </w:r>
      <w:r w:rsidR="00D360AE">
        <w:rPr>
          <w:rFonts w:ascii="Arial" w:hAnsi="Arial" w:cs="Arial"/>
          <w:sz w:val="20"/>
          <w:szCs w:val="20"/>
          <w:lang w:eastAsia="en-US"/>
        </w:rPr>
        <w:t>.</w:t>
      </w:r>
      <w:r w:rsidRPr="006B3F60">
        <w:rPr>
          <w:rFonts w:ascii="Arial" w:hAnsi="Arial" w:cs="Arial"/>
          <w:sz w:val="20"/>
          <w:szCs w:val="20"/>
          <w:lang w:eastAsia="en-US"/>
        </w:rPr>
        <w:t xml:space="preserve"> 1. se v takových případech neuplatní.</w:t>
      </w:r>
    </w:p>
    <w:p w14:paraId="34C99D5C" w14:textId="77777777" w:rsidR="0025085A" w:rsidRPr="001B6C3F" w:rsidRDefault="0025085A" w:rsidP="0025085A">
      <w:pPr>
        <w:widowControl w:val="0"/>
        <w:spacing w:after="120" w:line="276" w:lineRule="auto"/>
        <w:ind w:left="357"/>
        <w:jc w:val="both"/>
        <w:rPr>
          <w:rFonts w:ascii="Arial" w:hAnsi="Arial" w:cs="Arial"/>
          <w:sz w:val="20"/>
          <w:szCs w:val="20"/>
        </w:rPr>
      </w:pPr>
    </w:p>
    <w:p w14:paraId="72D43163"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 xml:space="preserve">Článek </w:t>
      </w:r>
      <w:r w:rsidR="0007750E" w:rsidRPr="001B6C3F">
        <w:rPr>
          <w:rFonts w:ascii="Arial" w:hAnsi="Arial" w:cs="Arial"/>
          <w:b/>
          <w:sz w:val="20"/>
          <w:szCs w:val="20"/>
        </w:rPr>
        <w:t>I</w:t>
      </w:r>
      <w:r w:rsidRPr="001B6C3F">
        <w:rPr>
          <w:rFonts w:ascii="Arial" w:hAnsi="Arial" w:cs="Arial"/>
          <w:b/>
          <w:sz w:val="20"/>
          <w:szCs w:val="20"/>
        </w:rPr>
        <w:t>V.</w:t>
      </w:r>
      <w:bookmarkEnd w:id="10"/>
    </w:p>
    <w:p w14:paraId="51779DEC" w14:textId="77777777" w:rsidR="00EE507D" w:rsidRPr="001B6C3F" w:rsidRDefault="007161A5" w:rsidP="00A77A31">
      <w:pPr>
        <w:pStyle w:val="Odstavecseseznamem"/>
        <w:tabs>
          <w:tab w:val="left" w:pos="1701"/>
        </w:tabs>
        <w:spacing w:after="120" w:line="276" w:lineRule="auto"/>
        <w:ind w:left="426" w:hanging="426"/>
        <w:jc w:val="center"/>
        <w:rPr>
          <w:rFonts w:ascii="Arial" w:hAnsi="Arial" w:cs="Arial"/>
          <w:b/>
          <w:sz w:val="20"/>
          <w:szCs w:val="20"/>
        </w:rPr>
      </w:pPr>
      <w:bookmarkStart w:id="11" w:name="_Toc327187808"/>
      <w:r w:rsidRPr="001B6C3F">
        <w:rPr>
          <w:rFonts w:ascii="Arial" w:hAnsi="Arial" w:cs="Arial"/>
          <w:b/>
          <w:sz w:val="20"/>
          <w:szCs w:val="20"/>
        </w:rPr>
        <w:tab/>
      </w:r>
      <w:r w:rsidR="001D734C" w:rsidRPr="001B6C3F">
        <w:rPr>
          <w:rFonts w:ascii="Arial" w:hAnsi="Arial" w:cs="Arial"/>
          <w:b/>
          <w:sz w:val="20"/>
          <w:szCs w:val="20"/>
        </w:rPr>
        <w:t xml:space="preserve">Odměna za poskytování </w:t>
      </w:r>
      <w:r w:rsidR="0079403E" w:rsidRPr="001B6C3F">
        <w:rPr>
          <w:rFonts w:ascii="Arial" w:hAnsi="Arial" w:cs="Arial"/>
          <w:b/>
          <w:sz w:val="20"/>
          <w:szCs w:val="20"/>
        </w:rPr>
        <w:t>S</w:t>
      </w:r>
      <w:r w:rsidR="001D734C" w:rsidRPr="001B6C3F">
        <w:rPr>
          <w:rFonts w:ascii="Arial" w:hAnsi="Arial" w:cs="Arial"/>
          <w:b/>
          <w:sz w:val="20"/>
          <w:szCs w:val="20"/>
        </w:rPr>
        <w:t>lužeb</w:t>
      </w:r>
      <w:r w:rsidR="00EE507D" w:rsidRPr="001B6C3F">
        <w:rPr>
          <w:rFonts w:ascii="Arial" w:hAnsi="Arial" w:cs="Arial"/>
          <w:b/>
          <w:sz w:val="20"/>
          <w:szCs w:val="20"/>
        </w:rPr>
        <w:t xml:space="preserve"> a způsob jejího určení</w:t>
      </w:r>
      <w:bookmarkEnd w:id="11"/>
    </w:p>
    <w:p w14:paraId="74F2436B" w14:textId="77777777" w:rsidR="004D1278" w:rsidRPr="001B6C3F" w:rsidRDefault="004D1278" w:rsidP="004D1278">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Za řádné a včasné poskytnutí Služeb v souladu s touto Smlouvou se Objednatel zavazuje zaplatit Poskytovateli cenu ve výši sjednané v této Smlouvě (</w:t>
      </w:r>
      <w:r w:rsidR="00551A76" w:rsidRPr="001B6C3F">
        <w:rPr>
          <w:rFonts w:ascii="Arial" w:hAnsi="Arial" w:cs="Arial"/>
          <w:sz w:val="20"/>
          <w:szCs w:val="20"/>
        </w:rPr>
        <w:t xml:space="preserve">dále jen </w:t>
      </w:r>
      <w:r w:rsidRPr="001B6C3F">
        <w:rPr>
          <w:rFonts w:ascii="Arial" w:hAnsi="Arial" w:cs="Arial"/>
          <w:sz w:val="20"/>
          <w:szCs w:val="20"/>
        </w:rPr>
        <w:t>„</w:t>
      </w:r>
      <w:r w:rsidRPr="001B6C3F">
        <w:rPr>
          <w:rFonts w:ascii="Arial" w:hAnsi="Arial" w:cs="Arial"/>
          <w:b/>
          <w:sz w:val="20"/>
          <w:szCs w:val="20"/>
        </w:rPr>
        <w:t>Cena služeb</w:t>
      </w:r>
      <w:r w:rsidRPr="001B6C3F">
        <w:rPr>
          <w:rFonts w:ascii="Arial" w:hAnsi="Arial" w:cs="Arial"/>
          <w:sz w:val="20"/>
          <w:szCs w:val="20"/>
        </w:rPr>
        <w:t>“). Cena služeb bude stanovena jako součin vykázaného času</w:t>
      </w:r>
      <w:r w:rsidR="000B22B6" w:rsidRPr="001B6C3F">
        <w:rPr>
          <w:rFonts w:ascii="Arial" w:hAnsi="Arial" w:cs="Arial"/>
          <w:sz w:val="20"/>
          <w:szCs w:val="20"/>
        </w:rPr>
        <w:t xml:space="preserve"> v člověkodnech</w:t>
      </w:r>
      <w:r w:rsidRPr="001B6C3F">
        <w:rPr>
          <w:rFonts w:ascii="Arial" w:hAnsi="Arial" w:cs="Arial"/>
          <w:sz w:val="20"/>
          <w:szCs w:val="20"/>
        </w:rPr>
        <w:t xml:space="preserve"> (</w:t>
      </w:r>
      <w:r w:rsidR="000B22B6" w:rsidRPr="001B6C3F">
        <w:rPr>
          <w:rFonts w:ascii="Arial" w:hAnsi="Arial" w:cs="Arial"/>
          <w:sz w:val="20"/>
          <w:szCs w:val="20"/>
        </w:rPr>
        <w:t>dále jen</w:t>
      </w:r>
      <w:r w:rsidRPr="001B6C3F">
        <w:rPr>
          <w:rFonts w:ascii="Arial" w:hAnsi="Arial" w:cs="Arial"/>
          <w:sz w:val="20"/>
          <w:szCs w:val="20"/>
        </w:rPr>
        <w:t> </w:t>
      </w:r>
      <w:r w:rsidR="000B22B6" w:rsidRPr="001B6C3F">
        <w:rPr>
          <w:rFonts w:ascii="Arial" w:hAnsi="Arial" w:cs="Arial"/>
          <w:sz w:val="20"/>
          <w:szCs w:val="20"/>
        </w:rPr>
        <w:t>„</w:t>
      </w:r>
      <w:r w:rsidRPr="001B6C3F">
        <w:rPr>
          <w:rFonts w:ascii="Arial" w:hAnsi="Arial" w:cs="Arial"/>
          <w:b/>
          <w:sz w:val="20"/>
          <w:szCs w:val="20"/>
        </w:rPr>
        <w:t>MD</w:t>
      </w:r>
      <w:r w:rsidR="000B22B6" w:rsidRPr="001B6C3F">
        <w:rPr>
          <w:rFonts w:ascii="Arial" w:hAnsi="Arial" w:cs="Arial"/>
          <w:sz w:val="20"/>
          <w:szCs w:val="20"/>
        </w:rPr>
        <w:t>“</w:t>
      </w:r>
      <w:r w:rsidRPr="001B6C3F">
        <w:rPr>
          <w:rFonts w:ascii="Arial" w:hAnsi="Arial" w:cs="Arial"/>
          <w:sz w:val="20"/>
          <w:szCs w:val="20"/>
        </w:rPr>
        <w:t xml:space="preserve">) stráveného IT </w:t>
      </w:r>
      <w:r w:rsidR="00495F4D" w:rsidRPr="001B6C3F">
        <w:rPr>
          <w:rFonts w:ascii="Arial" w:hAnsi="Arial" w:cs="Arial"/>
          <w:sz w:val="20"/>
          <w:szCs w:val="20"/>
        </w:rPr>
        <w:t xml:space="preserve">pracovníkem </w:t>
      </w:r>
      <w:r w:rsidRPr="001B6C3F">
        <w:rPr>
          <w:rFonts w:ascii="Arial" w:hAnsi="Arial" w:cs="Arial"/>
          <w:sz w:val="20"/>
          <w:szCs w:val="20"/>
        </w:rPr>
        <w:t xml:space="preserve">při poskytování Služeb a sazby </w:t>
      </w:r>
      <w:r w:rsidR="00F93205" w:rsidRPr="001B6C3F">
        <w:rPr>
          <w:rFonts w:ascii="Arial" w:hAnsi="Arial" w:cs="Arial"/>
          <w:sz w:val="20"/>
          <w:szCs w:val="20"/>
        </w:rPr>
        <w:t xml:space="preserve">za MD uvedené v </w:t>
      </w:r>
      <w:r w:rsidRPr="001B6C3F">
        <w:rPr>
          <w:rFonts w:ascii="Arial" w:hAnsi="Arial" w:cs="Arial"/>
          <w:sz w:val="20"/>
          <w:szCs w:val="20"/>
        </w:rPr>
        <w:t>odst. 3. tohoto článku.</w:t>
      </w:r>
    </w:p>
    <w:p w14:paraId="0D11542A" w14:textId="77777777" w:rsidR="00770987" w:rsidRPr="001B6C3F" w:rsidRDefault="00770987" w:rsidP="00781CBE">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Cena za plnění poskytované dle této Smlouvy je stanovena </w:t>
      </w:r>
      <w:r w:rsidR="00191EE8" w:rsidRPr="001B6C3F">
        <w:rPr>
          <w:rFonts w:ascii="Arial" w:hAnsi="Arial" w:cs="Arial"/>
          <w:sz w:val="20"/>
          <w:szCs w:val="20"/>
        </w:rPr>
        <w:t xml:space="preserve">na základě cenové nabídky Poskytovatele </w:t>
      </w:r>
      <w:r w:rsidRPr="001B6C3F">
        <w:rPr>
          <w:rFonts w:ascii="Arial" w:hAnsi="Arial" w:cs="Arial"/>
          <w:sz w:val="20"/>
          <w:szCs w:val="20"/>
        </w:rPr>
        <w:t xml:space="preserve">předložené v rámci předmětné veřejné zakázky. </w:t>
      </w:r>
    </w:p>
    <w:p w14:paraId="6CD67F22" w14:textId="00864A6B" w:rsidR="00437BB1" w:rsidRPr="001B6C3F" w:rsidRDefault="00191EE8" w:rsidP="00DD17F1">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Cena za poskytování </w:t>
      </w:r>
      <w:r w:rsidR="004D78D2" w:rsidRPr="001B6C3F">
        <w:rPr>
          <w:rFonts w:ascii="Arial" w:hAnsi="Arial" w:cs="Arial"/>
          <w:sz w:val="20"/>
          <w:szCs w:val="20"/>
        </w:rPr>
        <w:t>S</w:t>
      </w:r>
      <w:r w:rsidRPr="001B6C3F">
        <w:rPr>
          <w:rFonts w:ascii="Arial" w:hAnsi="Arial" w:cs="Arial"/>
          <w:sz w:val="20"/>
          <w:szCs w:val="20"/>
        </w:rPr>
        <w:t xml:space="preserve">lužeb je stanovena </w:t>
      </w:r>
      <w:r w:rsidR="00530AB3" w:rsidRPr="001B6C3F">
        <w:rPr>
          <w:rFonts w:ascii="Arial" w:hAnsi="Arial" w:cs="Arial"/>
          <w:sz w:val="20"/>
          <w:szCs w:val="20"/>
        </w:rPr>
        <w:t>za jed</w:t>
      </w:r>
      <w:r w:rsidR="004D78D2" w:rsidRPr="001B6C3F">
        <w:rPr>
          <w:rFonts w:ascii="Arial" w:hAnsi="Arial" w:cs="Arial"/>
          <w:sz w:val="20"/>
          <w:szCs w:val="20"/>
        </w:rPr>
        <w:t>e</w:t>
      </w:r>
      <w:r w:rsidR="00530AB3" w:rsidRPr="001B6C3F">
        <w:rPr>
          <w:rFonts w:ascii="Arial" w:hAnsi="Arial" w:cs="Arial"/>
          <w:sz w:val="20"/>
          <w:szCs w:val="20"/>
        </w:rPr>
        <w:t xml:space="preserve">n </w:t>
      </w:r>
      <w:r w:rsidR="000B22B6" w:rsidRPr="001B6C3F">
        <w:rPr>
          <w:rFonts w:ascii="Arial" w:hAnsi="Arial" w:cs="Arial"/>
          <w:sz w:val="20"/>
          <w:szCs w:val="20"/>
        </w:rPr>
        <w:t xml:space="preserve">MD </w:t>
      </w:r>
      <w:r w:rsidR="00530AB3" w:rsidRPr="001B6C3F">
        <w:rPr>
          <w:rFonts w:ascii="Arial" w:hAnsi="Arial" w:cs="Arial"/>
          <w:sz w:val="20"/>
          <w:szCs w:val="20"/>
        </w:rPr>
        <w:t xml:space="preserve">ve výši </w:t>
      </w:r>
      <w:r w:rsidR="000D7755">
        <w:rPr>
          <w:rFonts w:ascii="Arial" w:hAnsi="Arial" w:cs="Arial"/>
          <w:sz w:val="20"/>
          <w:szCs w:val="22"/>
        </w:rPr>
        <w:t>8 200</w:t>
      </w:r>
      <w:r w:rsidR="00530AB3" w:rsidRPr="001B6C3F">
        <w:rPr>
          <w:rFonts w:ascii="Arial" w:hAnsi="Arial" w:cs="Arial"/>
          <w:sz w:val="20"/>
          <w:szCs w:val="20"/>
        </w:rPr>
        <w:t xml:space="preserve"> Kč</w:t>
      </w:r>
      <w:r w:rsidR="009022FF" w:rsidRPr="001B6C3F">
        <w:rPr>
          <w:rFonts w:ascii="Arial" w:hAnsi="Arial" w:cs="Arial"/>
          <w:sz w:val="20"/>
          <w:szCs w:val="20"/>
        </w:rPr>
        <w:t xml:space="preserve"> bez DPH</w:t>
      </w:r>
      <w:r w:rsidR="00530AB3" w:rsidRPr="001B6C3F">
        <w:rPr>
          <w:rFonts w:ascii="Arial" w:hAnsi="Arial" w:cs="Arial"/>
          <w:sz w:val="20"/>
          <w:szCs w:val="20"/>
        </w:rPr>
        <w:t xml:space="preserve">, tj. slovy </w:t>
      </w:r>
      <w:r w:rsidR="000D7755">
        <w:rPr>
          <w:rFonts w:ascii="Arial" w:hAnsi="Arial" w:cs="Arial"/>
          <w:sz w:val="20"/>
          <w:szCs w:val="22"/>
        </w:rPr>
        <w:t>osm</w:t>
      </w:r>
      <w:r w:rsidR="008E3B46">
        <w:rPr>
          <w:rFonts w:ascii="Arial" w:hAnsi="Arial" w:cs="Arial"/>
          <w:sz w:val="20"/>
          <w:szCs w:val="22"/>
        </w:rPr>
        <w:t xml:space="preserve"> t</w:t>
      </w:r>
      <w:r w:rsidR="008505D5">
        <w:rPr>
          <w:rFonts w:ascii="Arial" w:hAnsi="Arial" w:cs="Arial"/>
          <w:sz w:val="20"/>
          <w:szCs w:val="22"/>
        </w:rPr>
        <w:t xml:space="preserve">isíc </w:t>
      </w:r>
      <w:r w:rsidR="000D7755">
        <w:rPr>
          <w:rFonts w:ascii="Arial" w:hAnsi="Arial" w:cs="Arial"/>
          <w:sz w:val="20"/>
          <w:szCs w:val="22"/>
        </w:rPr>
        <w:t>dvě</w:t>
      </w:r>
      <w:r w:rsidR="008505D5">
        <w:rPr>
          <w:rFonts w:ascii="Arial" w:hAnsi="Arial" w:cs="Arial"/>
          <w:sz w:val="20"/>
          <w:szCs w:val="22"/>
        </w:rPr>
        <w:t xml:space="preserve"> </w:t>
      </w:r>
      <w:r w:rsidR="000D7755">
        <w:rPr>
          <w:rFonts w:ascii="Arial" w:hAnsi="Arial" w:cs="Arial"/>
          <w:sz w:val="20"/>
          <w:szCs w:val="22"/>
        </w:rPr>
        <w:t>stě</w:t>
      </w:r>
      <w:r w:rsidR="008505D5">
        <w:rPr>
          <w:rFonts w:ascii="Arial" w:hAnsi="Arial" w:cs="Arial"/>
          <w:sz w:val="20"/>
          <w:szCs w:val="22"/>
        </w:rPr>
        <w:t xml:space="preserve"> korun českých</w:t>
      </w:r>
      <w:r w:rsidR="00530AB3" w:rsidRPr="001B6C3F">
        <w:rPr>
          <w:rFonts w:ascii="Arial" w:hAnsi="Arial" w:cs="Arial"/>
          <w:sz w:val="20"/>
          <w:szCs w:val="20"/>
        </w:rPr>
        <w:t xml:space="preserve"> (bez DPH). </w:t>
      </w:r>
    </w:p>
    <w:p w14:paraId="7BD83E2C" w14:textId="2DC00C7E" w:rsidR="00530AB3" w:rsidRPr="001B6C3F" w:rsidRDefault="004D78D2" w:rsidP="00DD17F1">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Jeden </w:t>
      </w:r>
      <w:r w:rsidR="000B22B6" w:rsidRPr="001B6C3F">
        <w:rPr>
          <w:rFonts w:ascii="Arial" w:hAnsi="Arial" w:cs="Arial"/>
          <w:sz w:val="20"/>
          <w:szCs w:val="20"/>
        </w:rPr>
        <w:t xml:space="preserve">MD </w:t>
      </w:r>
      <w:r w:rsidRPr="001B6C3F">
        <w:rPr>
          <w:rFonts w:ascii="Arial" w:hAnsi="Arial" w:cs="Arial"/>
          <w:sz w:val="20"/>
          <w:szCs w:val="20"/>
        </w:rPr>
        <w:t>se pak pro účely této Smlouvy sklád</w:t>
      </w:r>
      <w:r w:rsidR="00C364F0" w:rsidRPr="001B6C3F">
        <w:rPr>
          <w:rFonts w:ascii="Arial" w:hAnsi="Arial" w:cs="Arial"/>
          <w:sz w:val="20"/>
          <w:szCs w:val="20"/>
        </w:rPr>
        <w:t xml:space="preserve">á </w:t>
      </w:r>
      <w:r w:rsidRPr="001B6C3F">
        <w:rPr>
          <w:rFonts w:ascii="Arial" w:hAnsi="Arial" w:cs="Arial"/>
          <w:sz w:val="20"/>
          <w:szCs w:val="20"/>
        </w:rPr>
        <w:t>z osmi (8) člověkohodin</w:t>
      </w:r>
      <w:r w:rsidR="00A173AB" w:rsidRPr="001B6C3F">
        <w:rPr>
          <w:rFonts w:ascii="Arial" w:hAnsi="Arial" w:cs="Arial"/>
          <w:sz w:val="20"/>
          <w:szCs w:val="20"/>
        </w:rPr>
        <w:t>.</w:t>
      </w:r>
      <w:r w:rsidR="004D504F" w:rsidRPr="004D504F">
        <w:t xml:space="preserve"> </w:t>
      </w:r>
      <w:r w:rsidR="004D504F" w:rsidRPr="004D504F">
        <w:rPr>
          <w:rFonts w:ascii="Arial" w:hAnsi="Arial" w:cs="Arial"/>
          <w:sz w:val="20"/>
          <w:szCs w:val="20"/>
        </w:rPr>
        <w:t>Objednatel předpokládá ke dni uzavření Smlouvy, že na základě této Smlouvy bude čerpáno 225 MD.</w:t>
      </w:r>
    </w:p>
    <w:p w14:paraId="31D623E2" w14:textId="77777777" w:rsidR="009A6E84" w:rsidRPr="001B6C3F" w:rsidRDefault="009A6E84" w:rsidP="00781CBE">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Objednatel uhra</w:t>
      </w:r>
      <w:r w:rsidR="004D78D2" w:rsidRPr="001B6C3F">
        <w:rPr>
          <w:rFonts w:ascii="Arial" w:hAnsi="Arial" w:cs="Arial"/>
          <w:sz w:val="20"/>
          <w:szCs w:val="20"/>
        </w:rPr>
        <w:t>d</w:t>
      </w:r>
      <w:r w:rsidRPr="001B6C3F">
        <w:rPr>
          <w:rFonts w:ascii="Arial" w:hAnsi="Arial" w:cs="Arial"/>
          <w:sz w:val="20"/>
          <w:szCs w:val="20"/>
        </w:rPr>
        <w:t xml:space="preserve">í pouze Služby, které vyčerpá. </w:t>
      </w:r>
      <w:r w:rsidR="00191EE8" w:rsidRPr="001B6C3F">
        <w:rPr>
          <w:rFonts w:ascii="Arial" w:hAnsi="Arial" w:cs="Arial"/>
          <w:sz w:val="20"/>
          <w:szCs w:val="20"/>
        </w:rPr>
        <w:t xml:space="preserve">Poskytovatel </w:t>
      </w:r>
      <w:r w:rsidRPr="001B6C3F">
        <w:rPr>
          <w:rFonts w:ascii="Arial" w:hAnsi="Arial" w:cs="Arial"/>
          <w:sz w:val="20"/>
          <w:szCs w:val="20"/>
        </w:rPr>
        <w:t xml:space="preserve">výslovně prohlašuje, že tuto skutečnost bere na vědomí a nebude vůči Objednateli v této skutečnosti uplatňovat </w:t>
      </w:r>
      <w:r w:rsidR="007220B3" w:rsidRPr="001B6C3F">
        <w:rPr>
          <w:rFonts w:ascii="Arial" w:hAnsi="Arial" w:cs="Arial"/>
          <w:sz w:val="20"/>
          <w:szCs w:val="20"/>
        </w:rPr>
        <w:t xml:space="preserve">žádné </w:t>
      </w:r>
      <w:r w:rsidRPr="001B6C3F">
        <w:rPr>
          <w:rFonts w:ascii="Arial" w:hAnsi="Arial" w:cs="Arial"/>
          <w:sz w:val="20"/>
          <w:szCs w:val="20"/>
        </w:rPr>
        <w:t>sankce</w:t>
      </w:r>
      <w:r w:rsidR="007220B3" w:rsidRPr="001B6C3F">
        <w:rPr>
          <w:rFonts w:ascii="Arial" w:hAnsi="Arial" w:cs="Arial"/>
          <w:sz w:val="20"/>
          <w:szCs w:val="20"/>
        </w:rPr>
        <w:t xml:space="preserve"> či nárokovat náhradu škody</w:t>
      </w:r>
      <w:r w:rsidRPr="001B6C3F">
        <w:rPr>
          <w:rFonts w:ascii="Arial" w:hAnsi="Arial" w:cs="Arial"/>
          <w:sz w:val="20"/>
          <w:szCs w:val="20"/>
        </w:rPr>
        <w:t>.</w:t>
      </w:r>
    </w:p>
    <w:p w14:paraId="7F2B5F5A" w14:textId="77777777" w:rsidR="00906886" w:rsidRPr="001B6C3F" w:rsidRDefault="00906886" w:rsidP="00781CBE">
      <w:pPr>
        <w:pStyle w:val="Odstavecseseznamem"/>
        <w:numPr>
          <w:ilvl w:val="0"/>
          <w:numId w:val="21"/>
        </w:numPr>
        <w:tabs>
          <w:tab w:val="num" w:pos="709"/>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Bude-li </w:t>
      </w:r>
      <w:r w:rsidR="00F04B06" w:rsidRPr="001B6C3F">
        <w:rPr>
          <w:rFonts w:ascii="Arial" w:hAnsi="Arial" w:cs="Arial"/>
          <w:sz w:val="20"/>
          <w:szCs w:val="20"/>
        </w:rPr>
        <w:t>Poskytovatel</w:t>
      </w:r>
      <w:r w:rsidRPr="001B6C3F">
        <w:rPr>
          <w:rFonts w:ascii="Arial" w:hAnsi="Arial" w:cs="Arial"/>
          <w:sz w:val="20"/>
          <w:szCs w:val="20"/>
        </w:rPr>
        <w:t xml:space="preserve"> v době uskutečnění zdanitelného plnění plátcem DPH, bude k</w:t>
      </w:r>
      <w:r w:rsidR="00F04B06" w:rsidRPr="001B6C3F">
        <w:rPr>
          <w:rFonts w:ascii="Arial" w:hAnsi="Arial" w:cs="Arial"/>
          <w:sz w:val="20"/>
          <w:szCs w:val="20"/>
        </w:rPr>
        <w:t> </w:t>
      </w:r>
      <w:r w:rsidRPr="001B6C3F">
        <w:rPr>
          <w:rFonts w:ascii="Arial" w:hAnsi="Arial" w:cs="Arial"/>
          <w:sz w:val="20"/>
          <w:szCs w:val="20"/>
        </w:rPr>
        <w:t>cen</w:t>
      </w:r>
      <w:r w:rsidR="00F04B06" w:rsidRPr="001B6C3F">
        <w:rPr>
          <w:rFonts w:ascii="Arial" w:hAnsi="Arial" w:cs="Arial"/>
          <w:sz w:val="20"/>
          <w:szCs w:val="20"/>
        </w:rPr>
        <w:t>ě za poskytování Služeb</w:t>
      </w:r>
      <w:r w:rsidRPr="001B6C3F">
        <w:rPr>
          <w:rFonts w:ascii="Arial" w:hAnsi="Arial" w:cs="Arial"/>
          <w:sz w:val="20"/>
          <w:szCs w:val="20"/>
        </w:rPr>
        <w:t xml:space="preserve"> dle tohoto článku </w:t>
      </w:r>
      <w:r w:rsidR="00F04B06" w:rsidRPr="001B6C3F">
        <w:rPr>
          <w:rFonts w:ascii="Arial" w:hAnsi="Arial" w:cs="Arial"/>
          <w:sz w:val="20"/>
          <w:szCs w:val="20"/>
        </w:rPr>
        <w:t>Poskytovatelem</w:t>
      </w:r>
      <w:r w:rsidRPr="001B6C3F">
        <w:rPr>
          <w:rFonts w:ascii="Arial" w:hAnsi="Arial" w:cs="Arial"/>
          <w:sz w:val="20"/>
          <w:szCs w:val="20"/>
        </w:rPr>
        <w:t xml:space="preserve"> účtována daň z přidané hodnoty ve výši stanovené příslušnými právními předpisy účinnými v době uskutečnění zdanitelného plnění. Za stanovení výše DPH odpovídá </w:t>
      </w:r>
      <w:r w:rsidR="00F04B06" w:rsidRPr="001B6C3F">
        <w:rPr>
          <w:rFonts w:ascii="Arial" w:hAnsi="Arial" w:cs="Arial"/>
          <w:sz w:val="20"/>
          <w:szCs w:val="20"/>
        </w:rPr>
        <w:t>Poskytovatel</w:t>
      </w:r>
      <w:r w:rsidRPr="001B6C3F">
        <w:rPr>
          <w:rFonts w:ascii="Arial" w:hAnsi="Arial" w:cs="Arial"/>
          <w:sz w:val="20"/>
          <w:szCs w:val="20"/>
        </w:rPr>
        <w:t>.</w:t>
      </w:r>
    </w:p>
    <w:p w14:paraId="3DF6001F" w14:textId="77777777" w:rsidR="00D30AC2" w:rsidRPr="001B6C3F" w:rsidRDefault="001B6861" w:rsidP="00A40992">
      <w:pPr>
        <w:pStyle w:val="Odstavecseseznamem"/>
        <w:numPr>
          <w:ilvl w:val="0"/>
          <w:numId w:val="21"/>
        </w:numPr>
        <w:spacing w:after="120" w:line="276" w:lineRule="auto"/>
        <w:ind w:left="357" w:hanging="357"/>
        <w:jc w:val="both"/>
        <w:rPr>
          <w:rFonts w:ascii="Arial" w:hAnsi="Arial" w:cs="Arial"/>
          <w:sz w:val="20"/>
          <w:szCs w:val="20"/>
        </w:rPr>
      </w:pPr>
      <w:r w:rsidRPr="001B6C3F">
        <w:rPr>
          <w:rFonts w:ascii="Arial" w:hAnsi="Arial" w:cs="Arial"/>
          <w:sz w:val="20"/>
          <w:szCs w:val="20"/>
        </w:rPr>
        <w:t>Objednatel</w:t>
      </w:r>
      <w:r w:rsidR="00906886" w:rsidRPr="001B6C3F">
        <w:rPr>
          <w:rFonts w:ascii="Arial" w:hAnsi="Arial" w:cs="Arial"/>
          <w:sz w:val="20"/>
          <w:szCs w:val="20"/>
        </w:rPr>
        <w:t xml:space="preserve"> nebude poskytovat </w:t>
      </w:r>
      <w:r w:rsidR="00D3241B" w:rsidRPr="001B6C3F">
        <w:rPr>
          <w:rFonts w:ascii="Arial" w:hAnsi="Arial" w:cs="Arial"/>
          <w:sz w:val="20"/>
          <w:szCs w:val="20"/>
        </w:rPr>
        <w:t>Poskytovateli</w:t>
      </w:r>
      <w:r w:rsidR="00906886" w:rsidRPr="001B6C3F">
        <w:rPr>
          <w:rFonts w:ascii="Arial" w:hAnsi="Arial" w:cs="Arial"/>
          <w:sz w:val="20"/>
          <w:szCs w:val="20"/>
        </w:rPr>
        <w:t xml:space="preserve"> na </w:t>
      </w:r>
      <w:r w:rsidR="006413CE" w:rsidRPr="001B6C3F">
        <w:rPr>
          <w:rFonts w:ascii="Arial" w:hAnsi="Arial" w:cs="Arial"/>
          <w:sz w:val="20"/>
          <w:szCs w:val="20"/>
        </w:rPr>
        <w:t>plnění dle Smlouvy jakékoli zálohy</w:t>
      </w:r>
      <w:r w:rsidR="003A3DEC" w:rsidRPr="001B6C3F">
        <w:rPr>
          <w:rFonts w:ascii="Arial" w:hAnsi="Arial" w:cs="Arial"/>
          <w:sz w:val="20"/>
          <w:szCs w:val="20"/>
        </w:rPr>
        <w:t>.</w:t>
      </w:r>
    </w:p>
    <w:p w14:paraId="4F5A43DF" w14:textId="77777777" w:rsidR="00C364F0" w:rsidRPr="001B6C3F" w:rsidRDefault="00C364F0" w:rsidP="00A40992">
      <w:pPr>
        <w:rPr>
          <w:rFonts w:ascii="Arial" w:hAnsi="Arial" w:cs="Arial"/>
          <w:b/>
          <w:sz w:val="20"/>
          <w:szCs w:val="20"/>
        </w:rPr>
      </w:pPr>
    </w:p>
    <w:p w14:paraId="54EAAF7B"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V.</w:t>
      </w:r>
    </w:p>
    <w:p w14:paraId="4A5AE9FC"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Fakturační a platební podmínky</w:t>
      </w:r>
    </w:p>
    <w:p w14:paraId="1CCF3C65" w14:textId="77777777" w:rsidR="00BF45D0" w:rsidRPr="001B6C3F" w:rsidRDefault="00BF45D0"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Úhrada za plnění poskyt</w:t>
      </w:r>
      <w:r w:rsidR="0079403E" w:rsidRPr="001B6C3F">
        <w:rPr>
          <w:rFonts w:ascii="Arial" w:hAnsi="Arial" w:cs="Arial"/>
          <w:sz w:val="20"/>
          <w:szCs w:val="20"/>
        </w:rPr>
        <w:t>ování Služeb</w:t>
      </w:r>
      <w:r w:rsidRPr="001B6C3F">
        <w:rPr>
          <w:rFonts w:ascii="Arial" w:hAnsi="Arial" w:cs="Arial"/>
          <w:sz w:val="20"/>
          <w:szCs w:val="20"/>
        </w:rPr>
        <w:t xml:space="preserve"> na základě této Smlouvy bude prováděna bezhotovostním převodem na bankovní účet </w:t>
      </w:r>
      <w:r w:rsidR="00F04B06" w:rsidRPr="001B6C3F">
        <w:rPr>
          <w:rFonts w:ascii="Arial" w:hAnsi="Arial" w:cs="Arial"/>
          <w:sz w:val="20"/>
          <w:szCs w:val="20"/>
        </w:rPr>
        <w:t>Poskytovat</w:t>
      </w:r>
      <w:r w:rsidRPr="001B6C3F">
        <w:rPr>
          <w:rFonts w:ascii="Arial" w:hAnsi="Arial" w:cs="Arial"/>
          <w:sz w:val="20"/>
          <w:szCs w:val="20"/>
        </w:rPr>
        <w:t>ele, uvedený v záhlaví této Smlouvy, a to na základě daňov</w:t>
      </w:r>
      <w:r w:rsidR="005925F1" w:rsidRPr="001B6C3F">
        <w:rPr>
          <w:rFonts w:ascii="Arial" w:hAnsi="Arial" w:cs="Arial"/>
          <w:sz w:val="20"/>
          <w:szCs w:val="20"/>
        </w:rPr>
        <w:t>ých</w:t>
      </w:r>
      <w:r w:rsidRPr="001B6C3F">
        <w:rPr>
          <w:rFonts w:ascii="Arial" w:hAnsi="Arial" w:cs="Arial"/>
          <w:sz w:val="20"/>
          <w:szCs w:val="20"/>
        </w:rPr>
        <w:t xml:space="preserve"> doklad</w:t>
      </w:r>
      <w:r w:rsidR="005925F1" w:rsidRPr="001B6C3F">
        <w:rPr>
          <w:rFonts w:ascii="Arial" w:hAnsi="Arial" w:cs="Arial"/>
          <w:sz w:val="20"/>
          <w:szCs w:val="20"/>
        </w:rPr>
        <w:t>ů</w:t>
      </w:r>
      <w:r w:rsidRPr="001B6C3F">
        <w:rPr>
          <w:rFonts w:ascii="Arial" w:hAnsi="Arial" w:cs="Arial"/>
          <w:sz w:val="20"/>
          <w:szCs w:val="20"/>
        </w:rPr>
        <w:t xml:space="preserve"> – faktur vystaven</w:t>
      </w:r>
      <w:r w:rsidR="005925F1" w:rsidRPr="001B6C3F">
        <w:rPr>
          <w:rFonts w:ascii="Arial" w:hAnsi="Arial" w:cs="Arial"/>
          <w:sz w:val="20"/>
          <w:szCs w:val="20"/>
        </w:rPr>
        <w:t>ých</w:t>
      </w:r>
      <w:r w:rsidRPr="001B6C3F">
        <w:rPr>
          <w:rFonts w:ascii="Arial" w:hAnsi="Arial" w:cs="Arial"/>
          <w:sz w:val="20"/>
          <w:szCs w:val="20"/>
        </w:rPr>
        <w:t xml:space="preserve"> </w:t>
      </w:r>
      <w:r w:rsidR="00F04B06" w:rsidRPr="001B6C3F">
        <w:rPr>
          <w:rFonts w:ascii="Arial" w:hAnsi="Arial" w:cs="Arial"/>
          <w:sz w:val="20"/>
          <w:szCs w:val="20"/>
        </w:rPr>
        <w:t>Poskytovatelem</w:t>
      </w:r>
      <w:r w:rsidRPr="001B6C3F">
        <w:rPr>
          <w:rFonts w:ascii="Arial" w:hAnsi="Arial" w:cs="Arial"/>
          <w:sz w:val="20"/>
          <w:szCs w:val="20"/>
        </w:rPr>
        <w:t xml:space="preserve"> (dále jen „</w:t>
      </w:r>
      <w:r w:rsidRPr="001B6C3F">
        <w:rPr>
          <w:rFonts w:ascii="Arial" w:hAnsi="Arial" w:cs="Arial"/>
          <w:b/>
          <w:sz w:val="20"/>
          <w:szCs w:val="20"/>
        </w:rPr>
        <w:t>faktura</w:t>
      </w:r>
      <w:r w:rsidRPr="001B6C3F">
        <w:rPr>
          <w:rFonts w:ascii="Arial" w:hAnsi="Arial" w:cs="Arial"/>
          <w:sz w:val="20"/>
          <w:szCs w:val="20"/>
        </w:rPr>
        <w:t>“) zaslan</w:t>
      </w:r>
      <w:r w:rsidR="005925F1" w:rsidRPr="001B6C3F">
        <w:rPr>
          <w:rFonts w:ascii="Arial" w:hAnsi="Arial" w:cs="Arial"/>
          <w:sz w:val="20"/>
          <w:szCs w:val="20"/>
        </w:rPr>
        <w:t>ých</w:t>
      </w:r>
      <w:r w:rsidRPr="001B6C3F">
        <w:rPr>
          <w:rFonts w:ascii="Arial" w:hAnsi="Arial" w:cs="Arial"/>
          <w:sz w:val="20"/>
          <w:szCs w:val="20"/>
        </w:rPr>
        <w:t xml:space="preserve"> </w:t>
      </w:r>
      <w:r w:rsidR="00E91AE7" w:rsidRPr="001B6C3F">
        <w:rPr>
          <w:rFonts w:ascii="Arial" w:hAnsi="Arial" w:cs="Arial"/>
          <w:sz w:val="20"/>
          <w:szCs w:val="20"/>
        </w:rPr>
        <w:t>Objednateli</w:t>
      </w:r>
      <w:r w:rsidRPr="001B6C3F">
        <w:rPr>
          <w:rFonts w:ascii="Arial" w:hAnsi="Arial" w:cs="Arial"/>
          <w:sz w:val="20"/>
          <w:szCs w:val="20"/>
        </w:rPr>
        <w:t>.</w:t>
      </w:r>
      <w:r w:rsidR="00E91AE7" w:rsidRPr="001B6C3F">
        <w:rPr>
          <w:rFonts w:ascii="Arial" w:hAnsi="Arial" w:cs="Arial"/>
          <w:sz w:val="20"/>
          <w:szCs w:val="20"/>
        </w:rPr>
        <w:t xml:space="preserve"> Smluvní strany se dohodly</w:t>
      </w:r>
      <w:r w:rsidR="00D0489A" w:rsidRPr="001B6C3F">
        <w:rPr>
          <w:rFonts w:ascii="Arial" w:hAnsi="Arial" w:cs="Arial"/>
          <w:sz w:val="20"/>
          <w:szCs w:val="20"/>
        </w:rPr>
        <w:t>, že bankovní účty uvedené u jejich identifikačních údajů v záhlaví této Smlouvy mohou být měněny pouze formou písemných smluvních dodatků k této Smlouvě, podepsaných oprávněnými zástupci Smluvních stran.</w:t>
      </w:r>
    </w:p>
    <w:p w14:paraId="554CABFB" w14:textId="77777777" w:rsidR="00BF45D0" w:rsidRPr="001B6C3F" w:rsidRDefault="00D514DF"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Jednotlivé faktury bude </w:t>
      </w:r>
      <w:r w:rsidR="00F04B06" w:rsidRPr="001B6C3F">
        <w:rPr>
          <w:rFonts w:ascii="Arial" w:hAnsi="Arial" w:cs="Arial"/>
          <w:sz w:val="20"/>
          <w:szCs w:val="20"/>
        </w:rPr>
        <w:t>Poskytovatel</w:t>
      </w:r>
      <w:r w:rsidRPr="001B6C3F">
        <w:rPr>
          <w:rFonts w:ascii="Arial" w:hAnsi="Arial" w:cs="Arial"/>
          <w:sz w:val="20"/>
          <w:szCs w:val="20"/>
        </w:rPr>
        <w:t xml:space="preserve"> zasílat Objednateli v listinné podobě na adresu sídla Objednatele uvedenou v záhlaví této Smlouvy nebo v elektronické podobě do jeho datové schránky nebo e-mailem zaslaným na adresu </w:t>
      </w:r>
      <w:hyperlink r:id="rId7" w:history="1">
        <w:r w:rsidRPr="001B6C3F">
          <w:rPr>
            <w:rStyle w:val="Hypertextovodkaz"/>
            <w:rFonts w:ascii="Arial" w:hAnsi="Arial" w:cs="Arial"/>
            <w:sz w:val="20"/>
            <w:szCs w:val="20"/>
          </w:rPr>
          <w:t>podatelna@vzp.cz</w:t>
        </w:r>
      </w:hyperlink>
      <w:r w:rsidRPr="001B6C3F">
        <w:rPr>
          <w:rFonts w:ascii="Arial" w:hAnsi="Arial" w:cs="Arial"/>
          <w:sz w:val="20"/>
          <w:szCs w:val="20"/>
        </w:rPr>
        <w:t xml:space="preserve">, přičemž předmět </w:t>
      </w:r>
      <w:r w:rsidR="00F2305E" w:rsidRPr="001B6C3F">
        <w:rPr>
          <w:rFonts w:ascii="Arial" w:hAnsi="Arial" w:cs="Arial"/>
          <w:sz w:val="20"/>
          <w:szCs w:val="20"/>
        </w:rPr>
        <w:t xml:space="preserve">(název) e-mailu musí </w:t>
      </w:r>
      <w:r w:rsidR="00841F81" w:rsidRPr="001B6C3F">
        <w:rPr>
          <w:rFonts w:ascii="Arial" w:hAnsi="Arial" w:cs="Arial"/>
          <w:sz w:val="20"/>
          <w:szCs w:val="20"/>
        </w:rPr>
        <w:t>začínat</w:t>
      </w:r>
      <w:r w:rsidR="00882827" w:rsidRPr="001B6C3F">
        <w:rPr>
          <w:rFonts w:ascii="Arial" w:hAnsi="Arial" w:cs="Arial"/>
          <w:sz w:val="20"/>
          <w:szCs w:val="20"/>
        </w:rPr>
        <w:t xml:space="preserve"> slovem „Faktura“.</w:t>
      </w:r>
    </w:p>
    <w:p w14:paraId="796EAC59" w14:textId="77777777" w:rsidR="002039C3" w:rsidRPr="001B6C3F" w:rsidRDefault="002039C3"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Úhrada Ceny služeb </w:t>
      </w:r>
    </w:p>
    <w:p w14:paraId="25D6CF50" w14:textId="77777777" w:rsidR="002039C3" w:rsidRPr="001B6C3F" w:rsidRDefault="002039C3" w:rsidP="00A14ED0">
      <w:pPr>
        <w:pStyle w:val="Odstavecseseznamem"/>
        <w:numPr>
          <w:ilvl w:val="0"/>
          <w:numId w:val="41"/>
        </w:numPr>
        <w:spacing w:after="120" w:line="276" w:lineRule="auto"/>
        <w:jc w:val="both"/>
        <w:rPr>
          <w:rFonts w:ascii="Arial" w:hAnsi="Arial" w:cs="Arial"/>
          <w:sz w:val="20"/>
          <w:szCs w:val="20"/>
        </w:rPr>
      </w:pPr>
      <w:r w:rsidRPr="001B6C3F">
        <w:rPr>
          <w:rFonts w:ascii="Arial" w:hAnsi="Arial" w:cs="Arial"/>
          <w:sz w:val="20"/>
          <w:szCs w:val="20"/>
        </w:rPr>
        <w:t>Úhrada Ceny služeb bude prováděna vždy zpětně za příslušné zúčtovací období,</w:t>
      </w:r>
      <w:r w:rsidRPr="001B6C3F">
        <w:rPr>
          <w:rFonts w:ascii="Arial" w:hAnsi="Arial" w:cs="Arial"/>
          <w:b/>
          <w:sz w:val="20"/>
          <w:szCs w:val="20"/>
        </w:rPr>
        <w:t xml:space="preserve"> </w:t>
      </w:r>
      <w:r w:rsidRPr="001B6C3F">
        <w:rPr>
          <w:rFonts w:ascii="Arial" w:hAnsi="Arial" w:cs="Arial"/>
          <w:sz w:val="20"/>
          <w:szCs w:val="20"/>
        </w:rPr>
        <w:t xml:space="preserve">v němž byly Služby poskytovány, kterým je </w:t>
      </w:r>
      <w:r w:rsidRPr="001B6C3F">
        <w:rPr>
          <w:rFonts w:ascii="Arial" w:hAnsi="Arial" w:cs="Arial"/>
          <w:b/>
          <w:sz w:val="20"/>
          <w:szCs w:val="20"/>
        </w:rPr>
        <w:t>kalendářní měsíc</w:t>
      </w:r>
      <w:r w:rsidR="00762E8D" w:rsidRPr="001B6C3F">
        <w:rPr>
          <w:rFonts w:ascii="Arial" w:hAnsi="Arial" w:cs="Arial"/>
          <w:sz w:val="20"/>
          <w:szCs w:val="20"/>
        </w:rPr>
        <w:t>;</w:t>
      </w:r>
    </w:p>
    <w:p w14:paraId="3CDC0901" w14:textId="77777777" w:rsidR="002039C3" w:rsidRPr="001B6C3F" w:rsidRDefault="002039C3" w:rsidP="00A14ED0">
      <w:pPr>
        <w:pStyle w:val="Odstavecseseznamem"/>
        <w:numPr>
          <w:ilvl w:val="0"/>
          <w:numId w:val="41"/>
        </w:numPr>
        <w:spacing w:after="120" w:line="276" w:lineRule="auto"/>
        <w:jc w:val="both"/>
        <w:rPr>
          <w:rFonts w:ascii="Arial" w:hAnsi="Arial" w:cs="Arial"/>
          <w:sz w:val="20"/>
          <w:szCs w:val="20"/>
        </w:rPr>
      </w:pPr>
      <w:r w:rsidRPr="001B6C3F">
        <w:rPr>
          <w:rFonts w:ascii="Arial" w:hAnsi="Arial" w:cs="Arial"/>
          <w:sz w:val="20"/>
          <w:szCs w:val="20"/>
        </w:rPr>
        <w:t>dnem uskutečnění zdanitelného plnění bude vždy poslední den příslušného kalendářního měsíce</w:t>
      </w:r>
      <w:r w:rsidR="00762E8D" w:rsidRPr="001B6C3F">
        <w:rPr>
          <w:rFonts w:ascii="Arial" w:hAnsi="Arial" w:cs="Arial"/>
          <w:sz w:val="20"/>
          <w:szCs w:val="20"/>
        </w:rPr>
        <w:t>;</w:t>
      </w:r>
    </w:p>
    <w:p w14:paraId="60523624" w14:textId="77777777" w:rsidR="00882827" w:rsidRPr="001B6C3F" w:rsidRDefault="00DC0D8A" w:rsidP="00A14ED0">
      <w:pPr>
        <w:pStyle w:val="Odstavecseseznamem"/>
        <w:numPr>
          <w:ilvl w:val="0"/>
          <w:numId w:val="41"/>
        </w:numPr>
        <w:spacing w:after="120" w:line="276" w:lineRule="auto"/>
        <w:jc w:val="both"/>
        <w:rPr>
          <w:rFonts w:ascii="Arial" w:hAnsi="Arial" w:cs="Arial"/>
          <w:sz w:val="20"/>
          <w:szCs w:val="20"/>
        </w:rPr>
      </w:pPr>
      <w:r w:rsidRPr="001B6C3F">
        <w:rPr>
          <w:rFonts w:ascii="Arial" w:hAnsi="Arial" w:cs="Arial"/>
          <w:sz w:val="20"/>
          <w:szCs w:val="20"/>
        </w:rPr>
        <w:t xml:space="preserve">přílohou každé faktury </w:t>
      </w:r>
      <w:r w:rsidR="00F5623A" w:rsidRPr="001B6C3F">
        <w:rPr>
          <w:rFonts w:ascii="Arial" w:hAnsi="Arial" w:cs="Arial"/>
          <w:sz w:val="20"/>
          <w:szCs w:val="20"/>
        </w:rPr>
        <w:t>bude kopie Výkazu prací za příslušné zúčtovací období podepsa</w:t>
      </w:r>
      <w:r w:rsidR="002C095D" w:rsidRPr="001B6C3F">
        <w:rPr>
          <w:rFonts w:ascii="Arial" w:hAnsi="Arial" w:cs="Arial"/>
          <w:sz w:val="20"/>
          <w:szCs w:val="20"/>
        </w:rPr>
        <w:t>n</w:t>
      </w:r>
      <w:r w:rsidR="00CB420E" w:rsidRPr="001B6C3F">
        <w:rPr>
          <w:rFonts w:ascii="Arial" w:hAnsi="Arial" w:cs="Arial"/>
          <w:sz w:val="20"/>
          <w:szCs w:val="20"/>
        </w:rPr>
        <w:t>á</w:t>
      </w:r>
      <w:r w:rsidR="00F5623A" w:rsidRPr="001B6C3F">
        <w:rPr>
          <w:rFonts w:ascii="Arial" w:hAnsi="Arial" w:cs="Arial"/>
          <w:sz w:val="20"/>
          <w:szCs w:val="20"/>
        </w:rPr>
        <w:t xml:space="preserve"> Pověřenými osobami Smluvních stran</w:t>
      </w:r>
      <w:r w:rsidR="00762E8D" w:rsidRPr="001B6C3F">
        <w:rPr>
          <w:rFonts w:ascii="Arial" w:hAnsi="Arial" w:cs="Arial"/>
          <w:sz w:val="20"/>
          <w:szCs w:val="20"/>
        </w:rPr>
        <w:t>.</w:t>
      </w:r>
      <w:r w:rsidR="002039C3" w:rsidRPr="001B6C3F">
        <w:rPr>
          <w:rFonts w:ascii="Arial" w:hAnsi="Arial" w:cs="Arial"/>
          <w:sz w:val="20"/>
          <w:szCs w:val="20"/>
        </w:rPr>
        <w:t xml:space="preserve"> </w:t>
      </w:r>
    </w:p>
    <w:p w14:paraId="4CF3E78E" w14:textId="77777777" w:rsidR="00BF45D0" w:rsidRPr="001B6C3F" w:rsidRDefault="00BF45D0"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Úhrada za plnění bud</w:t>
      </w:r>
      <w:r w:rsidR="004A553C" w:rsidRPr="001B6C3F">
        <w:rPr>
          <w:rFonts w:ascii="Arial" w:hAnsi="Arial" w:cs="Arial"/>
          <w:sz w:val="20"/>
          <w:szCs w:val="20"/>
        </w:rPr>
        <w:t>e</w:t>
      </w:r>
      <w:r w:rsidRPr="001B6C3F">
        <w:rPr>
          <w:rFonts w:ascii="Arial" w:hAnsi="Arial" w:cs="Arial"/>
          <w:sz w:val="20"/>
          <w:szCs w:val="20"/>
        </w:rPr>
        <w:t xml:space="preserve"> provedena v českých korunách. Peněžitá částka se považuje za zaplacenou (tj.</w:t>
      </w:r>
      <w:r w:rsidR="008B3EC6" w:rsidRPr="001B6C3F">
        <w:rPr>
          <w:rFonts w:ascii="Arial" w:hAnsi="Arial" w:cs="Arial"/>
          <w:sz w:val="20"/>
          <w:szCs w:val="20"/>
        </w:rPr>
        <w:t> </w:t>
      </w:r>
      <w:r w:rsidRPr="001B6C3F">
        <w:rPr>
          <w:rFonts w:ascii="Arial" w:hAnsi="Arial" w:cs="Arial"/>
          <w:sz w:val="20"/>
          <w:szCs w:val="20"/>
        </w:rPr>
        <w:t>peněžitý závazek se považuje za splněný) okamžikem jejího odepsání z</w:t>
      </w:r>
      <w:r w:rsidR="007B2678" w:rsidRPr="001B6C3F">
        <w:rPr>
          <w:rFonts w:ascii="Arial" w:hAnsi="Arial" w:cs="Arial"/>
          <w:sz w:val="20"/>
          <w:szCs w:val="20"/>
        </w:rPr>
        <w:t> </w:t>
      </w:r>
      <w:r w:rsidRPr="001B6C3F">
        <w:rPr>
          <w:rFonts w:ascii="Arial" w:hAnsi="Arial" w:cs="Arial"/>
          <w:sz w:val="20"/>
          <w:szCs w:val="20"/>
        </w:rPr>
        <w:t>účtu</w:t>
      </w:r>
      <w:r w:rsidR="007B2678" w:rsidRPr="001B6C3F">
        <w:rPr>
          <w:rFonts w:ascii="Arial" w:hAnsi="Arial" w:cs="Arial"/>
          <w:sz w:val="20"/>
          <w:szCs w:val="20"/>
        </w:rPr>
        <w:t xml:space="preserve"> Objednatele</w:t>
      </w:r>
      <w:r w:rsidRPr="001B6C3F">
        <w:rPr>
          <w:rFonts w:ascii="Arial" w:hAnsi="Arial" w:cs="Arial"/>
          <w:sz w:val="20"/>
          <w:szCs w:val="20"/>
        </w:rPr>
        <w:t xml:space="preserve"> ve </w:t>
      </w:r>
      <w:r w:rsidRPr="001B6C3F">
        <w:rPr>
          <w:rFonts w:ascii="Arial" w:hAnsi="Arial" w:cs="Arial"/>
          <w:sz w:val="20"/>
          <w:szCs w:val="20"/>
        </w:rPr>
        <w:lastRenderedPageBreak/>
        <w:t xml:space="preserve">prospěch účtu </w:t>
      </w:r>
      <w:r w:rsidR="008B3EC6" w:rsidRPr="001B6C3F">
        <w:rPr>
          <w:rFonts w:ascii="Arial" w:hAnsi="Arial" w:cs="Arial"/>
          <w:sz w:val="20"/>
          <w:szCs w:val="20"/>
        </w:rPr>
        <w:t>Poskytovatele</w:t>
      </w:r>
      <w:r w:rsidRPr="001B6C3F">
        <w:rPr>
          <w:rFonts w:ascii="Arial" w:hAnsi="Arial" w:cs="Arial"/>
          <w:sz w:val="20"/>
          <w:szCs w:val="20"/>
        </w:rPr>
        <w:t xml:space="preserve">. </w:t>
      </w:r>
      <w:r w:rsidR="008B3EC6" w:rsidRPr="001B6C3F">
        <w:rPr>
          <w:rFonts w:ascii="Arial" w:hAnsi="Arial" w:cs="Arial"/>
          <w:sz w:val="20"/>
          <w:szCs w:val="20"/>
        </w:rPr>
        <w:t>Poskytovatel</w:t>
      </w:r>
      <w:r w:rsidR="004A553C" w:rsidRPr="001B6C3F">
        <w:rPr>
          <w:rFonts w:ascii="Arial" w:hAnsi="Arial" w:cs="Arial"/>
          <w:sz w:val="20"/>
          <w:szCs w:val="20"/>
        </w:rPr>
        <w:t xml:space="preserve"> </w:t>
      </w:r>
      <w:r w:rsidRPr="001B6C3F">
        <w:rPr>
          <w:rFonts w:ascii="Arial" w:hAnsi="Arial" w:cs="Arial"/>
          <w:sz w:val="20"/>
          <w:szCs w:val="20"/>
        </w:rPr>
        <w:t xml:space="preserve">není oprávněn nárokovat bankovní poplatky nebo jiné náklady vztahující se k převodu </w:t>
      </w:r>
      <w:r w:rsidR="00150666" w:rsidRPr="001B6C3F">
        <w:rPr>
          <w:rFonts w:ascii="Arial" w:hAnsi="Arial" w:cs="Arial"/>
          <w:sz w:val="20"/>
          <w:szCs w:val="20"/>
        </w:rPr>
        <w:t xml:space="preserve">poukazované částky </w:t>
      </w:r>
      <w:r w:rsidRPr="001B6C3F">
        <w:rPr>
          <w:rFonts w:ascii="Arial" w:hAnsi="Arial" w:cs="Arial"/>
          <w:sz w:val="20"/>
          <w:szCs w:val="20"/>
        </w:rPr>
        <w:t>mezi Smluvními stranami na základě této</w:t>
      </w:r>
      <w:r w:rsidR="004A553C" w:rsidRPr="001B6C3F">
        <w:rPr>
          <w:rFonts w:ascii="Arial" w:hAnsi="Arial" w:cs="Arial"/>
          <w:sz w:val="20"/>
          <w:szCs w:val="20"/>
        </w:rPr>
        <w:t xml:space="preserve"> Smlouvy</w:t>
      </w:r>
      <w:r w:rsidRPr="001B6C3F">
        <w:rPr>
          <w:rFonts w:ascii="Arial" w:hAnsi="Arial" w:cs="Arial"/>
          <w:sz w:val="20"/>
          <w:szCs w:val="20"/>
        </w:rPr>
        <w:t>.</w:t>
      </w:r>
    </w:p>
    <w:p w14:paraId="440722AE" w14:textId="29FCEE6E" w:rsidR="00481694" w:rsidRPr="001B6C3F" w:rsidRDefault="0030269B"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Faktura </w:t>
      </w:r>
      <w:r w:rsidR="00BF45D0" w:rsidRPr="001B6C3F">
        <w:rPr>
          <w:rFonts w:ascii="Arial" w:hAnsi="Arial" w:cs="Arial"/>
          <w:sz w:val="20"/>
          <w:szCs w:val="20"/>
        </w:rPr>
        <w:t xml:space="preserve">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601C88" w:rsidRPr="001B6C3F">
        <w:rPr>
          <w:rFonts w:ascii="Arial" w:hAnsi="Arial" w:cs="Arial"/>
          <w:sz w:val="20"/>
          <w:szCs w:val="20"/>
        </w:rPr>
        <w:t xml:space="preserve">Faktura </w:t>
      </w:r>
      <w:r w:rsidR="00BF45D0" w:rsidRPr="001B6C3F">
        <w:rPr>
          <w:rFonts w:ascii="Arial" w:hAnsi="Arial" w:cs="Arial"/>
          <w:sz w:val="20"/>
          <w:szCs w:val="20"/>
        </w:rPr>
        <w:t>musí též obsahovat číslo této</w:t>
      </w:r>
      <w:r w:rsidR="00BF77F5" w:rsidRPr="001B6C3F">
        <w:rPr>
          <w:rFonts w:ascii="Arial" w:hAnsi="Arial" w:cs="Arial"/>
          <w:sz w:val="20"/>
          <w:szCs w:val="20"/>
        </w:rPr>
        <w:t xml:space="preserve"> Smlouvy</w:t>
      </w:r>
      <w:r w:rsidR="00BF45D0" w:rsidRPr="001B6C3F">
        <w:rPr>
          <w:rFonts w:ascii="Arial" w:hAnsi="Arial" w:cs="Arial"/>
          <w:sz w:val="20"/>
          <w:szCs w:val="20"/>
        </w:rPr>
        <w:t xml:space="preserve">, tj. číslo </w:t>
      </w:r>
      <w:r w:rsidR="00060679" w:rsidRPr="00060679">
        <w:rPr>
          <w:rFonts w:ascii="Arial" w:hAnsi="Arial" w:cs="Arial"/>
          <w:sz w:val="20"/>
          <w:szCs w:val="20"/>
        </w:rPr>
        <w:t>2400653/4100065340</w:t>
      </w:r>
      <w:r w:rsidR="00601C88" w:rsidRPr="001B6C3F">
        <w:rPr>
          <w:rFonts w:ascii="Arial" w:hAnsi="Arial" w:cs="Arial"/>
          <w:sz w:val="20"/>
          <w:szCs w:val="20"/>
        </w:rPr>
        <w:t>.</w:t>
      </w:r>
      <w:r w:rsidR="00481694" w:rsidRPr="001B6C3F">
        <w:rPr>
          <w:rFonts w:ascii="Arial" w:hAnsi="Arial" w:cs="Arial"/>
          <w:sz w:val="20"/>
          <w:szCs w:val="20"/>
        </w:rPr>
        <w:t xml:space="preserve"> Přílohu faktury bude tvořit kopie oboustranně potvrzeného </w:t>
      </w:r>
      <w:r w:rsidR="008B3EC6" w:rsidRPr="001B6C3F">
        <w:rPr>
          <w:rFonts w:ascii="Arial" w:hAnsi="Arial" w:cs="Arial"/>
          <w:sz w:val="20"/>
          <w:szCs w:val="20"/>
        </w:rPr>
        <w:t>Výkazu prací</w:t>
      </w:r>
      <w:r w:rsidR="00601C88" w:rsidRPr="001B6C3F">
        <w:rPr>
          <w:rFonts w:ascii="Arial" w:hAnsi="Arial" w:cs="Arial"/>
          <w:sz w:val="20"/>
          <w:szCs w:val="20"/>
        </w:rPr>
        <w:t>.</w:t>
      </w:r>
      <w:r w:rsidR="00481694" w:rsidRPr="001B6C3F">
        <w:rPr>
          <w:rFonts w:ascii="Arial" w:hAnsi="Arial" w:cs="Arial"/>
          <w:sz w:val="20"/>
          <w:szCs w:val="20"/>
        </w:rPr>
        <w:t xml:space="preserve"> </w:t>
      </w:r>
    </w:p>
    <w:p w14:paraId="60CA3CDC" w14:textId="77777777" w:rsidR="00BF45D0" w:rsidRPr="001B6C3F" w:rsidRDefault="00BF45D0"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Na </w:t>
      </w:r>
      <w:r w:rsidR="00BF77F5" w:rsidRPr="001B6C3F">
        <w:rPr>
          <w:rFonts w:ascii="Arial" w:hAnsi="Arial" w:cs="Arial"/>
          <w:sz w:val="20"/>
          <w:szCs w:val="20"/>
        </w:rPr>
        <w:t xml:space="preserve">faktuře </w:t>
      </w:r>
      <w:r w:rsidRPr="001B6C3F">
        <w:rPr>
          <w:rFonts w:ascii="Arial" w:hAnsi="Arial" w:cs="Arial"/>
          <w:sz w:val="20"/>
          <w:szCs w:val="20"/>
        </w:rPr>
        <w:t>musí být jako odběratel uvedena Všeobecná zdravotní pojišťovna České republiky, Orlická 2020/4, 130 00 Praha 3.</w:t>
      </w:r>
    </w:p>
    <w:p w14:paraId="498DA0FC" w14:textId="77777777" w:rsidR="00BF45D0" w:rsidRPr="001B6C3F" w:rsidRDefault="00BF45D0"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Smluvní strany </w:t>
      </w:r>
      <w:r w:rsidR="00EC14B4" w:rsidRPr="001B6C3F">
        <w:rPr>
          <w:rFonts w:ascii="Arial" w:hAnsi="Arial" w:cs="Arial"/>
          <w:sz w:val="20"/>
          <w:szCs w:val="20"/>
        </w:rPr>
        <w:t>se dohodly, že splatnost faktur</w:t>
      </w:r>
      <w:r w:rsidR="00970117" w:rsidRPr="001B6C3F">
        <w:rPr>
          <w:rFonts w:ascii="Arial" w:hAnsi="Arial" w:cs="Arial"/>
          <w:sz w:val="20"/>
          <w:szCs w:val="20"/>
        </w:rPr>
        <w:t>y</w:t>
      </w:r>
      <w:r w:rsidRPr="001B6C3F">
        <w:rPr>
          <w:rFonts w:ascii="Arial" w:hAnsi="Arial" w:cs="Arial"/>
          <w:sz w:val="20"/>
          <w:szCs w:val="20"/>
        </w:rPr>
        <w:t xml:space="preserve"> je 30 kalendářních dnů ode dne jejího doručení </w:t>
      </w:r>
      <w:r w:rsidR="008646B3" w:rsidRPr="001B6C3F">
        <w:rPr>
          <w:rFonts w:ascii="Arial" w:hAnsi="Arial" w:cs="Arial"/>
          <w:sz w:val="20"/>
          <w:szCs w:val="20"/>
        </w:rPr>
        <w:t>Objednateli</w:t>
      </w:r>
      <w:r w:rsidRPr="001B6C3F">
        <w:rPr>
          <w:rFonts w:ascii="Arial" w:hAnsi="Arial" w:cs="Arial"/>
          <w:sz w:val="20"/>
          <w:szCs w:val="20"/>
        </w:rPr>
        <w:t xml:space="preserve">. </w:t>
      </w:r>
    </w:p>
    <w:p w14:paraId="5965ADF3" w14:textId="77777777" w:rsidR="00BF45D0" w:rsidRPr="001B6C3F" w:rsidRDefault="006E7528"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Objedn</w:t>
      </w:r>
      <w:r w:rsidR="008B3EC6" w:rsidRPr="001B6C3F">
        <w:rPr>
          <w:rFonts w:ascii="Arial" w:hAnsi="Arial" w:cs="Arial"/>
          <w:sz w:val="20"/>
          <w:szCs w:val="20"/>
        </w:rPr>
        <w:t>a</w:t>
      </w:r>
      <w:r w:rsidRPr="001B6C3F">
        <w:rPr>
          <w:rFonts w:ascii="Arial" w:hAnsi="Arial" w:cs="Arial"/>
          <w:sz w:val="20"/>
          <w:szCs w:val="20"/>
        </w:rPr>
        <w:t>tel</w:t>
      </w:r>
      <w:r w:rsidR="00BF45D0" w:rsidRPr="001B6C3F">
        <w:rPr>
          <w:rFonts w:ascii="Arial" w:hAnsi="Arial" w:cs="Arial"/>
          <w:sz w:val="20"/>
          <w:szCs w:val="20"/>
        </w:rPr>
        <w:t xml:space="preserve"> je oprávn</w:t>
      </w:r>
      <w:r w:rsidR="005A1445" w:rsidRPr="001B6C3F">
        <w:rPr>
          <w:rFonts w:ascii="Arial" w:hAnsi="Arial" w:cs="Arial"/>
          <w:sz w:val="20"/>
          <w:szCs w:val="20"/>
        </w:rPr>
        <w:t>ěn</w:t>
      </w:r>
      <w:r w:rsidR="00BF45D0" w:rsidRPr="001B6C3F">
        <w:rPr>
          <w:rFonts w:ascii="Arial" w:hAnsi="Arial" w:cs="Arial"/>
          <w:sz w:val="20"/>
          <w:szCs w:val="20"/>
        </w:rPr>
        <w:t xml:space="preserve"> před uplynutím doby splatnosti vrátit bez zaplacení fakturu, </w:t>
      </w:r>
      <w:r w:rsidR="00970117" w:rsidRPr="001B6C3F">
        <w:rPr>
          <w:rFonts w:ascii="Arial" w:hAnsi="Arial" w:cs="Arial"/>
          <w:sz w:val="20"/>
          <w:szCs w:val="20"/>
        </w:rPr>
        <w:t xml:space="preserve">jestliže </w:t>
      </w:r>
      <w:r w:rsidR="00BF45D0" w:rsidRPr="001B6C3F">
        <w:rPr>
          <w:rFonts w:ascii="Arial" w:hAnsi="Arial" w:cs="Arial"/>
          <w:sz w:val="20"/>
          <w:szCs w:val="20"/>
        </w:rPr>
        <w:t xml:space="preserve">neobsahuje zákonem nebo touto </w:t>
      </w:r>
      <w:r w:rsidR="00BF77F5" w:rsidRPr="001B6C3F">
        <w:rPr>
          <w:rFonts w:ascii="Arial" w:hAnsi="Arial" w:cs="Arial"/>
          <w:sz w:val="20"/>
          <w:szCs w:val="20"/>
        </w:rPr>
        <w:t xml:space="preserve">Smlouvou </w:t>
      </w:r>
      <w:r w:rsidR="00BF45D0" w:rsidRPr="001B6C3F">
        <w:rPr>
          <w:rFonts w:ascii="Arial" w:hAnsi="Arial" w:cs="Arial"/>
          <w:sz w:val="20"/>
          <w:szCs w:val="20"/>
        </w:rPr>
        <w:t xml:space="preserve">stanovené náležitosti, obsahuje nesprávné údaje, není doplněna dohodnutými přílohami nebo má jiné vady v obsahu podle této </w:t>
      </w:r>
      <w:r w:rsidR="00BF77F5" w:rsidRPr="001B6C3F">
        <w:rPr>
          <w:rFonts w:ascii="Arial" w:hAnsi="Arial" w:cs="Arial"/>
          <w:sz w:val="20"/>
          <w:szCs w:val="20"/>
        </w:rPr>
        <w:t xml:space="preserve">Smlouvy </w:t>
      </w:r>
      <w:r w:rsidR="00BF45D0" w:rsidRPr="001B6C3F">
        <w:rPr>
          <w:rFonts w:ascii="Arial" w:hAnsi="Arial" w:cs="Arial"/>
          <w:sz w:val="20"/>
          <w:szCs w:val="20"/>
        </w:rPr>
        <w:t xml:space="preserve">nebo podle příslušných právních předpisů. V takovém případě je </w:t>
      </w:r>
      <w:r w:rsidRPr="001B6C3F">
        <w:rPr>
          <w:rFonts w:ascii="Arial" w:hAnsi="Arial" w:cs="Arial"/>
          <w:sz w:val="20"/>
          <w:szCs w:val="20"/>
        </w:rPr>
        <w:t>Objednatel</w:t>
      </w:r>
      <w:r w:rsidR="00BF45D0" w:rsidRPr="001B6C3F">
        <w:rPr>
          <w:rFonts w:ascii="Arial" w:hAnsi="Arial" w:cs="Arial"/>
          <w:sz w:val="20"/>
          <w:szCs w:val="20"/>
        </w:rPr>
        <w:t xml:space="preserve"> povin</w:t>
      </w:r>
      <w:r w:rsidRPr="001B6C3F">
        <w:rPr>
          <w:rFonts w:ascii="Arial" w:hAnsi="Arial" w:cs="Arial"/>
          <w:sz w:val="20"/>
          <w:szCs w:val="20"/>
        </w:rPr>
        <w:t>en</w:t>
      </w:r>
      <w:r w:rsidR="00BF45D0" w:rsidRPr="001B6C3F">
        <w:rPr>
          <w:rFonts w:ascii="Arial" w:hAnsi="Arial" w:cs="Arial"/>
          <w:sz w:val="20"/>
          <w:szCs w:val="20"/>
        </w:rPr>
        <w:t xml:space="preserve"> zároveň uvést důvod vrácení faktury. </w:t>
      </w:r>
      <w:r w:rsidR="00BA73BA" w:rsidRPr="001B6C3F">
        <w:rPr>
          <w:rFonts w:ascii="Arial" w:hAnsi="Arial" w:cs="Arial"/>
          <w:sz w:val="20"/>
          <w:szCs w:val="20"/>
        </w:rPr>
        <w:t>Poskytovatel</w:t>
      </w:r>
      <w:r w:rsidR="00BF77F5" w:rsidRPr="001B6C3F">
        <w:rPr>
          <w:rFonts w:ascii="Arial" w:hAnsi="Arial" w:cs="Arial"/>
          <w:sz w:val="20"/>
          <w:szCs w:val="20"/>
        </w:rPr>
        <w:t xml:space="preserve"> </w:t>
      </w:r>
      <w:r w:rsidR="00BF45D0" w:rsidRPr="001B6C3F">
        <w:rPr>
          <w:rFonts w:ascii="Arial" w:hAnsi="Arial" w:cs="Arial"/>
          <w:sz w:val="20"/>
          <w:szCs w:val="20"/>
        </w:rPr>
        <w:t xml:space="preserve">je povinen podle povahy nesprávnosti fakturu opravit nebo nově vyhotovit. Vrácením faktury přestává běžet původní lhůta splatnosti. Celá </w:t>
      </w:r>
      <w:r w:rsidR="00D3241B" w:rsidRPr="001B6C3F">
        <w:rPr>
          <w:rFonts w:ascii="Arial" w:hAnsi="Arial" w:cs="Arial"/>
          <w:sz w:val="20"/>
          <w:szCs w:val="20"/>
        </w:rPr>
        <w:t>třiceti (</w:t>
      </w:r>
      <w:r w:rsidR="00BF45D0" w:rsidRPr="001B6C3F">
        <w:rPr>
          <w:rFonts w:ascii="Arial" w:hAnsi="Arial" w:cs="Arial"/>
          <w:sz w:val="20"/>
          <w:szCs w:val="20"/>
        </w:rPr>
        <w:t>30</w:t>
      </w:r>
      <w:r w:rsidR="00D3241B" w:rsidRPr="001B6C3F">
        <w:rPr>
          <w:rFonts w:ascii="Arial" w:hAnsi="Arial" w:cs="Arial"/>
          <w:sz w:val="20"/>
          <w:szCs w:val="20"/>
        </w:rPr>
        <w:t xml:space="preserve">) </w:t>
      </w:r>
      <w:r w:rsidR="00BF45D0" w:rsidRPr="001B6C3F">
        <w:rPr>
          <w:rFonts w:ascii="Arial" w:hAnsi="Arial" w:cs="Arial"/>
          <w:sz w:val="20"/>
          <w:szCs w:val="20"/>
        </w:rPr>
        <w:t xml:space="preserve">denní lhůta splatnosti běží znovu ode dne doručení opravené nebo nově vyhotovené faktury </w:t>
      </w:r>
      <w:r w:rsidRPr="001B6C3F">
        <w:rPr>
          <w:rFonts w:ascii="Arial" w:hAnsi="Arial" w:cs="Arial"/>
          <w:sz w:val="20"/>
          <w:szCs w:val="20"/>
        </w:rPr>
        <w:t>Objednatele</w:t>
      </w:r>
      <w:r w:rsidR="00BF45D0" w:rsidRPr="001B6C3F">
        <w:rPr>
          <w:rFonts w:ascii="Arial" w:hAnsi="Arial" w:cs="Arial"/>
          <w:sz w:val="20"/>
          <w:szCs w:val="20"/>
        </w:rPr>
        <w:t>.</w:t>
      </w:r>
    </w:p>
    <w:p w14:paraId="2CCF2B48" w14:textId="543FF7C1" w:rsidR="00BF45D0" w:rsidRPr="001B6C3F" w:rsidRDefault="00BA73BA"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BF77F5" w:rsidRPr="001B6C3F">
        <w:rPr>
          <w:rFonts w:ascii="Arial" w:hAnsi="Arial" w:cs="Arial"/>
          <w:sz w:val="20"/>
          <w:szCs w:val="20"/>
        </w:rPr>
        <w:t xml:space="preserve"> </w:t>
      </w:r>
      <w:r w:rsidR="00BF45D0" w:rsidRPr="001B6C3F">
        <w:rPr>
          <w:rFonts w:ascii="Arial" w:hAnsi="Arial" w:cs="Arial"/>
          <w:sz w:val="20"/>
          <w:szCs w:val="20"/>
        </w:rPr>
        <w:t xml:space="preserve">prohlašuje, že účet uvedený v záhlaví </w:t>
      </w:r>
      <w:r w:rsidR="00BF77F5" w:rsidRPr="001B6C3F">
        <w:rPr>
          <w:rFonts w:ascii="Arial" w:hAnsi="Arial" w:cs="Arial"/>
          <w:sz w:val="20"/>
          <w:szCs w:val="20"/>
        </w:rPr>
        <w:t xml:space="preserve">Smlouvy </w:t>
      </w:r>
      <w:r w:rsidR="00BF45D0" w:rsidRPr="001B6C3F">
        <w:rPr>
          <w:rFonts w:ascii="Arial" w:hAnsi="Arial" w:cs="Arial"/>
          <w:sz w:val="20"/>
          <w:szCs w:val="20"/>
        </w:rPr>
        <w:t xml:space="preserve">je účtem zveřejněným správcem daně způsobem umožňujícím dálkový přístup ve smyslu § 96 odst. 2 zákona o DPH. V případě, že </w:t>
      </w:r>
      <w:r w:rsidR="008B3EC6" w:rsidRPr="001B6C3F">
        <w:rPr>
          <w:rFonts w:ascii="Arial" w:hAnsi="Arial" w:cs="Arial"/>
          <w:sz w:val="20"/>
          <w:szCs w:val="20"/>
        </w:rPr>
        <w:t>Poskytovatel</w:t>
      </w:r>
      <w:r w:rsidR="00BF77F5" w:rsidRPr="001B6C3F">
        <w:rPr>
          <w:rFonts w:ascii="Arial" w:hAnsi="Arial" w:cs="Arial"/>
          <w:sz w:val="20"/>
          <w:szCs w:val="20"/>
        </w:rPr>
        <w:t xml:space="preserve"> </w:t>
      </w:r>
      <w:r w:rsidR="00BF45D0" w:rsidRPr="001B6C3F">
        <w:rPr>
          <w:rFonts w:ascii="Arial" w:hAnsi="Arial" w:cs="Arial"/>
          <w:sz w:val="20"/>
          <w:szCs w:val="20"/>
        </w:rPr>
        <w:t xml:space="preserve">nebude mít v době uskutečnění zdanitelného plnění bankovní účet uvedený v záhlaví </w:t>
      </w:r>
      <w:r w:rsidR="00BF77F5" w:rsidRPr="001B6C3F">
        <w:rPr>
          <w:rFonts w:ascii="Arial" w:hAnsi="Arial" w:cs="Arial"/>
          <w:sz w:val="20"/>
          <w:szCs w:val="20"/>
        </w:rPr>
        <w:t xml:space="preserve">této Smlouvy </w:t>
      </w:r>
      <w:r w:rsidR="00BF45D0" w:rsidRPr="001B6C3F">
        <w:rPr>
          <w:rFonts w:ascii="Arial" w:hAnsi="Arial" w:cs="Arial"/>
          <w:sz w:val="20"/>
          <w:szCs w:val="20"/>
        </w:rPr>
        <w:t xml:space="preserve">tímto způsobem zveřejněn, uhradí </w:t>
      </w:r>
      <w:r w:rsidR="00CE3AAB" w:rsidRPr="001B6C3F">
        <w:rPr>
          <w:rFonts w:ascii="Arial" w:hAnsi="Arial" w:cs="Arial"/>
          <w:sz w:val="20"/>
          <w:szCs w:val="20"/>
        </w:rPr>
        <w:t>Objednatel</w:t>
      </w:r>
      <w:r w:rsidR="00BF45D0" w:rsidRPr="001B6C3F">
        <w:rPr>
          <w:rFonts w:ascii="Arial" w:hAnsi="Arial" w:cs="Arial"/>
          <w:sz w:val="20"/>
          <w:szCs w:val="20"/>
        </w:rPr>
        <w:t xml:space="preserve"> </w:t>
      </w:r>
      <w:r w:rsidR="008B3EC6" w:rsidRPr="001B6C3F">
        <w:rPr>
          <w:rFonts w:ascii="Arial" w:hAnsi="Arial" w:cs="Arial"/>
          <w:sz w:val="20"/>
          <w:szCs w:val="20"/>
        </w:rPr>
        <w:t>Poskytovateli</w:t>
      </w:r>
      <w:r w:rsidR="00BF77F5" w:rsidRPr="001B6C3F">
        <w:rPr>
          <w:rFonts w:ascii="Arial" w:hAnsi="Arial" w:cs="Arial"/>
          <w:sz w:val="20"/>
          <w:szCs w:val="20"/>
        </w:rPr>
        <w:t xml:space="preserve"> </w:t>
      </w:r>
      <w:r w:rsidR="00BF45D0" w:rsidRPr="001B6C3F">
        <w:rPr>
          <w:rFonts w:ascii="Arial" w:hAnsi="Arial" w:cs="Arial"/>
          <w:sz w:val="20"/>
          <w:szCs w:val="20"/>
        </w:rPr>
        <w:t>v dohodnutém termínu splatnosti faktury pouze částku představující dohodnutou cenu plnění bez DPH. Částku rovnající se výši DPH</w:t>
      </w:r>
      <w:r w:rsidR="00316754">
        <w:rPr>
          <w:rFonts w:ascii="Arial" w:hAnsi="Arial" w:cs="Arial"/>
          <w:sz w:val="20"/>
          <w:szCs w:val="20"/>
        </w:rPr>
        <w:br/>
      </w:r>
      <w:r w:rsidR="00BF45D0" w:rsidRPr="001B6C3F">
        <w:rPr>
          <w:rFonts w:ascii="Arial" w:hAnsi="Arial" w:cs="Arial"/>
          <w:sz w:val="20"/>
          <w:szCs w:val="20"/>
        </w:rPr>
        <w:t xml:space="preserve">z ceny plnění fakturované </w:t>
      </w:r>
      <w:r w:rsidR="008B3EC6" w:rsidRPr="001B6C3F">
        <w:rPr>
          <w:rFonts w:ascii="Arial" w:hAnsi="Arial" w:cs="Arial"/>
          <w:sz w:val="20"/>
          <w:szCs w:val="20"/>
        </w:rPr>
        <w:t>Poskytovatel</w:t>
      </w:r>
      <w:r w:rsidR="00BF77F5" w:rsidRPr="001B6C3F">
        <w:rPr>
          <w:rFonts w:ascii="Arial" w:hAnsi="Arial" w:cs="Arial"/>
          <w:sz w:val="20"/>
          <w:szCs w:val="20"/>
        </w:rPr>
        <w:t xml:space="preserve"> </w:t>
      </w:r>
      <w:r w:rsidR="00BF45D0" w:rsidRPr="001B6C3F">
        <w:rPr>
          <w:rFonts w:ascii="Arial" w:hAnsi="Arial" w:cs="Arial"/>
          <w:sz w:val="20"/>
          <w:szCs w:val="20"/>
        </w:rPr>
        <w:t xml:space="preserve">uhradí </w:t>
      </w:r>
      <w:r w:rsidR="00CE3AAB" w:rsidRPr="001B6C3F">
        <w:rPr>
          <w:rFonts w:ascii="Arial" w:hAnsi="Arial" w:cs="Arial"/>
          <w:sz w:val="20"/>
          <w:szCs w:val="20"/>
        </w:rPr>
        <w:t>Objednatel</w:t>
      </w:r>
      <w:r w:rsidR="00BF45D0" w:rsidRPr="001B6C3F">
        <w:rPr>
          <w:rFonts w:ascii="Arial" w:hAnsi="Arial" w:cs="Arial"/>
          <w:sz w:val="20"/>
          <w:szCs w:val="20"/>
        </w:rPr>
        <w:t>, v souladu s § 109a zákona o DPH, finančnímu úřadu místně příslušnému</w:t>
      </w:r>
      <w:r w:rsidR="00BF77F5" w:rsidRPr="001B6C3F">
        <w:rPr>
          <w:rFonts w:ascii="Arial" w:hAnsi="Arial" w:cs="Arial"/>
          <w:sz w:val="20"/>
          <w:szCs w:val="20"/>
        </w:rPr>
        <w:t xml:space="preserve"> </w:t>
      </w:r>
      <w:r w:rsidR="008B3EC6" w:rsidRPr="001B6C3F">
        <w:rPr>
          <w:rFonts w:ascii="Arial" w:hAnsi="Arial" w:cs="Arial"/>
          <w:sz w:val="20"/>
          <w:szCs w:val="20"/>
        </w:rPr>
        <w:t>Poskytovateli</w:t>
      </w:r>
      <w:r w:rsidR="00BF45D0" w:rsidRPr="001B6C3F">
        <w:rPr>
          <w:rFonts w:ascii="Arial" w:hAnsi="Arial" w:cs="Arial"/>
          <w:sz w:val="20"/>
          <w:szCs w:val="20"/>
        </w:rPr>
        <w:t xml:space="preserve">. </w:t>
      </w:r>
      <w:r w:rsidR="008B3EC6" w:rsidRPr="001B6C3F">
        <w:rPr>
          <w:rFonts w:ascii="Arial" w:hAnsi="Arial" w:cs="Arial"/>
          <w:sz w:val="20"/>
          <w:szCs w:val="20"/>
        </w:rPr>
        <w:t>Poskytovatel</w:t>
      </w:r>
      <w:r w:rsidR="00BF77F5" w:rsidRPr="001B6C3F">
        <w:rPr>
          <w:rFonts w:ascii="Arial" w:hAnsi="Arial" w:cs="Arial"/>
          <w:sz w:val="20"/>
          <w:szCs w:val="20"/>
        </w:rPr>
        <w:t xml:space="preserve"> v</w:t>
      </w:r>
      <w:r w:rsidR="00BF45D0" w:rsidRPr="001B6C3F">
        <w:rPr>
          <w:rFonts w:ascii="Arial" w:hAnsi="Arial" w:cs="Arial"/>
          <w:sz w:val="20"/>
          <w:szCs w:val="20"/>
        </w:rPr>
        <w:t>ýslovně prohlašuje, že příslušnou cenu plnění bude považovat tímto za zaplacenou.</w:t>
      </w:r>
    </w:p>
    <w:p w14:paraId="22BC2121" w14:textId="77777777" w:rsidR="00B8416D" w:rsidRPr="001B6C3F" w:rsidRDefault="000E4B0B" w:rsidP="00A14ED0">
      <w:pPr>
        <w:numPr>
          <w:ilvl w:val="1"/>
          <w:numId w:val="28"/>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Pokud v době uskutečnění příslušného zdanitelného plnění bude </w:t>
      </w:r>
      <w:r w:rsidR="008B3EC6" w:rsidRPr="001B6C3F">
        <w:rPr>
          <w:rFonts w:ascii="Arial" w:hAnsi="Arial" w:cs="Arial"/>
          <w:sz w:val="20"/>
          <w:szCs w:val="20"/>
        </w:rPr>
        <w:t>Poskytovate</w:t>
      </w:r>
      <w:r w:rsidRPr="001B6C3F">
        <w:rPr>
          <w:rFonts w:ascii="Arial" w:hAnsi="Arial" w:cs="Arial"/>
          <w:sz w:val="20"/>
          <w:szCs w:val="20"/>
        </w:rPr>
        <w:t xml:space="preserve">l uveden v aplikaci „Registr DPH“ jako nespolehlivý plátce, dohodly se Smluvní strany, že </w:t>
      </w:r>
      <w:r w:rsidR="007A33CB" w:rsidRPr="001B6C3F">
        <w:rPr>
          <w:rFonts w:ascii="Arial" w:hAnsi="Arial" w:cs="Arial"/>
          <w:sz w:val="20"/>
          <w:szCs w:val="20"/>
        </w:rPr>
        <w:t>Objednatel</w:t>
      </w:r>
      <w:r w:rsidRPr="001B6C3F">
        <w:rPr>
          <w:rFonts w:ascii="Arial" w:hAnsi="Arial" w:cs="Arial"/>
          <w:sz w:val="20"/>
          <w:szCs w:val="20"/>
        </w:rPr>
        <w:t xml:space="preserve"> bude postupovat při úhradě ceny příslušného plnění způsobem uvedeným v odst. </w:t>
      </w:r>
      <w:r w:rsidR="0079403E" w:rsidRPr="001B6C3F">
        <w:rPr>
          <w:rFonts w:ascii="Arial" w:hAnsi="Arial" w:cs="Arial"/>
          <w:sz w:val="20"/>
          <w:szCs w:val="20"/>
        </w:rPr>
        <w:t>9</w:t>
      </w:r>
      <w:r w:rsidRPr="001B6C3F">
        <w:rPr>
          <w:rFonts w:ascii="Arial" w:hAnsi="Arial" w:cs="Arial"/>
          <w:sz w:val="20"/>
          <w:szCs w:val="20"/>
        </w:rPr>
        <w:t>. tohoto článku</w:t>
      </w:r>
      <w:r w:rsidR="00B367B6" w:rsidRPr="001B6C3F">
        <w:rPr>
          <w:rFonts w:ascii="Arial" w:hAnsi="Arial" w:cs="Arial"/>
          <w:sz w:val="20"/>
          <w:szCs w:val="20"/>
        </w:rPr>
        <w:t>.</w:t>
      </w:r>
    </w:p>
    <w:p w14:paraId="264FBCC4" w14:textId="77777777" w:rsidR="005B776F" w:rsidRPr="001B6C3F" w:rsidRDefault="005B776F" w:rsidP="00C95F47">
      <w:pPr>
        <w:spacing w:after="120" w:line="276" w:lineRule="auto"/>
        <w:jc w:val="both"/>
        <w:rPr>
          <w:rFonts w:ascii="Arial" w:hAnsi="Arial" w:cs="Arial"/>
          <w:sz w:val="20"/>
          <w:szCs w:val="20"/>
        </w:rPr>
      </w:pPr>
    </w:p>
    <w:p w14:paraId="5C097382"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VI.</w:t>
      </w:r>
    </w:p>
    <w:p w14:paraId="71A126ED" w14:textId="77777777" w:rsidR="00EE507D" w:rsidRPr="001B6C3F" w:rsidRDefault="00134764"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O</w:t>
      </w:r>
      <w:r w:rsidR="00EE507D" w:rsidRPr="001B6C3F">
        <w:rPr>
          <w:rFonts w:ascii="Arial" w:hAnsi="Arial" w:cs="Arial"/>
          <w:b/>
          <w:sz w:val="20"/>
          <w:szCs w:val="20"/>
        </w:rPr>
        <w:t>dpovědnost za vady</w:t>
      </w:r>
      <w:r w:rsidR="00DC1E0A" w:rsidRPr="001B6C3F">
        <w:rPr>
          <w:rFonts w:ascii="Arial" w:hAnsi="Arial" w:cs="Arial"/>
          <w:b/>
          <w:sz w:val="20"/>
          <w:szCs w:val="20"/>
        </w:rPr>
        <w:t xml:space="preserve"> </w:t>
      </w:r>
    </w:p>
    <w:p w14:paraId="4E5F5718" w14:textId="77777777" w:rsidR="00EE507D" w:rsidRPr="001B6C3F" w:rsidRDefault="008B3EC6" w:rsidP="00781CBE">
      <w:pPr>
        <w:pStyle w:val="Odstavecseseznamem"/>
        <w:numPr>
          <w:ilvl w:val="0"/>
          <w:numId w:val="22"/>
        </w:numPr>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EE507D" w:rsidRPr="001B6C3F">
        <w:rPr>
          <w:rFonts w:ascii="Arial" w:hAnsi="Arial" w:cs="Arial"/>
          <w:sz w:val="20"/>
          <w:szCs w:val="20"/>
        </w:rPr>
        <w:t xml:space="preserve"> se zavazuje při plnění svých závazků plynoucích z této </w:t>
      </w:r>
      <w:r w:rsidR="00134764" w:rsidRPr="001B6C3F">
        <w:rPr>
          <w:rFonts w:ascii="Arial" w:hAnsi="Arial" w:cs="Arial"/>
          <w:sz w:val="20"/>
          <w:szCs w:val="20"/>
        </w:rPr>
        <w:t xml:space="preserve">Smlouvy </w:t>
      </w:r>
      <w:r w:rsidR="00EE507D" w:rsidRPr="001B6C3F">
        <w:rPr>
          <w:rFonts w:ascii="Arial" w:hAnsi="Arial" w:cs="Arial"/>
          <w:sz w:val="20"/>
          <w:szCs w:val="20"/>
        </w:rPr>
        <w:t xml:space="preserve">postupovat v souladu s příslušnými právními předpisy, s maximální odbornou péčí </w:t>
      </w:r>
      <w:r w:rsidR="00134764" w:rsidRPr="001B6C3F">
        <w:rPr>
          <w:rFonts w:ascii="Arial" w:hAnsi="Arial" w:cs="Arial"/>
          <w:sz w:val="20"/>
          <w:szCs w:val="20"/>
        </w:rPr>
        <w:t xml:space="preserve">a v kvalitě odpovídající jeho odborným znalostem a zkušenostem, kterou lze od něj vzhledem k jeho profesnímu zaměření právem očekávat </w:t>
      </w:r>
      <w:r w:rsidR="00EE507D" w:rsidRPr="001B6C3F">
        <w:rPr>
          <w:rFonts w:ascii="Arial" w:hAnsi="Arial" w:cs="Arial"/>
          <w:sz w:val="20"/>
          <w:szCs w:val="20"/>
        </w:rPr>
        <w:t xml:space="preserve">tak, aby dosáhl výsledku určeného touto </w:t>
      </w:r>
      <w:r w:rsidR="00314BA5" w:rsidRPr="001B6C3F">
        <w:rPr>
          <w:rFonts w:ascii="Arial" w:hAnsi="Arial" w:cs="Arial"/>
          <w:sz w:val="20"/>
          <w:szCs w:val="20"/>
        </w:rPr>
        <w:t>S</w:t>
      </w:r>
      <w:r w:rsidR="00EE507D" w:rsidRPr="001B6C3F">
        <w:rPr>
          <w:rFonts w:ascii="Arial" w:hAnsi="Arial" w:cs="Arial"/>
          <w:sz w:val="20"/>
          <w:szCs w:val="20"/>
        </w:rPr>
        <w:t>mlouvou.</w:t>
      </w:r>
    </w:p>
    <w:p w14:paraId="3A9D1D71" w14:textId="77777777" w:rsidR="009E606A" w:rsidRPr="001B6C3F" w:rsidRDefault="00BA73BA" w:rsidP="00781CBE">
      <w:pPr>
        <w:pStyle w:val="Odstavecseseznamem"/>
        <w:numPr>
          <w:ilvl w:val="0"/>
          <w:numId w:val="22"/>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Poskytovatel </w:t>
      </w:r>
      <w:r w:rsidR="00EE507D" w:rsidRPr="001B6C3F">
        <w:rPr>
          <w:rFonts w:ascii="Arial" w:hAnsi="Arial" w:cs="Arial"/>
          <w:sz w:val="20"/>
          <w:szCs w:val="20"/>
        </w:rPr>
        <w:t>dále odpovídá za to, že jím poskytnuté plnění nebude mít žádné vady, a to včetně právních vad.</w:t>
      </w:r>
    </w:p>
    <w:p w14:paraId="387F5D34" w14:textId="77777777" w:rsidR="0083584B" w:rsidRPr="001B6C3F" w:rsidRDefault="00A572FF" w:rsidP="00781CBE">
      <w:pPr>
        <w:pStyle w:val="Odstavecseseznamem"/>
        <w:numPr>
          <w:ilvl w:val="0"/>
          <w:numId w:val="22"/>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Poskytovatel za účelem naplnění povinností sjednaných v čl. XI. této </w:t>
      </w:r>
      <w:r w:rsidR="00AE0437" w:rsidRPr="001B6C3F">
        <w:rPr>
          <w:rFonts w:ascii="Arial" w:hAnsi="Arial" w:cs="Arial"/>
          <w:sz w:val="20"/>
          <w:szCs w:val="20"/>
        </w:rPr>
        <w:t>S</w:t>
      </w:r>
      <w:r w:rsidRPr="001B6C3F">
        <w:rPr>
          <w:rFonts w:ascii="Arial" w:hAnsi="Arial" w:cs="Arial"/>
          <w:sz w:val="20"/>
          <w:szCs w:val="20"/>
        </w:rPr>
        <w:t xml:space="preserve">mlouvy </w:t>
      </w:r>
      <w:r w:rsidR="00D0343E" w:rsidRPr="001B6C3F">
        <w:rPr>
          <w:rFonts w:ascii="Arial" w:hAnsi="Arial" w:cs="Arial"/>
          <w:sz w:val="20"/>
          <w:szCs w:val="20"/>
        </w:rPr>
        <w:t>se zavazuje, že po celou dobu trvání této Smlouvy bude mít</w:t>
      </w:r>
      <w:r w:rsidR="00BA234C" w:rsidRPr="001B6C3F">
        <w:rPr>
          <w:rFonts w:ascii="Arial" w:hAnsi="Arial" w:cs="Arial"/>
          <w:sz w:val="20"/>
          <w:szCs w:val="20"/>
        </w:rPr>
        <w:t xml:space="preserve"> s IT pracovníkem </w:t>
      </w:r>
      <w:r w:rsidR="005C7709" w:rsidRPr="001B6C3F">
        <w:rPr>
          <w:rFonts w:ascii="Arial" w:hAnsi="Arial" w:cs="Arial"/>
          <w:sz w:val="20"/>
          <w:szCs w:val="20"/>
        </w:rPr>
        <w:t xml:space="preserve">uzavřenou platnou a </w:t>
      </w:r>
      <w:r w:rsidR="0083584B" w:rsidRPr="001B6C3F">
        <w:rPr>
          <w:rFonts w:ascii="Arial" w:hAnsi="Arial" w:cs="Arial"/>
          <w:sz w:val="20"/>
          <w:szCs w:val="20"/>
        </w:rPr>
        <w:t>účinnou smlouvu</w:t>
      </w:r>
      <w:r w:rsidR="00D0343E" w:rsidRPr="001B6C3F">
        <w:rPr>
          <w:rFonts w:ascii="Arial" w:hAnsi="Arial" w:cs="Arial"/>
          <w:sz w:val="20"/>
          <w:szCs w:val="20"/>
        </w:rPr>
        <w:t xml:space="preserve">/dohodu (dále jen </w:t>
      </w:r>
      <w:r w:rsidR="00D0343E" w:rsidRPr="001B6C3F">
        <w:rPr>
          <w:rFonts w:ascii="Arial" w:hAnsi="Arial" w:cs="Arial"/>
          <w:b/>
          <w:sz w:val="20"/>
          <w:szCs w:val="20"/>
        </w:rPr>
        <w:t>„smlouvu“</w:t>
      </w:r>
      <w:r w:rsidR="00D0343E" w:rsidRPr="001B6C3F">
        <w:rPr>
          <w:rFonts w:ascii="Arial" w:hAnsi="Arial" w:cs="Arial"/>
          <w:sz w:val="20"/>
          <w:szCs w:val="20"/>
        </w:rPr>
        <w:t>)</w:t>
      </w:r>
      <w:r w:rsidR="0083584B" w:rsidRPr="001B6C3F">
        <w:rPr>
          <w:rFonts w:ascii="Arial" w:hAnsi="Arial" w:cs="Arial"/>
          <w:sz w:val="20"/>
          <w:szCs w:val="20"/>
        </w:rPr>
        <w:t xml:space="preserve">, na základě </w:t>
      </w:r>
      <w:r w:rsidR="00B751F7" w:rsidRPr="001B6C3F">
        <w:rPr>
          <w:rFonts w:ascii="Arial" w:hAnsi="Arial" w:cs="Arial"/>
          <w:sz w:val="20"/>
          <w:szCs w:val="20"/>
        </w:rPr>
        <w:t xml:space="preserve">které </w:t>
      </w:r>
      <w:r w:rsidR="00D0343E" w:rsidRPr="001B6C3F">
        <w:rPr>
          <w:rFonts w:ascii="Arial" w:hAnsi="Arial" w:cs="Arial"/>
          <w:sz w:val="20"/>
          <w:szCs w:val="20"/>
        </w:rPr>
        <w:t>bude vykonávat svým jménem a na svůj účet autorova majetková práva k veškerým dílům, kter</w:t>
      </w:r>
      <w:r w:rsidR="00B751F7" w:rsidRPr="001B6C3F">
        <w:rPr>
          <w:rFonts w:ascii="Arial" w:hAnsi="Arial" w:cs="Arial"/>
          <w:sz w:val="20"/>
          <w:szCs w:val="20"/>
        </w:rPr>
        <w:t>á</w:t>
      </w:r>
      <w:r w:rsidR="00D0343E" w:rsidRPr="001B6C3F">
        <w:rPr>
          <w:rFonts w:ascii="Arial" w:hAnsi="Arial" w:cs="Arial"/>
          <w:sz w:val="20"/>
          <w:szCs w:val="20"/>
        </w:rPr>
        <w:t xml:space="preserve"> při plnění této Smlouvy vytvoří IT pracovník a je tudíž oprávněn postoupit Objednateli výkon autorských práv dle čl. XI. této Smlouvy,</w:t>
      </w:r>
      <w:r w:rsidR="0083584B" w:rsidRPr="001B6C3F">
        <w:rPr>
          <w:rFonts w:ascii="Arial" w:hAnsi="Arial" w:cs="Arial"/>
          <w:sz w:val="20"/>
          <w:szCs w:val="20"/>
        </w:rPr>
        <w:t xml:space="preserve"> zejména:</w:t>
      </w:r>
    </w:p>
    <w:p w14:paraId="092775FA" w14:textId="35108526" w:rsidR="00E9556F" w:rsidRPr="001B6C3F" w:rsidRDefault="008E3DBF" w:rsidP="00A14ED0">
      <w:pPr>
        <w:pStyle w:val="Odstavecseseznamem"/>
        <w:numPr>
          <w:ilvl w:val="0"/>
          <w:numId w:val="42"/>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 xml:space="preserve">Smlouva mezi Poskytovatelem a IT pracovníkem splňuje všechny náležitosti § 58 </w:t>
      </w:r>
      <w:r w:rsidR="00B751F7" w:rsidRPr="001B6C3F">
        <w:rPr>
          <w:rFonts w:ascii="Arial" w:hAnsi="Arial" w:cs="Arial"/>
          <w:sz w:val="20"/>
          <w:szCs w:val="22"/>
        </w:rPr>
        <w:t>zákona</w:t>
      </w:r>
      <w:r w:rsidR="00316754">
        <w:rPr>
          <w:rFonts w:ascii="Arial" w:hAnsi="Arial" w:cs="Arial"/>
          <w:sz w:val="20"/>
          <w:szCs w:val="22"/>
        </w:rPr>
        <w:br/>
      </w:r>
      <w:r w:rsidR="00B751F7" w:rsidRPr="001B6C3F">
        <w:rPr>
          <w:rFonts w:ascii="Arial" w:hAnsi="Arial" w:cs="Arial"/>
          <w:sz w:val="20"/>
          <w:szCs w:val="22"/>
        </w:rPr>
        <w:t xml:space="preserve">č. 121/2000 Sb., o právu autorském, o právech souvisejících s právem autorským a o změně některých zákonů (autorský zákon), ve znění pozdějších předpisů </w:t>
      </w:r>
      <w:r w:rsidR="00B751F7" w:rsidRPr="001B6C3F">
        <w:rPr>
          <w:rFonts w:ascii="Arial" w:hAnsi="Arial" w:cs="Arial"/>
          <w:sz w:val="20"/>
          <w:szCs w:val="20"/>
        </w:rPr>
        <w:t xml:space="preserve">(dále jen </w:t>
      </w:r>
      <w:r w:rsidR="00B751F7" w:rsidRPr="001B6C3F">
        <w:rPr>
          <w:rFonts w:ascii="Arial" w:hAnsi="Arial" w:cs="Arial"/>
          <w:b/>
          <w:sz w:val="20"/>
          <w:szCs w:val="20"/>
        </w:rPr>
        <w:t>„AZ“</w:t>
      </w:r>
      <w:r w:rsidR="00B751F7" w:rsidRPr="001B6C3F">
        <w:rPr>
          <w:rFonts w:ascii="Arial" w:hAnsi="Arial" w:cs="Arial"/>
          <w:sz w:val="20"/>
          <w:szCs w:val="20"/>
        </w:rPr>
        <w:t>)</w:t>
      </w:r>
      <w:r w:rsidR="00D0343E" w:rsidRPr="001B6C3F">
        <w:rPr>
          <w:rFonts w:ascii="Arial" w:hAnsi="Arial" w:cs="Arial"/>
          <w:sz w:val="20"/>
          <w:szCs w:val="20"/>
          <w:lang w:eastAsia="en-US"/>
        </w:rPr>
        <w:t xml:space="preserve"> stanovené pro zaměstnanecké dílo</w:t>
      </w:r>
      <w:r w:rsidR="00084477" w:rsidRPr="001B6C3F">
        <w:rPr>
          <w:rFonts w:ascii="Arial" w:hAnsi="Arial" w:cs="Arial"/>
          <w:sz w:val="20"/>
          <w:szCs w:val="20"/>
          <w:lang w:eastAsia="en-US"/>
        </w:rPr>
        <w:t>;</w:t>
      </w:r>
      <w:r w:rsidRPr="001B6C3F">
        <w:rPr>
          <w:rFonts w:ascii="Arial" w:hAnsi="Arial" w:cs="Arial"/>
          <w:sz w:val="20"/>
          <w:szCs w:val="20"/>
          <w:lang w:eastAsia="en-US"/>
        </w:rPr>
        <w:t xml:space="preserve"> </w:t>
      </w:r>
    </w:p>
    <w:p w14:paraId="49E5A261" w14:textId="77777777" w:rsidR="008E3DBF" w:rsidRPr="001B6C3F" w:rsidRDefault="00E9556F" w:rsidP="00A14ED0">
      <w:pPr>
        <w:pStyle w:val="Odstavecseseznamem"/>
        <w:numPr>
          <w:ilvl w:val="0"/>
          <w:numId w:val="42"/>
        </w:numPr>
        <w:spacing w:after="120" w:line="276" w:lineRule="auto"/>
        <w:jc w:val="both"/>
        <w:rPr>
          <w:rFonts w:ascii="Arial" w:hAnsi="Arial" w:cs="Arial"/>
          <w:sz w:val="20"/>
          <w:szCs w:val="20"/>
          <w:lang w:eastAsia="en-US"/>
        </w:rPr>
      </w:pPr>
      <w:r w:rsidRPr="001B6C3F">
        <w:rPr>
          <w:rFonts w:ascii="Arial" w:hAnsi="Arial" w:cs="Arial"/>
          <w:sz w:val="20"/>
          <w:szCs w:val="20"/>
          <w:lang w:eastAsia="en-US"/>
        </w:rPr>
        <w:lastRenderedPageBreak/>
        <w:t>IT pracovník svolil k postoupení výkonu autorských majetkových práv</w:t>
      </w:r>
      <w:r w:rsidR="008E3DBF" w:rsidRPr="001B6C3F">
        <w:rPr>
          <w:rFonts w:ascii="Arial" w:hAnsi="Arial" w:cs="Arial"/>
          <w:sz w:val="20"/>
          <w:szCs w:val="20"/>
          <w:lang w:eastAsia="en-US"/>
        </w:rPr>
        <w:t>, takové svolení je neodvolatelné a vztahuje se i ke všem případným dalším postoupením</w:t>
      </w:r>
      <w:r w:rsidR="00084477" w:rsidRPr="001B6C3F">
        <w:rPr>
          <w:rFonts w:ascii="Arial" w:hAnsi="Arial" w:cs="Arial"/>
          <w:sz w:val="20"/>
          <w:szCs w:val="20"/>
          <w:lang w:eastAsia="en-US"/>
        </w:rPr>
        <w:t>;</w:t>
      </w:r>
      <w:r w:rsidR="008E3DBF" w:rsidRPr="001B6C3F" w:rsidDel="00D53E00">
        <w:rPr>
          <w:rFonts w:ascii="Arial" w:hAnsi="Arial" w:cs="Arial"/>
          <w:sz w:val="20"/>
          <w:szCs w:val="20"/>
          <w:lang w:eastAsia="en-US"/>
        </w:rPr>
        <w:t xml:space="preserve"> </w:t>
      </w:r>
    </w:p>
    <w:p w14:paraId="099343AD" w14:textId="77777777" w:rsidR="008E3DBF" w:rsidRPr="001B6C3F" w:rsidRDefault="00EB4A63" w:rsidP="00A14ED0">
      <w:pPr>
        <w:pStyle w:val="Odstavecseseznamem"/>
        <w:numPr>
          <w:ilvl w:val="0"/>
          <w:numId w:val="42"/>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 xml:space="preserve">IT pracovník svolil ke zveřejnění, úpravám, zpracování včetně překladu, spojení s jiným dílem, zařazení do díla souborného, jakož i k tomu, aby </w:t>
      </w:r>
      <w:r w:rsidR="004B74E8" w:rsidRPr="001B6C3F">
        <w:rPr>
          <w:rFonts w:ascii="Arial" w:hAnsi="Arial" w:cs="Arial"/>
          <w:sz w:val="20"/>
          <w:szCs w:val="20"/>
          <w:lang w:eastAsia="en-US"/>
        </w:rPr>
        <w:t>Poskytova</w:t>
      </w:r>
      <w:r w:rsidR="00386A3F" w:rsidRPr="001B6C3F">
        <w:rPr>
          <w:rFonts w:ascii="Arial" w:hAnsi="Arial" w:cs="Arial"/>
          <w:sz w:val="20"/>
          <w:szCs w:val="20"/>
          <w:lang w:eastAsia="en-US"/>
        </w:rPr>
        <w:t>t</w:t>
      </w:r>
      <w:r w:rsidR="004B74E8" w:rsidRPr="001B6C3F">
        <w:rPr>
          <w:rFonts w:ascii="Arial" w:hAnsi="Arial" w:cs="Arial"/>
          <w:sz w:val="20"/>
          <w:szCs w:val="20"/>
          <w:lang w:eastAsia="en-US"/>
        </w:rPr>
        <w:t xml:space="preserve">el </w:t>
      </w:r>
      <w:r w:rsidRPr="001B6C3F">
        <w:rPr>
          <w:rFonts w:ascii="Arial" w:hAnsi="Arial" w:cs="Arial"/>
          <w:sz w:val="20"/>
          <w:szCs w:val="20"/>
          <w:lang w:eastAsia="en-US"/>
        </w:rPr>
        <w:t xml:space="preserve">uváděl </w:t>
      </w:r>
      <w:r w:rsidR="00B751F7" w:rsidRPr="001B6C3F">
        <w:rPr>
          <w:rFonts w:ascii="Arial" w:hAnsi="Arial" w:cs="Arial"/>
          <w:sz w:val="20"/>
          <w:szCs w:val="20"/>
          <w:lang w:eastAsia="en-US"/>
        </w:rPr>
        <w:t>a</w:t>
      </w:r>
      <w:r w:rsidR="004B74E8" w:rsidRPr="001B6C3F">
        <w:rPr>
          <w:rFonts w:ascii="Arial" w:hAnsi="Arial" w:cs="Arial"/>
          <w:sz w:val="20"/>
          <w:szCs w:val="20"/>
          <w:lang w:eastAsia="en-US"/>
        </w:rPr>
        <w:t xml:space="preserve">utorské </w:t>
      </w:r>
      <w:r w:rsidRPr="001B6C3F">
        <w:rPr>
          <w:rFonts w:ascii="Arial" w:hAnsi="Arial" w:cs="Arial"/>
          <w:sz w:val="20"/>
          <w:szCs w:val="20"/>
          <w:lang w:eastAsia="en-US"/>
        </w:rPr>
        <w:t>dílo na veřejnost pod svým jménem</w:t>
      </w:r>
      <w:r w:rsidR="00084477" w:rsidRPr="001B6C3F">
        <w:rPr>
          <w:rFonts w:ascii="Arial" w:hAnsi="Arial" w:cs="Arial"/>
          <w:sz w:val="20"/>
          <w:szCs w:val="20"/>
          <w:lang w:eastAsia="en-US"/>
        </w:rPr>
        <w:t>;</w:t>
      </w:r>
    </w:p>
    <w:p w14:paraId="7197EE8E" w14:textId="48711A54" w:rsidR="004B74E8" w:rsidRPr="001B6C3F" w:rsidRDefault="004B74E8" w:rsidP="00A14ED0">
      <w:pPr>
        <w:pStyle w:val="Odstavecseseznamem"/>
        <w:numPr>
          <w:ilvl w:val="0"/>
          <w:numId w:val="42"/>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IT pracovník udělil Poskytovateli svolení k dokončení svého nehotového zaměstnaneckého díla pro případ, že jeho právní vztah k Poskytovateli skončí dříve, než dílo dokončí, jakož i pro případ, že budou existovat důvodné obavy, že IT pracovník dílo nedokončí řádně nebo včas v</w:t>
      </w:r>
      <w:r w:rsidR="00316754">
        <w:rPr>
          <w:rFonts w:ascii="Arial" w:hAnsi="Arial" w:cs="Arial"/>
          <w:sz w:val="20"/>
          <w:szCs w:val="20"/>
          <w:lang w:eastAsia="en-US"/>
        </w:rPr>
        <w:t> </w:t>
      </w:r>
      <w:r w:rsidRPr="001B6C3F">
        <w:rPr>
          <w:rFonts w:ascii="Arial" w:hAnsi="Arial" w:cs="Arial"/>
          <w:sz w:val="20"/>
          <w:szCs w:val="20"/>
          <w:lang w:eastAsia="en-US"/>
        </w:rPr>
        <w:t>souladu</w:t>
      </w:r>
      <w:r w:rsidR="00316754">
        <w:rPr>
          <w:rFonts w:ascii="Arial" w:hAnsi="Arial" w:cs="Arial"/>
          <w:sz w:val="20"/>
          <w:szCs w:val="20"/>
          <w:lang w:eastAsia="en-US"/>
        </w:rPr>
        <w:br/>
      </w:r>
      <w:r w:rsidRPr="001B6C3F">
        <w:rPr>
          <w:rFonts w:ascii="Arial" w:hAnsi="Arial" w:cs="Arial"/>
          <w:sz w:val="20"/>
          <w:szCs w:val="20"/>
          <w:lang w:eastAsia="en-US"/>
        </w:rPr>
        <w:t>s potřebami Poskytovatele</w:t>
      </w:r>
      <w:r w:rsidR="00084477" w:rsidRPr="001B6C3F">
        <w:rPr>
          <w:rFonts w:ascii="Arial" w:hAnsi="Arial" w:cs="Arial"/>
          <w:sz w:val="20"/>
          <w:szCs w:val="20"/>
          <w:lang w:eastAsia="en-US"/>
        </w:rPr>
        <w:t>.</w:t>
      </w:r>
    </w:p>
    <w:p w14:paraId="777C9EE8"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VII.</w:t>
      </w:r>
    </w:p>
    <w:p w14:paraId="02E92072" w14:textId="77777777" w:rsidR="00EE507D" w:rsidRPr="001B6C3F" w:rsidRDefault="00EE1BCB"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Odpovědnost za</w:t>
      </w:r>
      <w:r w:rsidR="00486340" w:rsidRPr="001B6C3F">
        <w:rPr>
          <w:rFonts w:ascii="Arial" w:hAnsi="Arial" w:cs="Arial"/>
          <w:b/>
          <w:sz w:val="20"/>
          <w:szCs w:val="20"/>
        </w:rPr>
        <w:t xml:space="preserve"> škod</w:t>
      </w:r>
      <w:r w:rsidRPr="001B6C3F">
        <w:rPr>
          <w:rFonts w:ascii="Arial" w:hAnsi="Arial" w:cs="Arial"/>
          <w:b/>
          <w:sz w:val="20"/>
          <w:szCs w:val="20"/>
        </w:rPr>
        <w:t>u</w:t>
      </w:r>
    </w:p>
    <w:p w14:paraId="448E7A20" w14:textId="77777777" w:rsidR="009020AF" w:rsidRPr="001B6C3F" w:rsidRDefault="00486340" w:rsidP="00A14ED0">
      <w:pPr>
        <w:widowControl w:val="0"/>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Odpovědnost za škodu se řídí ustanovením § 2894 a násl. občanského zákoníku, zejména pak ustanovením § 2913 a ustanovením § 2950 občanského zákoníku.</w:t>
      </w:r>
    </w:p>
    <w:p w14:paraId="28EFE6C2" w14:textId="77777777" w:rsidR="00143638" w:rsidRPr="001B6C3F" w:rsidRDefault="00143638" w:rsidP="00A14ED0">
      <w:pPr>
        <w:widowControl w:val="0"/>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Smluvní strana, která poruší svoji povinnost vyplývající z této Smlouvy,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Smlouvy, bude posuzována jako škoda způsobená příslušnou Smluvní stranou.</w:t>
      </w:r>
    </w:p>
    <w:p w14:paraId="167475BF" w14:textId="77777777" w:rsidR="00143638" w:rsidRPr="001B6C3F" w:rsidRDefault="000B2A94" w:rsidP="00A14ED0">
      <w:pPr>
        <w:widowControl w:val="0"/>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Není-li v této Smlouvě stanoveno jinak, odpovídá pří</w:t>
      </w:r>
      <w:r w:rsidR="004D2FE4" w:rsidRPr="001B6C3F">
        <w:rPr>
          <w:rFonts w:ascii="Arial" w:hAnsi="Arial" w:cs="Arial"/>
          <w:sz w:val="20"/>
          <w:szCs w:val="20"/>
        </w:rPr>
        <w:t>s</w:t>
      </w:r>
      <w:r w:rsidRPr="001B6C3F">
        <w:rPr>
          <w:rFonts w:ascii="Arial" w:hAnsi="Arial" w:cs="Arial"/>
          <w:sz w:val="20"/>
          <w:szCs w:val="20"/>
        </w:rPr>
        <w:t>lu</w:t>
      </w:r>
      <w:r w:rsidR="004D2FE4" w:rsidRPr="001B6C3F">
        <w:rPr>
          <w:rFonts w:ascii="Arial" w:hAnsi="Arial" w:cs="Arial"/>
          <w:sz w:val="20"/>
          <w:szCs w:val="20"/>
        </w:rPr>
        <w:t>š</w:t>
      </w:r>
      <w:r w:rsidRPr="001B6C3F">
        <w:rPr>
          <w:rFonts w:ascii="Arial" w:hAnsi="Arial" w:cs="Arial"/>
          <w:sz w:val="20"/>
          <w:szCs w:val="20"/>
        </w:rPr>
        <w:t>ná Smluvní strana za jakoukoli škodu, která druhé Smluvní straně vznikne v souvislo</w:t>
      </w:r>
      <w:r w:rsidR="004D2FE4" w:rsidRPr="001B6C3F">
        <w:rPr>
          <w:rFonts w:ascii="Arial" w:hAnsi="Arial" w:cs="Arial"/>
          <w:sz w:val="20"/>
          <w:szCs w:val="20"/>
        </w:rPr>
        <w:t>s</w:t>
      </w:r>
      <w:r w:rsidRPr="001B6C3F">
        <w:rPr>
          <w:rFonts w:ascii="Arial" w:hAnsi="Arial" w:cs="Arial"/>
          <w:sz w:val="20"/>
          <w:szCs w:val="20"/>
        </w:rPr>
        <w:t>ti s porušením povinností příslušné Smluvní strany dle Smlouvy.</w:t>
      </w:r>
    </w:p>
    <w:p w14:paraId="0CD5EEFD" w14:textId="77777777" w:rsidR="000B2A94" w:rsidRPr="001B6C3F" w:rsidRDefault="000B2A94" w:rsidP="00A14ED0">
      <w:pPr>
        <w:widowControl w:val="0"/>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Překážka vzniklá z osobních poměrů příslušné Smluvní strany nebo vzniklá až v době, kdy byla příslušná Smluvní strana s plněním smluvené povinnosti v prodlení, ani překážka, kterou byla příslušná Smluvní strana podle této Smlouvy povinna překonat, jí však povinnosti k náhradě škody nezprostí.</w:t>
      </w:r>
    </w:p>
    <w:p w14:paraId="063E2825" w14:textId="360BEBB9" w:rsidR="000B2A94" w:rsidRPr="001B6C3F" w:rsidRDefault="001727AC" w:rsidP="00A14ED0">
      <w:pPr>
        <w:widowControl w:val="0"/>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Smluvní strana, která porušila právní povinnost, nebo Smluvní strana, která může a má vědět, že ji poruší, oznámí to bez zbytečného odkladu druhé Smluvní straně, které z toho může újma vzniknout,</w:t>
      </w:r>
      <w:r w:rsidR="00316754">
        <w:rPr>
          <w:rFonts w:ascii="Arial" w:hAnsi="Arial" w:cs="Arial"/>
          <w:sz w:val="20"/>
          <w:szCs w:val="20"/>
        </w:rPr>
        <w:br/>
      </w:r>
      <w:r w:rsidRPr="001B6C3F">
        <w:rPr>
          <w:rFonts w:ascii="Arial" w:hAnsi="Arial" w:cs="Arial"/>
          <w:sz w:val="20"/>
          <w:szCs w:val="20"/>
        </w:rPr>
        <w:t>a upozorní ji na možné následky. Splní-li oznamovací povinnost, nemá poškozená Smluvní strana právo na náhradu té újmy, které mohla po oznámení zabránit.</w:t>
      </w:r>
    </w:p>
    <w:p w14:paraId="1996CAD1" w14:textId="77777777" w:rsidR="00134764" w:rsidRPr="001B6C3F" w:rsidRDefault="00134764" w:rsidP="00A14ED0">
      <w:pPr>
        <w:numPr>
          <w:ilvl w:val="0"/>
          <w:numId w:val="25"/>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Není-li v této </w:t>
      </w:r>
      <w:r w:rsidR="007E561C" w:rsidRPr="001B6C3F">
        <w:rPr>
          <w:rFonts w:ascii="Arial" w:hAnsi="Arial" w:cs="Arial"/>
          <w:sz w:val="20"/>
          <w:szCs w:val="20"/>
        </w:rPr>
        <w:t xml:space="preserve">Smlouvě </w:t>
      </w:r>
      <w:r w:rsidRPr="001B6C3F">
        <w:rPr>
          <w:rFonts w:ascii="Arial" w:hAnsi="Arial" w:cs="Arial"/>
          <w:sz w:val="20"/>
          <w:szCs w:val="20"/>
        </w:rPr>
        <w:t xml:space="preserve">stanoveno jinak, odpovídá příslušná </w:t>
      </w:r>
      <w:r w:rsidR="00314BA5" w:rsidRPr="001B6C3F">
        <w:rPr>
          <w:rFonts w:ascii="Arial" w:hAnsi="Arial" w:cs="Arial"/>
          <w:sz w:val="20"/>
          <w:szCs w:val="20"/>
        </w:rPr>
        <w:t>S</w:t>
      </w:r>
      <w:r w:rsidRPr="001B6C3F">
        <w:rPr>
          <w:rFonts w:ascii="Arial" w:hAnsi="Arial" w:cs="Arial"/>
          <w:sz w:val="20"/>
          <w:szCs w:val="20"/>
        </w:rPr>
        <w:t xml:space="preserve">mluvní strana za jakoukoli škodu, která druhé </w:t>
      </w:r>
      <w:r w:rsidR="00314BA5" w:rsidRPr="001B6C3F">
        <w:rPr>
          <w:rFonts w:ascii="Arial" w:hAnsi="Arial" w:cs="Arial"/>
          <w:sz w:val="20"/>
          <w:szCs w:val="20"/>
        </w:rPr>
        <w:t>S</w:t>
      </w:r>
      <w:r w:rsidRPr="001B6C3F">
        <w:rPr>
          <w:rFonts w:ascii="Arial" w:hAnsi="Arial" w:cs="Arial"/>
          <w:sz w:val="20"/>
          <w:szCs w:val="20"/>
        </w:rPr>
        <w:t xml:space="preserve">mluvní straně vznikne v souvislosti s porušením povinností příslušné </w:t>
      </w:r>
      <w:r w:rsidR="00314BA5" w:rsidRPr="001B6C3F">
        <w:rPr>
          <w:rFonts w:ascii="Arial" w:hAnsi="Arial" w:cs="Arial"/>
          <w:sz w:val="20"/>
          <w:szCs w:val="20"/>
        </w:rPr>
        <w:t>S</w:t>
      </w:r>
      <w:r w:rsidRPr="001B6C3F">
        <w:rPr>
          <w:rFonts w:ascii="Arial" w:hAnsi="Arial" w:cs="Arial"/>
          <w:sz w:val="20"/>
          <w:szCs w:val="20"/>
        </w:rPr>
        <w:t xml:space="preserve">mluvní strany podle </w:t>
      </w:r>
      <w:r w:rsidR="007E561C" w:rsidRPr="001B6C3F">
        <w:rPr>
          <w:rFonts w:ascii="Arial" w:hAnsi="Arial" w:cs="Arial"/>
          <w:sz w:val="20"/>
          <w:szCs w:val="20"/>
        </w:rPr>
        <w:t xml:space="preserve">této </w:t>
      </w:r>
      <w:r w:rsidR="00314BA5" w:rsidRPr="001B6C3F">
        <w:rPr>
          <w:rFonts w:ascii="Arial" w:hAnsi="Arial" w:cs="Arial"/>
          <w:sz w:val="20"/>
          <w:szCs w:val="20"/>
        </w:rPr>
        <w:t>S</w:t>
      </w:r>
      <w:r w:rsidRPr="001B6C3F">
        <w:rPr>
          <w:rFonts w:ascii="Arial" w:hAnsi="Arial" w:cs="Arial"/>
          <w:sz w:val="20"/>
          <w:szCs w:val="20"/>
        </w:rPr>
        <w:t>mlouvy.</w:t>
      </w:r>
    </w:p>
    <w:p w14:paraId="48EF7051" w14:textId="77777777" w:rsidR="00E208C2" w:rsidRPr="001B6C3F" w:rsidRDefault="003506B2" w:rsidP="00A14ED0">
      <w:pPr>
        <w:pStyle w:val="Zkladntext"/>
        <w:widowControl w:val="0"/>
        <w:numPr>
          <w:ilvl w:val="0"/>
          <w:numId w:val="25"/>
        </w:numPr>
        <w:spacing w:line="276" w:lineRule="auto"/>
        <w:ind w:left="357" w:hanging="357"/>
        <w:jc w:val="both"/>
        <w:rPr>
          <w:rFonts w:ascii="Arial" w:hAnsi="Arial" w:cs="Arial"/>
        </w:rPr>
      </w:pPr>
      <w:r w:rsidRPr="001B6C3F">
        <w:rPr>
          <w:rFonts w:ascii="Arial" w:hAnsi="Arial" w:cs="Arial"/>
          <w:sz w:val="20"/>
          <w:szCs w:val="20"/>
        </w:rPr>
        <w:t>Výši smluvní pokuty a výši případně vzniklé škody nelze před porušením smluvní povinnosti, z</w:t>
      </w:r>
      <w:r w:rsidRPr="001B6C3F">
        <w:rPr>
          <w:rFonts w:ascii="Arial" w:hAnsi="Arial" w:cs="Arial"/>
          <w:sz w:val="20"/>
        </w:rPr>
        <w:t xml:space="preserve"> něhož může nárok na smluvní pokutu</w:t>
      </w:r>
      <w:r w:rsidR="00E01576" w:rsidRPr="001B6C3F">
        <w:rPr>
          <w:rFonts w:ascii="Arial" w:hAnsi="Arial" w:cs="Arial"/>
          <w:sz w:val="20"/>
        </w:rPr>
        <w:t xml:space="preserve"> </w:t>
      </w:r>
      <w:r w:rsidRPr="001B6C3F">
        <w:rPr>
          <w:rFonts w:ascii="Arial" w:hAnsi="Arial" w:cs="Arial"/>
          <w:sz w:val="20"/>
        </w:rPr>
        <w:t>/</w:t>
      </w:r>
      <w:r w:rsidR="00E01576" w:rsidRPr="001B6C3F">
        <w:rPr>
          <w:rFonts w:ascii="Arial" w:hAnsi="Arial" w:cs="Arial"/>
          <w:sz w:val="20"/>
        </w:rPr>
        <w:t xml:space="preserve"> </w:t>
      </w:r>
      <w:r w:rsidRPr="001B6C3F">
        <w:rPr>
          <w:rFonts w:ascii="Arial" w:hAnsi="Arial" w:cs="Arial"/>
          <w:sz w:val="20"/>
        </w:rPr>
        <w:t xml:space="preserve">náhradu škody vzniknout, dohodou </w:t>
      </w:r>
      <w:r w:rsidR="00314BA5" w:rsidRPr="001B6C3F">
        <w:rPr>
          <w:rFonts w:ascii="Arial" w:hAnsi="Arial" w:cs="Arial"/>
          <w:sz w:val="20"/>
        </w:rPr>
        <w:t>S</w:t>
      </w:r>
      <w:r w:rsidRPr="001B6C3F">
        <w:rPr>
          <w:rFonts w:ascii="Arial" w:hAnsi="Arial" w:cs="Arial"/>
          <w:sz w:val="20"/>
        </w:rPr>
        <w:t>mluvních stran omezit.</w:t>
      </w:r>
    </w:p>
    <w:p w14:paraId="24B4BCB4" w14:textId="77777777" w:rsidR="00087C40" w:rsidRPr="001B6C3F" w:rsidRDefault="00087C40" w:rsidP="00A14ED0">
      <w:pPr>
        <w:pStyle w:val="Zkladntext"/>
        <w:widowControl w:val="0"/>
        <w:numPr>
          <w:ilvl w:val="0"/>
          <w:numId w:val="25"/>
        </w:numPr>
        <w:spacing w:line="276" w:lineRule="auto"/>
        <w:ind w:left="357" w:hanging="357"/>
        <w:jc w:val="both"/>
        <w:rPr>
          <w:rFonts w:ascii="Arial" w:hAnsi="Arial" w:cs="Arial"/>
          <w:sz w:val="20"/>
          <w:szCs w:val="20"/>
        </w:rPr>
      </w:pPr>
      <w:r w:rsidRPr="001B6C3F">
        <w:rPr>
          <w:rFonts w:ascii="Arial" w:hAnsi="Arial" w:cs="Arial"/>
          <w:sz w:val="20"/>
          <w:szCs w:val="20"/>
        </w:rPr>
        <w:t>Veškeré nároky Smluvních stran vyplývajících z odpovědnosti za újmu zůstávají uplatněním či úhradou jakékoliv smluvní pokuty nedotčeny. V takovém případě je oprávněna Smluvní strana oprávněna domáhat se náhrady újmy za porušení jakékoliv povinnosti dle této Smlouvy, na kterou se vztahuje některá ze smluvních pokut, a to v rozsahu převyšujícím uhrazenou smluvní pokutu. Pojem újma v rámci této Smlouvy znamená vždy újmu na jmění (škodu) a dále vždy i nemajetkovou újmu.</w:t>
      </w:r>
    </w:p>
    <w:p w14:paraId="44B800BC" w14:textId="77777777" w:rsidR="00087C40" w:rsidRPr="001B6C3F" w:rsidRDefault="00087C40" w:rsidP="00A14ED0">
      <w:pPr>
        <w:pStyle w:val="Zkladntext"/>
        <w:widowControl w:val="0"/>
        <w:numPr>
          <w:ilvl w:val="0"/>
          <w:numId w:val="25"/>
        </w:numPr>
        <w:spacing w:line="276" w:lineRule="auto"/>
        <w:ind w:left="357" w:hanging="357"/>
        <w:jc w:val="both"/>
        <w:rPr>
          <w:rFonts w:ascii="Arial" w:hAnsi="Arial" w:cs="Arial"/>
          <w:sz w:val="20"/>
          <w:szCs w:val="20"/>
        </w:rPr>
      </w:pPr>
      <w:r w:rsidRPr="001B6C3F">
        <w:rPr>
          <w:rFonts w:ascii="Arial" w:hAnsi="Arial" w:cs="Arial"/>
          <w:sz w:val="20"/>
          <w:szCs w:val="20"/>
        </w:rPr>
        <w:t>Poskytovatel odpovídá Objednateli za škodu na věcech převzatých od Objednatele nebo od třetích osob</w:t>
      </w:r>
      <w:r w:rsidR="00363F07" w:rsidRPr="001B6C3F">
        <w:rPr>
          <w:rFonts w:ascii="Arial" w:hAnsi="Arial" w:cs="Arial"/>
          <w:sz w:val="20"/>
          <w:szCs w:val="20"/>
        </w:rPr>
        <w:t xml:space="preserve"> na základě této Smlouvy</w:t>
      </w:r>
      <w:r w:rsidRPr="001B6C3F">
        <w:rPr>
          <w:rFonts w:ascii="Arial" w:hAnsi="Arial" w:cs="Arial"/>
          <w:sz w:val="20"/>
          <w:szCs w:val="20"/>
        </w:rPr>
        <w:t>,</w:t>
      </w:r>
      <w:r w:rsidR="00363F07" w:rsidRPr="001B6C3F">
        <w:rPr>
          <w:rFonts w:ascii="Arial" w:hAnsi="Arial" w:cs="Arial"/>
          <w:sz w:val="20"/>
          <w:szCs w:val="20"/>
        </w:rPr>
        <w:t xml:space="preserve"> </w:t>
      </w:r>
      <w:r w:rsidRPr="001B6C3F">
        <w:rPr>
          <w:rFonts w:ascii="Arial" w:hAnsi="Arial" w:cs="Arial"/>
          <w:sz w:val="20"/>
          <w:szCs w:val="20"/>
        </w:rPr>
        <w:t>ledaže tuto škodu nemohl odvrátit ani při vynaložení veškeré odborné péče.</w:t>
      </w:r>
    </w:p>
    <w:p w14:paraId="620100BD" w14:textId="77777777" w:rsidR="00087C40" w:rsidRPr="001B6C3F" w:rsidRDefault="00087C40" w:rsidP="00A14ED0">
      <w:pPr>
        <w:pStyle w:val="Zkladntext"/>
        <w:widowControl w:val="0"/>
        <w:numPr>
          <w:ilvl w:val="0"/>
          <w:numId w:val="25"/>
        </w:numPr>
        <w:spacing w:line="276" w:lineRule="auto"/>
        <w:ind w:left="357" w:hanging="357"/>
        <w:jc w:val="both"/>
        <w:rPr>
          <w:rFonts w:ascii="Arial" w:hAnsi="Arial" w:cs="Arial"/>
          <w:sz w:val="20"/>
          <w:szCs w:val="20"/>
        </w:rPr>
      </w:pPr>
      <w:r w:rsidRPr="001B6C3F">
        <w:rPr>
          <w:rFonts w:ascii="Arial" w:hAnsi="Arial" w:cs="Arial"/>
          <w:sz w:val="20"/>
          <w:szCs w:val="20"/>
        </w:rPr>
        <w:t>Za správnost všech dokladů předložených Objednatelem Poskytovateli odpovídá Objednatel. Poskytovatel neodpovídá za škody vzniklé v důsledku porušení povinnosti Objednatele, zejména nepředání podkladů, předání neúplných podkladů či předání podkladů a informací věcně nesprávných či nepravdivých.</w:t>
      </w:r>
    </w:p>
    <w:p w14:paraId="60ABA82A" w14:textId="77777777" w:rsidR="006B3F60" w:rsidRDefault="006B3F60" w:rsidP="00A77A31">
      <w:pPr>
        <w:pStyle w:val="Odstavecseseznamem"/>
        <w:tabs>
          <w:tab w:val="left" w:pos="1701"/>
        </w:tabs>
        <w:spacing w:after="120" w:line="276" w:lineRule="auto"/>
        <w:ind w:left="426" w:hanging="426"/>
        <w:jc w:val="center"/>
        <w:rPr>
          <w:rFonts w:ascii="Arial" w:hAnsi="Arial" w:cs="Arial"/>
          <w:b/>
          <w:sz w:val="20"/>
          <w:szCs w:val="20"/>
        </w:rPr>
      </w:pPr>
    </w:p>
    <w:p w14:paraId="46095EF2" w14:textId="77777777" w:rsidR="006B3F60" w:rsidRDefault="006B3F60" w:rsidP="00A77A31">
      <w:pPr>
        <w:pStyle w:val="Odstavecseseznamem"/>
        <w:tabs>
          <w:tab w:val="left" w:pos="1701"/>
        </w:tabs>
        <w:spacing w:after="120" w:line="276" w:lineRule="auto"/>
        <w:ind w:left="426" w:hanging="426"/>
        <w:jc w:val="center"/>
        <w:rPr>
          <w:rFonts w:ascii="Arial" w:hAnsi="Arial" w:cs="Arial"/>
          <w:b/>
          <w:sz w:val="20"/>
          <w:szCs w:val="20"/>
        </w:rPr>
      </w:pPr>
    </w:p>
    <w:p w14:paraId="526023AF" w14:textId="345F45E6" w:rsidR="00EE507D" w:rsidRPr="001B6C3F" w:rsidRDefault="007E561C"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lastRenderedPageBreak/>
        <w:t>Článek VIII.</w:t>
      </w:r>
      <w:r w:rsidR="00EE507D" w:rsidRPr="001B6C3F">
        <w:rPr>
          <w:rFonts w:ascii="Arial" w:hAnsi="Arial" w:cs="Arial"/>
          <w:b/>
          <w:sz w:val="20"/>
          <w:szCs w:val="20"/>
        </w:rPr>
        <w:t xml:space="preserve"> </w:t>
      </w:r>
    </w:p>
    <w:p w14:paraId="4D45D3B4"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 xml:space="preserve">Smluvní </w:t>
      </w:r>
      <w:r w:rsidR="00F36631" w:rsidRPr="001B6C3F">
        <w:rPr>
          <w:rFonts w:ascii="Arial" w:hAnsi="Arial" w:cs="Arial"/>
          <w:b/>
          <w:sz w:val="20"/>
          <w:szCs w:val="20"/>
        </w:rPr>
        <w:t>sankce</w:t>
      </w:r>
    </w:p>
    <w:p w14:paraId="0AD78626" w14:textId="77777777" w:rsidR="00D93448" w:rsidRPr="006B3F60" w:rsidRDefault="00F36631" w:rsidP="00781CBE">
      <w:pPr>
        <w:numPr>
          <w:ilvl w:val="0"/>
          <w:numId w:val="18"/>
        </w:numPr>
        <w:spacing w:after="120" w:line="276" w:lineRule="auto"/>
        <w:ind w:left="357" w:hanging="357"/>
        <w:jc w:val="both"/>
        <w:rPr>
          <w:rFonts w:ascii="Arial" w:hAnsi="Arial" w:cs="Arial"/>
          <w:sz w:val="20"/>
          <w:szCs w:val="20"/>
        </w:rPr>
      </w:pPr>
      <w:r w:rsidRPr="006B3F60">
        <w:rPr>
          <w:rFonts w:ascii="Arial" w:hAnsi="Arial" w:cs="Arial"/>
          <w:sz w:val="20"/>
          <w:szCs w:val="20"/>
        </w:rPr>
        <w:t xml:space="preserve">Smluvní </w:t>
      </w:r>
      <w:r w:rsidR="00D93448" w:rsidRPr="006B3F60">
        <w:rPr>
          <w:rFonts w:ascii="Arial" w:hAnsi="Arial" w:cs="Arial"/>
          <w:sz w:val="20"/>
          <w:szCs w:val="20"/>
        </w:rPr>
        <w:t>strany se dohodly na následujících sankcí:</w:t>
      </w:r>
    </w:p>
    <w:p w14:paraId="0942068C" w14:textId="139A94D7" w:rsidR="00855F54" w:rsidRPr="006B3F60" w:rsidRDefault="00EB6F57" w:rsidP="00A14ED0">
      <w:pPr>
        <w:pStyle w:val="Odstavecseseznamem"/>
        <w:numPr>
          <w:ilvl w:val="0"/>
          <w:numId w:val="37"/>
        </w:numPr>
        <w:spacing w:after="120" w:line="276" w:lineRule="auto"/>
        <w:ind w:left="720"/>
        <w:jc w:val="both"/>
        <w:rPr>
          <w:rFonts w:ascii="Arial" w:hAnsi="Arial" w:cs="Arial"/>
          <w:sz w:val="20"/>
          <w:szCs w:val="20"/>
          <w:lang w:eastAsia="en-US"/>
        </w:rPr>
      </w:pPr>
      <w:r w:rsidRPr="006B3F60">
        <w:rPr>
          <w:rFonts w:ascii="Arial" w:hAnsi="Arial" w:cs="Arial"/>
          <w:sz w:val="20"/>
          <w:szCs w:val="20"/>
          <w:lang w:eastAsia="en-US"/>
        </w:rPr>
        <w:t>nedodrž</w:t>
      </w:r>
      <w:r w:rsidR="004D2FE4" w:rsidRPr="006B3F60">
        <w:rPr>
          <w:rFonts w:ascii="Arial" w:hAnsi="Arial" w:cs="Arial"/>
          <w:sz w:val="20"/>
          <w:szCs w:val="20"/>
          <w:lang w:eastAsia="en-US"/>
        </w:rPr>
        <w:t>í</w:t>
      </w:r>
      <w:r w:rsidRPr="006B3F60">
        <w:rPr>
          <w:rFonts w:ascii="Arial" w:hAnsi="Arial" w:cs="Arial"/>
          <w:sz w:val="20"/>
          <w:szCs w:val="20"/>
          <w:lang w:eastAsia="en-US"/>
        </w:rPr>
        <w:t xml:space="preserve">-li </w:t>
      </w:r>
      <w:r w:rsidR="00F171E4" w:rsidRPr="006B3F60">
        <w:rPr>
          <w:rFonts w:ascii="Arial" w:hAnsi="Arial" w:cs="Arial"/>
          <w:sz w:val="20"/>
          <w:szCs w:val="20"/>
          <w:lang w:eastAsia="en-US"/>
        </w:rPr>
        <w:t>Poskytovatel</w:t>
      </w:r>
      <w:r w:rsidRPr="006B3F60">
        <w:rPr>
          <w:rFonts w:ascii="Arial" w:hAnsi="Arial" w:cs="Arial"/>
          <w:sz w:val="20"/>
          <w:szCs w:val="20"/>
          <w:lang w:eastAsia="en-US"/>
        </w:rPr>
        <w:t xml:space="preserve"> povinnost začít posk</w:t>
      </w:r>
      <w:r w:rsidR="00F171E4" w:rsidRPr="006B3F60">
        <w:rPr>
          <w:rFonts w:ascii="Arial" w:hAnsi="Arial" w:cs="Arial"/>
          <w:sz w:val="20"/>
          <w:szCs w:val="20"/>
          <w:lang w:eastAsia="en-US"/>
        </w:rPr>
        <w:t>y</w:t>
      </w:r>
      <w:r w:rsidRPr="006B3F60">
        <w:rPr>
          <w:rFonts w:ascii="Arial" w:hAnsi="Arial" w:cs="Arial"/>
          <w:sz w:val="20"/>
          <w:szCs w:val="20"/>
          <w:lang w:eastAsia="en-US"/>
        </w:rPr>
        <w:t>tovat Služby v rozsahu daném touto Smlouvou ve lhůt</w:t>
      </w:r>
      <w:r w:rsidR="004D2FE4" w:rsidRPr="006B3F60">
        <w:rPr>
          <w:rFonts w:ascii="Arial" w:hAnsi="Arial" w:cs="Arial"/>
          <w:sz w:val="20"/>
          <w:szCs w:val="20"/>
          <w:lang w:eastAsia="en-US"/>
        </w:rPr>
        <w:t>ě</w:t>
      </w:r>
      <w:r w:rsidRPr="006B3F60">
        <w:rPr>
          <w:rFonts w:ascii="Arial" w:hAnsi="Arial" w:cs="Arial"/>
          <w:sz w:val="20"/>
          <w:szCs w:val="20"/>
          <w:lang w:eastAsia="en-US"/>
        </w:rPr>
        <w:t xml:space="preserve"> uvedené v čl. </w:t>
      </w:r>
      <w:r w:rsidR="000359B2" w:rsidRPr="006B3F60">
        <w:rPr>
          <w:rFonts w:ascii="Arial" w:hAnsi="Arial" w:cs="Arial"/>
          <w:sz w:val="20"/>
          <w:szCs w:val="20"/>
          <w:lang w:eastAsia="en-US"/>
        </w:rPr>
        <w:t xml:space="preserve">III., odst. </w:t>
      </w:r>
      <w:r w:rsidR="008646B3" w:rsidRPr="006B3F60">
        <w:rPr>
          <w:rFonts w:ascii="Arial" w:hAnsi="Arial" w:cs="Arial"/>
          <w:sz w:val="20"/>
          <w:szCs w:val="20"/>
          <w:lang w:eastAsia="en-US"/>
        </w:rPr>
        <w:t>1</w:t>
      </w:r>
      <w:r w:rsidR="000359B2" w:rsidRPr="006B3F60">
        <w:rPr>
          <w:rFonts w:ascii="Arial" w:hAnsi="Arial" w:cs="Arial"/>
          <w:sz w:val="20"/>
          <w:szCs w:val="20"/>
          <w:lang w:eastAsia="en-US"/>
        </w:rPr>
        <w:t>.</w:t>
      </w:r>
      <w:r w:rsidRPr="006B3F60">
        <w:rPr>
          <w:rFonts w:ascii="Arial" w:hAnsi="Arial" w:cs="Arial"/>
          <w:sz w:val="20"/>
          <w:szCs w:val="20"/>
          <w:lang w:eastAsia="en-US"/>
        </w:rPr>
        <w:t xml:space="preserve"> Smlouvy, má Objednatel prá</w:t>
      </w:r>
      <w:r w:rsidR="004D2FE4" w:rsidRPr="006B3F60">
        <w:rPr>
          <w:rFonts w:ascii="Arial" w:hAnsi="Arial" w:cs="Arial"/>
          <w:sz w:val="20"/>
          <w:szCs w:val="20"/>
          <w:lang w:eastAsia="en-US"/>
        </w:rPr>
        <w:t>v</w:t>
      </w:r>
      <w:r w:rsidRPr="006B3F60">
        <w:rPr>
          <w:rFonts w:ascii="Arial" w:hAnsi="Arial" w:cs="Arial"/>
          <w:sz w:val="20"/>
          <w:szCs w:val="20"/>
          <w:lang w:eastAsia="en-US"/>
        </w:rPr>
        <w:t>o na zaplacení smluvní sankce ve výši 5 000 Kč (slovy: p</w:t>
      </w:r>
      <w:r w:rsidR="000359B2" w:rsidRPr="006B3F60">
        <w:rPr>
          <w:rFonts w:ascii="Arial" w:hAnsi="Arial" w:cs="Arial"/>
          <w:sz w:val="20"/>
          <w:szCs w:val="20"/>
          <w:lang w:eastAsia="en-US"/>
        </w:rPr>
        <w:t>ě</w:t>
      </w:r>
      <w:r w:rsidRPr="006B3F60">
        <w:rPr>
          <w:rFonts w:ascii="Arial" w:hAnsi="Arial" w:cs="Arial"/>
          <w:sz w:val="20"/>
          <w:szCs w:val="20"/>
          <w:lang w:eastAsia="en-US"/>
        </w:rPr>
        <w:t xml:space="preserve">t tisíc korun českých) za každý započatý pracovní den, ve kterém prodlení </w:t>
      </w:r>
      <w:r w:rsidR="000359B2" w:rsidRPr="006B3F60">
        <w:rPr>
          <w:rFonts w:ascii="Arial" w:hAnsi="Arial" w:cs="Arial"/>
          <w:sz w:val="20"/>
          <w:szCs w:val="20"/>
          <w:lang w:eastAsia="en-US"/>
        </w:rPr>
        <w:t>Poskytov</w:t>
      </w:r>
      <w:r w:rsidR="004D2FE4" w:rsidRPr="006B3F60">
        <w:rPr>
          <w:rFonts w:ascii="Arial" w:hAnsi="Arial" w:cs="Arial"/>
          <w:sz w:val="20"/>
          <w:szCs w:val="20"/>
          <w:lang w:eastAsia="en-US"/>
        </w:rPr>
        <w:t>a</w:t>
      </w:r>
      <w:r w:rsidR="000359B2" w:rsidRPr="006B3F60">
        <w:rPr>
          <w:rFonts w:ascii="Arial" w:hAnsi="Arial" w:cs="Arial"/>
          <w:sz w:val="20"/>
          <w:szCs w:val="20"/>
          <w:lang w:eastAsia="en-US"/>
        </w:rPr>
        <w:t xml:space="preserve">tele </w:t>
      </w:r>
      <w:r w:rsidRPr="006B3F60">
        <w:rPr>
          <w:rFonts w:ascii="Arial" w:hAnsi="Arial" w:cs="Arial"/>
          <w:sz w:val="20"/>
          <w:szCs w:val="20"/>
          <w:lang w:eastAsia="en-US"/>
        </w:rPr>
        <w:t>trvá;</w:t>
      </w:r>
      <w:r w:rsidR="0067414B" w:rsidRPr="006B3F60">
        <w:rPr>
          <w:rFonts w:ascii="Arial" w:hAnsi="Arial" w:cs="Arial"/>
          <w:sz w:val="20"/>
          <w:szCs w:val="20"/>
          <w:lang w:eastAsia="en-US"/>
        </w:rPr>
        <w:t xml:space="preserve"> </w:t>
      </w:r>
    </w:p>
    <w:p w14:paraId="4501D8D0" w14:textId="77777777" w:rsidR="00EB6F57" w:rsidRPr="006B3F60" w:rsidRDefault="00EB6F57" w:rsidP="00A14ED0">
      <w:pPr>
        <w:pStyle w:val="Odstavecseseznamem"/>
        <w:numPr>
          <w:ilvl w:val="0"/>
          <w:numId w:val="37"/>
        </w:numPr>
        <w:spacing w:after="120" w:line="276" w:lineRule="auto"/>
        <w:ind w:left="720"/>
        <w:jc w:val="both"/>
        <w:rPr>
          <w:rFonts w:ascii="Arial" w:hAnsi="Arial" w:cs="Arial"/>
          <w:sz w:val="20"/>
          <w:szCs w:val="20"/>
          <w:lang w:eastAsia="en-US"/>
        </w:rPr>
      </w:pPr>
      <w:r w:rsidRPr="006B3F60">
        <w:rPr>
          <w:rFonts w:ascii="Arial" w:hAnsi="Arial" w:cs="Arial"/>
          <w:sz w:val="20"/>
          <w:szCs w:val="20"/>
          <w:lang w:eastAsia="en-US"/>
        </w:rPr>
        <w:t>ne</w:t>
      </w:r>
      <w:r w:rsidR="008646B3" w:rsidRPr="006B3F60">
        <w:rPr>
          <w:rFonts w:ascii="Arial" w:hAnsi="Arial" w:cs="Arial"/>
          <w:sz w:val="20"/>
          <w:szCs w:val="20"/>
          <w:lang w:eastAsia="en-US"/>
        </w:rPr>
        <w:t>poskytne-li</w:t>
      </w:r>
      <w:r w:rsidRPr="006B3F60">
        <w:rPr>
          <w:rFonts w:ascii="Arial" w:hAnsi="Arial" w:cs="Arial"/>
          <w:sz w:val="20"/>
          <w:szCs w:val="20"/>
          <w:lang w:eastAsia="en-US"/>
        </w:rPr>
        <w:t xml:space="preserve"> </w:t>
      </w:r>
      <w:r w:rsidR="007300E5" w:rsidRPr="006B3F60">
        <w:rPr>
          <w:rFonts w:ascii="Arial" w:hAnsi="Arial" w:cs="Arial"/>
          <w:sz w:val="20"/>
          <w:szCs w:val="20"/>
          <w:lang w:eastAsia="en-US"/>
        </w:rPr>
        <w:t xml:space="preserve">Poskytovatel </w:t>
      </w:r>
      <w:r w:rsidRPr="006B3F60">
        <w:rPr>
          <w:rFonts w:ascii="Arial" w:hAnsi="Arial" w:cs="Arial"/>
          <w:sz w:val="20"/>
          <w:szCs w:val="20"/>
          <w:lang w:eastAsia="en-US"/>
        </w:rPr>
        <w:t xml:space="preserve">Služby ve stanoveném termínu, zavazuje se </w:t>
      </w:r>
      <w:r w:rsidR="007300E5" w:rsidRPr="006B3F60">
        <w:rPr>
          <w:rFonts w:ascii="Arial" w:hAnsi="Arial" w:cs="Arial"/>
          <w:sz w:val="20"/>
          <w:szCs w:val="20"/>
          <w:lang w:eastAsia="en-US"/>
        </w:rPr>
        <w:t xml:space="preserve">Poskytovatel </w:t>
      </w:r>
      <w:r w:rsidRPr="006B3F60">
        <w:rPr>
          <w:rFonts w:ascii="Arial" w:hAnsi="Arial" w:cs="Arial"/>
          <w:sz w:val="20"/>
          <w:szCs w:val="20"/>
          <w:lang w:eastAsia="en-US"/>
        </w:rPr>
        <w:t xml:space="preserve">zaplatit Objednateli smluvní sankci ve výši </w:t>
      </w:r>
      <w:r w:rsidR="007300E5" w:rsidRPr="006B3F60">
        <w:rPr>
          <w:rFonts w:ascii="Arial" w:hAnsi="Arial" w:cs="Arial"/>
          <w:sz w:val="20"/>
          <w:szCs w:val="20"/>
          <w:lang w:eastAsia="en-US"/>
        </w:rPr>
        <w:t>5</w:t>
      </w:r>
      <w:r w:rsidRPr="006B3F60">
        <w:rPr>
          <w:rFonts w:ascii="Arial" w:hAnsi="Arial" w:cs="Arial"/>
          <w:sz w:val="20"/>
          <w:szCs w:val="20"/>
          <w:lang w:eastAsia="en-US"/>
        </w:rPr>
        <w:t xml:space="preserve"> </w:t>
      </w:r>
      <w:r w:rsidR="007300E5" w:rsidRPr="006B3F60">
        <w:rPr>
          <w:rFonts w:ascii="Arial" w:hAnsi="Arial" w:cs="Arial"/>
          <w:sz w:val="20"/>
          <w:szCs w:val="20"/>
          <w:lang w:eastAsia="en-US"/>
        </w:rPr>
        <w:t>0</w:t>
      </w:r>
      <w:r w:rsidRPr="006B3F60">
        <w:rPr>
          <w:rFonts w:ascii="Arial" w:hAnsi="Arial" w:cs="Arial"/>
          <w:sz w:val="20"/>
          <w:szCs w:val="20"/>
          <w:lang w:eastAsia="en-US"/>
        </w:rPr>
        <w:t xml:space="preserve">00 Kč (slovy: </w:t>
      </w:r>
      <w:r w:rsidR="007300E5" w:rsidRPr="006B3F60">
        <w:rPr>
          <w:rFonts w:ascii="Arial" w:hAnsi="Arial" w:cs="Arial"/>
          <w:sz w:val="20"/>
          <w:szCs w:val="20"/>
          <w:lang w:eastAsia="en-US"/>
        </w:rPr>
        <w:t>pět</w:t>
      </w:r>
      <w:r w:rsidRPr="006B3F60">
        <w:rPr>
          <w:rFonts w:ascii="Arial" w:hAnsi="Arial" w:cs="Arial"/>
          <w:sz w:val="20"/>
          <w:szCs w:val="20"/>
          <w:lang w:eastAsia="en-US"/>
        </w:rPr>
        <w:t xml:space="preserve"> tisíc korun če</w:t>
      </w:r>
      <w:r w:rsidR="007300E5" w:rsidRPr="006B3F60">
        <w:rPr>
          <w:rFonts w:ascii="Arial" w:hAnsi="Arial" w:cs="Arial"/>
          <w:sz w:val="20"/>
          <w:szCs w:val="20"/>
          <w:lang w:eastAsia="en-US"/>
        </w:rPr>
        <w:t>s</w:t>
      </w:r>
      <w:r w:rsidRPr="006B3F60">
        <w:rPr>
          <w:rFonts w:ascii="Arial" w:hAnsi="Arial" w:cs="Arial"/>
          <w:sz w:val="20"/>
          <w:szCs w:val="20"/>
          <w:lang w:eastAsia="en-US"/>
        </w:rPr>
        <w:t>kých) za každý den prodlení s </w:t>
      </w:r>
      <w:r w:rsidR="008646B3" w:rsidRPr="006B3F60">
        <w:rPr>
          <w:rFonts w:ascii="Arial" w:hAnsi="Arial" w:cs="Arial"/>
          <w:sz w:val="20"/>
          <w:szCs w:val="20"/>
          <w:lang w:eastAsia="en-US"/>
        </w:rPr>
        <w:t xml:space="preserve">poskytnutím </w:t>
      </w:r>
      <w:r w:rsidRPr="006B3F60">
        <w:rPr>
          <w:rFonts w:ascii="Arial" w:hAnsi="Arial" w:cs="Arial"/>
          <w:sz w:val="20"/>
          <w:szCs w:val="20"/>
          <w:lang w:eastAsia="en-US"/>
        </w:rPr>
        <w:t>kterékoli Služby.</w:t>
      </w:r>
    </w:p>
    <w:p w14:paraId="72E786FD" w14:textId="77777777" w:rsidR="004840DD" w:rsidRPr="006B3F60" w:rsidRDefault="004840DD" w:rsidP="00A14ED0">
      <w:pPr>
        <w:pStyle w:val="Odstavecseseznamem"/>
        <w:numPr>
          <w:ilvl w:val="0"/>
          <w:numId w:val="37"/>
        </w:numPr>
        <w:spacing w:after="120" w:line="276" w:lineRule="auto"/>
        <w:ind w:left="720"/>
        <w:jc w:val="both"/>
        <w:rPr>
          <w:rFonts w:ascii="Arial" w:hAnsi="Arial" w:cs="Arial"/>
          <w:sz w:val="20"/>
          <w:szCs w:val="20"/>
          <w:lang w:eastAsia="en-US"/>
        </w:rPr>
      </w:pPr>
      <w:bookmarkStart w:id="12" w:name="_Hlk174098714"/>
      <w:r w:rsidRPr="006B3F60">
        <w:rPr>
          <w:rFonts w:ascii="Arial" w:hAnsi="Arial" w:cs="Arial"/>
          <w:sz w:val="20"/>
          <w:szCs w:val="20"/>
          <w:lang w:eastAsia="en-US"/>
        </w:rPr>
        <w:t>přestane-li Poskytovatel poskytovat Služby na základě této Smlouvy s výjimkou případu výslovně stanovených touto Smlouvou, zavazuje se Poskytovatel zaplatit Objednateli smluvní sankci ve výši 10 000 Kč (slovy: deset tisíc korun českých) za každý pracovní den.</w:t>
      </w:r>
    </w:p>
    <w:bookmarkEnd w:id="12"/>
    <w:p w14:paraId="37329989" w14:textId="0C8D29A9" w:rsidR="00EB6F57" w:rsidRPr="001B6C3F" w:rsidRDefault="0042558B" w:rsidP="00D55969">
      <w:pPr>
        <w:numPr>
          <w:ilvl w:val="0"/>
          <w:numId w:val="18"/>
        </w:numPr>
        <w:spacing w:after="120" w:line="276" w:lineRule="auto"/>
        <w:ind w:left="357" w:hanging="357"/>
        <w:jc w:val="both"/>
        <w:rPr>
          <w:rFonts w:ascii="Arial" w:hAnsi="Arial" w:cs="Arial"/>
          <w:sz w:val="20"/>
          <w:szCs w:val="20"/>
        </w:rPr>
      </w:pPr>
      <w:r w:rsidRPr="006B3F60">
        <w:rPr>
          <w:rFonts w:ascii="Arial" w:hAnsi="Arial" w:cs="Arial"/>
          <w:sz w:val="20"/>
          <w:szCs w:val="20"/>
        </w:rPr>
        <w:t>Zaplacením smluvních sankcí dle této Smlouvy nen</w:t>
      </w:r>
      <w:r w:rsidR="004D2FE4" w:rsidRPr="006B3F60">
        <w:rPr>
          <w:rFonts w:ascii="Arial" w:hAnsi="Arial" w:cs="Arial"/>
          <w:sz w:val="20"/>
          <w:szCs w:val="20"/>
        </w:rPr>
        <w:t>í</w:t>
      </w:r>
      <w:r w:rsidRPr="006B3F60">
        <w:rPr>
          <w:rFonts w:ascii="Arial" w:hAnsi="Arial" w:cs="Arial"/>
          <w:sz w:val="20"/>
          <w:szCs w:val="20"/>
        </w:rPr>
        <w:t xml:space="preserve"> dotčeno právo Objednatele na náhradu újmy</w:t>
      </w:r>
      <w:r w:rsidR="00316754">
        <w:rPr>
          <w:rFonts w:ascii="Arial" w:hAnsi="Arial" w:cs="Arial"/>
          <w:sz w:val="20"/>
          <w:szCs w:val="20"/>
        </w:rPr>
        <w:br/>
      </w:r>
      <w:r w:rsidRPr="006B3F60">
        <w:rPr>
          <w:rFonts w:ascii="Arial" w:hAnsi="Arial" w:cs="Arial"/>
          <w:sz w:val="20"/>
          <w:szCs w:val="20"/>
        </w:rPr>
        <w:t>v</w:t>
      </w:r>
      <w:r w:rsidR="007300E5" w:rsidRPr="006B3F60">
        <w:rPr>
          <w:rFonts w:ascii="Arial" w:hAnsi="Arial" w:cs="Arial"/>
          <w:sz w:val="20"/>
          <w:szCs w:val="20"/>
        </w:rPr>
        <w:t xml:space="preserve"> </w:t>
      </w:r>
      <w:r w:rsidRPr="006B3F60">
        <w:rPr>
          <w:rFonts w:ascii="Arial" w:hAnsi="Arial" w:cs="Arial"/>
          <w:sz w:val="20"/>
          <w:szCs w:val="20"/>
        </w:rPr>
        <w:t xml:space="preserve">plném rozsahu. </w:t>
      </w:r>
      <w:r w:rsidR="00D55969" w:rsidRPr="006B3F60">
        <w:rPr>
          <w:rFonts w:ascii="Arial" w:hAnsi="Arial" w:cs="Arial"/>
          <w:sz w:val="20"/>
          <w:szCs w:val="20"/>
        </w:rPr>
        <w:t>V takovém případě je oprávněna Smluvní</w:t>
      </w:r>
      <w:r w:rsidR="00D55969" w:rsidRPr="001B6C3F">
        <w:rPr>
          <w:rFonts w:ascii="Arial" w:hAnsi="Arial" w:cs="Arial"/>
          <w:sz w:val="20"/>
          <w:szCs w:val="20"/>
        </w:rPr>
        <w:t xml:space="preserve"> strana oprávněna domáhat se náhrady újmy za porušení jakékoliv povinnosti dle této Smlouvy, na kterou se vztahuje některá ze smluvních pokut,</w:t>
      </w:r>
      <w:r w:rsidR="00316754">
        <w:rPr>
          <w:rFonts w:ascii="Arial" w:hAnsi="Arial" w:cs="Arial"/>
          <w:sz w:val="20"/>
          <w:szCs w:val="20"/>
        </w:rPr>
        <w:br/>
      </w:r>
      <w:r w:rsidR="00D55969" w:rsidRPr="001B6C3F">
        <w:rPr>
          <w:rFonts w:ascii="Arial" w:hAnsi="Arial" w:cs="Arial"/>
          <w:sz w:val="20"/>
          <w:szCs w:val="20"/>
        </w:rPr>
        <w:t>a to v rozsahu převyšujícím uhrazenou smluvní pokutu. Pojem újma v rámci této Smlouvy znamená vždy újmu na jmění (škodu) a dále vždy i nemajetkovou újmu.</w:t>
      </w:r>
    </w:p>
    <w:p w14:paraId="2B38FFE7" w14:textId="77777777" w:rsidR="0042558B" w:rsidRPr="001B6C3F" w:rsidRDefault="0042558B" w:rsidP="00EB6F57">
      <w:pPr>
        <w:pStyle w:val="Odstavecseseznamem"/>
        <w:numPr>
          <w:ilvl w:val="0"/>
          <w:numId w:val="18"/>
        </w:numPr>
        <w:spacing w:after="120" w:line="276" w:lineRule="auto"/>
        <w:ind w:left="357" w:hanging="357"/>
        <w:jc w:val="both"/>
        <w:rPr>
          <w:rFonts w:ascii="Arial" w:hAnsi="Arial" w:cs="Arial"/>
          <w:sz w:val="20"/>
          <w:szCs w:val="20"/>
        </w:rPr>
      </w:pPr>
      <w:r w:rsidRPr="001B6C3F">
        <w:rPr>
          <w:rFonts w:ascii="Arial" w:hAnsi="Arial" w:cs="Arial"/>
          <w:sz w:val="20"/>
          <w:szCs w:val="20"/>
        </w:rPr>
        <w:t>Smluvní sankce je splatná do čtrnácti (14) dnů ode dne doručení písemné výz</w:t>
      </w:r>
      <w:r w:rsidR="004D2FE4" w:rsidRPr="001B6C3F">
        <w:rPr>
          <w:rFonts w:ascii="Arial" w:hAnsi="Arial" w:cs="Arial"/>
          <w:sz w:val="20"/>
          <w:szCs w:val="20"/>
        </w:rPr>
        <w:t>v</w:t>
      </w:r>
      <w:r w:rsidRPr="001B6C3F">
        <w:rPr>
          <w:rFonts w:ascii="Arial" w:hAnsi="Arial" w:cs="Arial"/>
          <w:sz w:val="20"/>
          <w:szCs w:val="20"/>
        </w:rPr>
        <w:t>y Objednatele k jejímu uhrazení.</w:t>
      </w:r>
    </w:p>
    <w:p w14:paraId="44BE004F" w14:textId="77777777" w:rsidR="001D3AF4" w:rsidRPr="001B6C3F" w:rsidRDefault="001D3AF4" w:rsidP="00EB6F57">
      <w:pPr>
        <w:pStyle w:val="Odstavecseseznamem"/>
        <w:numPr>
          <w:ilvl w:val="0"/>
          <w:numId w:val="18"/>
        </w:numPr>
        <w:spacing w:after="120" w:line="276" w:lineRule="auto"/>
        <w:ind w:left="357" w:hanging="357"/>
        <w:jc w:val="both"/>
        <w:rPr>
          <w:rFonts w:ascii="Arial" w:hAnsi="Arial" w:cs="Arial"/>
          <w:sz w:val="20"/>
          <w:szCs w:val="20"/>
        </w:rPr>
      </w:pPr>
      <w:r w:rsidRPr="001B6C3F">
        <w:rPr>
          <w:rFonts w:ascii="Arial" w:hAnsi="Arial" w:cs="Arial"/>
          <w:sz w:val="20"/>
          <w:szCs w:val="20"/>
        </w:rPr>
        <w:t>V případě prodlení Objednatele s úhradou faktury může Poskytovatel vyúčtovat Objednateli úrok z prodlení ve výši 0,02 % z nezaplacené částky předmětné faktury za každý den prodlení a Objednatel je povinen tuto sankci uhradit.</w:t>
      </w:r>
    </w:p>
    <w:p w14:paraId="481EA3CD" w14:textId="77777777" w:rsidR="00B74CC2" w:rsidRPr="001B6C3F" w:rsidRDefault="00B74CC2" w:rsidP="00087C40">
      <w:pPr>
        <w:spacing w:after="120" w:line="276" w:lineRule="auto"/>
        <w:jc w:val="both"/>
        <w:rPr>
          <w:rFonts w:ascii="Arial" w:hAnsi="Arial" w:cs="Arial"/>
          <w:sz w:val="20"/>
          <w:szCs w:val="20"/>
        </w:rPr>
      </w:pPr>
    </w:p>
    <w:p w14:paraId="5A7EC5CA"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 xml:space="preserve">Článek </w:t>
      </w:r>
      <w:r w:rsidR="00D55969" w:rsidRPr="001B6C3F">
        <w:rPr>
          <w:rFonts w:ascii="Arial" w:hAnsi="Arial" w:cs="Arial"/>
          <w:b/>
          <w:sz w:val="20"/>
          <w:szCs w:val="20"/>
        </w:rPr>
        <w:t>I</w:t>
      </w:r>
      <w:r w:rsidRPr="001B6C3F">
        <w:rPr>
          <w:rFonts w:ascii="Arial" w:hAnsi="Arial" w:cs="Arial"/>
          <w:b/>
          <w:sz w:val="20"/>
          <w:szCs w:val="20"/>
        </w:rPr>
        <w:t>X.</w:t>
      </w:r>
    </w:p>
    <w:p w14:paraId="4C76B9D0"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Ochrana inform</w:t>
      </w:r>
      <w:r w:rsidR="00A4603F" w:rsidRPr="001B6C3F">
        <w:rPr>
          <w:rFonts w:ascii="Arial" w:hAnsi="Arial" w:cs="Arial"/>
          <w:b/>
          <w:sz w:val="20"/>
          <w:szCs w:val="20"/>
        </w:rPr>
        <w:t>a</w:t>
      </w:r>
      <w:r w:rsidRPr="001B6C3F">
        <w:rPr>
          <w:rFonts w:ascii="Arial" w:hAnsi="Arial" w:cs="Arial"/>
          <w:b/>
          <w:sz w:val="20"/>
          <w:szCs w:val="20"/>
        </w:rPr>
        <w:t>cí, údajů a dat</w:t>
      </w:r>
    </w:p>
    <w:p w14:paraId="01C33BD4" w14:textId="1E83E8BA" w:rsidR="005B776F" w:rsidRPr="001B6C3F"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S odkazem na § 24a zákona č. 551/1991 Sb.,</w:t>
      </w:r>
      <w:r w:rsidR="004E43A6" w:rsidRPr="001B6C3F">
        <w:rPr>
          <w:rFonts w:ascii="Arial" w:eastAsia="Calibri" w:hAnsi="Arial" w:cs="Arial"/>
          <w:sz w:val="20"/>
          <w:szCs w:val="20"/>
          <w:lang w:eastAsia="en-US"/>
        </w:rPr>
        <w:t xml:space="preserve"> o Všeobecné zdravotní pojišťovně České republiky, ve znění pozdějších předpisů,</w:t>
      </w:r>
      <w:r w:rsidRPr="001B6C3F">
        <w:rPr>
          <w:rFonts w:ascii="Arial" w:eastAsia="Calibri" w:hAnsi="Arial" w:cs="Arial"/>
          <w:sz w:val="20"/>
          <w:szCs w:val="20"/>
          <w:lang w:eastAsia="en-US"/>
        </w:rPr>
        <w:t xml:space="preserve">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w:t>
      </w:r>
      <w:r w:rsidR="008D7A80" w:rsidRPr="001B6C3F">
        <w:rPr>
          <w:rFonts w:ascii="Arial" w:eastAsia="Calibri" w:hAnsi="Arial" w:cs="Arial"/>
          <w:sz w:val="20"/>
          <w:szCs w:val="20"/>
          <w:lang w:eastAsia="en-US"/>
        </w:rPr>
        <w:t>Poskytovatel</w:t>
      </w:r>
      <w:r w:rsidR="00D731DE" w:rsidRPr="001B6C3F">
        <w:rPr>
          <w:rFonts w:ascii="Arial" w:eastAsia="Calibri" w:hAnsi="Arial" w:cs="Arial"/>
          <w:sz w:val="20"/>
          <w:szCs w:val="20"/>
          <w:lang w:eastAsia="en-US"/>
        </w:rPr>
        <w:t xml:space="preserve"> </w:t>
      </w:r>
      <w:r w:rsidRPr="001B6C3F">
        <w:rPr>
          <w:rFonts w:ascii="Arial" w:eastAsia="Calibri" w:hAnsi="Arial" w:cs="Arial"/>
          <w:sz w:val="20"/>
          <w:szCs w:val="20"/>
          <w:lang w:eastAsia="en-US"/>
        </w:rPr>
        <w:t>zavazuje učinit taková opatření, aby veškeré osoby, které se podílejí na realizaci jeho závazků z této smlouvy zachovávaly mlčenlivost o veškerých osobních údajích, jakož i o technicko-organizačních opatřeních</w:t>
      </w:r>
      <w:r w:rsidR="00316754">
        <w:rPr>
          <w:rFonts w:ascii="Arial" w:eastAsia="Calibri" w:hAnsi="Arial" w:cs="Arial"/>
          <w:sz w:val="20"/>
          <w:szCs w:val="20"/>
          <w:lang w:eastAsia="en-US"/>
        </w:rPr>
        <w:br/>
      </w:r>
      <w:r w:rsidRPr="001B6C3F">
        <w:rPr>
          <w:rFonts w:ascii="Arial" w:eastAsia="Calibri" w:hAnsi="Arial" w:cs="Arial"/>
          <w:sz w:val="20"/>
          <w:szCs w:val="20"/>
          <w:lang w:eastAsia="en-US"/>
        </w:rPr>
        <w:t xml:space="preserve">k jejich ochraně, o nichž se při plnění závazků dozvěděly, včetně těch, které </w:t>
      </w:r>
      <w:r w:rsidR="004E43A6" w:rsidRPr="001B6C3F">
        <w:rPr>
          <w:rFonts w:ascii="Arial" w:eastAsia="Calibri" w:hAnsi="Arial" w:cs="Arial"/>
          <w:sz w:val="20"/>
          <w:szCs w:val="20"/>
          <w:lang w:eastAsia="en-US"/>
        </w:rPr>
        <w:t>Objednatel</w:t>
      </w:r>
      <w:r w:rsidRPr="001B6C3F">
        <w:rPr>
          <w:rFonts w:ascii="Arial" w:eastAsia="Calibri" w:hAnsi="Arial" w:cs="Arial"/>
          <w:sz w:val="20"/>
          <w:szCs w:val="20"/>
          <w:lang w:eastAsia="en-US"/>
        </w:rPr>
        <w:t xml:space="preserve"> eviduje pomocí výpočetní techniky, či jinak. Toto ujednání platí i v případě nahrazení uvedených právních předpisů předpisy jinými.</w:t>
      </w:r>
    </w:p>
    <w:p w14:paraId="39DAF0A2" w14:textId="4583F81C" w:rsidR="005B776F" w:rsidRPr="001B6C3F" w:rsidRDefault="008D7A80"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 xml:space="preserve">Poskytovatel </w:t>
      </w:r>
      <w:r w:rsidR="005B776F" w:rsidRPr="001B6C3F">
        <w:rPr>
          <w:rFonts w:ascii="Arial" w:eastAsia="Calibri" w:hAnsi="Arial" w:cs="Arial"/>
          <w:sz w:val="20"/>
          <w:szCs w:val="20"/>
          <w:lang w:eastAsia="en-US"/>
        </w:rPr>
        <w:t>se dále zavazuje zajistit, aby veškeré osoby, které se podílejí na realizaci jeho závazků</w:t>
      </w:r>
      <w:r w:rsidR="00316754">
        <w:rPr>
          <w:rFonts w:ascii="Arial" w:eastAsia="Calibri" w:hAnsi="Arial" w:cs="Arial"/>
          <w:sz w:val="20"/>
          <w:szCs w:val="20"/>
          <w:lang w:eastAsia="en-US"/>
        </w:rPr>
        <w:br/>
      </w:r>
      <w:r w:rsidR="005B776F" w:rsidRPr="001B6C3F">
        <w:rPr>
          <w:rFonts w:ascii="Arial" w:eastAsia="Calibri" w:hAnsi="Arial" w:cs="Arial"/>
          <w:sz w:val="20"/>
          <w:szCs w:val="20"/>
          <w:lang w:eastAsia="en-US"/>
        </w:rPr>
        <w:t xml:space="preserve">z této </w:t>
      </w:r>
      <w:r w:rsidR="00870D25" w:rsidRPr="001B6C3F">
        <w:rPr>
          <w:rFonts w:ascii="Arial" w:eastAsia="Calibri" w:hAnsi="Arial" w:cs="Arial"/>
          <w:sz w:val="20"/>
          <w:szCs w:val="20"/>
          <w:lang w:eastAsia="en-US"/>
        </w:rPr>
        <w:t>S</w:t>
      </w:r>
      <w:r w:rsidR="005B776F" w:rsidRPr="001B6C3F">
        <w:rPr>
          <w:rFonts w:ascii="Arial" w:eastAsia="Calibri" w:hAnsi="Arial" w:cs="Arial"/>
          <w:sz w:val="20"/>
          <w:szCs w:val="20"/>
          <w:lang w:eastAsia="en-US"/>
        </w:rPr>
        <w:t xml:space="preserve">mlouvy, zachovávaly mlčenlivost o veškerých dalších skutečnostech, údajích a datech, o nichž se při plnění těchto závazků dozvěděly, a které nejsou veřejně známé nebo veřejně dostupné. </w:t>
      </w:r>
    </w:p>
    <w:p w14:paraId="1F4E4EAC" w14:textId="77777777" w:rsidR="005B776F" w:rsidRPr="001B6C3F"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 xml:space="preserve">Za porušení závazků uvedených v odst. 1. a 2. tohoto článku se považuje i využití osobních údajů, dalších skutečností, údajů a dat pro vlastní prospěch </w:t>
      </w:r>
      <w:r w:rsidR="008D7A80" w:rsidRPr="001B6C3F">
        <w:rPr>
          <w:rFonts w:ascii="Arial" w:eastAsia="Calibri" w:hAnsi="Arial" w:cs="Arial"/>
          <w:sz w:val="20"/>
          <w:szCs w:val="20"/>
          <w:lang w:eastAsia="en-US"/>
        </w:rPr>
        <w:t>Poskytovatele</w:t>
      </w:r>
      <w:r w:rsidRPr="001B6C3F">
        <w:rPr>
          <w:rFonts w:ascii="Arial" w:eastAsia="Calibri" w:hAnsi="Arial" w:cs="Arial"/>
          <w:sz w:val="20"/>
          <w:szCs w:val="20"/>
          <w:lang w:eastAsia="en-US"/>
        </w:rPr>
        <w:t xml:space="preserve">, prospěch třetí osoby nebo pro jiné důvody. </w:t>
      </w:r>
    </w:p>
    <w:p w14:paraId="1A2CE278" w14:textId="77777777" w:rsidR="005B776F" w:rsidRPr="001B6C3F"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46F8E218" w14:textId="77777777" w:rsidR="005B776F" w:rsidRPr="001B6C3F"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 xml:space="preserve">Za porušení závazku uvedeného v odstavci 1. tohoto článku je </w:t>
      </w:r>
      <w:r w:rsidR="008D7A80" w:rsidRPr="001B6C3F">
        <w:rPr>
          <w:rFonts w:ascii="Arial" w:eastAsia="Calibri" w:hAnsi="Arial" w:cs="Arial"/>
          <w:sz w:val="20"/>
          <w:szCs w:val="20"/>
          <w:lang w:eastAsia="en-US"/>
        </w:rPr>
        <w:t>Poskytovatel</w:t>
      </w:r>
      <w:r w:rsidRPr="001B6C3F">
        <w:rPr>
          <w:rFonts w:ascii="Arial" w:eastAsia="Calibri" w:hAnsi="Arial" w:cs="Arial"/>
          <w:sz w:val="20"/>
          <w:szCs w:val="20"/>
          <w:lang w:eastAsia="en-US"/>
        </w:rPr>
        <w:t xml:space="preserve"> povinen zaplatit </w:t>
      </w:r>
      <w:r w:rsidR="003A506F" w:rsidRPr="001B6C3F">
        <w:rPr>
          <w:rFonts w:ascii="Arial" w:eastAsia="Calibri" w:hAnsi="Arial" w:cs="Arial"/>
          <w:sz w:val="20"/>
          <w:szCs w:val="20"/>
          <w:lang w:eastAsia="en-US"/>
        </w:rPr>
        <w:t>Objednateli</w:t>
      </w:r>
      <w:r w:rsidRPr="001B6C3F">
        <w:rPr>
          <w:rFonts w:ascii="Arial" w:eastAsia="Calibri" w:hAnsi="Arial" w:cs="Arial"/>
          <w:sz w:val="20"/>
          <w:szCs w:val="20"/>
          <w:lang w:eastAsia="en-US"/>
        </w:rPr>
        <w:t xml:space="preserve"> </w:t>
      </w:r>
      <w:r w:rsidRPr="001B6C3F">
        <w:rPr>
          <w:rFonts w:ascii="Arial" w:eastAsia="Calibri" w:hAnsi="Arial" w:cs="Arial"/>
          <w:sz w:val="20"/>
          <w:szCs w:val="20"/>
          <w:lang w:eastAsia="en-US"/>
        </w:rPr>
        <w:lastRenderedPageBreak/>
        <w:t xml:space="preserve">v každém jednotlivém případě smluvní pokutu ve výši </w:t>
      </w:r>
      <w:r w:rsidRPr="001B6C3F">
        <w:rPr>
          <w:rFonts w:ascii="Arial" w:eastAsia="Calibri" w:hAnsi="Arial" w:cs="Arial"/>
          <w:b/>
          <w:sz w:val="20"/>
          <w:szCs w:val="20"/>
          <w:lang w:eastAsia="en-US"/>
        </w:rPr>
        <w:t>1 000 000 Kč</w:t>
      </w:r>
      <w:r w:rsidRPr="001B6C3F">
        <w:rPr>
          <w:rFonts w:ascii="Arial" w:eastAsia="Calibri" w:hAnsi="Arial" w:cs="Arial"/>
          <w:sz w:val="20"/>
          <w:szCs w:val="20"/>
          <w:lang w:eastAsia="en-US"/>
        </w:rPr>
        <w:t xml:space="preserve"> (slovy: jeden milion korun českých). Ujednáním o smluvní pokutě ani zaplacením smluvní pokuty není dotčeno právo </w:t>
      </w:r>
      <w:r w:rsidR="003A506F" w:rsidRPr="001B6C3F">
        <w:rPr>
          <w:rFonts w:ascii="Arial" w:eastAsia="Calibri" w:hAnsi="Arial" w:cs="Arial"/>
          <w:sz w:val="20"/>
          <w:szCs w:val="20"/>
          <w:lang w:eastAsia="en-US"/>
        </w:rPr>
        <w:t>Objednatele</w:t>
      </w:r>
      <w:r w:rsidRPr="001B6C3F">
        <w:rPr>
          <w:rFonts w:ascii="Arial" w:eastAsia="Calibri" w:hAnsi="Arial" w:cs="Arial"/>
          <w:sz w:val="20"/>
          <w:szCs w:val="20"/>
          <w:lang w:eastAsia="en-US"/>
        </w:rPr>
        <w:t xml:space="preserve"> na náhradu škody vzniklé z porušení povinnosti, ke kterému se smluvní pokuta vztahuje.</w:t>
      </w:r>
    </w:p>
    <w:p w14:paraId="55069E04" w14:textId="77777777" w:rsidR="005B776F" w:rsidRPr="001B6C3F"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Za porušení závazku uvedeného v odstavci 2. tohoto článku je</w:t>
      </w:r>
      <w:r w:rsidR="008D7A80" w:rsidRPr="001B6C3F">
        <w:rPr>
          <w:rFonts w:ascii="Arial" w:eastAsia="Calibri" w:hAnsi="Arial" w:cs="Arial"/>
          <w:sz w:val="20"/>
          <w:szCs w:val="20"/>
          <w:lang w:eastAsia="en-US"/>
        </w:rPr>
        <w:t xml:space="preserve"> Poskytovatel</w:t>
      </w:r>
      <w:r w:rsidR="005A1DBF" w:rsidRPr="001B6C3F">
        <w:rPr>
          <w:rFonts w:ascii="Arial" w:eastAsia="Calibri" w:hAnsi="Arial" w:cs="Arial"/>
          <w:sz w:val="20"/>
          <w:szCs w:val="20"/>
          <w:lang w:eastAsia="en-US"/>
        </w:rPr>
        <w:t xml:space="preserve"> </w:t>
      </w:r>
      <w:r w:rsidRPr="001B6C3F">
        <w:rPr>
          <w:rFonts w:ascii="Arial" w:eastAsia="Calibri" w:hAnsi="Arial" w:cs="Arial"/>
          <w:sz w:val="20"/>
          <w:szCs w:val="20"/>
          <w:lang w:eastAsia="en-US"/>
        </w:rPr>
        <w:t xml:space="preserve">povinen zaplatit </w:t>
      </w:r>
      <w:r w:rsidR="003A506F" w:rsidRPr="001B6C3F">
        <w:rPr>
          <w:rFonts w:ascii="Arial" w:eastAsia="Calibri" w:hAnsi="Arial" w:cs="Arial"/>
          <w:sz w:val="20"/>
          <w:szCs w:val="20"/>
          <w:lang w:eastAsia="en-US"/>
        </w:rPr>
        <w:t>Objednateli</w:t>
      </w:r>
      <w:r w:rsidRPr="001B6C3F">
        <w:rPr>
          <w:rFonts w:ascii="Arial" w:eastAsia="Calibri" w:hAnsi="Arial" w:cs="Arial"/>
          <w:sz w:val="20"/>
          <w:szCs w:val="20"/>
          <w:lang w:eastAsia="en-US"/>
        </w:rPr>
        <w:t xml:space="preserve"> v každém jednotlivém případě smluvní pokutu ve výši </w:t>
      </w:r>
      <w:r w:rsidRPr="001B6C3F">
        <w:rPr>
          <w:rFonts w:ascii="Arial" w:eastAsia="Calibri" w:hAnsi="Arial" w:cs="Arial"/>
          <w:b/>
          <w:sz w:val="20"/>
          <w:szCs w:val="20"/>
          <w:lang w:eastAsia="en-US"/>
        </w:rPr>
        <w:t>100 000 Kč</w:t>
      </w:r>
      <w:r w:rsidRPr="001B6C3F">
        <w:rPr>
          <w:rFonts w:ascii="Arial" w:eastAsia="Calibri" w:hAnsi="Arial" w:cs="Arial"/>
          <w:sz w:val="20"/>
          <w:szCs w:val="20"/>
          <w:lang w:eastAsia="en-US"/>
        </w:rPr>
        <w:t xml:space="preserve"> (slovy: jedno sto tisíc korun českých). Ujednáním o smluvní pokutě ani zaplacením smluvní pokuty není dotčeno právo </w:t>
      </w:r>
      <w:r w:rsidR="003A506F" w:rsidRPr="001B6C3F">
        <w:rPr>
          <w:rFonts w:ascii="Arial" w:eastAsia="Calibri" w:hAnsi="Arial" w:cs="Arial"/>
          <w:sz w:val="20"/>
          <w:szCs w:val="20"/>
          <w:lang w:eastAsia="en-US"/>
        </w:rPr>
        <w:t>Objednatele</w:t>
      </w:r>
      <w:r w:rsidRPr="001B6C3F">
        <w:rPr>
          <w:rFonts w:ascii="Arial" w:eastAsia="Calibri" w:hAnsi="Arial" w:cs="Arial"/>
          <w:sz w:val="20"/>
          <w:szCs w:val="20"/>
          <w:lang w:eastAsia="en-US"/>
        </w:rPr>
        <w:t xml:space="preserve"> na náhradu škody vzniklé z porušení povinnosti, ke kterému se smluvní pokuta vztahuje.</w:t>
      </w:r>
    </w:p>
    <w:p w14:paraId="79E8DD7C" w14:textId="3D7FAF7A" w:rsidR="00C74D85" w:rsidRDefault="005B776F" w:rsidP="00A14ED0">
      <w:pPr>
        <w:pStyle w:val="Odstavecseseznamem"/>
        <w:widowControl w:val="0"/>
        <w:numPr>
          <w:ilvl w:val="0"/>
          <w:numId w:val="32"/>
        </w:numPr>
        <w:pBdr>
          <w:top w:val="nil"/>
          <w:left w:val="nil"/>
          <w:bottom w:val="nil"/>
          <w:right w:val="nil"/>
          <w:between w:val="nil"/>
          <w:bar w:val="nil"/>
        </w:pBdr>
        <w:spacing w:after="120" w:line="276" w:lineRule="auto"/>
        <w:ind w:left="357" w:hanging="357"/>
        <w:jc w:val="both"/>
        <w:outlineLvl w:val="0"/>
        <w:rPr>
          <w:rFonts w:ascii="Arial" w:eastAsia="Calibri" w:hAnsi="Arial" w:cs="Arial"/>
          <w:sz w:val="20"/>
          <w:szCs w:val="20"/>
          <w:lang w:eastAsia="en-US"/>
        </w:rPr>
      </w:pPr>
      <w:r w:rsidRPr="001B6C3F">
        <w:rPr>
          <w:rFonts w:ascii="Arial" w:eastAsia="Calibri" w:hAnsi="Arial" w:cs="Arial"/>
          <w:sz w:val="20"/>
          <w:szCs w:val="20"/>
          <w:lang w:eastAsia="en-US"/>
        </w:rPr>
        <w:t>Závazky Smluvních stran uvedené v tomto článku trvají i po skončení tohoto smluvního vztahu.</w:t>
      </w:r>
    </w:p>
    <w:p w14:paraId="667BBDD9" w14:textId="77777777" w:rsidR="004500BE" w:rsidRPr="001B6C3F" w:rsidRDefault="004500BE" w:rsidP="004500BE">
      <w:pPr>
        <w:pStyle w:val="Odstavecseseznamem"/>
        <w:widowControl w:val="0"/>
        <w:pBdr>
          <w:top w:val="nil"/>
          <w:left w:val="nil"/>
          <w:bottom w:val="nil"/>
          <w:right w:val="nil"/>
          <w:between w:val="nil"/>
          <w:bar w:val="nil"/>
        </w:pBdr>
        <w:spacing w:after="120" w:line="276" w:lineRule="auto"/>
        <w:ind w:left="357"/>
        <w:jc w:val="both"/>
        <w:outlineLvl w:val="0"/>
        <w:rPr>
          <w:rFonts w:ascii="Arial" w:eastAsia="Calibri" w:hAnsi="Arial" w:cs="Arial"/>
          <w:sz w:val="20"/>
          <w:szCs w:val="20"/>
          <w:lang w:eastAsia="en-US"/>
        </w:rPr>
      </w:pPr>
    </w:p>
    <w:p w14:paraId="2B6FB1CA" w14:textId="77777777" w:rsidR="00EE507D" w:rsidRPr="001B6C3F" w:rsidRDefault="00EE507D" w:rsidP="00071099">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X</w:t>
      </w:r>
      <w:r w:rsidR="006148FE" w:rsidRPr="001B6C3F">
        <w:rPr>
          <w:rFonts w:ascii="Arial" w:hAnsi="Arial" w:cs="Arial"/>
          <w:b/>
          <w:sz w:val="20"/>
          <w:szCs w:val="20"/>
        </w:rPr>
        <w:t>.</w:t>
      </w:r>
      <w:r w:rsidRPr="001B6C3F">
        <w:rPr>
          <w:rFonts w:ascii="Arial" w:hAnsi="Arial" w:cs="Arial"/>
          <w:b/>
          <w:sz w:val="20"/>
          <w:szCs w:val="20"/>
        </w:rPr>
        <w:t xml:space="preserve"> </w:t>
      </w:r>
    </w:p>
    <w:p w14:paraId="77045D3C" w14:textId="77777777" w:rsidR="00EE507D" w:rsidRPr="001B6C3F" w:rsidRDefault="00134764" w:rsidP="00071099">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 xml:space="preserve">Uveřejnění </w:t>
      </w:r>
      <w:r w:rsidR="0051334A" w:rsidRPr="001B6C3F">
        <w:rPr>
          <w:rFonts w:ascii="Arial" w:hAnsi="Arial" w:cs="Arial"/>
          <w:b/>
          <w:sz w:val="20"/>
          <w:szCs w:val="20"/>
        </w:rPr>
        <w:t>S</w:t>
      </w:r>
      <w:r w:rsidR="00A12542" w:rsidRPr="001B6C3F">
        <w:rPr>
          <w:rFonts w:ascii="Arial" w:hAnsi="Arial" w:cs="Arial"/>
          <w:b/>
          <w:sz w:val="20"/>
          <w:szCs w:val="20"/>
        </w:rPr>
        <w:t>ml</w:t>
      </w:r>
      <w:r w:rsidR="00180F32" w:rsidRPr="001B6C3F">
        <w:rPr>
          <w:rFonts w:ascii="Arial" w:hAnsi="Arial" w:cs="Arial"/>
          <w:b/>
          <w:sz w:val="20"/>
          <w:szCs w:val="20"/>
        </w:rPr>
        <w:t>o</w:t>
      </w:r>
      <w:r w:rsidR="00A12542" w:rsidRPr="001B6C3F">
        <w:rPr>
          <w:rFonts w:ascii="Arial" w:hAnsi="Arial" w:cs="Arial"/>
          <w:b/>
          <w:sz w:val="20"/>
          <w:szCs w:val="20"/>
        </w:rPr>
        <w:t>uv</w:t>
      </w:r>
      <w:r w:rsidR="00180F32" w:rsidRPr="001B6C3F">
        <w:rPr>
          <w:rFonts w:ascii="Arial" w:hAnsi="Arial" w:cs="Arial"/>
          <w:b/>
          <w:sz w:val="20"/>
          <w:szCs w:val="20"/>
        </w:rPr>
        <w:t>y</w:t>
      </w:r>
      <w:r w:rsidR="00A12542" w:rsidRPr="001B6C3F">
        <w:rPr>
          <w:rFonts w:ascii="Arial" w:hAnsi="Arial" w:cs="Arial"/>
          <w:b/>
          <w:sz w:val="20"/>
          <w:szCs w:val="20"/>
        </w:rPr>
        <w:t xml:space="preserve"> </w:t>
      </w:r>
    </w:p>
    <w:p w14:paraId="7D79B23E" w14:textId="77777777" w:rsidR="00180F32" w:rsidRPr="001B6C3F" w:rsidRDefault="00180F32" w:rsidP="00781CBE">
      <w:pPr>
        <w:numPr>
          <w:ilvl w:val="0"/>
          <w:numId w:val="19"/>
        </w:numPr>
        <w:spacing w:after="120" w:line="276" w:lineRule="auto"/>
        <w:ind w:left="357" w:hanging="357"/>
        <w:jc w:val="both"/>
        <w:rPr>
          <w:rFonts w:ascii="Arial" w:hAnsi="Arial" w:cs="Arial"/>
          <w:sz w:val="20"/>
          <w:szCs w:val="20"/>
        </w:rPr>
      </w:pPr>
      <w:bookmarkStart w:id="13" w:name="_Toc327187809"/>
      <w:r w:rsidRPr="001B6C3F">
        <w:rPr>
          <w:rFonts w:ascii="Arial" w:hAnsi="Arial" w:cs="Arial"/>
          <w:sz w:val="20"/>
          <w:szCs w:val="20"/>
        </w:rPr>
        <w:t xml:space="preserve">Smluvní strany jsou si plně vědomy zákonné povinnosti </w:t>
      </w:r>
      <w:r w:rsidR="00BE51AF" w:rsidRPr="001B6C3F">
        <w:rPr>
          <w:rFonts w:ascii="Arial" w:hAnsi="Arial" w:cs="Arial"/>
          <w:sz w:val="20"/>
          <w:szCs w:val="20"/>
        </w:rPr>
        <w:t>S</w:t>
      </w:r>
      <w:r w:rsidRPr="001B6C3F">
        <w:rPr>
          <w:rFonts w:ascii="Arial" w:hAnsi="Arial" w:cs="Arial"/>
          <w:sz w:val="20"/>
          <w:szCs w:val="20"/>
        </w:rPr>
        <w:t>mluvních stran uveřejnit dle zákona č. 340/2015 Sb., o zvláštních podmínkách účinnosti některých smluv, uveřejňování těchto smluv a o</w:t>
      </w:r>
      <w:r w:rsidR="001D734C" w:rsidRPr="001B6C3F">
        <w:rPr>
          <w:rFonts w:ascii="Arial" w:hAnsi="Arial" w:cs="Arial"/>
          <w:sz w:val="20"/>
          <w:szCs w:val="20"/>
        </w:rPr>
        <w:t> </w:t>
      </w:r>
      <w:r w:rsidRPr="001B6C3F">
        <w:rPr>
          <w:rFonts w:ascii="Arial" w:hAnsi="Arial" w:cs="Arial"/>
          <w:sz w:val="20"/>
          <w:szCs w:val="20"/>
        </w:rPr>
        <w:t xml:space="preserve">registru smluv (zákon o registru smluv), </w:t>
      </w:r>
      <w:r w:rsidR="00057D1D" w:rsidRPr="001B6C3F">
        <w:rPr>
          <w:rFonts w:ascii="Arial" w:hAnsi="Arial" w:cs="Arial"/>
          <w:sz w:val="20"/>
          <w:szCs w:val="20"/>
          <w:lang w:eastAsia="en-US"/>
        </w:rPr>
        <w:t>ve znění pozdějších předpisů,</w:t>
      </w:r>
      <w:r w:rsidR="00057D1D" w:rsidRPr="001B6C3F">
        <w:rPr>
          <w:rFonts w:ascii="Arial" w:hAnsi="Arial" w:cs="Arial"/>
          <w:sz w:val="20"/>
          <w:szCs w:val="20"/>
        </w:rPr>
        <w:t xml:space="preserve"> </w:t>
      </w:r>
      <w:r w:rsidRPr="001B6C3F">
        <w:rPr>
          <w:rFonts w:ascii="Arial" w:hAnsi="Arial" w:cs="Arial"/>
          <w:sz w:val="20"/>
          <w:szCs w:val="20"/>
        </w:rPr>
        <w:t>tuto Smlouvu včetně všech případných dohod, kterými se tato Smlouva doplňuje, mění, nahrazuje nebo ruší, prostřednictvím registru smluv.</w:t>
      </w:r>
      <w:r w:rsidR="00AA615D" w:rsidRPr="001B6C3F">
        <w:rPr>
          <w:rFonts w:ascii="Arial" w:hAnsi="Arial" w:cs="Arial"/>
          <w:sz w:val="20"/>
          <w:szCs w:val="20"/>
        </w:rPr>
        <w:t xml:space="preserve"> </w:t>
      </w:r>
    </w:p>
    <w:p w14:paraId="40B7E0A5" w14:textId="77777777" w:rsidR="00180F32" w:rsidRPr="001B6C3F" w:rsidRDefault="00180F32"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Uveřejněním </w:t>
      </w:r>
      <w:bookmarkStart w:id="14" w:name="highlightHit_61"/>
      <w:bookmarkEnd w:id="14"/>
      <w:r w:rsidRPr="001B6C3F">
        <w:rPr>
          <w:rFonts w:ascii="Arial" w:hAnsi="Arial" w:cs="Arial"/>
          <w:sz w:val="20"/>
          <w:szCs w:val="20"/>
        </w:rPr>
        <w:t xml:space="preserve">Smlouvy dle odst. 1. tohoto článku se rozumí uveřejnění elektronického obrazu textového obsahu </w:t>
      </w:r>
      <w:bookmarkStart w:id="15" w:name="highlightHit_64"/>
      <w:bookmarkEnd w:id="15"/>
      <w:r w:rsidRPr="001B6C3F">
        <w:rPr>
          <w:rFonts w:ascii="Arial" w:hAnsi="Arial" w:cs="Arial"/>
          <w:sz w:val="20"/>
          <w:szCs w:val="20"/>
        </w:rPr>
        <w:t xml:space="preserve">Smlouvy </w:t>
      </w:r>
      <w:r w:rsidR="00057D1D" w:rsidRPr="001B6C3F">
        <w:rPr>
          <w:rFonts w:ascii="Arial" w:hAnsi="Arial" w:cs="Arial"/>
          <w:sz w:val="20"/>
          <w:szCs w:val="20"/>
          <w:lang w:eastAsia="en-US"/>
        </w:rPr>
        <w:t xml:space="preserve">ve formátu stanovém zákonem o registru smluv </w:t>
      </w:r>
      <w:r w:rsidRPr="001B6C3F">
        <w:rPr>
          <w:rFonts w:ascii="Arial" w:hAnsi="Arial" w:cs="Arial"/>
          <w:sz w:val="20"/>
          <w:szCs w:val="20"/>
        </w:rPr>
        <w:t xml:space="preserve">a rovněž metadat, podle § 5 odst. 1 zákona o </w:t>
      </w:r>
      <w:r w:rsidR="004D2FE4" w:rsidRPr="001B6C3F">
        <w:rPr>
          <w:rFonts w:ascii="Arial" w:hAnsi="Arial" w:cs="Arial"/>
          <w:sz w:val="20"/>
          <w:szCs w:val="20"/>
        </w:rPr>
        <w:t>r</w:t>
      </w:r>
      <w:r w:rsidRPr="001B6C3F">
        <w:rPr>
          <w:rFonts w:ascii="Arial" w:hAnsi="Arial" w:cs="Arial"/>
          <w:sz w:val="20"/>
          <w:szCs w:val="20"/>
        </w:rPr>
        <w:t xml:space="preserve">egistru smluv, prostřednictvím </w:t>
      </w:r>
      <w:bookmarkStart w:id="16" w:name="highlightHit_65"/>
      <w:bookmarkEnd w:id="16"/>
      <w:r w:rsidRPr="001B6C3F">
        <w:rPr>
          <w:rFonts w:ascii="Arial" w:hAnsi="Arial" w:cs="Arial"/>
          <w:sz w:val="20"/>
          <w:szCs w:val="20"/>
        </w:rPr>
        <w:t xml:space="preserve">registru </w:t>
      </w:r>
      <w:bookmarkStart w:id="17" w:name="highlightHit_66"/>
      <w:bookmarkEnd w:id="17"/>
      <w:r w:rsidRPr="001B6C3F">
        <w:rPr>
          <w:rFonts w:ascii="Arial" w:hAnsi="Arial" w:cs="Arial"/>
          <w:sz w:val="20"/>
          <w:szCs w:val="20"/>
        </w:rPr>
        <w:t>smluv.</w:t>
      </w:r>
    </w:p>
    <w:p w14:paraId="6931F7F9" w14:textId="72D21EE0" w:rsidR="00180F32" w:rsidRPr="001B6C3F" w:rsidRDefault="00180F32"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Smluvní strany se dohodly, že tuto Smlouvu zašle správci registru smluv k uveřejnění prostřednictvím registru smluv </w:t>
      </w:r>
      <w:r w:rsidR="003A506F" w:rsidRPr="001B6C3F">
        <w:rPr>
          <w:rFonts w:ascii="Arial" w:hAnsi="Arial" w:cs="Arial"/>
          <w:sz w:val="20"/>
          <w:szCs w:val="20"/>
        </w:rPr>
        <w:t>Objednatel</w:t>
      </w:r>
      <w:r w:rsidRPr="001B6C3F">
        <w:rPr>
          <w:rFonts w:ascii="Arial" w:hAnsi="Arial" w:cs="Arial"/>
          <w:sz w:val="20"/>
          <w:szCs w:val="20"/>
        </w:rPr>
        <w:t xml:space="preserve">. </w:t>
      </w:r>
      <w:r w:rsidR="008D7A80" w:rsidRPr="001B6C3F">
        <w:rPr>
          <w:rFonts w:ascii="Arial" w:hAnsi="Arial" w:cs="Arial"/>
          <w:sz w:val="20"/>
          <w:szCs w:val="20"/>
        </w:rPr>
        <w:t>Poskytovatel</w:t>
      </w:r>
      <w:r w:rsidRPr="001B6C3F">
        <w:rPr>
          <w:rFonts w:ascii="Arial" w:hAnsi="Arial" w:cs="Arial"/>
          <w:sz w:val="20"/>
          <w:szCs w:val="20"/>
        </w:rPr>
        <w:t xml:space="preserve"> je povinen zkontrolovat, že Smlouva včetně všech příloh</w:t>
      </w:r>
      <w:r w:rsidR="00316754">
        <w:rPr>
          <w:rFonts w:ascii="Arial" w:hAnsi="Arial" w:cs="Arial"/>
          <w:sz w:val="20"/>
          <w:szCs w:val="20"/>
        </w:rPr>
        <w:br/>
      </w:r>
      <w:r w:rsidRPr="001B6C3F">
        <w:rPr>
          <w:rFonts w:ascii="Arial" w:hAnsi="Arial" w:cs="Arial"/>
          <w:sz w:val="20"/>
          <w:szCs w:val="20"/>
        </w:rPr>
        <w:t xml:space="preserve">a metadat byla řádně v registru smluv uveřejněna. V případě, že </w:t>
      </w:r>
      <w:r w:rsidR="008D7A80" w:rsidRPr="001B6C3F">
        <w:rPr>
          <w:rFonts w:ascii="Arial" w:hAnsi="Arial" w:cs="Arial"/>
          <w:sz w:val="20"/>
          <w:szCs w:val="20"/>
        </w:rPr>
        <w:t>Poskyto</w:t>
      </w:r>
      <w:r w:rsidRPr="001B6C3F">
        <w:rPr>
          <w:rFonts w:ascii="Arial" w:hAnsi="Arial" w:cs="Arial"/>
          <w:sz w:val="20"/>
          <w:szCs w:val="20"/>
        </w:rPr>
        <w:t>v</w:t>
      </w:r>
      <w:r w:rsidR="008D7A80" w:rsidRPr="001B6C3F">
        <w:rPr>
          <w:rFonts w:ascii="Arial" w:hAnsi="Arial" w:cs="Arial"/>
          <w:sz w:val="20"/>
          <w:szCs w:val="20"/>
        </w:rPr>
        <w:t>a</w:t>
      </w:r>
      <w:r w:rsidRPr="001B6C3F">
        <w:rPr>
          <w:rFonts w:ascii="Arial" w:hAnsi="Arial" w:cs="Arial"/>
          <w:sz w:val="20"/>
          <w:szCs w:val="20"/>
        </w:rPr>
        <w:t xml:space="preserve">tel zjistí jakékoli nepřesnosti či nedostatky, je povinen neprodleně o nich </w:t>
      </w:r>
      <w:r w:rsidR="003A506F" w:rsidRPr="001B6C3F">
        <w:rPr>
          <w:rFonts w:ascii="Arial" w:hAnsi="Arial" w:cs="Arial"/>
          <w:sz w:val="20"/>
          <w:szCs w:val="20"/>
        </w:rPr>
        <w:t>Objednatele</w:t>
      </w:r>
      <w:r w:rsidRPr="001B6C3F">
        <w:rPr>
          <w:rFonts w:ascii="Arial" w:hAnsi="Arial" w:cs="Arial"/>
          <w:sz w:val="20"/>
          <w:szCs w:val="20"/>
        </w:rPr>
        <w:t xml:space="preserve"> informovat. </w:t>
      </w:r>
    </w:p>
    <w:p w14:paraId="3D030A16" w14:textId="77777777" w:rsidR="00180F32" w:rsidRPr="001B6C3F" w:rsidRDefault="00180F32"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Postup uvedený v odst. 3. tohoto článku se Smluvní strany zavazují dodržovat i v případě uzavření dodatků k této Smlouvě, jakož i v případě jakýchkoli dalších dohod, kterými se tato Smlouva </w:t>
      </w:r>
      <w:r w:rsidR="00057D1D" w:rsidRPr="001B6C3F">
        <w:rPr>
          <w:rFonts w:ascii="Arial" w:hAnsi="Arial" w:cs="Arial"/>
          <w:sz w:val="20"/>
          <w:szCs w:val="20"/>
          <w:lang w:eastAsia="en-US"/>
        </w:rPr>
        <w:t>bude případně</w:t>
      </w:r>
      <w:r w:rsidR="00057D1D" w:rsidRPr="001B6C3F">
        <w:rPr>
          <w:rFonts w:ascii="Arial" w:hAnsi="Arial" w:cs="Arial"/>
          <w:sz w:val="20"/>
          <w:szCs w:val="20"/>
        </w:rPr>
        <w:t xml:space="preserve"> </w:t>
      </w:r>
      <w:r w:rsidRPr="001B6C3F">
        <w:rPr>
          <w:rFonts w:ascii="Arial" w:hAnsi="Arial" w:cs="Arial"/>
          <w:sz w:val="20"/>
          <w:szCs w:val="20"/>
        </w:rPr>
        <w:t>doplň</w:t>
      </w:r>
      <w:r w:rsidR="00057D1D" w:rsidRPr="001B6C3F">
        <w:rPr>
          <w:rFonts w:ascii="Arial" w:hAnsi="Arial" w:cs="Arial"/>
          <w:sz w:val="20"/>
          <w:szCs w:val="20"/>
        </w:rPr>
        <w:t>ovat</w:t>
      </w:r>
      <w:r w:rsidRPr="001B6C3F">
        <w:rPr>
          <w:rFonts w:ascii="Arial" w:hAnsi="Arial" w:cs="Arial"/>
          <w:sz w:val="20"/>
          <w:szCs w:val="20"/>
        </w:rPr>
        <w:t>, měn</w:t>
      </w:r>
      <w:r w:rsidR="00D305BE" w:rsidRPr="001B6C3F">
        <w:rPr>
          <w:rFonts w:ascii="Arial" w:hAnsi="Arial" w:cs="Arial"/>
          <w:sz w:val="20"/>
          <w:szCs w:val="20"/>
        </w:rPr>
        <w:t>it</w:t>
      </w:r>
      <w:r w:rsidRPr="001B6C3F">
        <w:rPr>
          <w:rFonts w:ascii="Arial" w:hAnsi="Arial" w:cs="Arial"/>
          <w:sz w:val="20"/>
          <w:szCs w:val="20"/>
        </w:rPr>
        <w:t>, nahra</w:t>
      </w:r>
      <w:r w:rsidR="00D305BE" w:rsidRPr="001B6C3F">
        <w:rPr>
          <w:rFonts w:ascii="Arial" w:hAnsi="Arial" w:cs="Arial"/>
          <w:sz w:val="20"/>
          <w:szCs w:val="20"/>
        </w:rPr>
        <w:t>zovat</w:t>
      </w:r>
      <w:r w:rsidRPr="001B6C3F">
        <w:rPr>
          <w:rFonts w:ascii="Arial" w:hAnsi="Arial" w:cs="Arial"/>
          <w:sz w:val="20"/>
          <w:szCs w:val="20"/>
        </w:rPr>
        <w:t xml:space="preserve"> nebo ruš</w:t>
      </w:r>
      <w:r w:rsidR="00D305BE" w:rsidRPr="001B6C3F">
        <w:rPr>
          <w:rFonts w:ascii="Arial" w:hAnsi="Arial" w:cs="Arial"/>
          <w:sz w:val="20"/>
          <w:szCs w:val="20"/>
        </w:rPr>
        <w:t>it</w:t>
      </w:r>
      <w:r w:rsidRPr="001B6C3F">
        <w:rPr>
          <w:rFonts w:ascii="Arial" w:hAnsi="Arial" w:cs="Arial"/>
          <w:sz w:val="20"/>
          <w:szCs w:val="20"/>
        </w:rPr>
        <w:t>.</w:t>
      </w:r>
    </w:p>
    <w:p w14:paraId="38A6C6C8" w14:textId="77777777" w:rsidR="00180F32" w:rsidRPr="001B6C3F" w:rsidRDefault="00BA73BA"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180F32" w:rsidRPr="001B6C3F">
        <w:rPr>
          <w:rFonts w:ascii="Arial" w:hAnsi="Arial" w:cs="Arial"/>
          <w:sz w:val="20"/>
          <w:szCs w:val="20"/>
        </w:rPr>
        <w:t xml:space="preserve"> bere na vědomí a souhlasí s tím, že </w:t>
      </w:r>
      <w:r w:rsidR="003A506F" w:rsidRPr="001B6C3F">
        <w:rPr>
          <w:rFonts w:ascii="Arial" w:hAnsi="Arial" w:cs="Arial"/>
          <w:sz w:val="20"/>
          <w:szCs w:val="20"/>
        </w:rPr>
        <w:t>Objednatel</w:t>
      </w:r>
      <w:r w:rsidR="00180F32" w:rsidRPr="001B6C3F">
        <w:rPr>
          <w:rFonts w:ascii="Arial" w:hAnsi="Arial" w:cs="Arial"/>
          <w:sz w:val="20"/>
          <w:szCs w:val="20"/>
        </w:rPr>
        <w:t xml:space="preserve"> rovněž </w:t>
      </w:r>
      <w:r w:rsidR="00D8176F" w:rsidRPr="001B6C3F">
        <w:rPr>
          <w:rFonts w:ascii="Arial" w:hAnsi="Arial" w:cs="Arial"/>
          <w:sz w:val="20"/>
          <w:szCs w:val="20"/>
        </w:rPr>
        <w:t xml:space="preserve">může </w:t>
      </w:r>
      <w:r w:rsidR="00180F32" w:rsidRPr="001B6C3F">
        <w:rPr>
          <w:rFonts w:ascii="Arial" w:hAnsi="Arial" w:cs="Arial"/>
          <w:sz w:val="20"/>
          <w:szCs w:val="20"/>
        </w:rPr>
        <w:t>uveřejn</w:t>
      </w:r>
      <w:r w:rsidR="00D8176F" w:rsidRPr="001B6C3F">
        <w:rPr>
          <w:rFonts w:ascii="Arial" w:hAnsi="Arial" w:cs="Arial"/>
          <w:sz w:val="20"/>
          <w:szCs w:val="20"/>
        </w:rPr>
        <w:t>it</w:t>
      </w:r>
      <w:r w:rsidR="00180F32" w:rsidRPr="001B6C3F">
        <w:rPr>
          <w:rFonts w:ascii="Arial" w:hAnsi="Arial" w:cs="Arial"/>
          <w:sz w:val="20"/>
          <w:szCs w:val="20"/>
        </w:rPr>
        <w:t xml:space="preserve"> tuto Smlouvu včetně všech jejích případných dodatků, na svém profilu zadavatele</w:t>
      </w:r>
      <w:r w:rsidR="00D305BE" w:rsidRPr="001B6C3F">
        <w:rPr>
          <w:rFonts w:ascii="Arial" w:hAnsi="Arial" w:cs="Arial"/>
          <w:sz w:val="20"/>
          <w:szCs w:val="20"/>
        </w:rPr>
        <w:t xml:space="preserve">; </w:t>
      </w:r>
      <w:r w:rsidR="00D305BE" w:rsidRPr="001B6C3F">
        <w:rPr>
          <w:rFonts w:ascii="Arial" w:hAnsi="Arial" w:cs="Arial"/>
          <w:sz w:val="20"/>
          <w:szCs w:val="20"/>
          <w:lang w:eastAsia="en-US"/>
        </w:rPr>
        <w:t>ustanovení odst. 6. a 7. tohoto článku se vztahuje i na tento postup</w:t>
      </w:r>
      <w:r w:rsidR="00180F32" w:rsidRPr="001B6C3F">
        <w:rPr>
          <w:rFonts w:ascii="Arial" w:hAnsi="Arial" w:cs="Arial"/>
          <w:sz w:val="20"/>
          <w:szCs w:val="20"/>
        </w:rPr>
        <w:t>.</w:t>
      </w:r>
    </w:p>
    <w:p w14:paraId="7124C9DC" w14:textId="77777777" w:rsidR="00180F32" w:rsidRPr="001B6C3F" w:rsidRDefault="00BA73BA"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180F32" w:rsidRPr="001B6C3F">
        <w:rPr>
          <w:rFonts w:ascii="Arial" w:hAnsi="Arial" w:cs="Arial"/>
          <w:sz w:val="20"/>
          <w:szCs w:val="20"/>
        </w:rPr>
        <w:t xml:space="preserve"> výslovně souhlasí s tím, že s výjimkou ustanovení znečitelněných v souladu se zákonem o</w:t>
      </w:r>
      <w:r w:rsidR="001D734C" w:rsidRPr="001B6C3F">
        <w:rPr>
          <w:rFonts w:ascii="Arial" w:hAnsi="Arial" w:cs="Arial"/>
          <w:sz w:val="20"/>
          <w:szCs w:val="20"/>
        </w:rPr>
        <w:t> </w:t>
      </w:r>
      <w:r w:rsidR="00180F32" w:rsidRPr="001B6C3F">
        <w:rPr>
          <w:rFonts w:ascii="Arial" w:hAnsi="Arial" w:cs="Arial"/>
          <w:sz w:val="20"/>
          <w:szCs w:val="20"/>
        </w:rPr>
        <w:t>registru smluv bude uveřejněno úplné znění této Smlouvy.</w:t>
      </w:r>
    </w:p>
    <w:p w14:paraId="2B60E9A5" w14:textId="77777777" w:rsidR="00A4603F" w:rsidRPr="001B6C3F" w:rsidRDefault="003A506F" w:rsidP="00781CBE">
      <w:pPr>
        <w:numPr>
          <w:ilvl w:val="0"/>
          <w:numId w:val="19"/>
        </w:numPr>
        <w:spacing w:after="120" w:line="276" w:lineRule="auto"/>
        <w:ind w:left="357" w:hanging="357"/>
        <w:jc w:val="both"/>
        <w:rPr>
          <w:rFonts w:ascii="Arial" w:hAnsi="Arial" w:cs="Arial"/>
          <w:sz w:val="20"/>
          <w:szCs w:val="20"/>
        </w:rPr>
      </w:pPr>
      <w:r w:rsidRPr="001B6C3F">
        <w:rPr>
          <w:rFonts w:ascii="Arial" w:hAnsi="Arial" w:cs="Arial"/>
          <w:sz w:val="20"/>
          <w:szCs w:val="20"/>
        </w:rPr>
        <w:t>Objednatel</w:t>
      </w:r>
      <w:r w:rsidR="00180F32" w:rsidRPr="001B6C3F">
        <w:rPr>
          <w:rFonts w:ascii="Arial" w:hAnsi="Arial" w:cs="Arial"/>
          <w:sz w:val="20"/>
          <w:szCs w:val="20"/>
        </w:rPr>
        <w:t xml:space="preserve"> výslovně souhlasí s tím, že s výjimkou ustanovení znečitelněných v souladu se zákonem o</w:t>
      </w:r>
      <w:r w:rsidR="001D734C" w:rsidRPr="001B6C3F">
        <w:rPr>
          <w:rFonts w:ascii="Arial" w:hAnsi="Arial" w:cs="Arial"/>
          <w:sz w:val="20"/>
          <w:szCs w:val="20"/>
        </w:rPr>
        <w:t> </w:t>
      </w:r>
      <w:r w:rsidR="00180F32" w:rsidRPr="001B6C3F">
        <w:rPr>
          <w:rFonts w:ascii="Arial" w:hAnsi="Arial" w:cs="Arial"/>
          <w:sz w:val="20"/>
          <w:szCs w:val="20"/>
        </w:rPr>
        <w:t xml:space="preserve">registru smluv bude uveřejněno úplné znění této Smlouvy. </w:t>
      </w:r>
      <w:bookmarkStart w:id="18" w:name="_Toc327187811"/>
      <w:bookmarkEnd w:id="13"/>
    </w:p>
    <w:p w14:paraId="3FF027FF" w14:textId="77777777" w:rsidR="001C0D9D" w:rsidRPr="001B6C3F" w:rsidRDefault="001C0D9D" w:rsidP="001C0D9D">
      <w:pPr>
        <w:spacing w:after="120" w:line="288" w:lineRule="auto"/>
        <w:ind w:left="284"/>
        <w:jc w:val="both"/>
        <w:rPr>
          <w:rFonts w:ascii="Arial" w:hAnsi="Arial" w:cs="Arial"/>
          <w:sz w:val="20"/>
          <w:szCs w:val="20"/>
        </w:rPr>
      </w:pPr>
    </w:p>
    <w:p w14:paraId="7B3B3F4B" w14:textId="77777777" w:rsidR="001C0D9D" w:rsidRPr="001B6C3F" w:rsidRDefault="001C0D9D" w:rsidP="001C0D9D">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X</w:t>
      </w:r>
      <w:r w:rsidR="005F0129" w:rsidRPr="001B6C3F">
        <w:rPr>
          <w:rFonts w:ascii="Arial" w:hAnsi="Arial" w:cs="Arial"/>
          <w:b/>
          <w:sz w:val="20"/>
          <w:szCs w:val="20"/>
        </w:rPr>
        <w:t>I</w:t>
      </w:r>
      <w:r w:rsidRPr="001B6C3F">
        <w:rPr>
          <w:rFonts w:ascii="Arial" w:hAnsi="Arial" w:cs="Arial"/>
          <w:b/>
          <w:sz w:val="20"/>
          <w:szCs w:val="20"/>
        </w:rPr>
        <w:t>.</w:t>
      </w:r>
    </w:p>
    <w:p w14:paraId="2AF82266" w14:textId="77777777" w:rsidR="00471F95" w:rsidRPr="001B6C3F" w:rsidRDefault="00136D6B" w:rsidP="003A31D4">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Vlastnické právo a práva duševního vlastnictví</w:t>
      </w:r>
    </w:p>
    <w:p w14:paraId="0C4C6A2A" w14:textId="77777777" w:rsidR="00B45389" w:rsidRPr="001B6C3F" w:rsidRDefault="00B45389"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Vlastnické právo k movitým věcem, které jsou součástí plnění Poskytovatele nabývá Objednatel okamžikem</w:t>
      </w:r>
      <w:r w:rsidR="00363A85" w:rsidRPr="001B6C3F">
        <w:rPr>
          <w:rFonts w:ascii="Arial" w:hAnsi="Arial" w:cs="Arial"/>
          <w:sz w:val="20"/>
          <w:szCs w:val="20"/>
        </w:rPr>
        <w:t xml:space="preserve"> jejich </w:t>
      </w:r>
      <w:r w:rsidRPr="001B6C3F">
        <w:rPr>
          <w:rFonts w:ascii="Arial" w:hAnsi="Arial" w:cs="Arial"/>
          <w:sz w:val="20"/>
          <w:szCs w:val="20"/>
        </w:rPr>
        <w:t>předá</w:t>
      </w:r>
      <w:r w:rsidR="00363A85" w:rsidRPr="001B6C3F">
        <w:rPr>
          <w:rFonts w:ascii="Arial" w:hAnsi="Arial" w:cs="Arial"/>
          <w:sz w:val="20"/>
          <w:szCs w:val="20"/>
        </w:rPr>
        <w:t>ní Poskytovatelem Objednateli.</w:t>
      </w:r>
    </w:p>
    <w:p w14:paraId="6A918F31" w14:textId="77777777" w:rsidR="00363A85" w:rsidRPr="001B6C3F" w:rsidRDefault="00363A85"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Nebezpečí škody na věci přechází na Objednatele okamžikem nabytí vlastnického práva Objednatelem.</w:t>
      </w:r>
    </w:p>
    <w:p w14:paraId="6D2F4502" w14:textId="77777777" w:rsidR="00471F95" w:rsidRPr="001B6C3F" w:rsidRDefault="004A03B0"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Smluvní strany konstatují</w:t>
      </w:r>
      <w:r w:rsidR="00502817" w:rsidRPr="001B6C3F">
        <w:rPr>
          <w:rFonts w:ascii="Arial" w:hAnsi="Arial" w:cs="Arial"/>
          <w:color w:val="000000"/>
          <w:sz w:val="20"/>
          <w:szCs w:val="20"/>
        </w:rPr>
        <w:t>, že součástí plnění ze Smlouvy může být i plnění, které může naplňovat znaky autorského díla ve smyslu AZ.</w:t>
      </w:r>
    </w:p>
    <w:p w14:paraId="49774162" w14:textId="77777777" w:rsidR="00502817" w:rsidRPr="001B6C3F" w:rsidRDefault="0047422D"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Objednatel </w:t>
      </w:r>
      <w:r w:rsidRPr="001B6C3F">
        <w:rPr>
          <w:rFonts w:ascii="Arial" w:hAnsi="Arial" w:cs="Arial"/>
          <w:color w:val="000000"/>
          <w:sz w:val="20"/>
          <w:szCs w:val="20"/>
        </w:rPr>
        <w:t>je oprávněn veškeré součásti plnění Služeb považované za autorské dílo ve smyslu AZ („</w:t>
      </w:r>
      <w:r w:rsidRPr="001B6C3F">
        <w:rPr>
          <w:rFonts w:ascii="Arial" w:hAnsi="Arial" w:cs="Arial"/>
          <w:b/>
          <w:color w:val="000000"/>
          <w:sz w:val="20"/>
          <w:szCs w:val="20"/>
        </w:rPr>
        <w:t>Autorské dílo</w:t>
      </w:r>
      <w:r w:rsidRPr="001B6C3F">
        <w:rPr>
          <w:rFonts w:ascii="Arial" w:hAnsi="Arial" w:cs="Arial"/>
          <w:color w:val="000000"/>
          <w:sz w:val="20"/>
          <w:szCs w:val="20"/>
        </w:rPr>
        <w:t>“) užívat dle níže uvedených podmínek.</w:t>
      </w:r>
    </w:p>
    <w:p w14:paraId="7F14168D" w14:textId="77777777" w:rsidR="0046670D" w:rsidRPr="001B6C3F" w:rsidRDefault="0046670D"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K Autorskému dílu, které bude dodáno Objednateli v rámci poskytování příslušné Služby, Poskytovatel touto </w:t>
      </w:r>
      <w:r w:rsidR="005807ED" w:rsidRPr="001B6C3F">
        <w:rPr>
          <w:rFonts w:ascii="Arial" w:hAnsi="Arial" w:cs="Arial"/>
          <w:sz w:val="20"/>
          <w:szCs w:val="20"/>
        </w:rPr>
        <w:t>S</w:t>
      </w:r>
      <w:r w:rsidRPr="001B6C3F">
        <w:rPr>
          <w:rFonts w:ascii="Arial" w:hAnsi="Arial" w:cs="Arial"/>
          <w:sz w:val="20"/>
          <w:szCs w:val="20"/>
        </w:rPr>
        <w:t>mlouvou postupuje výkon autorských majetkových práv takto:</w:t>
      </w:r>
    </w:p>
    <w:p w14:paraId="40B22A24" w14:textId="77777777"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lastRenderedPageBreak/>
        <w:t xml:space="preserve">Poskytovatel v souladu s ustanovením § 58 odst. 1. autorského zákona postupuje Objednateli k příslušnému Autorskému dílu právo výkonu autorských majetkových práv. </w:t>
      </w:r>
    </w:p>
    <w:p w14:paraId="0E0777EE" w14:textId="77777777"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 xml:space="preserve">K postoupení výkonu práv k příslušnému Autorskému dílu dojde dnem akceptace předmětného plnění (tj. dnem podpisu příslušného Akceptačního protokolu) a není-li plnění předmětem akceptace, pak dnem předání příslušného plnění, jehož se postoupení týká. </w:t>
      </w:r>
    </w:p>
    <w:p w14:paraId="4F909890" w14:textId="77777777"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V době postoupení nesmí být Autorské dílo zatíženo licencí/podlicencí ve prospěch jiné osoby než Objednatele.</w:t>
      </w:r>
    </w:p>
    <w:p w14:paraId="7939A181" w14:textId="01F771A9"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Postoupení se vztahuje i na veškeré písemné materiály, výstupy, dokumentace, zdrojové</w:t>
      </w:r>
      <w:r w:rsidR="00316754">
        <w:rPr>
          <w:rFonts w:ascii="Arial" w:hAnsi="Arial" w:cs="Arial"/>
          <w:sz w:val="20"/>
          <w:szCs w:val="20"/>
          <w:lang w:eastAsia="en-US"/>
        </w:rPr>
        <w:br/>
      </w:r>
      <w:r w:rsidRPr="001B6C3F">
        <w:rPr>
          <w:rFonts w:ascii="Arial" w:hAnsi="Arial" w:cs="Arial"/>
          <w:sz w:val="20"/>
          <w:szCs w:val="20"/>
          <w:lang w:eastAsia="en-US"/>
        </w:rPr>
        <w:t xml:space="preserve">a strojové kódy atp. (včetně příslušné dokumentace k těmto zdrojovým kódům), které se týkají příslušného Autorského díla, jež </w:t>
      </w:r>
      <w:r w:rsidR="0075256C" w:rsidRPr="001B6C3F">
        <w:rPr>
          <w:rFonts w:ascii="Arial" w:hAnsi="Arial" w:cs="Arial"/>
          <w:sz w:val="20"/>
          <w:szCs w:val="20"/>
          <w:lang w:eastAsia="en-US"/>
        </w:rPr>
        <w:t>Poskytovatel</w:t>
      </w:r>
      <w:r w:rsidRPr="001B6C3F">
        <w:rPr>
          <w:rFonts w:ascii="Arial" w:hAnsi="Arial" w:cs="Arial"/>
          <w:sz w:val="20"/>
          <w:szCs w:val="20"/>
          <w:lang w:eastAsia="en-US"/>
        </w:rPr>
        <w:t xml:space="preserve"> vytvořil ke dni postoupení</w:t>
      </w:r>
      <w:r w:rsidR="00D55969" w:rsidRPr="001B6C3F">
        <w:rPr>
          <w:rFonts w:ascii="Arial" w:hAnsi="Arial" w:cs="Arial"/>
          <w:sz w:val="20"/>
          <w:szCs w:val="20"/>
          <w:lang w:eastAsia="en-US"/>
        </w:rPr>
        <w:t>.</w:t>
      </w:r>
      <w:r w:rsidRPr="001B6C3F">
        <w:rPr>
          <w:rFonts w:ascii="Arial" w:hAnsi="Arial" w:cs="Arial"/>
          <w:sz w:val="20"/>
          <w:szCs w:val="20"/>
          <w:lang w:eastAsia="en-US"/>
        </w:rPr>
        <w:t xml:space="preserve"> </w:t>
      </w:r>
    </w:p>
    <w:p w14:paraId="32F5BFDC" w14:textId="6F5B1637" w:rsidR="0046670D" w:rsidRPr="001B6C3F" w:rsidRDefault="0075256C"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Poskytovatel</w:t>
      </w:r>
      <w:r w:rsidR="0046670D" w:rsidRPr="001B6C3F">
        <w:rPr>
          <w:rFonts w:ascii="Arial" w:hAnsi="Arial" w:cs="Arial"/>
          <w:sz w:val="20"/>
          <w:szCs w:val="20"/>
          <w:lang w:eastAsia="en-US"/>
        </w:rPr>
        <w:t xml:space="preserve"> tímto souhlasí s postoupením výkonu autorských majetkových práv udělených Objednateli na základě tohoto</w:t>
      </w:r>
      <w:r w:rsidRPr="001B6C3F">
        <w:rPr>
          <w:rFonts w:ascii="Arial" w:hAnsi="Arial" w:cs="Arial"/>
          <w:sz w:val="20"/>
          <w:szCs w:val="20"/>
          <w:lang w:eastAsia="en-US"/>
        </w:rPr>
        <w:t xml:space="preserve"> </w:t>
      </w:r>
      <w:r w:rsidR="0046670D" w:rsidRPr="001B6C3F">
        <w:rPr>
          <w:rFonts w:ascii="Arial" w:hAnsi="Arial" w:cs="Arial"/>
          <w:sz w:val="20"/>
          <w:szCs w:val="20"/>
          <w:lang w:eastAsia="en-US"/>
        </w:rPr>
        <w:t>čl. X</w:t>
      </w:r>
      <w:r w:rsidRPr="001B6C3F">
        <w:rPr>
          <w:rFonts w:ascii="Arial" w:hAnsi="Arial" w:cs="Arial"/>
          <w:sz w:val="20"/>
          <w:szCs w:val="20"/>
          <w:lang w:eastAsia="en-US"/>
        </w:rPr>
        <w:t>I.</w:t>
      </w:r>
      <w:r w:rsidR="00762E8D" w:rsidRPr="001B6C3F">
        <w:rPr>
          <w:rFonts w:ascii="Arial" w:hAnsi="Arial" w:cs="Arial"/>
          <w:sz w:val="20"/>
          <w:szCs w:val="20"/>
          <w:lang w:eastAsia="en-US"/>
        </w:rPr>
        <w:t>,</w:t>
      </w:r>
      <w:r w:rsidR="0046670D" w:rsidRPr="001B6C3F">
        <w:rPr>
          <w:rFonts w:ascii="Arial" w:hAnsi="Arial" w:cs="Arial"/>
          <w:sz w:val="20"/>
          <w:szCs w:val="20"/>
          <w:lang w:eastAsia="en-US"/>
        </w:rPr>
        <w:t xml:space="preserve"> </w:t>
      </w:r>
      <w:r w:rsidRPr="001B6C3F">
        <w:rPr>
          <w:rFonts w:ascii="Arial" w:hAnsi="Arial" w:cs="Arial"/>
          <w:sz w:val="20"/>
          <w:szCs w:val="20"/>
          <w:lang w:eastAsia="en-US"/>
        </w:rPr>
        <w:t>odst. 3</w:t>
      </w:r>
      <w:r w:rsidR="00762E8D" w:rsidRPr="001B6C3F">
        <w:rPr>
          <w:rFonts w:ascii="Arial" w:hAnsi="Arial" w:cs="Arial"/>
          <w:sz w:val="20"/>
          <w:szCs w:val="20"/>
          <w:lang w:eastAsia="en-US"/>
        </w:rPr>
        <w:t>.</w:t>
      </w:r>
      <w:r w:rsidRPr="001B6C3F">
        <w:rPr>
          <w:rFonts w:ascii="Arial" w:hAnsi="Arial" w:cs="Arial"/>
          <w:sz w:val="20"/>
          <w:szCs w:val="20"/>
          <w:lang w:eastAsia="en-US"/>
        </w:rPr>
        <w:t xml:space="preserve"> </w:t>
      </w:r>
      <w:r w:rsidR="0046670D" w:rsidRPr="001B6C3F">
        <w:rPr>
          <w:rFonts w:ascii="Arial" w:hAnsi="Arial" w:cs="Arial"/>
          <w:sz w:val="20"/>
          <w:szCs w:val="20"/>
          <w:lang w:eastAsia="en-US"/>
        </w:rPr>
        <w:t>na třetí osoby bez jakéhokoli omezení.</w:t>
      </w:r>
    </w:p>
    <w:p w14:paraId="18CE2747" w14:textId="77777777"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 xml:space="preserve">Cena za postoupení výkonu majetkových autorských práv je zahrnuta v příslušné </w:t>
      </w:r>
      <w:r w:rsidR="0075256C" w:rsidRPr="001B6C3F">
        <w:rPr>
          <w:rFonts w:ascii="Arial" w:hAnsi="Arial" w:cs="Arial"/>
          <w:sz w:val="20"/>
          <w:szCs w:val="20"/>
          <w:lang w:eastAsia="en-US"/>
        </w:rPr>
        <w:t>odměně</w:t>
      </w:r>
      <w:r w:rsidRPr="001B6C3F">
        <w:rPr>
          <w:rFonts w:ascii="Arial" w:hAnsi="Arial" w:cs="Arial"/>
          <w:sz w:val="20"/>
          <w:szCs w:val="20"/>
          <w:lang w:eastAsia="en-US"/>
        </w:rPr>
        <w:t xml:space="preserve"> za plnění, jehož se postoupení týká. </w:t>
      </w:r>
    </w:p>
    <w:p w14:paraId="37C585CB" w14:textId="77777777" w:rsidR="0046670D" w:rsidRPr="001B6C3F" w:rsidRDefault="0075256C"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Poskytova</w:t>
      </w:r>
      <w:r w:rsidR="0046670D" w:rsidRPr="001B6C3F">
        <w:rPr>
          <w:rFonts w:ascii="Arial" w:hAnsi="Arial" w:cs="Arial"/>
          <w:sz w:val="20"/>
          <w:szCs w:val="20"/>
          <w:lang w:eastAsia="en-US"/>
        </w:rPr>
        <w:t>tel se po postoupení zavazuje zdržet jakéhokoliv užití či nakládání s Autorským dílem, pokud se Smluvní strany ad hoc nedohodnou jinak.</w:t>
      </w:r>
    </w:p>
    <w:p w14:paraId="2FAA7CA9" w14:textId="77777777" w:rsidR="0046670D" w:rsidRPr="001B6C3F" w:rsidRDefault="0046670D" w:rsidP="00A14ED0">
      <w:pPr>
        <w:pStyle w:val="Odstavecseseznamem"/>
        <w:numPr>
          <w:ilvl w:val="0"/>
          <w:numId w:val="40"/>
        </w:numPr>
        <w:spacing w:after="120" w:line="276" w:lineRule="auto"/>
        <w:jc w:val="both"/>
        <w:rPr>
          <w:rFonts w:ascii="Arial" w:hAnsi="Arial" w:cs="Arial"/>
          <w:sz w:val="20"/>
          <w:szCs w:val="20"/>
          <w:lang w:eastAsia="en-US"/>
        </w:rPr>
      </w:pPr>
      <w:r w:rsidRPr="001B6C3F">
        <w:rPr>
          <w:rFonts w:ascii="Arial" w:hAnsi="Arial" w:cs="Arial"/>
          <w:sz w:val="20"/>
          <w:szCs w:val="20"/>
          <w:lang w:eastAsia="en-US"/>
        </w:rPr>
        <w:t xml:space="preserve">Pokud </w:t>
      </w:r>
      <w:r w:rsidR="00991284" w:rsidRPr="001B6C3F">
        <w:rPr>
          <w:rFonts w:ascii="Arial" w:hAnsi="Arial" w:cs="Arial"/>
          <w:sz w:val="20"/>
          <w:szCs w:val="20"/>
          <w:lang w:eastAsia="en-US"/>
        </w:rPr>
        <w:t>Poskytova</w:t>
      </w:r>
      <w:r w:rsidRPr="001B6C3F">
        <w:rPr>
          <w:rFonts w:ascii="Arial" w:hAnsi="Arial" w:cs="Arial"/>
          <w:sz w:val="20"/>
          <w:szCs w:val="20"/>
          <w:lang w:eastAsia="en-US"/>
        </w:rPr>
        <w:t>tel nedodrží jeho závazky nebo povinnosti stanovené mu v tomto odst. 3</w:t>
      </w:r>
      <w:r w:rsidR="00991284" w:rsidRPr="001B6C3F">
        <w:rPr>
          <w:rFonts w:ascii="Arial" w:hAnsi="Arial" w:cs="Arial"/>
          <w:sz w:val="20"/>
          <w:szCs w:val="20"/>
          <w:lang w:eastAsia="en-US"/>
        </w:rPr>
        <w:t>.</w:t>
      </w:r>
      <w:r w:rsidRPr="001B6C3F">
        <w:rPr>
          <w:rFonts w:ascii="Arial" w:hAnsi="Arial" w:cs="Arial"/>
          <w:sz w:val="20"/>
          <w:szCs w:val="20"/>
          <w:lang w:eastAsia="en-US"/>
        </w:rPr>
        <w:t xml:space="preserve"> tohoto článku, je povinen nahradit Objednateli v celém rozsahu újmu, která tím Objednateli ve všech souvislostech vznikne.</w:t>
      </w:r>
    </w:p>
    <w:p w14:paraId="3A7D36E9" w14:textId="0C69755C" w:rsidR="00F0668D" w:rsidRPr="001B6C3F" w:rsidRDefault="00F0668D"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Smluvní </w:t>
      </w:r>
      <w:r w:rsidRPr="001B6C3F">
        <w:rPr>
          <w:rFonts w:ascii="Arial" w:hAnsi="Arial" w:cs="Arial"/>
          <w:color w:val="000000"/>
          <w:sz w:val="20"/>
          <w:szCs w:val="20"/>
        </w:rPr>
        <w:t xml:space="preserve">strany dále výslovně prohlašují, že pokud při poskytování Služeb dle Smlouvy vznikne činností </w:t>
      </w:r>
      <w:r w:rsidR="005053BF" w:rsidRPr="001B6C3F">
        <w:rPr>
          <w:rFonts w:ascii="Arial" w:hAnsi="Arial" w:cs="Arial"/>
          <w:color w:val="000000"/>
          <w:sz w:val="20"/>
          <w:szCs w:val="20"/>
        </w:rPr>
        <w:t>Poskytovatele</w:t>
      </w:r>
      <w:r w:rsidRPr="001B6C3F">
        <w:rPr>
          <w:rFonts w:ascii="Arial" w:hAnsi="Arial" w:cs="Arial"/>
          <w:color w:val="000000"/>
          <w:sz w:val="20"/>
          <w:szCs w:val="20"/>
        </w:rPr>
        <w:t xml:space="preserve"> a Objednatele dílo spoluautorů a nedohodnou-li se </w:t>
      </w:r>
      <w:r w:rsidR="005053BF" w:rsidRPr="001B6C3F">
        <w:rPr>
          <w:rFonts w:ascii="Arial" w:hAnsi="Arial" w:cs="Arial"/>
          <w:color w:val="000000"/>
          <w:sz w:val="20"/>
          <w:szCs w:val="20"/>
        </w:rPr>
        <w:t>S</w:t>
      </w:r>
      <w:r w:rsidRPr="001B6C3F">
        <w:rPr>
          <w:rFonts w:ascii="Arial" w:hAnsi="Arial" w:cs="Arial"/>
          <w:color w:val="000000"/>
          <w:sz w:val="20"/>
          <w:szCs w:val="20"/>
        </w:rPr>
        <w:t xml:space="preserve">mluvní strany výslovně jinak, bude se mít za to, že je Objednatel oprávněn vykonávat majetková autorská práva k dílu spoluautorů tak, jako by byl jejich výlučným vykonavatelem, a že </w:t>
      </w:r>
      <w:r w:rsidR="005053BF" w:rsidRPr="001B6C3F">
        <w:rPr>
          <w:rFonts w:ascii="Arial" w:hAnsi="Arial" w:cs="Arial"/>
          <w:color w:val="000000"/>
          <w:sz w:val="20"/>
          <w:szCs w:val="20"/>
        </w:rPr>
        <w:t>Poskytovatel</w:t>
      </w:r>
      <w:r w:rsidRPr="001B6C3F">
        <w:rPr>
          <w:rFonts w:ascii="Arial" w:hAnsi="Arial" w:cs="Arial"/>
          <w:color w:val="000000"/>
          <w:sz w:val="20"/>
          <w:szCs w:val="20"/>
        </w:rPr>
        <w:t xml:space="preserve"> udělil Objednateli souhlas k jakékoliv změně nebo jinému zásahu do díla spoluautorů. Cena </w:t>
      </w:r>
      <w:r w:rsidR="00A930E9">
        <w:rPr>
          <w:rFonts w:ascii="Arial" w:hAnsi="Arial" w:cs="Arial"/>
          <w:color w:val="000000"/>
          <w:sz w:val="20"/>
          <w:szCs w:val="20"/>
        </w:rPr>
        <w:t>s</w:t>
      </w:r>
      <w:r w:rsidRPr="001B6C3F">
        <w:rPr>
          <w:rFonts w:ascii="Arial" w:hAnsi="Arial" w:cs="Arial"/>
          <w:color w:val="000000"/>
          <w:sz w:val="20"/>
          <w:szCs w:val="20"/>
        </w:rPr>
        <w:t xml:space="preserve">lužeb dle této Smlouvy je stanovena se zohledněním tohoto ustanovení a </w:t>
      </w:r>
      <w:r w:rsidR="005053BF" w:rsidRPr="001B6C3F">
        <w:rPr>
          <w:rFonts w:ascii="Arial" w:hAnsi="Arial" w:cs="Arial"/>
          <w:color w:val="000000"/>
          <w:sz w:val="20"/>
          <w:szCs w:val="20"/>
        </w:rPr>
        <w:t>Poskytova</w:t>
      </w:r>
      <w:r w:rsidR="008D4BA8" w:rsidRPr="001B6C3F">
        <w:rPr>
          <w:rFonts w:ascii="Arial" w:hAnsi="Arial" w:cs="Arial"/>
          <w:color w:val="000000"/>
          <w:sz w:val="20"/>
          <w:szCs w:val="20"/>
        </w:rPr>
        <w:t>teli</w:t>
      </w:r>
      <w:r w:rsidRPr="001B6C3F">
        <w:rPr>
          <w:rFonts w:ascii="Arial" w:hAnsi="Arial" w:cs="Arial"/>
          <w:color w:val="000000"/>
          <w:sz w:val="20"/>
          <w:szCs w:val="20"/>
        </w:rPr>
        <w:t xml:space="preserve"> nevzniknou v případě vytvoření díla spoluautorů žádné nové nároky na odměnu.</w:t>
      </w:r>
    </w:p>
    <w:p w14:paraId="70B0687A" w14:textId="77777777" w:rsidR="00F0668D" w:rsidRPr="001B6C3F" w:rsidRDefault="00B5639A"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Veškeré plnění, které bude dodáno Objednateli v rámci poskytování Služ</w:t>
      </w:r>
      <w:r w:rsidR="001C02B3" w:rsidRPr="001B6C3F">
        <w:rPr>
          <w:rFonts w:ascii="Arial" w:hAnsi="Arial" w:cs="Arial"/>
          <w:sz w:val="20"/>
          <w:szCs w:val="20"/>
        </w:rPr>
        <w:t>eb</w:t>
      </w:r>
      <w:r w:rsidRPr="001B6C3F">
        <w:rPr>
          <w:rFonts w:ascii="Arial" w:hAnsi="Arial" w:cs="Arial"/>
          <w:sz w:val="20"/>
          <w:szCs w:val="20"/>
        </w:rPr>
        <w:t xml:space="preserve"> a které nebude naplňovat znaky Autorského díla</w:t>
      </w:r>
      <w:r w:rsidR="001C02B3" w:rsidRPr="001B6C3F">
        <w:rPr>
          <w:rFonts w:ascii="Arial" w:hAnsi="Arial" w:cs="Arial"/>
          <w:sz w:val="20"/>
          <w:szCs w:val="20"/>
        </w:rPr>
        <w:t xml:space="preserve"> je Objednatel oprávněn užívat bez jakýchkoli omezení, a to ode dne jejich předání Objedn</w:t>
      </w:r>
      <w:r w:rsidR="007356EE" w:rsidRPr="001B6C3F">
        <w:rPr>
          <w:rFonts w:ascii="Arial" w:hAnsi="Arial" w:cs="Arial"/>
          <w:sz w:val="20"/>
          <w:szCs w:val="20"/>
        </w:rPr>
        <w:t>a</w:t>
      </w:r>
      <w:r w:rsidR="001C02B3" w:rsidRPr="001B6C3F">
        <w:rPr>
          <w:rFonts w:ascii="Arial" w:hAnsi="Arial" w:cs="Arial"/>
          <w:sz w:val="20"/>
          <w:szCs w:val="20"/>
        </w:rPr>
        <w:t xml:space="preserve">teli. </w:t>
      </w:r>
    </w:p>
    <w:p w14:paraId="3AA4F660" w14:textId="0CD024A8" w:rsidR="00084477" w:rsidRPr="001B6C3F" w:rsidRDefault="00084477"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Pro případ, kdy by z jakéhokoli důvodu k jakémukoli výstupu poskytnutému </w:t>
      </w:r>
      <w:r w:rsidR="00180A09" w:rsidRPr="001B6C3F">
        <w:rPr>
          <w:rFonts w:ascii="Arial" w:hAnsi="Arial" w:cs="Arial"/>
          <w:sz w:val="20"/>
          <w:szCs w:val="20"/>
        </w:rPr>
        <w:t>Poskytovatelem</w:t>
      </w:r>
      <w:r w:rsidRPr="001B6C3F">
        <w:rPr>
          <w:rFonts w:ascii="Arial" w:hAnsi="Arial" w:cs="Arial"/>
          <w:sz w:val="20"/>
          <w:szCs w:val="20"/>
        </w:rPr>
        <w:t xml:space="preserve"> Objednateli v rámci plnění dle této </w:t>
      </w:r>
      <w:r w:rsidR="00AD773D" w:rsidRPr="001B6C3F">
        <w:rPr>
          <w:rFonts w:ascii="Arial" w:hAnsi="Arial" w:cs="Arial"/>
          <w:sz w:val="20"/>
          <w:szCs w:val="20"/>
        </w:rPr>
        <w:t>S</w:t>
      </w:r>
      <w:r w:rsidRPr="001B6C3F">
        <w:rPr>
          <w:rFonts w:ascii="Arial" w:hAnsi="Arial" w:cs="Arial"/>
          <w:sz w:val="20"/>
          <w:szCs w:val="20"/>
        </w:rPr>
        <w:t xml:space="preserve">mlouvy, nebylo anebo nemohlo být platně uděleno příslušné oprávnění dle </w:t>
      </w:r>
      <w:r w:rsidR="00AD773D" w:rsidRPr="001B6C3F">
        <w:rPr>
          <w:rFonts w:ascii="Arial" w:hAnsi="Arial" w:cs="Arial"/>
          <w:sz w:val="20"/>
          <w:szCs w:val="20"/>
        </w:rPr>
        <w:t xml:space="preserve">tohoto </w:t>
      </w:r>
      <w:r w:rsidRPr="001B6C3F">
        <w:rPr>
          <w:rFonts w:ascii="Arial" w:hAnsi="Arial" w:cs="Arial"/>
          <w:sz w:val="20"/>
          <w:szCs w:val="20"/>
        </w:rPr>
        <w:t xml:space="preserve">čl. XI. této </w:t>
      </w:r>
      <w:r w:rsidR="00AD773D" w:rsidRPr="001B6C3F">
        <w:rPr>
          <w:rFonts w:ascii="Arial" w:hAnsi="Arial" w:cs="Arial"/>
          <w:sz w:val="20"/>
          <w:szCs w:val="20"/>
        </w:rPr>
        <w:t>S</w:t>
      </w:r>
      <w:r w:rsidRPr="001B6C3F">
        <w:rPr>
          <w:rFonts w:ascii="Arial" w:hAnsi="Arial" w:cs="Arial"/>
          <w:sz w:val="20"/>
          <w:szCs w:val="20"/>
        </w:rPr>
        <w:t xml:space="preserve">mlouvy, převádí tímto </w:t>
      </w:r>
      <w:r w:rsidR="00AD773D" w:rsidRPr="001B6C3F">
        <w:rPr>
          <w:rFonts w:ascii="Arial" w:hAnsi="Arial" w:cs="Arial"/>
          <w:sz w:val="20"/>
          <w:szCs w:val="20"/>
        </w:rPr>
        <w:t>Poskytovatel</w:t>
      </w:r>
      <w:r w:rsidRPr="001B6C3F">
        <w:rPr>
          <w:rFonts w:ascii="Arial" w:hAnsi="Arial" w:cs="Arial"/>
          <w:sz w:val="20"/>
          <w:szCs w:val="20"/>
        </w:rPr>
        <w:t xml:space="preserve"> na Objednatele vlastnické právo k takovému </w:t>
      </w:r>
      <w:r w:rsidR="00AD773D" w:rsidRPr="001B6C3F">
        <w:rPr>
          <w:rFonts w:ascii="Arial" w:hAnsi="Arial" w:cs="Arial"/>
          <w:sz w:val="20"/>
          <w:szCs w:val="20"/>
        </w:rPr>
        <w:t>v</w:t>
      </w:r>
      <w:r w:rsidRPr="001B6C3F">
        <w:rPr>
          <w:rFonts w:ascii="Arial" w:hAnsi="Arial" w:cs="Arial"/>
          <w:sz w:val="20"/>
          <w:szCs w:val="20"/>
        </w:rPr>
        <w:t xml:space="preserve">ýstupu, a to ke dni jeho předání Objednateli. Pokud by z jakéhokoli důvodu nebylo možné vlastnické právo k </w:t>
      </w:r>
      <w:r w:rsidR="00AD773D" w:rsidRPr="001B6C3F">
        <w:rPr>
          <w:rFonts w:ascii="Arial" w:hAnsi="Arial" w:cs="Arial"/>
          <w:sz w:val="20"/>
          <w:szCs w:val="20"/>
        </w:rPr>
        <w:t>v</w:t>
      </w:r>
      <w:r w:rsidRPr="001B6C3F">
        <w:rPr>
          <w:rFonts w:ascii="Arial" w:hAnsi="Arial" w:cs="Arial"/>
          <w:sz w:val="20"/>
          <w:szCs w:val="20"/>
        </w:rPr>
        <w:t xml:space="preserve">ýstupům dle předchozí věty na Objednatele platně převést, pak </w:t>
      </w:r>
      <w:r w:rsidR="00AD773D" w:rsidRPr="001B6C3F">
        <w:rPr>
          <w:rFonts w:ascii="Arial" w:hAnsi="Arial" w:cs="Arial"/>
          <w:sz w:val="20"/>
          <w:szCs w:val="20"/>
        </w:rPr>
        <w:t>Poskytovatel</w:t>
      </w:r>
      <w:r w:rsidRPr="001B6C3F">
        <w:rPr>
          <w:rFonts w:ascii="Arial" w:hAnsi="Arial" w:cs="Arial"/>
          <w:sz w:val="20"/>
          <w:szCs w:val="20"/>
        </w:rPr>
        <w:t xml:space="preserve"> tímto výslovně souhlasí s tím, že Objednatel je oprávněn veškeré </w:t>
      </w:r>
      <w:r w:rsidR="00AD773D" w:rsidRPr="001B6C3F">
        <w:rPr>
          <w:rFonts w:ascii="Arial" w:hAnsi="Arial" w:cs="Arial"/>
          <w:sz w:val="20"/>
          <w:szCs w:val="20"/>
        </w:rPr>
        <w:t>v</w:t>
      </w:r>
      <w:r w:rsidRPr="001B6C3F">
        <w:rPr>
          <w:rFonts w:ascii="Arial" w:hAnsi="Arial" w:cs="Arial"/>
          <w:sz w:val="20"/>
          <w:szCs w:val="20"/>
        </w:rPr>
        <w:t xml:space="preserve">ýstupy ode dne jejich předání užít kdykoli a jakkoli dle svého uvážení, bez jakéhokoli omezení a po dobu trvání příslušných majetkových práv k danému </w:t>
      </w:r>
      <w:r w:rsidR="00AD773D" w:rsidRPr="001B6C3F">
        <w:rPr>
          <w:rFonts w:ascii="Arial" w:hAnsi="Arial" w:cs="Arial"/>
          <w:sz w:val="20"/>
          <w:szCs w:val="20"/>
        </w:rPr>
        <w:t>v</w:t>
      </w:r>
      <w:r w:rsidRPr="001B6C3F">
        <w:rPr>
          <w:rFonts w:ascii="Arial" w:hAnsi="Arial" w:cs="Arial"/>
          <w:sz w:val="20"/>
          <w:szCs w:val="20"/>
        </w:rPr>
        <w:t xml:space="preserve">ýstupu. Objednatel je zejména oprávněn </w:t>
      </w:r>
      <w:r w:rsidR="00AD773D" w:rsidRPr="001B6C3F">
        <w:rPr>
          <w:rFonts w:ascii="Arial" w:hAnsi="Arial" w:cs="Arial"/>
          <w:sz w:val="20"/>
          <w:szCs w:val="20"/>
        </w:rPr>
        <w:t>v</w:t>
      </w:r>
      <w:r w:rsidRPr="001B6C3F">
        <w:rPr>
          <w:rFonts w:ascii="Arial" w:hAnsi="Arial" w:cs="Arial"/>
          <w:sz w:val="20"/>
          <w:szCs w:val="20"/>
        </w:rPr>
        <w:t xml:space="preserve">ýstupy užívat v původní podobě i v podobě jinak zpracované či změněné, samostatně nebo v souboru či ve spojení s jiným dílem nebo prvky, a to sám nebo prostřednictvím jakýchkoli třetích osob bez omezení. Objednatel je oprávněn </w:t>
      </w:r>
      <w:r w:rsidR="00AD773D" w:rsidRPr="001B6C3F">
        <w:rPr>
          <w:rFonts w:ascii="Arial" w:hAnsi="Arial" w:cs="Arial"/>
          <w:sz w:val="20"/>
          <w:szCs w:val="20"/>
        </w:rPr>
        <w:t>v</w:t>
      </w:r>
      <w:r w:rsidRPr="001B6C3F">
        <w:rPr>
          <w:rFonts w:ascii="Arial" w:hAnsi="Arial" w:cs="Arial"/>
          <w:sz w:val="20"/>
          <w:szCs w:val="20"/>
        </w:rPr>
        <w:t>ýstupy dále zpracovávat, doplňovat nebo jinak měnit, sdělovat veřejnosti, zařadit je do souboru či spojit s jinými, a to sám</w:t>
      </w:r>
      <w:r w:rsidR="00316754">
        <w:rPr>
          <w:rFonts w:ascii="Arial" w:hAnsi="Arial" w:cs="Arial"/>
          <w:sz w:val="20"/>
          <w:szCs w:val="20"/>
        </w:rPr>
        <w:br/>
      </w:r>
      <w:r w:rsidRPr="001B6C3F">
        <w:rPr>
          <w:rFonts w:ascii="Arial" w:hAnsi="Arial" w:cs="Arial"/>
          <w:sz w:val="20"/>
          <w:szCs w:val="20"/>
        </w:rPr>
        <w:t xml:space="preserve">i prostřednictvím třetích osob. Objednatel je oprávněn veškeré </w:t>
      </w:r>
      <w:r w:rsidR="00533BA0" w:rsidRPr="001B6C3F">
        <w:rPr>
          <w:rFonts w:ascii="Arial" w:hAnsi="Arial" w:cs="Arial"/>
          <w:sz w:val="20"/>
          <w:szCs w:val="20"/>
        </w:rPr>
        <w:t>v</w:t>
      </w:r>
      <w:r w:rsidRPr="001B6C3F">
        <w:rPr>
          <w:rFonts w:ascii="Arial" w:hAnsi="Arial" w:cs="Arial"/>
          <w:sz w:val="20"/>
          <w:szCs w:val="20"/>
        </w:rPr>
        <w:t>ýstupy poskytnout třetím osobám k užití ve stejném rozsahu, popřípadě je nevyužít vůbec. Objednatel může zpřístupnit Výstupy třetím osobám jakoukoli formou (např. i v zadávacím řízení podle ZZVZ</w:t>
      </w:r>
      <w:r w:rsidR="00533BA0" w:rsidRPr="001B6C3F">
        <w:rPr>
          <w:rFonts w:ascii="Arial" w:hAnsi="Arial" w:cs="Arial"/>
          <w:sz w:val="20"/>
          <w:szCs w:val="20"/>
        </w:rPr>
        <w:t>)</w:t>
      </w:r>
      <w:r w:rsidRPr="001B6C3F">
        <w:rPr>
          <w:rFonts w:ascii="Arial" w:hAnsi="Arial" w:cs="Arial"/>
          <w:sz w:val="20"/>
          <w:szCs w:val="20"/>
        </w:rPr>
        <w:t>. Cena za převod vlastnického práva a cena za takto poskytnuté oprávnění je zahrnuta v ceně příslušného plnění.</w:t>
      </w:r>
    </w:p>
    <w:p w14:paraId="4BCFBAB9" w14:textId="77777777" w:rsidR="00F10C0B" w:rsidRPr="001B6C3F" w:rsidRDefault="00F10C0B" w:rsidP="00F565E7">
      <w:pPr>
        <w:tabs>
          <w:tab w:val="left" w:pos="1701"/>
        </w:tabs>
        <w:spacing w:after="120" w:line="276" w:lineRule="auto"/>
        <w:jc w:val="both"/>
        <w:rPr>
          <w:rFonts w:ascii="Arial" w:hAnsi="Arial" w:cs="Arial"/>
          <w:b/>
          <w:sz w:val="20"/>
          <w:szCs w:val="20"/>
        </w:rPr>
      </w:pPr>
    </w:p>
    <w:p w14:paraId="7B3B2172" w14:textId="77777777" w:rsidR="00F565E7" w:rsidRPr="001B6C3F" w:rsidRDefault="00F565E7" w:rsidP="00F565E7">
      <w:pPr>
        <w:tabs>
          <w:tab w:val="left" w:pos="1701"/>
        </w:tabs>
        <w:spacing w:after="120" w:line="276" w:lineRule="auto"/>
        <w:jc w:val="both"/>
        <w:rPr>
          <w:rFonts w:ascii="Arial" w:hAnsi="Arial" w:cs="Arial"/>
          <w:b/>
          <w:sz w:val="20"/>
          <w:szCs w:val="20"/>
        </w:rPr>
      </w:pPr>
      <w:r w:rsidRPr="001B6C3F">
        <w:rPr>
          <w:rFonts w:ascii="Arial" w:hAnsi="Arial" w:cs="Arial"/>
          <w:b/>
          <w:sz w:val="20"/>
          <w:szCs w:val="20"/>
        </w:rPr>
        <w:t>Licence poskytnutá Objednatelem Poskytovateli</w:t>
      </w:r>
    </w:p>
    <w:p w14:paraId="267F153E" w14:textId="77777777" w:rsidR="00F565E7" w:rsidRPr="001B6C3F" w:rsidRDefault="00F565E7"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Objednatel touto Smlouvou poskytuje Poskytovateli oprávnění (licenci) k tomu, aby Poskytovatel při realizaci plnění dle této Smlouvy na základě požadavků Objednatele </w:t>
      </w:r>
      <w:r w:rsidR="00EB2C57" w:rsidRPr="001B6C3F">
        <w:rPr>
          <w:rFonts w:ascii="Arial" w:hAnsi="Arial" w:cs="Arial"/>
          <w:sz w:val="20"/>
          <w:szCs w:val="20"/>
        </w:rPr>
        <w:t xml:space="preserve">vytvářel nebo </w:t>
      </w:r>
      <w:r w:rsidRPr="001B6C3F">
        <w:rPr>
          <w:rFonts w:ascii="Arial" w:hAnsi="Arial" w:cs="Arial"/>
          <w:sz w:val="20"/>
          <w:szCs w:val="20"/>
        </w:rPr>
        <w:t xml:space="preserve">prováděl úpravy </w:t>
      </w:r>
      <w:r w:rsidR="00386A3F" w:rsidRPr="001B6C3F">
        <w:rPr>
          <w:rFonts w:ascii="Arial" w:hAnsi="Arial" w:cs="Arial"/>
          <w:sz w:val="20"/>
          <w:szCs w:val="20"/>
        </w:rPr>
        <w:t>a</w:t>
      </w:r>
      <w:r w:rsidR="00EB2C57" w:rsidRPr="001B6C3F">
        <w:rPr>
          <w:rFonts w:ascii="Arial" w:hAnsi="Arial" w:cs="Arial"/>
          <w:sz w:val="20"/>
          <w:szCs w:val="20"/>
        </w:rPr>
        <w:t>uto</w:t>
      </w:r>
      <w:r w:rsidR="00386A3F" w:rsidRPr="001B6C3F">
        <w:rPr>
          <w:rFonts w:ascii="Arial" w:hAnsi="Arial" w:cs="Arial"/>
          <w:sz w:val="20"/>
          <w:szCs w:val="20"/>
        </w:rPr>
        <w:t>r</w:t>
      </w:r>
      <w:r w:rsidR="00EB2C57" w:rsidRPr="001B6C3F">
        <w:rPr>
          <w:rFonts w:ascii="Arial" w:hAnsi="Arial" w:cs="Arial"/>
          <w:sz w:val="20"/>
          <w:szCs w:val="20"/>
        </w:rPr>
        <w:t>sk</w:t>
      </w:r>
      <w:r w:rsidR="00386A3F" w:rsidRPr="001B6C3F">
        <w:rPr>
          <w:rFonts w:ascii="Arial" w:hAnsi="Arial" w:cs="Arial"/>
          <w:sz w:val="20"/>
          <w:szCs w:val="20"/>
        </w:rPr>
        <w:t>ých</w:t>
      </w:r>
      <w:r w:rsidR="00EB2C57" w:rsidRPr="001B6C3F">
        <w:rPr>
          <w:rFonts w:ascii="Arial" w:hAnsi="Arial" w:cs="Arial"/>
          <w:sz w:val="20"/>
          <w:szCs w:val="20"/>
        </w:rPr>
        <w:t xml:space="preserve"> d</w:t>
      </w:r>
      <w:r w:rsidR="00386A3F" w:rsidRPr="001B6C3F">
        <w:rPr>
          <w:rFonts w:ascii="Arial" w:hAnsi="Arial" w:cs="Arial"/>
          <w:sz w:val="20"/>
          <w:szCs w:val="20"/>
        </w:rPr>
        <w:t>ěl</w:t>
      </w:r>
      <w:r w:rsidRPr="001B6C3F">
        <w:rPr>
          <w:rFonts w:ascii="Arial" w:hAnsi="Arial" w:cs="Arial"/>
          <w:sz w:val="20"/>
          <w:szCs w:val="20"/>
        </w:rPr>
        <w:t xml:space="preserve"> Objednatele, tj. </w:t>
      </w:r>
      <w:r w:rsidR="00386A3F" w:rsidRPr="001B6C3F">
        <w:rPr>
          <w:rFonts w:ascii="Arial" w:hAnsi="Arial" w:cs="Arial"/>
          <w:sz w:val="20"/>
          <w:szCs w:val="20"/>
        </w:rPr>
        <w:t xml:space="preserve">vytvářel nebo </w:t>
      </w:r>
      <w:r w:rsidR="003C0AFC" w:rsidRPr="001B6C3F">
        <w:rPr>
          <w:rFonts w:ascii="Arial" w:hAnsi="Arial" w:cs="Arial"/>
          <w:sz w:val="20"/>
          <w:szCs w:val="20"/>
        </w:rPr>
        <w:t xml:space="preserve">zasahoval </w:t>
      </w:r>
      <w:r w:rsidRPr="001B6C3F">
        <w:rPr>
          <w:rFonts w:ascii="Arial" w:hAnsi="Arial" w:cs="Arial"/>
          <w:sz w:val="20"/>
          <w:szCs w:val="20"/>
        </w:rPr>
        <w:t xml:space="preserve">do příslušných zdrojových kódů a příslušné </w:t>
      </w:r>
      <w:r w:rsidRPr="001B6C3F">
        <w:rPr>
          <w:rFonts w:ascii="Arial" w:hAnsi="Arial" w:cs="Arial"/>
          <w:sz w:val="20"/>
          <w:szCs w:val="20"/>
        </w:rPr>
        <w:lastRenderedPageBreak/>
        <w:t>související programové dokumentace,</w:t>
      </w:r>
      <w:r w:rsidR="00DF0423" w:rsidRPr="001B6C3F">
        <w:rPr>
          <w:rFonts w:ascii="Arial" w:hAnsi="Arial" w:cs="Arial"/>
          <w:sz w:val="20"/>
          <w:szCs w:val="20"/>
        </w:rPr>
        <w:t xml:space="preserve"> </w:t>
      </w:r>
      <w:r w:rsidRPr="001B6C3F">
        <w:rPr>
          <w:rFonts w:ascii="Arial" w:hAnsi="Arial" w:cs="Arial"/>
          <w:sz w:val="20"/>
          <w:szCs w:val="20"/>
        </w:rPr>
        <w:t xml:space="preserve">a to způsobem a v rozsahu, který je potřebný plnění podle této Smlouvy. Toto oprávnění je účinné pouze po dobu poskytování </w:t>
      </w:r>
      <w:r w:rsidR="003C0AFC" w:rsidRPr="001B6C3F">
        <w:rPr>
          <w:rFonts w:ascii="Arial" w:hAnsi="Arial" w:cs="Arial"/>
          <w:sz w:val="20"/>
          <w:szCs w:val="20"/>
        </w:rPr>
        <w:t xml:space="preserve">Služeb </w:t>
      </w:r>
      <w:r w:rsidRPr="001B6C3F">
        <w:rPr>
          <w:rFonts w:ascii="Arial" w:hAnsi="Arial" w:cs="Arial"/>
          <w:sz w:val="20"/>
          <w:szCs w:val="20"/>
        </w:rPr>
        <w:t xml:space="preserve">Poskytovatelem podle této Smlouvy. </w:t>
      </w:r>
    </w:p>
    <w:p w14:paraId="745EA4B1" w14:textId="77777777" w:rsidR="00F565E7" w:rsidRPr="001B6C3F" w:rsidRDefault="0093663D"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L</w:t>
      </w:r>
      <w:r w:rsidR="00F565E7" w:rsidRPr="001B6C3F">
        <w:rPr>
          <w:rFonts w:ascii="Arial" w:hAnsi="Arial" w:cs="Arial"/>
          <w:sz w:val="20"/>
          <w:szCs w:val="20"/>
        </w:rPr>
        <w:t xml:space="preserve">icence je poskytována jako bezúplatná. </w:t>
      </w:r>
    </w:p>
    <w:p w14:paraId="6DE10AD7" w14:textId="77777777" w:rsidR="00F565E7" w:rsidRPr="001B6C3F" w:rsidRDefault="00F565E7" w:rsidP="00A14ED0">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Poskytovateli </w:t>
      </w:r>
      <w:r w:rsidR="00386A3F" w:rsidRPr="001B6C3F">
        <w:rPr>
          <w:rFonts w:ascii="Arial" w:hAnsi="Arial" w:cs="Arial"/>
          <w:sz w:val="20"/>
          <w:szCs w:val="20"/>
        </w:rPr>
        <w:t xml:space="preserve">ani IT pracovníkovi </w:t>
      </w:r>
      <w:r w:rsidRPr="001B6C3F">
        <w:rPr>
          <w:rFonts w:ascii="Arial" w:hAnsi="Arial" w:cs="Arial"/>
          <w:sz w:val="20"/>
          <w:szCs w:val="20"/>
        </w:rPr>
        <w:t xml:space="preserve">nevzniká žádné oprávnění k výkonu autorských majetkových práv ani oprávnění k užití </w:t>
      </w:r>
      <w:r w:rsidR="00EB2C57" w:rsidRPr="001B6C3F">
        <w:rPr>
          <w:rFonts w:ascii="Arial" w:hAnsi="Arial" w:cs="Arial"/>
          <w:sz w:val="20"/>
          <w:szCs w:val="20"/>
        </w:rPr>
        <w:t>Autorského díla</w:t>
      </w:r>
      <w:r w:rsidRPr="001B6C3F">
        <w:rPr>
          <w:rFonts w:ascii="Arial" w:hAnsi="Arial" w:cs="Arial"/>
          <w:sz w:val="20"/>
          <w:szCs w:val="20"/>
        </w:rPr>
        <w:t xml:space="preserve"> a související programové dokumentace, </w:t>
      </w:r>
      <w:r w:rsidR="00386A3F" w:rsidRPr="001B6C3F">
        <w:rPr>
          <w:rFonts w:ascii="Arial" w:hAnsi="Arial" w:cs="Arial"/>
          <w:sz w:val="20"/>
          <w:szCs w:val="20"/>
        </w:rPr>
        <w:t xml:space="preserve">které bylo vytvářeno nebo </w:t>
      </w:r>
      <w:r w:rsidRPr="001B6C3F">
        <w:rPr>
          <w:rFonts w:ascii="Arial" w:hAnsi="Arial" w:cs="Arial"/>
          <w:sz w:val="20"/>
          <w:szCs w:val="20"/>
        </w:rPr>
        <w:t>do nichž bylo zasahováno v rámci plnění dle této Smlouvy, a to ani při opakování zásahu do téhož zdrojového kódu / do téže programové dokumentace, vyjma oprávnění postupovat podle licence poskytnuté touto Smlouvou</w:t>
      </w:r>
      <w:r w:rsidR="00EB2C57" w:rsidRPr="001B6C3F">
        <w:rPr>
          <w:rFonts w:ascii="Arial" w:hAnsi="Arial" w:cs="Arial"/>
          <w:sz w:val="20"/>
          <w:szCs w:val="20"/>
        </w:rPr>
        <w:t>.</w:t>
      </w:r>
      <w:r w:rsidRPr="001B6C3F">
        <w:rPr>
          <w:rFonts w:ascii="Arial" w:hAnsi="Arial" w:cs="Arial"/>
          <w:sz w:val="20"/>
          <w:szCs w:val="20"/>
        </w:rPr>
        <w:t xml:space="preserve"> </w:t>
      </w:r>
    </w:p>
    <w:p w14:paraId="6D69D3B6" w14:textId="281B06B8" w:rsidR="00964784" w:rsidRPr="001B6C3F" w:rsidRDefault="00F565E7" w:rsidP="00084477">
      <w:pPr>
        <w:pStyle w:val="Odstavecseseznamem"/>
        <w:numPr>
          <w:ilvl w:val="0"/>
          <w:numId w:val="33"/>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V případě jakéhokoliv zneužití </w:t>
      </w:r>
      <w:r w:rsidR="00EB2C57" w:rsidRPr="001B6C3F">
        <w:rPr>
          <w:rFonts w:ascii="Arial" w:hAnsi="Arial" w:cs="Arial"/>
          <w:sz w:val="20"/>
          <w:szCs w:val="20"/>
        </w:rPr>
        <w:t xml:space="preserve">vytvořených nebo stávajících </w:t>
      </w:r>
      <w:r w:rsidRPr="001B6C3F">
        <w:rPr>
          <w:rFonts w:ascii="Arial" w:hAnsi="Arial" w:cs="Arial"/>
          <w:sz w:val="20"/>
          <w:szCs w:val="20"/>
        </w:rPr>
        <w:t xml:space="preserve">zdrojových kódů </w:t>
      </w:r>
      <w:r w:rsidR="00EB2C57" w:rsidRPr="001B6C3F">
        <w:rPr>
          <w:rFonts w:ascii="Arial" w:hAnsi="Arial" w:cs="Arial"/>
          <w:sz w:val="20"/>
          <w:szCs w:val="20"/>
        </w:rPr>
        <w:t>Autorského díla</w:t>
      </w:r>
      <w:r w:rsidRPr="001B6C3F">
        <w:rPr>
          <w:rFonts w:ascii="Arial" w:hAnsi="Arial" w:cs="Arial"/>
          <w:sz w:val="20"/>
          <w:szCs w:val="20"/>
        </w:rPr>
        <w:t xml:space="preserve"> nebo </w:t>
      </w:r>
      <w:r w:rsidR="00EB2C57" w:rsidRPr="001B6C3F">
        <w:rPr>
          <w:rFonts w:ascii="Arial" w:hAnsi="Arial" w:cs="Arial"/>
          <w:sz w:val="20"/>
          <w:szCs w:val="20"/>
        </w:rPr>
        <w:t xml:space="preserve">jeho </w:t>
      </w:r>
      <w:r w:rsidRPr="001B6C3F">
        <w:rPr>
          <w:rFonts w:ascii="Arial" w:hAnsi="Arial" w:cs="Arial"/>
          <w:sz w:val="20"/>
          <w:szCs w:val="20"/>
        </w:rPr>
        <w:t xml:space="preserve">příslušné související dokumentace Poskytovatelem nebo zneužití zdrojových kódů nebo příslušné související dokumentace, do nichž bude v budoucnu podle této Smlouvy zasahováno, uhradí Poskytovatel Objednateli v každém jednotlivém případě smluvní pokutu 500 000 Kč. Zneužitím se rozumí jakékoliv použití/využití/předání atd. zdrojových kódů </w:t>
      </w:r>
      <w:r w:rsidR="00EB2C57" w:rsidRPr="001B6C3F">
        <w:rPr>
          <w:rFonts w:ascii="Arial" w:hAnsi="Arial" w:cs="Arial"/>
          <w:sz w:val="20"/>
          <w:szCs w:val="20"/>
        </w:rPr>
        <w:t>Autorského díla</w:t>
      </w:r>
      <w:r w:rsidRPr="001B6C3F">
        <w:rPr>
          <w:rFonts w:ascii="Arial" w:hAnsi="Arial" w:cs="Arial"/>
          <w:sz w:val="20"/>
          <w:szCs w:val="20"/>
        </w:rPr>
        <w:t xml:space="preserve"> nebo </w:t>
      </w:r>
      <w:r w:rsidR="00EB2C57" w:rsidRPr="001B6C3F">
        <w:rPr>
          <w:rFonts w:ascii="Arial" w:hAnsi="Arial" w:cs="Arial"/>
          <w:sz w:val="20"/>
          <w:szCs w:val="20"/>
        </w:rPr>
        <w:t xml:space="preserve">jeho </w:t>
      </w:r>
      <w:r w:rsidRPr="001B6C3F">
        <w:rPr>
          <w:rFonts w:ascii="Arial" w:hAnsi="Arial" w:cs="Arial"/>
          <w:sz w:val="20"/>
          <w:szCs w:val="20"/>
        </w:rPr>
        <w:t>příslušné související dokumentace, které jde nad rámec licence poskytnuté Poskytovateli touto Smlouvou. Náhrada škody</w:t>
      </w:r>
      <w:r w:rsidR="00316754">
        <w:rPr>
          <w:rFonts w:ascii="Arial" w:hAnsi="Arial" w:cs="Arial"/>
          <w:sz w:val="20"/>
          <w:szCs w:val="20"/>
        </w:rPr>
        <w:br/>
      </w:r>
      <w:r w:rsidRPr="001B6C3F">
        <w:rPr>
          <w:rFonts w:ascii="Arial" w:hAnsi="Arial" w:cs="Arial"/>
          <w:sz w:val="20"/>
          <w:szCs w:val="20"/>
        </w:rPr>
        <w:t>v celém rozsahu, způsobená v této souvislosti Objednateli, není ujednáním o smluvní pokutě ani zaplacením smluvní pokuty nijak dotčena.</w:t>
      </w:r>
    </w:p>
    <w:p w14:paraId="68E17DE2" w14:textId="77777777" w:rsidR="00C06FBE" w:rsidRPr="001B6C3F" w:rsidRDefault="00C06FBE" w:rsidP="00964784">
      <w:pPr>
        <w:pStyle w:val="Odstavecseseznamem"/>
        <w:tabs>
          <w:tab w:val="left" w:pos="1701"/>
        </w:tabs>
        <w:spacing w:after="120" w:line="276" w:lineRule="auto"/>
        <w:ind w:left="426" w:hanging="426"/>
        <w:jc w:val="center"/>
        <w:rPr>
          <w:rFonts w:ascii="Arial" w:hAnsi="Arial" w:cs="Arial"/>
          <w:b/>
          <w:sz w:val="20"/>
          <w:szCs w:val="20"/>
        </w:rPr>
      </w:pPr>
    </w:p>
    <w:p w14:paraId="0FEBE5D4" w14:textId="3E51F2EF" w:rsidR="00964784" w:rsidRPr="001B6C3F" w:rsidRDefault="00964784" w:rsidP="00964784">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XII.</w:t>
      </w:r>
    </w:p>
    <w:p w14:paraId="67DCC177" w14:textId="77777777" w:rsidR="00964784" w:rsidRPr="001B6C3F" w:rsidRDefault="00964784" w:rsidP="00964784">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Důvěrné informace</w:t>
      </w:r>
    </w:p>
    <w:p w14:paraId="1AF6EF10" w14:textId="77777777" w:rsidR="00964784" w:rsidRPr="001B6C3F" w:rsidRDefault="005053BF" w:rsidP="00A14ED0">
      <w:pPr>
        <w:pStyle w:val="Odstavecseseznamem"/>
        <w:numPr>
          <w:ilvl w:val="0"/>
          <w:numId w:val="35"/>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964784" w:rsidRPr="001B6C3F">
        <w:rPr>
          <w:rFonts w:ascii="Arial" w:hAnsi="Arial" w:cs="Arial"/>
          <w:sz w:val="20"/>
          <w:szCs w:val="20"/>
        </w:rPr>
        <w:t xml:space="preserve"> je povinen utajit veškeré informace, které se dozvěděl v rámci uzavírání a plnění této Smlouvy, tvořící její obsah a informace, materiály, Autorská díla, soubory nebo jiné dokumenty, které </w:t>
      </w:r>
      <w:r w:rsidRPr="001B6C3F">
        <w:rPr>
          <w:rFonts w:ascii="Arial" w:hAnsi="Arial" w:cs="Arial"/>
          <w:sz w:val="20"/>
          <w:szCs w:val="20"/>
        </w:rPr>
        <w:t>Poskytovatel</w:t>
      </w:r>
      <w:r w:rsidR="004D2FE4" w:rsidRPr="001B6C3F">
        <w:rPr>
          <w:rFonts w:ascii="Arial" w:hAnsi="Arial" w:cs="Arial"/>
          <w:sz w:val="20"/>
          <w:szCs w:val="20"/>
        </w:rPr>
        <w:t xml:space="preserve">i </w:t>
      </w:r>
      <w:r w:rsidR="00964784" w:rsidRPr="001B6C3F">
        <w:rPr>
          <w:rFonts w:ascii="Arial" w:hAnsi="Arial" w:cs="Arial"/>
          <w:sz w:val="20"/>
          <w:szCs w:val="20"/>
        </w:rPr>
        <w:t>Objednatel sdělí nebo jinak vyplynou z plnění Smlouvy („</w:t>
      </w:r>
      <w:r w:rsidR="00964784" w:rsidRPr="001B6C3F">
        <w:rPr>
          <w:rFonts w:ascii="Arial" w:hAnsi="Arial" w:cs="Arial"/>
          <w:b/>
          <w:sz w:val="20"/>
          <w:szCs w:val="20"/>
        </w:rPr>
        <w:t>Důvěrné informace</w:t>
      </w:r>
      <w:r w:rsidR="00964784" w:rsidRPr="001B6C3F">
        <w:rPr>
          <w:rFonts w:ascii="Arial" w:hAnsi="Arial" w:cs="Arial"/>
          <w:sz w:val="20"/>
          <w:szCs w:val="20"/>
        </w:rPr>
        <w:t>“). Za Důvěrné informace se vždy považují jakékoliv výstupy poskytování Služeb</w:t>
      </w:r>
      <w:r w:rsidR="00130276" w:rsidRPr="001B6C3F">
        <w:rPr>
          <w:rFonts w:ascii="Arial" w:hAnsi="Arial" w:cs="Arial"/>
          <w:sz w:val="20"/>
          <w:szCs w:val="20"/>
        </w:rPr>
        <w:t xml:space="preserve">, které mají charakter Autorského díla nebo jeho části nebo jeho části nebo mají povahu licenčního ujednání ve smyslu čl. </w:t>
      </w:r>
      <w:r w:rsidR="00E939A5" w:rsidRPr="001B6C3F">
        <w:rPr>
          <w:rFonts w:ascii="Arial" w:hAnsi="Arial" w:cs="Arial"/>
          <w:sz w:val="20"/>
          <w:szCs w:val="20"/>
        </w:rPr>
        <w:t>X</w:t>
      </w:r>
      <w:r w:rsidRPr="001B6C3F">
        <w:rPr>
          <w:rFonts w:ascii="Arial" w:hAnsi="Arial" w:cs="Arial"/>
          <w:sz w:val="20"/>
          <w:szCs w:val="20"/>
        </w:rPr>
        <w:t>I</w:t>
      </w:r>
      <w:r w:rsidR="00E939A5" w:rsidRPr="001B6C3F">
        <w:rPr>
          <w:rFonts w:ascii="Arial" w:hAnsi="Arial" w:cs="Arial"/>
          <w:sz w:val="20"/>
          <w:szCs w:val="20"/>
        </w:rPr>
        <w:t>I</w:t>
      </w:r>
      <w:r w:rsidR="00130276" w:rsidRPr="001B6C3F">
        <w:rPr>
          <w:rFonts w:ascii="Arial" w:hAnsi="Arial" w:cs="Arial"/>
          <w:sz w:val="20"/>
          <w:szCs w:val="20"/>
        </w:rPr>
        <w:t xml:space="preserve"> této Smlouvy</w:t>
      </w:r>
      <w:r w:rsidR="001845AA" w:rsidRPr="001B6C3F">
        <w:rPr>
          <w:rFonts w:ascii="Arial" w:hAnsi="Arial" w:cs="Arial"/>
          <w:sz w:val="20"/>
          <w:szCs w:val="20"/>
        </w:rPr>
        <w:t xml:space="preserve">. </w:t>
      </w:r>
      <w:r w:rsidR="008646B3" w:rsidRPr="001B6C3F">
        <w:rPr>
          <w:rFonts w:ascii="Arial" w:hAnsi="Arial" w:cs="Arial"/>
          <w:sz w:val="20"/>
          <w:szCs w:val="20"/>
        </w:rPr>
        <w:t xml:space="preserve">Poskytovatel nesdělí Důvěrné informace třetí straně, ani je nevyužije pro svůj prospěch nebo pro prospěch jiné třetí osoby a přijme taková opatření, která znemožní přístup k Důvěrným informacím třetím osobám. </w:t>
      </w:r>
      <w:r w:rsidR="001845AA" w:rsidRPr="001B6C3F">
        <w:rPr>
          <w:rFonts w:ascii="Arial" w:hAnsi="Arial" w:cs="Arial"/>
          <w:sz w:val="20"/>
          <w:szCs w:val="20"/>
        </w:rPr>
        <w:t>Tím nejsou dotčeny povinno</w:t>
      </w:r>
      <w:r w:rsidR="004D2FE4" w:rsidRPr="001B6C3F">
        <w:rPr>
          <w:rFonts w:ascii="Arial" w:hAnsi="Arial" w:cs="Arial"/>
          <w:sz w:val="20"/>
          <w:szCs w:val="20"/>
        </w:rPr>
        <w:t>s</w:t>
      </w:r>
      <w:r w:rsidR="001845AA" w:rsidRPr="001B6C3F">
        <w:rPr>
          <w:rFonts w:ascii="Arial" w:hAnsi="Arial" w:cs="Arial"/>
          <w:sz w:val="20"/>
          <w:szCs w:val="20"/>
        </w:rPr>
        <w:t xml:space="preserve">ti </w:t>
      </w:r>
      <w:r w:rsidR="00FA12BB" w:rsidRPr="001B6C3F">
        <w:rPr>
          <w:rFonts w:ascii="Arial" w:hAnsi="Arial" w:cs="Arial"/>
          <w:sz w:val="20"/>
          <w:szCs w:val="20"/>
        </w:rPr>
        <w:t>Smluvních s</w:t>
      </w:r>
      <w:r w:rsidR="00410926" w:rsidRPr="001B6C3F">
        <w:rPr>
          <w:rFonts w:ascii="Arial" w:hAnsi="Arial" w:cs="Arial"/>
          <w:sz w:val="20"/>
          <w:szCs w:val="20"/>
        </w:rPr>
        <w:t>tran stanovené obecně závaznými právními předpisy pro nakládání s informacemi označenými těmito předpisy za důvěrné.</w:t>
      </w:r>
    </w:p>
    <w:p w14:paraId="0E3E03D2" w14:textId="77777777" w:rsidR="00410926" w:rsidRPr="001B6C3F" w:rsidRDefault="009578E9" w:rsidP="00A14ED0">
      <w:pPr>
        <w:pStyle w:val="Odstavecseseznamem"/>
        <w:numPr>
          <w:ilvl w:val="0"/>
          <w:numId w:val="35"/>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Ustanovení </w:t>
      </w:r>
      <w:r w:rsidR="008646B3" w:rsidRPr="001B6C3F">
        <w:rPr>
          <w:rFonts w:ascii="Arial" w:hAnsi="Arial" w:cs="Arial"/>
          <w:sz w:val="20"/>
          <w:szCs w:val="20"/>
        </w:rPr>
        <w:t xml:space="preserve">odst. 1 tohoto článku </w:t>
      </w:r>
      <w:r w:rsidRPr="001B6C3F">
        <w:rPr>
          <w:rFonts w:ascii="Arial" w:hAnsi="Arial" w:cs="Arial"/>
          <w:sz w:val="20"/>
          <w:szCs w:val="20"/>
        </w:rPr>
        <w:t>se nevztahuje na Důvěrné informace</w:t>
      </w:r>
      <w:r w:rsidR="004F62CE" w:rsidRPr="001B6C3F">
        <w:rPr>
          <w:rFonts w:ascii="Arial" w:hAnsi="Arial" w:cs="Arial"/>
          <w:sz w:val="20"/>
          <w:szCs w:val="20"/>
        </w:rPr>
        <w:t>:</w:t>
      </w:r>
    </w:p>
    <w:p w14:paraId="7C253BF1" w14:textId="77777777" w:rsidR="004F62CE" w:rsidRPr="001B6C3F" w:rsidRDefault="00F349CF" w:rsidP="00A14ED0">
      <w:pPr>
        <w:pStyle w:val="Odstavecseseznamem"/>
        <w:numPr>
          <w:ilvl w:val="0"/>
          <w:numId w:val="36"/>
        </w:numPr>
        <w:spacing w:after="120" w:line="276" w:lineRule="auto"/>
        <w:ind w:left="720"/>
        <w:jc w:val="both"/>
        <w:rPr>
          <w:rFonts w:ascii="Arial" w:hAnsi="Arial" w:cs="Arial"/>
          <w:sz w:val="20"/>
          <w:szCs w:val="20"/>
          <w:lang w:eastAsia="en-US"/>
        </w:rPr>
      </w:pPr>
      <w:r w:rsidRPr="001B6C3F">
        <w:rPr>
          <w:rFonts w:ascii="Arial" w:hAnsi="Arial" w:cs="Arial"/>
          <w:sz w:val="20"/>
          <w:szCs w:val="20"/>
          <w:lang w:eastAsia="en-US"/>
        </w:rPr>
        <w:t>k</w:t>
      </w:r>
      <w:r w:rsidR="004F62CE" w:rsidRPr="001B6C3F">
        <w:rPr>
          <w:rFonts w:ascii="Arial" w:hAnsi="Arial" w:cs="Arial"/>
          <w:sz w:val="20"/>
          <w:szCs w:val="20"/>
          <w:lang w:eastAsia="en-US"/>
        </w:rPr>
        <w:t>teré byly v době jejich zveřejnění všeobecně známými;</w:t>
      </w:r>
    </w:p>
    <w:p w14:paraId="3B7996A5" w14:textId="77777777" w:rsidR="00ED687F" w:rsidRPr="001B6C3F" w:rsidRDefault="004F62CE" w:rsidP="00A14ED0">
      <w:pPr>
        <w:pStyle w:val="Odstavecseseznamem"/>
        <w:numPr>
          <w:ilvl w:val="0"/>
          <w:numId w:val="36"/>
        </w:numPr>
        <w:spacing w:after="120" w:line="276" w:lineRule="auto"/>
        <w:ind w:left="720"/>
        <w:jc w:val="both"/>
        <w:rPr>
          <w:rFonts w:ascii="Arial" w:hAnsi="Arial" w:cs="Arial"/>
          <w:sz w:val="20"/>
          <w:szCs w:val="20"/>
          <w:lang w:eastAsia="en-US"/>
        </w:rPr>
      </w:pPr>
      <w:r w:rsidRPr="001B6C3F">
        <w:rPr>
          <w:rFonts w:ascii="Arial" w:hAnsi="Arial" w:cs="Arial"/>
          <w:sz w:val="20"/>
          <w:szCs w:val="20"/>
          <w:lang w:eastAsia="en-US"/>
        </w:rPr>
        <w:t xml:space="preserve">které se staly </w:t>
      </w:r>
      <w:r w:rsidR="00ED687F" w:rsidRPr="001B6C3F">
        <w:rPr>
          <w:rFonts w:ascii="Arial" w:hAnsi="Arial" w:cs="Arial"/>
          <w:sz w:val="20"/>
          <w:szCs w:val="20"/>
          <w:lang w:eastAsia="en-US"/>
        </w:rPr>
        <w:t>nebo stanou všeobecně známými či dostupnými jinak než porušením p</w:t>
      </w:r>
      <w:r w:rsidR="00BE7B9F" w:rsidRPr="001B6C3F">
        <w:rPr>
          <w:rFonts w:ascii="Arial" w:hAnsi="Arial" w:cs="Arial"/>
          <w:sz w:val="20"/>
          <w:szCs w:val="20"/>
          <w:lang w:eastAsia="en-US"/>
        </w:rPr>
        <w:t>o</w:t>
      </w:r>
      <w:r w:rsidR="00ED687F" w:rsidRPr="001B6C3F">
        <w:rPr>
          <w:rFonts w:ascii="Arial" w:hAnsi="Arial" w:cs="Arial"/>
          <w:sz w:val="20"/>
          <w:szCs w:val="20"/>
          <w:lang w:eastAsia="en-US"/>
        </w:rPr>
        <w:t>v</w:t>
      </w:r>
      <w:r w:rsidR="00BE7B9F" w:rsidRPr="001B6C3F">
        <w:rPr>
          <w:rFonts w:ascii="Arial" w:hAnsi="Arial" w:cs="Arial"/>
          <w:sz w:val="20"/>
          <w:szCs w:val="20"/>
          <w:lang w:eastAsia="en-US"/>
        </w:rPr>
        <w:t>i</w:t>
      </w:r>
      <w:r w:rsidR="00ED687F" w:rsidRPr="001B6C3F">
        <w:rPr>
          <w:rFonts w:ascii="Arial" w:hAnsi="Arial" w:cs="Arial"/>
          <w:sz w:val="20"/>
          <w:szCs w:val="20"/>
          <w:lang w:eastAsia="en-US"/>
        </w:rPr>
        <w:t xml:space="preserve">nnosti </w:t>
      </w:r>
      <w:r w:rsidR="00737A84" w:rsidRPr="001B6C3F">
        <w:rPr>
          <w:rFonts w:ascii="Arial" w:hAnsi="Arial" w:cs="Arial"/>
          <w:sz w:val="20"/>
          <w:szCs w:val="20"/>
          <w:lang w:eastAsia="en-US"/>
        </w:rPr>
        <w:t xml:space="preserve">Poskytovatele </w:t>
      </w:r>
      <w:r w:rsidR="00ED687F" w:rsidRPr="001B6C3F">
        <w:rPr>
          <w:rFonts w:ascii="Arial" w:hAnsi="Arial" w:cs="Arial"/>
          <w:sz w:val="20"/>
          <w:szCs w:val="20"/>
          <w:lang w:eastAsia="en-US"/>
        </w:rPr>
        <w:t>vyplývajících z této Smlouvy;</w:t>
      </w:r>
    </w:p>
    <w:p w14:paraId="429508CA" w14:textId="77777777" w:rsidR="00ED687F" w:rsidRPr="001B6C3F" w:rsidRDefault="00ED687F" w:rsidP="00A14ED0">
      <w:pPr>
        <w:pStyle w:val="Odstavecseseznamem"/>
        <w:numPr>
          <w:ilvl w:val="0"/>
          <w:numId w:val="36"/>
        </w:numPr>
        <w:spacing w:after="120" w:line="276" w:lineRule="auto"/>
        <w:ind w:left="720"/>
        <w:jc w:val="both"/>
        <w:rPr>
          <w:rFonts w:ascii="Arial" w:hAnsi="Arial" w:cs="Arial"/>
          <w:sz w:val="20"/>
          <w:szCs w:val="20"/>
          <w:lang w:eastAsia="en-US"/>
        </w:rPr>
      </w:pPr>
      <w:r w:rsidRPr="001B6C3F">
        <w:rPr>
          <w:rFonts w:ascii="Arial" w:hAnsi="Arial" w:cs="Arial"/>
          <w:sz w:val="20"/>
          <w:szCs w:val="20"/>
          <w:lang w:eastAsia="en-US"/>
        </w:rPr>
        <w:t>které byly zveřejněny na základě p</w:t>
      </w:r>
      <w:r w:rsidR="005053BF" w:rsidRPr="001B6C3F">
        <w:rPr>
          <w:rFonts w:ascii="Arial" w:hAnsi="Arial" w:cs="Arial"/>
          <w:sz w:val="20"/>
          <w:szCs w:val="20"/>
          <w:lang w:eastAsia="en-US"/>
        </w:rPr>
        <w:t>o</w:t>
      </w:r>
      <w:r w:rsidRPr="001B6C3F">
        <w:rPr>
          <w:rFonts w:ascii="Arial" w:hAnsi="Arial" w:cs="Arial"/>
          <w:sz w:val="20"/>
          <w:szCs w:val="20"/>
          <w:lang w:eastAsia="en-US"/>
        </w:rPr>
        <w:t>v</w:t>
      </w:r>
      <w:r w:rsidR="005053BF" w:rsidRPr="001B6C3F">
        <w:rPr>
          <w:rFonts w:ascii="Arial" w:hAnsi="Arial" w:cs="Arial"/>
          <w:sz w:val="20"/>
          <w:szCs w:val="20"/>
          <w:lang w:eastAsia="en-US"/>
        </w:rPr>
        <w:t>i</w:t>
      </w:r>
      <w:r w:rsidRPr="001B6C3F">
        <w:rPr>
          <w:rFonts w:ascii="Arial" w:hAnsi="Arial" w:cs="Arial"/>
          <w:sz w:val="20"/>
          <w:szCs w:val="20"/>
          <w:lang w:eastAsia="en-US"/>
        </w:rPr>
        <w:t>nnosti dané obecně závaznými právními předpisy nebo na základě pravomocného soudního rozhodnutí nebo pravomocného rozhodnutí orgánů státní správy; a</w:t>
      </w:r>
    </w:p>
    <w:p w14:paraId="6A7F06D8" w14:textId="77777777" w:rsidR="00ED687F" w:rsidRPr="001B6C3F" w:rsidRDefault="00ED687F" w:rsidP="00A14ED0">
      <w:pPr>
        <w:pStyle w:val="Odstavecseseznamem"/>
        <w:numPr>
          <w:ilvl w:val="0"/>
          <w:numId w:val="36"/>
        </w:numPr>
        <w:spacing w:after="120" w:line="276" w:lineRule="auto"/>
        <w:ind w:left="720"/>
        <w:jc w:val="both"/>
        <w:rPr>
          <w:rFonts w:ascii="Arial" w:hAnsi="Arial" w:cs="Arial"/>
          <w:sz w:val="20"/>
          <w:szCs w:val="20"/>
          <w:lang w:eastAsia="en-US"/>
        </w:rPr>
      </w:pPr>
      <w:r w:rsidRPr="001B6C3F">
        <w:rPr>
          <w:rFonts w:ascii="Arial" w:hAnsi="Arial" w:cs="Arial"/>
          <w:sz w:val="20"/>
          <w:szCs w:val="20"/>
          <w:lang w:eastAsia="en-US"/>
        </w:rPr>
        <w:t xml:space="preserve">k jejichž zveřejnění dal Objednatel </w:t>
      </w:r>
      <w:r w:rsidR="005053BF" w:rsidRPr="001B6C3F">
        <w:rPr>
          <w:rFonts w:ascii="Arial" w:hAnsi="Arial" w:cs="Arial"/>
          <w:sz w:val="20"/>
          <w:szCs w:val="20"/>
          <w:lang w:eastAsia="en-US"/>
        </w:rPr>
        <w:t>Poskytovateli</w:t>
      </w:r>
      <w:r w:rsidRPr="001B6C3F">
        <w:rPr>
          <w:rFonts w:ascii="Arial" w:hAnsi="Arial" w:cs="Arial"/>
          <w:sz w:val="20"/>
          <w:szCs w:val="20"/>
          <w:lang w:eastAsia="en-US"/>
        </w:rPr>
        <w:t xml:space="preserve"> výslovný souhlas.</w:t>
      </w:r>
    </w:p>
    <w:p w14:paraId="26368807" w14:textId="2FDD8878" w:rsidR="004F62CE" w:rsidRPr="001B6C3F" w:rsidRDefault="00ED687F" w:rsidP="00A14ED0">
      <w:pPr>
        <w:pStyle w:val="Odstavecseseznamem"/>
        <w:numPr>
          <w:ilvl w:val="0"/>
          <w:numId w:val="35"/>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V případě, že </w:t>
      </w:r>
      <w:r w:rsidR="005053BF" w:rsidRPr="001B6C3F">
        <w:rPr>
          <w:rFonts w:ascii="Arial" w:hAnsi="Arial" w:cs="Arial"/>
          <w:sz w:val="20"/>
          <w:szCs w:val="20"/>
        </w:rPr>
        <w:t>Poskytovatel</w:t>
      </w:r>
      <w:r w:rsidRPr="001B6C3F">
        <w:rPr>
          <w:rFonts w:ascii="Arial" w:hAnsi="Arial" w:cs="Arial"/>
          <w:sz w:val="20"/>
          <w:szCs w:val="20"/>
        </w:rPr>
        <w:t xml:space="preserve"> zjistí, že došlo nebo může dojít k prozrazení, resp. získání Důvěrných </w:t>
      </w:r>
      <w:r w:rsidR="00E939A5" w:rsidRPr="001B6C3F">
        <w:rPr>
          <w:rFonts w:ascii="Arial" w:hAnsi="Arial" w:cs="Arial"/>
          <w:sz w:val="20"/>
          <w:szCs w:val="20"/>
        </w:rPr>
        <w:t>i</w:t>
      </w:r>
      <w:r w:rsidRPr="001B6C3F">
        <w:rPr>
          <w:rFonts w:ascii="Arial" w:hAnsi="Arial" w:cs="Arial"/>
          <w:sz w:val="20"/>
          <w:szCs w:val="20"/>
        </w:rPr>
        <w:t>nformací neoprávněnou osobou, zavazuje se neprodle</w:t>
      </w:r>
      <w:r w:rsidR="00BE7B71" w:rsidRPr="001B6C3F">
        <w:rPr>
          <w:rFonts w:ascii="Arial" w:hAnsi="Arial" w:cs="Arial"/>
          <w:sz w:val="20"/>
          <w:szCs w:val="20"/>
        </w:rPr>
        <w:t>ně informovat o této skutečnosti Objednatele</w:t>
      </w:r>
      <w:r w:rsidR="00316754">
        <w:rPr>
          <w:rFonts w:ascii="Arial" w:hAnsi="Arial" w:cs="Arial"/>
          <w:sz w:val="20"/>
          <w:szCs w:val="20"/>
        </w:rPr>
        <w:br/>
      </w:r>
      <w:r w:rsidR="00BE7B71" w:rsidRPr="001B6C3F">
        <w:rPr>
          <w:rFonts w:ascii="Arial" w:hAnsi="Arial" w:cs="Arial"/>
          <w:sz w:val="20"/>
          <w:szCs w:val="20"/>
        </w:rPr>
        <w:t xml:space="preserve">a podniknout veškeré kroky potřebné k zabránění </w:t>
      </w:r>
      <w:r w:rsidR="00990073" w:rsidRPr="001B6C3F">
        <w:rPr>
          <w:rFonts w:ascii="Arial" w:hAnsi="Arial" w:cs="Arial"/>
          <w:sz w:val="20"/>
          <w:szCs w:val="20"/>
        </w:rPr>
        <w:t>v</w:t>
      </w:r>
      <w:r w:rsidR="00BE7B71" w:rsidRPr="001B6C3F">
        <w:rPr>
          <w:rFonts w:ascii="Arial" w:hAnsi="Arial" w:cs="Arial"/>
          <w:sz w:val="20"/>
          <w:szCs w:val="20"/>
        </w:rPr>
        <w:t xml:space="preserve">zniku újmy nebo k jejímu maximálnímu omezení, pokud se </w:t>
      </w:r>
      <w:r w:rsidR="00737A84" w:rsidRPr="001B6C3F">
        <w:rPr>
          <w:rFonts w:ascii="Arial" w:hAnsi="Arial" w:cs="Arial"/>
          <w:sz w:val="20"/>
          <w:szCs w:val="20"/>
        </w:rPr>
        <w:t>Smluvní s</w:t>
      </w:r>
      <w:r w:rsidR="00BE7B71" w:rsidRPr="001B6C3F">
        <w:rPr>
          <w:rFonts w:ascii="Arial" w:hAnsi="Arial" w:cs="Arial"/>
          <w:sz w:val="20"/>
          <w:szCs w:val="20"/>
        </w:rPr>
        <w:t>trany nedohodnou jinak.</w:t>
      </w:r>
    </w:p>
    <w:p w14:paraId="150D3C2D" w14:textId="60C920B2" w:rsidR="00BE7B71" w:rsidRPr="001B6C3F" w:rsidRDefault="00BE7B71" w:rsidP="00A14ED0">
      <w:pPr>
        <w:pStyle w:val="Odstavecseseznamem"/>
        <w:numPr>
          <w:ilvl w:val="0"/>
          <w:numId w:val="35"/>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 xml:space="preserve">Za porušení povinnosti mlčenlivosti se nepovažuje, je-li </w:t>
      </w:r>
      <w:r w:rsidR="00737A84" w:rsidRPr="001B6C3F">
        <w:rPr>
          <w:rFonts w:ascii="Arial" w:hAnsi="Arial" w:cs="Arial"/>
          <w:sz w:val="20"/>
          <w:szCs w:val="20"/>
        </w:rPr>
        <w:t>Poskytovatel</w:t>
      </w:r>
      <w:r w:rsidRPr="001B6C3F">
        <w:rPr>
          <w:rFonts w:ascii="Arial" w:hAnsi="Arial" w:cs="Arial"/>
          <w:sz w:val="20"/>
          <w:szCs w:val="20"/>
        </w:rPr>
        <w:t xml:space="preserve"> povinen Dův</w:t>
      </w:r>
      <w:r w:rsidR="00E939A5" w:rsidRPr="001B6C3F">
        <w:rPr>
          <w:rFonts w:ascii="Arial" w:hAnsi="Arial" w:cs="Arial"/>
          <w:sz w:val="20"/>
          <w:szCs w:val="20"/>
        </w:rPr>
        <w:t>ě</w:t>
      </w:r>
      <w:r w:rsidRPr="001B6C3F">
        <w:rPr>
          <w:rFonts w:ascii="Arial" w:hAnsi="Arial" w:cs="Arial"/>
          <w:sz w:val="20"/>
          <w:szCs w:val="20"/>
        </w:rPr>
        <w:t>rnou informaci sdělit za základě p</w:t>
      </w:r>
      <w:r w:rsidR="00B7170E" w:rsidRPr="001B6C3F">
        <w:rPr>
          <w:rFonts w:ascii="Arial" w:hAnsi="Arial" w:cs="Arial"/>
          <w:sz w:val="20"/>
          <w:szCs w:val="20"/>
        </w:rPr>
        <w:t>o</w:t>
      </w:r>
      <w:r w:rsidRPr="001B6C3F">
        <w:rPr>
          <w:rFonts w:ascii="Arial" w:hAnsi="Arial" w:cs="Arial"/>
          <w:sz w:val="20"/>
          <w:szCs w:val="20"/>
        </w:rPr>
        <w:t>v</w:t>
      </w:r>
      <w:r w:rsidR="00B7170E" w:rsidRPr="001B6C3F">
        <w:rPr>
          <w:rFonts w:ascii="Arial" w:hAnsi="Arial" w:cs="Arial"/>
          <w:sz w:val="20"/>
          <w:szCs w:val="20"/>
        </w:rPr>
        <w:t>i</w:t>
      </w:r>
      <w:r w:rsidRPr="001B6C3F">
        <w:rPr>
          <w:rFonts w:ascii="Arial" w:hAnsi="Arial" w:cs="Arial"/>
          <w:sz w:val="20"/>
          <w:szCs w:val="20"/>
        </w:rPr>
        <w:t xml:space="preserve">nnosti vyplývající z právních předpisů, přitom je však </w:t>
      </w:r>
      <w:r w:rsidR="00737A84" w:rsidRPr="001B6C3F">
        <w:rPr>
          <w:rFonts w:ascii="Arial" w:hAnsi="Arial" w:cs="Arial"/>
          <w:sz w:val="20"/>
          <w:szCs w:val="20"/>
        </w:rPr>
        <w:t>Poskytovatel</w:t>
      </w:r>
      <w:r w:rsidRPr="001B6C3F">
        <w:rPr>
          <w:rFonts w:ascii="Arial" w:hAnsi="Arial" w:cs="Arial"/>
          <w:sz w:val="20"/>
          <w:szCs w:val="20"/>
        </w:rPr>
        <w:t xml:space="preserve"> povinen informovat</w:t>
      </w:r>
      <w:r w:rsidR="00316754">
        <w:rPr>
          <w:rFonts w:ascii="Arial" w:hAnsi="Arial" w:cs="Arial"/>
          <w:sz w:val="20"/>
          <w:szCs w:val="20"/>
        </w:rPr>
        <w:br/>
      </w:r>
      <w:r w:rsidRPr="001B6C3F">
        <w:rPr>
          <w:rFonts w:ascii="Arial" w:hAnsi="Arial" w:cs="Arial"/>
          <w:sz w:val="20"/>
          <w:szCs w:val="20"/>
        </w:rPr>
        <w:t>o tom předem Objednatele, ledaže by to příslušný právní předpis nepovoloval, a současně omezit sdělované Důvěrné info</w:t>
      </w:r>
      <w:r w:rsidR="004D2FE4" w:rsidRPr="001B6C3F">
        <w:rPr>
          <w:rFonts w:ascii="Arial" w:hAnsi="Arial" w:cs="Arial"/>
          <w:sz w:val="20"/>
          <w:szCs w:val="20"/>
        </w:rPr>
        <w:t>r</w:t>
      </w:r>
      <w:r w:rsidRPr="001B6C3F">
        <w:rPr>
          <w:rFonts w:ascii="Arial" w:hAnsi="Arial" w:cs="Arial"/>
          <w:sz w:val="20"/>
          <w:szCs w:val="20"/>
        </w:rPr>
        <w:t>mace na nejnutnější rozsah po</w:t>
      </w:r>
      <w:r w:rsidR="004D2FE4" w:rsidRPr="001B6C3F">
        <w:rPr>
          <w:rFonts w:ascii="Arial" w:hAnsi="Arial" w:cs="Arial"/>
          <w:sz w:val="20"/>
          <w:szCs w:val="20"/>
        </w:rPr>
        <w:t>d</w:t>
      </w:r>
      <w:r w:rsidRPr="001B6C3F">
        <w:rPr>
          <w:rFonts w:ascii="Arial" w:hAnsi="Arial" w:cs="Arial"/>
          <w:sz w:val="20"/>
          <w:szCs w:val="20"/>
        </w:rPr>
        <w:t>léhající sdělovací povinnosti.</w:t>
      </w:r>
    </w:p>
    <w:p w14:paraId="37CA56B3" w14:textId="77777777" w:rsidR="00BE7B71" w:rsidRPr="001B6C3F" w:rsidRDefault="00737A84" w:rsidP="00A14ED0">
      <w:pPr>
        <w:pStyle w:val="Odstavecseseznamem"/>
        <w:numPr>
          <w:ilvl w:val="0"/>
          <w:numId w:val="35"/>
        </w:numPr>
        <w:tabs>
          <w:tab w:val="left" w:pos="1701"/>
        </w:tabs>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BE7B71" w:rsidRPr="001B6C3F">
        <w:rPr>
          <w:rFonts w:ascii="Arial" w:hAnsi="Arial" w:cs="Arial"/>
          <w:sz w:val="20"/>
          <w:szCs w:val="20"/>
        </w:rPr>
        <w:t xml:space="preserve"> se zavazuje vrátit Objednateli na jeho žádost neprodleně veškeré materiály obsahující Důvěrné informace včetně všech případných kopií nebo písemně potvrdit, že tyto materiály, resp. kopie, </w:t>
      </w:r>
      <w:r w:rsidR="00BE7B71" w:rsidRPr="001B6C3F">
        <w:rPr>
          <w:rFonts w:ascii="Arial" w:hAnsi="Arial" w:cs="Arial"/>
          <w:sz w:val="20"/>
          <w:szCs w:val="20"/>
        </w:rPr>
        <w:lastRenderedPageBreak/>
        <w:t>byly zničeny, po</w:t>
      </w:r>
      <w:r w:rsidR="00E939A5" w:rsidRPr="001B6C3F">
        <w:rPr>
          <w:rFonts w:ascii="Arial" w:hAnsi="Arial" w:cs="Arial"/>
          <w:sz w:val="20"/>
          <w:szCs w:val="20"/>
        </w:rPr>
        <w:t>kud</w:t>
      </w:r>
      <w:r w:rsidR="00BE7B71" w:rsidRPr="001B6C3F">
        <w:rPr>
          <w:rFonts w:ascii="Arial" w:hAnsi="Arial" w:cs="Arial"/>
          <w:sz w:val="20"/>
          <w:szCs w:val="20"/>
        </w:rPr>
        <w:t xml:space="preserve"> se Strany nedohodnou jinak. To platí i pro jakékoli odvozené materiály, dokumenty a výstupy vycházející nebo odvozené z Dův</w:t>
      </w:r>
      <w:r w:rsidR="004D2FE4" w:rsidRPr="001B6C3F">
        <w:rPr>
          <w:rFonts w:ascii="Arial" w:hAnsi="Arial" w:cs="Arial"/>
          <w:sz w:val="20"/>
          <w:szCs w:val="20"/>
        </w:rPr>
        <w:t>ě</w:t>
      </w:r>
      <w:r w:rsidR="00BE7B71" w:rsidRPr="001B6C3F">
        <w:rPr>
          <w:rFonts w:ascii="Arial" w:hAnsi="Arial" w:cs="Arial"/>
          <w:sz w:val="20"/>
          <w:szCs w:val="20"/>
        </w:rPr>
        <w:t>rných informací.</w:t>
      </w:r>
    </w:p>
    <w:p w14:paraId="7282A1A4" w14:textId="3CC8D627" w:rsidR="00C06FBE" w:rsidRPr="006B3F60" w:rsidRDefault="00BE7B71" w:rsidP="00C06FBE">
      <w:pPr>
        <w:pStyle w:val="Odstavecseseznamem"/>
        <w:numPr>
          <w:ilvl w:val="0"/>
          <w:numId w:val="35"/>
        </w:numPr>
        <w:tabs>
          <w:tab w:val="left" w:pos="1701"/>
        </w:tabs>
        <w:spacing w:after="240" w:line="276" w:lineRule="auto"/>
        <w:ind w:left="357" w:hanging="357"/>
        <w:jc w:val="both"/>
        <w:rPr>
          <w:rFonts w:ascii="Arial" w:hAnsi="Arial" w:cs="Arial"/>
          <w:sz w:val="20"/>
          <w:szCs w:val="20"/>
        </w:rPr>
      </w:pPr>
      <w:r w:rsidRPr="001B6C3F">
        <w:rPr>
          <w:rFonts w:ascii="Arial" w:hAnsi="Arial" w:cs="Arial"/>
          <w:sz w:val="20"/>
          <w:szCs w:val="20"/>
        </w:rPr>
        <w:t>Povinnost mlčenlivosti a ochrany Důvěrných informací podle této Smlouvy (včetně sankčních ustanovení) tr</w:t>
      </w:r>
      <w:r w:rsidR="004D2FE4" w:rsidRPr="001B6C3F">
        <w:rPr>
          <w:rFonts w:ascii="Arial" w:hAnsi="Arial" w:cs="Arial"/>
          <w:sz w:val="20"/>
          <w:szCs w:val="20"/>
        </w:rPr>
        <w:t>v</w:t>
      </w:r>
      <w:r w:rsidRPr="001B6C3F">
        <w:rPr>
          <w:rFonts w:ascii="Arial" w:hAnsi="Arial" w:cs="Arial"/>
          <w:sz w:val="20"/>
          <w:szCs w:val="20"/>
        </w:rPr>
        <w:t>á bez ohledu na ukonč</w:t>
      </w:r>
      <w:r w:rsidR="00C46B08" w:rsidRPr="001B6C3F">
        <w:rPr>
          <w:rFonts w:ascii="Arial" w:hAnsi="Arial" w:cs="Arial"/>
          <w:sz w:val="20"/>
          <w:szCs w:val="20"/>
        </w:rPr>
        <w:t>e</w:t>
      </w:r>
      <w:r w:rsidRPr="001B6C3F">
        <w:rPr>
          <w:rFonts w:ascii="Arial" w:hAnsi="Arial" w:cs="Arial"/>
          <w:sz w:val="20"/>
          <w:szCs w:val="20"/>
        </w:rPr>
        <w:t xml:space="preserve">ní její účinnosti. </w:t>
      </w:r>
    </w:p>
    <w:p w14:paraId="3602323E" w14:textId="77777777" w:rsidR="006148FE" w:rsidRPr="001B6C3F" w:rsidRDefault="00EE507D" w:rsidP="002E5438">
      <w:pPr>
        <w:pStyle w:val="Odstavecseseznamem"/>
        <w:tabs>
          <w:tab w:val="left" w:pos="1701"/>
        </w:tabs>
        <w:spacing w:before="120" w:after="120" w:line="276" w:lineRule="auto"/>
        <w:ind w:left="425" w:hanging="425"/>
        <w:jc w:val="center"/>
        <w:rPr>
          <w:rFonts w:ascii="Arial" w:hAnsi="Arial" w:cs="Arial"/>
          <w:b/>
          <w:sz w:val="20"/>
          <w:szCs w:val="20"/>
        </w:rPr>
      </w:pPr>
      <w:r w:rsidRPr="001B6C3F">
        <w:rPr>
          <w:rFonts w:ascii="Arial" w:hAnsi="Arial" w:cs="Arial"/>
          <w:b/>
          <w:sz w:val="20"/>
          <w:szCs w:val="20"/>
        </w:rPr>
        <w:t>Článek X</w:t>
      </w:r>
      <w:r w:rsidR="00964784" w:rsidRPr="001B6C3F">
        <w:rPr>
          <w:rFonts w:ascii="Arial" w:hAnsi="Arial" w:cs="Arial"/>
          <w:b/>
          <w:sz w:val="20"/>
          <w:szCs w:val="20"/>
        </w:rPr>
        <w:t>I</w:t>
      </w:r>
      <w:r w:rsidR="00D55969" w:rsidRPr="001B6C3F">
        <w:rPr>
          <w:rFonts w:ascii="Arial" w:hAnsi="Arial" w:cs="Arial"/>
          <w:b/>
          <w:sz w:val="20"/>
          <w:szCs w:val="20"/>
        </w:rPr>
        <w:t>II</w:t>
      </w:r>
      <w:r w:rsidR="006148FE" w:rsidRPr="001B6C3F">
        <w:rPr>
          <w:rFonts w:ascii="Arial" w:hAnsi="Arial" w:cs="Arial"/>
          <w:b/>
          <w:sz w:val="20"/>
          <w:szCs w:val="20"/>
        </w:rPr>
        <w:t>.</w:t>
      </w:r>
    </w:p>
    <w:p w14:paraId="0D4E4C0B" w14:textId="77777777" w:rsidR="006148FE" w:rsidRPr="001B6C3F" w:rsidRDefault="006148FE"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Ostatní ujednání</w:t>
      </w:r>
    </w:p>
    <w:bookmarkEnd w:id="18"/>
    <w:p w14:paraId="0FC7FB78" w14:textId="77777777" w:rsidR="006148FE" w:rsidRPr="001B6C3F" w:rsidRDefault="006148FE" w:rsidP="00A14ED0">
      <w:pPr>
        <w:numPr>
          <w:ilvl w:val="0"/>
          <w:numId w:val="2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sidR="00FE7FC1" w:rsidRPr="001B6C3F">
        <w:rPr>
          <w:rFonts w:ascii="Arial" w:hAnsi="Arial" w:cs="Arial"/>
          <w:sz w:val="20"/>
          <w:szCs w:val="20"/>
        </w:rPr>
        <w:t>Smlouvy.</w:t>
      </w:r>
    </w:p>
    <w:p w14:paraId="0606EA49" w14:textId="77777777" w:rsidR="006148FE" w:rsidRPr="001B6C3F" w:rsidRDefault="00DD5FA6" w:rsidP="00A14ED0">
      <w:pPr>
        <w:numPr>
          <w:ilvl w:val="0"/>
          <w:numId w:val="29"/>
        </w:numPr>
        <w:spacing w:after="120" w:line="276" w:lineRule="auto"/>
        <w:ind w:left="357" w:hanging="357"/>
        <w:jc w:val="both"/>
        <w:rPr>
          <w:rFonts w:ascii="Arial" w:hAnsi="Arial" w:cs="Arial"/>
          <w:sz w:val="20"/>
          <w:szCs w:val="20"/>
        </w:rPr>
      </w:pPr>
      <w:r w:rsidRPr="001B6C3F">
        <w:rPr>
          <w:rFonts w:ascii="Arial" w:hAnsi="Arial" w:cs="Arial"/>
          <w:sz w:val="20"/>
          <w:szCs w:val="20"/>
        </w:rPr>
        <w:t>Objednatel</w:t>
      </w:r>
      <w:r w:rsidR="006148FE" w:rsidRPr="001B6C3F">
        <w:rPr>
          <w:rFonts w:ascii="Arial" w:hAnsi="Arial" w:cs="Arial"/>
          <w:sz w:val="20"/>
          <w:szCs w:val="20"/>
        </w:rPr>
        <w:t xml:space="preserve"> je povin</w:t>
      </w:r>
      <w:r w:rsidRPr="001B6C3F">
        <w:rPr>
          <w:rFonts w:ascii="Arial" w:hAnsi="Arial" w:cs="Arial"/>
          <w:sz w:val="20"/>
          <w:szCs w:val="20"/>
        </w:rPr>
        <w:t>e</w:t>
      </w:r>
      <w:r w:rsidR="006148FE" w:rsidRPr="001B6C3F">
        <w:rPr>
          <w:rFonts w:ascii="Arial" w:hAnsi="Arial" w:cs="Arial"/>
          <w:sz w:val="20"/>
          <w:szCs w:val="20"/>
        </w:rPr>
        <w:t xml:space="preserve">n </w:t>
      </w:r>
      <w:r w:rsidR="00A93512" w:rsidRPr="001B6C3F">
        <w:rPr>
          <w:rFonts w:ascii="Arial" w:hAnsi="Arial" w:cs="Arial"/>
          <w:sz w:val="20"/>
          <w:szCs w:val="20"/>
        </w:rPr>
        <w:t xml:space="preserve">poskytovat </w:t>
      </w:r>
      <w:r w:rsidR="00BA73BA" w:rsidRPr="001B6C3F">
        <w:rPr>
          <w:rFonts w:ascii="Arial" w:hAnsi="Arial" w:cs="Arial"/>
          <w:sz w:val="20"/>
          <w:szCs w:val="20"/>
        </w:rPr>
        <w:t>Poskytovateli</w:t>
      </w:r>
      <w:r w:rsidR="00FE7FC1" w:rsidRPr="001B6C3F">
        <w:rPr>
          <w:rFonts w:ascii="Arial" w:hAnsi="Arial" w:cs="Arial"/>
          <w:sz w:val="20"/>
          <w:szCs w:val="20"/>
        </w:rPr>
        <w:t xml:space="preserve"> </w:t>
      </w:r>
      <w:r w:rsidR="006148FE" w:rsidRPr="001B6C3F">
        <w:rPr>
          <w:rFonts w:ascii="Arial" w:hAnsi="Arial" w:cs="Arial"/>
          <w:sz w:val="20"/>
          <w:szCs w:val="20"/>
        </w:rPr>
        <w:t>součinnost nezbytnou ke splnění jeho závazků vyplývajících z</w:t>
      </w:r>
      <w:r w:rsidR="00FE7FC1" w:rsidRPr="001B6C3F">
        <w:rPr>
          <w:rFonts w:ascii="Arial" w:hAnsi="Arial" w:cs="Arial"/>
          <w:sz w:val="20"/>
          <w:szCs w:val="20"/>
        </w:rPr>
        <w:t> této Smlouvy</w:t>
      </w:r>
      <w:r w:rsidR="006148FE" w:rsidRPr="001B6C3F">
        <w:rPr>
          <w:rFonts w:ascii="Arial" w:hAnsi="Arial" w:cs="Arial"/>
          <w:sz w:val="20"/>
          <w:szCs w:val="20"/>
        </w:rPr>
        <w:t xml:space="preserve">; ustanovení § 2591 občanského zákoníku se pro účely této </w:t>
      </w:r>
      <w:r w:rsidR="00FE7FC1" w:rsidRPr="001B6C3F">
        <w:rPr>
          <w:rFonts w:ascii="Arial" w:hAnsi="Arial" w:cs="Arial"/>
          <w:sz w:val="20"/>
          <w:szCs w:val="20"/>
        </w:rPr>
        <w:t xml:space="preserve">Smlouvy </w:t>
      </w:r>
      <w:r w:rsidR="006148FE" w:rsidRPr="001B6C3F">
        <w:rPr>
          <w:rFonts w:ascii="Arial" w:hAnsi="Arial" w:cs="Arial"/>
          <w:sz w:val="20"/>
          <w:szCs w:val="20"/>
        </w:rPr>
        <w:t>nepoužije.</w:t>
      </w:r>
    </w:p>
    <w:p w14:paraId="5256B521" w14:textId="77777777" w:rsidR="00E906B3" w:rsidRPr="001B6C3F" w:rsidRDefault="00737A84" w:rsidP="00A14ED0">
      <w:pPr>
        <w:numPr>
          <w:ilvl w:val="0"/>
          <w:numId w:val="29"/>
        </w:numPr>
        <w:spacing w:after="120" w:line="276" w:lineRule="auto"/>
        <w:ind w:left="357" w:hanging="357"/>
        <w:jc w:val="both"/>
        <w:rPr>
          <w:rFonts w:ascii="Arial" w:hAnsi="Arial" w:cs="Arial"/>
          <w:sz w:val="20"/>
          <w:szCs w:val="20"/>
        </w:rPr>
      </w:pPr>
      <w:r w:rsidRPr="001B6C3F">
        <w:rPr>
          <w:rFonts w:ascii="Arial" w:hAnsi="Arial" w:cs="Arial"/>
          <w:sz w:val="20"/>
          <w:szCs w:val="20"/>
        </w:rPr>
        <w:t>Poskytovatel</w:t>
      </w:r>
      <w:r w:rsidR="004F2309" w:rsidRPr="001B6C3F">
        <w:rPr>
          <w:rFonts w:ascii="Arial" w:hAnsi="Arial" w:cs="Arial"/>
          <w:sz w:val="20"/>
          <w:szCs w:val="20"/>
        </w:rPr>
        <w:t xml:space="preserve"> odpovídá za dodání veškerých Autorských děl, které jsou předmětem Služeb dle této Smlouvy prostých právních vad (tj. zejména neporušuj</w:t>
      </w:r>
      <w:r w:rsidR="008646B3" w:rsidRPr="001B6C3F">
        <w:rPr>
          <w:rFonts w:ascii="Arial" w:hAnsi="Arial" w:cs="Arial"/>
          <w:sz w:val="20"/>
          <w:szCs w:val="20"/>
        </w:rPr>
        <w:t>í</w:t>
      </w:r>
      <w:r w:rsidR="004F2309" w:rsidRPr="001B6C3F">
        <w:rPr>
          <w:rFonts w:ascii="Arial" w:hAnsi="Arial" w:cs="Arial"/>
          <w:sz w:val="20"/>
          <w:szCs w:val="20"/>
        </w:rPr>
        <w:t xml:space="preserve"> práva třetích stran). V případě, že k Autorským dílům uplatní právo jakákoliv třetí osoba, zavazuje se </w:t>
      </w:r>
      <w:r w:rsidR="001D3AF4" w:rsidRPr="001B6C3F">
        <w:rPr>
          <w:rFonts w:ascii="Arial" w:hAnsi="Arial" w:cs="Arial"/>
          <w:sz w:val="20"/>
          <w:szCs w:val="20"/>
        </w:rPr>
        <w:t xml:space="preserve">Poskytovatel </w:t>
      </w:r>
      <w:r w:rsidR="004F2309" w:rsidRPr="001B6C3F">
        <w:rPr>
          <w:rFonts w:ascii="Arial" w:hAnsi="Arial" w:cs="Arial"/>
          <w:sz w:val="20"/>
          <w:szCs w:val="20"/>
        </w:rPr>
        <w:t xml:space="preserve">nahradit Objednateli veškerou újmu takto způsobenou, jakož i náklady vynaložené na obranu práv Objednatele a na svůj náklad poskytnout Objednateli veškerou možnou součinnost k ochraně práv nabytých dle čl. </w:t>
      </w:r>
      <w:r w:rsidR="00136D1A" w:rsidRPr="001B6C3F">
        <w:rPr>
          <w:rFonts w:ascii="Arial" w:hAnsi="Arial" w:cs="Arial"/>
          <w:sz w:val="20"/>
          <w:szCs w:val="20"/>
        </w:rPr>
        <w:t>X</w:t>
      </w:r>
      <w:r w:rsidR="001D3AF4" w:rsidRPr="001B6C3F">
        <w:rPr>
          <w:rFonts w:ascii="Arial" w:hAnsi="Arial" w:cs="Arial"/>
          <w:sz w:val="20"/>
          <w:szCs w:val="20"/>
        </w:rPr>
        <w:t>I</w:t>
      </w:r>
      <w:r w:rsidR="004F2309" w:rsidRPr="001B6C3F">
        <w:rPr>
          <w:rFonts w:ascii="Arial" w:hAnsi="Arial" w:cs="Arial"/>
          <w:sz w:val="20"/>
          <w:szCs w:val="20"/>
        </w:rPr>
        <w:t xml:space="preserve">. </w:t>
      </w:r>
    </w:p>
    <w:p w14:paraId="636F9F2F" w14:textId="77777777" w:rsidR="000B7494" w:rsidRPr="001B6C3F" w:rsidRDefault="000B7494" w:rsidP="00A14ED0">
      <w:pPr>
        <w:numPr>
          <w:ilvl w:val="0"/>
          <w:numId w:val="2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Objednatel se zavazuje bez zbytečného odkladu oznámit </w:t>
      </w:r>
      <w:r w:rsidR="001D3AF4" w:rsidRPr="001B6C3F">
        <w:rPr>
          <w:rFonts w:ascii="Arial" w:hAnsi="Arial" w:cs="Arial"/>
          <w:sz w:val="20"/>
          <w:szCs w:val="20"/>
        </w:rPr>
        <w:t>Poskytova</w:t>
      </w:r>
      <w:r w:rsidR="004D2FE4" w:rsidRPr="001B6C3F">
        <w:rPr>
          <w:rFonts w:ascii="Arial" w:hAnsi="Arial" w:cs="Arial"/>
          <w:sz w:val="20"/>
          <w:szCs w:val="20"/>
        </w:rPr>
        <w:t>t</w:t>
      </w:r>
      <w:r w:rsidR="001D3AF4" w:rsidRPr="001B6C3F">
        <w:rPr>
          <w:rFonts w:ascii="Arial" w:hAnsi="Arial" w:cs="Arial"/>
          <w:sz w:val="20"/>
          <w:szCs w:val="20"/>
        </w:rPr>
        <w:t>eli</w:t>
      </w:r>
      <w:r w:rsidRPr="001B6C3F">
        <w:rPr>
          <w:rFonts w:ascii="Arial" w:hAnsi="Arial" w:cs="Arial"/>
          <w:sz w:val="20"/>
          <w:szCs w:val="20"/>
        </w:rPr>
        <w:t xml:space="preserve"> uplatnění nároku pro porušování práv duševního vlastnictví třetích osob v souvislosti s touto Smlouvou. Případné řízení před soudními, správními či jinými orgány povede vždy Objednatel. </w:t>
      </w:r>
    </w:p>
    <w:p w14:paraId="4C3AB301" w14:textId="77777777" w:rsidR="000B7494" w:rsidRPr="001B6C3F" w:rsidRDefault="00256698" w:rsidP="00A14ED0">
      <w:pPr>
        <w:numPr>
          <w:ilvl w:val="0"/>
          <w:numId w:val="29"/>
        </w:numPr>
        <w:spacing w:after="120" w:line="276" w:lineRule="auto"/>
        <w:ind w:left="357" w:hanging="357"/>
        <w:jc w:val="both"/>
        <w:rPr>
          <w:rFonts w:ascii="Arial" w:hAnsi="Arial" w:cs="Arial"/>
          <w:sz w:val="20"/>
          <w:szCs w:val="20"/>
        </w:rPr>
      </w:pPr>
      <w:r w:rsidRPr="001B6C3F">
        <w:rPr>
          <w:rFonts w:ascii="Arial" w:hAnsi="Arial" w:cs="Arial"/>
          <w:sz w:val="20"/>
          <w:szCs w:val="20"/>
        </w:rPr>
        <w:t>V případě, že Objednatel bude v důsledku jeho užívání Autor</w:t>
      </w:r>
      <w:r w:rsidR="001D3AF4" w:rsidRPr="001B6C3F">
        <w:rPr>
          <w:rFonts w:ascii="Arial" w:hAnsi="Arial" w:cs="Arial"/>
          <w:sz w:val="20"/>
          <w:szCs w:val="20"/>
        </w:rPr>
        <w:t>s</w:t>
      </w:r>
      <w:r w:rsidRPr="001B6C3F">
        <w:rPr>
          <w:rFonts w:ascii="Arial" w:hAnsi="Arial" w:cs="Arial"/>
          <w:sz w:val="20"/>
          <w:szCs w:val="20"/>
        </w:rPr>
        <w:t xml:space="preserve">kých děl třetích osob v souladu s touto Smlouvou na základě pravomocného soudního rozhodnutí uložena povinnost plnění, uhradí </w:t>
      </w:r>
      <w:r w:rsidR="001D3AF4" w:rsidRPr="001B6C3F">
        <w:rPr>
          <w:rFonts w:ascii="Arial" w:hAnsi="Arial" w:cs="Arial"/>
          <w:sz w:val="20"/>
          <w:szCs w:val="20"/>
        </w:rPr>
        <w:t>Poskytov</w:t>
      </w:r>
      <w:r w:rsidR="004D2FE4" w:rsidRPr="001B6C3F">
        <w:rPr>
          <w:rFonts w:ascii="Arial" w:hAnsi="Arial" w:cs="Arial"/>
          <w:sz w:val="20"/>
          <w:szCs w:val="20"/>
        </w:rPr>
        <w:t>a</w:t>
      </w:r>
      <w:r w:rsidR="001D3AF4" w:rsidRPr="001B6C3F">
        <w:rPr>
          <w:rFonts w:ascii="Arial" w:hAnsi="Arial" w:cs="Arial"/>
          <w:sz w:val="20"/>
          <w:szCs w:val="20"/>
        </w:rPr>
        <w:t>tel</w:t>
      </w:r>
      <w:r w:rsidRPr="001B6C3F">
        <w:rPr>
          <w:rFonts w:ascii="Arial" w:hAnsi="Arial" w:cs="Arial"/>
          <w:sz w:val="20"/>
          <w:szCs w:val="20"/>
        </w:rPr>
        <w:t xml:space="preserve">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02F1FA8B" w14:textId="17C670F2" w:rsidR="003A31D4" w:rsidRPr="001B6C3F" w:rsidRDefault="001D3AF4" w:rsidP="002E5438">
      <w:pPr>
        <w:pStyle w:val="Odstavecseseznamem"/>
        <w:numPr>
          <w:ilvl w:val="0"/>
          <w:numId w:val="29"/>
        </w:numPr>
        <w:spacing w:after="240" w:line="276" w:lineRule="auto"/>
        <w:ind w:left="357" w:hanging="357"/>
        <w:jc w:val="both"/>
        <w:rPr>
          <w:rFonts w:ascii="Arial" w:hAnsi="Arial" w:cs="Arial"/>
          <w:sz w:val="20"/>
          <w:szCs w:val="20"/>
        </w:rPr>
      </w:pPr>
      <w:r w:rsidRPr="001B6C3F">
        <w:rPr>
          <w:rFonts w:ascii="Arial" w:hAnsi="Arial" w:cs="Arial"/>
          <w:sz w:val="20"/>
          <w:szCs w:val="20"/>
        </w:rPr>
        <w:t xml:space="preserve">Poskytovatel </w:t>
      </w:r>
      <w:r w:rsidR="00916BC3" w:rsidRPr="001B6C3F">
        <w:rPr>
          <w:rFonts w:ascii="Arial" w:hAnsi="Arial" w:cs="Arial"/>
          <w:sz w:val="20"/>
          <w:szCs w:val="20"/>
        </w:rPr>
        <w:t>prohlašuje, že se detailně seznámil s povinnostmi, které mu vyplývají z této Smlouvy</w:t>
      </w:r>
      <w:r w:rsidR="00316754">
        <w:rPr>
          <w:rFonts w:ascii="Arial" w:hAnsi="Arial" w:cs="Arial"/>
          <w:sz w:val="20"/>
          <w:szCs w:val="20"/>
        </w:rPr>
        <w:br/>
      </w:r>
      <w:r w:rsidR="00730DF2" w:rsidRPr="001B6C3F">
        <w:rPr>
          <w:rFonts w:ascii="Arial" w:hAnsi="Arial" w:cs="Arial"/>
          <w:sz w:val="20"/>
          <w:szCs w:val="20"/>
        </w:rPr>
        <w:t>a přebírá na sebe nebezpečí změny okolností.</w:t>
      </w:r>
    </w:p>
    <w:p w14:paraId="18255D6C" w14:textId="77777777" w:rsidR="003A31D4" w:rsidRPr="001B6C3F" w:rsidRDefault="003A31D4" w:rsidP="002E5438">
      <w:pPr>
        <w:pStyle w:val="Odstavecseseznamem"/>
        <w:tabs>
          <w:tab w:val="left" w:pos="1701"/>
        </w:tabs>
        <w:spacing w:after="120" w:line="276" w:lineRule="auto"/>
        <w:ind w:left="425" w:hanging="425"/>
        <w:jc w:val="center"/>
        <w:rPr>
          <w:rFonts w:ascii="Arial" w:hAnsi="Arial" w:cs="Arial"/>
          <w:b/>
          <w:sz w:val="20"/>
          <w:szCs w:val="20"/>
        </w:rPr>
      </w:pPr>
      <w:r w:rsidRPr="001B6C3F">
        <w:rPr>
          <w:rFonts w:ascii="Arial" w:hAnsi="Arial" w:cs="Arial"/>
          <w:b/>
          <w:sz w:val="20"/>
          <w:szCs w:val="20"/>
        </w:rPr>
        <w:t>Článek X</w:t>
      </w:r>
      <w:r w:rsidR="00D55969" w:rsidRPr="001B6C3F">
        <w:rPr>
          <w:rFonts w:ascii="Arial" w:hAnsi="Arial" w:cs="Arial"/>
          <w:b/>
          <w:sz w:val="20"/>
          <w:szCs w:val="20"/>
        </w:rPr>
        <w:t>I</w:t>
      </w:r>
      <w:r w:rsidRPr="001B6C3F">
        <w:rPr>
          <w:rFonts w:ascii="Arial" w:hAnsi="Arial" w:cs="Arial"/>
          <w:b/>
          <w:sz w:val="20"/>
          <w:szCs w:val="20"/>
        </w:rPr>
        <w:t>V.</w:t>
      </w:r>
    </w:p>
    <w:p w14:paraId="6C7DB12E" w14:textId="77777777" w:rsidR="003A31D4" w:rsidRPr="001B6C3F" w:rsidRDefault="003A31D4" w:rsidP="002E5438">
      <w:pPr>
        <w:pStyle w:val="Odstavecseseznamem"/>
        <w:tabs>
          <w:tab w:val="left" w:pos="1701"/>
        </w:tabs>
        <w:spacing w:after="120" w:line="276" w:lineRule="auto"/>
        <w:ind w:left="425" w:hanging="425"/>
        <w:jc w:val="center"/>
        <w:rPr>
          <w:rFonts w:ascii="Arial" w:hAnsi="Arial" w:cs="Arial"/>
          <w:b/>
          <w:sz w:val="20"/>
          <w:szCs w:val="20"/>
        </w:rPr>
      </w:pPr>
      <w:r w:rsidRPr="001B6C3F">
        <w:rPr>
          <w:rFonts w:ascii="Arial" w:hAnsi="Arial" w:cs="Arial"/>
          <w:b/>
          <w:sz w:val="20"/>
          <w:szCs w:val="20"/>
        </w:rPr>
        <w:t>Ukončení Smlouvy</w:t>
      </w:r>
    </w:p>
    <w:p w14:paraId="2D03245A" w14:textId="77777777" w:rsidR="00952DC4" w:rsidRPr="001B6C3F" w:rsidRDefault="00952DC4" w:rsidP="00A14ED0">
      <w:pPr>
        <w:numPr>
          <w:ilvl w:val="0"/>
          <w:numId w:val="39"/>
        </w:numPr>
        <w:spacing w:after="120" w:line="276" w:lineRule="auto"/>
        <w:jc w:val="both"/>
        <w:rPr>
          <w:rFonts w:ascii="Arial" w:hAnsi="Arial" w:cs="Arial"/>
          <w:sz w:val="20"/>
          <w:szCs w:val="20"/>
        </w:rPr>
      </w:pPr>
      <w:r w:rsidRPr="001B6C3F">
        <w:rPr>
          <w:rFonts w:ascii="Arial" w:hAnsi="Arial" w:cs="Arial"/>
          <w:sz w:val="20"/>
          <w:szCs w:val="20"/>
        </w:rPr>
        <w:t>Tato Smlouva může být ukončena písemnou dohodou Smluvních stran podepsanou oprávněnými zástupci obou Smluvních stran.</w:t>
      </w:r>
    </w:p>
    <w:p w14:paraId="6C96673C" w14:textId="77777777" w:rsidR="000F3235" w:rsidRPr="001B6C3F" w:rsidRDefault="006148FE" w:rsidP="00A14ED0">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Každá ze Smluvních stran může od této Smlouvy odstoupit v případech stanovených touto </w:t>
      </w:r>
      <w:r w:rsidR="00FE7FC1" w:rsidRPr="001B6C3F">
        <w:rPr>
          <w:rFonts w:ascii="Arial" w:hAnsi="Arial" w:cs="Arial"/>
          <w:sz w:val="20"/>
          <w:szCs w:val="20"/>
        </w:rPr>
        <w:t xml:space="preserve">Smlouvou </w:t>
      </w:r>
      <w:r w:rsidRPr="001B6C3F">
        <w:rPr>
          <w:rFonts w:ascii="Arial" w:hAnsi="Arial" w:cs="Arial"/>
          <w:sz w:val="20"/>
          <w:szCs w:val="20"/>
        </w:rPr>
        <w:t xml:space="preserve">nebo zákonem, zejména pak dle ustanovení § 1977 a násl. a § 2001 a násl. občanského zákoníku. Účinky odstoupení nastávají dnem doručení oznámení o odstoupení příslušné Smluvní straně. </w:t>
      </w:r>
    </w:p>
    <w:p w14:paraId="61036121" w14:textId="77777777" w:rsidR="0086619F" w:rsidRPr="001B6C3F" w:rsidRDefault="0086619F" w:rsidP="002E5438">
      <w:pPr>
        <w:numPr>
          <w:ilvl w:val="0"/>
          <w:numId w:val="39"/>
        </w:numPr>
        <w:spacing w:after="120" w:line="276" w:lineRule="auto"/>
        <w:ind w:hanging="357"/>
        <w:jc w:val="both"/>
        <w:rPr>
          <w:rFonts w:ascii="Arial" w:hAnsi="Arial" w:cs="Arial"/>
          <w:sz w:val="20"/>
          <w:szCs w:val="20"/>
        </w:rPr>
      </w:pPr>
      <w:r w:rsidRPr="001B6C3F">
        <w:rPr>
          <w:rFonts w:ascii="Arial" w:hAnsi="Arial" w:cs="Arial"/>
          <w:sz w:val="20"/>
          <w:szCs w:val="20"/>
        </w:rPr>
        <w:t>Objednatel je oprávněn od této Smlouvy odstoupit s okamžitou účinností, pokud:</w:t>
      </w:r>
    </w:p>
    <w:p w14:paraId="59B22466" w14:textId="77777777" w:rsidR="0086619F" w:rsidRPr="001B6C3F" w:rsidRDefault="0086619F" w:rsidP="002E5438">
      <w:pPr>
        <w:pStyle w:val="Odstavecseseznamem"/>
        <w:numPr>
          <w:ilvl w:val="0"/>
          <w:numId w:val="38"/>
        </w:numPr>
        <w:spacing w:after="120" w:line="276" w:lineRule="auto"/>
        <w:ind w:hanging="357"/>
        <w:jc w:val="both"/>
        <w:rPr>
          <w:rFonts w:ascii="Arial" w:hAnsi="Arial" w:cs="Arial"/>
          <w:sz w:val="20"/>
          <w:szCs w:val="20"/>
          <w:lang w:eastAsia="en-US"/>
        </w:rPr>
      </w:pPr>
      <w:r w:rsidRPr="001B6C3F">
        <w:rPr>
          <w:rFonts w:ascii="Arial" w:hAnsi="Arial" w:cs="Arial"/>
          <w:sz w:val="20"/>
          <w:szCs w:val="20"/>
          <w:lang w:eastAsia="en-US"/>
        </w:rPr>
        <w:t>Poskytovatel bude v prodlení s plněním jakéhokoliv závazku z této Smlouvy déle než čtrnáct (14) dnů;</w:t>
      </w:r>
    </w:p>
    <w:p w14:paraId="222B4F19" w14:textId="77777777" w:rsidR="0086619F" w:rsidRPr="001B6C3F" w:rsidRDefault="0086619F" w:rsidP="002E5438">
      <w:pPr>
        <w:pStyle w:val="Odstavecseseznamem"/>
        <w:numPr>
          <w:ilvl w:val="0"/>
          <w:numId w:val="38"/>
        </w:numPr>
        <w:spacing w:after="120" w:line="276" w:lineRule="auto"/>
        <w:ind w:hanging="357"/>
        <w:jc w:val="both"/>
        <w:rPr>
          <w:rFonts w:ascii="Arial" w:hAnsi="Arial" w:cs="Arial"/>
          <w:sz w:val="20"/>
          <w:szCs w:val="20"/>
          <w:lang w:eastAsia="en-US"/>
        </w:rPr>
      </w:pPr>
      <w:r w:rsidRPr="001B6C3F">
        <w:rPr>
          <w:rFonts w:ascii="Arial" w:hAnsi="Arial" w:cs="Arial"/>
          <w:sz w:val="20"/>
          <w:szCs w:val="20"/>
          <w:lang w:eastAsia="en-US"/>
        </w:rPr>
        <w:t>Poskytovatel bude v úpadku nebo pokud bude vůči Poskytovateli uplatněn zajišťovací prostředek postihující podstatnou část jeho majetku;</w:t>
      </w:r>
    </w:p>
    <w:p w14:paraId="72863717" w14:textId="77777777" w:rsidR="00AE444A" w:rsidRPr="001B6C3F" w:rsidRDefault="00AE444A" w:rsidP="002E5438">
      <w:pPr>
        <w:pStyle w:val="Odstavecseseznamem"/>
        <w:numPr>
          <w:ilvl w:val="0"/>
          <w:numId w:val="38"/>
        </w:numPr>
        <w:spacing w:after="120" w:line="276" w:lineRule="auto"/>
        <w:ind w:hanging="357"/>
        <w:jc w:val="both"/>
        <w:rPr>
          <w:rFonts w:ascii="Arial" w:hAnsi="Arial" w:cs="Arial"/>
          <w:sz w:val="20"/>
          <w:szCs w:val="20"/>
          <w:lang w:eastAsia="en-US"/>
        </w:rPr>
      </w:pPr>
      <w:r w:rsidRPr="001B6C3F">
        <w:rPr>
          <w:rFonts w:ascii="Arial" w:hAnsi="Arial" w:cs="Arial"/>
          <w:sz w:val="20"/>
          <w:szCs w:val="20"/>
          <w:lang w:eastAsia="en-US"/>
        </w:rPr>
        <w:t>důvod pro odstoupení vyplývá z právních předpisů, zejména § 223 ZZVZ.</w:t>
      </w:r>
    </w:p>
    <w:p w14:paraId="21FC525C" w14:textId="77777777" w:rsidR="002E5438" w:rsidRPr="001B6C3F" w:rsidRDefault="002E5438" w:rsidP="002E5438">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t>V případě následné nemožnosti plnění na straně Poskytovatele ve smyslu § 2006 občanského zákoníku, tj. když nebude z objektivních důvodů (např. v případě smrti IT pracovníka, dlouhodobé pracovní neschopnosti IT pracovníka apod.) možné další poskytování Služeb, závazky z této Smlouvy zanikají ke dni doručení takového oznámení Objednateli. Ustanovení odst. 8. tohoto článku není tímto dotčeno.</w:t>
      </w:r>
    </w:p>
    <w:p w14:paraId="67F06790" w14:textId="77777777" w:rsidR="002E5438" w:rsidRPr="001B6C3F" w:rsidRDefault="002E5438" w:rsidP="002E5438">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lastRenderedPageBreak/>
        <w:t>Smluvní strany si výslovně sjednávají, že při jakémkoliv ukončení Smlouvy si nebudou vracet vzájemně poskytnutá plnění. Objednatel je povinen uhradit Poskytovateli sjednanou cenu za veškeré Služby poskytnuté do dne ukončení této Smlouvy.</w:t>
      </w:r>
    </w:p>
    <w:p w14:paraId="0CC1FED8" w14:textId="77777777" w:rsidR="00F37080" w:rsidRPr="001B6C3F" w:rsidRDefault="00F37080" w:rsidP="00A14ED0">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Poskytovatel může smlouvu vypovědět v případě, že </w:t>
      </w:r>
      <w:r w:rsidR="002B29D9" w:rsidRPr="001B6C3F">
        <w:rPr>
          <w:rFonts w:ascii="Arial" w:hAnsi="Arial" w:cs="Arial"/>
          <w:sz w:val="20"/>
          <w:szCs w:val="20"/>
        </w:rPr>
        <w:t>z důvodu ukončení právního vztahu s IT pracovníkem nebude moci Služby dále poskytovat; výpovědní lhůta v tomto případě činí dva (2) kalendářní měsíce a počíná běžet první den kalendářního měsíce následujícího po doručení výpovědi Objednateli</w:t>
      </w:r>
    </w:p>
    <w:p w14:paraId="095A5DCB" w14:textId="528B5834" w:rsidR="0086619F" w:rsidRPr="001B6C3F" w:rsidRDefault="0086619F" w:rsidP="00A14ED0">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t>Smlouva může být dále ukončena výpovědí kterékoliv ze Smluvních stran bez udání důvodu s výpovědní lhůtou, která činí dva (2) měsíce</w:t>
      </w:r>
      <w:r w:rsidR="00CD4A77">
        <w:rPr>
          <w:rFonts w:ascii="Arial" w:hAnsi="Arial" w:cs="Arial"/>
          <w:sz w:val="20"/>
          <w:szCs w:val="20"/>
        </w:rPr>
        <w:t xml:space="preserve"> pro obě </w:t>
      </w:r>
      <w:r w:rsidR="006C7F19">
        <w:rPr>
          <w:rFonts w:ascii="Arial" w:hAnsi="Arial" w:cs="Arial"/>
          <w:sz w:val="20"/>
          <w:szCs w:val="20"/>
        </w:rPr>
        <w:t xml:space="preserve">Smluvní </w:t>
      </w:r>
      <w:r w:rsidR="00CD4A77">
        <w:rPr>
          <w:rFonts w:ascii="Arial" w:hAnsi="Arial" w:cs="Arial"/>
          <w:sz w:val="20"/>
          <w:szCs w:val="20"/>
        </w:rPr>
        <w:t>strany</w:t>
      </w:r>
      <w:r w:rsidRPr="001B6C3F">
        <w:rPr>
          <w:rFonts w:ascii="Arial" w:hAnsi="Arial" w:cs="Arial"/>
          <w:sz w:val="20"/>
          <w:szCs w:val="20"/>
        </w:rPr>
        <w:t xml:space="preserve">, která počíná běžet první den kalendářního měsíce následujícího po doručení výpovědi druhé Smluvní straně. </w:t>
      </w:r>
    </w:p>
    <w:p w14:paraId="6ACCE67F" w14:textId="77777777" w:rsidR="00914EC3" w:rsidRPr="001B6C3F" w:rsidRDefault="006148FE" w:rsidP="002E5438">
      <w:pPr>
        <w:numPr>
          <w:ilvl w:val="0"/>
          <w:numId w:val="39"/>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Předčasným ukončením </w:t>
      </w:r>
      <w:r w:rsidR="00FE7FC1" w:rsidRPr="001B6C3F">
        <w:rPr>
          <w:rFonts w:ascii="Arial" w:hAnsi="Arial" w:cs="Arial"/>
          <w:sz w:val="20"/>
          <w:szCs w:val="20"/>
        </w:rPr>
        <w:t xml:space="preserve">Smlouvy </w:t>
      </w:r>
      <w:r w:rsidRPr="001B6C3F">
        <w:rPr>
          <w:rFonts w:ascii="Arial" w:hAnsi="Arial" w:cs="Arial"/>
          <w:sz w:val="20"/>
          <w:szCs w:val="20"/>
        </w:rPr>
        <w:t xml:space="preserve">ani jejím ukončením </w:t>
      </w:r>
      <w:r w:rsidR="002C5B63" w:rsidRPr="001B6C3F">
        <w:rPr>
          <w:rFonts w:ascii="Arial" w:hAnsi="Arial" w:cs="Arial"/>
          <w:sz w:val="20"/>
          <w:szCs w:val="20"/>
        </w:rPr>
        <w:t>splnění</w:t>
      </w:r>
      <w:r w:rsidR="00710369" w:rsidRPr="001B6C3F">
        <w:rPr>
          <w:rFonts w:ascii="Arial" w:hAnsi="Arial" w:cs="Arial"/>
          <w:sz w:val="20"/>
          <w:szCs w:val="20"/>
        </w:rPr>
        <w:t>m</w:t>
      </w:r>
      <w:r w:rsidR="002C5B63" w:rsidRPr="001B6C3F">
        <w:rPr>
          <w:rFonts w:ascii="Arial" w:hAnsi="Arial" w:cs="Arial"/>
          <w:sz w:val="20"/>
          <w:szCs w:val="20"/>
        </w:rPr>
        <w:t xml:space="preserve"> všech závazků Smluvních stran stanovených ve Smlouvě</w:t>
      </w:r>
      <w:r w:rsidR="00DC4038" w:rsidRPr="001B6C3F">
        <w:rPr>
          <w:rFonts w:ascii="Arial" w:hAnsi="Arial" w:cs="Arial"/>
          <w:sz w:val="20"/>
          <w:szCs w:val="20"/>
        </w:rPr>
        <w:t xml:space="preserve"> </w:t>
      </w:r>
      <w:r w:rsidRPr="001B6C3F">
        <w:rPr>
          <w:rFonts w:ascii="Arial" w:hAnsi="Arial" w:cs="Arial"/>
          <w:sz w:val="20"/>
          <w:szCs w:val="20"/>
        </w:rPr>
        <w:t xml:space="preserve">není dotčena platnost ustanovení, z jejichž povahy vyplývá, že mají být pro Smluvní strany závazná i po skončení </w:t>
      </w:r>
      <w:r w:rsidR="00FE7FC1" w:rsidRPr="001B6C3F">
        <w:rPr>
          <w:rFonts w:ascii="Arial" w:hAnsi="Arial" w:cs="Arial"/>
          <w:sz w:val="20"/>
          <w:szCs w:val="20"/>
        </w:rPr>
        <w:t xml:space="preserve">Smlouvy </w:t>
      </w:r>
      <w:r w:rsidRPr="001B6C3F">
        <w:rPr>
          <w:rFonts w:ascii="Arial" w:hAnsi="Arial" w:cs="Arial"/>
          <w:sz w:val="20"/>
          <w:szCs w:val="20"/>
        </w:rPr>
        <w:t xml:space="preserve">(tj. </w:t>
      </w:r>
      <w:r w:rsidR="00FE7FC1" w:rsidRPr="001B6C3F">
        <w:rPr>
          <w:rFonts w:ascii="Arial" w:hAnsi="Arial" w:cs="Arial"/>
          <w:sz w:val="20"/>
          <w:szCs w:val="20"/>
        </w:rPr>
        <w:t xml:space="preserve">zejména ustanovení týkající se </w:t>
      </w:r>
      <w:r w:rsidRPr="001B6C3F">
        <w:rPr>
          <w:rFonts w:ascii="Arial" w:hAnsi="Arial" w:cs="Arial"/>
          <w:sz w:val="20"/>
          <w:szCs w:val="20"/>
        </w:rPr>
        <w:t>odpovědnosti za škodu, povinnosti mlčenlivosti apod.).</w:t>
      </w:r>
    </w:p>
    <w:p w14:paraId="51B3875A" w14:textId="77777777" w:rsidR="00EE507D" w:rsidRPr="001B6C3F" w:rsidRDefault="00B8402A" w:rsidP="00A77A31">
      <w:pPr>
        <w:pStyle w:val="Odstavecseseznamem"/>
        <w:tabs>
          <w:tab w:val="left" w:pos="1701"/>
        </w:tabs>
        <w:spacing w:after="120" w:line="276" w:lineRule="auto"/>
        <w:ind w:left="426" w:hanging="426"/>
        <w:jc w:val="center"/>
        <w:rPr>
          <w:rFonts w:ascii="Arial" w:hAnsi="Arial" w:cs="Arial"/>
          <w:b/>
          <w:sz w:val="20"/>
          <w:szCs w:val="20"/>
        </w:rPr>
      </w:pPr>
      <w:r w:rsidRPr="001B6C3F">
        <w:rPr>
          <w:rFonts w:ascii="Arial" w:hAnsi="Arial" w:cs="Arial"/>
          <w:b/>
          <w:sz w:val="20"/>
          <w:szCs w:val="20"/>
        </w:rPr>
        <w:t>Článek X</w:t>
      </w:r>
      <w:r w:rsidR="0047422D" w:rsidRPr="001B6C3F">
        <w:rPr>
          <w:rFonts w:ascii="Arial" w:hAnsi="Arial" w:cs="Arial"/>
          <w:b/>
          <w:sz w:val="20"/>
          <w:szCs w:val="20"/>
        </w:rPr>
        <w:t>V</w:t>
      </w:r>
      <w:r w:rsidRPr="001B6C3F">
        <w:rPr>
          <w:rFonts w:ascii="Arial" w:hAnsi="Arial" w:cs="Arial"/>
          <w:b/>
          <w:sz w:val="20"/>
          <w:szCs w:val="20"/>
        </w:rPr>
        <w:t>.</w:t>
      </w:r>
    </w:p>
    <w:p w14:paraId="6F5C7337" w14:textId="77777777" w:rsidR="00EE507D" w:rsidRPr="001B6C3F" w:rsidRDefault="00EE507D" w:rsidP="00A77A31">
      <w:pPr>
        <w:pStyle w:val="Odstavecseseznamem"/>
        <w:tabs>
          <w:tab w:val="left" w:pos="1701"/>
        </w:tabs>
        <w:spacing w:after="120" w:line="276" w:lineRule="auto"/>
        <w:ind w:left="426" w:hanging="426"/>
        <w:jc w:val="center"/>
        <w:rPr>
          <w:rFonts w:ascii="Arial" w:hAnsi="Arial" w:cs="Arial"/>
          <w:b/>
          <w:sz w:val="20"/>
          <w:szCs w:val="20"/>
        </w:rPr>
      </w:pPr>
      <w:bookmarkStart w:id="19" w:name="_Toc327187812"/>
      <w:r w:rsidRPr="001B6C3F">
        <w:rPr>
          <w:rFonts w:ascii="Arial" w:hAnsi="Arial" w:cs="Arial"/>
          <w:b/>
          <w:sz w:val="20"/>
          <w:szCs w:val="20"/>
        </w:rPr>
        <w:t>Závěrečná ustanovení</w:t>
      </w:r>
      <w:bookmarkEnd w:id="19"/>
    </w:p>
    <w:p w14:paraId="48BCF7EC" w14:textId="77777777" w:rsidR="00937A7A" w:rsidRPr="001B6C3F" w:rsidRDefault="00C173B9" w:rsidP="009917CB">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Tato Smlouva nabývá platnosti dnem jejího podpisu poslední Smluvní stranou a účinnosti dnem uveřejnění prostřednictvím registru smluv.</w:t>
      </w:r>
    </w:p>
    <w:p w14:paraId="147FE4CA" w14:textId="77777777" w:rsidR="009917CB" w:rsidRPr="001B6C3F" w:rsidRDefault="009917CB" w:rsidP="009917CB">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Tato Smlouva se uzavírá na dobu určitou, </w:t>
      </w:r>
      <w:r w:rsidR="00937A7A" w:rsidRPr="001B6C3F">
        <w:rPr>
          <w:rFonts w:ascii="Arial" w:hAnsi="Arial" w:cs="Arial"/>
          <w:sz w:val="20"/>
          <w:szCs w:val="20"/>
        </w:rPr>
        <w:t xml:space="preserve">a to na dobu do skončení </w:t>
      </w:r>
      <w:r w:rsidR="00AC0B4D" w:rsidRPr="001B6C3F">
        <w:rPr>
          <w:rFonts w:ascii="Arial" w:hAnsi="Arial" w:cs="Arial"/>
          <w:sz w:val="20"/>
          <w:szCs w:val="20"/>
        </w:rPr>
        <w:t xml:space="preserve">poskytování Služeb podle </w:t>
      </w:r>
      <w:r w:rsidRPr="001B6C3F">
        <w:rPr>
          <w:rFonts w:ascii="Arial" w:hAnsi="Arial" w:cs="Arial"/>
          <w:sz w:val="20"/>
          <w:szCs w:val="20"/>
        </w:rPr>
        <w:t>této Smlouvy</w:t>
      </w:r>
      <w:r w:rsidR="00AC0B4D" w:rsidRPr="001B6C3F">
        <w:rPr>
          <w:rFonts w:ascii="Arial" w:hAnsi="Arial" w:cs="Arial"/>
          <w:sz w:val="20"/>
          <w:szCs w:val="20"/>
        </w:rPr>
        <w:t xml:space="preserve"> (k tomu viz čl. </w:t>
      </w:r>
      <w:r w:rsidR="006E295A" w:rsidRPr="001B6C3F">
        <w:rPr>
          <w:rFonts w:ascii="Arial" w:hAnsi="Arial" w:cs="Arial"/>
          <w:sz w:val="20"/>
          <w:szCs w:val="20"/>
        </w:rPr>
        <w:t>III.</w:t>
      </w:r>
      <w:r w:rsidR="00AC0B4D" w:rsidRPr="001B6C3F">
        <w:rPr>
          <w:rFonts w:ascii="Arial" w:hAnsi="Arial" w:cs="Arial"/>
          <w:sz w:val="20"/>
          <w:szCs w:val="20"/>
        </w:rPr>
        <w:t xml:space="preserve"> odst. </w:t>
      </w:r>
      <w:r w:rsidR="00370C67" w:rsidRPr="001B6C3F">
        <w:rPr>
          <w:rFonts w:ascii="Arial" w:hAnsi="Arial" w:cs="Arial"/>
          <w:sz w:val="20"/>
          <w:szCs w:val="20"/>
        </w:rPr>
        <w:t>4</w:t>
      </w:r>
      <w:r w:rsidR="00AC0B4D" w:rsidRPr="001B6C3F">
        <w:rPr>
          <w:rFonts w:ascii="Arial" w:hAnsi="Arial" w:cs="Arial"/>
          <w:sz w:val="20"/>
          <w:szCs w:val="20"/>
        </w:rPr>
        <w:t>. této Smlouvy)</w:t>
      </w:r>
      <w:r w:rsidRPr="001B6C3F">
        <w:rPr>
          <w:rFonts w:ascii="Arial" w:hAnsi="Arial" w:cs="Arial"/>
          <w:sz w:val="20"/>
          <w:szCs w:val="20"/>
        </w:rPr>
        <w:t>.</w:t>
      </w:r>
    </w:p>
    <w:p w14:paraId="0978DAE0" w14:textId="14702542" w:rsidR="00EE507D" w:rsidRPr="001B6C3F" w:rsidRDefault="00EE507D" w:rsidP="00E81A6D">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Tato </w:t>
      </w:r>
      <w:r w:rsidR="00985E14" w:rsidRPr="001B6C3F">
        <w:rPr>
          <w:rFonts w:ascii="Arial" w:hAnsi="Arial" w:cs="Arial"/>
          <w:sz w:val="20"/>
          <w:szCs w:val="20"/>
        </w:rPr>
        <w:t xml:space="preserve">Smlouva </w:t>
      </w:r>
      <w:r w:rsidRPr="001B6C3F">
        <w:rPr>
          <w:rFonts w:ascii="Arial" w:hAnsi="Arial" w:cs="Arial"/>
          <w:sz w:val="20"/>
          <w:szCs w:val="20"/>
        </w:rPr>
        <w:t xml:space="preserve">může být měněna a doplňována pouze po oboustranné dohodě </w:t>
      </w:r>
      <w:r w:rsidR="00DE41CD" w:rsidRPr="001B6C3F">
        <w:rPr>
          <w:rFonts w:ascii="Arial" w:hAnsi="Arial" w:cs="Arial"/>
          <w:sz w:val="20"/>
          <w:szCs w:val="20"/>
        </w:rPr>
        <w:t>S</w:t>
      </w:r>
      <w:r w:rsidRPr="001B6C3F">
        <w:rPr>
          <w:rFonts w:ascii="Arial" w:hAnsi="Arial" w:cs="Arial"/>
          <w:sz w:val="20"/>
          <w:szCs w:val="20"/>
        </w:rPr>
        <w:t xml:space="preserve">mluvních stran formou písemných, vzestupně číslovaných smluvních dodatků, podepsaných oprávněnými zástupci obou </w:t>
      </w:r>
      <w:r w:rsidR="00DE41CD" w:rsidRPr="001B6C3F">
        <w:rPr>
          <w:rFonts w:ascii="Arial" w:hAnsi="Arial" w:cs="Arial"/>
          <w:sz w:val="20"/>
          <w:szCs w:val="20"/>
        </w:rPr>
        <w:t>S</w:t>
      </w:r>
      <w:r w:rsidRPr="001B6C3F">
        <w:rPr>
          <w:rFonts w:ascii="Arial" w:hAnsi="Arial" w:cs="Arial"/>
          <w:sz w:val="20"/>
          <w:szCs w:val="20"/>
        </w:rPr>
        <w:t xml:space="preserve">mluvních stran. Uzavření písemného smluvního dodatku podle tohoto odstavce se nevyžaduje pouze v případě změny </w:t>
      </w:r>
      <w:r w:rsidR="001C7E11" w:rsidRPr="001B6C3F">
        <w:rPr>
          <w:rFonts w:ascii="Arial" w:hAnsi="Arial" w:cs="Arial"/>
          <w:sz w:val="20"/>
          <w:szCs w:val="20"/>
        </w:rPr>
        <w:t xml:space="preserve">Pověřených </w:t>
      </w:r>
      <w:r w:rsidRPr="001B6C3F">
        <w:rPr>
          <w:rFonts w:ascii="Arial" w:hAnsi="Arial" w:cs="Arial"/>
          <w:sz w:val="20"/>
          <w:szCs w:val="20"/>
        </w:rPr>
        <w:t xml:space="preserve">osob </w:t>
      </w:r>
      <w:r w:rsidR="001C7E11" w:rsidRPr="001B6C3F">
        <w:rPr>
          <w:rFonts w:ascii="Arial" w:hAnsi="Arial" w:cs="Arial"/>
          <w:sz w:val="20"/>
          <w:szCs w:val="20"/>
        </w:rPr>
        <w:t>Smluvních stran</w:t>
      </w:r>
      <w:r w:rsidR="00985E14" w:rsidRPr="001B6C3F">
        <w:rPr>
          <w:rFonts w:ascii="Arial" w:hAnsi="Arial" w:cs="Arial"/>
          <w:sz w:val="20"/>
          <w:szCs w:val="20"/>
        </w:rPr>
        <w:t xml:space="preserve"> </w:t>
      </w:r>
      <w:r w:rsidRPr="001B6C3F">
        <w:rPr>
          <w:rFonts w:ascii="Arial" w:hAnsi="Arial" w:cs="Arial"/>
          <w:sz w:val="20"/>
          <w:szCs w:val="20"/>
        </w:rPr>
        <w:t>nebo jejich kontaktních</w:t>
      </w:r>
      <w:r w:rsidR="007E7296" w:rsidRPr="001B6C3F">
        <w:rPr>
          <w:rFonts w:ascii="Arial" w:hAnsi="Arial" w:cs="Arial"/>
          <w:sz w:val="20"/>
          <w:szCs w:val="20"/>
        </w:rPr>
        <w:t xml:space="preserve"> údajů</w:t>
      </w:r>
      <w:r w:rsidR="00CA3424" w:rsidRPr="001B6C3F">
        <w:rPr>
          <w:rFonts w:ascii="Arial" w:hAnsi="Arial" w:cs="Arial"/>
          <w:sz w:val="20"/>
          <w:szCs w:val="20"/>
        </w:rPr>
        <w:t xml:space="preserve"> (s výjimkou IT </w:t>
      </w:r>
      <w:r w:rsidR="00974955" w:rsidRPr="001B6C3F">
        <w:rPr>
          <w:rFonts w:ascii="Arial" w:hAnsi="Arial" w:cs="Arial"/>
          <w:sz w:val="20"/>
          <w:szCs w:val="20"/>
        </w:rPr>
        <w:t>pracovníka</w:t>
      </w:r>
      <w:r w:rsidR="00CA3424" w:rsidRPr="001B6C3F">
        <w:rPr>
          <w:rFonts w:ascii="Arial" w:hAnsi="Arial" w:cs="Arial"/>
          <w:sz w:val="20"/>
          <w:szCs w:val="20"/>
        </w:rPr>
        <w:t>)</w:t>
      </w:r>
      <w:r w:rsidR="001C7E11" w:rsidRPr="001B6C3F">
        <w:rPr>
          <w:rFonts w:ascii="Arial" w:hAnsi="Arial" w:cs="Arial"/>
          <w:sz w:val="20"/>
          <w:szCs w:val="20"/>
        </w:rPr>
        <w:t>.</w:t>
      </w:r>
      <w:r w:rsidRPr="001B6C3F">
        <w:rPr>
          <w:rFonts w:ascii="Arial" w:hAnsi="Arial" w:cs="Arial"/>
          <w:sz w:val="20"/>
          <w:szCs w:val="20"/>
        </w:rPr>
        <w:t xml:space="preserve"> </w:t>
      </w:r>
    </w:p>
    <w:p w14:paraId="7C716D68" w14:textId="77777777" w:rsidR="009B1254" w:rsidRPr="001B6C3F" w:rsidRDefault="009B1254" w:rsidP="00E81A6D">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Změnu </w:t>
      </w:r>
      <w:r w:rsidR="001C7E11" w:rsidRPr="001B6C3F">
        <w:rPr>
          <w:rFonts w:ascii="Arial" w:hAnsi="Arial" w:cs="Arial"/>
          <w:sz w:val="20"/>
          <w:szCs w:val="20"/>
        </w:rPr>
        <w:t>P</w:t>
      </w:r>
      <w:r w:rsidRPr="001B6C3F">
        <w:rPr>
          <w:rFonts w:ascii="Arial" w:hAnsi="Arial" w:cs="Arial"/>
          <w:sz w:val="20"/>
          <w:szCs w:val="20"/>
        </w:rPr>
        <w:t xml:space="preserve">ověřených osob </w:t>
      </w:r>
      <w:r w:rsidR="009E72E9" w:rsidRPr="001B6C3F">
        <w:rPr>
          <w:rFonts w:ascii="Arial" w:hAnsi="Arial" w:cs="Arial"/>
          <w:sz w:val="20"/>
          <w:szCs w:val="20"/>
        </w:rPr>
        <w:t xml:space="preserve">Smluvních stran </w:t>
      </w:r>
      <w:r w:rsidRPr="001B6C3F">
        <w:rPr>
          <w:rFonts w:ascii="Arial" w:hAnsi="Arial" w:cs="Arial"/>
          <w:sz w:val="20"/>
          <w:szCs w:val="20"/>
        </w:rPr>
        <w:t xml:space="preserve">nebo jejich kontaktních údajů je každá </w:t>
      </w:r>
      <w:r w:rsidR="00DE41CD" w:rsidRPr="001B6C3F">
        <w:rPr>
          <w:rFonts w:ascii="Arial" w:hAnsi="Arial" w:cs="Arial"/>
          <w:sz w:val="20"/>
          <w:szCs w:val="20"/>
        </w:rPr>
        <w:t>S</w:t>
      </w:r>
      <w:r w:rsidRPr="001B6C3F">
        <w:rPr>
          <w:rFonts w:ascii="Arial" w:hAnsi="Arial" w:cs="Arial"/>
          <w:sz w:val="20"/>
          <w:szCs w:val="20"/>
        </w:rPr>
        <w:t xml:space="preserve">mluvní strana povinna bez zbytečného odkladu písemně oznámit druhé </w:t>
      </w:r>
      <w:r w:rsidR="0059580B" w:rsidRPr="001B6C3F">
        <w:rPr>
          <w:rFonts w:ascii="Arial" w:hAnsi="Arial" w:cs="Arial"/>
          <w:sz w:val="20"/>
          <w:szCs w:val="20"/>
        </w:rPr>
        <w:t>S</w:t>
      </w:r>
      <w:r w:rsidRPr="001B6C3F">
        <w:rPr>
          <w:rFonts w:ascii="Arial" w:hAnsi="Arial" w:cs="Arial"/>
          <w:sz w:val="20"/>
          <w:szCs w:val="20"/>
        </w:rPr>
        <w:t>mluvní straně, a to:</w:t>
      </w:r>
    </w:p>
    <w:p w14:paraId="267F2B2A" w14:textId="77777777" w:rsidR="009B1254" w:rsidRPr="001B6C3F" w:rsidRDefault="009B1254" w:rsidP="00A14ED0">
      <w:pPr>
        <w:pStyle w:val="Odstavecseseznamem"/>
        <w:numPr>
          <w:ilvl w:val="0"/>
          <w:numId w:val="26"/>
        </w:numPr>
        <w:spacing w:after="120" w:line="276" w:lineRule="auto"/>
        <w:ind w:left="720"/>
        <w:jc w:val="both"/>
        <w:rPr>
          <w:rFonts w:ascii="Arial" w:hAnsi="Arial" w:cs="Arial"/>
          <w:sz w:val="20"/>
          <w:szCs w:val="20"/>
          <w:lang w:eastAsia="en-US"/>
        </w:rPr>
      </w:pPr>
      <w:r w:rsidRPr="001B6C3F">
        <w:rPr>
          <w:rFonts w:ascii="Arial" w:hAnsi="Arial" w:cs="Arial"/>
          <w:sz w:val="20"/>
          <w:szCs w:val="20"/>
          <w:lang w:eastAsia="en-US"/>
        </w:rPr>
        <w:t xml:space="preserve">e-mailem zaslaným </w:t>
      </w:r>
      <w:r w:rsidR="001C7E11" w:rsidRPr="001B6C3F">
        <w:rPr>
          <w:rFonts w:ascii="Arial" w:hAnsi="Arial" w:cs="Arial"/>
          <w:sz w:val="20"/>
          <w:szCs w:val="20"/>
          <w:lang w:eastAsia="en-US"/>
        </w:rPr>
        <w:t>P</w:t>
      </w:r>
      <w:r w:rsidRPr="001B6C3F">
        <w:rPr>
          <w:rFonts w:ascii="Arial" w:hAnsi="Arial" w:cs="Arial"/>
          <w:sz w:val="20"/>
          <w:szCs w:val="20"/>
          <w:lang w:eastAsia="en-US"/>
        </w:rPr>
        <w:t xml:space="preserve">ověřenou osobou jedné </w:t>
      </w:r>
      <w:r w:rsidR="0059580B" w:rsidRPr="001B6C3F">
        <w:rPr>
          <w:rFonts w:ascii="Arial" w:hAnsi="Arial" w:cs="Arial"/>
          <w:sz w:val="20"/>
          <w:szCs w:val="20"/>
          <w:lang w:eastAsia="en-US"/>
        </w:rPr>
        <w:t>S</w:t>
      </w:r>
      <w:r w:rsidRPr="001B6C3F">
        <w:rPr>
          <w:rFonts w:ascii="Arial" w:hAnsi="Arial" w:cs="Arial"/>
          <w:sz w:val="20"/>
          <w:szCs w:val="20"/>
          <w:lang w:eastAsia="en-US"/>
        </w:rPr>
        <w:t xml:space="preserve">mluvní strany </w:t>
      </w:r>
      <w:r w:rsidR="001C7E11" w:rsidRPr="001B6C3F">
        <w:rPr>
          <w:rFonts w:ascii="Arial" w:hAnsi="Arial" w:cs="Arial"/>
          <w:sz w:val="20"/>
          <w:szCs w:val="20"/>
          <w:lang w:eastAsia="en-US"/>
        </w:rPr>
        <w:t>P</w:t>
      </w:r>
      <w:r w:rsidRPr="001B6C3F">
        <w:rPr>
          <w:rFonts w:ascii="Arial" w:hAnsi="Arial" w:cs="Arial"/>
          <w:sz w:val="20"/>
          <w:szCs w:val="20"/>
          <w:lang w:eastAsia="en-US"/>
        </w:rPr>
        <w:t xml:space="preserve">ověřené osobě druhé </w:t>
      </w:r>
      <w:r w:rsidR="001C7E11" w:rsidRPr="001B6C3F">
        <w:rPr>
          <w:rFonts w:ascii="Arial" w:hAnsi="Arial" w:cs="Arial"/>
          <w:sz w:val="20"/>
          <w:szCs w:val="20"/>
          <w:lang w:eastAsia="en-US"/>
        </w:rPr>
        <w:t>S</w:t>
      </w:r>
      <w:r w:rsidRPr="001B6C3F">
        <w:rPr>
          <w:rFonts w:ascii="Arial" w:hAnsi="Arial" w:cs="Arial"/>
          <w:sz w:val="20"/>
          <w:szCs w:val="20"/>
          <w:lang w:eastAsia="en-US"/>
        </w:rPr>
        <w:t>mluvní strany, ve kterém bude změna oznámena;</w:t>
      </w:r>
    </w:p>
    <w:p w14:paraId="77A7B1D0" w14:textId="77777777" w:rsidR="009B1254" w:rsidRPr="001B6C3F" w:rsidRDefault="009B1254" w:rsidP="00A14ED0">
      <w:pPr>
        <w:pStyle w:val="Odstavecseseznamem"/>
        <w:numPr>
          <w:ilvl w:val="0"/>
          <w:numId w:val="26"/>
        </w:numPr>
        <w:spacing w:after="120" w:line="276" w:lineRule="auto"/>
        <w:ind w:left="720"/>
        <w:jc w:val="both"/>
        <w:rPr>
          <w:rFonts w:ascii="Arial" w:hAnsi="Arial" w:cs="Arial"/>
          <w:sz w:val="20"/>
          <w:szCs w:val="20"/>
        </w:rPr>
      </w:pPr>
      <w:r w:rsidRPr="001B6C3F">
        <w:rPr>
          <w:rFonts w:ascii="Arial" w:hAnsi="Arial" w:cs="Arial"/>
          <w:sz w:val="20"/>
          <w:szCs w:val="20"/>
          <w:lang w:eastAsia="en-US"/>
        </w:rPr>
        <w:t xml:space="preserve">oznámením zaslaným druhé </w:t>
      </w:r>
      <w:r w:rsidR="00367D20" w:rsidRPr="001B6C3F">
        <w:rPr>
          <w:rFonts w:ascii="Arial" w:hAnsi="Arial" w:cs="Arial"/>
          <w:sz w:val="20"/>
          <w:szCs w:val="20"/>
          <w:lang w:eastAsia="en-US"/>
        </w:rPr>
        <w:t>S</w:t>
      </w:r>
      <w:r w:rsidRPr="001B6C3F">
        <w:rPr>
          <w:rFonts w:ascii="Arial" w:hAnsi="Arial" w:cs="Arial"/>
          <w:sz w:val="20"/>
          <w:szCs w:val="20"/>
          <w:lang w:eastAsia="en-US"/>
        </w:rPr>
        <w:t>mluvní straně do její datové schránky</w:t>
      </w:r>
      <w:r w:rsidRPr="001B6C3F">
        <w:rPr>
          <w:rFonts w:ascii="Arial" w:hAnsi="Arial" w:cs="Arial"/>
          <w:sz w:val="20"/>
          <w:szCs w:val="20"/>
        </w:rPr>
        <w:t xml:space="preserve">. </w:t>
      </w:r>
    </w:p>
    <w:p w14:paraId="775D644E" w14:textId="77777777" w:rsidR="007E7296" w:rsidRPr="001B6C3F" w:rsidRDefault="007E7296" w:rsidP="00E81A6D">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Osobami pověřenými k jednání ve věcech plnění této </w:t>
      </w:r>
      <w:r w:rsidR="00985E14" w:rsidRPr="001B6C3F">
        <w:rPr>
          <w:rFonts w:ascii="Arial" w:hAnsi="Arial" w:cs="Arial"/>
          <w:sz w:val="20"/>
          <w:szCs w:val="20"/>
        </w:rPr>
        <w:t xml:space="preserve">Smlouvy </w:t>
      </w:r>
      <w:r w:rsidRPr="001B6C3F">
        <w:rPr>
          <w:rFonts w:ascii="Arial" w:hAnsi="Arial" w:cs="Arial"/>
          <w:sz w:val="20"/>
          <w:szCs w:val="20"/>
        </w:rPr>
        <w:t>(</w:t>
      </w:r>
      <w:r w:rsidRPr="001B6C3F">
        <w:rPr>
          <w:rFonts w:ascii="Arial" w:hAnsi="Arial" w:cs="Arial"/>
          <w:b/>
          <w:sz w:val="20"/>
          <w:szCs w:val="20"/>
        </w:rPr>
        <w:t>Pověřené osoby</w:t>
      </w:r>
      <w:r w:rsidRPr="001B6C3F">
        <w:rPr>
          <w:rFonts w:ascii="Arial" w:hAnsi="Arial" w:cs="Arial"/>
          <w:sz w:val="20"/>
          <w:szCs w:val="20"/>
        </w:rPr>
        <w:t>) jsou:</w:t>
      </w:r>
    </w:p>
    <w:p w14:paraId="54DE0C54" w14:textId="77777777" w:rsidR="007E7296" w:rsidRPr="001B6C3F" w:rsidRDefault="007E7296" w:rsidP="000602DB">
      <w:pPr>
        <w:spacing w:after="120" w:line="288" w:lineRule="auto"/>
        <w:ind w:left="425"/>
        <w:rPr>
          <w:rFonts w:ascii="Arial" w:hAnsi="Arial" w:cs="Arial"/>
          <w:sz w:val="20"/>
          <w:szCs w:val="20"/>
        </w:rPr>
      </w:pPr>
      <w:r w:rsidRPr="001B6C3F">
        <w:rPr>
          <w:rFonts w:ascii="Arial" w:hAnsi="Arial" w:cs="Arial"/>
          <w:b/>
          <w:sz w:val="20"/>
          <w:szCs w:val="20"/>
        </w:rPr>
        <w:t xml:space="preserve">Za </w:t>
      </w:r>
      <w:r w:rsidR="005F0129" w:rsidRPr="001B6C3F">
        <w:rPr>
          <w:rFonts w:ascii="Arial" w:hAnsi="Arial" w:cs="Arial"/>
          <w:b/>
          <w:sz w:val="20"/>
          <w:szCs w:val="20"/>
        </w:rPr>
        <w:t>Objednatele</w:t>
      </w:r>
      <w:r w:rsidRPr="001B6C3F">
        <w:rPr>
          <w:rFonts w:ascii="Arial" w:hAnsi="Arial" w:cs="Arial"/>
          <w:sz w:val="20"/>
          <w:szCs w:val="20"/>
        </w:rPr>
        <w:t>:</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060679" w:rsidRPr="001B6C3F" w14:paraId="0A338668" w14:textId="77777777" w:rsidTr="00060679">
        <w:trPr>
          <w:trHeight w:hRule="exact" w:val="284"/>
        </w:trPr>
        <w:tc>
          <w:tcPr>
            <w:tcW w:w="2235" w:type="dxa"/>
            <w:shd w:val="clear" w:color="auto" w:fill="auto"/>
            <w:vAlign w:val="center"/>
          </w:tcPr>
          <w:p w14:paraId="658BE66D"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Jméno a příjmení:</w:t>
            </w:r>
          </w:p>
        </w:tc>
        <w:tc>
          <w:tcPr>
            <w:tcW w:w="6626" w:type="dxa"/>
            <w:vAlign w:val="center"/>
          </w:tcPr>
          <w:p w14:paraId="18CD6811" w14:textId="458BFA31" w:rsidR="00060679" w:rsidRPr="00252961" w:rsidRDefault="000C35FF" w:rsidP="00060679">
            <w:pPr>
              <w:spacing w:line="288" w:lineRule="auto"/>
              <w:rPr>
                <w:rFonts w:ascii="Arial" w:hAnsi="Arial" w:cs="Arial"/>
                <w:sz w:val="20"/>
                <w:szCs w:val="20"/>
              </w:rPr>
            </w:pPr>
            <w:proofErr w:type="spellStart"/>
            <w:r>
              <w:rPr>
                <w:rFonts w:ascii="Arial" w:hAnsi="Arial" w:cs="Arial"/>
                <w:sz w:val="20"/>
                <w:szCs w:val="20"/>
              </w:rPr>
              <w:t>XXXXXXXXXXXXX</w:t>
            </w:r>
            <w:proofErr w:type="spellEnd"/>
          </w:p>
          <w:p w14:paraId="1E794A96" w14:textId="77777777" w:rsidR="00060679" w:rsidRPr="001B6C3F" w:rsidRDefault="00060679" w:rsidP="00060679">
            <w:pPr>
              <w:spacing w:line="288" w:lineRule="auto"/>
              <w:rPr>
                <w:rFonts w:ascii="Arial" w:hAnsi="Arial" w:cs="Arial"/>
                <w:sz w:val="20"/>
                <w:szCs w:val="20"/>
                <w:highlight w:val="lightGray"/>
              </w:rPr>
            </w:pPr>
          </w:p>
        </w:tc>
      </w:tr>
      <w:tr w:rsidR="00060679" w:rsidRPr="001B6C3F" w14:paraId="6E51532B" w14:textId="77777777" w:rsidTr="00060679">
        <w:trPr>
          <w:trHeight w:hRule="exact" w:val="284"/>
        </w:trPr>
        <w:tc>
          <w:tcPr>
            <w:tcW w:w="2235" w:type="dxa"/>
            <w:shd w:val="clear" w:color="auto" w:fill="auto"/>
            <w:vAlign w:val="center"/>
          </w:tcPr>
          <w:p w14:paraId="75B7ECB0"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E-mail:</w:t>
            </w:r>
          </w:p>
        </w:tc>
        <w:tc>
          <w:tcPr>
            <w:tcW w:w="6626" w:type="dxa"/>
            <w:vAlign w:val="center"/>
          </w:tcPr>
          <w:p w14:paraId="7A8178EC" w14:textId="77777777" w:rsidR="000C35FF" w:rsidRPr="00252961" w:rsidRDefault="000C35FF" w:rsidP="000C35FF">
            <w:pPr>
              <w:spacing w:line="288" w:lineRule="auto"/>
              <w:rPr>
                <w:rFonts w:ascii="Arial" w:hAnsi="Arial" w:cs="Arial"/>
                <w:sz w:val="20"/>
                <w:szCs w:val="20"/>
              </w:rPr>
            </w:pPr>
            <w:proofErr w:type="spellStart"/>
            <w:r>
              <w:rPr>
                <w:rFonts w:ascii="Arial" w:hAnsi="Arial" w:cs="Arial"/>
                <w:sz w:val="20"/>
                <w:szCs w:val="20"/>
              </w:rPr>
              <w:t>XXXXXXXXXXXXX</w:t>
            </w:r>
            <w:proofErr w:type="spellEnd"/>
          </w:p>
          <w:p w14:paraId="61CEA8DF" w14:textId="77777777" w:rsidR="00060679" w:rsidRPr="001B6C3F" w:rsidRDefault="00060679" w:rsidP="00060679">
            <w:pPr>
              <w:spacing w:line="288" w:lineRule="auto"/>
              <w:rPr>
                <w:rFonts w:ascii="Arial" w:hAnsi="Arial" w:cs="Arial"/>
                <w:sz w:val="20"/>
                <w:szCs w:val="20"/>
                <w:highlight w:val="lightGray"/>
              </w:rPr>
            </w:pPr>
          </w:p>
        </w:tc>
      </w:tr>
      <w:tr w:rsidR="00060679" w:rsidRPr="001B6C3F" w14:paraId="595F4275" w14:textId="77777777" w:rsidTr="00060679">
        <w:trPr>
          <w:trHeight w:hRule="exact" w:val="284"/>
        </w:trPr>
        <w:tc>
          <w:tcPr>
            <w:tcW w:w="2235" w:type="dxa"/>
            <w:shd w:val="clear" w:color="auto" w:fill="auto"/>
            <w:vAlign w:val="center"/>
          </w:tcPr>
          <w:p w14:paraId="40F08471"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Telefon:</w:t>
            </w:r>
          </w:p>
        </w:tc>
        <w:tc>
          <w:tcPr>
            <w:tcW w:w="6626" w:type="dxa"/>
            <w:vAlign w:val="center"/>
          </w:tcPr>
          <w:p w14:paraId="5408DD36" w14:textId="77777777" w:rsidR="000C35FF" w:rsidRPr="00252961" w:rsidRDefault="000C35FF" w:rsidP="000C35FF">
            <w:pPr>
              <w:spacing w:line="288" w:lineRule="auto"/>
              <w:rPr>
                <w:rFonts w:ascii="Arial" w:hAnsi="Arial" w:cs="Arial"/>
                <w:sz w:val="20"/>
                <w:szCs w:val="20"/>
              </w:rPr>
            </w:pPr>
            <w:proofErr w:type="spellStart"/>
            <w:r>
              <w:rPr>
                <w:rFonts w:ascii="Arial" w:hAnsi="Arial" w:cs="Arial"/>
                <w:sz w:val="20"/>
                <w:szCs w:val="20"/>
              </w:rPr>
              <w:t>XXXXXXXXXXXXX</w:t>
            </w:r>
            <w:proofErr w:type="spellEnd"/>
          </w:p>
          <w:p w14:paraId="115216DC" w14:textId="77777777" w:rsidR="00060679" w:rsidRPr="001B6C3F" w:rsidRDefault="00060679" w:rsidP="00060679">
            <w:pPr>
              <w:spacing w:line="288" w:lineRule="auto"/>
              <w:rPr>
                <w:rFonts w:ascii="Arial" w:hAnsi="Arial" w:cs="Arial"/>
                <w:sz w:val="20"/>
                <w:szCs w:val="20"/>
                <w:highlight w:val="lightGray"/>
              </w:rPr>
            </w:pPr>
          </w:p>
        </w:tc>
      </w:tr>
    </w:tbl>
    <w:p w14:paraId="65595C2C" w14:textId="77777777" w:rsidR="002E07AF" w:rsidRPr="001B6C3F" w:rsidRDefault="002E07AF" w:rsidP="002E5438">
      <w:pPr>
        <w:spacing w:line="288" w:lineRule="auto"/>
        <w:ind w:left="425"/>
        <w:rPr>
          <w:rFonts w:ascii="Arial" w:hAnsi="Arial" w:cs="Arial"/>
          <w:sz w:val="20"/>
          <w:szCs w:val="20"/>
        </w:rPr>
      </w:pPr>
    </w:p>
    <w:p w14:paraId="368573DF" w14:textId="4CD6BE8F" w:rsidR="007E7296" w:rsidRPr="001B6C3F" w:rsidRDefault="007E7296" w:rsidP="002E5438">
      <w:pPr>
        <w:spacing w:line="288" w:lineRule="auto"/>
        <w:ind w:left="425"/>
        <w:rPr>
          <w:rFonts w:ascii="Arial" w:hAnsi="Arial" w:cs="Arial"/>
          <w:sz w:val="20"/>
          <w:szCs w:val="20"/>
        </w:rPr>
      </w:pPr>
      <w:r w:rsidRPr="001B6C3F">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060679" w:rsidRPr="001B6C3F" w14:paraId="5F0F28FC" w14:textId="77777777" w:rsidTr="00060679">
        <w:tc>
          <w:tcPr>
            <w:tcW w:w="2235" w:type="dxa"/>
            <w:shd w:val="clear" w:color="auto" w:fill="auto"/>
            <w:vAlign w:val="center"/>
          </w:tcPr>
          <w:p w14:paraId="38BB0508"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Jméno a příjmení:</w:t>
            </w:r>
          </w:p>
        </w:tc>
        <w:tc>
          <w:tcPr>
            <w:tcW w:w="6626" w:type="dxa"/>
            <w:vAlign w:val="center"/>
          </w:tcPr>
          <w:p w14:paraId="0A141C58" w14:textId="1D349045" w:rsidR="00060679" w:rsidRPr="001B6C3F" w:rsidRDefault="000C35FF" w:rsidP="000C35FF">
            <w:pPr>
              <w:spacing w:line="288" w:lineRule="auto"/>
              <w:rPr>
                <w:rFonts w:ascii="Arial" w:hAnsi="Arial" w:cs="Arial"/>
                <w:sz w:val="20"/>
                <w:szCs w:val="20"/>
                <w:highlight w:val="lightGray"/>
              </w:rPr>
            </w:pPr>
            <w:proofErr w:type="spellStart"/>
            <w:r>
              <w:rPr>
                <w:rFonts w:ascii="Arial" w:hAnsi="Arial" w:cs="Arial"/>
                <w:sz w:val="20"/>
                <w:szCs w:val="20"/>
              </w:rPr>
              <w:t>XXXXXXXXXXXXX</w:t>
            </w:r>
            <w:proofErr w:type="spellEnd"/>
          </w:p>
        </w:tc>
      </w:tr>
      <w:tr w:rsidR="00060679" w:rsidRPr="001B6C3F" w14:paraId="4799111F" w14:textId="77777777" w:rsidTr="00060679">
        <w:tc>
          <w:tcPr>
            <w:tcW w:w="2235" w:type="dxa"/>
            <w:shd w:val="clear" w:color="auto" w:fill="auto"/>
            <w:vAlign w:val="center"/>
          </w:tcPr>
          <w:p w14:paraId="63A4448E"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E-mail:</w:t>
            </w:r>
          </w:p>
        </w:tc>
        <w:tc>
          <w:tcPr>
            <w:tcW w:w="6626" w:type="dxa"/>
            <w:vAlign w:val="center"/>
          </w:tcPr>
          <w:p w14:paraId="7287D041" w14:textId="3C230683" w:rsidR="00060679" w:rsidRPr="001B6C3F" w:rsidRDefault="000C35FF" w:rsidP="000C35FF">
            <w:pPr>
              <w:spacing w:line="288" w:lineRule="auto"/>
              <w:rPr>
                <w:rFonts w:ascii="Arial" w:hAnsi="Arial" w:cs="Arial"/>
                <w:sz w:val="20"/>
                <w:szCs w:val="20"/>
                <w:highlight w:val="lightGray"/>
              </w:rPr>
            </w:pPr>
            <w:proofErr w:type="spellStart"/>
            <w:r>
              <w:rPr>
                <w:rFonts w:ascii="Arial" w:hAnsi="Arial" w:cs="Arial"/>
                <w:sz w:val="20"/>
                <w:szCs w:val="20"/>
              </w:rPr>
              <w:t>XXXXXXXXXXXXX</w:t>
            </w:r>
            <w:proofErr w:type="spellEnd"/>
          </w:p>
        </w:tc>
      </w:tr>
      <w:tr w:rsidR="00060679" w:rsidRPr="001B6C3F" w14:paraId="5A3DFEBC" w14:textId="77777777" w:rsidTr="00060679">
        <w:tc>
          <w:tcPr>
            <w:tcW w:w="2235" w:type="dxa"/>
            <w:shd w:val="clear" w:color="auto" w:fill="auto"/>
            <w:vAlign w:val="center"/>
          </w:tcPr>
          <w:p w14:paraId="5632A2E2" w14:textId="77777777" w:rsidR="00060679" w:rsidRPr="001B6C3F" w:rsidRDefault="00060679" w:rsidP="00060679">
            <w:pPr>
              <w:spacing w:line="288" w:lineRule="auto"/>
              <w:rPr>
                <w:rFonts w:ascii="Arial" w:hAnsi="Arial" w:cs="Arial"/>
                <w:sz w:val="20"/>
                <w:szCs w:val="20"/>
              </w:rPr>
            </w:pPr>
            <w:r w:rsidRPr="001B6C3F">
              <w:rPr>
                <w:rFonts w:ascii="Arial" w:hAnsi="Arial" w:cs="Arial"/>
                <w:sz w:val="20"/>
                <w:szCs w:val="20"/>
              </w:rPr>
              <w:t>Telefon:</w:t>
            </w:r>
          </w:p>
        </w:tc>
        <w:tc>
          <w:tcPr>
            <w:tcW w:w="6626" w:type="dxa"/>
            <w:vAlign w:val="center"/>
          </w:tcPr>
          <w:p w14:paraId="32AC6850" w14:textId="25427EAF" w:rsidR="00060679" w:rsidRPr="001B6C3F" w:rsidRDefault="000C35FF" w:rsidP="000C35FF">
            <w:pPr>
              <w:spacing w:line="288" w:lineRule="auto"/>
              <w:rPr>
                <w:rFonts w:ascii="Arial" w:hAnsi="Arial" w:cs="Arial"/>
                <w:sz w:val="20"/>
                <w:szCs w:val="20"/>
                <w:highlight w:val="lightGray"/>
              </w:rPr>
            </w:pPr>
            <w:proofErr w:type="spellStart"/>
            <w:r>
              <w:rPr>
                <w:rFonts w:ascii="Arial" w:hAnsi="Arial" w:cs="Arial"/>
                <w:sz w:val="20"/>
                <w:szCs w:val="20"/>
              </w:rPr>
              <w:t>XXXXXXXXXXXXX</w:t>
            </w:r>
            <w:proofErr w:type="spellEnd"/>
          </w:p>
        </w:tc>
      </w:tr>
    </w:tbl>
    <w:p w14:paraId="76B30514" w14:textId="77777777" w:rsidR="002E07AF" w:rsidRPr="001B6C3F" w:rsidRDefault="002E07AF" w:rsidP="002E5438">
      <w:pPr>
        <w:spacing w:before="60" w:after="60" w:line="288" w:lineRule="auto"/>
        <w:ind w:left="425"/>
        <w:rPr>
          <w:rFonts w:ascii="Arial" w:hAnsi="Arial" w:cs="Arial"/>
          <w:b/>
          <w:sz w:val="20"/>
          <w:szCs w:val="20"/>
        </w:rPr>
      </w:pPr>
    </w:p>
    <w:p w14:paraId="17625F52" w14:textId="698D8EFA" w:rsidR="007E7296" w:rsidRPr="001B6C3F" w:rsidRDefault="007E7296" w:rsidP="002E5438">
      <w:pPr>
        <w:spacing w:before="60" w:after="60" w:line="288" w:lineRule="auto"/>
        <w:ind w:left="425"/>
        <w:rPr>
          <w:rFonts w:ascii="Arial" w:hAnsi="Arial" w:cs="Arial"/>
          <w:sz w:val="20"/>
          <w:szCs w:val="20"/>
        </w:rPr>
      </w:pPr>
      <w:r w:rsidRPr="001B6C3F">
        <w:rPr>
          <w:rFonts w:ascii="Arial" w:hAnsi="Arial" w:cs="Arial"/>
          <w:b/>
          <w:sz w:val="20"/>
          <w:szCs w:val="20"/>
        </w:rPr>
        <w:t xml:space="preserve">Za </w:t>
      </w:r>
      <w:r w:rsidR="00BA73BA" w:rsidRPr="001B6C3F">
        <w:rPr>
          <w:rFonts w:ascii="Arial" w:hAnsi="Arial" w:cs="Arial"/>
          <w:b/>
          <w:sz w:val="20"/>
          <w:szCs w:val="20"/>
        </w:rPr>
        <w:t>Poskytovatel</w:t>
      </w:r>
      <w:r w:rsidR="006B1850" w:rsidRPr="001B6C3F">
        <w:rPr>
          <w:rFonts w:ascii="Arial" w:hAnsi="Arial" w:cs="Arial"/>
          <w:b/>
          <w:sz w:val="20"/>
          <w:szCs w:val="20"/>
        </w:rPr>
        <w:t>e</w:t>
      </w:r>
      <w:r w:rsidRPr="001B6C3F">
        <w:rPr>
          <w:rFonts w:ascii="Arial" w:hAnsi="Arial" w:cs="Arial"/>
          <w:sz w:val="20"/>
          <w:szCs w:val="20"/>
        </w:rPr>
        <w:t>:</w:t>
      </w:r>
    </w:p>
    <w:tbl>
      <w:tblPr>
        <w:tblW w:w="0" w:type="auto"/>
        <w:tblInd w:w="425" w:type="dxa"/>
        <w:tblCellMar>
          <w:top w:w="28" w:type="dxa"/>
          <w:bottom w:w="28" w:type="dxa"/>
        </w:tblCellMar>
        <w:tblLook w:val="04A0" w:firstRow="1" w:lastRow="0" w:firstColumn="1" w:lastColumn="0" w:noHBand="0" w:noVBand="1"/>
      </w:tblPr>
      <w:tblGrid>
        <w:gridCol w:w="2235"/>
        <w:gridCol w:w="6628"/>
      </w:tblGrid>
      <w:tr w:rsidR="00AF59EE" w:rsidRPr="001B6C3F" w14:paraId="07BF0F5E" w14:textId="77777777" w:rsidTr="007356EE">
        <w:tc>
          <w:tcPr>
            <w:tcW w:w="8863" w:type="dxa"/>
            <w:gridSpan w:val="2"/>
            <w:shd w:val="clear" w:color="auto" w:fill="auto"/>
            <w:vAlign w:val="center"/>
          </w:tcPr>
          <w:p w14:paraId="33EF8B48" w14:textId="77777777" w:rsidR="00AF59EE" w:rsidRPr="001B6C3F" w:rsidRDefault="00AF59EE" w:rsidP="000602DB">
            <w:pPr>
              <w:spacing w:line="288" w:lineRule="auto"/>
              <w:contextualSpacing/>
              <w:rPr>
                <w:rFonts w:ascii="Arial" w:hAnsi="Arial" w:cs="Arial"/>
                <w:sz w:val="20"/>
                <w:szCs w:val="20"/>
                <w:highlight w:val="yellow"/>
              </w:rPr>
            </w:pPr>
            <w:r w:rsidRPr="001B6C3F">
              <w:rPr>
                <w:rFonts w:ascii="Arial" w:hAnsi="Arial" w:cs="Arial"/>
                <w:b/>
                <w:sz w:val="20"/>
                <w:szCs w:val="22"/>
              </w:rPr>
              <w:t xml:space="preserve">IT </w:t>
            </w:r>
            <w:r w:rsidR="00974955" w:rsidRPr="001B6C3F">
              <w:rPr>
                <w:rFonts w:ascii="Arial" w:hAnsi="Arial" w:cs="Arial"/>
                <w:b/>
                <w:sz w:val="20"/>
                <w:szCs w:val="22"/>
              </w:rPr>
              <w:t>pracovník</w:t>
            </w:r>
          </w:p>
        </w:tc>
      </w:tr>
      <w:tr w:rsidR="000C35FF" w:rsidRPr="001B6C3F" w14:paraId="3C530D75" w14:textId="77777777" w:rsidTr="007356EE">
        <w:tc>
          <w:tcPr>
            <w:tcW w:w="2235" w:type="dxa"/>
            <w:shd w:val="clear" w:color="auto" w:fill="auto"/>
            <w:vAlign w:val="center"/>
          </w:tcPr>
          <w:p w14:paraId="47BD4431" w14:textId="77777777" w:rsidR="000C35FF" w:rsidRPr="001B6C3F" w:rsidRDefault="000C35FF" w:rsidP="000C35FF">
            <w:pPr>
              <w:spacing w:line="288" w:lineRule="auto"/>
              <w:contextualSpacing/>
              <w:rPr>
                <w:rFonts w:ascii="Arial" w:hAnsi="Arial" w:cs="Arial"/>
                <w:sz w:val="20"/>
                <w:szCs w:val="20"/>
              </w:rPr>
            </w:pPr>
            <w:r w:rsidRPr="001B6C3F">
              <w:rPr>
                <w:rFonts w:ascii="Arial" w:hAnsi="Arial" w:cs="Arial"/>
                <w:sz w:val="20"/>
                <w:szCs w:val="20"/>
              </w:rPr>
              <w:t>Jméno a příjmení:</w:t>
            </w:r>
          </w:p>
        </w:tc>
        <w:tc>
          <w:tcPr>
            <w:tcW w:w="6628" w:type="dxa"/>
            <w:shd w:val="clear" w:color="auto" w:fill="auto"/>
            <w:vAlign w:val="center"/>
          </w:tcPr>
          <w:p w14:paraId="42EDEABC" w14:textId="4F97B958" w:rsidR="000C35FF" w:rsidRPr="001B6C3F" w:rsidRDefault="000C35FF" w:rsidP="000C35FF">
            <w:pPr>
              <w:spacing w:line="288" w:lineRule="auto"/>
              <w:contextualSpacing/>
              <w:rPr>
                <w:rFonts w:ascii="Arial" w:hAnsi="Arial" w:cs="Arial"/>
                <w:sz w:val="20"/>
                <w:szCs w:val="20"/>
              </w:rPr>
            </w:pPr>
            <w:proofErr w:type="spellStart"/>
            <w:r>
              <w:rPr>
                <w:rFonts w:ascii="Arial" w:hAnsi="Arial" w:cs="Arial"/>
                <w:sz w:val="20"/>
                <w:szCs w:val="20"/>
              </w:rPr>
              <w:t>XXXXXXXXXXXXX</w:t>
            </w:r>
            <w:proofErr w:type="spellEnd"/>
          </w:p>
        </w:tc>
      </w:tr>
      <w:tr w:rsidR="000C35FF" w:rsidRPr="001B6C3F" w14:paraId="252AFAAF" w14:textId="77777777" w:rsidTr="007356EE">
        <w:tc>
          <w:tcPr>
            <w:tcW w:w="2235" w:type="dxa"/>
            <w:shd w:val="clear" w:color="auto" w:fill="auto"/>
            <w:vAlign w:val="center"/>
          </w:tcPr>
          <w:p w14:paraId="59380F34" w14:textId="77777777" w:rsidR="000C35FF" w:rsidRPr="001B6C3F" w:rsidRDefault="000C35FF" w:rsidP="000C35FF">
            <w:pPr>
              <w:spacing w:line="288" w:lineRule="auto"/>
              <w:contextualSpacing/>
              <w:rPr>
                <w:rFonts w:ascii="Arial" w:hAnsi="Arial" w:cs="Arial"/>
                <w:sz w:val="20"/>
                <w:szCs w:val="20"/>
              </w:rPr>
            </w:pPr>
            <w:r w:rsidRPr="001B6C3F">
              <w:rPr>
                <w:rFonts w:ascii="Arial" w:hAnsi="Arial" w:cs="Arial"/>
                <w:sz w:val="20"/>
                <w:szCs w:val="20"/>
              </w:rPr>
              <w:t>E-mail:</w:t>
            </w:r>
          </w:p>
        </w:tc>
        <w:tc>
          <w:tcPr>
            <w:tcW w:w="6628" w:type="dxa"/>
            <w:shd w:val="clear" w:color="auto" w:fill="auto"/>
            <w:vAlign w:val="center"/>
          </w:tcPr>
          <w:p w14:paraId="56AC2597" w14:textId="59FFB91F" w:rsidR="000C35FF" w:rsidRPr="001B6C3F" w:rsidRDefault="000C35FF" w:rsidP="000C35FF">
            <w:pPr>
              <w:spacing w:line="288" w:lineRule="auto"/>
              <w:contextualSpacing/>
              <w:rPr>
                <w:rFonts w:ascii="Arial" w:hAnsi="Arial" w:cs="Arial"/>
                <w:sz w:val="20"/>
                <w:szCs w:val="20"/>
              </w:rPr>
            </w:pPr>
            <w:proofErr w:type="spellStart"/>
            <w:r>
              <w:rPr>
                <w:rFonts w:ascii="Arial" w:hAnsi="Arial" w:cs="Arial"/>
                <w:sz w:val="20"/>
                <w:szCs w:val="20"/>
              </w:rPr>
              <w:t>XXXXXXXXXXXXX</w:t>
            </w:r>
            <w:proofErr w:type="spellEnd"/>
          </w:p>
        </w:tc>
      </w:tr>
      <w:tr w:rsidR="000C35FF" w:rsidRPr="001B6C3F" w14:paraId="477B8EB4" w14:textId="77777777" w:rsidTr="007356EE">
        <w:tc>
          <w:tcPr>
            <w:tcW w:w="2235" w:type="dxa"/>
            <w:shd w:val="clear" w:color="auto" w:fill="auto"/>
            <w:vAlign w:val="center"/>
          </w:tcPr>
          <w:p w14:paraId="7CDFC378" w14:textId="77777777" w:rsidR="000C35FF" w:rsidRPr="001B6C3F" w:rsidRDefault="000C35FF" w:rsidP="000C35FF">
            <w:pPr>
              <w:spacing w:line="288" w:lineRule="auto"/>
              <w:contextualSpacing/>
              <w:rPr>
                <w:rFonts w:ascii="Arial" w:hAnsi="Arial" w:cs="Arial"/>
                <w:sz w:val="20"/>
                <w:szCs w:val="20"/>
              </w:rPr>
            </w:pPr>
            <w:r w:rsidRPr="001B6C3F">
              <w:rPr>
                <w:rFonts w:ascii="Arial" w:hAnsi="Arial" w:cs="Arial"/>
                <w:sz w:val="20"/>
                <w:szCs w:val="20"/>
              </w:rPr>
              <w:lastRenderedPageBreak/>
              <w:t>Mobilní telefon:</w:t>
            </w:r>
          </w:p>
        </w:tc>
        <w:tc>
          <w:tcPr>
            <w:tcW w:w="6628" w:type="dxa"/>
            <w:shd w:val="clear" w:color="auto" w:fill="auto"/>
            <w:vAlign w:val="center"/>
          </w:tcPr>
          <w:p w14:paraId="2F5ABFC4" w14:textId="04E84387" w:rsidR="000C35FF" w:rsidRPr="001B6C3F" w:rsidRDefault="000C35FF" w:rsidP="000C35FF">
            <w:pPr>
              <w:spacing w:line="288" w:lineRule="auto"/>
              <w:contextualSpacing/>
              <w:rPr>
                <w:rFonts w:ascii="Arial" w:hAnsi="Arial" w:cs="Arial"/>
                <w:sz w:val="20"/>
                <w:szCs w:val="20"/>
              </w:rPr>
            </w:pPr>
            <w:proofErr w:type="spellStart"/>
            <w:r>
              <w:rPr>
                <w:rFonts w:ascii="Arial" w:hAnsi="Arial" w:cs="Arial"/>
                <w:sz w:val="20"/>
                <w:szCs w:val="20"/>
              </w:rPr>
              <w:t>XXXXXXXXXXXXX</w:t>
            </w:r>
            <w:proofErr w:type="spellEnd"/>
          </w:p>
        </w:tc>
      </w:tr>
    </w:tbl>
    <w:p w14:paraId="6A1E7AB0" w14:textId="3031F73A" w:rsidR="00C0525D" w:rsidRPr="001B6C3F" w:rsidRDefault="00C0525D" w:rsidP="002E5438">
      <w:pPr>
        <w:spacing w:line="288" w:lineRule="auto"/>
        <w:ind w:left="425"/>
        <w:jc w:val="both"/>
        <w:rPr>
          <w:rFonts w:ascii="Arial" w:hAnsi="Arial" w:cs="Arial"/>
          <w:sz w:val="20"/>
          <w:szCs w:val="20"/>
        </w:rPr>
      </w:pPr>
    </w:p>
    <w:tbl>
      <w:tblPr>
        <w:tblW w:w="0" w:type="auto"/>
        <w:tblInd w:w="425" w:type="dxa"/>
        <w:tblCellMar>
          <w:top w:w="28" w:type="dxa"/>
          <w:bottom w:w="28" w:type="dxa"/>
        </w:tblCellMar>
        <w:tblLook w:val="04A0" w:firstRow="1" w:lastRow="0" w:firstColumn="1" w:lastColumn="0" w:noHBand="0" w:noVBand="1"/>
      </w:tblPr>
      <w:tblGrid>
        <w:gridCol w:w="2235"/>
        <w:gridCol w:w="6628"/>
      </w:tblGrid>
      <w:tr w:rsidR="00C0525D" w:rsidRPr="001B6C3F" w14:paraId="23811BBA" w14:textId="77777777" w:rsidTr="00C0525D">
        <w:tc>
          <w:tcPr>
            <w:tcW w:w="8863" w:type="dxa"/>
            <w:gridSpan w:val="2"/>
            <w:shd w:val="clear" w:color="auto" w:fill="auto"/>
            <w:vAlign w:val="center"/>
          </w:tcPr>
          <w:p w14:paraId="2E558FF9" w14:textId="77777777" w:rsidR="00C0525D" w:rsidRPr="001B6C3F" w:rsidRDefault="00C0525D" w:rsidP="004D4D6C">
            <w:pPr>
              <w:spacing w:line="288" w:lineRule="auto"/>
              <w:contextualSpacing/>
              <w:rPr>
                <w:rFonts w:ascii="Arial" w:hAnsi="Arial" w:cs="Arial"/>
                <w:b/>
                <w:sz w:val="20"/>
                <w:szCs w:val="20"/>
                <w:highlight w:val="yellow"/>
              </w:rPr>
            </w:pPr>
            <w:r w:rsidRPr="001B6C3F">
              <w:rPr>
                <w:rFonts w:ascii="Arial" w:hAnsi="Arial" w:cs="Arial"/>
                <w:b/>
                <w:sz w:val="20"/>
                <w:szCs w:val="20"/>
              </w:rPr>
              <w:t>Kontaktní osoba Poskytovatele</w:t>
            </w:r>
          </w:p>
        </w:tc>
      </w:tr>
      <w:tr w:rsidR="00BB04CE" w:rsidRPr="001B6C3F" w14:paraId="56F799D3" w14:textId="77777777" w:rsidTr="004D4D6C">
        <w:tc>
          <w:tcPr>
            <w:tcW w:w="2235" w:type="dxa"/>
            <w:shd w:val="clear" w:color="auto" w:fill="auto"/>
            <w:vAlign w:val="center"/>
          </w:tcPr>
          <w:p w14:paraId="2B116100" w14:textId="2F8F334E" w:rsidR="00BB04CE" w:rsidRPr="001B6C3F" w:rsidRDefault="00BB04CE" w:rsidP="00BB04CE">
            <w:pPr>
              <w:spacing w:line="288" w:lineRule="auto"/>
              <w:contextualSpacing/>
              <w:rPr>
                <w:rFonts w:ascii="Arial" w:hAnsi="Arial" w:cs="Arial"/>
                <w:sz w:val="20"/>
                <w:szCs w:val="20"/>
              </w:rPr>
            </w:pPr>
            <w:r w:rsidRPr="009321E3">
              <w:rPr>
                <w:rFonts w:ascii="Arial" w:hAnsi="Arial" w:cs="Arial"/>
                <w:sz w:val="20"/>
                <w:szCs w:val="20"/>
              </w:rPr>
              <w:t>Jméno a příjmení:</w:t>
            </w:r>
          </w:p>
        </w:tc>
        <w:tc>
          <w:tcPr>
            <w:tcW w:w="6628" w:type="dxa"/>
            <w:shd w:val="clear" w:color="auto" w:fill="auto"/>
            <w:vAlign w:val="center"/>
          </w:tcPr>
          <w:p w14:paraId="54C2F9D7" w14:textId="32DDB08D" w:rsidR="00BB04CE" w:rsidRPr="001B6C3F" w:rsidRDefault="00BB04CE" w:rsidP="00BB04CE">
            <w:pPr>
              <w:spacing w:line="288" w:lineRule="auto"/>
              <w:contextualSpacing/>
              <w:rPr>
                <w:rFonts w:ascii="Arial" w:hAnsi="Arial" w:cs="Arial"/>
                <w:sz w:val="20"/>
                <w:szCs w:val="20"/>
              </w:rPr>
            </w:pPr>
            <w:r w:rsidRPr="00B75F9E">
              <w:rPr>
                <w:rFonts w:ascii="Arial" w:hAnsi="Arial" w:cs="Arial"/>
                <w:sz w:val="20"/>
                <w:szCs w:val="20"/>
              </w:rPr>
              <w:t>Ing. Zdeněk Vlček, Ph.D.</w:t>
            </w:r>
          </w:p>
        </w:tc>
      </w:tr>
      <w:tr w:rsidR="00BB04CE" w:rsidRPr="001B6C3F" w14:paraId="3B04E180" w14:textId="77777777" w:rsidTr="004D4D6C">
        <w:tc>
          <w:tcPr>
            <w:tcW w:w="2235" w:type="dxa"/>
            <w:shd w:val="clear" w:color="auto" w:fill="auto"/>
            <w:vAlign w:val="center"/>
          </w:tcPr>
          <w:p w14:paraId="73D522FE" w14:textId="681C6ADC" w:rsidR="00BB04CE" w:rsidRPr="001B6C3F" w:rsidRDefault="00BB04CE" w:rsidP="00BB04CE">
            <w:pPr>
              <w:spacing w:line="288" w:lineRule="auto"/>
              <w:contextualSpacing/>
              <w:rPr>
                <w:rFonts w:ascii="Arial" w:hAnsi="Arial" w:cs="Arial"/>
                <w:sz w:val="20"/>
                <w:szCs w:val="20"/>
              </w:rPr>
            </w:pPr>
            <w:r w:rsidRPr="009321E3">
              <w:rPr>
                <w:rFonts w:ascii="Arial" w:hAnsi="Arial" w:cs="Arial"/>
                <w:sz w:val="20"/>
                <w:szCs w:val="20"/>
              </w:rPr>
              <w:t>Funkce:</w:t>
            </w:r>
          </w:p>
        </w:tc>
        <w:tc>
          <w:tcPr>
            <w:tcW w:w="6628" w:type="dxa"/>
            <w:shd w:val="clear" w:color="auto" w:fill="auto"/>
            <w:vAlign w:val="center"/>
          </w:tcPr>
          <w:p w14:paraId="52AC6754" w14:textId="194050AA" w:rsidR="00BB04CE" w:rsidRPr="001B6C3F" w:rsidRDefault="00BB04CE" w:rsidP="00BB04CE">
            <w:pPr>
              <w:spacing w:line="288" w:lineRule="auto"/>
              <w:contextualSpacing/>
              <w:rPr>
                <w:rFonts w:ascii="Arial" w:hAnsi="Arial" w:cs="Arial"/>
                <w:sz w:val="20"/>
                <w:szCs w:val="20"/>
              </w:rPr>
            </w:pPr>
            <w:r w:rsidRPr="004037C6">
              <w:rPr>
                <w:rFonts w:ascii="Arial" w:hAnsi="Arial" w:cs="Arial"/>
                <w:sz w:val="20"/>
                <w:szCs w:val="20"/>
              </w:rPr>
              <w:t>Předseda představenstva</w:t>
            </w:r>
          </w:p>
        </w:tc>
      </w:tr>
      <w:tr w:rsidR="000C35FF" w:rsidRPr="001B6C3F" w14:paraId="67174D01" w14:textId="77777777" w:rsidTr="004D4D6C">
        <w:tc>
          <w:tcPr>
            <w:tcW w:w="2235" w:type="dxa"/>
            <w:shd w:val="clear" w:color="auto" w:fill="auto"/>
            <w:vAlign w:val="center"/>
          </w:tcPr>
          <w:p w14:paraId="454BB920" w14:textId="253BC9EA" w:rsidR="000C35FF" w:rsidRPr="001B6C3F" w:rsidRDefault="000C35FF" w:rsidP="000C35FF">
            <w:pPr>
              <w:spacing w:line="288" w:lineRule="auto"/>
              <w:contextualSpacing/>
              <w:rPr>
                <w:rFonts w:ascii="Arial" w:hAnsi="Arial" w:cs="Arial"/>
                <w:sz w:val="20"/>
                <w:szCs w:val="20"/>
              </w:rPr>
            </w:pPr>
            <w:r w:rsidRPr="009321E3">
              <w:rPr>
                <w:rFonts w:ascii="Arial" w:hAnsi="Arial" w:cs="Arial"/>
                <w:sz w:val="20"/>
                <w:szCs w:val="20"/>
              </w:rPr>
              <w:t>E-mail:</w:t>
            </w:r>
          </w:p>
        </w:tc>
        <w:tc>
          <w:tcPr>
            <w:tcW w:w="6628" w:type="dxa"/>
            <w:shd w:val="clear" w:color="auto" w:fill="auto"/>
            <w:vAlign w:val="center"/>
          </w:tcPr>
          <w:p w14:paraId="0509E15D" w14:textId="4F891189" w:rsidR="000C35FF" w:rsidRPr="001B6C3F" w:rsidRDefault="000C35FF" w:rsidP="000C35FF">
            <w:pPr>
              <w:spacing w:line="288" w:lineRule="auto"/>
              <w:contextualSpacing/>
              <w:rPr>
                <w:rFonts w:ascii="Arial" w:hAnsi="Arial" w:cs="Arial"/>
                <w:sz w:val="20"/>
                <w:szCs w:val="20"/>
              </w:rPr>
            </w:pPr>
            <w:proofErr w:type="spellStart"/>
            <w:r>
              <w:rPr>
                <w:rFonts w:ascii="Arial" w:hAnsi="Arial" w:cs="Arial"/>
                <w:sz w:val="20"/>
                <w:szCs w:val="20"/>
              </w:rPr>
              <w:t>XXXXXXXXXXXXX</w:t>
            </w:r>
            <w:proofErr w:type="spellEnd"/>
          </w:p>
        </w:tc>
      </w:tr>
      <w:tr w:rsidR="000C35FF" w:rsidRPr="001B6C3F" w14:paraId="4872F0CC" w14:textId="77777777" w:rsidTr="004D4D6C">
        <w:tc>
          <w:tcPr>
            <w:tcW w:w="2235" w:type="dxa"/>
            <w:shd w:val="clear" w:color="auto" w:fill="auto"/>
            <w:vAlign w:val="center"/>
          </w:tcPr>
          <w:p w14:paraId="03F1FD41" w14:textId="1BC9E2E0" w:rsidR="000C35FF" w:rsidRPr="001B6C3F" w:rsidRDefault="000C35FF" w:rsidP="000C35FF">
            <w:pPr>
              <w:spacing w:line="288" w:lineRule="auto"/>
              <w:contextualSpacing/>
              <w:rPr>
                <w:rFonts w:ascii="Arial" w:hAnsi="Arial" w:cs="Arial"/>
                <w:sz w:val="20"/>
                <w:szCs w:val="20"/>
              </w:rPr>
            </w:pPr>
            <w:r w:rsidRPr="009321E3">
              <w:rPr>
                <w:rFonts w:ascii="Arial" w:hAnsi="Arial" w:cs="Arial"/>
                <w:sz w:val="20"/>
                <w:szCs w:val="20"/>
              </w:rPr>
              <w:t>Mobilní telefon:</w:t>
            </w:r>
          </w:p>
        </w:tc>
        <w:tc>
          <w:tcPr>
            <w:tcW w:w="6628" w:type="dxa"/>
            <w:shd w:val="clear" w:color="auto" w:fill="auto"/>
            <w:vAlign w:val="center"/>
          </w:tcPr>
          <w:p w14:paraId="758D4A93" w14:textId="406DCA78" w:rsidR="000C35FF" w:rsidRPr="001B6C3F" w:rsidRDefault="000C35FF" w:rsidP="000C35FF">
            <w:pPr>
              <w:spacing w:line="288" w:lineRule="auto"/>
              <w:contextualSpacing/>
              <w:rPr>
                <w:rFonts w:ascii="Arial" w:hAnsi="Arial" w:cs="Arial"/>
                <w:sz w:val="20"/>
                <w:szCs w:val="20"/>
              </w:rPr>
            </w:pPr>
            <w:proofErr w:type="spellStart"/>
            <w:r>
              <w:rPr>
                <w:rFonts w:ascii="Arial" w:hAnsi="Arial" w:cs="Arial"/>
                <w:sz w:val="20"/>
                <w:szCs w:val="20"/>
              </w:rPr>
              <w:t>XXXXXXXXXXXXX</w:t>
            </w:r>
            <w:proofErr w:type="spellEnd"/>
          </w:p>
        </w:tc>
      </w:tr>
    </w:tbl>
    <w:p w14:paraId="7C8CA4A3" w14:textId="77777777" w:rsidR="009B1254" w:rsidRPr="001B6C3F" w:rsidRDefault="009B1254" w:rsidP="002E5438">
      <w:pPr>
        <w:numPr>
          <w:ilvl w:val="0"/>
          <w:numId w:val="23"/>
        </w:numPr>
        <w:spacing w:before="120" w:after="120" w:line="276" w:lineRule="auto"/>
        <w:ind w:left="357" w:hanging="357"/>
        <w:jc w:val="both"/>
        <w:rPr>
          <w:rFonts w:ascii="Arial" w:hAnsi="Arial" w:cs="Arial"/>
          <w:sz w:val="20"/>
          <w:szCs w:val="20"/>
        </w:rPr>
      </w:pPr>
      <w:r w:rsidRPr="001B6C3F">
        <w:rPr>
          <w:rFonts w:ascii="Arial" w:hAnsi="Arial" w:cs="Arial"/>
          <w:sz w:val="20"/>
          <w:szCs w:val="20"/>
        </w:rPr>
        <w:t>Je-li Pověřených osob určeno více, může každá z nich jednat samostatně. Pověřené osoby nemoho</w:t>
      </w:r>
      <w:r w:rsidR="00DC4E12" w:rsidRPr="001B6C3F">
        <w:rPr>
          <w:rFonts w:ascii="Arial" w:hAnsi="Arial" w:cs="Arial"/>
          <w:sz w:val="20"/>
          <w:szCs w:val="20"/>
        </w:rPr>
        <w:t>u</w:t>
      </w:r>
      <w:r w:rsidRPr="001B6C3F">
        <w:rPr>
          <w:rFonts w:ascii="Arial" w:hAnsi="Arial" w:cs="Arial"/>
          <w:sz w:val="20"/>
          <w:szCs w:val="20"/>
        </w:rPr>
        <w:t xml:space="preserve"> tuto</w:t>
      </w:r>
      <w:r w:rsidR="00985E14" w:rsidRPr="001B6C3F">
        <w:rPr>
          <w:rFonts w:ascii="Arial" w:hAnsi="Arial" w:cs="Arial"/>
          <w:sz w:val="20"/>
          <w:szCs w:val="20"/>
        </w:rPr>
        <w:t xml:space="preserve"> Smlouvu</w:t>
      </w:r>
      <w:r w:rsidR="00DC4E12" w:rsidRPr="001B6C3F">
        <w:rPr>
          <w:rFonts w:ascii="Arial" w:hAnsi="Arial" w:cs="Arial"/>
          <w:sz w:val="20"/>
          <w:szCs w:val="20"/>
        </w:rPr>
        <w:t xml:space="preserve"> měnit.</w:t>
      </w:r>
    </w:p>
    <w:p w14:paraId="3A94FBF3" w14:textId="77777777" w:rsidR="0050281B" w:rsidRPr="001B6C3F" w:rsidRDefault="00FE4CC2" w:rsidP="00E81A6D">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Poskytov</w:t>
      </w:r>
      <w:r w:rsidR="004D2FE4" w:rsidRPr="001B6C3F">
        <w:rPr>
          <w:rFonts w:ascii="Arial" w:hAnsi="Arial" w:cs="Arial"/>
          <w:sz w:val="20"/>
          <w:szCs w:val="20"/>
        </w:rPr>
        <w:t>a</w:t>
      </w:r>
      <w:r w:rsidRPr="001B6C3F">
        <w:rPr>
          <w:rFonts w:ascii="Arial" w:hAnsi="Arial" w:cs="Arial"/>
          <w:sz w:val="20"/>
          <w:szCs w:val="20"/>
        </w:rPr>
        <w:t>tel</w:t>
      </w:r>
      <w:r w:rsidR="0050281B" w:rsidRPr="001B6C3F">
        <w:rPr>
          <w:rFonts w:ascii="Arial" w:hAnsi="Arial" w:cs="Arial"/>
          <w:sz w:val="20"/>
          <w:szCs w:val="20"/>
        </w:rPr>
        <w:t xml:space="preserve"> není oprávněn bez předchozího písemného souhlasu</w:t>
      </w:r>
      <w:r w:rsidR="000628C9" w:rsidRPr="001B6C3F">
        <w:rPr>
          <w:rFonts w:ascii="Arial" w:hAnsi="Arial" w:cs="Arial"/>
          <w:sz w:val="20"/>
          <w:szCs w:val="20"/>
        </w:rPr>
        <w:t xml:space="preserve"> </w:t>
      </w:r>
      <w:r w:rsidR="00EE2933" w:rsidRPr="001B6C3F">
        <w:rPr>
          <w:rFonts w:ascii="Arial" w:hAnsi="Arial" w:cs="Arial"/>
          <w:sz w:val="20"/>
          <w:szCs w:val="20"/>
        </w:rPr>
        <w:t>Objednatele</w:t>
      </w:r>
      <w:r w:rsidR="0050281B" w:rsidRPr="001B6C3F">
        <w:rPr>
          <w:rFonts w:ascii="Arial" w:hAnsi="Arial" w:cs="Arial"/>
          <w:sz w:val="20"/>
          <w:szCs w:val="20"/>
        </w:rPr>
        <w:t xml:space="preserve"> postoupit či převést jakákoli práva či povinnosti vyplývající z této Smlouvy na jakoukoli třetí osobu. </w:t>
      </w:r>
    </w:p>
    <w:p w14:paraId="00926123" w14:textId="77777777" w:rsidR="0050281B" w:rsidRPr="001B6C3F" w:rsidRDefault="0050281B" w:rsidP="00E81A6D">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Smluvní strany se dohodly, že případné spory vzniklé v průběhu plnění této Smlouvy, nedojde-li k dohodě Smluvních stran smírnou cestou, budou na návrh kterékoliv Smluvní strany postoupeny k rozhodnutí věcně a místně příslušnému soudu v České republice.</w:t>
      </w:r>
    </w:p>
    <w:p w14:paraId="0AA5369D" w14:textId="77777777" w:rsidR="00AA2D89" w:rsidRPr="001B6C3F" w:rsidRDefault="00AA2D89" w:rsidP="00E81A6D">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Tato Smlouva a vztahy z ní vyplývající se řídí právním řádem České republiky, zejména příslušnými ustanoveními občanského zákoníku.</w:t>
      </w:r>
    </w:p>
    <w:p w14:paraId="7F2CCFAB" w14:textId="77777777" w:rsidR="0050281B" w:rsidRPr="001B6C3F" w:rsidRDefault="0050281B" w:rsidP="00E81A6D">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Komunikace mezi </w:t>
      </w:r>
      <w:r w:rsidR="00FE4CC2" w:rsidRPr="001B6C3F">
        <w:rPr>
          <w:rFonts w:ascii="Arial" w:hAnsi="Arial" w:cs="Arial"/>
          <w:sz w:val="20"/>
          <w:szCs w:val="20"/>
        </w:rPr>
        <w:t>Poskytovatelem</w:t>
      </w:r>
      <w:r w:rsidRPr="001B6C3F">
        <w:rPr>
          <w:rFonts w:ascii="Arial" w:hAnsi="Arial" w:cs="Arial"/>
          <w:sz w:val="20"/>
          <w:szCs w:val="20"/>
        </w:rPr>
        <w:t xml:space="preserve"> a </w:t>
      </w:r>
      <w:r w:rsidR="00EE2933" w:rsidRPr="001B6C3F">
        <w:rPr>
          <w:rFonts w:ascii="Arial" w:hAnsi="Arial" w:cs="Arial"/>
          <w:sz w:val="20"/>
          <w:szCs w:val="20"/>
        </w:rPr>
        <w:t>Objednatelem</w:t>
      </w:r>
      <w:r w:rsidRPr="001B6C3F">
        <w:rPr>
          <w:rFonts w:ascii="Arial" w:hAnsi="Arial" w:cs="Arial"/>
          <w:sz w:val="20"/>
          <w:szCs w:val="20"/>
        </w:rPr>
        <w:t xml:space="preserve"> bude probíhat </w:t>
      </w:r>
      <w:r w:rsidR="00DC4E12" w:rsidRPr="001B6C3F">
        <w:rPr>
          <w:rFonts w:ascii="Arial" w:hAnsi="Arial" w:cs="Arial"/>
          <w:sz w:val="20"/>
          <w:szCs w:val="20"/>
        </w:rPr>
        <w:t xml:space="preserve">primárně </w:t>
      </w:r>
      <w:r w:rsidRPr="001B6C3F">
        <w:rPr>
          <w:rFonts w:ascii="Arial" w:hAnsi="Arial" w:cs="Arial"/>
          <w:sz w:val="20"/>
          <w:szCs w:val="20"/>
        </w:rPr>
        <w:t>formou e-mailu</w:t>
      </w:r>
      <w:r w:rsidR="00363F07" w:rsidRPr="001B6C3F">
        <w:rPr>
          <w:rFonts w:ascii="Arial" w:hAnsi="Arial" w:cs="Arial"/>
          <w:sz w:val="20"/>
          <w:szCs w:val="20"/>
        </w:rPr>
        <w:t>,</w:t>
      </w:r>
      <w:r w:rsidRPr="001B6C3F">
        <w:rPr>
          <w:rFonts w:ascii="Arial" w:hAnsi="Arial" w:cs="Arial"/>
          <w:sz w:val="20"/>
          <w:szCs w:val="20"/>
        </w:rPr>
        <w:t xml:space="preserve"> telefonního kontaktu </w:t>
      </w:r>
      <w:r w:rsidR="00363F07" w:rsidRPr="001B6C3F">
        <w:rPr>
          <w:rFonts w:ascii="Arial" w:hAnsi="Arial" w:cs="Arial"/>
          <w:sz w:val="20"/>
          <w:szCs w:val="20"/>
        </w:rPr>
        <w:t xml:space="preserve">a určeného elektronického nástroje </w:t>
      </w:r>
      <w:r w:rsidRPr="001B6C3F">
        <w:rPr>
          <w:rFonts w:ascii="Arial" w:hAnsi="Arial" w:cs="Arial"/>
          <w:sz w:val="20"/>
          <w:szCs w:val="20"/>
        </w:rPr>
        <w:t xml:space="preserve">mezi Pověřenými osobami Smluvních stran, pokud není v této Smlouvě stanoveno jinak. </w:t>
      </w:r>
    </w:p>
    <w:p w14:paraId="7527C605" w14:textId="77777777" w:rsidR="00C75A02" w:rsidRPr="001B6C3F" w:rsidRDefault="000574E0" w:rsidP="000574E0">
      <w:pPr>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Nedílnou součástí této Smlouvy j</w:t>
      </w:r>
      <w:r w:rsidR="00C75A02" w:rsidRPr="001B6C3F">
        <w:rPr>
          <w:rFonts w:ascii="Arial" w:hAnsi="Arial" w:cs="Arial"/>
          <w:sz w:val="20"/>
          <w:szCs w:val="20"/>
        </w:rPr>
        <w:t>sou následují přílohy:</w:t>
      </w:r>
    </w:p>
    <w:p w14:paraId="11E4AFD2" w14:textId="2C9880CA" w:rsidR="000574E0" w:rsidRPr="001B6C3F" w:rsidRDefault="000574E0" w:rsidP="00C75A02">
      <w:pPr>
        <w:spacing w:after="120" w:line="276" w:lineRule="auto"/>
        <w:ind w:left="357"/>
        <w:jc w:val="both"/>
        <w:rPr>
          <w:rFonts w:ascii="Arial" w:hAnsi="Arial" w:cs="Arial"/>
          <w:sz w:val="20"/>
          <w:szCs w:val="20"/>
        </w:rPr>
      </w:pPr>
      <w:r w:rsidRPr="001B6C3F">
        <w:rPr>
          <w:rFonts w:ascii="Arial" w:hAnsi="Arial" w:cs="Arial"/>
          <w:sz w:val="20"/>
          <w:szCs w:val="20"/>
        </w:rPr>
        <w:t xml:space="preserve">Příloha č. 1 – Popis </w:t>
      </w:r>
      <w:r w:rsidR="00A930E9">
        <w:rPr>
          <w:rFonts w:ascii="Arial" w:hAnsi="Arial" w:cs="Arial"/>
          <w:sz w:val="20"/>
          <w:szCs w:val="20"/>
        </w:rPr>
        <w:t>S</w:t>
      </w:r>
      <w:r w:rsidRPr="001B6C3F">
        <w:rPr>
          <w:rFonts w:ascii="Arial" w:hAnsi="Arial" w:cs="Arial"/>
          <w:sz w:val="20"/>
          <w:szCs w:val="20"/>
        </w:rPr>
        <w:t>lužeb</w:t>
      </w:r>
    </w:p>
    <w:p w14:paraId="0D39C476" w14:textId="77777777" w:rsidR="00C75A02" w:rsidRPr="001B6C3F" w:rsidRDefault="00C75A02" w:rsidP="004840DD">
      <w:pPr>
        <w:spacing w:after="120" w:line="276" w:lineRule="auto"/>
        <w:ind w:left="357"/>
        <w:jc w:val="both"/>
        <w:rPr>
          <w:rFonts w:ascii="Arial" w:hAnsi="Arial" w:cs="Arial"/>
          <w:sz w:val="20"/>
          <w:szCs w:val="20"/>
        </w:rPr>
      </w:pPr>
      <w:r w:rsidRPr="001B6C3F">
        <w:rPr>
          <w:rFonts w:ascii="Arial" w:hAnsi="Arial" w:cs="Arial"/>
          <w:sz w:val="20"/>
          <w:szCs w:val="20"/>
        </w:rPr>
        <w:t xml:space="preserve">Příloha č. 2 </w:t>
      </w:r>
      <w:r w:rsidR="00557E51" w:rsidRPr="001B6C3F">
        <w:rPr>
          <w:rFonts w:ascii="Arial" w:hAnsi="Arial" w:cs="Arial"/>
          <w:sz w:val="20"/>
          <w:szCs w:val="20"/>
        </w:rPr>
        <w:t>– Podmínky pro přístup Poskytovatele do vnitřní sítě VZP ČR prostřednictvím VPN VZP ČR</w:t>
      </w:r>
    </w:p>
    <w:p w14:paraId="7C32AD0B" w14:textId="77777777" w:rsidR="00EE507D" w:rsidRPr="001B6C3F" w:rsidRDefault="00EE507D" w:rsidP="00E81A6D">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 xml:space="preserve">Pokud některé z ustanovení této </w:t>
      </w:r>
      <w:r w:rsidR="0050281B" w:rsidRPr="001B6C3F">
        <w:rPr>
          <w:rFonts w:ascii="Arial" w:hAnsi="Arial" w:cs="Arial"/>
          <w:sz w:val="20"/>
          <w:szCs w:val="20"/>
        </w:rPr>
        <w:t xml:space="preserve">Smlouvy </w:t>
      </w:r>
      <w:r w:rsidRPr="001B6C3F">
        <w:rPr>
          <w:rFonts w:ascii="Arial" w:hAnsi="Arial" w:cs="Arial"/>
          <w:sz w:val="20"/>
          <w:szCs w:val="20"/>
        </w:rPr>
        <w:t xml:space="preserve">je nebo se stane neplatným, neúčinným či zdánlivým, neplatnost, neúčinnost či zdánlivost tohoto ustanovení nebude mít za následek neplatnost </w:t>
      </w:r>
      <w:r w:rsidR="008F6B31" w:rsidRPr="001B6C3F">
        <w:rPr>
          <w:rFonts w:ascii="Arial" w:hAnsi="Arial" w:cs="Arial"/>
          <w:sz w:val="20"/>
          <w:szCs w:val="20"/>
        </w:rPr>
        <w:t xml:space="preserve">Smlouvy </w:t>
      </w:r>
      <w:r w:rsidRPr="001B6C3F">
        <w:rPr>
          <w:rFonts w:ascii="Arial" w:hAnsi="Arial" w:cs="Arial"/>
          <w:sz w:val="20"/>
          <w:szCs w:val="20"/>
        </w:rPr>
        <w:t>jako celku ani jiných ustanovení této</w:t>
      </w:r>
      <w:r w:rsidR="0050281B" w:rsidRPr="001B6C3F">
        <w:rPr>
          <w:rFonts w:ascii="Arial" w:hAnsi="Arial" w:cs="Arial"/>
          <w:sz w:val="20"/>
          <w:szCs w:val="20"/>
        </w:rPr>
        <w:t xml:space="preserve"> Smlouvy</w:t>
      </w:r>
      <w:r w:rsidRPr="001B6C3F">
        <w:rPr>
          <w:rFonts w:ascii="Arial" w:hAnsi="Arial" w:cs="Arial"/>
          <w:sz w:val="20"/>
          <w:szCs w:val="20"/>
        </w:rPr>
        <w:t>, pokud je takovéto ustanovení oddělitelné od zbytku této</w:t>
      </w:r>
      <w:r w:rsidR="0050281B" w:rsidRPr="001B6C3F">
        <w:rPr>
          <w:rFonts w:ascii="Arial" w:hAnsi="Arial" w:cs="Arial"/>
          <w:sz w:val="20"/>
          <w:szCs w:val="20"/>
        </w:rPr>
        <w:t xml:space="preserve"> Smlouvy</w:t>
      </w:r>
      <w:r w:rsidRPr="001B6C3F">
        <w:rPr>
          <w:rFonts w:ascii="Arial" w:hAnsi="Arial" w:cs="Arial"/>
          <w:sz w:val="20"/>
          <w:szCs w:val="20"/>
        </w:rPr>
        <w:t>. Smluvní strany se zavazují takovéto neplatné, neúčinné či zdánlivé ustanovení nahradit novým platným a účinným ustanovením, které svým obsahem bude co nejvěrněji odpovídat podstatě a smyslu původního ustanovení.</w:t>
      </w:r>
    </w:p>
    <w:p w14:paraId="3F257875" w14:textId="77777777" w:rsidR="007B00FD" w:rsidRPr="001B6C3F" w:rsidRDefault="006C7165" w:rsidP="00C173B9">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Tato S</w:t>
      </w:r>
      <w:r w:rsidR="007B00FD" w:rsidRPr="001B6C3F">
        <w:rPr>
          <w:rFonts w:ascii="Arial" w:hAnsi="Arial" w:cs="Arial"/>
          <w:sz w:val="20"/>
          <w:szCs w:val="20"/>
        </w:rPr>
        <w:t>mlouva se uzavírá písem</w:t>
      </w:r>
      <w:r w:rsidRPr="001B6C3F">
        <w:rPr>
          <w:rFonts w:ascii="Arial" w:hAnsi="Arial" w:cs="Arial"/>
          <w:sz w:val="20"/>
          <w:szCs w:val="20"/>
        </w:rPr>
        <w:t>ně v elektronické podobě. Tato S</w:t>
      </w:r>
      <w:r w:rsidR="007B00FD" w:rsidRPr="001B6C3F">
        <w:rPr>
          <w:rFonts w:ascii="Arial" w:hAnsi="Arial" w:cs="Arial"/>
          <w:sz w:val="20"/>
          <w:szCs w:val="20"/>
        </w:rPr>
        <w:t>mlouva je podepsána elektronickým podpisem dle zákona č. 297/2016 Sb., o službách vytvářejících důvěru pro elektronické transakce, ve znění pozdějších předpisů (dále jen „ZSVD“). Smluvní strany se dohodl</w:t>
      </w:r>
      <w:r w:rsidRPr="001B6C3F">
        <w:rPr>
          <w:rFonts w:ascii="Arial" w:hAnsi="Arial" w:cs="Arial"/>
          <w:sz w:val="20"/>
          <w:szCs w:val="20"/>
        </w:rPr>
        <w:t xml:space="preserve">y, že </w:t>
      </w:r>
      <w:r w:rsidR="00BA73BA" w:rsidRPr="001B6C3F">
        <w:rPr>
          <w:rFonts w:ascii="Arial" w:hAnsi="Arial" w:cs="Arial"/>
          <w:sz w:val="20"/>
          <w:szCs w:val="20"/>
        </w:rPr>
        <w:t>Poskytovatel</w:t>
      </w:r>
      <w:r w:rsidRPr="001B6C3F">
        <w:rPr>
          <w:rFonts w:ascii="Arial" w:hAnsi="Arial" w:cs="Arial"/>
          <w:sz w:val="20"/>
          <w:szCs w:val="20"/>
        </w:rPr>
        <w:t xml:space="preserve"> podepíše tuto S</w:t>
      </w:r>
      <w:r w:rsidR="007B00FD" w:rsidRPr="001B6C3F">
        <w:rPr>
          <w:rFonts w:ascii="Arial" w:hAnsi="Arial" w:cs="Arial"/>
          <w:sz w:val="20"/>
          <w:szCs w:val="20"/>
        </w:rPr>
        <w:t>mlouvu uznávaným elektronickým podpisem ve smyslu</w:t>
      </w:r>
      <w:r w:rsidRPr="001B6C3F">
        <w:rPr>
          <w:rFonts w:ascii="Arial" w:hAnsi="Arial" w:cs="Arial"/>
          <w:sz w:val="20"/>
          <w:szCs w:val="20"/>
        </w:rPr>
        <w:t xml:space="preserve"> § 6 odst. 2 ZSVD;</w:t>
      </w:r>
      <w:r w:rsidR="00EE2933" w:rsidRPr="001B6C3F">
        <w:rPr>
          <w:rFonts w:ascii="Arial" w:hAnsi="Arial" w:cs="Arial"/>
          <w:sz w:val="20"/>
          <w:szCs w:val="20"/>
        </w:rPr>
        <w:t xml:space="preserve"> Objednatel</w:t>
      </w:r>
      <w:r w:rsidRPr="001B6C3F">
        <w:rPr>
          <w:rFonts w:ascii="Arial" w:hAnsi="Arial" w:cs="Arial"/>
          <w:sz w:val="20"/>
          <w:szCs w:val="20"/>
        </w:rPr>
        <w:t xml:space="preserve"> tuto S</w:t>
      </w:r>
      <w:r w:rsidR="007B00FD" w:rsidRPr="001B6C3F">
        <w:rPr>
          <w:rFonts w:ascii="Arial" w:hAnsi="Arial" w:cs="Arial"/>
          <w:sz w:val="20"/>
          <w:szCs w:val="20"/>
        </w:rPr>
        <w:t xml:space="preserve">mlouvu podepíše v souladu s § 5 ZSVD kvalifikovaným elektronickým podpisem. </w:t>
      </w:r>
    </w:p>
    <w:p w14:paraId="1B8AE4EA" w14:textId="77777777" w:rsidR="00EE507D" w:rsidRPr="001B6C3F" w:rsidRDefault="007B00FD" w:rsidP="00E81A6D">
      <w:pPr>
        <w:pStyle w:val="Odstavecseseznamem"/>
        <w:numPr>
          <w:ilvl w:val="0"/>
          <w:numId w:val="23"/>
        </w:numPr>
        <w:spacing w:after="120" w:line="276" w:lineRule="auto"/>
        <w:ind w:left="357" w:hanging="357"/>
        <w:jc w:val="both"/>
        <w:rPr>
          <w:rFonts w:ascii="Arial" w:hAnsi="Arial" w:cs="Arial"/>
          <w:sz w:val="20"/>
          <w:szCs w:val="20"/>
        </w:rPr>
      </w:pPr>
      <w:r w:rsidRPr="001B6C3F">
        <w:rPr>
          <w:rFonts w:ascii="Arial" w:hAnsi="Arial" w:cs="Arial"/>
          <w:sz w:val="20"/>
          <w:szCs w:val="20"/>
        </w:rPr>
        <w:t>Smluvn</w:t>
      </w:r>
      <w:r w:rsidR="006C7165" w:rsidRPr="001B6C3F">
        <w:rPr>
          <w:rFonts w:ascii="Arial" w:hAnsi="Arial" w:cs="Arial"/>
          <w:sz w:val="20"/>
          <w:szCs w:val="20"/>
        </w:rPr>
        <w:t>í strany si před podpisem tuto S</w:t>
      </w:r>
      <w:r w:rsidRPr="001B6C3F">
        <w:rPr>
          <w:rFonts w:ascii="Arial" w:hAnsi="Arial" w:cs="Arial"/>
          <w:sz w:val="20"/>
          <w:szCs w:val="20"/>
        </w:rPr>
        <w:t>mlouvu řádně přečetly a svůj souhlas s obsahem a autentičnost</w:t>
      </w:r>
      <w:r w:rsidR="006C7165" w:rsidRPr="001B6C3F">
        <w:rPr>
          <w:rFonts w:ascii="Arial" w:hAnsi="Arial" w:cs="Arial"/>
          <w:sz w:val="20"/>
          <w:szCs w:val="20"/>
        </w:rPr>
        <w:t>í jednotlivých ustanovení této S</w:t>
      </w:r>
      <w:r w:rsidRPr="001B6C3F">
        <w:rPr>
          <w:rFonts w:ascii="Arial" w:hAnsi="Arial" w:cs="Arial"/>
          <w:sz w:val="20"/>
          <w:szCs w:val="20"/>
        </w:rPr>
        <w:t>mlouvy včetně jejích příloh stvrzují svým podpisem.</w:t>
      </w:r>
    </w:p>
    <w:p w14:paraId="3A7CB8A1" w14:textId="77777777" w:rsidR="00F22168" w:rsidRPr="001B6C3F" w:rsidRDefault="00F22168" w:rsidP="00F22168">
      <w:pPr>
        <w:pStyle w:val="Odstavecseseznamem"/>
        <w:spacing w:after="120" w:line="280" w:lineRule="atLeast"/>
        <w:ind w:left="426"/>
        <w:jc w:val="both"/>
        <w:rPr>
          <w:rFonts w:ascii="Arial" w:hAnsi="Arial" w:cs="Arial"/>
          <w:sz w:val="20"/>
          <w:szCs w:val="20"/>
        </w:rPr>
      </w:pPr>
    </w:p>
    <w:p w14:paraId="5535CCA6" w14:textId="77777777" w:rsidR="00741F6E" w:rsidRPr="009321E3" w:rsidRDefault="00EE507D" w:rsidP="00741F6E">
      <w:pPr>
        <w:spacing w:line="280" w:lineRule="atLeast"/>
        <w:rPr>
          <w:rFonts w:ascii="Arial" w:hAnsi="Arial" w:cs="Arial"/>
          <w:sz w:val="20"/>
          <w:szCs w:val="20"/>
        </w:rPr>
      </w:pPr>
      <w:r w:rsidRPr="001B6C3F">
        <w:rPr>
          <w:rFonts w:ascii="Arial" w:hAnsi="Arial" w:cs="Arial"/>
          <w:sz w:val="20"/>
          <w:szCs w:val="20"/>
        </w:rPr>
        <w:t>Všeobecná zdravotní pojišťovna</w:t>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t xml:space="preserve"> </w:t>
      </w:r>
      <w:r w:rsidR="00741F6E" w:rsidRPr="00E14595">
        <w:rPr>
          <w:rFonts w:ascii="Arial" w:hAnsi="Arial" w:cs="Arial"/>
          <w:sz w:val="20"/>
          <w:szCs w:val="20"/>
        </w:rPr>
        <w:t>GEM Syst</w:t>
      </w:r>
      <w:r w:rsidR="00741F6E">
        <w:rPr>
          <w:rFonts w:ascii="Arial" w:hAnsi="Arial" w:cs="Arial"/>
          <w:sz w:val="20"/>
          <w:szCs w:val="20"/>
        </w:rPr>
        <w:t>e</w:t>
      </w:r>
      <w:r w:rsidR="00741F6E" w:rsidRPr="00E14595">
        <w:rPr>
          <w:rFonts w:ascii="Arial" w:hAnsi="Arial" w:cs="Arial"/>
          <w:sz w:val="20"/>
          <w:szCs w:val="20"/>
        </w:rPr>
        <w:t>m a.s.</w:t>
      </w:r>
    </w:p>
    <w:p w14:paraId="3ABF4554" w14:textId="0BF8DE2A" w:rsidR="00036137" w:rsidRPr="001B6C3F" w:rsidRDefault="00EE507D" w:rsidP="00EE507D">
      <w:pPr>
        <w:spacing w:line="280" w:lineRule="atLeast"/>
        <w:rPr>
          <w:rFonts w:ascii="Arial" w:hAnsi="Arial" w:cs="Arial"/>
          <w:sz w:val="20"/>
          <w:szCs w:val="20"/>
        </w:rPr>
      </w:pPr>
      <w:r w:rsidRPr="001B6C3F">
        <w:rPr>
          <w:rFonts w:ascii="Arial" w:hAnsi="Arial" w:cs="Arial"/>
          <w:sz w:val="20"/>
          <w:szCs w:val="20"/>
        </w:rPr>
        <w:t>České republik</w:t>
      </w:r>
      <w:r w:rsidR="004C2597" w:rsidRPr="001B6C3F">
        <w:rPr>
          <w:rFonts w:ascii="Arial" w:hAnsi="Arial" w:cs="Arial"/>
          <w:sz w:val="20"/>
          <w:szCs w:val="20"/>
        </w:rPr>
        <w:t>y</w:t>
      </w:r>
    </w:p>
    <w:p w14:paraId="56D37D02" w14:textId="77777777" w:rsidR="00EE507D" w:rsidRPr="001B6C3F" w:rsidRDefault="00EE507D" w:rsidP="00EE507D">
      <w:pPr>
        <w:spacing w:line="280" w:lineRule="atLeast"/>
        <w:rPr>
          <w:rFonts w:ascii="Arial" w:hAnsi="Arial" w:cs="Arial"/>
          <w:sz w:val="20"/>
          <w:szCs w:val="20"/>
        </w:rPr>
      </w:pPr>
      <w:r w:rsidRPr="001B6C3F">
        <w:rPr>
          <w:rFonts w:ascii="Arial" w:hAnsi="Arial" w:cs="Arial"/>
          <w:sz w:val="20"/>
          <w:szCs w:val="20"/>
        </w:rPr>
        <w:tab/>
      </w:r>
      <w:r w:rsidRPr="001B6C3F">
        <w:rPr>
          <w:rFonts w:ascii="Arial" w:hAnsi="Arial" w:cs="Arial"/>
          <w:sz w:val="20"/>
          <w:szCs w:val="20"/>
        </w:rPr>
        <w:tab/>
        <w:t xml:space="preserve"> </w:t>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p>
    <w:p w14:paraId="0A6F993C" w14:textId="77777777" w:rsidR="00223DA2" w:rsidRPr="001B6C3F" w:rsidRDefault="00223DA2" w:rsidP="00671406">
      <w:pPr>
        <w:tabs>
          <w:tab w:val="left" w:pos="2127"/>
        </w:tabs>
        <w:spacing w:after="120" w:line="276" w:lineRule="auto"/>
        <w:contextualSpacing/>
        <w:rPr>
          <w:rFonts w:ascii="Arial" w:hAnsi="Arial" w:cs="Arial"/>
          <w:sz w:val="20"/>
          <w:szCs w:val="20"/>
        </w:rPr>
      </w:pPr>
    </w:p>
    <w:p w14:paraId="76564EA9" w14:textId="77777777" w:rsidR="00223DA2" w:rsidRPr="001B6C3F" w:rsidRDefault="00223DA2" w:rsidP="00671406">
      <w:pPr>
        <w:tabs>
          <w:tab w:val="left" w:pos="2127"/>
        </w:tabs>
        <w:spacing w:after="120" w:line="276" w:lineRule="auto"/>
        <w:contextualSpacing/>
        <w:rPr>
          <w:rFonts w:ascii="Arial" w:hAnsi="Arial" w:cs="Arial"/>
          <w:i/>
          <w:sz w:val="20"/>
          <w:szCs w:val="20"/>
        </w:rPr>
      </w:pPr>
      <w:r w:rsidRPr="001B6C3F">
        <w:rPr>
          <w:rFonts w:ascii="Arial" w:hAnsi="Arial" w:cs="Arial"/>
          <w:i/>
          <w:sz w:val="20"/>
          <w:szCs w:val="20"/>
        </w:rPr>
        <w:t>podepsáno elektronicky</w:t>
      </w:r>
      <w:r w:rsidRPr="001B6C3F">
        <w:rPr>
          <w:rFonts w:ascii="Arial" w:hAnsi="Arial" w:cs="Arial"/>
          <w:i/>
          <w:sz w:val="20"/>
          <w:szCs w:val="20"/>
        </w:rPr>
        <w:tab/>
      </w:r>
      <w:r w:rsidRPr="001B6C3F">
        <w:rPr>
          <w:rFonts w:ascii="Arial" w:hAnsi="Arial" w:cs="Arial"/>
          <w:i/>
          <w:sz w:val="20"/>
          <w:szCs w:val="20"/>
        </w:rPr>
        <w:tab/>
      </w:r>
      <w:r w:rsidRPr="001B6C3F">
        <w:rPr>
          <w:rFonts w:ascii="Arial" w:hAnsi="Arial" w:cs="Arial"/>
          <w:i/>
          <w:sz w:val="20"/>
          <w:szCs w:val="20"/>
        </w:rPr>
        <w:tab/>
      </w:r>
      <w:r w:rsidRPr="001B6C3F">
        <w:rPr>
          <w:rFonts w:ascii="Arial" w:hAnsi="Arial" w:cs="Arial"/>
          <w:i/>
          <w:sz w:val="20"/>
          <w:szCs w:val="20"/>
        </w:rPr>
        <w:tab/>
      </w:r>
      <w:r w:rsidRPr="001B6C3F">
        <w:rPr>
          <w:rFonts w:ascii="Arial" w:hAnsi="Arial" w:cs="Arial"/>
          <w:i/>
          <w:sz w:val="20"/>
          <w:szCs w:val="20"/>
        </w:rPr>
        <w:tab/>
        <w:t>podepsáno elektronicky</w:t>
      </w:r>
    </w:p>
    <w:p w14:paraId="6814AE9D" w14:textId="77777777" w:rsidR="00223DA2" w:rsidRPr="001B6C3F" w:rsidRDefault="00223DA2" w:rsidP="00671406">
      <w:pPr>
        <w:tabs>
          <w:tab w:val="left" w:pos="2127"/>
        </w:tabs>
        <w:spacing w:after="120" w:line="276" w:lineRule="auto"/>
        <w:contextualSpacing/>
        <w:rPr>
          <w:rFonts w:ascii="Arial" w:hAnsi="Arial" w:cs="Arial"/>
          <w:sz w:val="20"/>
          <w:szCs w:val="20"/>
        </w:rPr>
      </w:pPr>
    </w:p>
    <w:p w14:paraId="46381094" w14:textId="77777777" w:rsidR="00756379" w:rsidRPr="009321E3" w:rsidRDefault="00671406" w:rsidP="00756379">
      <w:pPr>
        <w:tabs>
          <w:tab w:val="left" w:pos="2127"/>
        </w:tabs>
        <w:spacing w:after="120" w:line="276" w:lineRule="auto"/>
        <w:contextualSpacing/>
        <w:rPr>
          <w:rFonts w:ascii="Arial" w:hAnsi="Arial" w:cs="Arial"/>
          <w:sz w:val="20"/>
          <w:szCs w:val="20"/>
        </w:rPr>
      </w:pPr>
      <w:r w:rsidRPr="001B6C3F">
        <w:rPr>
          <w:rFonts w:ascii="Arial" w:hAnsi="Arial" w:cs="Arial"/>
          <w:sz w:val="20"/>
          <w:szCs w:val="20"/>
        </w:rPr>
        <w:t xml:space="preserve">Ing. Zdeněk Kabátek </w:t>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00756379" w:rsidRPr="001262B3">
        <w:rPr>
          <w:rFonts w:ascii="Arial" w:hAnsi="Arial" w:cs="Arial"/>
          <w:sz w:val="20"/>
          <w:szCs w:val="20"/>
        </w:rPr>
        <w:t>Ing. Zdeněk Vlček, Ph.D</w:t>
      </w:r>
      <w:r w:rsidR="00756379">
        <w:rPr>
          <w:rFonts w:ascii="Arial" w:hAnsi="Arial" w:cs="Arial"/>
          <w:sz w:val="20"/>
          <w:szCs w:val="20"/>
        </w:rPr>
        <w:t>.</w:t>
      </w:r>
    </w:p>
    <w:p w14:paraId="6FE0D401" w14:textId="0100B8E9" w:rsidR="00756379" w:rsidRDefault="00756379" w:rsidP="00756379">
      <w:pPr>
        <w:tabs>
          <w:tab w:val="left" w:pos="2127"/>
        </w:tabs>
        <w:spacing w:after="120" w:line="276" w:lineRule="auto"/>
        <w:contextualSpacing/>
        <w:rPr>
          <w:rFonts w:ascii="Arial" w:hAnsi="Arial" w:cs="Arial"/>
          <w:b/>
          <w:sz w:val="20"/>
          <w:szCs w:val="20"/>
        </w:rPr>
      </w:pPr>
      <w:r w:rsidRPr="009321E3">
        <w:rPr>
          <w:rFonts w:ascii="Arial" w:hAnsi="Arial" w:cs="Arial"/>
          <w:sz w:val="20"/>
          <w:szCs w:val="20"/>
        </w:rPr>
        <w:t>ředitel VZP ČR</w:t>
      </w:r>
      <w:r w:rsidRPr="009321E3">
        <w:rPr>
          <w:rFonts w:ascii="Arial" w:hAnsi="Arial" w:cs="Arial"/>
          <w:sz w:val="20"/>
          <w:szCs w:val="20"/>
        </w:rPr>
        <w:tab/>
      </w:r>
      <w:r w:rsidRPr="009321E3">
        <w:rPr>
          <w:rFonts w:ascii="Arial" w:hAnsi="Arial" w:cs="Arial"/>
          <w:sz w:val="20"/>
          <w:szCs w:val="20"/>
        </w:rPr>
        <w:tab/>
        <w:t xml:space="preserve">            </w:t>
      </w:r>
      <w:r w:rsidRPr="009321E3">
        <w:rPr>
          <w:rFonts w:ascii="Arial" w:hAnsi="Arial" w:cs="Arial"/>
          <w:sz w:val="20"/>
          <w:szCs w:val="20"/>
        </w:rPr>
        <w:tab/>
        <w:t xml:space="preserve">       </w:t>
      </w:r>
      <w:r w:rsidRPr="009321E3">
        <w:rPr>
          <w:rFonts w:ascii="Arial" w:hAnsi="Arial" w:cs="Arial"/>
          <w:sz w:val="20"/>
          <w:szCs w:val="20"/>
        </w:rPr>
        <w:tab/>
      </w:r>
      <w:r w:rsidRPr="009321E3">
        <w:rPr>
          <w:rFonts w:ascii="Arial" w:hAnsi="Arial" w:cs="Arial"/>
          <w:sz w:val="20"/>
          <w:szCs w:val="20"/>
        </w:rPr>
        <w:tab/>
      </w:r>
      <w:r w:rsidR="00C84CE3">
        <w:rPr>
          <w:rFonts w:ascii="Arial" w:hAnsi="Arial" w:cs="Arial"/>
          <w:sz w:val="20"/>
          <w:szCs w:val="20"/>
        </w:rPr>
        <w:t>p</w:t>
      </w:r>
      <w:r w:rsidRPr="008A19BA">
        <w:rPr>
          <w:rFonts w:ascii="Arial" w:hAnsi="Arial" w:cs="Arial"/>
          <w:sz w:val="20"/>
          <w:szCs w:val="20"/>
        </w:rPr>
        <w:t>ředseda představenstva</w:t>
      </w:r>
    </w:p>
    <w:p w14:paraId="31DE216B" w14:textId="1F322D31" w:rsidR="00EE507D" w:rsidRPr="001B6C3F" w:rsidRDefault="00EE507D" w:rsidP="00756379">
      <w:pPr>
        <w:tabs>
          <w:tab w:val="left" w:pos="2127"/>
        </w:tabs>
        <w:spacing w:after="120" w:line="276" w:lineRule="auto"/>
        <w:contextualSpacing/>
        <w:rPr>
          <w:rFonts w:ascii="Arial" w:hAnsi="Arial" w:cs="Arial"/>
          <w:sz w:val="20"/>
          <w:szCs w:val="20"/>
          <w:highlight w:val="yellow"/>
        </w:rPr>
      </w:pPr>
    </w:p>
    <w:p w14:paraId="31B4E51B" w14:textId="77777777" w:rsidR="00914EC3" w:rsidRPr="001B6C3F" w:rsidRDefault="00914EC3" w:rsidP="008F6B31">
      <w:pPr>
        <w:spacing w:line="280" w:lineRule="atLeast"/>
        <w:jc w:val="both"/>
        <w:rPr>
          <w:rFonts w:ascii="Arial" w:hAnsi="Arial" w:cs="Arial"/>
          <w:sz w:val="20"/>
          <w:szCs w:val="20"/>
        </w:rPr>
      </w:pPr>
    </w:p>
    <w:p w14:paraId="03C6117B" w14:textId="46A1B81F" w:rsidR="00820274" w:rsidRPr="001B6C3F" w:rsidRDefault="00522B27" w:rsidP="00591D31">
      <w:pPr>
        <w:spacing w:before="240" w:after="120"/>
        <w:rPr>
          <w:rFonts w:ascii="Arial" w:hAnsi="Arial" w:cs="Arial"/>
          <w:b/>
          <w:sz w:val="20"/>
          <w:szCs w:val="20"/>
        </w:rPr>
      </w:pPr>
      <w:r w:rsidRPr="001B6C3F">
        <w:rPr>
          <w:rFonts w:ascii="Arial" w:hAnsi="Arial" w:cs="Arial"/>
          <w:b/>
          <w:sz w:val="20"/>
          <w:szCs w:val="20"/>
        </w:rPr>
        <w:br w:type="page"/>
      </w:r>
      <w:r w:rsidR="00820274" w:rsidRPr="001B6C3F">
        <w:rPr>
          <w:rFonts w:ascii="Arial" w:hAnsi="Arial" w:cs="Arial"/>
          <w:b/>
          <w:sz w:val="20"/>
          <w:szCs w:val="20"/>
        </w:rPr>
        <w:lastRenderedPageBreak/>
        <w:t xml:space="preserve">Příloha č. 1 – Popis </w:t>
      </w:r>
      <w:r w:rsidR="00A930E9">
        <w:rPr>
          <w:rFonts w:ascii="Arial" w:hAnsi="Arial" w:cs="Arial"/>
          <w:b/>
          <w:sz w:val="20"/>
          <w:szCs w:val="20"/>
        </w:rPr>
        <w:t>S</w:t>
      </w:r>
      <w:r w:rsidR="00820274" w:rsidRPr="001B6C3F">
        <w:rPr>
          <w:rFonts w:ascii="Arial" w:hAnsi="Arial" w:cs="Arial"/>
          <w:b/>
          <w:sz w:val="20"/>
          <w:szCs w:val="20"/>
        </w:rPr>
        <w:t xml:space="preserve">lužeb </w:t>
      </w:r>
    </w:p>
    <w:p w14:paraId="61E3CAE8" w14:textId="09351FAC" w:rsidR="00866DEB" w:rsidRPr="00866DEB" w:rsidRDefault="00866DEB" w:rsidP="00F34438">
      <w:pPr>
        <w:spacing w:after="120" w:line="280" w:lineRule="atLeast"/>
        <w:jc w:val="both"/>
        <w:rPr>
          <w:rFonts w:ascii="Arial" w:hAnsi="Arial" w:cs="Arial"/>
          <w:sz w:val="20"/>
          <w:szCs w:val="20"/>
        </w:rPr>
      </w:pPr>
      <w:r w:rsidRPr="00866DEB">
        <w:rPr>
          <w:rFonts w:ascii="Arial" w:hAnsi="Arial" w:cs="Arial"/>
          <w:sz w:val="20"/>
          <w:szCs w:val="20"/>
        </w:rPr>
        <w:t>Poskytování Služeb, spočívající v business analýze a mapování procesů, optimalizace a digitalizace procesů, implementace právních a regulatorních požadavků, vytváření procesních map a modelů a návrhu řešení pro nový infomační systém</w:t>
      </w:r>
      <w:r w:rsidR="00037E2D">
        <w:rPr>
          <w:rFonts w:ascii="Arial" w:hAnsi="Arial" w:cs="Arial"/>
          <w:sz w:val="20"/>
          <w:szCs w:val="20"/>
        </w:rPr>
        <w:t xml:space="preserve"> (NIS)</w:t>
      </w:r>
      <w:r w:rsidRPr="00866DEB">
        <w:rPr>
          <w:rFonts w:ascii="Arial" w:hAnsi="Arial" w:cs="Arial"/>
          <w:sz w:val="20"/>
          <w:szCs w:val="20"/>
        </w:rPr>
        <w:t>. </w:t>
      </w:r>
    </w:p>
    <w:p w14:paraId="41F0D82E" w14:textId="50E8E92A" w:rsidR="00037E2D" w:rsidRPr="009D7F71" w:rsidRDefault="00866DEB" w:rsidP="00866DEB">
      <w:pPr>
        <w:spacing w:after="120" w:line="280" w:lineRule="atLeast"/>
        <w:rPr>
          <w:rFonts w:ascii="Arial" w:hAnsi="Arial" w:cs="Arial"/>
          <w:sz w:val="20"/>
          <w:szCs w:val="20"/>
        </w:rPr>
      </w:pPr>
      <w:r w:rsidRPr="00866DEB">
        <w:rPr>
          <w:rFonts w:ascii="Arial" w:hAnsi="Arial" w:cs="Arial"/>
          <w:sz w:val="20"/>
          <w:szCs w:val="20"/>
        </w:rPr>
        <w:t>Dodávan</w:t>
      </w:r>
      <w:r w:rsidR="006C7F19">
        <w:rPr>
          <w:rFonts w:ascii="Arial" w:hAnsi="Arial" w:cs="Arial"/>
          <w:sz w:val="20"/>
          <w:szCs w:val="20"/>
        </w:rPr>
        <w:t>é</w:t>
      </w:r>
      <w:r w:rsidRPr="00866DEB">
        <w:rPr>
          <w:rFonts w:ascii="Arial" w:hAnsi="Arial" w:cs="Arial"/>
          <w:sz w:val="20"/>
          <w:szCs w:val="20"/>
        </w:rPr>
        <w:t xml:space="preserve"> </w:t>
      </w:r>
      <w:r w:rsidR="006C7F19">
        <w:rPr>
          <w:rFonts w:ascii="Arial" w:hAnsi="Arial" w:cs="Arial"/>
          <w:sz w:val="20"/>
          <w:szCs w:val="20"/>
        </w:rPr>
        <w:t>výstupy</w:t>
      </w:r>
      <w:r w:rsidRPr="00866DEB">
        <w:rPr>
          <w:rFonts w:ascii="Arial" w:hAnsi="Arial" w:cs="Arial"/>
          <w:sz w:val="20"/>
          <w:szCs w:val="20"/>
        </w:rPr>
        <w:t xml:space="preserve"> budou použit</w:t>
      </w:r>
      <w:r w:rsidR="006C7F19">
        <w:rPr>
          <w:rFonts w:ascii="Arial" w:hAnsi="Arial" w:cs="Arial"/>
          <w:sz w:val="20"/>
          <w:szCs w:val="20"/>
        </w:rPr>
        <w:t>y</w:t>
      </w:r>
      <w:r w:rsidRPr="00866DEB">
        <w:rPr>
          <w:rFonts w:ascii="Arial" w:hAnsi="Arial" w:cs="Arial"/>
          <w:sz w:val="20"/>
          <w:szCs w:val="20"/>
        </w:rPr>
        <w:t xml:space="preserve"> při tvorbě </w:t>
      </w:r>
      <w:r w:rsidR="006C7F19">
        <w:rPr>
          <w:rFonts w:ascii="Arial" w:hAnsi="Arial" w:cs="Arial"/>
          <w:sz w:val="20"/>
          <w:szCs w:val="20"/>
        </w:rPr>
        <w:t>NIS</w:t>
      </w:r>
      <w:r w:rsidRPr="00866DEB">
        <w:rPr>
          <w:rFonts w:ascii="Arial" w:hAnsi="Arial" w:cs="Arial"/>
          <w:sz w:val="20"/>
          <w:szCs w:val="20"/>
        </w:rPr>
        <w:t xml:space="preserve"> VZP</w:t>
      </w:r>
      <w:r w:rsidR="006C7F19">
        <w:rPr>
          <w:rFonts w:ascii="Arial" w:hAnsi="Arial" w:cs="Arial"/>
          <w:sz w:val="20"/>
          <w:szCs w:val="20"/>
        </w:rPr>
        <w:t xml:space="preserve"> ČR</w:t>
      </w:r>
      <w:r w:rsidRPr="00866DEB">
        <w:rPr>
          <w:rFonts w:ascii="Arial" w:hAnsi="Arial" w:cs="Arial"/>
          <w:sz w:val="20"/>
          <w:szCs w:val="20"/>
        </w:rPr>
        <w:t>. </w:t>
      </w:r>
    </w:p>
    <w:p w14:paraId="6F920407" w14:textId="4FB181B8" w:rsidR="004765CD" w:rsidRDefault="004765CD" w:rsidP="004765CD">
      <w:pPr>
        <w:spacing w:after="120" w:line="280" w:lineRule="atLeast"/>
        <w:rPr>
          <w:rFonts w:ascii="Arial" w:hAnsi="Arial" w:cs="Arial"/>
          <w:sz w:val="20"/>
          <w:szCs w:val="20"/>
        </w:rPr>
      </w:pPr>
    </w:p>
    <w:p w14:paraId="506506B8" w14:textId="4FB2B207" w:rsidR="004765CD" w:rsidRPr="00F34438" w:rsidRDefault="004765CD" w:rsidP="00F34438">
      <w:pPr>
        <w:spacing w:before="120" w:after="120"/>
        <w:jc w:val="both"/>
        <w:rPr>
          <w:rFonts w:ascii="Arial" w:hAnsi="Arial" w:cs="Arial"/>
          <w:sz w:val="20"/>
          <w:szCs w:val="20"/>
        </w:rPr>
      </w:pPr>
      <w:r w:rsidRPr="00F34438">
        <w:rPr>
          <w:rFonts w:ascii="Arial" w:hAnsi="Arial" w:cs="Arial"/>
          <w:sz w:val="20"/>
          <w:szCs w:val="20"/>
        </w:rPr>
        <w:t xml:space="preserve">Role </w:t>
      </w:r>
      <w:r w:rsidR="006C7F19">
        <w:rPr>
          <w:rFonts w:ascii="Arial" w:hAnsi="Arial" w:cs="Arial"/>
          <w:sz w:val="20"/>
          <w:szCs w:val="20"/>
        </w:rPr>
        <w:t xml:space="preserve">IT pracovníka Poskytovatele z </w:t>
      </w:r>
      <w:r w:rsidRPr="00F34438">
        <w:rPr>
          <w:rFonts w:ascii="Arial" w:hAnsi="Arial" w:cs="Arial"/>
          <w:sz w:val="20"/>
          <w:szCs w:val="20"/>
        </w:rPr>
        <w:t>pověření VZP ČR:</w:t>
      </w:r>
    </w:p>
    <w:p w14:paraId="4EBFA9F8" w14:textId="47AA8ACC"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Odpovídá pověřenému Programovému / Projektovému manažerovi</w:t>
      </w:r>
      <w:r w:rsidR="001B5C15" w:rsidRPr="00F34438">
        <w:rPr>
          <w:rFonts w:ascii="Arial" w:hAnsi="Arial" w:cs="Arial"/>
          <w:sz w:val="20"/>
          <w:szCs w:val="20"/>
        </w:rPr>
        <w:t xml:space="preserve"> / Řediteli odboru Business Analýzy </w:t>
      </w:r>
      <w:r w:rsidR="00F34438">
        <w:rPr>
          <w:rFonts w:ascii="Arial" w:hAnsi="Arial" w:cs="Arial"/>
          <w:sz w:val="20"/>
          <w:szCs w:val="20"/>
        </w:rPr>
        <w:t>a designu Úseku rozvoje a inovací informačních tech</w:t>
      </w:r>
      <w:r w:rsidR="007E1109">
        <w:rPr>
          <w:rFonts w:ascii="Arial" w:hAnsi="Arial" w:cs="Arial"/>
          <w:sz w:val="20"/>
          <w:szCs w:val="20"/>
        </w:rPr>
        <w:t>no</w:t>
      </w:r>
      <w:r w:rsidR="00F34438">
        <w:rPr>
          <w:rFonts w:ascii="Arial" w:hAnsi="Arial" w:cs="Arial"/>
          <w:sz w:val="20"/>
          <w:szCs w:val="20"/>
        </w:rPr>
        <w:t>logií (</w:t>
      </w:r>
      <w:r w:rsidR="001B5C15" w:rsidRPr="00F34438">
        <w:rPr>
          <w:rFonts w:ascii="Arial" w:hAnsi="Arial" w:cs="Arial"/>
          <w:sz w:val="20"/>
          <w:szCs w:val="20"/>
        </w:rPr>
        <w:t>ÚRIIT</w:t>
      </w:r>
      <w:r w:rsidR="00F34438">
        <w:rPr>
          <w:rFonts w:ascii="Arial" w:hAnsi="Arial" w:cs="Arial"/>
          <w:sz w:val="20"/>
          <w:szCs w:val="20"/>
        </w:rPr>
        <w:t>)</w:t>
      </w:r>
      <w:r w:rsidR="003D6932">
        <w:rPr>
          <w:rFonts w:ascii="Arial" w:hAnsi="Arial" w:cs="Arial"/>
          <w:sz w:val="20"/>
          <w:szCs w:val="20"/>
        </w:rPr>
        <w:t>.</w:t>
      </w:r>
    </w:p>
    <w:p w14:paraId="29E862DE" w14:textId="4722D127"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Poskytuje služby vedoucí k detailní analýze business procesů ve vztahu ke stávajícím a budoucím IT systémům, včetně souvisejících dat a procesních toků.</w:t>
      </w:r>
    </w:p>
    <w:p w14:paraId="532594F8" w14:textId="52AC2B1D"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 xml:space="preserve">Spolupracuje </w:t>
      </w:r>
      <w:r w:rsidR="00B8397E" w:rsidRPr="00F34438">
        <w:rPr>
          <w:rFonts w:ascii="Arial" w:hAnsi="Arial" w:cs="Arial"/>
          <w:sz w:val="20"/>
          <w:szCs w:val="20"/>
        </w:rPr>
        <w:t>na dalších dílčích projektech v rámci projektu NIS</w:t>
      </w:r>
      <w:r w:rsidRPr="00F34438">
        <w:rPr>
          <w:rFonts w:ascii="Arial" w:hAnsi="Arial" w:cs="Arial"/>
          <w:sz w:val="20"/>
          <w:szCs w:val="20"/>
        </w:rPr>
        <w:t xml:space="preserve">, </w:t>
      </w:r>
      <w:r w:rsidR="00B8397E" w:rsidRPr="00F34438">
        <w:rPr>
          <w:rFonts w:ascii="Arial" w:hAnsi="Arial" w:cs="Arial"/>
          <w:sz w:val="20"/>
          <w:szCs w:val="20"/>
        </w:rPr>
        <w:t xml:space="preserve">s </w:t>
      </w:r>
      <w:r w:rsidRPr="00F34438">
        <w:rPr>
          <w:rFonts w:ascii="Arial" w:hAnsi="Arial" w:cs="Arial"/>
          <w:sz w:val="20"/>
          <w:szCs w:val="20"/>
        </w:rPr>
        <w:t xml:space="preserve">dalšími dodavateli v rámci celého </w:t>
      </w:r>
      <w:r w:rsidR="00B8397E" w:rsidRPr="00F34438">
        <w:rPr>
          <w:rFonts w:ascii="Arial" w:hAnsi="Arial" w:cs="Arial"/>
          <w:sz w:val="20"/>
          <w:szCs w:val="20"/>
        </w:rPr>
        <w:t>projektu</w:t>
      </w:r>
      <w:r w:rsidRPr="00F34438">
        <w:rPr>
          <w:rFonts w:ascii="Arial" w:hAnsi="Arial" w:cs="Arial"/>
          <w:sz w:val="20"/>
          <w:szCs w:val="20"/>
        </w:rPr>
        <w:t xml:space="preserve"> </w:t>
      </w:r>
      <w:r w:rsidR="00B8397E" w:rsidRPr="00F34438">
        <w:rPr>
          <w:rFonts w:ascii="Arial" w:hAnsi="Arial" w:cs="Arial"/>
          <w:sz w:val="20"/>
          <w:szCs w:val="20"/>
        </w:rPr>
        <w:t>NIS</w:t>
      </w:r>
      <w:r w:rsidRPr="00F34438">
        <w:rPr>
          <w:rFonts w:ascii="Arial" w:hAnsi="Arial" w:cs="Arial"/>
          <w:sz w:val="20"/>
          <w:szCs w:val="20"/>
        </w:rPr>
        <w:t xml:space="preserve"> a pracovníky </w:t>
      </w:r>
      <w:r w:rsidR="00B8397E" w:rsidRPr="00F34438">
        <w:rPr>
          <w:rFonts w:ascii="Arial" w:hAnsi="Arial" w:cs="Arial"/>
          <w:sz w:val="20"/>
          <w:szCs w:val="20"/>
        </w:rPr>
        <w:t>VZP</w:t>
      </w:r>
      <w:r w:rsidRPr="00F34438">
        <w:rPr>
          <w:rFonts w:ascii="Arial" w:hAnsi="Arial" w:cs="Arial"/>
          <w:sz w:val="20"/>
          <w:szCs w:val="20"/>
        </w:rPr>
        <w:t xml:space="preserve"> </w:t>
      </w:r>
      <w:r w:rsidR="006C7F19" w:rsidRPr="00F34438">
        <w:rPr>
          <w:rFonts w:ascii="Arial" w:hAnsi="Arial" w:cs="Arial"/>
          <w:sz w:val="20"/>
          <w:szCs w:val="20"/>
        </w:rPr>
        <w:t xml:space="preserve">ČR </w:t>
      </w:r>
      <w:r w:rsidRPr="00F34438">
        <w:rPr>
          <w:rFonts w:ascii="Arial" w:hAnsi="Arial" w:cs="Arial"/>
          <w:sz w:val="20"/>
          <w:szCs w:val="20"/>
        </w:rPr>
        <w:t>zapojen</w:t>
      </w:r>
      <w:r w:rsidR="00B8397E" w:rsidRPr="00F34438">
        <w:rPr>
          <w:rFonts w:ascii="Arial" w:hAnsi="Arial" w:cs="Arial"/>
          <w:sz w:val="20"/>
          <w:szCs w:val="20"/>
        </w:rPr>
        <w:t>ých v projektu NIS</w:t>
      </w:r>
      <w:r w:rsidR="00F34438">
        <w:rPr>
          <w:rFonts w:ascii="Arial" w:hAnsi="Arial" w:cs="Arial"/>
          <w:sz w:val="20"/>
          <w:szCs w:val="20"/>
        </w:rPr>
        <w:t>.</w:t>
      </w:r>
    </w:p>
    <w:p w14:paraId="63D0E261" w14:textId="31FED7D2"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Poskytuje expertní vhled a zkušenosti, které promítá do výstupů analýzy a návrhů na zpracování business procesů v IT systémech</w:t>
      </w:r>
      <w:r w:rsidR="00F34438">
        <w:rPr>
          <w:rFonts w:ascii="Arial" w:hAnsi="Arial" w:cs="Arial"/>
          <w:sz w:val="20"/>
          <w:szCs w:val="20"/>
        </w:rPr>
        <w:t>.</w:t>
      </w:r>
    </w:p>
    <w:p w14:paraId="5F899FD8" w14:textId="412A647B" w:rsidR="004765CD" w:rsidRPr="00F34438" w:rsidRDefault="006C7F19" w:rsidP="00F34438">
      <w:pPr>
        <w:spacing w:before="240" w:after="120"/>
        <w:jc w:val="both"/>
        <w:rPr>
          <w:rFonts w:ascii="Arial" w:hAnsi="Arial" w:cs="Arial"/>
          <w:sz w:val="20"/>
          <w:szCs w:val="20"/>
        </w:rPr>
      </w:pPr>
      <w:r>
        <w:rPr>
          <w:rFonts w:ascii="Arial" w:hAnsi="Arial" w:cs="Arial"/>
          <w:sz w:val="20"/>
          <w:szCs w:val="20"/>
        </w:rPr>
        <w:t>P</w:t>
      </w:r>
      <w:r w:rsidR="004765CD" w:rsidRPr="00F34438">
        <w:rPr>
          <w:rFonts w:ascii="Arial" w:hAnsi="Arial" w:cs="Arial"/>
          <w:sz w:val="20"/>
          <w:szCs w:val="20"/>
        </w:rPr>
        <w:t>ředmět</w:t>
      </w:r>
      <w:r w:rsidR="003D6932">
        <w:rPr>
          <w:rFonts w:ascii="Arial" w:hAnsi="Arial" w:cs="Arial"/>
          <w:sz w:val="20"/>
          <w:szCs w:val="20"/>
        </w:rPr>
        <w:t>em</w:t>
      </w:r>
      <w:r w:rsidR="004765CD" w:rsidRPr="00F34438">
        <w:rPr>
          <w:rFonts w:ascii="Arial" w:hAnsi="Arial" w:cs="Arial"/>
          <w:sz w:val="20"/>
          <w:szCs w:val="20"/>
        </w:rPr>
        <w:t xml:space="preserve"> </w:t>
      </w:r>
      <w:r>
        <w:rPr>
          <w:rFonts w:ascii="Arial" w:hAnsi="Arial" w:cs="Arial"/>
          <w:sz w:val="20"/>
          <w:szCs w:val="20"/>
        </w:rPr>
        <w:t>poskytovaných Služeb</w:t>
      </w:r>
      <w:r w:rsidR="003D6932">
        <w:rPr>
          <w:rFonts w:ascii="Arial" w:hAnsi="Arial" w:cs="Arial"/>
          <w:sz w:val="20"/>
          <w:szCs w:val="20"/>
        </w:rPr>
        <w:t xml:space="preserve"> bude zejména:</w:t>
      </w:r>
    </w:p>
    <w:p w14:paraId="3DC5FDEE" w14:textId="7B6D7AE7"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 xml:space="preserve">Realizace a vytváření analýz business procesů, včetně souvisejících dat a procesních toků, zpracovávaných v IT systémech </w:t>
      </w:r>
      <w:r w:rsidR="006C7F19">
        <w:rPr>
          <w:rFonts w:ascii="Arial" w:hAnsi="Arial" w:cs="Arial"/>
          <w:sz w:val="20"/>
          <w:szCs w:val="20"/>
        </w:rPr>
        <w:t>VZP ČR</w:t>
      </w:r>
      <w:r w:rsidRPr="00F34438">
        <w:rPr>
          <w:rFonts w:ascii="Arial" w:hAnsi="Arial" w:cs="Arial"/>
          <w:sz w:val="20"/>
          <w:szCs w:val="20"/>
        </w:rPr>
        <w:t>.</w:t>
      </w:r>
    </w:p>
    <w:p w14:paraId="6FAB72D8" w14:textId="7DAE463F"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Návrh zpracování business procesů v nových systémech v součinnosti s</w:t>
      </w:r>
      <w:r w:rsidR="00B8397E" w:rsidRPr="00F34438">
        <w:rPr>
          <w:rFonts w:ascii="Arial" w:hAnsi="Arial" w:cs="Arial"/>
          <w:sz w:val="20"/>
          <w:szCs w:val="20"/>
        </w:rPr>
        <w:t xml:space="preserve">e všemi </w:t>
      </w:r>
      <w:r w:rsidR="006C7F19">
        <w:rPr>
          <w:rFonts w:ascii="Arial" w:hAnsi="Arial" w:cs="Arial"/>
          <w:sz w:val="20"/>
          <w:szCs w:val="20"/>
        </w:rPr>
        <w:t>s</w:t>
      </w:r>
      <w:r w:rsidR="00B8397E" w:rsidRPr="00F34438">
        <w:rPr>
          <w:rFonts w:ascii="Arial" w:hAnsi="Arial" w:cs="Arial"/>
          <w:sz w:val="20"/>
          <w:szCs w:val="20"/>
        </w:rPr>
        <w:t>takeholdery</w:t>
      </w:r>
      <w:r w:rsidR="00316754">
        <w:rPr>
          <w:rFonts w:ascii="Arial" w:hAnsi="Arial" w:cs="Arial"/>
          <w:sz w:val="20"/>
          <w:szCs w:val="20"/>
        </w:rPr>
        <w:br/>
      </w:r>
      <w:r w:rsidR="00B8397E" w:rsidRPr="00F34438">
        <w:rPr>
          <w:rFonts w:ascii="Arial" w:hAnsi="Arial" w:cs="Arial"/>
          <w:sz w:val="20"/>
          <w:szCs w:val="20"/>
        </w:rPr>
        <w:t xml:space="preserve">a </w:t>
      </w:r>
      <w:r w:rsidRPr="00F34438">
        <w:rPr>
          <w:rFonts w:ascii="Arial" w:hAnsi="Arial" w:cs="Arial"/>
          <w:sz w:val="20"/>
          <w:szCs w:val="20"/>
        </w:rPr>
        <w:t xml:space="preserve"> pověřenými zaměstnanci</w:t>
      </w:r>
      <w:r w:rsidR="00B8397E" w:rsidRPr="00F34438">
        <w:rPr>
          <w:rFonts w:ascii="Arial" w:hAnsi="Arial" w:cs="Arial"/>
          <w:sz w:val="20"/>
          <w:szCs w:val="20"/>
        </w:rPr>
        <w:t xml:space="preserve"> VZP</w:t>
      </w:r>
      <w:r w:rsidR="006C7F19">
        <w:rPr>
          <w:rFonts w:ascii="Arial" w:hAnsi="Arial" w:cs="Arial"/>
          <w:sz w:val="20"/>
          <w:szCs w:val="20"/>
        </w:rPr>
        <w:t xml:space="preserve"> ČR</w:t>
      </w:r>
      <w:r w:rsidR="00B8397E" w:rsidRPr="00F34438">
        <w:rPr>
          <w:rFonts w:ascii="Arial" w:hAnsi="Arial" w:cs="Arial"/>
          <w:sz w:val="20"/>
          <w:szCs w:val="20"/>
        </w:rPr>
        <w:t>.</w:t>
      </w:r>
    </w:p>
    <w:p w14:paraId="1F61AB14" w14:textId="6C51590E" w:rsidR="004765CD" w:rsidRPr="00F34438" w:rsidRDefault="004765CD" w:rsidP="00F34438">
      <w:pPr>
        <w:pStyle w:val="Odstavecseseznamem"/>
        <w:numPr>
          <w:ilvl w:val="0"/>
          <w:numId w:val="67"/>
        </w:numPr>
        <w:spacing w:before="80"/>
        <w:jc w:val="both"/>
        <w:rPr>
          <w:rFonts w:ascii="Arial" w:hAnsi="Arial" w:cs="Arial"/>
          <w:sz w:val="20"/>
          <w:szCs w:val="20"/>
        </w:rPr>
      </w:pPr>
      <w:r w:rsidRPr="00F34438">
        <w:rPr>
          <w:rFonts w:ascii="Arial" w:hAnsi="Arial" w:cs="Arial"/>
          <w:sz w:val="20"/>
          <w:szCs w:val="20"/>
        </w:rPr>
        <w:t>Detailní specifikace business, funkčních a nefunkčních požadavků</w:t>
      </w:r>
      <w:r w:rsidR="00B8397E" w:rsidRPr="00F34438">
        <w:rPr>
          <w:rFonts w:ascii="Arial" w:hAnsi="Arial" w:cs="Arial"/>
          <w:sz w:val="20"/>
          <w:szCs w:val="20"/>
        </w:rPr>
        <w:t xml:space="preserve"> vč. </w:t>
      </w:r>
      <w:r w:rsidR="006C7F19">
        <w:rPr>
          <w:rFonts w:ascii="Arial" w:hAnsi="Arial" w:cs="Arial"/>
          <w:sz w:val="20"/>
          <w:szCs w:val="20"/>
        </w:rPr>
        <w:t xml:space="preserve">vypracování </w:t>
      </w:r>
      <w:r w:rsidR="00B8397E" w:rsidRPr="00F34438">
        <w:rPr>
          <w:rFonts w:ascii="Arial" w:hAnsi="Arial" w:cs="Arial"/>
          <w:sz w:val="20"/>
          <w:szCs w:val="20"/>
        </w:rPr>
        <w:t>akceptačních kritérií</w:t>
      </w:r>
      <w:r w:rsidR="006C7F19">
        <w:rPr>
          <w:rFonts w:ascii="Arial" w:hAnsi="Arial" w:cs="Arial"/>
          <w:sz w:val="20"/>
          <w:szCs w:val="20"/>
        </w:rPr>
        <w:t>.</w:t>
      </w:r>
    </w:p>
    <w:p w14:paraId="00ECD33E" w14:textId="07D257F7" w:rsidR="004765CD" w:rsidRPr="006C7F19" w:rsidRDefault="004765CD" w:rsidP="00F34438">
      <w:pPr>
        <w:pStyle w:val="Odstavecseseznamem"/>
        <w:numPr>
          <w:ilvl w:val="0"/>
          <w:numId w:val="67"/>
        </w:numPr>
        <w:spacing w:before="80"/>
        <w:jc w:val="both"/>
        <w:rPr>
          <w:rFonts w:ascii="Arial" w:hAnsi="Arial" w:cs="Arial"/>
          <w:sz w:val="20"/>
          <w:szCs w:val="20"/>
        </w:rPr>
      </w:pPr>
      <w:r w:rsidRPr="006C7F19">
        <w:rPr>
          <w:rFonts w:ascii="Arial" w:hAnsi="Arial" w:cs="Arial"/>
          <w:sz w:val="20"/>
          <w:szCs w:val="20"/>
        </w:rPr>
        <w:t>Kontrola realizovatelnosti business požadavků ve vztahu k IT systémům</w:t>
      </w:r>
      <w:r w:rsidR="006C7F19">
        <w:rPr>
          <w:rFonts w:ascii="Arial" w:hAnsi="Arial" w:cs="Arial"/>
          <w:sz w:val="20"/>
          <w:szCs w:val="20"/>
        </w:rPr>
        <w:t xml:space="preserve"> VZP ČR</w:t>
      </w:r>
      <w:r w:rsidRPr="006C7F19">
        <w:rPr>
          <w:rFonts w:ascii="Arial" w:hAnsi="Arial" w:cs="Arial"/>
          <w:sz w:val="20"/>
          <w:szCs w:val="20"/>
        </w:rPr>
        <w:t xml:space="preserve"> v součinnosti s IT architektem, </w:t>
      </w:r>
      <w:r w:rsidR="006C7F19">
        <w:rPr>
          <w:rFonts w:ascii="Arial" w:hAnsi="Arial" w:cs="Arial"/>
          <w:sz w:val="20"/>
          <w:szCs w:val="20"/>
        </w:rPr>
        <w:t>v</w:t>
      </w:r>
      <w:r w:rsidR="00B8397E" w:rsidRPr="006C7F19">
        <w:rPr>
          <w:rFonts w:ascii="Arial" w:hAnsi="Arial" w:cs="Arial"/>
          <w:sz w:val="20"/>
          <w:szCs w:val="20"/>
        </w:rPr>
        <w:t>ývojáři</w:t>
      </w:r>
      <w:r w:rsidRPr="006C7F19">
        <w:rPr>
          <w:rFonts w:ascii="Arial" w:hAnsi="Arial" w:cs="Arial"/>
          <w:sz w:val="20"/>
          <w:szCs w:val="20"/>
        </w:rPr>
        <w:t xml:space="preserve"> a </w:t>
      </w:r>
      <w:r w:rsidR="00B8397E" w:rsidRPr="006C7F19">
        <w:rPr>
          <w:rFonts w:ascii="Arial" w:hAnsi="Arial" w:cs="Arial"/>
          <w:sz w:val="20"/>
          <w:szCs w:val="20"/>
        </w:rPr>
        <w:t>pověřenými zaměstnanci VZP</w:t>
      </w:r>
      <w:r w:rsidR="006C7F19">
        <w:rPr>
          <w:rFonts w:ascii="Arial" w:hAnsi="Arial" w:cs="Arial"/>
          <w:sz w:val="20"/>
          <w:szCs w:val="20"/>
        </w:rPr>
        <w:t xml:space="preserve"> ČR.</w:t>
      </w:r>
    </w:p>
    <w:p w14:paraId="1870B51D" w14:textId="59E24083"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Vytváření d</w:t>
      </w:r>
      <w:r w:rsidR="004765CD" w:rsidRPr="006C7F19">
        <w:rPr>
          <w:rFonts w:ascii="Arial" w:hAnsi="Arial" w:cs="Arial"/>
          <w:sz w:val="20"/>
          <w:szCs w:val="20"/>
        </w:rPr>
        <w:t>opadov</w:t>
      </w:r>
      <w:r>
        <w:rPr>
          <w:rFonts w:ascii="Arial" w:hAnsi="Arial" w:cs="Arial"/>
          <w:sz w:val="20"/>
          <w:szCs w:val="20"/>
        </w:rPr>
        <w:t>ých</w:t>
      </w:r>
      <w:r w:rsidR="004765CD" w:rsidRPr="006C7F19">
        <w:rPr>
          <w:rFonts w:ascii="Arial" w:hAnsi="Arial" w:cs="Arial"/>
          <w:sz w:val="20"/>
          <w:szCs w:val="20"/>
        </w:rPr>
        <w:t xml:space="preserve"> analýz změn na zafixované business požadavky, navrhovaná business řešení a procesy.</w:t>
      </w:r>
    </w:p>
    <w:p w14:paraId="36E0C6DE" w14:textId="57D1BB5A"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Poskytování s</w:t>
      </w:r>
      <w:r w:rsidR="004765CD" w:rsidRPr="006C7F19">
        <w:rPr>
          <w:rFonts w:ascii="Arial" w:hAnsi="Arial" w:cs="Arial"/>
          <w:sz w:val="20"/>
          <w:szCs w:val="20"/>
        </w:rPr>
        <w:t>oučinnost</w:t>
      </w:r>
      <w:r>
        <w:rPr>
          <w:rFonts w:ascii="Arial" w:hAnsi="Arial" w:cs="Arial"/>
          <w:sz w:val="20"/>
          <w:szCs w:val="20"/>
        </w:rPr>
        <w:t>i</w:t>
      </w:r>
      <w:r w:rsidR="004765CD" w:rsidRPr="006C7F19">
        <w:rPr>
          <w:rFonts w:ascii="Arial" w:hAnsi="Arial" w:cs="Arial"/>
          <w:sz w:val="20"/>
          <w:szCs w:val="20"/>
        </w:rPr>
        <w:t xml:space="preserve"> při přípravě podkladů pro tvorbu testovacích scénářů business procesů, business požadavků a funkčních požadavků.</w:t>
      </w:r>
    </w:p>
    <w:p w14:paraId="683A13DE" w14:textId="6FB594A8"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Poskytvo</w:t>
      </w:r>
      <w:r w:rsidR="00F34438">
        <w:rPr>
          <w:rFonts w:ascii="Arial" w:hAnsi="Arial" w:cs="Arial"/>
          <w:sz w:val="20"/>
          <w:szCs w:val="20"/>
        </w:rPr>
        <w:t>v</w:t>
      </w:r>
      <w:r>
        <w:rPr>
          <w:rFonts w:ascii="Arial" w:hAnsi="Arial" w:cs="Arial"/>
          <w:sz w:val="20"/>
          <w:szCs w:val="20"/>
        </w:rPr>
        <w:t>ání s</w:t>
      </w:r>
      <w:r w:rsidR="004765CD" w:rsidRPr="006C7F19">
        <w:rPr>
          <w:rFonts w:ascii="Arial" w:hAnsi="Arial" w:cs="Arial"/>
          <w:sz w:val="20"/>
          <w:szCs w:val="20"/>
        </w:rPr>
        <w:t>oučinnost</w:t>
      </w:r>
      <w:r>
        <w:rPr>
          <w:rFonts w:ascii="Arial" w:hAnsi="Arial" w:cs="Arial"/>
          <w:sz w:val="20"/>
          <w:szCs w:val="20"/>
        </w:rPr>
        <w:t>i</w:t>
      </w:r>
      <w:r w:rsidR="004765CD" w:rsidRPr="006C7F19">
        <w:rPr>
          <w:rFonts w:ascii="Arial" w:hAnsi="Arial" w:cs="Arial"/>
          <w:sz w:val="20"/>
          <w:szCs w:val="20"/>
        </w:rPr>
        <w:t xml:space="preserve"> při kontrole výstup</w:t>
      </w:r>
      <w:r>
        <w:rPr>
          <w:rFonts w:ascii="Arial" w:hAnsi="Arial" w:cs="Arial"/>
          <w:sz w:val="20"/>
          <w:szCs w:val="20"/>
        </w:rPr>
        <w:t>ů</w:t>
      </w:r>
      <w:r w:rsidR="004765CD" w:rsidRPr="006C7F19">
        <w:rPr>
          <w:rFonts w:ascii="Arial" w:hAnsi="Arial" w:cs="Arial"/>
          <w:sz w:val="20"/>
          <w:szCs w:val="20"/>
        </w:rPr>
        <w:t xml:space="preserve"> z</w:t>
      </w:r>
      <w:r>
        <w:rPr>
          <w:rFonts w:ascii="Arial" w:hAnsi="Arial" w:cs="Arial"/>
          <w:sz w:val="20"/>
          <w:szCs w:val="20"/>
        </w:rPr>
        <w:t xml:space="preserve"> provedených </w:t>
      </w:r>
      <w:r w:rsidR="004765CD" w:rsidRPr="006C7F19">
        <w:rPr>
          <w:rFonts w:ascii="Arial" w:hAnsi="Arial" w:cs="Arial"/>
          <w:sz w:val="20"/>
          <w:szCs w:val="20"/>
        </w:rPr>
        <w:t>testů</w:t>
      </w:r>
      <w:r>
        <w:rPr>
          <w:rFonts w:ascii="Arial" w:hAnsi="Arial" w:cs="Arial"/>
          <w:sz w:val="20"/>
          <w:szCs w:val="20"/>
        </w:rPr>
        <w:t>.</w:t>
      </w:r>
    </w:p>
    <w:p w14:paraId="17190C4F" w14:textId="3A88FEEF"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Vytváření e</w:t>
      </w:r>
      <w:r w:rsidR="004765CD" w:rsidRPr="006C7F19">
        <w:rPr>
          <w:rFonts w:ascii="Arial" w:hAnsi="Arial" w:cs="Arial"/>
          <w:sz w:val="20"/>
          <w:szCs w:val="20"/>
        </w:rPr>
        <w:t>xpertní</w:t>
      </w:r>
      <w:r>
        <w:rPr>
          <w:rFonts w:ascii="Arial" w:hAnsi="Arial" w:cs="Arial"/>
          <w:sz w:val="20"/>
          <w:szCs w:val="20"/>
        </w:rPr>
        <w:t>ch</w:t>
      </w:r>
      <w:r w:rsidR="004765CD" w:rsidRPr="006C7F19">
        <w:rPr>
          <w:rFonts w:ascii="Arial" w:hAnsi="Arial" w:cs="Arial"/>
          <w:sz w:val="20"/>
          <w:szCs w:val="20"/>
        </w:rPr>
        <w:t xml:space="preserve"> analýz a korekce testovacích scénářů.</w:t>
      </w:r>
    </w:p>
    <w:p w14:paraId="36F9F250" w14:textId="34A8F5D6"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Vytváření e</w:t>
      </w:r>
      <w:r w:rsidR="004765CD" w:rsidRPr="006C7F19">
        <w:rPr>
          <w:rFonts w:ascii="Arial" w:hAnsi="Arial" w:cs="Arial"/>
          <w:sz w:val="20"/>
          <w:szCs w:val="20"/>
        </w:rPr>
        <w:t>xpertní analýza a korekce školících materiálů a manuálů.</w:t>
      </w:r>
    </w:p>
    <w:p w14:paraId="2DD1C912" w14:textId="50EBD281"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Poskytování s</w:t>
      </w:r>
      <w:r w:rsidR="004765CD" w:rsidRPr="006C7F19">
        <w:rPr>
          <w:rFonts w:ascii="Arial" w:hAnsi="Arial" w:cs="Arial"/>
          <w:sz w:val="20"/>
          <w:szCs w:val="20"/>
        </w:rPr>
        <w:t>oučinnost</w:t>
      </w:r>
      <w:r>
        <w:rPr>
          <w:rFonts w:ascii="Arial" w:hAnsi="Arial" w:cs="Arial"/>
          <w:sz w:val="20"/>
          <w:szCs w:val="20"/>
        </w:rPr>
        <w:t>i</w:t>
      </w:r>
      <w:r w:rsidR="004765CD" w:rsidRPr="006C7F19">
        <w:rPr>
          <w:rFonts w:ascii="Arial" w:hAnsi="Arial" w:cs="Arial"/>
          <w:sz w:val="20"/>
          <w:szCs w:val="20"/>
        </w:rPr>
        <w:t xml:space="preserve"> při testování v úrovni analýza chyb, včetně návrhů opatření.</w:t>
      </w:r>
    </w:p>
    <w:p w14:paraId="641B817E" w14:textId="01F78ECF"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Poskytování p</w:t>
      </w:r>
      <w:r w:rsidR="004765CD" w:rsidRPr="006C7F19">
        <w:rPr>
          <w:rFonts w:ascii="Arial" w:hAnsi="Arial" w:cs="Arial"/>
          <w:sz w:val="20"/>
          <w:szCs w:val="20"/>
        </w:rPr>
        <w:t xml:space="preserve">oradenství při přípravě a realizaci zadávacích řízení na veřejné zakázky </w:t>
      </w:r>
      <w:r w:rsidR="00B8397E" w:rsidRPr="006C7F19">
        <w:rPr>
          <w:rFonts w:ascii="Arial" w:hAnsi="Arial" w:cs="Arial"/>
          <w:sz w:val="20"/>
          <w:szCs w:val="20"/>
        </w:rPr>
        <w:t>v rámci projektu NIS</w:t>
      </w:r>
      <w:r w:rsidR="004765CD" w:rsidRPr="006C7F19">
        <w:rPr>
          <w:rFonts w:ascii="Arial" w:hAnsi="Arial" w:cs="Arial"/>
          <w:sz w:val="20"/>
          <w:szCs w:val="20"/>
        </w:rPr>
        <w:t>.</w:t>
      </w:r>
    </w:p>
    <w:p w14:paraId="0E43A355" w14:textId="3AAF3BF3" w:rsidR="004765CD" w:rsidRPr="006C7F19" w:rsidRDefault="006C7F19" w:rsidP="00F34438">
      <w:pPr>
        <w:pStyle w:val="Odstavecseseznamem"/>
        <w:numPr>
          <w:ilvl w:val="0"/>
          <w:numId w:val="67"/>
        </w:numPr>
        <w:spacing w:before="80"/>
        <w:jc w:val="both"/>
        <w:rPr>
          <w:rFonts w:ascii="Arial" w:hAnsi="Arial" w:cs="Arial"/>
          <w:sz w:val="20"/>
          <w:szCs w:val="20"/>
        </w:rPr>
      </w:pPr>
      <w:r>
        <w:rPr>
          <w:rFonts w:ascii="Arial" w:hAnsi="Arial" w:cs="Arial"/>
          <w:sz w:val="20"/>
          <w:szCs w:val="20"/>
        </w:rPr>
        <w:t>O</w:t>
      </w:r>
      <w:r w:rsidR="004765CD" w:rsidRPr="006C7F19">
        <w:rPr>
          <w:rFonts w:ascii="Arial" w:hAnsi="Arial" w:cs="Arial"/>
          <w:sz w:val="20"/>
          <w:szCs w:val="20"/>
        </w:rPr>
        <w:t>dstraňování realizačních překážek</w:t>
      </w:r>
      <w:r>
        <w:rPr>
          <w:rFonts w:ascii="Arial" w:hAnsi="Arial" w:cs="Arial"/>
          <w:sz w:val="20"/>
          <w:szCs w:val="20"/>
        </w:rPr>
        <w:t xml:space="preserve"> v</w:t>
      </w:r>
      <w:r w:rsidRPr="006C7F19">
        <w:rPr>
          <w:rFonts w:ascii="Arial" w:hAnsi="Arial" w:cs="Arial"/>
          <w:sz w:val="20"/>
          <w:szCs w:val="20"/>
        </w:rPr>
        <w:t>e spolupráci s projektovým týmem</w:t>
      </w:r>
      <w:r>
        <w:rPr>
          <w:rFonts w:ascii="Arial" w:hAnsi="Arial" w:cs="Arial"/>
          <w:sz w:val="20"/>
          <w:szCs w:val="20"/>
        </w:rPr>
        <w:t xml:space="preserve"> VZP ČR</w:t>
      </w:r>
      <w:r w:rsidR="004765CD" w:rsidRPr="006C7F19">
        <w:rPr>
          <w:rFonts w:ascii="Arial" w:hAnsi="Arial" w:cs="Arial"/>
          <w:sz w:val="20"/>
          <w:szCs w:val="20"/>
        </w:rPr>
        <w:t>.</w:t>
      </w:r>
    </w:p>
    <w:p w14:paraId="53DD9E36" w14:textId="6322A33E" w:rsidR="004765CD" w:rsidRPr="006C7F19" w:rsidRDefault="004765CD" w:rsidP="00F34438">
      <w:pPr>
        <w:pStyle w:val="Odstavecseseznamem"/>
        <w:numPr>
          <w:ilvl w:val="0"/>
          <w:numId w:val="67"/>
        </w:numPr>
        <w:spacing w:before="80"/>
        <w:jc w:val="both"/>
        <w:rPr>
          <w:rFonts w:ascii="Arial" w:hAnsi="Arial" w:cs="Arial"/>
          <w:sz w:val="20"/>
          <w:szCs w:val="20"/>
        </w:rPr>
      </w:pPr>
      <w:r w:rsidRPr="006C7F19">
        <w:rPr>
          <w:rFonts w:ascii="Arial" w:hAnsi="Arial" w:cs="Arial"/>
          <w:sz w:val="20"/>
          <w:szCs w:val="20"/>
        </w:rPr>
        <w:t>Spolupráce při řešení klíčových problémů v</w:t>
      </w:r>
      <w:r w:rsidR="00B8397E" w:rsidRPr="006C7F19">
        <w:rPr>
          <w:rFonts w:ascii="Arial" w:hAnsi="Arial" w:cs="Arial"/>
          <w:sz w:val="20"/>
          <w:szCs w:val="20"/>
        </w:rPr>
        <w:t> rámci projektu NIS</w:t>
      </w:r>
      <w:r w:rsidRPr="006C7F19">
        <w:rPr>
          <w:rFonts w:ascii="Arial" w:hAnsi="Arial" w:cs="Arial"/>
          <w:sz w:val="20"/>
          <w:szCs w:val="20"/>
        </w:rPr>
        <w:t>.</w:t>
      </w:r>
    </w:p>
    <w:p w14:paraId="67CA4F60" w14:textId="77777777" w:rsidR="004765CD" w:rsidRPr="00866DEB" w:rsidRDefault="004765CD" w:rsidP="00F34438">
      <w:pPr>
        <w:spacing w:after="120" w:line="280" w:lineRule="atLeast"/>
        <w:rPr>
          <w:rFonts w:ascii="Arial" w:hAnsi="Arial" w:cs="Arial"/>
          <w:sz w:val="20"/>
          <w:szCs w:val="20"/>
        </w:rPr>
      </w:pPr>
    </w:p>
    <w:p w14:paraId="75F458C0" w14:textId="04C0D234" w:rsidR="00820274" w:rsidRDefault="00820274" w:rsidP="00820274">
      <w:pPr>
        <w:spacing w:after="120" w:line="280" w:lineRule="atLeast"/>
        <w:rPr>
          <w:rFonts w:ascii="Arial" w:hAnsi="Arial" w:cs="Arial"/>
          <w:sz w:val="20"/>
          <w:szCs w:val="20"/>
        </w:rPr>
      </w:pPr>
    </w:p>
    <w:p w14:paraId="744CD002" w14:textId="41D4C2A1" w:rsidR="00F34438" w:rsidRDefault="00F34438" w:rsidP="00820274">
      <w:pPr>
        <w:spacing w:after="120" w:line="280" w:lineRule="atLeast"/>
        <w:rPr>
          <w:rFonts w:ascii="Arial" w:hAnsi="Arial" w:cs="Arial"/>
          <w:sz w:val="20"/>
          <w:szCs w:val="20"/>
        </w:rPr>
      </w:pPr>
    </w:p>
    <w:p w14:paraId="1A3B7587" w14:textId="76188A1E" w:rsidR="00F34438" w:rsidRDefault="00F34438" w:rsidP="00820274">
      <w:pPr>
        <w:spacing w:after="120" w:line="280" w:lineRule="atLeast"/>
        <w:rPr>
          <w:rFonts w:ascii="Arial" w:hAnsi="Arial" w:cs="Arial"/>
          <w:sz w:val="20"/>
          <w:szCs w:val="20"/>
        </w:rPr>
      </w:pPr>
    </w:p>
    <w:p w14:paraId="26778514" w14:textId="5239248F" w:rsidR="00F34438" w:rsidRDefault="00F34438" w:rsidP="00820274">
      <w:pPr>
        <w:spacing w:after="120" w:line="280" w:lineRule="atLeast"/>
        <w:rPr>
          <w:rFonts w:ascii="Arial" w:hAnsi="Arial" w:cs="Arial"/>
          <w:sz w:val="20"/>
          <w:szCs w:val="20"/>
        </w:rPr>
      </w:pPr>
    </w:p>
    <w:p w14:paraId="753C690C" w14:textId="2996EF2A" w:rsidR="00F34438" w:rsidRDefault="00F34438" w:rsidP="00820274">
      <w:pPr>
        <w:spacing w:after="120" w:line="280" w:lineRule="atLeast"/>
        <w:rPr>
          <w:rFonts w:ascii="Arial" w:hAnsi="Arial" w:cs="Arial"/>
          <w:sz w:val="20"/>
          <w:szCs w:val="20"/>
        </w:rPr>
      </w:pPr>
    </w:p>
    <w:p w14:paraId="1E61F733" w14:textId="2F552A4F" w:rsidR="00F34438" w:rsidRDefault="00F34438" w:rsidP="00820274">
      <w:pPr>
        <w:spacing w:after="120" w:line="280" w:lineRule="atLeast"/>
        <w:rPr>
          <w:rFonts w:ascii="Arial" w:hAnsi="Arial" w:cs="Arial"/>
          <w:sz w:val="20"/>
          <w:szCs w:val="20"/>
        </w:rPr>
      </w:pPr>
    </w:p>
    <w:p w14:paraId="7144D6D0" w14:textId="77777777" w:rsidR="00F34438" w:rsidRPr="001B6C3F" w:rsidRDefault="00F34438" w:rsidP="00820274">
      <w:pPr>
        <w:spacing w:after="120" w:line="280" w:lineRule="atLeast"/>
        <w:rPr>
          <w:rFonts w:ascii="Arial" w:hAnsi="Arial" w:cs="Arial"/>
          <w:sz w:val="20"/>
          <w:szCs w:val="20"/>
        </w:rPr>
      </w:pPr>
    </w:p>
    <w:p w14:paraId="39FDBEDA"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lastRenderedPageBreak/>
        <w:t>Příloha č. 2 – Podmínky pro přístup Poskytovatele do vnitřní sítě VZP ČR prostřednictvím VPN VZP ČR</w:t>
      </w:r>
    </w:p>
    <w:p w14:paraId="7137D1AD" w14:textId="77777777" w:rsidR="00F34438" w:rsidRDefault="00F34438" w:rsidP="00C75A02">
      <w:pPr>
        <w:spacing w:after="120" w:line="280" w:lineRule="atLeast"/>
        <w:rPr>
          <w:rFonts w:ascii="Arial" w:hAnsi="Arial" w:cs="Arial"/>
          <w:b/>
          <w:sz w:val="20"/>
          <w:szCs w:val="20"/>
        </w:rPr>
      </w:pPr>
    </w:p>
    <w:p w14:paraId="568F89D6" w14:textId="78F1D9A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t>Podmínky pro přístup Poskytovatele do vnitřní sítě VZP ČR</w:t>
      </w:r>
      <w:r w:rsidRPr="001B6C3F">
        <w:rPr>
          <w:rFonts w:ascii="Arial" w:hAnsi="Arial" w:cs="Arial"/>
          <w:b/>
          <w:sz w:val="20"/>
          <w:szCs w:val="20"/>
        </w:rPr>
        <w:br/>
        <w:t xml:space="preserve">prostřednictvím VPN VZP ČR </w:t>
      </w:r>
    </w:p>
    <w:p w14:paraId="5BA7AC02"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t>(dále jen „Podmínky“ nebo „dokument“)</w:t>
      </w:r>
    </w:p>
    <w:p w14:paraId="4A7EBDB0"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Pro zajištění řádného plnění Poskytovatele podle Smlouvy,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Poskytovatele do vnitřní sítě VZP ČR, IS VZP ČR a k informacím prostřednictvím VPN VZP ČR (dále též jen „VPN přístup“).</w:t>
      </w:r>
    </w:p>
    <w:p w14:paraId="7B3FF787" w14:textId="77777777" w:rsidR="00C75A02" w:rsidRPr="001B6C3F" w:rsidRDefault="00C75A02" w:rsidP="004840DD">
      <w:pPr>
        <w:spacing w:after="120" w:line="280" w:lineRule="atLeast"/>
        <w:jc w:val="both"/>
        <w:rPr>
          <w:rFonts w:ascii="Arial" w:hAnsi="Arial" w:cs="Arial"/>
          <w:b/>
          <w:sz w:val="20"/>
          <w:szCs w:val="20"/>
        </w:rPr>
      </w:pPr>
      <w:bookmarkStart w:id="20" w:name="_Toc521325206"/>
      <w:bookmarkStart w:id="21" w:name="_Toc368501330"/>
      <w:r w:rsidRPr="001B6C3F">
        <w:rPr>
          <w:rFonts w:ascii="Arial" w:hAnsi="Arial" w:cs="Arial"/>
          <w:b/>
          <w:sz w:val="20"/>
          <w:szCs w:val="20"/>
        </w:rPr>
        <w:t>Čl. I. Použité zkratky</w:t>
      </w:r>
      <w:bookmarkEnd w:id="20"/>
      <w:bookmarkEnd w:id="21"/>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7290"/>
      </w:tblGrid>
      <w:tr w:rsidR="00C75A02" w:rsidRPr="001B6C3F" w14:paraId="7732C985"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6007FA24"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t>Zkratka</w:t>
            </w:r>
          </w:p>
        </w:tc>
        <w:tc>
          <w:tcPr>
            <w:tcW w:w="7292" w:type="dxa"/>
            <w:tcBorders>
              <w:top w:val="single" w:sz="4" w:space="0" w:color="auto"/>
              <w:left w:val="single" w:sz="4" w:space="0" w:color="auto"/>
              <w:bottom w:val="single" w:sz="4" w:space="0" w:color="auto"/>
              <w:right w:val="single" w:sz="4" w:space="0" w:color="auto"/>
            </w:tcBorders>
            <w:hideMark/>
          </w:tcPr>
          <w:p w14:paraId="2D1419E9"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t>Význam</w:t>
            </w:r>
          </w:p>
        </w:tc>
      </w:tr>
      <w:tr w:rsidR="00C75A02" w:rsidRPr="001B6C3F" w14:paraId="36CC7FC7"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7269F743"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CA VZP ČR</w:t>
            </w:r>
          </w:p>
        </w:tc>
        <w:tc>
          <w:tcPr>
            <w:tcW w:w="7292" w:type="dxa"/>
            <w:tcBorders>
              <w:top w:val="single" w:sz="4" w:space="0" w:color="auto"/>
              <w:left w:val="single" w:sz="4" w:space="0" w:color="auto"/>
              <w:bottom w:val="single" w:sz="4" w:space="0" w:color="auto"/>
              <w:right w:val="single" w:sz="4" w:space="0" w:color="auto"/>
            </w:tcBorders>
            <w:hideMark/>
          </w:tcPr>
          <w:p w14:paraId="663FC098"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Interní certifikační autorita VZP ČR vydává certifikáty určené pro VPN přístup Uživatelů a řídí životní cyklus těchto certifikátů.</w:t>
            </w:r>
          </w:p>
        </w:tc>
      </w:tr>
      <w:tr w:rsidR="00C75A02" w:rsidRPr="001B6C3F" w14:paraId="0F944C08"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5E4ED919"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VPN VZP ČR</w:t>
            </w:r>
          </w:p>
        </w:tc>
        <w:tc>
          <w:tcPr>
            <w:tcW w:w="7292" w:type="dxa"/>
            <w:tcBorders>
              <w:top w:val="single" w:sz="4" w:space="0" w:color="auto"/>
              <w:left w:val="single" w:sz="4" w:space="0" w:color="auto"/>
              <w:bottom w:val="single" w:sz="4" w:space="0" w:color="auto"/>
              <w:right w:val="single" w:sz="4" w:space="0" w:color="auto"/>
            </w:tcBorders>
            <w:hideMark/>
          </w:tcPr>
          <w:p w14:paraId="11EB6BD4"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Virtuální privátní síť VZP ČR</w:t>
            </w:r>
          </w:p>
        </w:tc>
      </w:tr>
      <w:tr w:rsidR="00C75A02" w:rsidRPr="001B6C3F" w14:paraId="14AB720A"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4735823B"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VZP ČR</w:t>
            </w:r>
          </w:p>
        </w:tc>
        <w:tc>
          <w:tcPr>
            <w:tcW w:w="7292" w:type="dxa"/>
            <w:tcBorders>
              <w:top w:val="single" w:sz="4" w:space="0" w:color="auto"/>
              <w:left w:val="single" w:sz="4" w:space="0" w:color="auto"/>
              <w:bottom w:val="single" w:sz="4" w:space="0" w:color="auto"/>
              <w:right w:val="single" w:sz="4" w:space="0" w:color="auto"/>
            </w:tcBorders>
            <w:hideMark/>
          </w:tcPr>
          <w:p w14:paraId="6AD1FB88"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Všeobecná zdravotní pojišťovna České republiky</w:t>
            </w:r>
          </w:p>
        </w:tc>
      </w:tr>
    </w:tbl>
    <w:p w14:paraId="1042B730" w14:textId="77777777" w:rsidR="00C75A02" w:rsidRPr="001B6C3F" w:rsidRDefault="00C75A02" w:rsidP="003951FC">
      <w:pPr>
        <w:spacing w:before="120" w:after="120" w:line="280" w:lineRule="atLeast"/>
        <w:jc w:val="both"/>
        <w:rPr>
          <w:rFonts w:ascii="Arial" w:hAnsi="Arial" w:cs="Arial"/>
          <w:b/>
          <w:sz w:val="20"/>
          <w:szCs w:val="20"/>
        </w:rPr>
      </w:pPr>
      <w:bookmarkStart w:id="22" w:name="_Toc368501331"/>
      <w:bookmarkStart w:id="23" w:name="_Toc521325207"/>
      <w:r w:rsidRPr="001B6C3F">
        <w:rPr>
          <w:rFonts w:ascii="Arial" w:hAnsi="Arial" w:cs="Arial"/>
          <w:b/>
          <w:sz w:val="20"/>
          <w:szCs w:val="20"/>
        </w:rPr>
        <w:t>Čl. II. Použité pojm</w:t>
      </w:r>
      <w:bookmarkEnd w:id="22"/>
      <w:r w:rsidRPr="001B6C3F">
        <w:rPr>
          <w:rFonts w:ascii="Arial" w:hAnsi="Arial" w:cs="Arial"/>
          <w:b/>
          <w:sz w:val="20"/>
          <w:szCs w:val="20"/>
        </w:rPr>
        <w:t>y</w:t>
      </w:r>
      <w:bookmarkEnd w:id="23"/>
    </w:p>
    <w:tbl>
      <w:tblPr>
        <w:tblStyle w:val="Mkatabulky"/>
        <w:tblW w:w="0" w:type="auto"/>
        <w:tblLook w:val="04A0" w:firstRow="1" w:lastRow="0" w:firstColumn="1" w:lastColumn="0" w:noHBand="0" w:noVBand="1"/>
      </w:tblPr>
      <w:tblGrid>
        <w:gridCol w:w="1951"/>
        <w:gridCol w:w="7335"/>
      </w:tblGrid>
      <w:tr w:rsidR="00C75A02" w:rsidRPr="001B6C3F" w14:paraId="7C0933B5"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6A7A5FD6"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t>Pojem</w:t>
            </w:r>
          </w:p>
        </w:tc>
        <w:tc>
          <w:tcPr>
            <w:tcW w:w="7335" w:type="dxa"/>
            <w:tcBorders>
              <w:top w:val="single" w:sz="4" w:space="0" w:color="auto"/>
              <w:left w:val="single" w:sz="4" w:space="0" w:color="auto"/>
              <w:bottom w:val="single" w:sz="4" w:space="0" w:color="auto"/>
              <w:right w:val="single" w:sz="4" w:space="0" w:color="auto"/>
            </w:tcBorders>
            <w:hideMark/>
          </w:tcPr>
          <w:p w14:paraId="73BB85CE"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t>Význam</w:t>
            </w:r>
          </w:p>
        </w:tc>
      </w:tr>
      <w:tr w:rsidR="00C75A02" w:rsidRPr="001B6C3F" w14:paraId="21BF359B"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08119AF9"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Uživatel</w:t>
            </w:r>
          </w:p>
        </w:tc>
        <w:tc>
          <w:tcPr>
            <w:tcW w:w="7335" w:type="dxa"/>
            <w:tcBorders>
              <w:top w:val="single" w:sz="4" w:space="0" w:color="auto"/>
              <w:left w:val="single" w:sz="4" w:space="0" w:color="auto"/>
              <w:bottom w:val="single" w:sz="4" w:space="0" w:color="auto"/>
              <w:right w:val="single" w:sz="4" w:space="0" w:color="auto"/>
            </w:tcBorders>
            <w:hideMark/>
          </w:tcPr>
          <w:p w14:paraId="2672EB72"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Fyzická osoba, která se na plnění závazků Poskytovatele dle Smlouvy přímo podílí a k tomu potřebuje VPN přístup. Uživatel není ve smluvním vztahu k VZP ČR, ale k Poskytovateli, popř. k jeho poddodavateli.</w:t>
            </w:r>
          </w:p>
        </w:tc>
      </w:tr>
      <w:tr w:rsidR="00C75A02" w:rsidRPr="001B6C3F" w14:paraId="428C7829"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3F782FD5"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Certifikát</w:t>
            </w:r>
          </w:p>
        </w:tc>
        <w:tc>
          <w:tcPr>
            <w:tcW w:w="7335" w:type="dxa"/>
            <w:tcBorders>
              <w:top w:val="single" w:sz="4" w:space="0" w:color="auto"/>
              <w:left w:val="single" w:sz="4" w:space="0" w:color="auto"/>
              <w:bottom w:val="single" w:sz="4" w:space="0" w:color="auto"/>
              <w:right w:val="single" w:sz="4" w:space="0" w:color="auto"/>
            </w:tcBorders>
            <w:hideMark/>
          </w:tcPr>
          <w:p w14:paraId="00CFE4E3"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Digitální prostředek sloužící k ověření elektronické identity Uživatele při VPN přístupu.</w:t>
            </w:r>
          </w:p>
        </w:tc>
      </w:tr>
      <w:tr w:rsidR="00C75A02" w:rsidRPr="001B6C3F" w14:paraId="2EE855FE" w14:textId="77777777" w:rsidTr="00C75A02">
        <w:tc>
          <w:tcPr>
            <w:tcW w:w="1951" w:type="dxa"/>
            <w:tcBorders>
              <w:top w:val="single" w:sz="4" w:space="0" w:color="auto"/>
              <w:left w:val="single" w:sz="4" w:space="0" w:color="auto"/>
              <w:bottom w:val="single" w:sz="4" w:space="0" w:color="auto"/>
              <w:right w:val="single" w:sz="4" w:space="0" w:color="auto"/>
            </w:tcBorders>
            <w:hideMark/>
          </w:tcPr>
          <w:p w14:paraId="21EA905E"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Privátní klíč</w:t>
            </w:r>
          </w:p>
        </w:tc>
        <w:tc>
          <w:tcPr>
            <w:tcW w:w="7335" w:type="dxa"/>
            <w:tcBorders>
              <w:top w:val="single" w:sz="4" w:space="0" w:color="auto"/>
              <w:left w:val="single" w:sz="4" w:space="0" w:color="auto"/>
              <w:bottom w:val="single" w:sz="4" w:space="0" w:color="auto"/>
              <w:right w:val="single" w:sz="4" w:space="0" w:color="auto"/>
            </w:tcBorders>
            <w:hideMark/>
          </w:tcPr>
          <w:p w14:paraId="3EB1326D"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Část šifrovacího klíče certifikátu, který slouží k asymetrickému šifrování informací.</w:t>
            </w:r>
          </w:p>
        </w:tc>
      </w:tr>
      <w:tr w:rsidR="00C75A02" w:rsidRPr="001B6C3F" w14:paraId="26301176" w14:textId="77777777" w:rsidTr="00C75A02">
        <w:trPr>
          <w:cantSplit/>
        </w:trPr>
        <w:tc>
          <w:tcPr>
            <w:tcW w:w="1951" w:type="dxa"/>
            <w:tcBorders>
              <w:top w:val="single" w:sz="4" w:space="0" w:color="auto"/>
              <w:left w:val="single" w:sz="4" w:space="0" w:color="auto"/>
              <w:bottom w:val="single" w:sz="4" w:space="0" w:color="auto"/>
              <w:right w:val="single" w:sz="4" w:space="0" w:color="auto"/>
            </w:tcBorders>
            <w:hideMark/>
          </w:tcPr>
          <w:p w14:paraId="2237B54F" w14:textId="77777777" w:rsidR="00C75A02" w:rsidRPr="001B6C3F" w:rsidRDefault="00C75A02" w:rsidP="004840DD">
            <w:pPr>
              <w:spacing w:after="120" w:line="280" w:lineRule="atLeast"/>
              <w:jc w:val="both"/>
              <w:rPr>
                <w:rFonts w:ascii="Arial" w:hAnsi="Arial" w:cs="Arial"/>
                <w:sz w:val="20"/>
                <w:szCs w:val="20"/>
              </w:rPr>
            </w:pPr>
            <w:bookmarkStart w:id="24" w:name="_Toc368501332"/>
            <w:r w:rsidRPr="001B6C3F">
              <w:rPr>
                <w:rFonts w:ascii="Arial" w:hAnsi="Arial" w:cs="Arial"/>
                <w:sz w:val="20"/>
                <w:szCs w:val="20"/>
              </w:rPr>
              <w:t>VPN přístup</w:t>
            </w:r>
            <w:bookmarkEnd w:id="24"/>
          </w:p>
        </w:tc>
        <w:tc>
          <w:tcPr>
            <w:tcW w:w="7335" w:type="dxa"/>
            <w:tcBorders>
              <w:top w:val="single" w:sz="4" w:space="0" w:color="auto"/>
              <w:left w:val="single" w:sz="4" w:space="0" w:color="auto"/>
              <w:bottom w:val="single" w:sz="4" w:space="0" w:color="auto"/>
              <w:right w:val="single" w:sz="4" w:space="0" w:color="auto"/>
            </w:tcBorders>
            <w:hideMark/>
          </w:tcPr>
          <w:p w14:paraId="4E336ED7"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sz w:val="20"/>
                <w:szCs w:val="20"/>
              </w:rPr>
              <w:t>Vzdálený přístup realizovaný mezi koncovým zařízením Uživatele připojeným z veřejné sítě Internet a přístupovým bodem VZP ČR umožňujícím přístup do vnitřní sítě VZP ČR prostřednictvím VPN VZP ČR.</w:t>
            </w:r>
          </w:p>
        </w:tc>
      </w:tr>
      <w:tr w:rsidR="00C75A02" w:rsidRPr="001B6C3F" w14:paraId="22A43D15" w14:textId="77777777" w:rsidTr="00C75A02">
        <w:trPr>
          <w:cantSplit/>
        </w:trPr>
        <w:tc>
          <w:tcPr>
            <w:tcW w:w="1951" w:type="dxa"/>
            <w:tcBorders>
              <w:top w:val="single" w:sz="4" w:space="0" w:color="auto"/>
              <w:left w:val="single" w:sz="4" w:space="0" w:color="auto"/>
              <w:bottom w:val="single" w:sz="4" w:space="0" w:color="auto"/>
              <w:right w:val="single" w:sz="4" w:space="0" w:color="auto"/>
            </w:tcBorders>
            <w:hideMark/>
          </w:tcPr>
          <w:p w14:paraId="1D1AB02A"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Validační e-mail</w:t>
            </w:r>
          </w:p>
        </w:tc>
        <w:tc>
          <w:tcPr>
            <w:tcW w:w="7335" w:type="dxa"/>
            <w:tcBorders>
              <w:top w:val="single" w:sz="4" w:space="0" w:color="auto"/>
              <w:left w:val="single" w:sz="4" w:space="0" w:color="auto"/>
              <w:bottom w:val="single" w:sz="4" w:space="0" w:color="auto"/>
              <w:right w:val="single" w:sz="4" w:space="0" w:color="auto"/>
            </w:tcBorders>
            <w:hideMark/>
          </w:tcPr>
          <w:p w14:paraId="23E4FBFF"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E-mailová zpráva zasílaná VZP ČR na e-mail Uživatele uvedený v Žádosti, ověřující, zda Uživatel je stále na tomto e-mailu dostupný.</w:t>
            </w:r>
          </w:p>
        </w:tc>
      </w:tr>
    </w:tbl>
    <w:p w14:paraId="11C80122"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br/>
      </w:r>
      <w:r w:rsidRPr="001B6C3F">
        <w:rPr>
          <w:rFonts w:ascii="Arial" w:hAnsi="Arial" w:cs="Arial"/>
          <w:b/>
          <w:sz w:val="20"/>
          <w:szCs w:val="20"/>
        </w:rPr>
        <w:t>Čl. III. Předmět</w:t>
      </w:r>
    </w:p>
    <w:p w14:paraId="40E03929"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VZP ČR zřídí Poskytovateli VPN přístup a zajistí jeho využití po určenou dobu, a to za podmínek dále uvedených v tomto dokumentu.</w:t>
      </w:r>
    </w:p>
    <w:p w14:paraId="74FDC27E"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 xml:space="preserve">VPN přístup bude Poskytovatelem využíván prostřednictvím </w:t>
      </w:r>
      <w:r w:rsidR="004840DD" w:rsidRPr="001B6C3F">
        <w:rPr>
          <w:rFonts w:ascii="Arial" w:hAnsi="Arial" w:cs="Arial"/>
          <w:sz w:val="20"/>
          <w:szCs w:val="20"/>
        </w:rPr>
        <w:t xml:space="preserve">IT </w:t>
      </w:r>
      <w:r w:rsidR="00974955" w:rsidRPr="001B6C3F">
        <w:rPr>
          <w:rFonts w:ascii="Arial" w:hAnsi="Arial" w:cs="Arial"/>
          <w:sz w:val="20"/>
          <w:szCs w:val="20"/>
        </w:rPr>
        <w:t>pracovníka</w:t>
      </w:r>
      <w:r w:rsidRPr="001B6C3F">
        <w:rPr>
          <w:rFonts w:ascii="Arial" w:hAnsi="Arial" w:cs="Arial"/>
          <w:sz w:val="20"/>
          <w:szCs w:val="20"/>
        </w:rPr>
        <w:t>, kter</w:t>
      </w:r>
      <w:r w:rsidR="004840DD" w:rsidRPr="001B6C3F">
        <w:rPr>
          <w:rFonts w:ascii="Arial" w:hAnsi="Arial" w:cs="Arial"/>
          <w:sz w:val="20"/>
          <w:szCs w:val="20"/>
        </w:rPr>
        <w:t>ý</w:t>
      </w:r>
      <w:r w:rsidRPr="001B6C3F">
        <w:rPr>
          <w:rFonts w:ascii="Arial" w:hAnsi="Arial" w:cs="Arial"/>
          <w:sz w:val="20"/>
          <w:szCs w:val="20"/>
        </w:rPr>
        <w:t xml:space="preserve"> se podíl</w:t>
      </w:r>
      <w:r w:rsidR="004840DD" w:rsidRPr="001B6C3F">
        <w:rPr>
          <w:rFonts w:ascii="Arial" w:hAnsi="Arial" w:cs="Arial"/>
          <w:sz w:val="20"/>
          <w:szCs w:val="20"/>
        </w:rPr>
        <w:t>í</w:t>
      </w:r>
      <w:r w:rsidRPr="001B6C3F">
        <w:rPr>
          <w:rFonts w:ascii="Arial" w:hAnsi="Arial" w:cs="Arial"/>
          <w:sz w:val="20"/>
          <w:szCs w:val="20"/>
        </w:rPr>
        <w:t xml:space="preserve"> na plnění závazků Poskytovatele podle Smlouvy (dále jen „Uživatel“).</w:t>
      </w:r>
    </w:p>
    <w:p w14:paraId="461B4B7E"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VZP ČR zřídí VPN přístup Poskytovateli pouze v případě, bude-li to pro plnění Poskytovatele podle Smlouvy potřebné.</w:t>
      </w:r>
    </w:p>
    <w:p w14:paraId="48FF70C7" w14:textId="77777777" w:rsidR="00F34438" w:rsidRDefault="00F34438" w:rsidP="004840DD">
      <w:pPr>
        <w:spacing w:after="120" w:line="280" w:lineRule="atLeast"/>
        <w:jc w:val="both"/>
        <w:rPr>
          <w:rFonts w:ascii="Arial" w:hAnsi="Arial" w:cs="Arial"/>
          <w:b/>
          <w:sz w:val="20"/>
          <w:szCs w:val="20"/>
        </w:rPr>
      </w:pPr>
    </w:p>
    <w:p w14:paraId="47E5D8AB" w14:textId="77777777" w:rsidR="00F34438" w:rsidRDefault="00F34438" w:rsidP="004840DD">
      <w:pPr>
        <w:spacing w:after="120" w:line="280" w:lineRule="atLeast"/>
        <w:jc w:val="both"/>
        <w:rPr>
          <w:rFonts w:ascii="Arial" w:hAnsi="Arial" w:cs="Arial"/>
          <w:b/>
          <w:sz w:val="20"/>
          <w:szCs w:val="20"/>
        </w:rPr>
      </w:pPr>
    </w:p>
    <w:p w14:paraId="202BF405" w14:textId="0A966D25"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lastRenderedPageBreak/>
        <w:t>Čl. IV. Zřízení VPN přístupu</w:t>
      </w:r>
    </w:p>
    <w:p w14:paraId="513D3616"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Zřízením VPN přístupu Poskytovateli se rozumí proces, kterým je Uživateli vydán certifikát a předány autentizační údaje, pomocí nichž může Uživatel přistupovat do vnitřní sítě VZP ČR prostřednictvím VPN VZP ČR.</w:t>
      </w:r>
    </w:p>
    <w:p w14:paraId="3450D4C4"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Poskytovatel žádá o zřízení VPN přístupu pro konkrétního Uživatele písemně prostřednictvím formuláře „Žádost o zřízení VPN přístupu (dále jen „Žádost“), viz Příloha A těchto Podmínek.</w:t>
      </w:r>
    </w:p>
    <w:p w14:paraId="1BFF36D3"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Poskytovatel odpovídá za to, že všechny údaje uvedené v Žádosti jsou správné a platné. V případě, že dojde ke změně některého z údajů uvedených v bodu 2) Žádosti, je Poskytovatel povinen nejpozději do 8 kalendářních dnů od změny předložit číslovaný dodatek k Žádosti s vyznačením požadovaných změn (dále jen „Dodatek“). Dodatek Poskytovatel předkládá v souladu s první větou odst. 7. tohoto článku. Dodatek posoudí VZP ČR obdobně jako Žádost (k tomu viz odst. 8. tohoto článku).</w:t>
      </w:r>
    </w:p>
    <w:p w14:paraId="28E70B67"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Poskytovatel žádá o VPN přístup pro Uživatele maximálně na dobu účinnosti Smlouvy.</w:t>
      </w:r>
    </w:p>
    <w:p w14:paraId="42AD4496" w14:textId="77777777" w:rsidR="00C75A02" w:rsidRPr="001B6C3F" w:rsidRDefault="00C75A02" w:rsidP="00A14ED0">
      <w:pPr>
        <w:numPr>
          <w:ilvl w:val="0"/>
          <w:numId w:val="44"/>
        </w:numPr>
        <w:spacing w:after="120" w:line="280" w:lineRule="atLeast"/>
        <w:jc w:val="both"/>
        <w:rPr>
          <w:rFonts w:ascii="Arial" w:hAnsi="Arial" w:cs="Arial"/>
          <w:sz w:val="20"/>
          <w:szCs w:val="20"/>
        </w:rPr>
      </w:pPr>
      <w:bookmarkStart w:id="25" w:name="_Hlk419581"/>
      <w:r w:rsidRPr="001B6C3F">
        <w:rPr>
          <w:rFonts w:ascii="Arial" w:hAnsi="Arial" w:cs="Arial"/>
          <w:sz w:val="20"/>
          <w:szCs w:val="20"/>
        </w:rPr>
        <w:t>Pokud se jedna a tatáž fyzická osoba podílí na plnění podle více smluv uzavřených mezi Poskytovatelem a VZP ČR, předkládá Poskytovatel VZP ČR vždy samostatnou Žádost pro Uživatele pro každou takovou smlouvu.</w:t>
      </w:r>
    </w:p>
    <w:bookmarkEnd w:id="25"/>
    <w:p w14:paraId="0C2D03FD"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 xml:space="preserve">Poskytovatel musí v Žádosti u Uživatele uvést vždy číslo jeho mobilního telefonu a jeho </w:t>
      </w:r>
      <w:r w:rsidRPr="001B6C3F">
        <w:rPr>
          <w:rFonts w:ascii="Arial" w:hAnsi="Arial" w:cs="Arial"/>
          <w:sz w:val="20"/>
          <w:szCs w:val="20"/>
        </w:rPr>
        <w:br/>
        <w:t>e-mailovou adresu.</w:t>
      </w:r>
    </w:p>
    <w:p w14:paraId="35FEBE0D"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 xml:space="preserve">Vyplněnou Žádost zasílá Poskytovatel prostřednictvím elektronické pošty na e-mailovou adresu Service Desku VZP ČR </w:t>
      </w:r>
      <w:hyperlink r:id="rId8" w:history="1">
        <w:r w:rsidRPr="001B6C3F">
          <w:rPr>
            <w:rStyle w:val="Hypertextovodkaz"/>
            <w:rFonts w:ascii="Arial" w:hAnsi="Arial" w:cs="Arial"/>
            <w:sz w:val="20"/>
            <w:szCs w:val="20"/>
          </w:rPr>
          <w:t>servicedesk@vzp.cz</w:t>
        </w:r>
      </w:hyperlink>
      <w:r w:rsidRPr="001B6C3F">
        <w:rPr>
          <w:rFonts w:ascii="Arial" w:hAnsi="Arial" w:cs="Arial"/>
          <w:sz w:val="20"/>
          <w:szCs w:val="20"/>
        </w:rPr>
        <w:t>, přičemž e-mailová zpráva musí být podepsána uznávaným elektronickým podpisem Pověřené osoby uvedené ve Smlouvě za Poskytovatele. E-mailovou zprávu zasílá Poskytovatel nejpozději 10 pracovních dnů před datem, od kterého Poskytovatel požaduje zřídit Uživateli VPN přístup.</w:t>
      </w:r>
    </w:p>
    <w:p w14:paraId="08CDDAF5"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VZP ČR doručenou Žádost posoudí z hlediska potřebnosti VPN přístupu pro předmětné plnění Poskytovatele, formálních a věcných náležitostí, případně požádá Poskytovatele o doplnění (opravu) Žádosti.</w:t>
      </w:r>
    </w:p>
    <w:p w14:paraId="5C55A180"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 xml:space="preserve">VZP ČR zašle Poskytovateli a v kopii Uživateli prostřednictvím elektronické pošty informaci o schválení/schválení s omezením/neschválení Žádosti. </w:t>
      </w:r>
    </w:p>
    <w:p w14:paraId="5C2183B0"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Přičemž v případě:</w:t>
      </w:r>
    </w:p>
    <w:p w14:paraId="0CC5EF20" w14:textId="77777777" w:rsidR="00C75A02" w:rsidRPr="001B6C3F" w:rsidRDefault="00C75A02" w:rsidP="00A14ED0">
      <w:pPr>
        <w:numPr>
          <w:ilvl w:val="1"/>
          <w:numId w:val="44"/>
        </w:numPr>
        <w:spacing w:after="120" w:line="280" w:lineRule="atLeast"/>
        <w:jc w:val="both"/>
        <w:rPr>
          <w:rFonts w:ascii="Arial" w:hAnsi="Arial" w:cs="Arial"/>
          <w:sz w:val="20"/>
          <w:szCs w:val="20"/>
        </w:rPr>
      </w:pPr>
      <w:r w:rsidRPr="001B6C3F">
        <w:rPr>
          <w:rFonts w:ascii="Arial" w:hAnsi="Arial" w:cs="Arial"/>
          <w:sz w:val="20"/>
          <w:szCs w:val="20"/>
        </w:rPr>
        <w:t>schválení Žádosti s omezením:</w:t>
      </w:r>
    </w:p>
    <w:p w14:paraId="20735F97"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VZP ČR uvede změny oproti Žádosti (např. omezení doby požadovaného VPN přístupu apod.) a zdůvodnění;</w:t>
      </w:r>
    </w:p>
    <w:p w14:paraId="0526E9D8" w14:textId="77777777" w:rsidR="00C75A02" w:rsidRPr="001B6C3F" w:rsidRDefault="00C75A02" w:rsidP="00A14ED0">
      <w:pPr>
        <w:numPr>
          <w:ilvl w:val="1"/>
          <w:numId w:val="44"/>
        </w:numPr>
        <w:spacing w:after="120" w:line="280" w:lineRule="atLeast"/>
        <w:jc w:val="both"/>
        <w:rPr>
          <w:rFonts w:ascii="Arial" w:hAnsi="Arial" w:cs="Arial"/>
          <w:sz w:val="20"/>
          <w:szCs w:val="20"/>
        </w:rPr>
      </w:pPr>
      <w:r w:rsidRPr="001B6C3F">
        <w:rPr>
          <w:rFonts w:ascii="Arial" w:hAnsi="Arial" w:cs="Arial"/>
          <w:sz w:val="20"/>
          <w:szCs w:val="20"/>
        </w:rPr>
        <w:t>neschválení Žádosti:</w:t>
      </w:r>
    </w:p>
    <w:p w14:paraId="40E5A99C"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VZP ČR neschválení zdůvodní.</w:t>
      </w:r>
    </w:p>
    <w:p w14:paraId="45A88A9B"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V případě schválení Žádosti nebo schválení Žádosti s omezením zasílá VZP ČR následně na e-mailovou adresu Uživatele též informace potřebné pro zřízení VPN přístupu, tj.  postup, jakým způsobem si Uživatel vygeneruje certifikát pro VPN přístup, postup, jakým způsobem si Uživatel obnoví certifikát a postup pro změnu jemu přiděleného výchozího hesla na přihlašovací heslo/resp. obnovu platného přihlašovacího hesla, včetně pravidel pro jeho tvorbu a dobu platnosti. Informace obsahují rovněž údaj o době platnosti certifikátu.</w:t>
      </w:r>
    </w:p>
    <w:p w14:paraId="6DDA3A57"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VZP ČR zasílá Uživateli na jeho e-mailovou adresu uvedenou v Žádosti přidělené uživatelské jméno a zároveň na jeho mobilní telefonní číslo uvedené v Žádosti výchozí heslo.</w:t>
      </w:r>
    </w:p>
    <w:p w14:paraId="67FD1A3B" w14:textId="77777777" w:rsidR="00C75A02" w:rsidRPr="001B6C3F" w:rsidRDefault="00C75A02" w:rsidP="00A14ED0">
      <w:pPr>
        <w:numPr>
          <w:ilvl w:val="0"/>
          <w:numId w:val="44"/>
        </w:numPr>
        <w:spacing w:after="120" w:line="280" w:lineRule="atLeast"/>
        <w:jc w:val="both"/>
        <w:rPr>
          <w:rFonts w:ascii="Arial" w:hAnsi="Arial" w:cs="Arial"/>
          <w:sz w:val="20"/>
          <w:szCs w:val="20"/>
        </w:rPr>
      </w:pPr>
      <w:r w:rsidRPr="001B6C3F">
        <w:rPr>
          <w:rFonts w:ascii="Arial" w:hAnsi="Arial" w:cs="Arial"/>
          <w:sz w:val="20"/>
          <w:szCs w:val="20"/>
        </w:rPr>
        <w:t>Veškeré údaje uvedené v odst. 10. a 11. tohoto článku přebírá Uživatel jménem Poskytovatele.</w:t>
      </w:r>
    </w:p>
    <w:p w14:paraId="73E448BC" w14:textId="77777777" w:rsidR="00C75A02" w:rsidRPr="001B6C3F" w:rsidRDefault="00C75A02" w:rsidP="004840DD">
      <w:pPr>
        <w:spacing w:after="120" w:line="280" w:lineRule="atLeast"/>
        <w:jc w:val="both"/>
        <w:rPr>
          <w:rFonts w:ascii="Arial" w:hAnsi="Arial" w:cs="Arial"/>
          <w:sz w:val="20"/>
          <w:szCs w:val="20"/>
        </w:rPr>
      </w:pPr>
    </w:p>
    <w:p w14:paraId="17C74571" w14:textId="77777777" w:rsidR="00C75A02" w:rsidRPr="001B6C3F" w:rsidRDefault="00C75A02" w:rsidP="004840DD">
      <w:pPr>
        <w:spacing w:after="120" w:line="280" w:lineRule="atLeast"/>
        <w:jc w:val="both"/>
        <w:rPr>
          <w:rFonts w:ascii="Arial" w:hAnsi="Arial" w:cs="Arial"/>
          <w:b/>
          <w:sz w:val="20"/>
          <w:szCs w:val="20"/>
        </w:rPr>
      </w:pPr>
      <w:bookmarkStart w:id="26" w:name="_Toc368501342"/>
      <w:r w:rsidRPr="001B6C3F">
        <w:rPr>
          <w:rFonts w:ascii="Arial" w:hAnsi="Arial" w:cs="Arial"/>
          <w:b/>
          <w:sz w:val="20"/>
          <w:szCs w:val="20"/>
        </w:rPr>
        <w:lastRenderedPageBreak/>
        <w:t>Čl. V. Znemožnění VPN přístupu</w:t>
      </w:r>
      <w:bookmarkEnd w:id="26"/>
    </w:p>
    <w:p w14:paraId="52BFBE51" w14:textId="77777777" w:rsidR="00C75A02" w:rsidRPr="001B6C3F" w:rsidRDefault="00C75A02" w:rsidP="00A14ED0">
      <w:pPr>
        <w:numPr>
          <w:ilvl w:val="0"/>
          <w:numId w:val="45"/>
        </w:numPr>
        <w:spacing w:after="120" w:line="280" w:lineRule="atLeast"/>
        <w:jc w:val="both"/>
        <w:rPr>
          <w:rFonts w:ascii="Arial" w:hAnsi="Arial" w:cs="Arial"/>
          <w:sz w:val="20"/>
          <w:szCs w:val="20"/>
        </w:rPr>
      </w:pPr>
      <w:r w:rsidRPr="001B6C3F">
        <w:rPr>
          <w:rFonts w:ascii="Arial" w:hAnsi="Arial" w:cs="Arial"/>
          <w:sz w:val="20"/>
          <w:szCs w:val="20"/>
        </w:rPr>
        <w:t>Znemožněním VPN přístupu se rozumí stav, kdy Uživatel nemůže přistupovat do vnitřní sítě VZP ČR prostřednictvím VPN VZP ČR.</w:t>
      </w:r>
    </w:p>
    <w:p w14:paraId="20F50118" w14:textId="77777777" w:rsidR="00C75A02" w:rsidRPr="001B6C3F" w:rsidRDefault="00C75A02" w:rsidP="00A14ED0">
      <w:pPr>
        <w:numPr>
          <w:ilvl w:val="0"/>
          <w:numId w:val="45"/>
        </w:numPr>
        <w:spacing w:after="120" w:line="280" w:lineRule="atLeast"/>
        <w:jc w:val="both"/>
        <w:rPr>
          <w:rFonts w:ascii="Arial" w:hAnsi="Arial" w:cs="Arial"/>
          <w:sz w:val="20"/>
          <w:szCs w:val="20"/>
        </w:rPr>
      </w:pPr>
      <w:r w:rsidRPr="001B6C3F">
        <w:rPr>
          <w:rFonts w:ascii="Arial" w:hAnsi="Arial" w:cs="Arial"/>
          <w:sz w:val="20"/>
          <w:szCs w:val="20"/>
        </w:rPr>
        <w:t>VPN přístup je Uživateli znemožněn (nikoliv ukončen):</w:t>
      </w:r>
    </w:p>
    <w:p w14:paraId="7237BD1F" w14:textId="77777777" w:rsidR="00C75A02" w:rsidRPr="001B6C3F" w:rsidRDefault="00C75A02" w:rsidP="00A14ED0">
      <w:pPr>
        <w:numPr>
          <w:ilvl w:val="1"/>
          <w:numId w:val="45"/>
        </w:numPr>
        <w:spacing w:after="120" w:line="280" w:lineRule="atLeast"/>
        <w:jc w:val="both"/>
        <w:rPr>
          <w:rFonts w:ascii="Arial" w:hAnsi="Arial" w:cs="Arial"/>
          <w:sz w:val="20"/>
          <w:szCs w:val="20"/>
        </w:rPr>
      </w:pPr>
      <w:r w:rsidRPr="001B6C3F">
        <w:rPr>
          <w:rFonts w:ascii="Arial" w:hAnsi="Arial" w:cs="Arial"/>
          <w:sz w:val="20"/>
          <w:szCs w:val="20"/>
        </w:rPr>
        <w:t>z důvodu, že si Uživatel včas v době platnosti certifikátu neobnovil certifikát, tj. Uživateli vypršela doba platnosti jeho certifikátu (k tomu srov. Čl. VIII., odst. 6., písm. h.);</w:t>
      </w:r>
    </w:p>
    <w:p w14:paraId="5F5F526F" w14:textId="77777777" w:rsidR="00C75A02" w:rsidRPr="001B6C3F" w:rsidRDefault="00C75A02" w:rsidP="00A14ED0">
      <w:pPr>
        <w:numPr>
          <w:ilvl w:val="1"/>
          <w:numId w:val="45"/>
        </w:numPr>
        <w:spacing w:after="120" w:line="280" w:lineRule="atLeast"/>
        <w:jc w:val="both"/>
        <w:rPr>
          <w:rFonts w:ascii="Arial" w:hAnsi="Arial" w:cs="Arial"/>
          <w:sz w:val="20"/>
          <w:szCs w:val="20"/>
        </w:rPr>
      </w:pPr>
      <w:r w:rsidRPr="001B6C3F">
        <w:rPr>
          <w:rFonts w:ascii="Arial" w:hAnsi="Arial" w:cs="Arial"/>
          <w:sz w:val="20"/>
          <w:szCs w:val="20"/>
        </w:rPr>
        <w:t>z důvodu, že si Uživatel včas nezměnil své přihlašovací heslo, které mu slouží k VPN přístupu, tj. Uživateli vypršela doba platnosti jeho přihlašovacího hesla.</w:t>
      </w:r>
    </w:p>
    <w:p w14:paraId="66EA560C" w14:textId="77777777" w:rsidR="00C75A02" w:rsidRPr="001B6C3F" w:rsidRDefault="00C75A02" w:rsidP="00A14ED0">
      <w:pPr>
        <w:numPr>
          <w:ilvl w:val="0"/>
          <w:numId w:val="45"/>
        </w:numPr>
        <w:spacing w:after="120" w:line="280" w:lineRule="atLeast"/>
        <w:jc w:val="both"/>
        <w:rPr>
          <w:rFonts w:ascii="Arial" w:hAnsi="Arial" w:cs="Arial"/>
          <w:sz w:val="20"/>
          <w:szCs w:val="20"/>
        </w:rPr>
      </w:pPr>
      <w:r w:rsidRPr="001B6C3F">
        <w:rPr>
          <w:rFonts w:ascii="Arial" w:hAnsi="Arial" w:cs="Arial"/>
          <w:sz w:val="20"/>
          <w:szCs w:val="20"/>
        </w:rPr>
        <w:t xml:space="preserve">O znemožnění VPN přístupu dle odst. 2. tohoto článku </w:t>
      </w:r>
      <w:r w:rsidRPr="001B6C3F">
        <w:rPr>
          <w:rFonts w:ascii="Arial" w:hAnsi="Arial" w:cs="Arial"/>
          <w:b/>
          <w:sz w:val="20"/>
          <w:szCs w:val="20"/>
        </w:rPr>
        <w:t xml:space="preserve">není </w:t>
      </w:r>
      <w:r w:rsidRPr="001B6C3F">
        <w:rPr>
          <w:rFonts w:ascii="Arial" w:hAnsi="Arial" w:cs="Arial"/>
          <w:sz w:val="20"/>
          <w:szCs w:val="20"/>
        </w:rPr>
        <w:t>VZP ČR povinna Uživatele ani Poskytovatele informovat.</w:t>
      </w:r>
    </w:p>
    <w:p w14:paraId="46F3EF83" w14:textId="77777777" w:rsidR="00C75A02" w:rsidRPr="001B6C3F" w:rsidRDefault="00C75A02" w:rsidP="00A14ED0">
      <w:pPr>
        <w:numPr>
          <w:ilvl w:val="0"/>
          <w:numId w:val="45"/>
        </w:numPr>
        <w:spacing w:after="120" w:line="280" w:lineRule="atLeast"/>
        <w:jc w:val="both"/>
        <w:rPr>
          <w:rFonts w:ascii="Arial" w:hAnsi="Arial" w:cs="Arial"/>
          <w:sz w:val="20"/>
          <w:szCs w:val="20"/>
        </w:rPr>
      </w:pPr>
      <w:r w:rsidRPr="001B6C3F">
        <w:rPr>
          <w:rFonts w:ascii="Arial" w:hAnsi="Arial" w:cs="Arial"/>
          <w:sz w:val="20"/>
          <w:szCs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173856AC" w14:textId="77777777" w:rsidR="00C75A02" w:rsidRPr="001B6C3F" w:rsidRDefault="00C75A02" w:rsidP="004840DD">
      <w:pPr>
        <w:spacing w:after="120" w:line="280" w:lineRule="atLeast"/>
        <w:jc w:val="both"/>
        <w:rPr>
          <w:rFonts w:ascii="Arial" w:hAnsi="Arial" w:cs="Arial"/>
          <w:b/>
          <w:bCs/>
          <w:sz w:val="20"/>
          <w:szCs w:val="20"/>
        </w:rPr>
      </w:pPr>
      <w:r w:rsidRPr="001B6C3F">
        <w:rPr>
          <w:rFonts w:ascii="Arial" w:hAnsi="Arial" w:cs="Arial"/>
          <w:b/>
          <w:bCs/>
          <w:sz w:val="20"/>
          <w:szCs w:val="20"/>
          <w:u w:val="single"/>
        </w:rPr>
        <w:br/>
      </w:r>
      <w:r w:rsidRPr="001B6C3F">
        <w:rPr>
          <w:rFonts w:ascii="Arial" w:hAnsi="Arial" w:cs="Arial"/>
          <w:b/>
          <w:bCs/>
          <w:sz w:val="20"/>
          <w:szCs w:val="20"/>
        </w:rPr>
        <w:t>Čl. VI. Pozastavení VPN přístupu</w:t>
      </w:r>
    </w:p>
    <w:p w14:paraId="6761D568" w14:textId="77777777" w:rsidR="00C75A02" w:rsidRPr="001B6C3F" w:rsidRDefault="00C75A02" w:rsidP="00A14ED0">
      <w:pPr>
        <w:numPr>
          <w:ilvl w:val="0"/>
          <w:numId w:val="46"/>
        </w:numPr>
        <w:spacing w:after="120" w:line="280" w:lineRule="atLeast"/>
        <w:jc w:val="both"/>
        <w:rPr>
          <w:rFonts w:ascii="Arial" w:hAnsi="Arial" w:cs="Arial"/>
          <w:sz w:val="20"/>
          <w:szCs w:val="20"/>
        </w:rPr>
      </w:pPr>
      <w:r w:rsidRPr="001B6C3F">
        <w:rPr>
          <w:rFonts w:ascii="Arial" w:hAnsi="Arial" w:cs="Arial"/>
          <w:sz w:val="20"/>
          <w:szCs w:val="20"/>
        </w:rPr>
        <w:t xml:space="preserve">Pozastavením VPN přístupu se rozumí jednostranný proces na straně VZP ČR, kterým VZP ČR z dále uvedených důvodů </w:t>
      </w:r>
      <w:r w:rsidRPr="001B6C3F">
        <w:rPr>
          <w:rFonts w:ascii="Arial" w:hAnsi="Arial" w:cs="Arial"/>
          <w:b/>
          <w:sz w:val="20"/>
          <w:szCs w:val="20"/>
        </w:rPr>
        <w:t>dočasně</w:t>
      </w:r>
      <w:r w:rsidRPr="001B6C3F">
        <w:rPr>
          <w:rFonts w:ascii="Arial" w:hAnsi="Arial" w:cs="Arial"/>
          <w:sz w:val="20"/>
          <w:szCs w:val="20"/>
        </w:rPr>
        <w:t xml:space="preserve"> znemožní Uživateli přístup do vnitřní sítě VZP ČR zablokováním jeho účtu v doméně VZP ČR/zneplatněním certifikátu apod.</w:t>
      </w:r>
    </w:p>
    <w:p w14:paraId="2F44D737" w14:textId="77777777" w:rsidR="00C75A02" w:rsidRPr="001B6C3F" w:rsidRDefault="00C75A02" w:rsidP="00A14ED0">
      <w:pPr>
        <w:numPr>
          <w:ilvl w:val="0"/>
          <w:numId w:val="46"/>
        </w:numPr>
        <w:spacing w:after="120" w:line="280" w:lineRule="atLeast"/>
        <w:jc w:val="both"/>
        <w:rPr>
          <w:rFonts w:ascii="Arial" w:hAnsi="Arial" w:cs="Arial"/>
          <w:sz w:val="20"/>
          <w:szCs w:val="20"/>
        </w:rPr>
      </w:pPr>
      <w:r w:rsidRPr="001B6C3F">
        <w:rPr>
          <w:rFonts w:ascii="Arial" w:hAnsi="Arial" w:cs="Arial"/>
          <w:sz w:val="20"/>
          <w:szCs w:val="20"/>
        </w:rPr>
        <w:t>VZP ČR si vyhrazuje právo pozastavit Uživateli VPN přístup:</w:t>
      </w:r>
    </w:p>
    <w:p w14:paraId="7F012A0D" w14:textId="77777777" w:rsidR="00C75A02" w:rsidRPr="001B6C3F" w:rsidRDefault="00C75A02" w:rsidP="00A14ED0">
      <w:pPr>
        <w:numPr>
          <w:ilvl w:val="3"/>
          <w:numId w:val="47"/>
        </w:numPr>
        <w:spacing w:after="120" w:line="280" w:lineRule="atLeast"/>
        <w:jc w:val="both"/>
        <w:rPr>
          <w:rFonts w:ascii="Arial" w:hAnsi="Arial" w:cs="Arial"/>
          <w:b/>
          <w:bCs/>
          <w:sz w:val="20"/>
          <w:szCs w:val="20"/>
        </w:rPr>
      </w:pPr>
      <w:r w:rsidRPr="001B6C3F">
        <w:rPr>
          <w:rFonts w:ascii="Arial" w:hAnsi="Arial" w:cs="Arial"/>
          <w:bCs/>
          <w:sz w:val="20"/>
          <w:szCs w:val="20"/>
        </w:rPr>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 Poskytovatele, příp. VPN přístupem (dále jen „Událost“);</w:t>
      </w:r>
    </w:p>
    <w:p w14:paraId="6AB72317" w14:textId="77777777" w:rsidR="00C75A02" w:rsidRPr="001B6C3F" w:rsidRDefault="00C75A02" w:rsidP="00A14ED0">
      <w:pPr>
        <w:numPr>
          <w:ilvl w:val="3"/>
          <w:numId w:val="47"/>
        </w:numPr>
        <w:spacing w:after="120" w:line="280" w:lineRule="atLeast"/>
        <w:jc w:val="both"/>
        <w:rPr>
          <w:rFonts w:ascii="Arial" w:hAnsi="Arial" w:cs="Arial"/>
          <w:b/>
          <w:bCs/>
          <w:sz w:val="20"/>
          <w:szCs w:val="20"/>
        </w:rPr>
      </w:pPr>
      <w:r w:rsidRPr="001B6C3F">
        <w:rPr>
          <w:rFonts w:ascii="Arial" w:hAnsi="Arial" w:cs="Arial"/>
          <w:bCs/>
          <w:sz w:val="20"/>
          <w:szCs w:val="20"/>
        </w:rPr>
        <w:t xml:space="preserve">  z důvodu provozní nebo technické odstávky VPN VZP ČR realizované VZP ČR (dále vše jen „Odstávka“).</w:t>
      </w:r>
    </w:p>
    <w:p w14:paraId="0ECA18A1" w14:textId="77777777" w:rsidR="00C75A02" w:rsidRPr="001B6C3F" w:rsidRDefault="00C75A02" w:rsidP="00A14ED0">
      <w:pPr>
        <w:numPr>
          <w:ilvl w:val="0"/>
          <w:numId w:val="46"/>
        </w:numPr>
        <w:spacing w:after="120" w:line="280" w:lineRule="atLeast"/>
        <w:jc w:val="both"/>
        <w:rPr>
          <w:rFonts w:ascii="Arial" w:hAnsi="Arial" w:cs="Arial"/>
          <w:sz w:val="20"/>
          <w:szCs w:val="20"/>
        </w:rPr>
      </w:pPr>
      <w:r w:rsidRPr="001B6C3F">
        <w:rPr>
          <w:rFonts w:ascii="Arial" w:hAnsi="Arial" w:cs="Arial"/>
          <w:sz w:val="20"/>
          <w:szCs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7A1F81D8" w14:textId="77777777" w:rsidR="00C75A02" w:rsidRPr="001B6C3F" w:rsidRDefault="00C75A02" w:rsidP="00A14ED0">
      <w:pPr>
        <w:numPr>
          <w:ilvl w:val="0"/>
          <w:numId w:val="46"/>
        </w:numPr>
        <w:spacing w:after="120" w:line="280" w:lineRule="atLeast"/>
        <w:jc w:val="both"/>
        <w:rPr>
          <w:rFonts w:ascii="Arial" w:hAnsi="Arial" w:cs="Arial"/>
          <w:sz w:val="20"/>
          <w:szCs w:val="20"/>
        </w:rPr>
      </w:pPr>
      <w:r w:rsidRPr="001B6C3F">
        <w:rPr>
          <w:rFonts w:ascii="Arial" w:hAnsi="Arial" w:cs="Arial"/>
          <w:sz w:val="20"/>
          <w:szCs w:val="20"/>
        </w:rPr>
        <w:t xml:space="preserve">Po vyhodnocení Události informuje VZP ČR Poskytovatele </w:t>
      </w:r>
      <w:r w:rsidRPr="001B6C3F">
        <w:rPr>
          <w:rFonts w:ascii="Arial" w:hAnsi="Arial" w:cs="Arial"/>
          <w:b/>
          <w:sz w:val="20"/>
          <w:szCs w:val="20"/>
        </w:rPr>
        <w:t>o opětovném umožnění</w:t>
      </w:r>
      <w:r w:rsidRPr="001B6C3F">
        <w:rPr>
          <w:rFonts w:ascii="Arial" w:hAnsi="Arial" w:cs="Arial"/>
          <w:sz w:val="20"/>
          <w:szCs w:val="20"/>
        </w:rPr>
        <w:t xml:space="preserve"> </w:t>
      </w:r>
      <w:r w:rsidRPr="001B6C3F">
        <w:rPr>
          <w:rFonts w:ascii="Arial" w:hAnsi="Arial" w:cs="Arial"/>
          <w:b/>
          <w:sz w:val="20"/>
          <w:szCs w:val="20"/>
        </w:rPr>
        <w:t>VPN přístupu</w:t>
      </w:r>
      <w:r w:rsidRPr="001B6C3F">
        <w:rPr>
          <w:rFonts w:ascii="Arial" w:hAnsi="Arial" w:cs="Arial"/>
          <w:sz w:val="20"/>
          <w:szCs w:val="20"/>
        </w:rPr>
        <w:t xml:space="preserve"> Uživateli nebo </w:t>
      </w:r>
      <w:r w:rsidRPr="001B6C3F">
        <w:rPr>
          <w:rFonts w:ascii="Arial" w:hAnsi="Arial" w:cs="Arial"/>
          <w:b/>
          <w:sz w:val="20"/>
          <w:szCs w:val="20"/>
        </w:rPr>
        <w:t>o ukončení VPN přístupu</w:t>
      </w:r>
      <w:r w:rsidRPr="001B6C3F">
        <w:rPr>
          <w:rFonts w:ascii="Arial" w:hAnsi="Arial" w:cs="Arial"/>
          <w:sz w:val="20"/>
          <w:szCs w:val="20"/>
        </w:rPr>
        <w:t xml:space="preserve"> Uživatele, přičemž uvede zdůvodnění svého postupu a své zjištění.</w:t>
      </w:r>
    </w:p>
    <w:p w14:paraId="25C545DD" w14:textId="77777777" w:rsidR="00C75A02" w:rsidRPr="001B6C3F" w:rsidRDefault="00C75A02" w:rsidP="00A14ED0">
      <w:pPr>
        <w:numPr>
          <w:ilvl w:val="0"/>
          <w:numId w:val="46"/>
        </w:numPr>
        <w:spacing w:after="120" w:line="280" w:lineRule="atLeast"/>
        <w:jc w:val="both"/>
        <w:rPr>
          <w:rFonts w:ascii="Arial" w:hAnsi="Arial" w:cs="Arial"/>
          <w:sz w:val="20"/>
          <w:szCs w:val="20"/>
        </w:rPr>
      </w:pPr>
      <w:r w:rsidRPr="001B6C3F">
        <w:rPr>
          <w:rFonts w:ascii="Arial" w:hAnsi="Arial" w:cs="Arial"/>
          <w:sz w:val="20"/>
          <w:szCs w:val="20"/>
        </w:rPr>
        <w:t>Poskytovatel může požádat o pozastavení VPN přístupu Uživateli.</w:t>
      </w:r>
    </w:p>
    <w:p w14:paraId="1C15F5A5" w14:textId="77777777" w:rsidR="00C75A02" w:rsidRPr="001B6C3F" w:rsidRDefault="00C75A02" w:rsidP="004840DD">
      <w:pPr>
        <w:spacing w:after="120" w:line="280" w:lineRule="atLeast"/>
        <w:jc w:val="both"/>
        <w:rPr>
          <w:rFonts w:ascii="Arial" w:hAnsi="Arial" w:cs="Arial"/>
          <w:b/>
          <w:bCs/>
          <w:sz w:val="20"/>
          <w:szCs w:val="20"/>
        </w:rPr>
      </w:pPr>
      <w:bookmarkStart w:id="27" w:name="_Toc368501343"/>
      <w:r w:rsidRPr="001B6C3F">
        <w:rPr>
          <w:rFonts w:ascii="Arial" w:hAnsi="Arial" w:cs="Arial"/>
          <w:b/>
          <w:bCs/>
          <w:sz w:val="20"/>
          <w:szCs w:val="20"/>
          <w:u w:val="single"/>
        </w:rPr>
        <w:br/>
      </w:r>
      <w:r w:rsidRPr="001B6C3F">
        <w:rPr>
          <w:rFonts w:ascii="Arial" w:hAnsi="Arial" w:cs="Arial"/>
          <w:b/>
          <w:bCs/>
          <w:sz w:val="20"/>
          <w:szCs w:val="20"/>
        </w:rPr>
        <w:t>Čl. VII. Ukončení VPN přístupu</w:t>
      </w:r>
      <w:bookmarkEnd w:id="27"/>
    </w:p>
    <w:p w14:paraId="117D83ED" w14:textId="21C9C88A" w:rsidR="00C75A02" w:rsidRPr="001B6C3F" w:rsidRDefault="00C75A02" w:rsidP="00A14ED0">
      <w:pPr>
        <w:numPr>
          <w:ilvl w:val="0"/>
          <w:numId w:val="48"/>
        </w:numPr>
        <w:spacing w:after="120" w:line="280" w:lineRule="atLeast"/>
        <w:jc w:val="both"/>
        <w:rPr>
          <w:rFonts w:ascii="Arial" w:hAnsi="Arial" w:cs="Arial"/>
          <w:sz w:val="20"/>
          <w:szCs w:val="20"/>
        </w:rPr>
      </w:pPr>
      <w:r w:rsidRPr="001B6C3F">
        <w:rPr>
          <w:rFonts w:ascii="Arial" w:hAnsi="Arial" w:cs="Arial"/>
          <w:sz w:val="20"/>
          <w:szCs w:val="20"/>
        </w:rPr>
        <w:t xml:space="preserve">Ukončením VPN přístupu se rozumí proces, kdy Uživatel/ Poskytovatel pozbývá možnosti přístupu do vnitřní sítě VZP ČR prostřednictvím VPN VZP ČR, </w:t>
      </w:r>
      <w:r w:rsidRPr="001B6C3F">
        <w:rPr>
          <w:rFonts w:ascii="Arial" w:hAnsi="Arial" w:cs="Arial"/>
          <w:b/>
          <w:sz w:val="20"/>
          <w:szCs w:val="20"/>
        </w:rPr>
        <w:t>tj. Uživateli je trvale zneplatněn jeho certifikát</w:t>
      </w:r>
      <w:r w:rsidR="00316754">
        <w:rPr>
          <w:rFonts w:ascii="Arial" w:hAnsi="Arial" w:cs="Arial"/>
          <w:b/>
          <w:sz w:val="20"/>
          <w:szCs w:val="20"/>
        </w:rPr>
        <w:br/>
      </w:r>
      <w:r w:rsidRPr="001B6C3F">
        <w:rPr>
          <w:rFonts w:ascii="Arial" w:hAnsi="Arial" w:cs="Arial"/>
          <w:b/>
          <w:sz w:val="20"/>
          <w:szCs w:val="20"/>
        </w:rPr>
        <w:t>a zablokován jeho účet v doméně VZP ČR</w:t>
      </w:r>
      <w:r w:rsidRPr="001B6C3F">
        <w:rPr>
          <w:rFonts w:ascii="Arial" w:hAnsi="Arial" w:cs="Arial"/>
          <w:sz w:val="20"/>
          <w:szCs w:val="20"/>
        </w:rPr>
        <w:t>.</w:t>
      </w:r>
    </w:p>
    <w:p w14:paraId="173ACB6E" w14:textId="77777777" w:rsidR="00C75A02" w:rsidRPr="001B6C3F" w:rsidRDefault="00C75A02" w:rsidP="00A14ED0">
      <w:pPr>
        <w:numPr>
          <w:ilvl w:val="0"/>
          <w:numId w:val="48"/>
        </w:numPr>
        <w:spacing w:after="120" w:line="280" w:lineRule="atLeast"/>
        <w:jc w:val="both"/>
        <w:rPr>
          <w:rFonts w:ascii="Arial" w:hAnsi="Arial" w:cs="Arial"/>
          <w:sz w:val="20"/>
          <w:szCs w:val="20"/>
        </w:rPr>
      </w:pPr>
      <w:r w:rsidRPr="001B6C3F">
        <w:rPr>
          <w:rFonts w:ascii="Arial" w:hAnsi="Arial" w:cs="Arial"/>
          <w:sz w:val="20"/>
          <w:szCs w:val="20"/>
        </w:rPr>
        <w:t>VZP ČR ukončí Uživateli/ Poskytovateli VPN přístup:</w:t>
      </w:r>
    </w:p>
    <w:p w14:paraId="459AF481"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v případě uplynutí doby, na kterou byl VPN přístup podle Žádosti schválen;</w:t>
      </w:r>
    </w:p>
    <w:p w14:paraId="64A2E5E2"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dnem ukončení účinnosti Smlouvy;</w:t>
      </w:r>
    </w:p>
    <w:p w14:paraId="5859F3F4"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na základě žádosti Poskytovatele;</w:t>
      </w:r>
    </w:p>
    <w:p w14:paraId="0DF0C437"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na základě žádosti Uživatele;</w:t>
      </w:r>
    </w:p>
    <w:p w14:paraId="68A42D06"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lastRenderedPageBreak/>
        <w:t>dle Čl. VI., odst. 4. tohoto dokumentu (po příslušném vyhodnocení Události);</w:t>
      </w:r>
    </w:p>
    <w:p w14:paraId="7D601E1C"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na základě žádosti Poskytovatele dle odst. 3., písm. d., e. a f. tohoto článku.</w:t>
      </w:r>
    </w:p>
    <w:p w14:paraId="6B701DB1" w14:textId="77777777" w:rsidR="00C75A02" w:rsidRPr="001B6C3F" w:rsidRDefault="00C75A02" w:rsidP="00A14ED0">
      <w:pPr>
        <w:numPr>
          <w:ilvl w:val="0"/>
          <w:numId w:val="48"/>
        </w:numPr>
        <w:spacing w:after="120" w:line="280" w:lineRule="atLeast"/>
        <w:jc w:val="both"/>
        <w:rPr>
          <w:rFonts w:ascii="Arial" w:hAnsi="Arial" w:cs="Arial"/>
          <w:b/>
          <w:sz w:val="20"/>
          <w:szCs w:val="20"/>
        </w:rPr>
      </w:pPr>
      <w:r w:rsidRPr="001B6C3F">
        <w:rPr>
          <w:rFonts w:ascii="Arial" w:hAnsi="Arial" w:cs="Arial"/>
          <w:sz w:val="20"/>
          <w:szCs w:val="20"/>
        </w:rPr>
        <w:t>Poskytovatel je povinen vždy prostřednictvím Service Desku VZP ČR na e-mail: servicedesk@vzp.cz nebo telefonicky na tel.: 950 220 000,</w:t>
      </w:r>
    </w:p>
    <w:p w14:paraId="47300384"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sz w:val="20"/>
          <w:szCs w:val="20"/>
        </w:rPr>
        <w:t>bezodkladně informovat VZP ČR v případech, když:</w:t>
      </w:r>
    </w:p>
    <w:p w14:paraId="1803AE4E"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došlo ke ztrátě/podezření na ztrátu, k podezření na kompromitaci privátního klíče Uživatele;</w:t>
      </w:r>
    </w:p>
    <w:p w14:paraId="6042A786"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došlo k podezření na kompromitaci přihlašovacího hesla k přidělenému uživatelskému jménu Uživatele sloužícímu pro VPN přístup;</w:t>
      </w:r>
    </w:p>
    <w:p w14:paraId="78219A91"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došlo k podezření na ztrátu/odcizení nebo ke ztrátě/ odcizení koncového zařízení Uživatele, z něhož realizuje VPN přístup;</w:t>
      </w:r>
    </w:p>
    <w:p w14:paraId="3C33932E"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bezodkladně žádat VZP ČR o ukončení VPN přístupu v případech, když:</w:t>
      </w:r>
    </w:p>
    <w:p w14:paraId="21A211C5"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došlo/dojde k ukončení smluvního vztahu mezi Uživatelem a Poskytovatelem;</w:t>
      </w:r>
    </w:p>
    <w:p w14:paraId="61908609"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Uživatel se přestal/přestane podílet na plnění závazků Poskytovatele dle Smlouvy;</w:t>
      </w:r>
    </w:p>
    <w:p w14:paraId="0072EE73"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došlo/dojde k ukončení smluvního vztahu mezi Poskytovatelem a jeho poddodavatelem, je-li Uživatel ve smluvním vztahu k tomuto poddodavateli.</w:t>
      </w:r>
    </w:p>
    <w:p w14:paraId="543269D3" w14:textId="77777777" w:rsidR="00C75A02" w:rsidRPr="001B6C3F" w:rsidRDefault="00C75A02" w:rsidP="004840DD">
      <w:pPr>
        <w:spacing w:after="120" w:line="280" w:lineRule="atLeast"/>
        <w:jc w:val="both"/>
        <w:rPr>
          <w:rFonts w:ascii="Arial" w:hAnsi="Arial" w:cs="Arial"/>
          <w:b/>
          <w:sz w:val="20"/>
          <w:szCs w:val="20"/>
        </w:rPr>
      </w:pPr>
      <w:r w:rsidRPr="001B6C3F">
        <w:rPr>
          <w:rFonts w:ascii="Arial" w:hAnsi="Arial" w:cs="Arial"/>
          <w:b/>
          <w:sz w:val="20"/>
          <w:szCs w:val="20"/>
        </w:rPr>
        <w:t>Odpovědnost za veškeré činnosti realizované pod přiděleným účtem příslušného Uživatele v doméně VZP ČR nese do splnění příslušné povinnosti podle tohoto odstavce Poskytovatel.</w:t>
      </w:r>
    </w:p>
    <w:p w14:paraId="2D129866" w14:textId="77777777" w:rsidR="00C75A02" w:rsidRPr="001B6C3F" w:rsidRDefault="00C75A02" w:rsidP="00A14ED0">
      <w:pPr>
        <w:numPr>
          <w:ilvl w:val="0"/>
          <w:numId w:val="48"/>
        </w:numPr>
        <w:spacing w:after="120" w:line="280" w:lineRule="atLeast"/>
        <w:jc w:val="both"/>
        <w:rPr>
          <w:rFonts w:ascii="Arial" w:hAnsi="Arial" w:cs="Arial"/>
          <w:sz w:val="20"/>
          <w:szCs w:val="20"/>
        </w:rPr>
      </w:pPr>
      <w:r w:rsidRPr="001B6C3F">
        <w:rPr>
          <w:rFonts w:ascii="Arial" w:hAnsi="Arial" w:cs="Arial"/>
          <w:sz w:val="20"/>
          <w:szCs w:val="20"/>
        </w:rPr>
        <w:t xml:space="preserve"> VPN přístup bude v případech uvedených:</w:t>
      </w:r>
    </w:p>
    <w:p w14:paraId="3D6D50B4"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pod písm. a. nebo b. odst. 2. tohoto článku ukončen příslušným dnem;</w:t>
      </w:r>
    </w:p>
    <w:p w14:paraId="25BDE674" w14:textId="551F0E1A"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pod písm. c. nebo d. odst. 2. tohoto článku do 3 pracovních dnů od doručení žádosti</w:t>
      </w:r>
      <w:r w:rsidR="00316754">
        <w:rPr>
          <w:rFonts w:ascii="Arial" w:hAnsi="Arial" w:cs="Arial"/>
          <w:sz w:val="20"/>
          <w:szCs w:val="20"/>
        </w:rPr>
        <w:br/>
      </w:r>
      <w:r w:rsidRPr="001B6C3F">
        <w:rPr>
          <w:rFonts w:ascii="Arial" w:hAnsi="Arial" w:cs="Arial"/>
          <w:sz w:val="20"/>
          <w:szCs w:val="20"/>
        </w:rPr>
        <w:t>o ukončení VPN přístupu, pokud nebude v žádosti o ukončení VPN přístupu požadováno pozdější datum ukončení;</w:t>
      </w:r>
    </w:p>
    <w:p w14:paraId="013EBA8C" w14:textId="77777777" w:rsidR="00C75A02" w:rsidRPr="001B6C3F" w:rsidRDefault="00C75A02" w:rsidP="00A14ED0">
      <w:pPr>
        <w:numPr>
          <w:ilvl w:val="1"/>
          <w:numId w:val="48"/>
        </w:numPr>
        <w:spacing w:after="120" w:line="280" w:lineRule="atLeast"/>
        <w:jc w:val="both"/>
        <w:rPr>
          <w:rFonts w:ascii="Arial" w:hAnsi="Arial" w:cs="Arial"/>
          <w:sz w:val="20"/>
          <w:szCs w:val="20"/>
        </w:rPr>
      </w:pPr>
      <w:r w:rsidRPr="001B6C3F">
        <w:rPr>
          <w:rFonts w:ascii="Arial" w:hAnsi="Arial" w:cs="Arial"/>
          <w:sz w:val="20"/>
          <w:szCs w:val="20"/>
        </w:rPr>
        <w:t>pod písm. e. nebo f. odst. 2. tohoto článku po vyhodnocení Události /po doručení žádosti VZP ČR.</w:t>
      </w:r>
    </w:p>
    <w:p w14:paraId="5E874E7F" w14:textId="77777777" w:rsidR="00C75A02" w:rsidRPr="001B6C3F" w:rsidRDefault="00C75A02" w:rsidP="00A14ED0">
      <w:pPr>
        <w:numPr>
          <w:ilvl w:val="0"/>
          <w:numId w:val="48"/>
        </w:numPr>
        <w:spacing w:after="120" w:line="280" w:lineRule="atLeast"/>
        <w:jc w:val="both"/>
        <w:rPr>
          <w:rFonts w:ascii="Arial" w:hAnsi="Arial" w:cs="Arial"/>
          <w:sz w:val="20"/>
          <w:szCs w:val="20"/>
        </w:rPr>
      </w:pPr>
      <w:r w:rsidRPr="001B6C3F">
        <w:rPr>
          <w:rFonts w:ascii="Arial" w:hAnsi="Arial" w:cs="Arial"/>
          <w:sz w:val="20"/>
          <w:szCs w:val="20"/>
        </w:rPr>
        <w:t xml:space="preserve">V případě ukončení VPN přístupu dle odst. 2., písm. d., tohoto článku je </w:t>
      </w:r>
      <w:r w:rsidRPr="001B6C3F">
        <w:rPr>
          <w:rFonts w:ascii="Arial" w:hAnsi="Arial" w:cs="Arial"/>
          <w:b/>
          <w:sz w:val="20"/>
          <w:szCs w:val="20"/>
        </w:rPr>
        <w:t xml:space="preserve">Uživatel </w:t>
      </w:r>
      <w:r w:rsidRPr="001B6C3F">
        <w:rPr>
          <w:rFonts w:ascii="Arial" w:hAnsi="Arial" w:cs="Arial"/>
          <w:sz w:val="20"/>
          <w:szCs w:val="20"/>
        </w:rPr>
        <w:t>povinen o této skutečnosti neprodleně informovat Poskytovatele; splnění této jeho povinnosti si zajistí Poskytovatel.</w:t>
      </w:r>
    </w:p>
    <w:p w14:paraId="07DB3C7A" w14:textId="77777777" w:rsidR="00C75A02" w:rsidRPr="001B6C3F" w:rsidRDefault="00C75A02" w:rsidP="004840DD">
      <w:pPr>
        <w:spacing w:after="120" w:line="280" w:lineRule="atLeast"/>
        <w:jc w:val="both"/>
        <w:rPr>
          <w:rFonts w:ascii="Arial" w:hAnsi="Arial" w:cs="Arial"/>
          <w:b/>
          <w:bCs/>
          <w:sz w:val="20"/>
          <w:szCs w:val="20"/>
        </w:rPr>
      </w:pPr>
      <w:r w:rsidRPr="001B6C3F">
        <w:rPr>
          <w:rFonts w:ascii="Arial" w:hAnsi="Arial" w:cs="Arial"/>
          <w:b/>
          <w:bCs/>
          <w:sz w:val="20"/>
          <w:szCs w:val="20"/>
          <w:u w:val="single"/>
        </w:rPr>
        <w:br/>
      </w:r>
      <w:r w:rsidRPr="001B6C3F">
        <w:rPr>
          <w:rFonts w:ascii="Arial" w:hAnsi="Arial" w:cs="Arial"/>
          <w:b/>
          <w:bCs/>
          <w:sz w:val="20"/>
          <w:szCs w:val="20"/>
        </w:rPr>
        <w:t>Čl. VIII. Povinnosti Poskytovatele a Uživatele</w:t>
      </w:r>
    </w:p>
    <w:p w14:paraId="00ABC733" w14:textId="77777777" w:rsidR="00C75A02" w:rsidRPr="001B6C3F" w:rsidRDefault="00C75A02" w:rsidP="00A14ED0">
      <w:pPr>
        <w:numPr>
          <w:ilvl w:val="0"/>
          <w:numId w:val="49"/>
        </w:numPr>
        <w:spacing w:after="120" w:line="280" w:lineRule="atLeast"/>
        <w:jc w:val="both"/>
        <w:rPr>
          <w:rFonts w:ascii="Arial" w:hAnsi="Arial" w:cs="Arial"/>
          <w:sz w:val="20"/>
          <w:szCs w:val="20"/>
        </w:rPr>
      </w:pPr>
      <w:r w:rsidRPr="001B6C3F">
        <w:rPr>
          <w:rFonts w:ascii="Arial" w:hAnsi="Arial" w:cs="Arial"/>
          <w:sz w:val="20"/>
          <w:szCs w:val="20"/>
        </w:rPr>
        <w:t>Poskytovatel je povinen dodržovat všechna ustanovení tohoto dokumentu a zajistit jejich dodržování jednotlivými Uživateli Poskytovatel.</w:t>
      </w:r>
    </w:p>
    <w:p w14:paraId="5905AFD1" w14:textId="77777777" w:rsidR="00C75A02" w:rsidRPr="001B6C3F" w:rsidRDefault="00C75A02" w:rsidP="00A14ED0">
      <w:pPr>
        <w:numPr>
          <w:ilvl w:val="0"/>
          <w:numId w:val="49"/>
        </w:numPr>
        <w:spacing w:after="120" w:line="280" w:lineRule="atLeast"/>
        <w:rPr>
          <w:rFonts w:ascii="Arial" w:hAnsi="Arial" w:cs="Arial"/>
          <w:b/>
          <w:sz w:val="20"/>
          <w:szCs w:val="20"/>
        </w:rPr>
      </w:pPr>
      <w:r w:rsidRPr="001B6C3F">
        <w:rPr>
          <w:rFonts w:ascii="Arial" w:hAnsi="Arial" w:cs="Arial"/>
          <w:b/>
          <w:sz w:val="20"/>
          <w:szCs w:val="20"/>
        </w:rPr>
        <w:t>Poskytovatel je povinen:</w:t>
      </w:r>
    </w:p>
    <w:p w14:paraId="4A36B8EC" w14:textId="2D521065" w:rsidR="00C75A02" w:rsidRPr="001B6C3F" w:rsidRDefault="00C75A02" w:rsidP="00A14ED0">
      <w:pPr>
        <w:numPr>
          <w:ilvl w:val="1"/>
          <w:numId w:val="43"/>
        </w:numPr>
        <w:spacing w:after="120" w:line="280" w:lineRule="atLeast"/>
        <w:jc w:val="both"/>
        <w:rPr>
          <w:rFonts w:ascii="Arial" w:hAnsi="Arial" w:cs="Arial"/>
          <w:sz w:val="20"/>
          <w:szCs w:val="20"/>
        </w:rPr>
      </w:pPr>
      <w:r w:rsidRPr="001B6C3F">
        <w:rPr>
          <w:rFonts w:ascii="Arial" w:hAnsi="Arial" w:cs="Arial"/>
          <w:sz w:val="20"/>
          <w:szCs w:val="20"/>
        </w:rPr>
        <w:t xml:space="preserve">prokazatelně </w:t>
      </w:r>
      <w:r w:rsidRPr="001B6C3F">
        <w:rPr>
          <w:rFonts w:ascii="Arial" w:hAnsi="Arial" w:cs="Arial"/>
          <w:b/>
          <w:sz w:val="20"/>
          <w:szCs w:val="20"/>
        </w:rPr>
        <w:t>seznámit</w:t>
      </w:r>
      <w:r w:rsidRPr="001B6C3F">
        <w:rPr>
          <w:rFonts w:ascii="Arial" w:hAnsi="Arial" w:cs="Arial"/>
          <w:sz w:val="20"/>
          <w:szCs w:val="20"/>
        </w:rPr>
        <w:t xml:space="preserve"> Uživatele s právy a povinnostmi vyplývajícími pro něj z tohoto dokumentu a prokazatelně Uživatele </w:t>
      </w:r>
      <w:r w:rsidRPr="001B6C3F">
        <w:rPr>
          <w:rFonts w:ascii="Arial" w:hAnsi="Arial" w:cs="Arial"/>
          <w:b/>
          <w:sz w:val="20"/>
          <w:szCs w:val="20"/>
        </w:rPr>
        <w:t xml:space="preserve">poučit </w:t>
      </w:r>
      <w:r w:rsidRPr="001B6C3F">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30610C6D" w14:textId="77777777" w:rsidR="00C75A02" w:rsidRPr="001B6C3F" w:rsidRDefault="00C75A02" w:rsidP="00A14ED0">
      <w:pPr>
        <w:numPr>
          <w:ilvl w:val="1"/>
          <w:numId w:val="43"/>
        </w:numPr>
        <w:spacing w:after="120" w:line="280" w:lineRule="atLeast"/>
        <w:jc w:val="both"/>
        <w:rPr>
          <w:rFonts w:ascii="Arial" w:hAnsi="Arial" w:cs="Arial"/>
          <w:sz w:val="20"/>
          <w:szCs w:val="20"/>
        </w:rPr>
      </w:pPr>
      <w:r w:rsidRPr="001B6C3F">
        <w:rPr>
          <w:rFonts w:ascii="Arial" w:hAnsi="Arial" w:cs="Arial"/>
          <w:sz w:val="20"/>
          <w:szCs w:val="20"/>
        </w:rPr>
        <w:t>zajistit, aby Uživatel dodržoval povinnosti a postupy vyplývající pro něj z tohoto dokumentu;</w:t>
      </w:r>
    </w:p>
    <w:p w14:paraId="16269182" w14:textId="77777777" w:rsidR="00C75A02" w:rsidRPr="001B6C3F" w:rsidRDefault="00C75A02" w:rsidP="00A14ED0">
      <w:pPr>
        <w:numPr>
          <w:ilvl w:val="1"/>
          <w:numId w:val="43"/>
        </w:numPr>
        <w:spacing w:after="120" w:line="280" w:lineRule="atLeast"/>
        <w:jc w:val="both"/>
        <w:rPr>
          <w:rFonts w:ascii="Arial" w:hAnsi="Arial" w:cs="Arial"/>
          <w:sz w:val="20"/>
          <w:szCs w:val="20"/>
        </w:rPr>
      </w:pPr>
      <w:r w:rsidRPr="001B6C3F">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60A8EEE2" w14:textId="77777777" w:rsidR="00C75A02" w:rsidRPr="001B6C3F" w:rsidRDefault="00C75A02" w:rsidP="00A14ED0">
      <w:pPr>
        <w:numPr>
          <w:ilvl w:val="0"/>
          <w:numId w:val="49"/>
        </w:numPr>
        <w:spacing w:after="120" w:line="280" w:lineRule="atLeast"/>
        <w:jc w:val="both"/>
        <w:rPr>
          <w:rFonts w:ascii="Arial" w:hAnsi="Arial" w:cs="Arial"/>
          <w:sz w:val="20"/>
          <w:szCs w:val="20"/>
        </w:rPr>
      </w:pPr>
      <w:r w:rsidRPr="001B6C3F">
        <w:rPr>
          <w:rFonts w:ascii="Arial" w:hAnsi="Arial" w:cs="Arial"/>
          <w:sz w:val="20"/>
          <w:szCs w:val="20"/>
        </w:rPr>
        <w:t>Poskytovatel nese plnou odpovědnost za nedodržení povinností Uživatelem daných Uživateli tímto dokumentem.</w:t>
      </w:r>
    </w:p>
    <w:p w14:paraId="4BE138F4" w14:textId="77777777" w:rsidR="00C75A02" w:rsidRPr="001B6C3F" w:rsidRDefault="00C75A02" w:rsidP="00A14ED0">
      <w:pPr>
        <w:numPr>
          <w:ilvl w:val="0"/>
          <w:numId w:val="49"/>
        </w:numPr>
        <w:spacing w:after="120" w:line="280" w:lineRule="atLeast"/>
        <w:jc w:val="both"/>
        <w:rPr>
          <w:rFonts w:ascii="Arial" w:hAnsi="Arial" w:cs="Arial"/>
          <w:sz w:val="20"/>
          <w:szCs w:val="20"/>
        </w:rPr>
      </w:pPr>
      <w:r w:rsidRPr="001B6C3F">
        <w:rPr>
          <w:rFonts w:ascii="Arial" w:hAnsi="Arial" w:cs="Arial"/>
          <w:sz w:val="20"/>
          <w:szCs w:val="20"/>
        </w:rPr>
        <w:lastRenderedPageBreak/>
        <w:t>VZP ČR je oprávněna kontrolovat plnění ustanovení tohoto dokumentu na straně Poskytovatele. Poskytovatel je povinen poskytnout VZP ČR nezbytné podklady, součinnost, případně umožnit kontrolu na místě.</w:t>
      </w:r>
    </w:p>
    <w:p w14:paraId="1A52D537" w14:textId="77777777" w:rsidR="00C75A02" w:rsidRPr="001B6C3F" w:rsidRDefault="00C75A02" w:rsidP="00A14ED0">
      <w:pPr>
        <w:numPr>
          <w:ilvl w:val="0"/>
          <w:numId w:val="49"/>
        </w:numPr>
        <w:spacing w:after="120" w:line="280" w:lineRule="atLeast"/>
        <w:jc w:val="both"/>
        <w:rPr>
          <w:rFonts w:ascii="Arial" w:hAnsi="Arial" w:cs="Arial"/>
          <w:sz w:val="20"/>
          <w:szCs w:val="20"/>
        </w:rPr>
      </w:pPr>
      <w:r w:rsidRPr="001B6C3F">
        <w:rPr>
          <w:rFonts w:ascii="Arial" w:hAnsi="Arial" w:cs="Arial"/>
          <w:sz w:val="20"/>
          <w:szCs w:val="20"/>
        </w:rPr>
        <w:t>Poskytovatel je dále povinen zajistit, aby Uživatel realizoval VPN přístup pouze z koncového zařízení, které:</w:t>
      </w:r>
    </w:p>
    <w:p w14:paraId="76CA5A05"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je chráněno antivirovou a antimalwarovou ochranou a má aktuální virovou databázi;</w:t>
      </w:r>
    </w:p>
    <w:p w14:paraId="4BEC771D"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má instalováno a má aktivní (zapnuto) firewalové řešení operačního systému, příp. HIDS/HIPS;</w:t>
      </w:r>
    </w:p>
    <w:p w14:paraId="49A272C5"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má instalovány dostupné bezpečnostní záplaty a aktualizace zveřejněné výrobcem operačního systému a aplikací a operační systém je podporovaný výrobcem;</w:t>
      </w:r>
    </w:p>
    <w:p w14:paraId="7819C43B"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má nastaveno uzamčení koncového zařízení v případě nečinnosti Uživatele;</w:t>
      </w:r>
    </w:p>
    <w:p w14:paraId="0F8A1561"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má chráněn přístup do BIOS koncového zařízení;</w:t>
      </w:r>
    </w:p>
    <w:p w14:paraId="3F62ED26"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má šifrován pevný disk koncového zařízení;</w:t>
      </w:r>
    </w:p>
    <w:p w14:paraId="5130AC83" w14:textId="77777777" w:rsidR="00C75A02" w:rsidRPr="001B6C3F" w:rsidRDefault="00C75A02" w:rsidP="00A14ED0">
      <w:pPr>
        <w:numPr>
          <w:ilvl w:val="0"/>
          <w:numId w:val="50"/>
        </w:numPr>
        <w:spacing w:after="120" w:line="280" w:lineRule="atLeast"/>
        <w:rPr>
          <w:rFonts w:ascii="Arial" w:hAnsi="Arial" w:cs="Arial"/>
          <w:sz w:val="20"/>
          <w:szCs w:val="20"/>
        </w:rPr>
      </w:pPr>
      <w:r w:rsidRPr="001B6C3F">
        <w:rPr>
          <w:rFonts w:ascii="Arial" w:hAnsi="Arial" w:cs="Arial"/>
          <w:sz w:val="20"/>
          <w:szCs w:val="20"/>
        </w:rPr>
        <w:t>umožňuje přístup ke koncovému zařízení pouze po zadání přihlašovacích údajů.</w:t>
      </w:r>
    </w:p>
    <w:p w14:paraId="5356F208" w14:textId="77777777" w:rsidR="00C75A02" w:rsidRPr="001B6C3F" w:rsidRDefault="00C75A02" w:rsidP="00A14ED0">
      <w:pPr>
        <w:numPr>
          <w:ilvl w:val="0"/>
          <w:numId w:val="49"/>
        </w:numPr>
        <w:spacing w:after="120" w:line="280" w:lineRule="atLeast"/>
        <w:rPr>
          <w:rFonts w:ascii="Arial" w:hAnsi="Arial" w:cs="Arial"/>
          <w:sz w:val="20"/>
          <w:szCs w:val="20"/>
        </w:rPr>
      </w:pPr>
      <w:r w:rsidRPr="001B6C3F">
        <w:rPr>
          <w:rFonts w:ascii="Arial" w:hAnsi="Arial" w:cs="Arial"/>
          <w:sz w:val="20"/>
          <w:szCs w:val="20"/>
        </w:rPr>
        <w:t>Povinnosti Uživatele:</w:t>
      </w:r>
    </w:p>
    <w:p w14:paraId="499011F2"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realizovat přístup do vnitřní sítě VZP ČR pouze prostřednictvím VPN VZP ČR;</w:t>
      </w:r>
    </w:p>
    <w:p w14:paraId="370D401D"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před prvním přístupem do vnitřní sítě VZP ČR si musí změnit výchozí heslo předané VZP ČR na přihlašovací heslo;</w:t>
      </w:r>
    </w:p>
    <w:p w14:paraId="12617227"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pro přístup do vnitřní sítě VZP ČR používat jako přihlašovací heslo unikátní, tj. heslo, které není shodné s jinými hesly používanými Uživatelem (kdekoliv);</w:t>
      </w:r>
    </w:p>
    <w:p w14:paraId="3F64FEEF"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nesmí sdílet s třetími osobami své přístupové údaje ani vydaný certifikát určený pro VPN přístup;</w:t>
      </w:r>
    </w:p>
    <w:p w14:paraId="2094FC94"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nesmí sdílet VPN připojení s jiným zařízením prostřednictvím sdílení připojení na síťové úrovni;</w:t>
      </w:r>
    </w:p>
    <w:p w14:paraId="0EAA86DF"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zajistit ochranu privátního klíče a vydaného certifikátu proti jeho zneužití;</w:t>
      </w:r>
    </w:p>
    <w:p w14:paraId="3F04C8F7"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generovat certifikát pro VPN přístup na koncové zařízení se silnou ochranou privátního klíče;</w:t>
      </w:r>
    </w:p>
    <w:p w14:paraId="359E8F29"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obnovit si vydaný certifikát nejdříve měsíc před uplynutím doby jeho platnosti;</w:t>
      </w:r>
    </w:p>
    <w:p w14:paraId="1EE6F329"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neukládat své přihlašovací údaje pro VPN přístup do koncového zařízení;</w:t>
      </w:r>
    </w:p>
    <w:p w14:paraId="1D0B2884" w14:textId="404BCE1B"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nezasahovat do konfiguračních souborů a nastavení VPN klienta dodaného ze strany VZP ČR;</w:t>
      </w:r>
    </w:p>
    <w:p w14:paraId="501E0168"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ukončit VPN přístup (navázané spojení) v případě, že koncové zařízení nechává bez dozoru;</w:t>
      </w:r>
    </w:p>
    <w:p w14:paraId="2A28C820" w14:textId="77777777"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sz w:val="20"/>
          <w:szCs w:val="20"/>
        </w:rPr>
        <w:t>nepokoušet se narušit bezpečnost vnitřní sítě VZP ČR;</w:t>
      </w:r>
    </w:p>
    <w:p w14:paraId="79924931" w14:textId="14973B5D" w:rsidR="00C75A02" w:rsidRPr="001B6C3F" w:rsidRDefault="00C75A02" w:rsidP="00A14ED0">
      <w:pPr>
        <w:numPr>
          <w:ilvl w:val="0"/>
          <w:numId w:val="51"/>
        </w:numPr>
        <w:spacing w:after="120" w:line="280" w:lineRule="atLeast"/>
        <w:rPr>
          <w:rFonts w:ascii="Arial" w:hAnsi="Arial" w:cs="Arial"/>
          <w:sz w:val="20"/>
          <w:szCs w:val="20"/>
        </w:rPr>
      </w:pPr>
      <w:r w:rsidRPr="001B6C3F">
        <w:rPr>
          <w:rFonts w:ascii="Arial" w:hAnsi="Arial" w:cs="Arial"/>
          <w:b/>
          <w:sz w:val="20"/>
          <w:szCs w:val="20"/>
        </w:rPr>
        <w:t>bezodkladně</w:t>
      </w:r>
      <w:r w:rsidRPr="001B6C3F">
        <w:rPr>
          <w:rFonts w:ascii="Arial" w:hAnsi="Arial" w:cs="Arial"/>
          <w:sz w:val="20"/>
          <w:szCs w:val="20"/>
        </w:rPr>
        <w:t xml:space="preserve"> žádat VZP ČR prostřednictvím Service Desk VZP ČR tel.: 952220000 v době </w:t>
      </w:r>
      <w:r w:rsidR="00DE1892" w:rsidRPr="001B6C3F">
        <w:rPr>
          <w:rFonts w:ascii="Arial" w:hAnsi="Arial" w:cs="Arial"/>
          <w:sz w:val="20"/>
          <w:szCs w:val="20"/>
        </w:rPr>
        <w:t>PO – PA</w:t>
      </w:r>
      <w:r w:rsidRPr="001B6C3F">
        <w:rPr>
          <w:rFonts w:ascii="Arial" w:hAnsi="Arial" w:cs="Arial"/>
          <w:sz w:val="20"/>
          <w:szCs w:val="20"/>
        </w:rPr>
        <w:t xml:space="preserve"> od 8:30 do 16:30 nebo kdykoliv na e-mail: servicedesk@vzp.cz:</w:t>
      </w:r>
    </w:p>
    <w:p w14:paraId="7C0EC745" w14:textId="77777777" w:rsidR="00C75A02" w:rsidRPr="001B6C3F" w:rsidRDefault="00C75A02" w:rsidP="00A14ED0">
      <w:pPr>
        <w:numPr>
          <w:ilvl w:val="2"/>
          <w:numId w:val="52"/>
        </w:numPr>
        <w:spacing w:after="120" w:line="280" w:lineRule="atLeast"/>
        <w:rPr>
          <w:rFonts w:ascii="Arial" w:hAnsi="Arial" w:cs="Arial"/>
          <w:sz w:val="20"/>
          <w:szCs w:val="20"/>
        </w:rPr>
      </w:pPr>
      <w:r w:rsidRPr="001B6C3F">
        <w:rPr>
          <w:rFonts w:ascii="Arial" w:hAnsi="Arial" w:cs="Arial"/>
          <w:sz w:val="20"/>
          <w:szCs w:val="20"/>
        </w:rPr>
        <w:t>o zneplatnění platného certifikátu v případě podezření na kompromitaci privátního klíče;</w:t>
      </w:r>
    </w:p>
    <w:p w14:paraId="5DFFA69D" w14:textId="77777777" w:rsidR="00C75A02" w:rsidRPr="001B6C3F" w:rsidRDefault="00C75A02" w:rsidP="00A14ED0">
      <w:pPr>
        <w:numPr>
          <w:ilvl w:val="2"/>
          <w:numId w:val="52"/>
        </w:numPr>
        <w:spacing w:after="120" w:line="280" w:lineRule="atLeast"/>
        <w:rPr>
          <w:rFonts w:ascii="Arial" w:hAnsi="Arial" w:cs="Arial"/>
          <w:sz w:val="20"/>
          <w:szCs w:val="20"/>
        </w:rPr>
      </w:pPr>
      <w:r w:rsidRPr="001B6C3F">
        <w:rPr>
          <w:rFonts w:ascii="Arial" w:hAnsi="Arial" w:cs="Arial"/>
          <w:sz w:val="20"/>
          <w:szCs w:val="20"/>
        </w:rPr>
        <w:t>o zneplatnění platného certifikátu a zablokování přístupových údajů sloužících k VPN přístupu v případě podezření na kompromitaci/ ztrátu/odcizení koncového zařízení nebo přístupových údajů;</w:t>
      </w:r>
    </w:p>
    <w:p w14:paraId="33A7BB50" w14:textId="77777777" w:rsidR="00C75A02" w:rsidRPr="001B6C3F" w:rsidRDefault="00C75A02" w:rsidP="00A14ED0">
      <w:pPr>
        <w:numPr>
          <w:ilvl w:val="2"/>
          <w:numId w:val="52"/>
        </w:numPr>
        <w:spacing w:after="120" w:line="280" w:lineRule="atLeast"/>
        <w:rPr>
          <w:rFonts w:ascii="Arial" w:hAnsi="Arial" w:cs="Arial"/>
          <w:sz w:val="20"/>
          <w:szCs w:val="20"/>
        </w:rPr>
      </w:pPr>
      <w:r w:rsidRPr="001B6C3F">
        <w:rPr>
          <w:rFonts w:ascii="Arial" w:hAnsi="Arial" w:cs="Arial"/>
          <w:sz w:val="20"/>
          <w:szCs w:val="20"/>
        </w:rPr>
        <w:t>o zablokování přístupových údajů k VPN přístupu v případě zjištění dalších hrozeb narušení bezpečnosti vnitřní sítě VZP ČR, např. výskyt spywaru.</w:t>
      </w:r>
    </w:p>
    <w:p w14:paraId="44C9C394"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lastRenderedPageBreak/>
        <w:t>Odpovědnost za veškeré činnosti realizované pod přiděleným účtem příslušného Uživatele v doméně VZP ČR nese do splnění příslušné povinnosti podle tohoto písm. m. Poskytovatel.</w:t>
      </w:r>
    </w:p>
    <w:p w14:paraId="0B60E49A" w14:textId="77777777" w:rsidR="00C75A02" w:rsidRPr="001B6C3F" w:rsidRDefault="00C75A02" w:rsidP="00A14ED0">
      <w:pPr>
        <w:numPr>
          <w:ilvl w:val="0"/>
          <w:numId w:val="51"/>
        </w:numPr>
        <w:spacing w:after="120" w:line="280" w:lineRule="atLeast"/>
        <w:jc w:val="both"/>
        <w:rPr>
          <w:rFonts w:ascii="Arial" w:hAnsi="Arial" w:cs="Arial"/>
          <w:sz w:val="20"/>
          <w:szCs w:val="20"/>
        </w:rPr>
      </w:pPr>
      <w:r w:rsidRPr="001B6C3F">
        <w:rPr>
          <w:rFonts w:ascii="Arial" w:hAnsi="Arial" w:cs="Arial"/>
          <w:sz w:val="20"/>
          <w:szCs w:val="20"/>
        </w:rPr>
        <w:t>chránit informace získané při VPN přístupu a to i tehdy, pokud přímo nesouvisejí s plněním dle Smlouvy, za což nese i osobní odpovědnost;</w:t>
      </w:r>
    </w:p>
    <w:p w14:paraId="1F2EA7A3" w14:textId="77777777" w:rsidR="00C75A02" w:rsidRPr="001B6C3F" w:rsidRDefault="00C75A02" w:rsidP="00A14ED0">
      <w:pPr>
        <w:numPr>
          <w:ilvl w:val="0"/>
          <w:numId w:val="51"/>
        </w:numPr>
        <w:spacing w:after="120" w:line="280" w:lineRule="atLeast"/>
        <w:jc w:val="both"/>
        <w:rPr>
          <w:rFonts w:ascii="Arial" w:hAnsi="Arial" w:cs="Arial"/>
          <w:sz w:val="20"/>
          <w:szCs w:val="20"/>
        </w:rPr>
      </w:pPr>
      <w:r w:rsidRPr="001B6C3F">
        <w:rPr>
          <w:rFonts w:ascii="Arial" w:hAnsi="Arial" w:cs="Arial"/>
          <w:sz w:val="20"/>
          <w:szCs w:val="20"/>
        </w:rPr>
        <w:t>zachovávat mlčenlivost o všech skutečnostech, se kterými se seznámil v rámci plnění Smlouvy a které nejsou veřejně známé nebo veřejně dostupné;</w:t>
      </w:r>
    </w:p>
    <w:p w14:paraId="5BE1DAD3" w14:textId="77777777" w:rsidR="00C75A02" w:rsidRPr="001B6C3F" w:rsidRDefault="00C75A02" w:rsidP="00A14ED0">
      <w:pPr>
        <w:numPr>
          <w:ilvl w:val="0"/>
          <w:numId w:val="51"/>
        </w:numPr>
        <w:spacing w:after="120" w:line="280" w:lineRule="atLeast"/>
        <w:jc w:val="both"/>
        <w:rPr>
          <w:rFonts w:ascii="Arial" w:hAnsi="Arial" w:cs="Arial"/>
          <w:sz w:val="20"/>
          <w:szCs w:val="20"/>
        </w:rPr>
      </w:pPr>
      <w:r w:rsidRPr="001B6C3F">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0294BCDA" w14:textId="77777777" w:rsidR="00C75A02" w:rsidRPr="001B6C3F" w:rsidRDefault="00C75A02" w:rsidP="00A14ED0">
      <w:pPr>
        <w:numPr>
          <w:ilvl w:val="0"/>
          <w:numId w:val="51"/>
        </w:numPr>
        <w:spacing w:after="120" w:line="280" w:lineRule="atLeast"/>
        <w:jc w:val="both"/>
        <w:rPr>
          <w:rFonts w:ascii="Arial" w:hAnsi="Arial" w:cs="Arial"/>
          <w:sz w:val="20"/>
          <w:szCs w:val="20"/>
        </w:rPr>
      </w:pPr>
      <w:r w:rsidRPr="001B6C3F">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1F1DB5C3" w14:textId="77777777" w:rsidR="00C75A02" w:rsidRPr="001B6C3F" w:rsidRDefault="00C75A02" w:rsidP="00A14ED0">
      <w:pPr>
        <w:numPr>
          <w:ilvl w:val="0"/>
          <w:numId w:val="51"/>
        </w:numPr>
        <w:spacing w:after="120" w:line="280" w:lineRule="atLeast"/>
        <w:jc w:val="both"/>
        <w:rPr>
          <w:rFonts w:ascii="Arial" w:hAnsi="Arial" w:cs="Arial"/>
          <w:sz w:val="20"/>
          <w:szCs w:val="20"/>
        </w:rPr>
      </w:pPr>
      <w:r w:rsidRPr="001B6C3F">
        <w:rPr>
          <w:rFonts w:ascii="Arial" w:hAnsi="Arial" w:cs="Arial"/>
          <w:sz w:val="20"/>
          <w:szCs w:val="20"/>
        </w:rPr>
        <w:t>odpovědět na validační e-mail VZP ČR nejpozději do 14 kalendářních dnů ode dne, kdy mu byl doručen.</w:t>
      </w:r>
    </w:p>
    <w:p w14:paraId="51D2C704" w14:textId="77777777" w:rsidR="00C75A02" w:rsidRPr="001B6C3F" w:rsidRDefault="00C75A02" w:rsidP="004840DD">
      <w:pPr>
        <w:spacing w:after="120" w:line="280" w:lineRule="atLeast"/>
        <w:jc w:val="both"/>
        <w:rPr>
          <w:rFonts w:ascii="Arial" w:hAnsi="Arial" w:cs="Arial"/>
          <w:b/>
          <w:bCs/>
          <w:sz w:val="20"/>
          <w:szCs w:val="20"/>
        </w:rPr>
      </w:pPr>
      <w:r w:rsidRPr="001B6C3F">
        <w:rPr>
          <w:rFonts w:ascii="Arial" w:hAnsi="Arial" w:cs="Arial"/>
          <w:b/>
          <w:bCs/>
          <w:sz w:val="20"/>
          <w:szCs w:val="20"/>
          <w:u w:val="single"/>
        </w:rPr>
        <w:br/>
      </w:r>
      <w:r w:rsidRPr="001B6C3F">
        <w:rPr>
          <w:rFonts w:ascii="Arial" w:hAnsi="Arial" w:cs="Arial"/>
          <w:b/>
          <w:bCs/>
          <w:sz w:val="20"/>
          <w:szCs w:val="20"/>
        </w:rPr>
        <w:t>Čl. IX. Sankce a náhrada škody</w:t>
      </w:r>
    </w:p>
    <w:p w14:paraId="1E29D8BF"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Pokud Poskytovatel nesplní své povinnosti stanovené v Čl. VIII., odst. 2., písm. a. tohoto dokumentu, tj. že ve lhůtě uvedené v příslušné písemné výzvě nedoloží VZP ČR příslušné skutečnosti, je Poskytovatel povinen za každý den prodlení zaplatit VZP ČR smluvní pokutu ve výši 5 000 Kč.</w:t>
      </w:r>
    </w:p>
    <w:p w14:paraId="466CC744"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Za porušení jednotlivých povinností daných tímto dokumentem Poskytovateli:</w:t>
      </w:r>
    </w:p>
    <w:p w14:paraId="5625582A" w14:textId="77777777" w:rsidR="00C75A02" w:rsidRPr="001B6C3F" w:rsidRDefault="00C75A02" w:rsidP="00A14ED0">
      <w:pPr>
        <w:numPr>
          <w:ilvl w:val="0"/>
          <w:numId w:val="54"/>
        </w:numPr>
        <w:spacing w:after="120" w:line="280" w:lineRule="atLeast"/>
        <w:jc w:val="both"/>
        <w:rPr>
          <w:rFonts w:ascii="Arial" w:hAnsi="Arial" w:cs="Arial"/>
          <w:sz w:val="20"/>
          <w:szCs w:val="20"/>
        </w:rPr>
      </w:pPr>
      <w:r w:rsidRPr="001B6C3F">
        <w:rPr>
          <w:rFonts w:ascii="Arial" w:hAnsi="Arial" w:cs="Arial"/>
          <w:sz w:val="20"/>
          <w:szCs w:val="20"/>
        </w:rPr>
        <w:t>v Čl. IV., odst. 3. tohoto dokumentu nebo</w:t>
      </w:r>
    </w:p>
    <w:p w14:paraId="71B422A4" w14:textId="77777777" w:rsidR="00C75A02" w:rsidRPr="001B6C3F" w:rsidRDefault="00C75A02" w:rsidP="00A14ED0">
      <w:pPr>
        <w:numPr>
          <w:ilvl w:val="0"/>
          <w:numId w:val="54"/>
        </w:numPr>
        <w:spacing w:after="120" w:line="280" w:lineRule="atLeast"/>
        <w:jc w:val="both"/>
        <w:rPr>
          <w:rFonts w:ascii="Arial" w:hAnsi="Arial" w:cs="Arial"/>
          <w:sz w:val="20"/>
          <w:szCs w:val="20"/>
        </w:rPr>
      </w:pPr>
      <w:r w:rsidRPr="001B6C3F">
        <w:rPr>
          <w:rFonts w:ascii="Arial" w:hAnsi="Arial" w:cs="Arial"/>
          <w:sz w:val="20"/>
          <w:szCs w:val="20"/>
        </w:rPr>
        <w:t>v Čl. VII., odst. 3., písm. a. až f. tohoto dokumentu nebo</w:t>
      </w:r>
    </w:p>
    <w:p w14:paraId="26A1D030" w14:textId="236CEF96" w:rsidR="00C75A02" w:rsidRPr="001B6C3F" w:rsidRDefault="00C75A02" w:rsidP="00A14ED0">
      <w:pPr>
        <w:numPr>
          <w:ilvl w:val="0"/>
          <w:numId w:val="54"/>
        </w:numPr>
        <w:spacing w:after="120" w:line="280" w:lineRule="atLeast"/>
        <w:jc w:val="both"/>
        <w:rPr>
          <w:rFonts w:ascii="Arial" w:hAnsi="Arial" w:cs="Arial"/>
          <w:sz w:val="20"/>
          <w:szCs w:val="20"/>
        </w:rPr>
      </w:pPr>
      <w:r w:rsidRPr="001B6C3F">
        <w:rPr>
          <w:rFonts w:ascii="Arial" w:hAnsi="Arial" w:cs="Arial"/>
          <w:sz w:val="20"/>
          <w:szCs w:val="20"/>
        </w:rPr>
        <w:t>v Čl. VIII., odst. 2., písm. a. tohoto dokumentu, tj. že Uživatele neseznámí s jeho právy</w:t>
      </w:r>
      <w:r w:rsidR="00316754">
        <w:rPr>
          <w:rFonts w:ascii="Arial" w:hAnsi="Arial" w:cs="Arial"/>
          <w:sz w:val="20"/>
          <w:szCs w:val="20"/>
        </w:rPr>
        <w:br/>
      </w:r>
      <w:r w:rsidRPr="001B6C3F">
        <w:rPr>
          <w:rFonts w:ascii="Arial" w:hAnsi="Arial" w:cs="Arial"/>
          <w:sz w:val="20"/>
          <w:szCs w:val="20"/>
        </w:rPr>
        <w:t>a povinnostmi nebo nepoučí Uživatele o jeho povinnostech vyplývajících pro Uživatele z tohoto dokumentu nebo</w:t>
      </w:r>
    </w:p>
    <w:p w14:paraId="28BC766A" w14:textId="77777777" w:rsidR="00C75A02" w:rsidRPr="001B6C3F" w:rsidRDefault="00C75A02" w:rsidP="00A14ED0">
      <w:pPr>
        <w:numPr>
          <w:ilvl w:val="0"/>
          <w:numId w:val="54"/>
        </w:numPr>
        <w:spacing w:after="120" w:line="280" w:lineRule="atLeast"/>
        <w:jc w:val="both"/>
        <w:rPr>
          <w:rFonts w:ascii="Arial" w:hAnsi="Arial" w:cs="Arial"/>
          <w:sz w:val="20"/>
          <w:szCs w:val="20"/>
        </w:rPr>
      </w:pPr>
      <w:r w:rsidRPr="001B6C3F">
        <w:rPr>
          <w:rFonts w:ascii="Arial" w:hAnsi="Arial" w:cs="Arial"/>
          <w:sz w:val="20"/>
          <w:szCs w:val="20"/>
        </w:rPr>
        <w:t xml:space="preserve">v Čl. VIII., odst. 2., písm. c. nebo d. tohoto dokumentu nebo </w:t>
      </w:r>
    </w:p>
    <w:p w14:paraId="61178417" w14:textId="77777777" w:rsidR="00C75A02" w:rsidRPr="001B6C3F" w:rsidRDefault="00C75A02" w:rsidP="00A14ED0">
      <w:pPr>
        <w:numPr>
          <w:ilvl w:val="0"/>
          <w:numId w:val="54"/>
        </w:numPr>
        <w:spacing w:after="120" w:line="280" w:lineRule="atLeast"/>
        <w:jc w:val="both"/>
        <w:rPr>
          <w:rFonts w:ascii="Arial" w:hAnsi="Arial" w:cs="Arial"/>
          <w:sz w:val="20"/>
          <w:szCs w:val="20"/>
        </w:rPr>
      </w:pPr>
      <w:r w:rsidRPr="001B6C3F">
        <w:rPr>
          <w:rFonts w:ascii="Arial" w:hAnsi="Arial" w:cs="Arial"/>
          <w:sz w:val="20"/>
          <w:szCs w:val="20"/>
        </w:rPr>
        <w:t>v Čl. VIII. odst. 5. písm. a. až g. tohoto dokumentu</w:t>
      </w:r>
    </w:p>
    <w:p w14:paraId="5E33606A" w14:textId="77777777" w:rsidR="00C75A02" w:rsidRPr="001B6C3F" w:rsidRDefault="00C75A02" w:rsidP="004840DD">
      <w:pPr>
        <w:spacing w:after="120" w:line="280" w:lineRule="atLeast"/>
        <w:jc w:val="both"/>
        <w:rPr>
          <w:rFonts w:ascii="Arial" w:hAnsi="Arial" w:cs="Arial"/>
          <w:sz w:val="20"/>
          <w:szCs w:val="20"/>
        </w:rPr>
      </w:pPr>
      <w:r w:rsidRPr="001B6C3F">
        <w:rPr>
          <w:rFonts w:ascii="Arial" w:hAnsi="Arial" w:cs="Arial"/>
          <w:sz w:val="20"/>
          <w:szCs w:val="20"/>
        </w:rPr>
        <w:t>je Poskytovatel povinen zaplatit VZP ČR v každém jednotlivém případě porušení příslušné povinnosti smluvní pokutu ve výši 100 000 Kč, a to i opakovaně.</w:t>
      </w:r>
    </w:p>
    <w:p w14:paraId="74069839"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Za porušení jednotlivých povinností daných tímto dokumentem Uživateli v Čl. VIII., odst. 6., písm. a. až l. tohoto dokumentu je Poskytovatel povinen zaplatit VZP ČR v každém jednotlivém případě porušení příslušné povinnosti smluvní pokutu ve výši 100 000 Kč, a to i opakovaně.</w:t>
      </w:r>
    </w:p>
    <w:p w14:paraId="3C0ABB1E"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02B943D8"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Odpovědnost za škodu se řídí ustanovením § 2894 a násl. občanského zákoníku. Sjednáním ani zaplacením smluvní pokuty není dotčeno právo oprávněné smluvní strany na náhradu škody v celém rozsahu.</w:t>
      </w:r>
    </w:p>
    <w:p w14:paraId="186C760F" w14:textId="77777777" w:rsidR="00C75A02" w:rsidRPr="001B6C3F" w:rsidRDefault="00C75A02" w:rsidP="00A14ED0">
      <w:pPr>
        <w:numPr>
          <w:ilvl w:val="0"/>
          <w:numId w:val="53"/>
        </w:numPr>
        <w:tabs>
          <w:tab w:val="num" w:pos="426"/>
        </w:tabs>
        <w:spacing w:after="120" w:line="280" w:lineRule="atLeast"/>
        <w:jc w:val="both"/>
        <w:rPr>
          <w:rFonts w:ascii="Arial" w:hAnsi="Arial" w:cs="Arial"/>
          <w:sz w:val="20"/>
          <w:szCs w:val="20"/>
        </w:rPr>
      </w:pPr>
      <w:r w:rsidRPr="001B6C3F">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13F9E6F6" w14:textId="77777777" w:rsidR="00C75A02" w:rsidRPr="001B6C3F" w:rsidRDefault="00C75A02" w:rsidP="00C75A02">
      <w:pPr>
        <w:spacing w:after="120" w:line="280" w:lineRule="atLeast"/>
        <w:rPr>
          <w:rFonts w:ascii="Arial" w:hAnsi="Arial" w:cs="Arial"/>
          <w:b/>
          <w:bCs/>
          <w:sz w:val="20"/>
          <w:szCs w:val="20"/>
        </w:rPr>
      </w:pPr>
      <w:r w:rsidRPr="001B6C3F">
        <w:rPr>
          <w:rFonts w:ascii="Arial" w:hAnsi="Arial" w:cs="Arial"/>
          <w:b/>
          <w:bCs/>
          <w:sz w:val="20"/>
          <w:szCs w:val="20"/>
          <w:u w:val="single"/>
        </w:rPr>
        <w:lastRenderedPageBreak/>
        <w:br/>
      </w:r>
      <w:r w:rsidRPr="001B6C3F">
        <w:rPr>
          <w:rFonts w:ascii="Arial" w:hAnsi="Arial" w:cs="Arial"/>
          <w:b/>
          <w:bCs/>
          <w:sz w:val="20"/>
          <w:szCs w:val="20"/>
        </w:rPr>
        <w:t>Čl. X. Závěrečná ustanovení</w:t>
      </w:r>
    </w:p>
    <w:p w14:paraId="751E16BF" w14:textId="77777777" w:rsidR="00C75A02" w:rsidRPr="001B6C3F" w:rsidRDefault="00C75A02" w:rsidP="00A14ED0">
      <w:pPr>
        <w:numPr>
          <w:ilvl w:val="0"/>
          <w:numId w:val="55"/>
        </w:numPr>
        <w:spacing w:after="120" w:line="280" w:lineRule="atLeast"/>
        <w:jc w:val="both"/>
        <w:rPr>
          <w:rFonts w:ascii="Arial" w:hAnsi="Arial" w:cs="Arial"/>
          <w:sz w:val="20"/>
          <w:szCs w:val="20"/>
        </w:rPr>
      </w:pPr>
      <w:r w:rsidRPr="001B6C3F">
        <w:rPr>
          <w:rFonts w:ascii="Arial" w:hAnsi="Arial" w:cs="Arial"/>
          <w:sz w:val="20"/>
          <w:szCs w:val="20"/>
        </w:rPr>
        <w:t xml:space="preserve">Pokud není v těchto Podmínkách výslovně stanoveno jinak, komunikují Poskytovatel a VZP ČR ve věci VPN přístupu prostřednictvím </w:t>
      </w:r>
      <w:r w:rsidR="004840DD" w:rsidRPr="001B6C3F">
        <w:rPr>
          <w:rFonts w:ascii="Arial" w:hAnsi="Arial" w:cs="Arial"/>
          <w:sz w:val="20"/>
          <w:szCs w:val="20"/>
        </w:rPr>
        <w:t>Pověřených</w:t>
      </w:r>
      <w:r w:rsidRPr="001B6C3F">
        <w:rPr>
          <w:rFonts w:ascii="Arial" w:hAnsi="Arial" w:cs="Arial"/>
          <w:sz w:val="20"/>
          <w:szCs w:val="20"/>
        </w:rPr>
        <w:t xml:space="preserve"> osob uvedených ve Smlouvě.</w:t>
      </w:r>
    </w:p>
    <w:p w14:paraId="1E5BA41C" w14:textId="253015CD" w:rsidR="00C75A02" w:rsidRPr="001B6C3F" w:rsidRDefault="00C75A02" w:rsidP="00A14ED0">
      <w:pPr>
        <w:numPr>
          <w:ilvl w:val="0"/>
          <w:numId w:val="55"/>
        </w:numPr>
        <w:spacing w:after="120" w:line="280" w:lineRule="atLeast"/>
        <w:jc w:val="both"/>
        <w:rPr>
          <w:rFonts w:ascii="Arial" w:hAnsi="Arial" w:cs="Arial"/>
          <w:sz w:val="20"/>
          <w:szCs w:val="20"/>
        </w:rPr>
      </w:pPr>
      <w:r w:rsidRPr="001B6C3F">
        <w:rPr>
          <w:rFonts w:ascii="Arial" w:hAnsi="Arial" w:cs="Arial"/>
          <w:sz w:val="20"/>
          <w:szCs w:val="20"/>
        </w:rPr>
        <w:t>V případě, že v době poskytování podpory dle této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w:t>
      </w:r>
      <w:r w:rsidR="00316754">
        <w:rPr>
          <w:rFonts w:ascii="Arial" w:hAnsi="Arial" w:cs="Arial"/>
          <w:sz w:val="20"/>
          <w:szCs w:val="20"/>
        </w:rPr>
        <w:br/>
      </w:r>
      <w:r w:rsidRPr="001B6C3F">
        <w:rPr>
          <w:rFonts w:ascii="Arial" w:hAnsi="Arial" w:cs="Arial"/>
          <w:sz w:val="20"/>
          <w:szCs w:val="20"/>
        </w:rPr>
        <w:t>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3CB3906D" w14:textId="77777777" w:rsidR="00C75A02" w:rsidRPr="001B6C3F" w:rsidRDefault="00C75A02" w:rsidP="00A14ED0">
      <w:pPr>
        <w:numPr>
          <w:ilvl w:val="0"/>
          <w:numId w:val="55"/>
        </w:numPr>
        <w:spacing w:after="120" w:line="280" w:lineRule="atLeast"/>
        <w:jc w:val="both"/>
        <w:rPr>
          <w:rFonts w:ascii="Arial" w:hAnsi="Arial" w:cs="Arial"/>
          <w:sz w:val="20"/>
          <w:szCs w:val="20"/>
        </w:rPr>
      </w:pPr>
      <w:r w:rsidRPr="001B6C3F">
        <w:rPr>
          <w:rFonts w:ascii="Arial" w:hAnsi="Arial" w:cs="Arial"/>
          <w:sz w:val="20"/>
          <w:szCs w:val="20"/>
        </w:rPr>
        <w:t>Uzavírání dodatku ke Smlouvě, jakož i jeho uveřejňování se řídí příslušnými ustanoveními Smlouvy.</w:t>
      </w:r>
    </w:p>
    <w:p w14:paraId="4FB87FA9" w14:textId="77777777" w:rsidR="00C75A02" w:rsidRPr="001B6C3F" w:rsidRDefault="00C75A02" w:rsidP="00C75A02">
      <w:pPr>
        <w:spacing w:after="120" w:line="280" w:lineRule="atLeast"/>
        <w:rPr>
          <w:rFonts w:ascii="Arial" w:hAnsi="Arial" w:cs="Arial"/>
          <w:sz w:val="20"/>
          <w:szCs w:val="20"/>
        </w:rPr>
      </w:pPr>
    </w:p>
    <w:p w14:paraId="74065CF8" w14:textId="77777777" w:rsidR="00C75A02" w:rsidRPr="001B6C3F" w:rsidRDefault="00C75A02" w:rsidP="00C75A02">
      <w:pPr>
        <w:spacing w:after="120" w:line="280" w:lineRule="atLeast"/>
        <w:rPr>
          <w:rFonts w:ascii="Arial" w:hAnsi="Arial" w:cs="Arial"/>
          <w:sz w:val="20"/>
          <w:szCs w:val="20"/>
        </w:rPr>
      </w:pPr>
    </w:p>
    <w:p w14:paraId="3329897C" w14:textId="77777777" w:rsidR="00C75A02" w:rsidRPr="001B6C3F" w:rsidRDefault="00C75A02" w:rsidP="00C75A02">
      <w:pPr>
        <w:spacing w:after="120" w:line="280" w:lineRule="atLeast"/>
        <w:rPr>
          <w:rFonts w:ascii="Arial" w:hAnsi="Arial" w:cs="Arial"/>
          <w:sz w:val="20"/>
          <w:szCs w:val="20"/>
        </w:rPr>
      </w:pPr>
    </w:p>
    <w:p w14:paraId="5B8C2965"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br w:type="page"/>
      </w:r>
    </w:p>
    <w:p w14:paraId="2B1CEF3E"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lastRenderedPageBreak/>
        <w:t xml:space="preserve">Příloha A </w:t>
      </w:r>
    </w:p>
    <w:p w14:paraId="1012F86A"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t>k Podmínkám pro přístup Poskytovatele do vnitřní sítě VZP ČR prostřednictvím VPN VZP ČR</w:t>
      </w:r>
    </w:p>
    <w:p w14:paraId="42D0BAA6" w14:textId="77777777" w:rsidR="00C75A02" w:rsidRPr="001B6C3F" w:rsidRDefault="00C75A02" w:rsidP="00C75A02">
      <w:pPr>
        <w:spacing w:after="120" w:line="280" w:lineRule="atLeast"/>
        <w:rPr>
          <w:rFonts w:ascii="Arial" w:hAnsi="Arial" w:cs="Arial"/>
          <w:b/>
          <w:sz w:val="20"/>
          <w:szCs w:val="20"/>
        </w:rPr>
      </w:pPr>
    </w:p>
    <w:p w14:paraId="5C95385C" w14:textId="77777777" w:rsidR="00C75A02" w:rsidRPr="001B6C3F" w:rsidRDefault="00C75A02" w:rsidP="00C75A02">
      <w:pPr>
        <w:spacing w:after="120" w:line="280" w:lineRule="atLeast"/>
        <w:rPr>
          <w:rFonts w:ascii="Arial" w:hAnsi="Arial" w:cs="Arial"/>
          <w:b/>
          <w:i/>
          <w:sz w:val="20"/>
          <w:szCs w:val="20"/>
        </w:rPr>
      </w:pPr>
      <w:r w:rsidRPr="001B6C3F">
        <w:rPr>
          <w:rFonts w:ascii="Arial" w:hAnsi="Arial" w:cs="Arial"/>
          <w:b/>
          <w:i/>
          <w:sz w:val="20"/>
          <w:szCs w:val="20"/>
        </w:rPr>
        <w:t>(Formulář)</w:t>
      </w:r>
    </w:p>
    <w:p w14:paraId="63A01B41" w14:textId="77777777" w:rsidR="00C75A02" w:rsidRPr="001B6C3F" w:rsidRDefault="00C75A02" w:rsidP="00C75A02">
      <w:pPr>
        <w:spacing w:after="120" w:line="280" w:lineRule="atLeast"/>
        <w:rPr>
          <w:rFonts w:ascii="Arial" w:hAnsi="Arial" w:cs="Arial"/>
          <w:b/>
          <w:sz w:val="20"/>
          <w:szCs w:val="20"/>
        </w:rPr>
      </w:pPr>
      <w:r w:rsidRPr="001B6C3F">
        <w:rPr>
          <w:rFonts w:ascii="Arial" w:hAnsi="Arial" w:cs="Arial"/>
          <w:b/>
          <w:sz w:val="20"/>
          <w:szCs w:val="20"/>
        </w:rPr>
        <w:t>Žádost o zřízení/pozastavení/ukončení</w:t>
      </w:r>
      <w:r w:rsidRPr="001B6C3F">
        <w:rPr>
          <w:rFonts w:ascii="Arial" w:hAnsi="Arial" w:cs="Arial"/>
          <w:sz w:val="20"/>
          <w:szCs w:val="20"/>
          <w:vertAlign w:val="superscript"/>
        </w:rPr>
        <w:t>2)</w:t>
      </w:r>
      <w:r w:rsidRPr="001B6C3F">
        <w:rPr>
          <w:rFonts w:ascii="Arial" w:hAnsi="Arial" w:cs="Arial"/>
          <w:b/>
          <w:sz w:val="20"/>
          <w:szCs w:val="20"/>
        </w:rPr>
        <w:t xml:space="preserve"> VPN přístupu </w:t>
      </w:r>
      <w:r w:rsidRPr="001B6C3F">
        <w:rPr>
          <w:rFonts w:ascii="Arial" w:hAnsi="Arial" w:cs="Arial"/>
          <w:b/>
          <w:sz w:val="20"/>
          <w:szCs w:val="20"/>
        </w:rPr>
        <w:br/>
        <w:t xml:space="preserve">Poskytovatele do vnitřní sítě VZP ČR </w:t>
      </w:r>
    </w:p>
    <w:p w14:paraId="104273CB" w14:textId="77777777" w:rsidR="00C75A02" w:rsidRPr="001B6C3F" w:rsidRDefault="00C75A02" w:rsidP="00A14ED0">
      <w:pPr>
        <w:numPr>
          <w:ilvl w:val="0"/>
          <w:numId w:val="56"/>
        </w:numPr>
        <w:spacing w:after="120" w:line="280" w:lineRule="atLeast"/>
        <w:rPr>
          <w:rFonts w:ascii="Arial" w:hAnsi="Arial" w:cs="Arial"/>
          <w:b/>
          <w:i/>
          <w:sz w:val="20"/>
          <w:szCs w:val="20"/>
        </w:rPr>
      </w:pPr>
      <w:r w:rsidRPr="001B6C3F">
        <w:rPr>
          <w:rFonts w:ascii="Arial" w:hAnsi="Arial" w:cs="Arial"/>
          <w:b/>
          <w:i/>
          <w:sz w:val="20"/>
          <w:szCs w:val="20"/>
        </w:rPr>
        <w:t>Smlouva, na základě které je/byl VPN přístup pro Poskytovatele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709"/>
        <w:gridCol w:w="1275"/>
        <w:gridCol w:w="2552"/>
        <w:gridCol w:w="2090"/>
      </w:tblGrid>
      <w:tr w:rsidR="00C75A02" w:rsidRPr="001B6C3F" w14:paraId="1C048F3F" w14:textId="77777777" w:rsidTr="00C75A02">
        <w:trPr>
          <w:trHeight w:val="227"/>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060EACA"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 xml:space="preserve">Č. j. Smlouvy </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1C427F" w14:textId="77777777" w:rsidR="00C75A02" w:rsidRPr="001B6C3F" w:rsidRDefault="00C75A02" w:rsidP="00C75A02">
            <w:pPr>
              <w:spacing w:after="120" w:line="280" w:lineRule="atLeast"/>
              <w:rPr>
                <w:rFonts w:ascii="Arial" w:hAnsi="Arial" w:cs="Arial"/>
                <w:b/>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42F9FF6"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Poskytovatel:</w:t>
            </w:r>
          </w:p>
        </w:tc>
        <w:tc>
          <w:tcPr>
            <w:tcW w:w="2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185F16" w14:textId="77777777" w:rsidR="00C75A02" w:rsidRPr="001B6C3F" w:rsidRDefault="00C75A02" w:rsidP="00C75A02">
            <w:pPr>
              <w:spacing w:after="120" w:line="280" w:lineRule="atLeast"/>
              <w:rPr>
                <w:rFonts w:ascii="Arial" w:hAnsi="Arial" w:cs="Arial"/>
                <w:sz w:val="20"/>
                <w:szCs w:val="20"/>
              </w:rPr>
            </w:pPr>
          </w:p>
        </w:tc>
      </w:tr>
      <w:tr w:rsidR="00C75A02" w:rsidRPr="001B6C3F" w14:paraId="3227A298" w14:textId="77777777" w:rsidTr="00C75A0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F82136"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Účinnost Smlouvy od:</w:t>
            </w:r>
          </w:p>
        </w:tc>
        <w:tc>
          <w:tcPr>
            <w:tcW w:w="1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1F1B73" w14:textId="77777777" w:rsidR="00C75A02" w:rsidRPr="001B6C3F" w:rsidRDefault="00C75A02" w:rsidP="00C75A02">
            <w:pPr>
              <w:spacing w:after="120" w:line="280" w:lineRule="atLeast"/>
              <w:rPr>
                <w:rFonts w:ascii="Arial" w:hAnsi="Arial" w:cs="Arial"/>
                <w:sz w:val="20"/>
                <w:szCs w:val="20"/>
              </w:rPr>
            </w:pP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6CF28F"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Účinnost Smlouvy do:</w:t>
            </w:r>
          </w:p>
        </w:tc>
        <w:tc>
          <w:tcPr>
            <w:tcW w:w="20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A1FB05" w14:textId="77777777" w:rsidR="00C75A02" w:rsidRPr="001B6C3F" w:rsidRDefault="00C75A02" w:rsidP="00C75A02">
            <w:pPr>
              <w:spacing w:after="120" w:line="280" w:lineRule="atLeast"/>
              <w:rPr>
                <w:rFonts w:ascii="Arial" w:hAnsi="Arial" w:cs="Arial"/>
                <w:sz w:val="20"/>
                <w:szCs w:val="20"/>
              </w:rPr>
            </w:pPr>
          </w:p>
        </w:tc>
      </w:tr>
      <w:tr w:rsidR="00C75A02" w:rsidRPr="001B6C3F" w14:paraId="1CC03FE1" w14:textId="77777777" w:rsidTr="00C75A02">
        <w:tc>
          <w:tcPr>
            <w:tcW w:w="42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956867"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Jméno a příjmení Pověřené osoby Poskytovatele dle Smlouvy:</w:t>
            </w:r>
          </w:p>
        </w:tc>
        <w:tc>
          <w:tcPr>
            <w:tcW w:w="46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30053" w14:textId="77777777" w:rsidR="00C75A02" w:rsidRPr="001B6C3F" w:rsidRDefault="00C75A02" w:rsidP="00C75A02">
            <w:pPr>
              <w:spacing w:after="120" w:line="280" w:lineRule="atLeast"/>
              <w:rPr>
                <w:rFonts w:ascii="Arial" w:hAnsi="Arial" w:cs="Arial"/>
                <w:sz w:val="20"/>
                <w:szCs w:val="20"/>
              </w:rPr>
            </w:pPr>
          </w:p>
        </w:tc>
      </w:tr>
      <w:tr w:rsidR="00C75A02" w:rsidRPr="001B6C3F" w14:paraId="46D8D230" w14:textId="77777777" w:rsidTr="00C75A02">
        <w:tc>
          <w:tcPr>
            <w:tcW w:w="29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F5868"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 xml:space="preserve">Zdůvodnění potřebnosti zřízení VPN přístupu </w:t>
            </w:r>
          </w:p>
        </w:tc>
        <w:tc>
          <w:tcPr>
            <w:tcW w:w="59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F5410" w14:textId="77777777" w:rsidR="00C75A02" w:rsidRPr="001B6C3F" w:rsidRDefault="00C75A02" w:rsidP="00C75A02">
            <w:pPr>
              <w:spacing w:after="120" w:line="280" w:lineRule="atLeast"/>
              <w:rPr>
                <w:rFonts w:ascii="Arial" w:hAnsi="Arial" w:cs="Arial"/>
                <w:sz w:val="20"/>
                <w:szCs w:val="20"/>
              </w:rPr>
            </w:pPr>
          </w:p>
        </w:tc>
      </w:tr>
    </w:tbl>
    <w:p w14:paraId="07045641" w14:textId="77777777" w:rsidR="00C75A02" w:rsidRPr="001B6C3F" w:rsidRDefault="00C75A02" w:rsidP="00A14ED0">
      <w:pPr>
        <w:numPr>
          <w:ilvl w:val="0"/>
          <w:numId w:val="56"/>
        </w:numPr>
        <w:spacing w:after="120" w:line="280" w:lineRule="atLeast"/>
        <w:rPr>
          <w:rFonts w:ascii="Arial" w:hAnsi="Arial" w:cs="Arial"/>
          <w:b/>
          <w:i/>
          <w:sz w:val="20"/>
          <w:szCs w:val="20"/>
        </w:rPr>
      </w:pPr>
      <w:r w:rsidRPr="001B6C3F">
        <w:rPr>
          <w:rFonts w:ascii="Arial" w:hAnsi="Arial" w:cs="Arial"/>
          <w:b/>
          <w:i/>
          <w:sz w:val="20"/>
          <w:szCs w:val="20"/>
        </w:rPr>
        <w:t>Fyzická osoba, pro niž je/byl VPN přístup požadován (Uživatel):</w:t>
      </w:r>
    </w:p>
    <w:tbl>
      <w:tblPr>
        <w:tblStyle w:val="Mkatabulky"/>
        <w:tblW w:w="8895" w:type="dxa"/>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9"/>
        <w:gridCol w:w="1984"/>
        <w:gridCol w:w="2155"/>
        <w:gridCol w:w="2487"/>
      </w:tblGrid>
      <w:tr w:rsidR="00C75A02" w:rsidRPr="001B6C3F" w14:paraId="244770A0" w14:textId="77777777" w:rsidTr="00C75A02">
        <w:tc>
          <w:tcPr>
            <w:tcW w:w="42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6DB4C8"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Jedná se o fyzickou osobu:</w:t>
            </w:r>
          </w:p>
        </w:tc>
        <w:tc>
          <w:tcPr>
            <w:tcW w:w="46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7BD4D33"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ve vztahu k Poskytovateli/poddodavateli</w:t>
            </w:r>
            <w:r w:rsidRPr="001B6C3F">
              <w:rPr>
                <w:rFonts w:ascii="Arial" w:hAnsi="Arial" w:cs="Arial"/>
                <w:sz w:val="20"/>
                <w:szCs w:val="20"/>
                <w:vertAlign w:val="superscript"/>
              </w:rPr>
              <w:t>1)</w:t>
            </w:r>
          </w:p>
        </w:tc>
      </w:tr>
      <w:tr w:rsidR="00C75A02" w:rsidRPr="001B6C3F" w14:paraId="7B1EF973" w14:textId="77777777" w:rsidTr="00C75A0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B86E75"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Jméno:</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727185" w14:textId="77777777" w:rsidR="00C75A02" w:rsidRPr="001B6C3F" w:rsidRDefault="00C75A02" w:rsidP="00C75A02">
            <w:pPr>
              <w:spacing w:after="120" w:line="280" w:lineRule="atLeast"/>
              <w:rPr>
                <w:rFonts w:ascii="Arial" w:hAnsi="Arial" w:cs="Arial"/>
                <w:sz w:val="20"/>
                <w:szCs w:val="20"/>
              </w:rPr>
            </w:pP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279CE31"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Příjmení, titul:</w:t>
            </w:r>
          </w:p>
        </w:tc>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E7DD3C" w14:textId="77777777" w:rsidR="00C75A02" w:rsidRPr="001B6C3F" w:rsidRDefault="00C75A02" w:rsidP="00C75A02">
            <w:pPr>
              <w:spacing w:after="120" w:line="280" w:lineRule="atLeast"/>
              <w:rPr>
                <w:rFonts w:ascii="Arial" w:hAnsi="Arial" w:cs="Arial"/>
                <w:sz w:val="20"/>
                <w:szCs w:val="20"/>
              </w:rPr>
            </w:pPr>
          </w:p>
        </w:tc>
      </w:tr>
      <w:tr w:rsidR="00C75A02" w:rsidRPr="001B6C3F" w14:paraId="1B3018FD" w14:textId="77777777" w:rsidTr="00C75A0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549986"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E-mail:</w:t>
            </w:r>
          </w:p>
        </w:tc>
        <w:tc>
          <w:tcPr>
            <w:tcW w:w="66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92A77C" w14:textId="77777777" w:rsidR="00C75A02" w:rsidRPr="001B6C3F" w:rsidRDefault="00C75A02" w:rsidP="00C75A02">
            <w:pPr>
              <w:spacing w:after="120" w:line="280" w:lineRule="atLeast"/>
              <w:rPr>
                <w:rFonts w:ascii="Arial" w:hAnsi="Arial" w:cs="Arial"/>
                <w:sz w:val="20"/>
                <w:szCs w:val="20"/>
              </w:rPr>
            </w:pPr>
          </w:p>
        </w:tc>
      </w:tr>
      <w:tr w:rsidR="00C75A02" w:rsidRPr="001B6C3F" w14:paraId="44DC529A" w14:textId="77777777" w:rsidTr="00C75A0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F3B6CB1"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Mobilní telefon:</w:t>
            </w:r>
          </w:p>
        </w:tc>
        <w:tc>
          <w:tcPr>
            <w:tcW w:w="662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C5806B" w14:textId="77777777" w:rsidR="00C75A02" w:rsidRPr="001B6C3F" w:rsidRDefault="00C75A02" w:rsidP="00C75A02">
            <w:pPr>
              <w:spacing w:after="120" w:line="280" w:lineRule="atLeast"/>
              <w:rPr>
                <w:rFonts w:ascii="Arial" w:hAnsi="Arial" w:cs="Arial"/>
                <w:sz w:val="20"/>
                <w:szCs w:val="20"/>
              </w:rPr>
            </w:pPr>
          </w:p>
        </w:tc>
      </w:tr>
      <w:tr w:rsidR="00C75A02" w:rsidRPr="001B6C3F" w14:paraId="67AD2ACF" w14:textId="77777777" w:rsidTr="00C75A02">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59AD98"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Zaměstnán u Poskytovatele/jiný vztah k Poskytovateli:</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657D48" w14:textId="77777777" w:rsidR="00C75A02" w:rsidRPr="001B6C3F" w:rsidRDefault="00C75A02" w:rsidP="00C75A02">
            <w:pPr>
              <w:spacing w:after="120" w:line="280" w:lineRule="atLeast"/>
              <w:rPr>
                <w:rFonts w:ascii="Arial" w:hAnsi="Arial" w:cs="Arial"/>
                <w:sz w:val="20"/>
                <w:szCs w:val="20"/>
              </w:rPr>
            </w:pPr>
          </w:p>
        </w:tc>
        <w:tc>
          <w:tcPr>
            <w:tcW w:w="21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83FD8F"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IČO poddodavatele:</w:t>
            </w:r>
          </w:p>
          <w:p w14:paraId="34A33EF3"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IČO fyzické osoby</w:t>
            </w:r>
          </w:p>
        </w:tc>
        <w:tc>
          <w:tcPr>
            <w:tcW w:w="24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B2CE9C" w14:textId="77777777" w:rsidR="00C75A02" w:rsidRPr="001B6C3F" w:rsidRDefault="00C75A02" w:rsidP="00C75A02">
            <w:pPr>
              <w:spacing w:after="120" w:line="280" w:lineRule="atLeast"/>
              <w:rPr>
                <w:rFonts w:ascii="Arial" w:hAnsi="Arial" w:cs="Arial"/>
                <w:sz w:val="20"/>
                <w:szCs w:val="20"/>
              </w:rPr>
            </w:pPr>
          </w:p>
        </w:tc>
      </w:tr>
    </w:tbl>
    <w:p w14:paraId="79503604" w14:textId="77777777" w:rsidR="00C75A02" w:rsidRPr="001B6C3F" w:rsidRDefault="00C75A02" w:rsidP="00C75A02">
      <w:pPr>
        <w:spacing w:after="120" w:line="280" w:lineRule="atLeast"/>
        <w:rPr>
          <w:rFonts w:ascii="Arial" w:hAnsi="Arial" w:cs="Arial"/>
          <w:i/>
          <w:sz w:val="20"/>
          <w:szCs w:val="20"/>
        </w:rPr>
      </w:pPr>
      <w:r w:rsidRPr="001B6C3F">
        <w:rPr>
          <w:rFonts w:ascii="Arial" w:hAnsi="Arial" w:cs="Arial"/>
          <w:i/>
          <w:sz w:val="20"/>
          <w:szCs w:val="20"/>
        </w:rPr>
        <w:t>1) nehodící škrtněte, pokud uvedete poddodavatele, doplňte jeho název</w:t>
      </w:r>
    </w:p>
    <w:p w14:paraId="15352A19" w14:textId="77777777" w:rsidR="00C75A02" w:rsidRPr="001B6C3F" w:rsidRDefault="00C75A02" w:rsidP="00A14ED0">
      <w:pPr>
        <w:numPr>
          <w:ilvl w:val="0"/>
          <w:numId w:val="56"/>
        </w:numPr>
        <w:spacing w:after="120" w:line="280" w:lineRule="atLeast"/>
        <w:rPr>
          <w:rFonts w:ascii="Arial" w:hAnsi="Arial" w:cs="Arial"/>
          <w:b/>
          <w:i/>
          <w:sz w:val="20"/>
          <w:szCs w:val="20"/>
        </w:rPr>
      </w:pPr>
      <w:r w:rsidRPr="001B6C3F">
        <w:rPr>
          <w:rFonts w:ascii="Arial" w:hAnsi="Arial" w:cs="Arial"/>
          <w:b/>
          <w:i/>
          <w:sz w:val="20"/>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8"/>
        <w:gridCol w:w="2888"/>
        <w:gridCol w:w="2888"/>
      </w:tblGrid>
      <w:tr w:rsidR="00C75A02" w:rsidRPr="001B6C3F" w14:paraId="3A0BB179" w14:textId="77777777" w:rsidTr="00C75A02">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39CB143"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VPN přístup požadován zřídit/ pozastavit/ukončit:</w:t>
            </w:r>
            <w:r w:rsidRPr="001B6C3F">
              <w:rPr>
                <w:rFonts w:ascii="Arial" w:hAnsi="Arial" w:cs="Arial"/>
                <w:sz w:val="20"/>
                <w:szCs w:val="20"/>
                <w:vertAlign w:val="superscript"/>
              </w:rPr>
              <w:t xml:space="preserve"> 2)</w:t>
            </w:r>
          </w:p>
        </w:tc>
        <w:tc>
          <w:tcPr>
            <w:tcW w:w="2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D492950"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od:</w:t>
            </w:r>
          </w:p>
        </w:tc>
        <w:tc>
          <w:tcPr>
            <w:tcW w:w="2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C2B0F7"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do:</w:t>
            </w:r>
          </w:p>
        </w:tc>
      </w:tr>
    </w:tbl>
    <w:p w14:paraId="6DA43C35"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i/>
          <w:sz w:val="20"/>
          <w:szCs w:val="20"/>
        </w:rPr>
        <w:t>2) nehodící škrtněte</w:t>
      </w:r>
    </w:p>
    <w:p w14:paraId="50A6A182"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t>…………………………………</w:t>
      </w:r>
    </w:p>
    <w:p w14:paraId="238ED391"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t xml:space="preserve">datum a podpis </w:t>
      </w:r>
    </w:p>
    <w:p w14:paraId="39572543" w14:textId="77777777" w:rsidR="00C75A02" w:rsidRPr="001B6C3F" w:rsidRDefault="00C75A02" w:rsidP="00C75A02">
      <w:pPr>
        <w:spacing w:after="120" w:line="280" w:lineRule="atLeast"/>
        <w:rPr>
          <w:rFonts w:ascii="Arial" w:hAnsi="Arial" w:cs="Arial"/>
          <w:sz w:val="20"/>
          <w:szCs w:val="20"/>
        </w:rPr>
      </w:pP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r w:rsidRPr="001B6C3F">
        <w:rPr>
          <w:rFonts w:ascii="Arial" w:hAnsi="Arial" w:cs="Arial"/>
          <w:sz w:val="20"/>
          <w:szCs w:val="20"/>
        </w:rPr>
        <w:tab/>
      </w:r>
    </w:p>
    <w:p w14:paraId="5F3D4F08" w14:textId="77777777" w:rsidR="00C75A02" w:rsidRPr="001B6C3F" w:rsidRDefault="00C75A02" w:rsidP="00C75A02">
      <w:pPr>
        <w:spacing w:after="120" w:line="280" w:lineRule="atLeast"/>
        <w:rPr>
          <w:rFonts w:ascii="Arial" w:hAnsi="Arial" w:cs="Arial"/>
          <w:i/>
          <w:sz w:val="20"/>
          <w:szCs w:val="20"/>
        </w:rPr>
      </w:pPr>
      <w:r w:rsidRPr="001B6C3F">
        <w:rPr>
          <w:rFonts w:ascii="Arial" w:hAnsi="Arial" w:cs="Arial"/>
          <w:i/>
          <w:sz w:val="20"/>
          <w:szCs w:val="20"/>
        </w:rPr>
        <w:t xml:space="preserve">Pověřené osoby uvedené ve Smlouvě </w:t>
      </w:r>
    </w:p>
    <w:p w14:paraId="4E0DE1FD" w14:textId="77777777" w:rsidR="00C75A02" w:rsidRPr="001B6C3F" w:rsidRDefault="00C75A02" w:rsidP="00C75A02">
      <w:pPr>
        <w:spacing w:after="120" w:line="280" w:lineRule="atLeast"/>
        <w:rPr>
          <w:rFonts w:ascii="Arial" w:hAnsi="Arial" w:cs="Arial"/>
          <w:i/>
          <w:sz w:val="20"/>
          <w:szCs w:val="20"/>
        </w:rPr>
      </w:pPr>
      <w:r w:rsidRPr="001B6C3F">
        <w:rPr>
          <w:rFonts w:ascii="Arial" w:hAnsi="Arial" w:cs="Arial"/>
          <w:i/>
          <w:sz w:val="20"/>
          <w:szCs w:val="20"/>
        </w:rPr>
        <w:t>na straně Poskytovatele</w:t>
      </w:r>
    </w:p>
    <w:p w14:paraId="05A378F6" w14:textId="77777777" w:rsidR="00820274" w:rsidRPr="001B6C3F" w:rsidRDefault="00820274" w:rsidP="00820274">
      <w:pPr>
        <w:spacing w:after="120" w:line="280" w:lineRule="atLeast"/>
        <w:rPr>
          <w:rFonts w:ascii="Arial" w:hAnsi="Arial" w:cs="Arial"/>
          <w:sz w:val="20"/>
          <w:szCs w:val="20"/>
        </w:rPr>
      </w:pPr>
    </w:p>
    <w:p w14:paraId="6B6424DF" w14:textId="77777777" w:rsidR="00820274" w:rsidRPr="001B6C3F" w:rsidRDefault="00820274" w:rsidP="00820274">
      <w:pPr>
        <w:spacing w:after="120" w:line="280" w:lineRule="atLeast"/>
        <w:rPr>
          <w:rFonts w:ascii="Arial" w:hAnsi="Arial" w:cs="Arial"/>
          <w:sz w:val="20"/>
          <w:szCs w:val="20"/>
        </w:rPr>
      </w:pPr>
    </w:p>
    <w:p w14:paraId="7BE75EFE" w14:textId="77777777" w:rsidR="00820274" w:rsidRPr="001B6C3F" w:rsidRDefault="00820274" w:rsidP="00820274">
      <w:pPr>
        <w:spacing w:after="120" w:line="280" w:lineRule="atLeast"/>
        <w:rPr>
          <w:rFonts w:ascii="Arial" w:hAnsi="Arial" w:cs="Arial"/>
          <w:sz w:val="20"/>
          <w:szCs w:val="20"/>
        </w:rPr>
      </w:pPr>
    </w:p>
    <w:p w14:paraId="76342A56" w14:textId="77777777" w:rsidR="00820274" w:rsidRPr="001B6C3F" w:rsidRDefault="00820274" w:rsidP="00820274">
      <w:pPr>
        <w:spacing w:after="120" w:line="280" w:lineRule="atLeast"/>
        <w:rPr>
          <w:rFonts w:ascii="Arial" w:hAnsi="Arial" w:cs="Arial"/>
          <w:b/>
          <w:sz w:val="20"/>
          <w:szCs w:val="20"/>
        </w:rPr>
      </w:pPr>
    </w:p>
    <w:p w14:paraId="4A490D04" w14:textId="77777777" w:rsidR="00820274" w:rsidRPr="001B6C3F" w:rsidRDefault="00820274" w:rsidP="00820274">
      <w:pPr>
        <w:spacing w:after="120" w:line="280" w:lineRule="atLeast"/>
        <w:rPr>
          <w:rFonts w:ascii="Arial" w:hAnsi="Arial" w:cs="Arial"/>
          <w:b/>
          <w:sz w:val="20"/>
          <w:szCs w:val="20"/>
        </w:rPr>
      </w:pPr>
    </w:p>
    <w:p w14:paraId="6F854252" w14:textId="77777777" w:rsidR="00820274" w:rsidRPr="001B6C3F" w:rsidRDefault="00820274" w:rsidP="0047422D">
      <w:pPr>
        <w:spacing w:line="280" w:lineRule="atLeast"/>
        <w:jc w:val="both"/>
        <w:rPr>
          <w:rFonts w:ascii="Arial" w:hAnsi="Arial" w:cs="Arial"/>
          <w:sz w:val="20"/>
          <w:szCs w:val="20"/>
        </w:rPr>
      </w:pPr>
    </w:p>
    <w:sectPr w:rsidR="00820274" w:rsidRPr="001B6C3F" w:rsidSect="00DB5DC8">
      <w:pgSz w:w="11906" w:h="16838"/>
      <w:pgMar w:top="1134" w:right="1133"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08D2" w14:textId="77777777" w:rsidR="004A4E53" w:rsidRDefault="004A4E53">
      <w:r>
        <w:separator/>
      </w:r>
    </w:p>
  </w:endnote>
  <w:endnote w:type="continuationSeparator" w:id="0">
    <w:p w14:paraId="73017860" w14:textId="77777777" w:rsidR="004A4E53" w:rsidRDefault="004A4E53">
      <w:r>
        <w:continuationSeparator/>
      </w:r>
    </w:p>
  </w:endnote>
  <w:endnote w:type="continuationNotice" w:id="1">
    <w:p w14:paraId="6A1B91FC" w14:textId="77777777" w:rsidR="004A4E53" w:rsidRDefault="004A4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Noto Sans Symbols">
    <w:altName w:val="Times New Roman"/>
    <w:charset w:val="00"/>
    <w:family w:val="auto"/>
    <w:pitch w:val="default"/>
  </w:font>
  <w:font w:name="Times">
    <w:panose1 w:val="0202060306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iemens Sans">
    <w:altName w:val="Times New Roman"/>
    <w:charset w:val="EE"/>
    <w:family w:val="auto"/>
    <w:pitch w:val="variable"/>
    <w:sig w:usb0="00000001" w:usb1="0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2C59" w14:textId="77777777" w:rsidR="004A4E53" w:rsidRDefault="004A4E53">
      <w:r>
        <w:separator/>
      </w:r>
    </w:p>
  </w:footnote>
  <w:footnote w:type="continuationSeparator" w:id="0">
    <w:p w14:paraId="70008E01" w14:textId="77777777" w:rsidR="004A4E53" w:rsidRDefault="004A4E53">
      <w:r>
        <w:continuationSeparator/>
      </w:r>
    </w:p>
  </w:footnote>
  <w:footnote w:type="continuationNotice" w:id="1">
    <w:p w14:paraId="2AF8B946" w14:textId="77777777" w:rsidR="004A4E53" w:rsidRDefault="004A4E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D946A4C"/>
    <w:lvl w:ilvl="0">
      <w:start w:val="1"/>
      <w:numFmt w:val="bullet"/>
      <w:pStyle w:val="Odrky1"/>
      <w:lvlText w:val=""/>
      <w:lvlJc w:val="left"/>
      <w:pPr>
        <w:ind w:left="360" w:hanging="360"/>
      </w:pPr>
      <w:rPr>
        <w:rFonts w:ascii="Symbol" w:hAnsi="Symbol" w:hint="default"/>
        <w:color w:val="C00000"/>
      </w:rPr>
    </w:lvl>
  </w:abstractNum>
  <w:abstractNum w:abstractNumId="2" w15:restartNumberingAfterBreak="0">
    <w:nsid w:val="00000007"/>
    <w:multiLevelType w:val="multilevel"/>
    <w:tmpl w:val="00000007"/>
    <w:lvl w:ilvl="0">
      <w:start w:val="1"/>
      <w:numFmt w:val="decimal"/>
      <w:lvlText w:val="(%1)"/>
      <w:lvlJc w:val="left"/>
      <w:pPr>
        <w:tabs>
          <w:tab w:val="num" w:pos="0"/>
        </w:tabs>
        <w:ind w:hanging="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0"/>
        </w:tabs>
        <w:ind w:hanging="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psmene"/>
      <w:lvlText w:val="%9."/>
      <w:lvlJc w:val="left"/>
      <w:pPr>
        <w:tabs>
          <w:tab w:val="num" w:pos="851"/>
        </w:tabs>
        <w:ind w:left="851" w:hanging="426"/>
      </w:pPr>
      <w:rPr>
        <w:rFonts w:cs="Times New Roman"/>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5" w15:restartNumberingAfterBreak="0">
    <w:nsid w:val="02B913E1"/>
    <w:multiLevelType w:val="multilevel"/>
    <w:tmpl w:val="BA0869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5A8279B"/>
    <w:multiLevelType w:val="hybridMultilevel"/>
    <w:tmpl w:val="1A92ABDC"/>
    <w:name w:val="WW8Num36"/>
    <w:lvl w:ilvl="0" w:tplc="45228318">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7" w15:restartNumberingAfterBreak="0">
    <w:nsid w:val="068120E2"/>
    <w:multiLevelType w:val="hybridMultilevel"/>
    <w:tmpl w:val="683E8F08"/>
    <w:lvl w:ilvl="0" w:tplc="A5BC992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A244027"/>
    <w:multiLevelType w:val="hybridMultilevel"/>
    <w:tmpl w:val="9B36F6E6"/>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D2A27"/>
    <w:multiLevelType w:val="hybridMultilevel"/>
    <w:tmpl w:val="B370448C"/>
    <w:lvl w:ilvl="0" w:tplc="402C6744">
      <w:start w:val="1"/>
      <w:numFmt w:val="lowerLetter"/>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0DB512C0"/>
    <w:multiLevelType w:val="hybridMultilevel"/>
    <w:tmpl w:val="1F9622AA"/>
    <w:lvl w:ilvl="0" w:tplc="20E4515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E0D3473"/>
    <w:multiLevelType w:val="hybridMultilevel"/>
    <w:tmpl w:val="574692C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15FA3E2C"/>
    <w:multiLevelType w:val="hybridMultilevel"/>
    <w:tmpl w:val="BC1E7F02"/>
    <w:lvl w:ilvl="0" w:tplc="0405000F">
      <w:start w:val="1"/>
      <w:numFmt w:val="decimal"/>
      <w:lvlText w:val="%1."/>
      <w:lvlJc w:val="left"/>
      <w:pPr>
        <w:ind w:left="643"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4"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122D99"/>
    <w:multiLevelType w:val="hybridMultilevel"/>
    <w:tmpl w:val="01C07374"/>
    <w:lvl w:ilvl="0" w:tplc="FC6A39F6">
      <w:start w:val="1"/>
      <w:numFmt w:val="decimal"/>
      <w:pStyle w:val="Odstavec1"/>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1EE55F04"/>
    <w:multiLevelType w:val="multilevel"/>
    <w:tmpl w:val="E4A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910DEF"/>
    <w:multiLevelType w:val="multilevel"/>
    <w:tmpl w:val="7E4A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2A715C"/>
    <w:multiLevelType w:val="multilevel"/>
    <w:tmpl w:val="4A6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5FF586A"/>
    <w:multiLevelType w:val="multilevel"/>
    <w:tmpl w:val="2B7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A54590"/>
    <w:multiLevelType w:val="multilevel"/>
    <w:tmpl w:val="0405001F"/>
    <w:name w:val="WW8Num582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883786"/>
    <w:multiLevelType w:val="singleLevel"/>
    <w:tmpl w:val="410E2F20"/>
    <w:lvl w:ilvl="0">
      <w:start w:val="1"/>
      <w:numFmt w:val="lowerLetter"/>
      <w:pStyle w:val="Zkladntext2"/>
      <w:lvlText w:val="%1)"/>
      <w:lvlJc w:val="left"/>
      <w:pPr>
        <w:tabs>
          <w:tab w:val="num" w:pos="794"/>
        </w:tabs>
        <w:ind w:left="794" w:hanging="454"/>
      </w:pPr>
      <w:rPr>
        <w:rFonts w:ascii="Arial" w:hAnsi="Arial" w:cs="Arial" w:hint="default"/>
        <w:b w:val="0"/>
        <w:i w:val="0"/>
        <w:sz w:val="20"/>
        <w:szCs w:val="20"/>
      </w:rPr>
    </w:lvl>
  </w:abstractNum>
  <w:abstractNum w:abstractNumId="24" w15:restartNumberingAfterBreak="0">
    <w:nsid w:val="29794EED"/>
    <w:multiLevelType w:val="hybridMultilevel"/>
    <w:tmpl w:val="05B2E92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29F441E3"/>
    <w:multiLevelType w:val="multilevel"/>
    <w:tmpl w:val="C81C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077D68"/>
    <w:multiLevelType w:val="hybridMultilevel"/>
    <w:tmpl w:val="B0D8F1C6"/>
    <w:lvl w:ilvl="0" w:tplc="4672E23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9664FE"/>
    <w:multiLevelType w:val="hybridMultilevel"/>
    <w:tmpl w:val="DB20EA36"/>
    <w:lvl w:ilvl="0" w:tplc="B9AA65B2">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EF2DD3"/>
    <w:multiLevelType w:val="hybridMultilevel"/>
    <w:tmpl w:val="68D077DA"/>
    <w:lvl w:ilvl="0" w:tplc="CFB6340E">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3296775"/>
    <w:multiLevelType w:val="hybridMultilevel"/>
    <w:tmpl w:val="905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3A2C43"/>
    <w:multiLevelType w:val="hybridMultilevel"/>
    <w:tmpl w:val="ACEC6BA4"/>
    <w:lvl w:ilvl="0" w:tplc="855CAF12">
      <w:start w:val="1"/>
      <w:numFmt w:val="upperRoman"/>
      <w:lvlText w:val="%1."/>
      <w:lvlJc w:val="left"/>
      <w:pPr>
        <w:ind w:left="1080" w:hanging="720"/>
      </w:pPr>
      <w:rPr>
        <w:rFonts w:hint="default"/>
      </w:rPr>
    </w:lvl>
    <w:lvl w:ilvl="1" w:tplc="0B2CF19E">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57224A7"/>
    <w:multiLevelType w:val="hybridMultilevel"/>
    <w:tmpl w:val="9A983F9E"/>
    <w:lvl w:ilvl="0" w:tplc="4C4A3D3A">
      <w:start w:val="1"/>
      <w:numFmt w:val="lowerLetter"/>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9EB2AFF"/>
    <w:multiLevelType w:val="hybridMultilevel"/>
    <w:tmpl w:val="68AE54C6"/>
    <w:lvl w:ilvl="0" w:tplc="B184ACDE">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AA2207A"/>
    <w:multiLevelType w:val="hybridMultilevel"/>
    <w:tmpl w:val="B4EC4B96"/>
    <w:lvl w:ilvl="0" w:tplc="04050017">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3ABD3421"/>
    <w:multiLevelType w:val="hybridMultilevel"/>
    <w:tmpl w:val="A3206D34"/>
    <w:lvl w:ilvl="0" w:tplc="04050017">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41826826"/>
    <w:multiLevelType w:val="hybridMultilevel"/>
    <w:tmpl w:val="6AFCCC08"/>
    <w:lvl w:ilvl="0" w:tplc="605C0E28">
      <w:start w:val="1"/>
      <w:numFmt w:val="lowerLetter"/>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41F472D9"/>
    <w:multiLevelType w:val="hybridMultilevel"/>
    <w:tmpl w:val="7262B2E2"/>
    <w:lvl w:ilvl="0" w:tplc="FC6A39F6">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15:restartNumberingAfterBreak="0">
    <w:nsid w:val="426B538E"/>
    <w:multiLevelType w:val="multilevel"/>
    <w:tmpl w:val="7C7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333EAF"/>
    <w:multiLevelType w:val="multilevel"/>
    <w:tmpl w:val="0405001F"/>
    <w:lvl w:ilvl="0">
      <w:start w:val="1"/>
      <w:numFmt w:val="decimal"/>
      <w:lvlText w:val="%1."/>
      <w:lvlJc w:val="left"/>
      <w:pPr>
        <w:ind w:left="5889"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44" w15:restartNumberingAfterBreak="0">
    <w:nsid w:val="45286118"/>
    <w:multiLevelType w:val="multilevel"/>
    <w:tmpl w:val="CC6AA5DC"/>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928"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8E33B6"/>
    <w:multiLevelType w:val="hybridMultilevel"/>
    <w:tmpl w:val="05B2E92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4DA8680F"/>
    <w:multiLevelType w:val="hybridMultilevel"/>
    <w:tmpl w:val="5942B2F4"/>
    <w:lvl w:ilvl="0" w:tplc="0409000F">
      <w:start w:val="1"/>
      <w:numFmt w:val="bullet"/>
      <w:pStyle w:val="Nzev"/>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51851187"/>
    <w:multiLevelType w:val="hybridMultilevel"/>
    <w:tmpl w:val="EBC6BB34"/>
    <w:lvl w:ilvl="0" w:tplc="9F48222C">
      <w:start w:val="1"/>
      <w:numFmt w:val="decimal"/>
      <w:pStyle w:val="Odstavec2"/>
      <w:lvlText w:val="%1)"/>
      <w:lvlJc w:val="left"/>
      <w:pPr>
        <w:ind w:left="360" w:hanging="360"/>
      </w:pPr>
      <w:rPr>
        <w:rFonts w:cs="Times New Roman" w:hint="default"/>
      </w:rPr>
    </w:lvl>
    <w:lvl w:ilvl="1" w:tplc="54A83352" w:tentative="1">
      <w:start w:val="1"/>
      <w:numFmt w:val="lowerLetter"/>
      <w:lvlText w:val="%2."/>
      <w:lvlJc w:val="left"/>
      <w:pPr>
        <w:ind w:left="1582" w:hanging="360"/>
      </w:pPr>
      <w:rPr>
        <w:rFonts w:cs="Times New Roman"/>
      </w:rPr>
    </w:lvl>
    <w:lvl w:ilvl="2" w:tplc="17D2358E" w:tentative="1">
      <w:start w:val="1"/>
      <w:numFmt w:val="lowerRoman"/>
      <w:lvlText w:val="%3."/>
      <w:lvlJc w:val="right"/>
      <w:pPr>
        <w:ind w:left="2302" w:hanging="180"/>
      </w:pPr>
      <w:rPr>
        <w:rFonts w:cs="Times New Roman"/>
      </w:rPr>
    </w:lvl>
    <w:lvl w:ilvl="3" w:tplc="D2D24D6C" w:tentative="1">
      <w:start w:val="1"/>
      <w:numFmt w:val="decimal"/>
      <w:lvlText w:val="%4."/>
      <w:lvlJc w:val="left"/>
      <w:pPr>
        <w:ind w:left="3022" w:hanging="360"/>
      </w:pPr>
      <w:rPr>
        <w:rFonts w:cs="Times New Roman"/>
      </w:rPr>
    </w:lvl>
    <w:lvl w:ilvl="4" w:tplc="7FB6E2A6" w:tentative="1">
      <w:start w:val="1"/>
      <w:numFmt w:val="lowerLetter"/>
      <w:lvlText w:val="%5."/>
      <w:lvlJc w:val="left"/>
      <w:pPr>
        <w:ind w:left="3742" w:hanging="360"/>
      </w:pPr>
      <w:rPr>
        <w:rFonts w:cs="Times New Roman"/>
      </w:rPr>
    </w:lvl>
    <w:lvl w:ilvl="5" w:tplc="7E924004" w:tentative="1">
      <w:start w:val="1"/>
      <w:numFmt w:val="lowerRoman"/>
      <w:lvlText w:val="%6."/>
      <w:lvlJc w:val="right"/>
      <w:pPr>
        <w:ind w:left="4462" w:hanging="180"/>
      </w:pPr>
      <w:rPr>
        <w:rFonts w:cs="Times New Roman"/>
      </w:rPr>
    </w:lvl>
    <w:lvl w:ilvl="6" w:tplc="56FA2904" w:tentative="1">
      <w:start w:val="1"/>
      <w:numFmt w:val="decimal"/>
      <w:lvlText w:val="%7."/>
      <w:lvlJc w:val="left"/>
      <w:pPr>
        <w:ind w:left="5182" w:hanging="360"/>
      </w:pPr>
      <w:rPr>
        <w:rFonts w:cs="Times New Roman"/>
      </w:rPr>
    </w:lvl>
    <w:lvl w:ilvl="7" w:tplc="F14A62FA" w:tentative="1">
      <w:start w:val="1"/>
      <w:numFmt w:val="lowerLetter"/>
      <w:lvlText w:val="%8."/>
      <w:lvlJc w:val="left"/>
      <w:pPr>
        <w:ind w:left="5902" w:hanging="360"/>
      </w:pPr>
      <w:rPr>
        <w:rFonts w:cs="Times New Roman"/>
      </w:rPr>
    </w:lvl>
    <w:lvl w:ilvl="8" w:tplc="950EBF04" w:tentative="1">
      <w:start w:val="1"/>
      <w:numFmt w:val="lowerRoman"/>
      <w:lvlText w:val="%9."/>
      <w:lvlJc w:val="right"/>
      <w:pPr>
        <w:ind w:left="6622" w:hanging="180"/>
      </w:pPr>
      <w:rPr>
        <w:rFonts w:cs="Times New Roman"/>
      </w:rPr>
    </w:lvl>
  </w:abstractNum>
  <w:abstractNum w:abstractNumId="49" w15:restartNumberingAfterBreak="0">
    <w:nsid w:val="520F5975"/>
    <w:multiLevelType w:val="hybridMultilevel"/>
    <w:tmpl w:val="6CDC9AC6"/>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0" w15:restartNumberingAfterBreak="0">
    <w:nsid w:val="523D42FC"/>
    <w:multiLevelType w:val="multilevel"/>
    <w:tmpl w:val="F63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2" w15:restartNumberingAfterBreak="0">
    <w:nsid w:val="5AD310E1"/>
    <w:multiLevelType w:val="hybridMultilevel"/>
    <w:tmpl w:val="6A523DE4"/>
    <w:lvl w:ilvl="0" w:tplc="439C4522">
      <w:start w:val="1"/>
      <w:numFmt w:val="decimal"/>
      <w:lvlText w:val="%1."/>
      <w:lvlJc w:val="left"/>
      <w:pPr>
        <w:ind w:left="360" w:hanging="360"/>
      </w:pPr>
    </w:lvl>
    <w:lvl w:ilvl="1" w:tplc="BF302C06">
      <w:start w:val="1"/>
      <w:numFmt w:val="low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5D530A3C"/>
    <w:multiLevelType w:val="hybridMultilevel"/>
    <w:tmpl w:val="2B027360"/>
    <w:lvl w:ilvl="0" w:tplc="CB90F32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D6B0DE0"/>
    <w:multiLevelType w:val="multilevel"/>
    <w:tmpl w:val="F3887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E471CB6"/>
    <w:multiLevelType w:val="hybridMultilevel"/>
    <w:tmpl w:val="6ABC3A42"/>
    <w:lvl w:ilvl="0" w:tplc="3E3E484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6" w15:restartNumberingAfterBreak="0">
    <w:nsid w:val="5E970EAF"/>
    <w:multiLevelType w:val="hybridMultilevel"/>
    <w:tmpl w:val="0A4AFF1E"/>
    <w:lvl w:ilvl="0" w:tplc="02469B6A">
      <w:start w:val="1"/>
      <w:numFmt w:val="decimal"/>
      <w:lvlText w:val="%1."/>
      <w:lvlJc w:val="left"/>
      <w:pPr>
        <w:tabs>
          <w:tab w:val="num" w:pos="360"/>
        </w:tabs>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7" w15:restartNumberingAfterBreak="0">
    <w:nsid w:val="5F352F4A"/>
    <w:multiLevelType w:val="multilevel"/>
    <w:tmpl w:val="16647C82"/>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8"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9"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4014FCC"/>
    <w:multiLevelType w:val="hybridMultilevel"/>
    <w:tmpl w:val="EACE5E2E"/>
    <w:lvl w:ilvl="0" w:tplc="04050017">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61" w15:restartNumberingAfterBreak="0">
    <w:nsid w:val="67557611"/>
    <w:multiLevelType w:val="hybridMultilevel"/>
    <w:tmpl w:val="7D98B4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2" w15:restartNumberingAfterBreak="0">
    <w:nsid w:val="71506D42"/>
    <w:multiLevelType w:val="hybridMultilevel"/>
    <w:tmpl w:val="EACE5E2E"/>
    <w:lvl w:ilvl="0" w:tplc="04050017">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63" w15:restartNumberingAfterBreak="0">
    <w:nsid w:val="72F032BF"/>
    <w:multiLevelType w:val="multilevel"/>
    <w:tmpl w:val="0BEA718E"/>
    <w:lvl w:ilvl="0">
      <w:start w:val="1"/>
      <w:numFmt w:val="decimal"/>
      <w:pStyle w:val="Odrazkapro1a11"/>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color w:val="000000"/>
        <w:sz w:val="22"/>
        <w:szCs w:val="22"/>
      </w:rPr>
    </w:lvl>
    <w:lvl w:ilvl="2">
      <w:start w:val="1"/>
      <w:numFmt w:val="lowerLetter"/>
      <w:lvlText w:val="(%3)"/>
      <w:lvlJc w:val="left"/>
      <w:pPr>
        <w:ind w:left="3403" w:hanging="425"/>
      </w:p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4" w15:restartNumberingAfterBreak="0">
    <w:nsid w:val="73EF6F64"/>
    <w:multiLevelType w:val="hybridMultilevel"/>
    <w:tmpl w:val="FE081ADA"/>
    <w:lvl w:ilvl="0" w:tplc="6A5EF122">
      <w:start w:val="1"/>
      <w:numFmt w:val="decimal"/>
      <w:lvlText w:val="%1."/>
      <w:lvlJc w:val="left"/>
      <w:pPr>
        <w:ind w:left="644" w:hanging="360"/>
      </w:pPr>
      <w:rPr>
        <w:rFonts w:ascii="Arial" w:hAnsi="Arial" w:cs="Arial"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6875A55"/>
    <w:multiLevelType w:val="multilevel"/>
    <w:tmpl w:val="ECB21CD0"/>
    <w:lvl w:ilvl="0">
      <w:start w:val="1"/>
      <w:numFmt w:val="decimal"/>
      <w:suff w:val="nothing"/>
      <w:lvlText w:val="Čl. %1"/>
      <w:lvlJc w:val="center"/>
      <w:pPr>
        <w:ind w:left="3969" w:firstLine="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b/>
        <w:i w:val="0"/>
        <w:sz w:val="24"/>
      </w:rPr>
    </w:lvl>
    <w:lvl w:ilvl="2">
      <w:start w:val="1"/>
      <w:numFmt w:val="decimal"/>
      <w:lvlText w:val="%3)"/>
      <w:lvlJc w:val="left"/>
      <w:pPr>
        <w:ind w:left="709" w:hanging="284"/>
      </w:pPr>
      <w:rPr>
        <w:b/>
        <w:i w:val="0"/>
        <w:caps w:val="0"/>
        <w:sz w:val="28"/>
        <w:szCs w:val="22"/>
      </w:rPr>
    </w:lvl>
    <w:lvl w:ilvl="3">
      <w:start w:val="1"/>
      <w:numFmt w:val="lowerLetter"/>
      <w:suff w:val="space"/>
      <w:lvlText w:val="%4)"/>
      <w:lvlJc w:val="left"/>
      <w:pPr>
        <w:ind w:left="1162" w:hanging="283"/>
      </w:pPr>
      <w:rPr>
        <w:b w:val="0"/>
      </w:rPr>
    </w:lvl>
    <w:lvl w:ilvl="4">
      <w:start w:val="1"/>
      <w:numFmt w:val="ordinal"/>
      <w:suff w:val="space"/>
      <w:lvlText w:val="%5"/>
      <w:lvlJc w:val="left"/>
      <w:pPr>
        <w:ind w:left="1616" w:hanging="284"/>
      </w:pPr>
    </w:lvl>
    <w:lvl w:ilvl="5">
      <w:start w:val="1"/>
      <w:numFmt w:val="lowerRoman"/>
      <w:suff w:val="space"/>
      <w:lvlText w:val="%6)"/>
      <w:lvlJc w:val="left"/>
      <w:pPr>
        <w:ind w:left="2069" w:hanging="283"/>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66" w15:restartNumberingAfterBreak="0">
    <w:nsid w:val="7C1B5901"/>
    <w:multiLevelType w:val="singleLevel"/>
    <w:tmpl w:val="7EECAB60"/>
    <w:lvl w:ilvl="0">
      <w:start w:val="13"/>
      <w:numFmt w:val="decimal"/>
      <w:pStyle w:val="Bullet1"/>
      <w:lvlText w:val="(%1)"/>
      <w:lvlJc w:val="left"/>
      <w:pPr>
        <w:tabs>
          <w:tab w:val="num" w:pos="720"/>
        </w:tabs>
        <w:ind w:left="720" w:hanging="720"/>
      </w:pPr>
      <w:rPr>
        <w:rFonts w:hint="default"/>
      </w:rPr>
    </w:lvl>
  </w:abstractNum>
  <w:abstractNum w:abstractNumId="67" w15:restartNumberingAfterBreak="0">
    <w:nsid w:val="7D951849"/>
    <w:multiLevelType w:val="hybridMultilevel"/>
    <w:tmpl w:val="C5363788"/>
    <w:lvl w:ilvl="0" w:tplc="1FB6007E">
      <w:start w:val="1"/>
      <w:numFmt w:val="decimal"/>
      <w:lvlText w:val="%1."/>
      <w:lvlJc w:val="left"/>
      <w:pPr>
        <w:tabs>
          <w:tab w:val="num" w:pos="142"/>
        </w:tabs>
        <w:ind w:left="425" w:hanging="283"/>
      </w:pPr>
    </w:lvl>
    <w:lvl w:ilvl="1" w:tplc="3290469E">
      <w:start w:val="1"/>
      <w:numFmt w:val="lowerLetter"/>
      <w:lvlText w:val="%2."/>
      <w:lvlJc w:val="left"/>
      <w:pPr>
        <w:tabs>
          <w:tab w:val="num" w:pos="1440"/>
        </w:tabs>
        <w:ind w:left="1440" w:hanging="360"/>
      </w:pPr>
    </w:lvl>
    <w:lvl w:ilvl="2" w:tplc="A8D8FEDE">
      <w:start w:val="1"/>
      <w:numFmt w:val="lowerRoman"/>
      <w:lvlText w:val="%3."/>
      <w:lvlJc w:val="right"/>
      <w:pPr>
        <w:tabs>
          <w:tab w:val="num" w:pos="2160"/>
        </w:tabs>
        <w:ind w:left="2160" w:hanging="180"/>
      </w:pPr>
    </w:lvl>
    <w:lvl w:ilvl="3" w:tplc="1B4C7A30">
      <w:start w:val="1"/>
      <w:numFmt w:val="decimal"/>
      <w:lvlText w:val="%4."/>
      <w:lvlJc w:val="left"/>
      <w:pPr>
        <w:tabs>
          <w:tab w:val="num" w:pos="2880"/>
        </w:tabs>
        <w:ind w:left="2880" w:hanging="360"/>
      </w:pPr>
    </w:lvl>
    <w:lvl w:ilvl="4" w:tplc="14648AF4">
      <w:start w:val="1"/>
      <w:numFmt w:val="lowerLetter"/>
      <w:lvlText w:val="%5."/>
      <w:lvlJc w:val="left"/>
      <w:pPr>
        <w:tabs>
          <w:tab w:val="num" w:pos="3600"/>
        </w:tabs>
        <w:ind w:left="3600" w:hanging="360"/>
      </w:pPr>
    </w:lvl>
    <w:lvl w:ilvl="5" w:tplc="2FD426FA">
      <w:start w:val="1"/>
      <w:numFmt w:val="lowerRoman"/>
      <w:lvlText w:val="%6."/>
      <w:lvlJc w:val="right"/>
      <w:pPr>
        <w:tabs>
          <w:tab w:val="num" w:pos="4320"/>
        </w:tabs>
        <w:ind w:left="4320" w:hanging="180"/>
      </w:pPr>
    </w:lvl>
    <w:lvl w:ilvl="6" w:tplc="958EF6A4">
      <w:start w:val="1"/>
      <w:numFmt w:val="decimal"/>
      <w:lvlText w:val="%7."/>
      <w:lvlJc w:val="left"/>
      <w:pPr>
        <w:tabs>
          <w:tab w:val="num" w:pos="5040"/>
        </w:tabs>
        <w:ind w:left="5040" w:hanging="360"/>
      </w:pPr>
    </w:lvl>
    <w:lvl w:ilvl="7" w:tplc="A1BEA7C2">
      <w:start w:val="1"/>
      <w:numFmt w:val="lowerLetter"/>
      <w:lvlText w:val="%8."/>
      <w:lvlJc w:val="left"/>
      <w:pPr>
        <w:tabs>
          <w:tab w:val="num" w:pos="5760"/>
        </w:tabs>
        <w:ind w:left="5760" w:hanging="360"/>
      </w:pPr>
    </w:lvl>
    <w:lvl w:ilvl="8" w:tplc="67243712">
      <w:start w:val="1"/>
      <w:numFmt w:val="lowerRoman"/>
      <w:lvlText w:val="%9."/>
      <w:lvlJc w:val="right"/>
      <w:pPr>
        <w:tabs>
          <w:tab w:val="num" w:pos="6480"/>
        </w:tabs>
        <w:ind w:left="6480" w:hanging="180"/>
      </w:pPr>
    </w:lvl>
  </w:abstractNum>
  <w:abstractNum w:abstractNumId="68"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abstractNum w:abstractNumId="69" w15:restartNumberingAfterBreak="0">
    <w:nsid w:val="7FE42218"/>
    <w:multiLevelType w:val="multilevel"/>
    <w:tmpl w:val="341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4"/>
  </w:num>
  <w:num w:numId="3">
    <w:abstractNumId w:val="46"/>
  </w:num>
  <w:num w:numId="4">
    <w:abstractNumId w:val="43"/>
  </w:num>
  <w:num w:numId="5">
    <w:abstractNumId w:val="1"/>
  </w:num>
  <w:num w:numId="6">
    <w:abstractNumId w:val="68"/>
  </w:num>
  <w:num w:numId="7">
    <w:abstractNumId w:val="0"/>
  </w:num>
  <w:num w:numId="8">
    <w:abstractNumId w:val="59"/>
  </w:num>
  <w:num w:numId="9">
    <w:abstractNumId w:val="33"/>
  </w:num>
  <w:num w:numId="10">
    <w:abstractNumId w:val="48"/>
  </w:num>
  <w:num w:numId="11">
    <w:abstractNumId w:val="51"/>
  </w:num>
  <w:num w:numId="12">
    <w:abstractNumId w:val="20"/>
  </w:num>
  <w:num w:numId="13">
    <w:abstractNumId w:val="38"/>
  </w:num>
  <w:num w:numId="14">
    <w:abstractNumId w:val="1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7"/>
  </w:num>
  <w:num w:numId="21">
    <w:abstractNumId w:val="26"/>
  </w:num>
  <w:num w:numId="22">
    <w:abstractNumId w:val="8"/>
  </w:num>
  <w:num w:numId="23">
    <w:abstractNumId w:val="55"/>
  </w:num>
  <w:num w:numId="24">
    <w:abstractNumId w:val="64"/>
  </w:num>
  <w:num w:numId="25">
    <w:abstractNumId w:val="27"/>
  </w:num>
  <w:num w:numId="26">
    <w:abstractNumId w:val="58"/>
  </w:num>
  <w:num w:numId="27">
    <w:abstractNumId w:val="42"/>
  </w:num>
  <w:num w:numId="28">
    <w:abstractNumId w:val="31"/>
  </w:num>
  <w:num w:numId="29">
    <w:abstractNumId w:val="24"/>
  </w:num>
  <w:num w:numId="30">
    <w:abstractNumId w:val="57"/>
  </w:num>
  <w:num w:numId="31">
    <w:abstractNumId w:val="44"/>
  </w:num>
  <w:num w:numId="32">
    <w:abstractNumId w:val="14"/>
  </w:num>
  <w:num w:numId="33">
    <w:abstractNumId w:val="13"/>
  </w:num>
  <w:num w:numId="34">
    <w:abstractNumId w:val="63"/>
  </w:num>
  <w:num w:numId="35">
    <w:abstractNumId w:val="53"/>
  </w:num>
  <w:num w:numId="36">
    <w:abstractNumId w:val="36"/>
  </w:num>
  <w:num w:numId="37">
    <w:abstractNumId w:val="60"/>
  </w:num>
  <w:num w:numId="38">
    <w:abstractNumId w:val="35"/>
  </w:num>
  <w:num w:numId="39">
    <w:abstractNumId w:val="45"/>
  </w:num>
  <w:num w:numId="40">
    <w:abstractNumId w:val="62"/>
  </w:num>
  <w:num w:numId="41">
    <w:abstractNumId w:val="61"/>
  </w:num>
  <w:num w:numId="42">
    <w:abstractNumId w:val="49"/>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num>
  <w:num w:numId="59">
    <w:abstractNumId w:val="18"/>
  </w:num>
  <w:num w:numId="60">
    <w:abstractNumId w:val="69"/>
  </w:num>
  <w:num w:numId="61">
    <w:abstractNumId w:val="17"/>
  </w:num>
  <w:num w:numId="62">
    <w:abstractNumId w:val="50"/>
  </w:num>
  <w:num w:numId="63">
    <w:abstractNumId w:val="19"/>
  </w:num>
  <w:num w:numId="64">
    <w:abstractNumId w:val="41"/>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A4"/>
    <w:rsid w:val="0000027D"/>
    <w:rsid w:val="00001066"/>
    <w:rsid w:val="000027C9"/>
    <w:rsid w:val="0000289E"/>
    <w:rsid w:val="00003080"/>
    <w:rsid w:val="000032BA"/>
    <w:rsid w:val="0000344C"/>
    <w:rsid w:val="00003670"/>
    <w:rsid w:val="00003921"/>
    <w:rsid w:val="00003EDE"/>
    <w:rsid w:val="00004EFC"/>
    <w:rsid w:val="00006BEC"/>
    <w:rsid w:val="00007319"/>
    <w:rsid w:val="000075FC"/>
    <w:rsid w:val="00007745"/>
    <w:rsid w:val="00011310"/>
    <w:rsid w:val="000129B6"/>
    <w:rsid w:val="00012BDA"/>
    <w:rsid w:val="00012F10"/>
    <w:rsid w:val="000138DD"/>
    <w:rsid w:val="00013DF3"/>
    <w:rsid w:val="00014EBD"/>
    <w:rsid w:val="000151F5"/>
    <w:rsid w:val="000158F8"/>
    <w:rsid w:val="000160C9"/>
    <w:rsid w:val="000164B4"/>
    <w:rsid w:val="000164E7"/>
    <w:rsid w:val="000167D1"/>
    <w:rsid w:val="00016A93"/>
    <w:rsid w:val="00017596"/>
    <w:rsid w:val="000202CE"/>
    <w:rsid w:val="00020585"/>
    <w:rsid w:val="0002106A"/>
    <w:rsid w:val="00021BA2"/>
    <w:rsid w:val="000221EF"/>
    <w:rsid w:val="000223F5"/>
    <w:rsid w:val="00022B51"/>
    <w:rsid w:val="00024701"/>
    <w:rsid w:val="000251B0"/>
    <w:rsid w:val="000254F5"/>
    <w:rsid w:val="00025AE2"/>
    <w:rsid w:val="000267A0"/>
    <w:rsid w:val="00027F5E"/>
    <w:rsid w:val="00030465"/>
    <w:rsid w:val="00030A90"/>
    <w:rsid w:val="00032647"/>
    <w:rsid w:val="00032B5A"/>
    <w:rsid w:val="00032CD4"/>
    <w:rsid w:val="00032F29"/>
    <w:rsid w:val="0003359E"/>
    <w:rsid w:val="00034468"/>
    <w:rsid w:val="00034ACC"/>
    <w:rsid w:val="0003510B"/>
    <w:rsid w:val="000353B6"/>
    <w:rsid w:val="000359B2"/>
    <w:rsid w:val="00036137"/>
    <w:rsid w:val="00037E2D"/>
    <w:rsid w:val="00037FCF"/>
    <w:rsid w:val="00040590"/>
    <w:rsid w:val="00040A7D"/>
    <w:rsid w:val="00040CC1"/>
    <w:rsid w:val="00040E26"/>
    <w:rsid w:val="000412AA"/>
    <w:rsid w:val="0004174E"/>
    <w:rsid w:val="00041C11"/>
    <w:rsid w:val="00041E11"/>
    <w:rsid w:val="000429ED"/>
    <w:rsid w:val="00042BF6"/>
    <w:rsid w:val="00043DAA"/>
    <w:rsid w:val="00043FF6"/>
    <w:rsid w:val="00044036"/>
    <w:rsid w:val="00044216"/>
    <w:rsid w:val="00044624"/>
    <w:rsid w:val="00044F10"/>
    <w:rsid w:val="000450B1"/>
    <w:rsid w:val="0004541B"/>
    <w:rsid w:val="00045793"/>
    <w:rsid w:val="000457BC"/>
    <w:rsid w:val="00045DCC"/>
    <w:rsid w:val="00045FCB"/>
    <w:rsid w:val="00046543"/>
    <w:rsid w:val="0004735B"/>
    <w:rsid w:val="000479F4"/>
    <w:rsid w:val="00047E6C"/>
    <w:rsid w:val="00050A74"/>
    <w:rsid w:val="00050A97"/>
    <w:rsid w:val="00050E99"/>
    <w:rsid w:val="00051371"/>
    <w:rsid w:val="00051BA1"/>
    <w:rsid w:val="00051D7A"/>
    <w:rsid w:val="000528DF"/>
    <w:rsid w:val="00052ACD"/>
    <w:rsid w:val="000533DD"/>
    <w:rsid w:val="000536DD"/>
    <w:rsid w:val="000547D1"/>
    <w:rsid w:val="00054953"/>
    <w:rsid w:val="000556A0"/>
    <w:rsid w:val="00055EA7"/>
    <w:rsid w:val="00055FA0"/>
    <w:rsid w:val="00056CB5"/>
    <w:rsid w:val="000574E0"/>
    <w:rsid w:val="00057D1D"/>
    <w:rsid w:val="000602DB"/>
    <w:rsid w:val="00060679"/>
    <w:rsid w:val="000609D3"/>
    <w:rsid w:val="0006105C"/>
    <w:rsid w:val="00062083"/>
    <w:rsid w:val="0006228F"/>
    <w:rsid w:val="00062761"/>
    <w:rsid w:val="000628C9"/>
    <w:rsid w:val="00062EC4"/>
    <w:rsid w:val="00063235"/>
    <w:rsid w:val="0006357A"/>
    <w:rsid w:val="00063F0D"/>
    <w:rsid w:val="000643F2"/>
    <w:rsid w:val="00064EC1"/>
    <w:rsid w:val="000650C4"/>
    <w:rsid w:val="00065782"/>
    <w:rsid w:val="00066996"/>
    <w:rsid w:val="000669FB"/>
    <w:rsid w:val="00066C8A"/>
    <w:rsid w:val="00067929"/>
    <w:rsid w:val="00071099"/>
    <w:rsid w:val="00071409"/>
    <w:rsid w:val="00071677"/>
    <w:rsid w:val="000716B0"/>
    <w:rsid w:val="000718ED"/>
    <w:rsid w:val="00071D37"/>
    <w:rsid w:val="000720B6"/>
    <w:rsid w:val="000721B3"/>
    <w:rsid w:val="00073220"/>
    <w:rsid w:val="000733EC"/>
    <w:rsid w:val="00073CAC"/>
    <w:rsid w:val="0007473B"/>
    <w:rsid w:val="00075596"/>
    <w:rsid w:val="0007750E"/>
    <w:rsid w:val="00077598"/>
    <w:rsid w:val="00081915"/>
    <w:rsid w:val="000819A6"/>
    <w:rsid w:val="00082FE4"/>
    <w:rsid w:val="0008315B"/>
    <w:rsid w:val="00084477"/>
    <w:rsid w:val="00085C88"/>
    <w:rsid w:val="00086481"/>
    <w:rsid w:val="00087AD7"/>
    <w:rsid w:val="00087C40"/>
    <w:rsid w:val="0009000F"/>
    <w:rsid w:val="0009072A"/>
    <w:rsid w:val="00090CDF"/>
    <w:rsid w:val="00090ED6"/>
    <w:rsid w:val="00091AB3"/>
    <w:rsid w:val="00091DFE"/>
    <w:rsid w:val="0009373D"/>
    <w:rsid w:val="000938CA"/>
    <w:rsid w:val="00094074"/>
    <w:rsid w:val="00094E68"/>
    <w:rsid w:val="00094EEC"/>
    <w:rsid w:val="00095115"/>
    <w:rsid w:val="000955AA"/>
    <w:rsid w:val="00095685"/>
    <w:rsid w:val="000957AE"/>
    <w:rsid w:val="00095906"/>
    <w:rsid w:val="0009690F"/>
    <w:rsid w:val="00096F64"/>
    <w:rsid w:val="000978A8"/>
    <w:rsid w:val="000A15C0"/>
    <w:rsid w:val="000A1B9A"/>
    <w:rsid w:val="000A20F1"/>
    <w:rsid w:val="000A25A9"/>
    <w:rsid w:val="000A279E"/>
    <w:rsid w:val="000A2C15"/>
    <w:rsid w:val="000A30FD"/>
    <w:rsid w:val="000A3CF7"/>
    <w:rsid w:val="000A3DC3"/>
    <w:rsid w:val="000A400D"/>
    <w:rsid w:val="000A4307"/>
    <w:rsid w:val="000A5134"/>
    <w:rsid w:val="000A5536"/>
    <w:rsid w:val="000A6150"/>
    <w:rsid w:val="000A7FD4"/>
    <w:rsid w:val="000B00EE"/>
    <w:rsid w:val="000B0474"/>
    <w:rsid w:val="000B1B68"/>
    <w:rsid w:val="000B22B6"/>
    <w:rsid w:val="000B24E9"/>
    <w:rsid w:val="000B2A94"/>
    <w:rsid w:val="000B3166"/>
    <w:rsid w:val="000B3700"/>
    <w:rsid w:val="000B40D2"/>
    <w:rsid w:val="000B4877"/>
    <w:rsid w:val="000B4E10"/>
    <w:rsid w:val="000B5145"/>
    <w:rsid w:val="000B53F0"/>
    <w:rsid w:val="000B60DB"/>
    <w:rsid w:val="000B6274"/>
    <w:rsid w:val="000B6C8A"/>
    <w:rsid w:val="000B7494"/>
    <w:rsid w:val="000B7654"/>
    <w:rsid w:val="000C0C0C"/>
    <w:rsid w:val="000C1592"/>
    <w:rsid w:val="000C1A97"/>
    <w:rsid w:val="000C2174"/>
    <w:rsid w:val="000C2F9D"/>
    <w:rsid w:val="000C3073"/>
    <w:rsid w:val="000C35FF"/>
    <w:rsid w:val="000C3F82"/>
    <w:rsid w:val="000C44EC"/>
    <w:rsid w:val="000C4F22"/>
    <w:rsid w:val="000C53BB"/>
    <w:rsid w:val="000C679F"/>
    <w:rsid w:val="000C6C79"/>
    <w:rsid w:val="000C761B"/>
    <w:rsid w:val="000C79C7"/>
    <w:rsid w:val="000D05F6"/>
    <w:rsid w:val="000D1174"/>
    <w:rsid w:val="000D262F"/>
    <w:rsid w:val="000D29B0"/>
    <w:rsid w:val="000D2CD2"/>
    <w:rsid w:val="000D3134"/>
    <w:rsid w:val="000D473C"/>
    <w:rsid w:val="000D547A"/>
    <w:rsid w:val="000D5646"/>
    <w:rsid w:val="000D5C94"/>
    <w:rsid w:val="000D5E79"/>
    <w:rsid w:val="000D63B9"/>
    <w:rsid w:val="000D6DE3"/>
    <w:rsid w:val="000D6EF3"/>
    <w:rsid w:val="000D7755"/>
    <w:rsid w:val="000D7A44"/>
    <w:rsid w:val="000E07BF"/>
    <w:rsid w:val="000E0CFC"/>
    <w:rsid w:val="000E0D83"/>
    <w:rsid w:val="000E125E"/>
    <w:rsid w:val="000E1841"/>
    <w:rsid w:val="000E20BB"/>
    <w:rsid w:val="000E2CC5"/>
    <w:rsid w:val="000E32BB"/>
    <w:rsid w:val="000E32D7"/>
    <w:rsid w:val="000E32FE"/>
    <w:rsid w:val="000E3636"/>
    <w:rsid w:val="000E3765"/>
    <w:rsid w:val="000E38F3"/>
    <w:rsid w:val="000E4B0B"/>
    <w:rsid w:val="000E4BF6"/>
    <w:rsid w:val="000E537C"/>
    <w:rsid w:val="000E5545"/>
    <w:rsid w:val="000E61C2"/>
    <w:rsid w:val="000E7FBB"/>
    <w:rsid w:val="000F0B64"/>
    <w:rsid w:val="000F19A0"/>
    <w:rsid w:val="000F22A5"/>
    <w:rsid w:val="000F3235"/>
    <w:rsid w:val="000F34E1"/>
    <w:rsid w:val="000F3A08"/>
    <w:rsid w:val="000F3FFA"/>
    <w:rsid w:val="000F46CE"/>
    <w:rsid w:val="000F4B21"/>
    <w:rsid w:val="000F5B85"/>
    <w:rsid w:val="000F636A"/>
    <w:rsid w:val="000F7356"/>
    <w:rsid w:val="000F7397"/>
    <w:rsid w:val="000F7E1F"/>
    <w:rsid w:val="00100286"/>
    <w:rsid w:val="00101037"/>
    <w:rsid w:val="001012AA"/>
    <w:rsid w:val="00101736"/>
    <w:rsid w:val="00101966"/>
    <w:rsid w:val="00101D43"/>
    <w:rsid w:val="001026D4"/>
    <w:rsid w:val="00102776"/>
    <w:rsid w:val="00103C79"/>
    <w:rsid w:val="001045C0"/>
    <w:rsid w:val="00104B82"/>
    <w:rsid w:val="001050D9"/>
    <w:rsid w:val="001062A1"/>
    <w:rsid w:val="0010680A"/>
    <w:rsid w:val="0010693A"/>
    <w:rsid w:val="0010756B"/>
    <w:rsid w:val="001078D5"/>
    <w:rsid w:val="0011296D"/>
    <w:rsid w:val="00113F74"/>
    <w:rsid w:val="001141AF"/>
    <w:rsid w:val="00114768"/>
    <w:rsid w:val="00114EBA"/>
    <w:rsid w:val="00114FC4"/>
    <w:rsid w:val="00116466"/>
    <w:rsid w:val="001167AB"/>
    <w:rsid w:val="001167F0"/>
    <w:rsid w:val="001168B1"/>
    <w:rsid w:val="00117359"/>
    <w:rsid w:val="0012097E"/>
    <w:rsid w:val="00120F9B"/>
    <w:rsid w:val="00121B94"/>
    <w:rsid w:val="00122AD0"/>
    <w:rsid w:val="00122AF9"/>
    <w:rsid w:val="001231E9"/>
    <w:rsid w:val="0012494F"/>
    <w:rsid w:val="0012561B"/>
    <w:rsid w:val="00126017"/>
    <w:rsid w:val="001267F3"/>
    <w:rsid w:val="00126A61"/>
    <w:rsid w:val="00126F75"/>
    <w:rsid w:val="0012712E"/>
    <w:rsid w:val="001279B3"/>
    <w:rsid w:val="00127A5B"/>
    <w:rsid w:val="00127BAA"/>
    <w:rsid w:val="00127F46"/>
    <w:rsid w:val="00130276"/>
    <w:rsid w:val="00130983"/>
    <w:rsid w:val="001310FE"/>
    <w:rsid w:val="001326A8"/>
    <w:rsid w:val="00132D2A"/>
    <w:rsid w:val="001331F1"/>
    <w:rsid w:val="00134764"/>
    <w:rsid w:val="0013534D"/>
    <w:rsid w:val="00136D1A"/>
    <w:rsid w:val="00136D6B"/>
    <w:rsid w:val="001370D6"/>
    <w:rsid w:val="00137EE7"/>
    <w:rsid w:val="001401B1"/>
    <w:rsid w:val="0014116B"/>
    <w:rsid w:val="00141306"/>
    <w:rsid w:val="001417B7"/>
    <w:rsid w:val="00142336"/>
    <w:rsid w:val="00142812"/>
    <w:rsid w:val="00142BC5"/>
    <w:rsid w:val="00143638"/>
    <w:rsid w:val="001445CB"/>
    <w:rsid w:val="00144D3A"/>
    <w:rsid w:val="00145138"/>
    <w:rsid w:val="001457CF"/>
    <w:rsid w:val="00146502"/>
    <w:rsid w:val="00146FE3"/>
    <w:rsid w:val="00147412"/>
    <w:rsid w:val="00147B5A"/>
    <w:rsid w:val="001501E5"/>
    <w:rsid w:val="001502C8"/>
    <w:rsid w:val="00150590"/>
    <w:rsid w:val="00150666"/>
    <w:rsid w:val="00150976"/>
    <w:rsid w:val="00151765"/>
    <w:rsid w:val="001522EB"/>
    <w:rsid w:val="001534CA"/>
    <w:rsid w:val="0015379D"/>
    <w:rsid w:val="00153B7B"/>
    <w:rsid w:val="00153E7B"/>
    <w:rsid w:val="00153F0A"/>
    <w:rsid w:val="001542F3"/>
    <w:rsid w:val="0015468B"/>
    <w:rsid w:val="00154ADE"/>
    <w:rsid w:val="001550D1"/>
    <w:rsid w:val="001553D9"/>
    <w:rsid w:val="00157C18"/>
    <w:rsid w:val="001601C5"/>
    <w:rsid w:val="0016033C"/>
    <w:rsid w:val="00160F2A"/>
    <w:rsid w:val="001611E1"/>
    <w:rsid w:val="001611FB"/>
    <w:rsid w:val="0016147E"/>
    <w:rsid w:val="00161D68"/>
    <w:rsid w:val="0016271C"/>
    <w:rsid w:val="00162799"/>
    <w:rsid w:val="001627F2"/>
    <w:rsid w:val="001635BD"/>
    <w:rsid w:val="00163CB9"/>
    <w:rsid w:val="0016485B"/>
    <w:rsid w:val="00164FC0"/>
    <w:rsid w:val="001655B1"/>
    <w:rsid w:val="00165C0B"/>
    <w:rsid w:val="00165C28"/>
    <w:rsid w:val="001663D3"/>
    <w:rsid w:val="00166864"/>
    <w:rsid w:val="0016695C"/>
    <w:rsid w:val="00166F08"/>
    <w:rsid w:val="0016764A"/>
    <w:rsid w:val="0017001D"/>
    <w:rsid w:val="001700EE"/>
    <w:rsid w:val="00170587"/>
    <w:rsid w:val="00170846"/>
    <w:rsid w:val="00170B1B"/>
    <w:rsid w:val="00171F0C"/>
    <w:rsid w:val="00172422"/>
    <w:rsid w:val="001727AC"/>
    <w:rsid w:val="001730BC"/>
    <w:rsid w:val="001730CC"/>
    <w:rsid w:val="00173927"/>
    <w:rsid w:val="00174756"/>
    <w:rsid w:val="0017508A"/>
    <w:rsid w:val="00175963"/>
    <w:rsid w:val="001773FB"/>
    <w:rsid w:val="00177990"/>
    <w:rsid w:val="00177C07"/>
    <w:rsid w:val="00180876"/>
    <w:rsid w:val="00180A09"/>
    <w:rsid w:val="00180D69"/>
    <w:rsid w:val="00180F32"/>
    <w:rsid w:val="0018168C"/>
    <w:rsid w:val="001816C5"/>
    <w:rsid w:val="00181ED4"/>
    <w:rsid w:val="0018241D"/>
    <w:rsid w:val="00183B35"/>
    <w:rsid w:val="001845AA"/>
    <w:rsid w:val="001848C6"/>
    <w:rsid w:val="00184A17"/>
    <w:rsid w:val="00184D92"/>
    <w:rsid w:val="001852F4"/>
    <w:rsid w:val="001857CB"/>
    <w:rsid w:val="00185F8C"/>
    <w:rsid w:val="0018700E"/>
    <w:rsid w:val="00187778"/>
    <w:rsid w:val="00187AD0"/>
    <w:rsid w:val="001901CC"/>
    <w:rsid w:val="00190CEE"/>
    <w:rsid w:val="001911D0"/>
    <w:rsid w:val="0019186D"/>
    <w:rsid w:val="00191E4A"/>
    <w:rsid w:val="00191EE8"/>
    <w:rsid w:val="00191FB0"/>
    <w:rsid w:val="001925CC"/>
    <w:rsid w:val="00193045"/>
    <w:rsid w:val="00193D2F"/>
    <w:rsid w:val="00193EB3"/>
    <w:rsid w:val="00195372"/>
    <w:rsid w:val="0019556E"/>
    <w:rsid w:val="0019564D"/>
    <w:rsid w:val="001957E7"/>
    <w:rsid w:val="00195F4E"/>
    <w:rsid w:val="00196690"/>
    <w:rsid w:val="0019704C"/>
    <w:rsid w:val="00197D1D"/>
    <w:rsid w:val="00197D84"/>
    <w:rsid w:val="001A0377"/>
    <w:rsid w:val="001A0E84"/>
    <w:rsid w:val="001A0F37"/>
    <w:rsid w:val="001A1826"/>
    <w:rsid w:val="001A1E5B"/>
    <w:rsid w:val="001A2235"/>
    <w:rsid w:val="001A277D"/>
    <w:rsid w:val="001A2AD8"/>
    <w:rsid w:val="001A32CF"/>
    <w:rsid w:val="001A340E"/>
    <w:rsid w:val="001A3500"/>
    <w:rsid w:val="001A3735"/>
    <w:rsid w:val="001A4440"/>
    <w:rsid w:val="001A47C3"/>
    <w:rsid w:val="001A4D7D"/>
    <w:rsid w:val="001A4EA4"/>
    <w:rsid w:val="001A4EE9"/>
    <w:rsid w:val="001A57D7"/>
    <w:rsid w:val="001A5D2F"/>
    <w:rsid w:val="001A6C28"/>
    <w:rsid w:val="001B0135"/>
    <w:rsid w:val="001B02E1"/>
    <w:rsid w:val="001B0744"/>
    <w:rsid w:val="001B0D54"/>
    <w:rsid w:val="001B142C"/>
    <w:rsid w:val="001B15CA"/>
    <w:rsid w:val="001B1B52"/>
    <w:rsid w:val="001B2445"/>
    <w:rsid w:val="001B252F"/>
    <w:rsid w:val="001B4ED6"/>
    <w:rsid w:val="001B4FE3"/>
    <w:rsid w:val="001B514E"/>
    <w:rsid w:val="001B565E"/>
    <w:rsid w:val="001B5ABB"/>
    <w:rsid w:val="001B5C15"/>
    <w:rsid w:val="001B6312"/>
    <w:rsid w:val="001B65F2"/>
    <w:rsid w:val="001B6861"/>
    <w:rsid w:val="001B68BF"/>
    <w:rsid w:val="001B6C3F"/>
    <w:rsid w:val="001B6D71"/>
    <w:rsid w:val="001B7844"/>
    <w:rsid w:val="001B7A43"/>
    <w:rsid w:val="001B7A9B"/>
    <w:rsid w:val="001C02B3"/>
    <w:rsid w:val="001C0D9D"/>
    <w:rsid w:val="001C0F4F"/>
    <w:rsid w:val="001C168E"/>
    <w:rsid w:val="001C1B52"/>
    <w:rsid w:val="001C1C59"/>
    <w:rsid w:val="001C35CC"/>
    <w:rsid w:val="001C419E"/>
    <w:rsid w:val="001C45BB"/>
    <w:rsid w:val="001C4B93"/>
    <w:rsid w:val="001C4CCB"/>
    <w:rsid w:val="001C57B9"/>
    <w:rsid w:val="001C6680"/>
    <w:rsid w:val="001C6D3E"/>
    <w:rsid w:val="001C6E32"/>
    <w:rsid w:val="001C706A"/>
    <w:rsid w:val="001C726D"/>
    <w:rsid w:val="001C7E11"/>
    <w:rsid w:val="001D05B1"/>
    <w:rsid w:val="001D108E"/>
    <w:rsid w:val="001D170E"/>
    <w:rsid w:val="001D1881"/>
    <w:rsid w:val="001D2EB4"/>
    <w:rsid w:val="001D36F3"/>
    <w:rsid w:val="001D3A62"/>
    <w:rsid w:val="001D3AF4"/>
    <w:rsid w:val="001D482D"/>
    <w:rsid w:val="001D4BE3"/>
    <w:rsid w:val="001D526F"/>
    <w:rsid w:val="001D5578"/>
    <w:rsid w:val="001D5E96"/>
    <w:rsid w:val="001D6406"/>
    <w:rsid w:val="001D64DD"/>
    <w:rsid w:val="001D6914"/>
    <w:rsid w:val="001D717F"/>
    <w:rsid w:val="001D734C"/>
    <w:rsid w:val="001D7482"/>
    <w:rsid w:val="001E0976"/>
    <w:rsid w:val="001E2654"/>
    <w:rsid w:val="001E36D0"/>
    <w:rsid w:val="001E413F"/>
    <w:rsid w:val="001E5018"/>
    <w:rsid w:val="001E56CA"/>
    <w:rsid w:val="001E574A"/>
    <w:rsid w:val="001E5BCF"/>
    <w:rsid w:val="001E5BE9"/>
    <w:rsid w:val="001E5EFD"/>
    <w:rsid w:val="001E74B6"/>
    <w:rsid w:val="001E74D8"/>
    <w:rsid w:val="001E7E61"/>
    <w:rsid w:val="001F0AA7"/>
    <w:rsid w:val="001F0CF8"/>
    <w:rsid w:val="001F1B07"/>
    <w:rsid w:val="001F3036"/>
    <w:rsid w:val="001F3539"/>
    <w:rsid w:val="001F4299"/>
    <w:rsid w:val="001F42E9"/>
    <w:rsid w:val="001F4E8D"/>
    <w:rsid w:val="001F4F37"/>
    <w:rsid w:val="001F5707"/>
    <w:rsid w:val="001F5D43"/>
    <w:rsid w:val="001F5E5C"/>
    <w:rsid w:val="001F6C89"/>
    <w:rsid w:val="001F73CE"/>
    <w:rsid w:val="001F79D5"/>
    <w:rsid w:val="0020152A"/>
    <w:rsid w:val="00201813"/>
    <w:rsid w:val="00201ABF"/>
    <w:rsid w:val="00202197"/>
    <w:rsid w:val="00202BAE"/>
    <w:rsid w:val="002039C3"/>
    <w:rsid w:val="002052D5"/>
    <w:rsid w:val="0020576B"/>
    <w:rsid w:val="002076D2"/>
    <w:rsid w:val="00207DAB"/>
    <w:rsid w:val="00211B55"/>
    <w:rsid w:val="00211F42"/>
    <w:rsid w:val="0021237B"/>
    <w:rsid w:val="0021239A"/>
    <w:rsid w:val="00212498"/>
    <w:rsid w:val="002128CC"/>
    <w:rsid w:val="00212AC4"/>
    <w:rsid w:val="00212ACA"/>
    <w:rsid w:val="00212F2C"/>
    <w:rsid w:val="002133A0"/>
    <w:rsid w:val="00213560"/>
    <w:rsid w:val="00213B30"/>
    <w:rsid w:val="002144D7"/>
    <w:rsid w:val="00214B82"/>
    <w:rsid w:val="00214FFA"/>
    <w:rsid w:val="00215F2E"/>
    <w:rsid w:val="002177B0"/>
    <w:rsid w:val="002178CD"/>
    <w:rsid w:val="002205F8"/>
    <w:rsid w:val="00221499"/>
    <w:rsid w:val="00221754"/>
    <w:rsid w:val="002217B4"/>
    <w:rsid w:val="00221CA3"/>
    <w:rsid w:val="00222632"/>
    <w:rsid w:val="002229E0"/>
    <w:rsid w:val="00222D90"/>
    <w:rsid w:val="002232CB"/>
    <w:rsid w:val="00223DA2"/>
    <w:rsid w:val="00224376"/>
    <w:rsid w:val="00224C5A"/>
    <w:rsid w:val="00225526"/>
    <w:rsid w:val="0022695F"/>
    <w:rsid w:val="00226ACF"/>
    <w:rsid w:val="00226EDE"/>
    <w:rsid w:val="00226EFA"/>
    <w:rsid w:val="0022703E"/>
    <w:rsid w:val="002276C8"/>
    <w:rsid w:val="00227B16"/>
    <w:rsid w:val="00230F65"/>
    <w:rsid w:val="002323F6"/>
    <w:rsid w:val="00233D07"/>
    <w:rsid w:val="00233FF9"/>
    <w:rsid w:val="002342EA"/>
    <w:rsid w:val="00235808"/>
    <w:rsid w:val="002365FF"/>
    <w:rsid w:val="00236665"/>
    <w:rsid w:val="002368A7"/>
    <w:rsid w:val="002372B8"/>
    <w:rsid w:val="002400FE"/>
    <w:rsid w:val="0024030E"/>
    <w:rsid w:val="002410B9"/>
    <w:rsid w:val="002418EC"/>
    <w:rsid w:val="00241AA0"/>
    <w:rsid w:val="00241D9E"/>
    <w:rsid w:val="0024267A"/>
    <w:rsid w:val="0024298A"/>
    <w:rsid w:val="00242B90"/>
    <w:rsid w:val="00243260"/>
    <w:rsid w:val="00243427"/>
    <w:rsid w:val="002439CC"/>
    <w:rsid w:val="00244798"/>
    <w:rsid w:val="00244FCB"/>
    <w:rsid w:val="00245A0E"/>
    <w:rsid w:val="00245DF1"/>
    <w:rsid w:val="0024662F"/>
    <w:rsid w:val="0024687D"/>
    <w:rsid w:val="00246B7E"/>
    <w:rsid w:val="002503C3"/>
    <w:rsid w:val="002503DA"/>
    <w:rsid w:val="00250574"/>
    <w:rsid w:val="0025085A"/>
    <w:rsid w:val="00250D04"/>
    <w:rsid w:val="0025116A"/>
    <w:rsid w:val="00251E30"/>
    <w:rsid w:val="00252243"/>
    <w:rsid w:val="00252484"/>
    <w:rsid w:val="002528C2"/>
    <w:rsid w:val="00252C47"/>
    <w:rsid w:val="00253593"/>
    <w:rsid w:val="0025389A"/>
    <w:rsid w:val="00253EAC"/>
    <w:rsid w:val="00254BE1"/>
    <w:rsid w:val="00254E83"/>
    <w:rsid w:val="00255204"/>
    <w:rsid w:val="002552AE"/>
    <w:rsid w:val="00256655"/>
    <w:rsid w:val="00256698"/>
    <w:rsid w:val="0025710E"/>
    <w:rsid w:val="00257195"/>
    <w:rsid w:val="00257FF8"/>
    <w:rsid w:val="002627B5"/>
    <w:rsid w:val="00265146"/>
    <w:rsid w:val="00265613"/>
    <w:rsid w:val="00267843"/>
    <w:rsid w:val="0026796C"/>
    <w:rsid w:val="0027000F"/>
    <w:rsid w:val="0027064D"/>
    <w:rsid w:val="00270FAC"/>
    <w:rsid w:val="00271777"/>
    <w:rsid w:val="00272B80"/>
    <w:rsid w:val="002740F9"/>
    <w:rsid w:val="00274D89"/>
    <w:rsid w:val="00275FB6"/>
    <w:rsid w:val="00276513"/>
    <w:rsid w:val="002767DA"/>
    <w:rsid w:val="00276C23"/>
    <w:rsid w:val="0027707B"/>
    <w:rsid w:val="0027772D"/>
    <w:rsid w:val="0027777F"/>
    <w:rsid w:val="00277A0A"/>
    <w:rsid w:val="002813FB"/>
    <w:rsid w:val="00282B49"/>
    <w:rsid w:val="00282D7B"/>
    <w:rsid w:val="00284128"/>
    <w:rsid w:val="0028470F"/>
    <w:rsid w:val="00284E22"/>
    <w:rsid w:val="00284F72"/>
    <w:rsid w:val="00285110"/>
    <w:rsid w:val="0028560B"/>
    <w:rsid w:val="00285AF7"/>
    <w:rsid w:val="00285C52"/>
    <w:rsid w:val="0028673F"/>
    <w:rsid w:val="00286DE6"/>
    <w:rsid w:val="0028715C"/>
    <w:rsid w:val="002871AA"/>
    <w:rsid w:val="00287E02"/>
    <w:rsid w:val="00290F85"/>
    <w:rsid w:val="002919DC"/>
    <w:rsid w:val="0029231D"/>
    <w:rsid w:val="0029263A"/>
    <w:rsid w:val="002929CD"/>
    <w:rsid w:val="00292A16"/>
    <w:rsid w:val="00294597"/>
    <w:rsid w:val="002945F8"/>
    <w:rsid w:val="002946AC"/>
    <w:rsid w:val="0029472F"/>
    <w:rsid w:val="002947C6"/>
    <w:rsid w:val="00295099"/>
    <w:rsid w:val="0029576B"/>
    <w:rsid w:val="0029580F"/>
    <w:rsid w:val="0029703D"/>
    <w:rsid w:val="00297179"/>
    <w:rsid w:val="002971D3"/>
    <w:rsid w:val="0029762C"/>
    <w:rsid w:val="00297F50"/>
    <w:rsid w:val="002A01E8"/>
    <w:rsid w:val="002A041E"/>
    <w:rsid w:val="002A0793"/>
    <w:rsid w:val="002A0F9F"/>
    <w:rsid w:val="002A1BDE"/>
    <w:rsid w:val="002A1EA7"/>
    <w:rsid w:val="002A219F"/>
    <w:rsid w:val="002A2C1F"/>
    <w:rsid w:val="002A30AE"/>
    <w:rsid w:val="002A3232"/>
    <w:rsid w:val="002A34B1"/>
    <w:rsid w:val="002A4456"/>
    <w:rsid w:val="002A4CEF"/>
    <w:rsid w:val="002A5AEC"/>
    <w:rsid w:val="002A62F5"/>
    <w:rsid w:val="002A67C4"/>
    <w:rsid w:val="002A6872"/>
    <w:rsid w:val="002A6887"/>
    <w:rsid w:val="002B02DE"/>
    <w:rsid w:val="002B0699"/>
    <w:rsid w:val="002B0E1D"/>
    <w:rsid w:val="002B2657"/>
    <w:rsid w:val="002B29D9"/>
    <w:rsid w:val="002B2F81"/>
    <w:rsid w:val="002B32F4"/>
    <w:rsid w:val="002B3FDD"/>
    <w:rsid w:val="002B4DAF"/>
    <w:rsid w:val="002B4F12"/>
    <w:rsid w:val="002B4FAB"/>
    <w:rsid w:val="002B682A"/>
    <w:rsid w:val="002B72DB"/>
    <w:rsid w:val="002B7482"/>
    <w:rsid w:val="002B78C7"/>
    <w:rsid w:val="002B7B70"/>
    <w:rsid w:val="002C095D"/>
    <w:rsid w:val="002C2156"/>
    <w:rsid w:val="002C2AA5"/>
    <w:rsid w:val="002C344E"/>
    <w:rsid w:val="002C3FF7"/>
    <w:rsid w:val="002C53D0"/>
    <w:rsid w:val="002C5A0A"/>
    <w:rsid w:val="002C5B63"/>
    <w:rsid w:val="002C5C94"/>
    <w:rsid w:val="002C6BA2"/>
    <w:rsid w:val="002C744B"/>
    <w:rsid w:val="002C7949"/>
    <w:rsid w:val="002C7A5B"/>
    <w:rsid w:val="002C7F70"/>
    <w:rsid w:val="002D0271"/>
    <w:rsid w:val="002D1C28"/>
    <w:rsid w:val="002D1E3D"/>
    <w:rsid w:val="002D2346"/>
    <w:rsid w:val="002D246E"/>
    <w:rsid w:val="002D27A8"/>
    <w:rsid w:val="002D5810"/>
    <w:rsid w:val="002D676B"/>
    <w:rsid w:val="002D69FE"/>
    <w:rsid w:val="002D71D9"/>
    <w:rsid w:val="002D73BF"/>
    <w:rsid w:val="002E03A1"/>
    <w:rsid w:val="002E07AF"/>
    <w:rsid w:val="002E0E77"/>
    <w:rsid w:val="002E438F"/>
    <w:rsid w:val="002E49F9"/>
    <w:rsid w:val="002E4BDF"/>
    <w:rsid w:val="002E5438"/>
    <w:rsid w:val="002E546B"/>
    <w:rsid w:val="002E54E6"/>
    <w:rsid w:val="002E57A4"/>
    <w:rsid w:val="002E5BEC"/>
    <w:rsid w:val="002E5C28"/>
    <w:rsid w:val="002E5F99"/>
    <w:rsid w:val="002E624E"/>
    <w:rsid w:val="002E7457"/>
    <w:rsid w:val="002E768C"/>
    <w:rsid w:val="002E7AC9"/>
    <w:rsid w:val="002F069E"/>
    <w:rsid w:val="002F28E9"/>
    <w:rsid w:val="002F2FAC"/>
    <w:rsid w:val="002F32D7"/>
    <w:rsid w:val="002F3313"/>
    <w:rsid w:val="002F34F8"/>
    <w:rsid w:val="002F3625"/>
    <w:rsid w:val="002F4E40"/>
    <w:rsid w:val="002F5934"/>
    <w:rsid w:val="002F60F8"/>
    <w:rsid w:val="002F75FA"/>
    <w:rsid w:val="002F7798"/>
    <w:rsid w:val="003009FA"/>
    <w:rsid w:val="00301180"/>
    <w:rsid w:val="003016D9"/>
    <w:rsid w:val="00301921"/>
    <w:rsid w:val="0030269B"/>
    <w:rsid w:val="00303181"/>
    <w:rsid w:val="0030342D"/>
    <w:rsid w:val="003039D1"/>
    <w:rsid w:val="00303B87"/>
    <w:rsid w:val="003047BB"/>
    <w:rsid w:val="00304D06"/>
    <w:rsid w:val="00304F4E"/>
    <w:rsid w:val="00305F61"/>
    <w:rsid w:val="00306DB9"/>
    <w:rsid w:val="00306E13"/>
    <w:rsid w:val="0030799D"/>
    <w:rsid w:val="00310472"/>
    <w:rsid w:val="003108E1"/>
    <w:rsid w:val="003112CE"/>
    <w:rsid w:val="00311524"/>
    <w:rsid w:val="00311E62"/>
    <w:rsid w:val="003127F9"/>
    <w:rsid w:val="003128E3"/>
    <w:rsid w:val="00312DD0"/>
    <w:rsid w:val="0031372F"/>
    <w:rsid w:val="00313A4D"/>
    <w:rsid w:val="00313B12"/>
    <w:rsid w:val="00313BC7"/>
    <w:rsid w:val="003145A8"/>
    <w:rsid w:val="003148D8"/>
    <w:rsid w:val="00314977"/>
    <w:rsid w:val="00314BA5"/>
    <w:rsid w:val="0031572B"/>
    <w:rsid w:val="00315A74"/>
    <w:rsid w:val="00315BA4"/>
    <w:rsid w:val="00316754"/>
    <w:rsid w:val="00320535"/>
    <w:rsid w:val="00320924"/>
    <w:rsid w:val="00321B59"/>
    <w:rsid w:val="00321F4E"/>
    <w:rsid w:val="003222E0"/>
    <w:rsid w:val="00322F36"/>
    <w:rsid w:val="0032316B"/>
    <w:rsid w:val="00323641"/>
    <w:rsid w:val="00323702"/>
    <w:rsid w:val="00324391"/>
    <w:rsid w:val="003255AA"/>
    <w:rsid w:val="00325B76"/>
    <w:rsid w:val="00325BD6"/>
    <w:rsid w:val="00325C76"/>
    <w:rsid w:val="00325FD7"/>
    <w:rsid w:val="00326081"/>
    <w:rsid w:val="00327EEF"/>
    <w:rsid w:val="00327FAF"/>
    <w:rsid w:val="00330DE0"/>
    <w:rsid w:val="003310AC"/>
    <w:rsid w:val="003314A4"/>
    <w:rsid w:val="003315B8"/>
    <w:rsid w:val="003315BA"/>
    <w:rsid w:val="00331736"/>
    <w:rsid w:val="00331753"/>
    <w:rsid w:val="003323D8"/>
    <w:rsid w:val="00332A20"/>
    <w:rsid w:val="00333B8A"/>
    <w:rsid w:val="00334E3F"/>
    <w:rsid w:val="003354D7"/>
    <w:rsid w:val="0033657B"/>
    <w:rsid w:val="00336682"/>
    <w:rsid w:val="00336E28"/>
    <w:rsid w:val="00337C68"/>
    <w:rsid w:val="00341780"/>
    <w:rsid w:val="00341960"/>
    <w:rsid w:val="00341CFD"/>
    <w:rsid w:val="00342276"/>
    <w:rsid w:val="0034270D"/>
    <w:rsid w:val="00342DA5"/>
    <w:rsid w:val="00343D28"/>
    <w:rsid w:val="00344264"/>
    <w:rsid w:val="00344810"/>
    <w:rsid w:val="00345326"/>
    <w:rsid w:val="00346B9F"/>
    <w:rsid w:val="00347122"/>
    <w:rsid w:val="003473C7"/>
    <w:rsid w:val="003478E6"/>
    <w:rsid w:val="00350046"/>
    <w:rsid w:val="00350267"/>
    <w:rsid w:val="003506B2"/>
    <w:rsid w:val="00350F0B"/>
    <w:rsid w:val="00351077"/>
    <w:rsid w:val="0035123D"/>
    <w:rsid w:val="00352445"/>
    <w:rsid w:val="00352456"/>
    <w:rsid w:val="00353803"/>
    <w:rsid w:val="0035417D"/>
    <w:rsid w:val="003559CA"/>
    <w:rsid w:val="00355D67"/>
    <w:rsid w:val="0035616D"/>
    <w:rsid w:val="00356171"/>
    <w:rsid w:val="003563BF"/>
    <w:rsid w:val="003577BC"/>
    <w:rsid w:val="00357985"/>
    <w:rsid w:val="00357B21"/>
    <w:rsid w:val="003604AC"/>
    <w:rsid w:val="00361938"/>
    <w:rsid w:val="00362BE1"/>
    <w:rsid w:val="00362F36"/>
    <w:rsid w:val="003637B4"/>
    <w:rsid w:val="00363A0C"/>
    <w:rsid w:val="00363A85"/>
    <w:rsid w:val="00363F07"/>
    <w:rsid w:val="00364FB4"/>
    <w:rsid w:val="00365461"/>
    <w:rsid w:val="003654B0"/>
    <w:rsid w:val="0036598E"/>
    <w:rsid w:val="00366F39"/>
    <w:rsid w:val="0036738E"/>
    <w:rsid w:val="003677A2"/>
    <w:rsid w:val="00367D20"/>
    <w:rsid w:val="00370389"/>
    <w:rsid w:val="003706E0"/>
    <w:rsid w:val="00370C67"/>
    <w:rsid w:val="003713CB"/>
    <w:rsid w:val="00371649"/>
    <w:rsid w:val="00371940"/>
    <w:rsid w:val="00371D35"/>
    <w:rsid w:val="0037300B"/>
    <w:rsid w:val="003737B8"/>
    <w:rsid w:val="00373CAB"/>
    <w:rsid w:val="00374972"/>
    <w:rsid w:val="00374CB8"/>
    <w:rsid w:val="00375545"/>
    <w:rsid w:val="00375713"/>
    <w:rsid w:val="00375867"/>
    <w:rsid w:val="00376160"/>
    <w:rsid w:val="00376346"/>
    <w:rsid w:val="00376526"/>
    <w:rsid w:val="003766AB"/>
    <w:rsid w:val="00377122"/>
    <w:rsid w:val="00377876"/>
    <w:rsid w:val="00377F30"/>
    <w:rsid w:val="00380325"/>
    <w:rsid w:val="0038075D"/>
    <w:rsid w:val="0038188F"/>
    <w:rsid w:val="00382374"/>
    <w:rsid w:val="00383561"/>
    <w:rsid w:val="00383B64"/>
    <w:rsid w:val="00384055"/>
    <w:rsid w:val="003840DA"/>
    <w:rsid w:val="00384254"/>
    <w:rsid w:val="0038442F"/>
    <w:rsid w:val="003847C9"/>
    <w:rsid w:val="00384F29"/>
    <w:rsid w:val="003851DD"/>
    <w:rsid w:val="00385BA6"/>
    <w:rsid w:val="00385C7C"/>
    <w:rsid w:val="00385F91"/>
    <w:rsid w:val="00386A3F"/>
    <w:rsid w:val="0038790C"/>
    <w:rsid w:val="0039151A"/>
    <w:rsid w:val="00391D38"/>
    <w:rsid w:val="00391F9C"/>
    <w:rsid w:val="003922A6"/>
    <w:rsid w:val="003925A6"/>
    <w:rsid w:val="003929AE"/>
    <w:rsid w:val="00392AEC"/>
    <w:rsid w:val="003930DB"/>
    <w:rsid w:val="003951FC"/>
    <w:rsid w:val="003958D8"/>
    <w:rsid w:val="00395B05"/>
    <w:rsid w:val="00395E41"/>
    <w:rsid w:val="00396D4E"/>
    <w:rsid w:val="00396F8F"/>
    <w:rsid w:val="003973EA"/>
    <w:rsid w:val="00397646"/>
    <w:rsid w:val="00397FEA"/>
    <w:rsid w:val="003A1301"/>
    <w:rsid w:val="003A14E3"/>
    <w:rsid w:val="003A17D9"/>
    <w:rsid w:val="003A1A2E"/>
    <w:rsid w:val="003A20B5"/>
    <w:rsid w:val="003A3017"/>
    <w:rsid w:val="003A31D4"/>
    <w:rsid w:val="003A357F"/>
    <w:rsid w:val="003A3836"/>
    <w:rsid w:val="003A383B"/>
    <w:rsid w:val="003A3975"/>
    <w:rsid w:val="003A3DEC"/>
    <w:rsid w:val="003A3E65"/>
    <w:rsid w:val="003A478D"/>
    <w:rsid w:val="003A4F75"/>
    <w:rsid w:val="003A506F"/>
    <w:rsid w:val="003A5CFB"/>
    <w:rsid w:val="003A66E2"/>
    <w:rsid w:val="003A69C9"/>
    <w:rsid w:val="003A74BD"/>
    <w:rsid w:val="003A75C3"/>
    <w:rsid w:val="003B0463"/>
    <w:rsid w:val="003B0DE8"/>
    <w:rsid w:val="003B1AFC"/>
    <w:rsid w:val="003B213C"/>
    <w:rsid w:val="003B25E6"/>
    <w:rsid w:val="003B2EC9"/>
    <w:rsid w:val="003B3E67"/>
    <w:rsid w:val="003B3F91"/>
    <w:rsid w:val="003B4F9B"/>
    <w:rsid w:val="003B5AD7"/>
    <w:rsid w:val="003B648A"/>
    <w:rsid w:val="003B69B8"/>
    <w:rsid w:val="003B6F0B"/>
    <w:rsid w:val="003B7348"/>
    <w:rsid w:val="003B7FBF"/>
    <w:rsid w:val="003C0AFC"/>
    <w:rsid w:val="003C0EAB"/>
    <w:rsid w:val="003C2646"/>
    <w:rsid w:val="003C53FB"/>
    <w:rsid w:val="003C5BB1"/>
    <w:rsid w:val="003C60DC"/>
    <w:rsid w:val="003C64BC"/>
    <w:rsid w:val="003C6FCA"/>
    <w:rsid w:val="003C747E"/>
    <w:rsid w:val="003D0558"/>
    <w:rsid w:val="003D13BD"/>
    <w:rsid w:val="003D1498"/>
    <w:rsid w:val="003D17FA"/>
    <w:rsid w:val="003D1C22"/>
    <w:rsid w:val="003D20C1"/>
    <w:rsid w:val="003D24AE"/>
    <w:rsid w:val="003D31B1"/>
    <w:rsid w:val="003D40F7"/>
    <w:rsid w:val="003D473A"/>
    <w:rsid w:val="003D50C5"/>
    <w:rsid w:val="003D5CCF"/>
    <w:rsid w:val="003D6032"/>
    <w:rsid w:val="003D64F1"/>
    <w:rsid w:val="003D6932"/>
    <w:rsid w:val="003D6E9F"/>
    <w:rsid w:val="003D7642"/>
    <w:rsid w:val="003E084D"/>
    <w:rsid w:val="003E0889"/>
    <w:rsid w:val="003E0BB4"/>
    <w:rsid w:val="003E0D9A"/>
    <w:rsid w:val="003E0FD3"/>
    <w:rsid w:val="003E1AA9"/>
    <w:rsid w:val="003E1CED"/>
    <w:rsid w:val="003E2CAA"/>
    <w:rsid w:val="003E3629"/>
    <w:rsid w:val="003E3638"/>
    <w:rsid w:val="003E3D9A"/>
    <w:rsid w:val="003E492E"/>
    <w:rsid w:val="003E5929"/>
    <w:rsid w:val="003E5B84"/>
    <w:rsid w:val="003E5E10"/>
    <w:rsid w:val="003E7273"/>
    <w:rsid w:val="003E7293"/>
    <w:rsid w:val="003E788D"/>
    <w:rsid w:val="003F0A46"/>
    <w:rsid w:val="003F0FCA"/>
    <w:rsid w:val="003F1937"/>
    <w:rsid w:val="003F1DE3"/>
    <w:rsid w:val="003F2BDF"/>
    <w:rsid w:val="003F2DFD"/>
    <w:rsid w:val="003F2F81"/>
    <w:rsid w:val="003F30BA"/>
    <w:rsid w:val="003F39F8"/>
    <w:rsid w:val="003F3CFB"/>
    <w:rsid w:val="003F407B"/>
    <w:rsid w:val="003F571B"/>
    <w:rsid w:val="003F69B5"/>
    <w:rsid w:val="003F6CD9"/>
    <w:rsid w:val="00400030"/>
    <w:rsid w:val="004012E6"/>
    <w:rsid w:val="00401B23"/>
    <w:rsid w:val="004039C9"/>
    <w:rsid w:val="00403B66"/>
    <w:rsid w:val="00403EF7"/>
    <w:rsid w:val="0040408A"/>
    <w:rsid w:val="00404127"/>
    <w:rsid w:val="00404784"/>
    <w:rsid w:val="00404C1D"/>
    <w:rsid w:val="00405625"/>
    <w:rsid w:val="0040634F"/>
    <w:rsid w:val="00406B9B"/>
    <w:rsid w:val="0040727D"/>
    <w:rsid w:val="00407BD5"/>
    <w:rsid w:val="00407FDE"/>
    <w:rsid w:val="00410926"/>
    <w:rsid w:val="00410A9D"/>
    <w:rsid w:val="00410B39"/>
    <w:rsid w:val="00411A50"/>
    <w:rsid w:val="00411D3C"/>
    <w:rsid w:val="00412FCF"/>
    <w:rsid w:val="004137C2"/>
    <w:rsid w:val="00413AEE"/>
    <w:rsid w:val="00415380"/>
    <w:rsid w:val="004155F9"/>
    <w:rsid w:val="00415731"/>
    <w:rsid w:val="00415C2A"/>
    <w:rsid w:val="00415C6B"/>
    <w:rsid w:val="00420374"/>
    <w:rsid w:val="0042038F"/>
    <w:rsid w:val="00420745"/>
    <w:rsid w:val="00421574"/>
    <w:rsid w:val="0042171A"/>
    <w:rsid w:val="004218AF"/>
    <w:rsid w:val="004223A5"/>
    <w:rsid w:val="004231C2"/>
    <w:rsid w:val="004245D8"/>
    <w:rsid w:val="00424A25"/>
    <w:rsid w:val="00424AF1"/>
    <w:rsid w:val="00424C08"/>
    <w:rsid w:val="00424FF3"/>
    <w:rsid w:val="004253D2"/>
    <w:rsid w:val="0042558B"/>
    <w:rsid w:val="0042563B"/>
    <w:rsid w:val="004257A5"/>
    <w:rsid w:val="00426223"/>
    <w:rsid w:val="00426AC3"/>
    <w:rsid w:val="004273BC"/>
    <w:rsid w:val="004273E5"/>
    <w:rsid w:val="00427544"/>
    <w:rsid w:val="004275FB"/>
    <w:rsid w:val="00430434"/>
    <w:rsid w:val="00430984"/>
    <w:rsid w:val="00430CD9"/>
    <w:rsid w:val="00430CFC"/>
    <w:rsid w:val="00430EDC"/>
    <w:rsid w:val="00431AC6"/>
    <w:rsid w:val="004325C4"/>
    <w:rsid w:val="00432645"/>
    <w:rsid w:val="00432F84"/>
    <w:rsid w:val="0043371A"/>
    <w:rsid w:val="00433AB2"/>
    <w:rsid w:val="00433FC2"/>
    <w:rsid w:val="004345CB"/>
    <w:rsid w:val="00434861"/>
    <w:rsid w:val="004355EA"/>
    <w:rsid w:val="00435804"/>
    <w:rsid w:val="004365E7"/>
    <w:rsid w:val="00436797"/>
    <w:rsid w:val="00436BD8"/>
    <w:rsid w:val="004375C0"/>
    <w:rsid w:val="004378D7"/>
    <w:rsid w:val="00437A3D"/>
    <w:rsid w:val="00437BB1"/>
    <w:rsid w:val="00437F7B"/>
    <w:rsid w:val="0044040B"/>
    <w:rsid w:val="00441A9B"/>
    <w:rsid w:val="00441F14"/>
    <w:rsid w:val="00442C54"/>
    <w:rsid w:val="00444083"/>
    <w:rsid w:val="00444094"/>
    <w:rsid w:val="00445F5E"/>
    <w:rsid w:val="00446798"/>
    <w:rsid w:val="00446ED4"/>
    <w:rsid w:val="0044737D"/>
    <w:rsid w:val="0045007B"/>
    <w:rsid w:val="004500BE"/>
    <w:rsid w:val="00451AC1"/>
    <w:rsid w:val="0045272C"/>
    <w:rsid w:val="00452BE2"/>
    <w:rsid w:val="00453AA4"/>
    <w:rsid w:val="00453BE1"/>
    <w:rsid w:val="004542A6"/>
    <w:rsid w:val="0045489D"/>
    <w:rsid w:val="00460A4A"/>
    <w:rsid w:val="00460CF5"/>
    <w:rsid w:val="00460E8D"/>
    <w:rsid w:val="00462693"/>
    <w:rsid w:val="00462CBE"/>
    <w:rsid w:val="00463E0E"/>
    <w:rsid w:val="004651CC"/>
    <w:rsid w:val="004655D4"/>
    <w:rsid w:val="00465B12"/>
    <w:rsid w:val="004662B8"/>
    <w:rsid w:val="004663DA"/>
    <w:rsid w:val="0046670D"/>
    <w:rsid w:val="004676B2"/>
    <w:rsid w:val="0046799E"/>
    <w:rsid w:val="00467AF7"/>
    <w:rsid w:val="00467AFE"/>
    <w:rsid w:val="00467C02"/>
    <w:rsid w:val="00470AE7"/>
    <w:rsid w:val="00470FCF"/>
    <w:rsid w:val="00471583"/>
    <w:rsid w:val="00471E44"/>
    <w:rsid w:val="00471F95"/>
    <w:rsid w:val="00472B45"/>
    <w:rsid w:val="00473671"/>
    <w:rsid w:val="00473E02"/>
    <w:rsid w:val="00473E38"/>
    <w:rsid w:val="0047422D"/>
    <w:rsid w:val="00474BAF"/>
    <w:rsid w:val="004750A3"/>
    <w:rsid w:val="004757DF"/>
    <w:rsid w:val="00475A41"/>
    <w:rsid w:val="0047617A"/>
    <w:rsid w:val="004765CD"/>
    <w:rsid w:val="00480D81"/>
    <w:rsid w:val="00480E96"/>
    <w:rsid w:val="004811FC"/>
    <w:rsid w:val="00481694"/>
    <w:rsid w:val="004826C7"/>
    <w:rsid w:val="00482742"/>
    <w:rsid w:val="004840DD"/>
    <w:rsid w:val="0048444D"/>
    <w:rsid w:val="004847B4"/>
    <w:rsid w:val="004849F0"/>
    <w:rsid w:val="00484D01"/>
    <w:rsid w:val="00484E8F"/>
    <w:rsid w:val="004859D2"/>
    <w:rsid w:val="00485D57"/>
    <w:rsid w:val="00486340"/>
    <w:rsid w:val="00487054"/>
    <w:rsid w:val="004875D3"/>
    <w:rsid w:val="00487CD8"/>
    <w:rsid w:val="0049070D"/>
    <w:rsid w:val="00490C51"/>
    <w:rsid w:val="00491407"/>
    <w:rsid w:val="00491CEB"/>
    <w:rsid w:val="00493504"/>
    <w:rsid w:val="00495F4D"/>
    <w:rsid w:val="00496BDF"/>
    <w:rsid w:val="004977F5"/>
    <w:rsid w:val="00497F82"/>
    <w:rsid w:val="004A0042"/>
    <w:rsid w:val="004A03B0"/>
    <w:rsid w:val="004A0D98"/>
    <w:rsid w:val="004A16F2"/>
    <w:rsid w:val="004A17D2"/>
    <w:rsid w:val="004A1885"/>
    <w:rsid w:val="004A2891"/>
    <w:rsid w:val="004A32E9"/>
    <w:rsid w:val="004A3424"/>
    <w:rsid w:val="004A3654"/>
    <w:rsid w:val="004A3F2C"/>
    <w:rsid w:val="004A4E53"/>
    <w:rsid w:val="004A4EB5"/>
    <w:rsid w:val="004A553C"/>
    <w:rsid w:val="004A5A92"/>
    <w:rsid w:val="004A6549"/>
    <w:rsid w:val="004A71F2"/>
    <w:rsid w:val="004B0B6C"/>
    <w:rsid w:val="004B0DCD"/>
    <w:rsid w:val="004B0F44"/>
    <w:rsid w:val="004B18F3"/>
    <w:rsid w:val="004B253C"/>
    <w:rsid w:val="004B273C"/>
    <w:rsid w:val="004B3B82"/>
    <w:rsid w:val="004B3E37"/>
    <w:rsid w:val="004B53AF"/>
    <w:rsid w:val="004B579E"/>
    <w:rsid w:val="004B66CB"/>
    <w:rsid w:val="004B6BCC"/>
    <w:rsid w:val="004B74E8"/>
    <w:rsid w:val="004B7789"/>
    <w:rsid w:val="004C0CB6"/>
    <w:rsid w:val="004C0EC1"/>
    <w:rsid w:val="004C108A"/>
    <w:rsid w:val="004C1462"/>
    <w:rsid w:val="004C1586"/>
    <w:rsid w:val="004C23C6"/>
    <w:rsid w:val="004C256A"/>
    <w:rsid w:val="004C2597"/>
    <w:rsid w:val="004C2FB4"/>
    <w:rsid w:val="004C47BC"/>
    <w:rsid w:val="004C5238"/>
    <w:rsid w:val="004C69D1"/>
    <w:rsid w:val="004C6C26"/>
    <w:rsid w:val="004D0866"/>
    <w:rsid w:val="004D09C8"/>
    <w:rsid w:val="004D0A12"/>
    <w:rsid w:val="004D0C5C"/>
    <w:rsid w:val="004D1161"/>
    <w:rsid w:val="004D1278"/>
    <w:rsid w:val="004D1631"/>
    <w:rsid w:val="004D17F3"/>
    <w:rsid w:val="004D20B0"/>
    <w:rsid w:val="004D298F"/>
    <w:rsid w:val="004D2FE4"/>
    <w:rsid w:val="004D3123"/>
    <w:rsid w:val="004D3EBB"/>
    <w:rsid w:val="004D4D6C"/>
    <w:rsid w:val="004D504F"/>
    <w:rsid w:val="004D53B1"/>
    <w:rsid w:val="004D62F9"/>
    <w:rsid w:val="004D63EC"/>
    <w:rsid w:val="004D6AFA"/>
    <w:rsid w:val="004D78D2"/>
    <w:rsid w:val="004E0434"/>
    <w:rsid w:val="004E08F0"/>
    <w:rsid w:val="004E0B7B"/>
    <w:rsid w:val="004E1E34"/>
    <w:rsid w:val="004E1EBD"/>
    <w:rsid w:val="004E20BE"/>
    <w:rsid w:val="004E2C6C"/>
    <w:rsid w:val="004E3DD6"/>
    <w:rsid w:val="004E435E"/>
    <w:rsid w:val="004E43A6"/>
    <w:rsid w:val="004E5535"/>
    <w:rsid w:val="004E60A3"/>
    <w:rsid w:val="004E6350"/>
    <w:rsid w:val="004E6A0C"/>
    <w:rsid w:val="004E7612"/>
    <w:rsid w:val="004E76A2"/>
    <w:rsid w:val="004E7826"/>
    <w:rsid w:val="004E7943"/>
    <w:rsid w:val="004E7DD1"/>
    <w:rsid w:val="004F0BC7"/>
    <w:rsid w:val="004F0D10"/>
    <w:rsid w:val="004F1111"/>
    <w:rsid w:val="004F1573"/>
    <w:rsid w:val="004F20A4"/>
    <w:rsid w:val="004F2309"/>
    <w:rsid w:val="004F3349"/>
    <w:rsid w:val="004F38BC"/>
    <w:rsid w:val="004F43D4"/>
    <w:rsid w:val="004F488D"/>
    <w:rsid w:val="004F4AE8"/>
    <w:rsid w:val="004F4B54"/>
    <w:rsid w:val="004F4BF5"/>
    <w:rsid w:val="004F5DF2"/>
    <w:rsid w:val="004F60DF"/>
    <w:rsid w:val="004F62CE"/>
    <w:rsid w:val="004F696C"/>
    <w:rsid w:val="004F6BA7"/>
    <w:rsid w:val="004F6CA3"/>
    <w:rsid w:val="0050010D"/>
    <w:rsid w:val="00500389"/>
    <w:rsid w:val="00500DC6"/>
    <w:rsid w:val="00500E4A"/>
    <w:rsid w:val="00501294"/>
    <w:rsid w:val="0050146D"/>
    <w:rsid w:val="00501E0A"/>
    <w:rsid w:val="00502817"/>
    <w:rsid w:val="0050281B"/>
    <w:rsid w:val="00502AF5"/>
    <w:rsid w:val="00502BD5"/>
    <w:rsid w:val="00502DB4"/>
    <w:rsid w:val="005040BF"/>
    <w:rsid w:val="00504BC8"/>
    <w:rsid w:val="00505195"/>
    <w:rsid w:val="005053BF"/>
    <w:rsid w:val="005053D7"/>
    <w:rsid w:val="00505517"/>
    <w:rsid w:val="005057DA"/>
    <w:rsid w:val="00506588"/>
    <w:rsid w:val="00507062"/>
    <w:rsid w:val="00507125"/>
    <w:rsid w:val="00507A2A"/>
    <w:rsid w:val="00507AE5"/>
    <w:rsid w:val="00507FE1"/>
    <w:rsid w:val="00511F5E"/>
    <w:rsid w:val="005124A2"/>
    <w:rsid w:val="0051254B"/>
    <w:rsid w:val="00512878"/>
    <w:rsid w:val="0051334A"/>
    <w:rsid w:val="00513619"/>
    <w:rsid w:val="00514E10"/>
    <w:rsid w:val="00515367"/>
    <w:rsid w:val="00516809"/>
    <w:rsid w:val="0051690C"/>
    <w:rsid w:val="0051695B"/>
    <w:rsid w:val="00517883"/>
    <w:rsid w:val="00517EAC"/>
    <w:rsid w:val="005201FA"/>
    <w:rsid w:val="00520D93"/>
    <w:rsid w:val="0052121C"/>
    <w:rsid w:val="0052132B"/>
    <w:rsid w:val="005223A3"/>
    <w:rsid w:val="00522B27"/>
    <w:rsid w:val="00522B67"/>
    <w:rsid w:val="00522F73"/>
    <w:rsid w:val="0052369C"/>
    <w:rsid w:val="00523B74"/>
    <w:rsid w:val="00524396"/>
    <w:rsid w:val="005244D5"/>
    <w:rsid w:val="00524620"/>
    <w:rsid w:val="00524FCA"/>
    <w:rsid w:val="00525935"/>
    <w:rsid w:val="00525B51"/>
    <w:rsid w:val="00525F67"/>
    <w:rsid w:val="00525FA7"/>
    <w:rsid w:val="0052613D"/>
    <w:rsid w:val="005264AC"/>
    <w:rsid w:val="005271D6"/>
    <w:rsid w:val="00527564"/>
    <w:rsid w:val="0052779B"/>
    <w:rsid w:val="005277ED"/>
    <w:rsid w:val="00530376"/>
    <w:rsid w:val="00530AB3"/>
    <w:rsid w:val="0053137A"/>
    <w:rsid w:val="00532FAC"/>
    <w:rsid w:val="0053332D"/>
    <w:rsid w:val="00533BA0"/>
    <w:rsid w:val="00534A45"/>
    <w:rsid w:val="00534D4D"/>
    <w:rsid w:val="00534FC5"/>
    <w:rsid w:val="005351C0"/>
    <w:rsid w:val="00535981"/>
    <w:rsid w:val="0053599F"/>
    <w:rsid w:val="0053617D"/>
    <w:rsid w:val="0053664A"/>
    <w:rsid w:val="00536CED"/>
    <w:rsid w:val="00536DFE"/>
    <w:rsid w:val="00536F23"/>
    <w:rsid w:val="0053712A"/>
    <w:rsid w:val="005373CE"/>
    <w:rsid w:val="005378C9"/>
    <w:rsid w:val="00537AAE"/>
    <w:rsid w:val="00537D58"/>
    <w:rsid w:val="00540E96"/>
    <w:rsid w:val="005423DC"/>
    <w:rsid w:val="005425B1"/>
    <w:rsid w:val="00544ADB"/>
    <w:rsid w:val="00544E1E"/>
    <w:rsid w:val="005456FF"/>
    <w:rsid w:val="005459A9"/>
    <w:rsid w:val="00545A41"/>
    <w:rsid w:val="00545EB2"/>
    <w:rsid w:val="00546271"/>
    <w:rsid w:val="00546402"/>
    <w:rsid w:val="00546840"/>
    <w:rsid w:val="005473E3"/>
    <w:rsid w:val="005475EB"/>
    <w:rsid w:val="00547B51"/>
    <w:rsid w:val="00547E68"/>
    <w:rsid w:val="00550AC3"/>
    <w:rsid w:val="00551A76"/>
    <w:rsid w:val="00551D3A"/>
    <w:rsid w:val="005523BC"/>
    <w:rsid w:val="00552609"/>
    <w:rsid w:val="005537B9"/>
    <w:rsid w:val="00553AD2"/>
    <w:rsid w:val="0055409D"/>
    <w:rsid w:val="00554554"/>
    <w:rsid w:val="00554803"/>
    <w:rsid w:val="00554E10"/>
    <w:rsid w:val="0055582F"/>
    <w:rsid w:val="005558D1"/>
    <w:rsid w:val="00555A1E"/>
    <w:rsid w:val="00555C76"/>
    <w:rsid w:val="00556F5F"/>
    <w:rsid w:val="0055763C"/>
    <w:rsid w:val="00557C9F"/>
    <w:rsid w:val="00557E51"/>
    <w:rsid w:val="00560326"/>
    <w:rsid w:val="005603A4"/>
    <w:rsid w:val="0056088F"/>
    <w:rsid w:val="00560A83"/>
    <w:rsid w:val="00560E22"/>
    <w:rsid w:val="00562349"/>
    <w:rsid w:val="005639AD"/>
    <w:rsid w:val="00563CC2"/>
    <w:rsid w:val="00564134"/>
    <w:rsid w:val="005648C9"/>
    <w:rsid w:val="00566358"/>
    <w:rsid w:val="00570114"/>
    <w:rsid w:val="00570AB3"/>
    <w:rsid w:val="005711D6"/>
    <w:rsid w:val="005712D7"/>
    <w:rsid w:val="00571556"/>
    <w:rsid w:val="00572FED"/>
    <w:rsid w:val="005744E1"/>
    <w:rsid w:val="005746CD"/>
    <w:rsid w:val="00574CF4"/>
    <w:rsid w:val="00575DBE"/>
    <w:rsid w:val="005762AE"/>
    <w:rsid w:val="00576615"/>
    <w:rsid w:val="005766D7"/>
    <w:rsid w:val="00576823"/>
    <w:rsid w:val="0058042B"/>
    <w:rsid w:val="005807ED"/>
    <w:rsid w:val="0058080F"/>
    <w:rsid w:val="00580CEC"/>
    <w:rsid w:val="00581571"/>
    <w:rsid w:val="005816D0"/>
    <w:rsid w:val="0058175A"/>
    <w:rsid w:val="00581AC7"/>
    <w:rsid w:val="00581E08"/>
    <w:rsid w:val="00581E1C"/>
    <w:rsid w:val="00583346"/>
    <w:rsid w:val="00583424"/>
    <w:rsid w:val="0058343F"/>
    <w:rsid w:val="00583F7E"/>
    <w:rsid w:val="00584BA6"/>
    <w:rsid w:val="00585079"/>
    <w:rsid w:val="005851ED"/>
    <w:rsid w:val="0058581A"/>
    <w:rsid w:val="00585E9F"/>
    <w:rsid w:val="00586375"/>
    <w:rsid w:val="00587250"/>
    <w:rsid w:val="00587AD3"/>
    <w:rsid w:val="00587B20"/>
    <w:rsid w:val="00587E92"/>
    <w:rsid w:val="00590979"/>
    <w:rsid w:val="00591D31"/>
    <w:rsid w:val="00592219"/>
    <w:rsid w:val="005925F1"/>
    <w:rsid w:val="005926A7"/>
    <w:rsid w:val="005947C9"/>
    <w:rsid w:val="00594E55"/>
    <w:rsid w:val="0059580B"/>
    <w:rsid w:val="00596884"/>
    <w:rsid w:val="005972C3"/>
    <w:rsid w:val="005A071E"/>
    <w:rsid w:val="005A08FA"/>
    <w:rsid w:val="005A1445"/>
    <w:rsid w:val="005A1AD6"/>
    <w:rsid w:val="005A1DBF"/>
    <w:rsid w:val="005A21ED"/>
    <w:rsid w:val="005A2241"/>
    <w:rsid w:val="005A23C3"/>
    <w:rsid w:val="005A241B"/>
    <w:rsid w:val="005A2D43"/>
    <w:rsid w:val="005A338D"/>
    <w:rsid w:val="005A3D65"/>
    <w:rsid w:val="005A42A3"/>
    <w:rsid w:val="005A666E"/>
    <w:rsid w:val="005A6ED1"/>
    <w:rsid w:val="005A741B"/>
    <w:rsid w:val="005A748B"/>
    <w:rsid w:val="005A75F7"/>
    <w:rsid w:val="005A7A62"/>
    <w:rsid w:val="005A7FE8"/>
    <w:rsid w:val="005B02D1"/>
    <w:rsid w:val="005B0C65"/>
    <w:rsid w:val="005B127B"/>
    <w:rsid w:val="005B1A03"/>
    <w:rsid w:val="005B1B1D"/>
    <w:rsid w:val="005B2D0E"/>
    <w:rsid w:val="005B33C5"/>
    <w:rsid w:val="005B3439"/>
    <w:rsid w:val="005B345E"/>
    <w:rsid w:val="005B3E22"/>
    <w:rsid w:val="005B4F4A"/>
    <w:rsid w:val="005B5007"/>
    <w:rsid w:val="005B510F"/>
    <w:rsid w:val="005B629F"/>
    <w:rsid w:val="005B6ABE"/>
    <w:rsid w:val="005B7104"/>
    <w:rsid w:val="005B776F"/>
    <w:rsid w:val="005B7A45"/>
    <w:rsid w:val="005B7F4B"/>
    <w:rsid w:val="005C0619"/>
    <w:rsid w:val="005C09AA"/>
    <w:rsid w:val="005C1077"/>
    <w:rsid w:val="005C155B"/>
    <w:rsid w:val="005C2D78"/>
    <w:rsid w:val="005C3856"/>
    <w:rsid w:val="005C3A9D"/>
    <w:rsid w:val="005C3B99"/>
    <w:rsid w:val="005C432E"/>
    <w:rsid w:val="005C478D"/>
    <w:rsid w:val="005C5D30"/>
    <w:rsid w:val="005C6196"/>
    <w:rsid w:val="005C6AC6"/>
    <w:rsid w:val="005C7709"/>
    <w:rsid w:val="005D006D"/>
    <w:rsid w:val="005D03F8"/>
    <w:rsid w:val="005D0D62"/>
    <w:rsid w:val="005D131B"/>
    <w:rsid w:val="005D242B"/>
    <w:rsid w:val="005D25CC"/>
    <w:rsid w:val="005D310B"/>
    <w:rsid w:val="005D32C3"/>
    <w:rsid w:val="005D33DE"/>
    <w:rsid w:val="005D38EE"/>
    <w:rsid w:val="005D3A34"/>
    <w:rsid w:val="005D44C2"/>
    <w:rsid w:val="005D44F7"/>
    <w:rsid w:val="005D52A5"/>
    <w:rsid w:val="005D533A"/>
    <w:rsid w:val="005D582E"/>
    <w:rsid w:val="005D5997"/>
    <w:rsid w:val="005D6296"/>
    <w:rsid w:val="005D6471"/>
    <w:rsid w:val="005D7246"/>
    <w:rsid w:val="005D7500"/>
    <w:rsid w:val="005D7A06"/>
    <w:rsid w:val="005E09D3"/>
    <w:rsid w:val="005E1B8C"/>
    <w:rsid w:val="005E2031"/>
    <w:rsid w:val="005E2819"/>
    <w:rsid w:val="005E3085"/>
    <w:rsid w:val="005E4DA1"/>
    <w:rsid w:val="005E4DDD"/>
    <w:rsid w:val="005E5249"/>
    <w:rsid w:val="005E527D"/>
    <w:rsid w:val="005E5305"/>
    <w:rsid w:val="005E563E"/>
    <w:rsid w:val="005E6106"/>
    <w:rsid w:val="005E6997"/>
    <w:rsid w:val="005E6B21"/>
    <w:rsid w:val="005E6E56"/>
    <w:rsid w:val="005E72B5"/>
    <w:rsid w:val="005E79BB"/>
    <w:rsid w:val="005F0129"/>
    <w:rsid w:val="005F0186"/>
    <w:rsid w:val="005F26CD"/>
    <w:rsid w:val="005F33DB"/>
    <w:rsid w:val="005F3DCE"/>
    <w:rsid w:val="005F4570"/>
    <w:rsid w:val="005F6623"/>
    <w:rsid w:val="005F68B1"/>
    <w:rsid w:val="005F7216"/>
    <w:rsid w:val="005F7811"/>
    <w:rsid w:val="005F7DFA"/>
    <w:rsid w:val="005F7F87"/>
    <w:rsid w:val="006012E7"/>
    <w:rsid w:val="00601C88"/>
    <w:rsid w:val="0060373E"/>
    <w:rsid w:val="00604558"/>
    <w:rsid w:val="00604609"/>
    <w:rsid w:val="00604704"/>
    <w:rsid w:val="006055EA"/>
    <w:rsid w:val="00605A5E"/>
    <w:rsid w:val="00605DD3"/>
    <w:rsid w:val="0060725D"/>
    <w:rsid w:val="00607732"/>
    <w:rsid w:val="00607D7E"/>
    <w:rsid w:val="006106B5"/>
    <w:rsid w:val="00611405"/>
    <w:rsid w:val="00612041"/>
    <w:rsid w:val="00612374"/>
    <w:rsid w:val="006137A8"/>
    <w:rsid w:val="00613845"/>
    <w:rsid w:val="0061396F"/>
    <w:rsid w:val="00613D95"/>
    <w:rsid w:val="00613EAA"/>
    <w:rsid w:val="00613FA0"/>
    <w:rsid w:val="006147D8"/>
    <w:rsid w:val="006148FE"/>
    <w:rsid w:val="00614C86"/>
    <w:rsid w:val="00614C9E"/>
    <w:rsid w:val="00615C47"/>
    <w:rsid w:val="00616FE6"/>
    <w:rsid w:val="0061743B"/>
    <w:rsid w:val="0061790D"/>
    <w:rsid w:val="0061797A"/>
    <w:rsid w:val="00617D53"/>
    <w:rsid w:val="00617E7D"/>
    <w:rsid w:val="0062072E"/>
    <w:rsid w:val="00621D78"/>
    <w:rsid w:val="006223D9"/>
    <w:rsid w:val="0062246B"/>
    <w:rsid w:val="006227B4"/>
    <w:rsid w:val="00623BEC"/>
    <w:rsid w:val="006241CB"/>
    <w:rsid w:val="006246D2"/>
    <w:rsid w:val="00624837"/>
    <w:rsid w:val="00625BB7"/>
    <w:rsid w:val="00625F77"/>
    <w:rsid w:val="006269E3"/>
    <w:rsid w:val="00627DF6"/>
    <w:rsid w:val="00627DFA"/>
    <w:rsid w:val="006302C5"/>
    <w:rsid w:val="0063179A"/>
    <w:rsid w:val="006318F5"/>
    <w:rsid w:val="00632687"/>
    <w:rsid w:val="006326D2"/>
    <w:rsid w:val="00633704"/>
    <w:rsid w:val="006340AF"/>
    <w:rsid w:val="00634456"/>
    <w:rsid w:val="00634668"/>
    <w:rsid w:val="00634AC1"/>
    <w:rsid w:val="0063559C"/>
    <w:rsid w:val="0063563F"/>
    <w:rsid w:val="006361DF"/>
    <w:rsid w:val="00636589"/>
    <w:rsid w:val="00636C1E"/>
    <w:rsid w:val="0064026A"/>
    <w:rsid w:val="00640C0D"/>
    <w:rsid w:val="00640C4E"/>
    <w:rsid w:val="00641260"/>
    <w:rsid w:val="006413CE"/>
    <w:rsid w:val="00641703"/>
    <w:rsid w:val="00641A93"/>
    <w:rsid w:val="00641DA1"/>
    <w:rsid w:val="00643184"/>
    <w:rsid w:val="006435E8"/>
    <w:rsid w:val="00643DAC"/>
    <w:rsid w:val="00643F4D"/>
    <w:rsid w:val="00644676"/>
    <w:rsid w:val="006448F4"/>
    <w:rsid w:val="006449B1"/>
    <w:rsid w:val="006467E5"/>
    <w:rsid w:val="00646BE8"/>
    <w:rsid w:val="006471F7"/>
    <w:rsid w:val="00647579"/>
    <w:rsid w:val="00647C5C"/>
    <w:rsid w:val="00647F36"/>
    <w:rsid w:val="006500A3"/>
    <w:rsid w:val="006501F5"/>
    <w:rsid w:val="00650660"/>
    <w:rsid w:val="00651910"/>
    <w:rsid w:val="00651D38"/>
    <w:rsid w:val="00652B99"/>
    <w:rsid w:val="006539E0"/>
    <w:rsid w:val="00654930"/>
    <w:rsid w:val="00654D20"/>
    <w:rsid w:val="0065598E"/>
    <w:rsid w:val="00655DE1"/>
    <w:rsid w:val="0065656D"/>
    <w:rsid w:val="00656777"/>
    <w:rsid w:val="00656971"/>
    <w:rsid w:val="006612B6"/>
    <w:rsid w:val="00661AE1"/>
    <w:rsid w:val="00661D14"/>
    <w:rsid w:val="00661D3B"/>
    <w:rsid w:val="00662984"/>
    <w:rsid w:val="00662CEA"/>
    <w:rsid w:val="0066362B"/>
    <w:rsid w:val="006639C8"/>
    <w:rsid w:val="00663E42"/>
    <w:rsid w:val="00664712"/>
    <w:rsid w:val="00664768"/>
    <w:rsid w:val="00665829"/>
    <w:rsid w:val="006659CC"/>
    <w:rsid w:val="006664C6"/>
    <w:rsid w:val="00666624"/>
    <w:rsid w:val="00666B37"/>
    <w:rsid w:val="00666D8D"/>
    <w:rsid w:val="006670AC"/>
    <w:rsid w:val="0066790A"/>
    <w:rsid w:val="00671406"/>
    <w:rsid w:val="00672011"/>
    <w:rsid w:val="0067305F"/>
    <w:rsid w:val="006735B7"/>
    <w:rsid w:val="00673E7A"/>
    <w:rsid w:val="0067414B"/>
    <w:rsid w:val="0067515F"/>
    <w:rsid w:val="0067517A"/>
    <w:rsid w:val="00675709"/>
    <w:rsid w:val="00675C05"/>
    <w:rsid w:val="00676259"/>
    <w:rsid w:val="006762D9"/>
    <w:rsid w:val="006762EE"/>
    <w:rsid w:val="006765F4"/>
    <w:rsid w:val="006801D6"/>
    <w:rsid w:val="0068023A"/>
    <w:rsid w:val="00680A3F"/>
    <w:rsid w:val="00680B32"/>
    <w:rsid w:val="00680B46"/>
    <w:rsid w:val="00682874"/>
    <w:rsid w:val="00683030"/>
    <w:rsid w:val="006838E6"/>
    <w:rsid w:val="00684052"/>
    <w:rsid w:val="00684BA4"/>
    <w:rsid w:val="00684E66"/>
    <w:rsid w:val="006858EA"/>
    <w:rsid w:val="00686AFF"/>
    <w:rsid w:val="006901FF"/>
    <w:rsid w:val="00690365"/>
    <w:rsid w:val="00691042"/>
    <w:rsid w:val="00692DE4"/>
    <w:rsid w:val="00693078"/>
    <w:rsid w:val="0069327D"/>
    <w:rsid w:val="006937EE"/>
    <w:rsid w:val="00694C41"/>
    <w:rsid w:val="006953E3"/>
    <w:rsid w:val="00695A14"/>
    <w:rsid w:val="00695AD8"/>
    <w:rsid w:val="00696005"/>
    <w:rsid w:val="0069658B"/>
    <w:rsid w:val="006965AD"/>
    <w:rsid w:val="00697210"/>
    <w:rsid w:val="0069754D"/>
    <w:rsid w:val="00697B53"/>
    <w:rsid w:val="006A07B7"/>
    <w:rsid w:val="006A0B3F"/>
    <w:rsid w:val="006A0F6A"/>
    <w:rsid w:val="006A198B"/>
    <w:rsid w:val="006A1B53"/>
    <w:rsid w:val="006A1F82"/>
    <w:rsid w:val="006A21AE"/>
    <w:rsid w:val="006A2445"/>
    <w:rsid w:val="006A28B6"/>
    <w:rsid w:val="006A2A0C"/>
    <w:rsid w:val="006A3B37"/>
    <w:rsid w:val="006A4542"/>
    <w:rsid w:val="006A4E0D"/>
    <w:rsid w:val="006A5493"/>
    <w:rsid w:val="006A5630"/>
    <w:rsid w:val="006A5B3E"/>
    <w:rsid w:val="006A5D68"/>
    <w:rsid w:val="006A5FFF"/>
    <w:rsid w:val="006A7627"/>
    <w:rsid w:val="006B007B"/>
    <w:rsid w:val="006B0DED"/>
    <w:rsid w:val="006B1850"/>
    <w:rsid w:val="006B1F13"/>
    <w:rsid w:val="006B25FF"/>
    <w:rsid w:val="006B2691"/>
    <w:rsid w:val="006B2A12"/>
    <w:rsid w:val="006B3E16"/>
    <w:rsid w:val="006B3F60"/>
    <w:rsid w:val="006B5097"/>
    <w:rsid w:val="006B5607"/>
    <w:rsid w:val="006B6BE0"/>
    <w:rsid w:val="006B7578"/>
    <w:rsid w:val="006C0203"/>
    <w:rsid w:val="006C0852"/>
    <w:rsid w:val="006C13F9"/>
    <w:rsid w:val="006C1AD1"/>
    <w:rsid w:val="006C21FD"/>
    <w:rsid w:val="006C3663"/>
    <w:rsid w:val="006C386E"/>
    <w:rsid w:val="006C42B9"/>
    <w:rsid w:val="006C440D"/>
    <w:rsid w:val="006C4C98"/>
    <w:rsid w:val="006C5D1B"/>
    <w:rsid w:val="006C607F"/>
    <w:rsid w:val="006C691B"/>
    <w:rsid w:val="006C7165"/>
    <w:rsid w:val="006C73DF"/>
    <w:rsid w:val="006C7D95"/>
    <w:rsid w:val="006C7F19"/>
    <w:rsid w:val="006D00C5"/>
    <w:rsid w:val="006D00DB"/>
    <w:rsid w:val="006D02EB"/>
    <w:rsid w:val="006D13BF"/>
    <w:rsid w:val="006D2414"/>
    <w:rsid w:val="006D3323"/>
    <w:rsid w:val="006D442C"/>
    <w:rsid w:val="006D4E48"/>
    <w:rsid w:val="006D54D4"/>
    <w:rsid w:val="006D69F9"/>
    <w:rsid w:val="006D6A08"/>
    <w:rsid w:val="006D746B"/>
    <w:rsid w:val="006D7C12"/>
    <w:rsid w:val="006E1360"/>
    <w:rsid w:val="006E1420"/>
    <w:rsid w:val="006E2308"/>
    <w:rsid w:val="006E2481"/>
    <w:rsid w:val="006E2631"/>
    <w:rsid w:val="006E295A"/>
    <w:rsid w:val="006E2A97"/>
    <w:rsid w:val="006E4209"/>
    <w:rsid w:val="006E459A"/>
    <w:rsid w:val="006E4802"/>
    <w:rsid w:val="006E520D"/>
    <w:rsid w:val="006E5540"/>
    <w:rsid w:val="006E5E77"/>
    <w:rsid w:val="006E66E8"/>
    <w:rsid w:val="006E692E"/>
    <w:rsid w:val="006E6A34"/>
    <w:rsid w:val="006E6A68"/>
    <w:rsid w:val="006E7528"/>
    <w:rsid w:val="006E7621"/>
    <w:rsid w:val="006E77B1"/>
    <w:rsid w:val="006E788F"/>
    <w:rsid w:val="006F0361"/>
    <w:rsid w:val="006F0625"/>
    <w:rsid w:val="006F0B65"/>
    <w:rsid w:val="006F117E"/>
    <w:rsid w:val="006F1F50"/>
    <w:rsid w:val="006F2234"/>
    <w:rsid w:val="006F29AB"/>
    <w:rsid w:val="006F2E4F"/>
    <w:rsid w:val="006F385B"/>
    <w:rsid w:val="006F3E9A"/>
    <w:rsid w:val="006F46BE"/>
    <w:rsid w:val="006F4E0E"/>
    <w:rsid w:val="006F6203"/>
    <w:rsid w:val="006F6F57"/>
    <w:rsid w:val="006F7D33"/>
    <w:rsid w:val="0070065B"/>
    <w:rsid w:val="00700EC5"/>
    <w:rsid w:val="00700ECC"/>
    <w:rsid w:val="007013CE"/>
    <w:rsid w:val="0070154A"/>
    <w:rsid w:val="00701C51"/>
    <w:rsid w:val="00702D28"/>
    <w:rsid w:val="00702F06"/>
    <w:rsid w:val="007033B5"/>
    <w:rsid w:val="0070361D"/>
    <w:rsid w:val="00703698"/>
    <w:rsid w:val="00703848"/>
    <w:rsid w:val="00703AB6"/>
    <w:rsid w:val="007042DF"/>
    <w:rsid w:val="00705454"/>
    <w:rsid w:val="0070554E"/>
    <w:rsid w:val="00705859"/>
    <w:rsid w:val="00705D88"/>
    <w:rsid w:val="0070601D"/>
    <w:rsid w:val="007069C2"/>
    <w:rsid w:val="00710369"/>
    <w:rsid w:val="0071048B"/>
    <w:rsid w:val="0071061A"/>
    <w:rsid w:val="007117F5"/>
    <w:rsid w:val="00711C13"/>
    <w:rsid w:val="00711CA9"/>
    <w:rsid w:val="00713162"/>
    <w:rsid w:val="0071385D"/>
    <w:rsid w:val="00713F91"/>
    <w:rsid w:val="00715B38"/>
    <w:rsid w:val="00715FB3"/>
    <w:rsid w:val="007161A5"/>
    <w:rsid w:val="00716C7D"/>
    <w:rsid w:val="00716FEB"/>
    <w:rsid w:val="00717C9B"/>
    <w:rsid w:val="0072022E"/>
    <w:rsid w:val="00720D27"/>
    <w:rsid w:val="007217AE"/>
    <w:rsid w:val="00721986"/>
    <w:rsid w:val="00721CC2"/>
    <w:rsid w:val="00721E05"/>
    <w:rsid w:val="007220B3"/>
    <w:rsid w:val="00723760"/>
    <w:rsid w:val="00723853"/>
    <w:rsid w:val="00723B95"/>
    <w:rsid w:val="00723F9F"/>
    <w:rsid w:val="00724C9C"/>
    <w:rsid w:val="00725087"/>
    <w:rsid w:val="007252C0"/>
    <w:rsid w:val="007257BE"/>
    <w:rsid w:val="00725DC8"/>
    <w:rsid w:val="0072670E"/>
    <w:rsid w:val="007267F7"/>
    <w:rsid w:val="00726AF2"/>
    <w:rsid w:val="007275F6"/>
    <w:rsid w:val="00727B00"/>
    <w:rsid w:val="007300E5"/>
    <w:rsid w:val="00730DF2"/>
    <w:rsid w:val="0073101C"/>
    <w:rsid w:val="00732379"/>
    <w:rsid w:val="00732603"/>
    <w:rsid w:val="00732798"/>
    <w:rsid w:val="00732CA8"/>
    <w:rsid w:val="007339FA"/>
    <w:rsid w:val="0073481D"/>
    <w:rsid w:val="00734BE3"/>
    <w:rsid w:val="00734FA8"/>
    <w:rsid w:val="007356EE"/>
    <w:rsid w:val="00735F91"/>
    <w:rsid w:val="007366AF"/>
    <w:rsid w:val="0073769D"/>
    <w:rsid w:val="00737A84"/>
    <w:rsid w:val="00737DD6"/>
    <w:rsid w:val="00737F4F"/>
    <w:rsid w:val="007408D3"/>
    <w:rsid w:val="00740BD5"/>
    <w:rsid w:val="00741278"/>
    <w:rsid w:val="00741F6E"/>
    <w:rsid w:val="00742375"/>
    <w:rsid w:val="0074252B"/>
    <w:rsid w:val="007426BB"/>
    <w:rsid w:val="0074289E"/>
    <w:rsid w:val="00742D63"/>
    <w:rsid w:val="007433AC"/>
    <w:rsid w:val="00743BA5"/>
    <w:rsid w:val="00743C2A"/>
    <w:rsid w:val="00743EB9"/>
    <w:rsid w:val="00744CEE"/>
    <w:rsid w:val="00745C6C"/>
    <w:rsid w:val="00746946"/>
    <w:rsid w:val="00746A99"/>
    <w:rsid w:val="00746B47"/>
    <w:rsid w:val="007472AD"/>
    <w:rsid w:val="007473DA"/>
    <w:rsid w:val="00747E94"/>
    <w:rsid w:val="007502FF"/>
    <w:rsid w:val="00750D5E"/>
    <w:rsid w:val="007519C1"/>
    <w:rsid w:val="00752403"/>
    <w:rsid w:val="0075256C"/>
    <w:rsid w:val="00752A32"/>
    <w:rsid w:val="007535B3"/>
    <w:rsid w:val="00753DB8"/>
    <w:rsid w:val="0075473E"/>
    <w:rsid w:val="00754885"/>
    <w:rsid w:val="00754BF7"/>
    <w:rsid w:val="00754DC9"/>
    <w:rsid w:val="0075583F"/>
    <w:rsid w:val="00756067"/>
    <w:rsid w:val="00756379"/>
    <w:rsid w:val="007563D9"/>
    <w:rsid w:val="00756BE5"/>
    <w:rsid w:val="00757166"/>
    <w:rsid w:val="007579DF"/>
    <w:rsid w:val="00757CBA"/>
    <w:rsid w:val="0076029A"/>
    <w:rsid w:val="00761E02"/>
    <w:rsid w:val="00762D80"/>
    <w:rsid w:val="00762E8D"/>
    <w:rsid w:val="00763262"/>
    <w:rsid w:val="0076379C"/>
    <w:rsid w:val="007641AE"/>
    <w:rsid w:val="00765501"/>
    <w:rsid w:val="00765C7D"/>
    <w:rsid w:val="007661A1"/>
    <w:rsid w:val="00766C0C"/>
    <w:rsid w:val="007671CC"/>
    <w:rsid w:val="00767906"/>
    <w:rsid w:val="00767C14"/>
    <w:rsid w:val="00770987"/>
    <w:rsid w:val="00770A02"/>
    <w:rsid w:val="00770E99"/>
    <w:rsid w:val="007713FD"/>
    <w:rsid w:val="00771723"/>
    <w:rsid w:val="007719AB"/>
    <w:rsid w:val="00771D89"/>
    <w:rsid w:val="00772C21"/>
    <w:rsid w:val="00773239"/>
    <w:rsid w:val="00773713"/>
    <w:rsid w:val="00773EF6"/>
    <w:rsid w:val="0077477C"/>
    <w:rsid w:val="00776300"/>
    <w:rsid w:val="00776324"/>
    <w:rsid w:val="00776AFA"/>
    <w:rsid w:val="00776CCF"/>
    <w:rsid w:val="00776E61"/>
    <w:rsid w:val="0077782F"/>
    <w:rsid w:val="007809EE"/>
    <w:rsid w:val="00781BEB"/>
    <w:rsid w:val="00781CBE"/>
    <w:rsid w:val="00781E95"/>
    <w:rsid w:val="0078228F"/>
    <w:rsid w:val="007824B7"/>
    <w:rsid w:val="00782966"/>
    <w:rsid w:val="0078352F"/>
    <w:rsid w:val="00783577"/>
    <w:rsid w:val="007840C6"/>
    <w:rsid w:val="00784746"/>
    <w:rsid w:val="00784C06"/>
    <w:rsid w:val="00784F2F"/>
    <w:rsid w:val="007856A3"/>
    <w:rsid w:val="00786534"/>
    <w:rsid w:val="007868E1"/>
    <w:rsid w:val="00786BAE"/>
    <w:rsid w:val="00786CC6"/>
    <w:rsid w:val="0078723A"/>
    <w:rsid w:val="0078734C"/>
    <w:rsid w:val="00790164"/>
    <w:rsid w:val="007905ED"/>
    <w:rsid w:val="007906DC"/>
    <w:rsid w:val="007907D8"/>
    <w:rsid w:val="0079125A"/>
    <w:rsid w:val="00791441"/>
    <w:rsid w:val="00791610"/>
    <w:rsid w:val="00791901"/>
    <w:rsid w:val="00792035"/>
    <w:rsid w:val="00792DF9"/>
    <w:rsid w:val="00793FAB"/>
    <w:rsid w:val="0079403E"/>
    <w:rsid w:val="0079420B"/>
    <w:rsid w:val="00794CD9"/>
    <w:rsid w:val="00795393"/>
    <w:rsid w:val="00795631"/>
    <w:rsid w:val="00796938"/>
    <w:rsid w:val="00796C4D"/>
    <w:rsid w:val="0079731D"/>
    <w:rsid w:val="00797587"/>
    <w:rsid w:val="00797B2B"/>
    <w:rsid w:val="00797E23"/>
    <w:rsid w:val="007A0296"/>
    <w:rsid w:val="007A200E"/>
    <w:rsid w:val="007A2530"/>
    <w:rsid w:val="007A28C8"/>
    <w:rsid w:val="007A29A2"/>
    <w:rsid w:val="007A29D6"/>
    <w:rsid w:val="007A3157"/>
    <w:rsid w:val="007A33CB"/>
    <w:rsid w:val="007A3862"/>
    <w:rsid w:val="007A4AEE"/>
    <w:rsid w:val="007A526A"/>
    <w:rsid w:val="007A55CF"/>
    <w:rsid w:val="007A56FE"/>
    <w:rsid w:val="007A61A7"/>
    <w:rsid w:val="007A6D4A"/>
    <w:rsid w:val="007A770F"/>
    <w:rsid w:val="007B00FD"/>
    <w:rsid w:val="007B2402"/>
    <w:rsid w:val="007B2678"/>
    <w:rsid w:val="007B2EC4"/>
    <w:rsid w:val="007B4FED"/>
    <w:rsid w:val="007B5AFB"/>
    <w:rsid w:val="007B62FB"/>
    <w:rsid w:val="007B63B9"/>
    <w:rsid w:val="007B6764"/>
    <w:rsid w:val="007B6974"/>
    <w:rsid w:val="007B7975"/>
    <w:rsid w:val="007B7A72"/>
    <w:rsid w:val="007B7F43"/>
    <w:rsid w:val="007B7FF7"/>
    <w:rsid w:val="007C03CB"/>
    <w:rsid w:val="007C045E"/>
    <w:rsid w:val="007C0AE7"/>
    <w:rsid w:val="007C2FB6"/>
    <w:rsid w:val="007C3504"/>
    <w:rsid w:val="007C42DE"/>
    <w:rsid w:val="007C4BF4"/>
    <w:rsid w:val="007C4E3F"/>
    <w:rsid w:val="007C516A"/>
    <w:rsid w:val="007C5EBD"/>
    <w:rsid w:val="007C6210"/>
    <w:rsid w:val="007C6742"/>
    <w:rsid w:val="007C6800"/>
    <w:rsid w:val="007C7179"/>
    <w:rsid w:val="007D0E86"/>
    <w:rsid w:val="007D0FEC"/>
    <w:rsid w:val="007D257D"/>
    <w:rsid w:val="007D36A8"/>
    <w:rsid w:val="007D377E"/>
    <w:rsid w:val="007D3E24"/>
    <w:rsid w:val="007D4565"/>
    <w:rsid w:val="007D4DF0"/>
    <w:rsid w:val="007D4EFC"/>
    <w:rsid w:val="007D5055"/>
    <w:rsid w:val="007D5181"/>
    <w:rsid w:val="007D5951"/>
    <w:rsid w:val="007D5F17"/>
    <w:rsid w:val="007E02DC"/>
    <w:rsid w:val="007E1109"/>
    <w:rsid w:val="007E1395"/>
    <w:rsid w:val="007E14BC"/>
    <w:rsid w:val="007E2278"/>
    <w:rsid w:val="007E3B37"/>
    <w:rsid w:val="007E4AE1"/>
    <w:rsid w:val="007E4D32"/>
    <w:rsid w:val="007E561C"/>
    <w:rsid w:val="007E5747"/>
    <w:rsid w:val="007E5812"/>
    <w:rsid w:val="007E5C98"/>
    <w:rsid w:val="007E7296"/>
    <w:rsid w:val="007E76BE"/>
    <w:rsid w:val="007F0D07"/>
    <w:rsid w:val="007F183E"/>
    <w:rsid w:val="007F1C88"/>
    <w:rsid w:val="007F1DB3"/>
    <w:rsid w:val="007F2162"/>
    <w:rsid w:val="007F2CE0"/>
    <w:rsid w:val="007F357E"/>
    <w:rsid w:val="007F559A"/>
    <w:rsid w:val="007F5DEF"/>
    <w:rsid w:val="007F69DC"/>
    <w:rsid w:val="007F74C5"/>
    <w:rsid w:val="0080067C"/>
    <w:rsid w:val="00800827"/>
    <w:rsid w:val="00801617"/>
    <w:rsid w:val="00801683"/>
    <w:rsid w:val="0080229C"/>
    <w:rsid w:val="00802DCE"/>
    <w:rsid w:val="00802E2D"/>
    <w:rsid w:val="00803983"/>
    <w:rsid w:val="00803F48"/>
    <w:rsid w:val="00804BB2"/>
    <w:rsid w:val="008051ED"/>
    <w:rsid w:val="008057A6"/>
    <w:rsid w:val="00805DEA"/>
    <w:rsid w:val="0080639F"/>
    <w:rsid w:val="008065C9"/>
    <w:rsid w:val="00807958"/>
    <w:rsid w:val="00807D67"/>
    <w:rsid w:val="00810032"/>
    <w:rsid w:val="0081028D"/>
    <w:rsid w:val="008107B0"/>
    <w:rsid w:val="008108D9"/>
    <w:rsid w:val="008111F2"/>
    <w:rsid w:val="00811652"/>
    <w:rsid w:val="00811C0D"/>
    <w:rsid w:val="00811D23"/>
    <w:rsid w:val="00812012"/>
    <w:rsid w:val="00812955"/>
    <w:rsid w:val="00812B1F"/>
    <w:rsid w:val="00812C3F"/>
    <w:rsid w:val="00812E09"/>
    <w:rsid w:val="00813579"/>
    <w:rsid w:val="00813C90"/>
    <w:rsid w:val="00813D1E"/>
    <w:rsid w:val="00814079"/>
    <w:rsid w:val="0081421A"/>
    <w:rsid w:val="008146C4"/>
    <w:rsid w:val="0081489D"/>
    <w:rsid w:val="008150E1"/>
    <w:rsid w:val="008155A8"/>
    <w:rsid w:val="00817420"/>
    <w:rsid w:val="00817DE8"/>
    <w:rsid w:val="00820274"/>
    <w:rsid w:val="00820C42"/>
    <w:rsid w:val="0082116F"/>
    <w:rsid w:val="0082251C"/>
    <w:rsid w:val="00823578"/>
    <w:rsid w:val="0082373A"/>
    <w:rsid w:val="0082482A"/>
    <w:rsid w:val="00824840"/>
    <w:rsid w:val="00824908"/>
    <w:rsid w:val="008249A8"/>
    <w:rsid w:val="00824F25"/>
    <w:rsid w:val="00825165"/>
    <w:rsid w:val="00825394"/>
    <w:rsid w:val="00826A40"/>
    <w:rsid w:val="00827161"/>
    <w:rsid w:val="00827AF5"/>
    <w:rsid w:val="00830350"/>
    <w:rsid w:val="0083056F"/>
    <w:rsid w:val="0083060E"/>
    <w:rsid w:val="00830F0D"/>
    <w:rsid w:val="00830FE4"/>
    <w:rsid w:val="00831A53"/>
    <w:rsid w:val="00831A7E"/>
    <w:rsid w:val="00832598"/>
    <w:rsid w:val="00832D21"/>
    <w:rsid w:val="008334CA"/>
    <w:rsid w:val="00833669"/>
    <w:rsid w:val="0083570A"/>
    <w:rsid w:val="0083584B"/>
    <w:rsid w:val="008360A3"/>
    <w:rsid w:val="008367DE"/>
    <w:rsid w:val="00836BB4"/>
    <w:rsid w:val="00836D46"/>
    <w:rsid w:val="00836FEA"/>
    <w:rsid w:val="0083797A"/>
    <w:rsid w:val="00837CC3"/>
    <w:rsid w:val="00837D78"/>
    <w:rsid w:val="00837E29"/>
    <w:rsid w:val="008417D8"/>
    <w:rsid w:val="00841F81"/>
    <w:rsid w:val="00841F8F"/>
    <w:rsid w:val="0084349E"/>
    <w:rsid w:val="008436A1"/>
    <w:rsid w:val="00843BB7"/>
    <w:rsid w:val="008441D7"/>
    <w:rsid w:val="00844BE3"/>
    <w:rsid w:val="0084529C"/>
    <w:rsid w:val="008453A7"/>
    <w:rsid w:val="00845DA8"/>
    <w:rsid w:val="008465F4"/>
    <w:rsid w:val="00846783"/>
    <w:rsid w:val="008474FE"/>
    <w:rsid w:val="008477D6"/>
    <w:rsid w:val="00847DCB"/>
    <w:rsid w:val="00847F59"/>
    <w:rsid w:val="0085031C"/>
    <w:rsid w:val="008505D5"/>
    <w:rsid w:val="0085067C"/>
    <w:rsid w:val="0085147A"/>
    <w:rsid w:val="0085147E"/>
    <w:rsid w:val="0085176E"/>
    <w:rsid w:val="00851E15"/>
    <w:rsid w:val="00852477"/>
    <w:rsid w:val="00853578"/>
    <w:rsid w:val="0085360B"/>
    <w:rsid w:val="00853FCE"/>
    <w:rsid w:val="008545FD"/>
    <w:rsid w:val="00854EA5"/>
    <w:rsid w:val="00855F54"/>
    <w:rsid w:val="00855F82"/>
    <w:rsid w:val="00856E13"/>
    <w:rsid w:val="00857D41"/>
    <w:rsid w:val="00860916"/>
    <w:rsid w:val="00860F6B"/>
    <w:rsid w:val="0086119E"/>
    <w:rsid w:val="0086268B"/>
    <w:rsid w:val="0086300D"/>
    <w:rsid w:val="0086467B"/>
    <w:rsid w:val="008646B3"/>
    <w:rsid w:val="0086470B"/>
    <w:rsid w:val="008647F5"/>
    <w:rsid w:val="00864BC2"/>
    <w:rsid w:val="00864F62"/>
    <w:rsid w:val="0086547C"/>
    <w:rsid w:val="008656D0"/>
    <w:rsid w:val="0086619F"/>
    <w:rsid w:val="008663D9"/>
    <w:rsid w:val="0086687E"/>
    <w:rsid w:val="008669A2"/>
    <w:rsid w:val="00866C2E"/>
    <w:rsid w:val="00866DEB"/>
    <w:rsid w:val="00866E3E"/>
    <w:rsid w:val="00867298"/>
    <w:rsid w:val="008706BB"/>
    <w:rsid w:val="00870D25"/>
    <w:rsid w:val="00871677"/>
    <w:rsid w:val="00871F39"/>
    <w:rsid w:val="00873551"/>
    <w:rsid w:val="00873E34"/>
    <w:rsid w:val="00873E75"/>
    <w:rsid w:val="00874673"/>
    <w:rsid w:val="008748A6"/>
    <w:rsid w:val="00875C3E"/>
    <w:rsid w:val="00875DEC"/>
    <w:rsid w:val="00876B35"/>
    <w:rsid w:val="0087734F"/>
    <w:rsid w:val="00877A18"/>
    <w:rsid w:val="00877F79"/>
    <w:rsid w:val="0088085B"/>
    <w:rsid w:val="00881F91"/>
    <w:rsid w:val="00882827"/>
    <w:rsid w:val="008829A3"/>
    <w:rsid w:val="008829B3"/>
    <w:rsid w:val="00884351"/>
    <w:rsid w:val="008844DD"/>
    <w:rsid w:val="00884B87"/>
    <w:rsid w:val="00884C80"/>
    <w:rsid w:val="008850EB"/>
    <w:rsid w:val="00885380"/>
    <w:rsid w:val="008857F6"/>
    <w:rsid w:val="00886EE3"/>
    <w:rsid w:val="008878EE"/>
    <w:rsid w:val="00887954"/>
    <w:rsid w:val="00887C51"/>
    <w:rsid w:val="00887E11"/>
    <w:rsid w:val="008901A1"/>
    <w:rsid w:val="008904F8"/>
    <w:rsid w:val="00890E34"/>
    <w:rsid w:val="008911A6"/>
    <w:rsid w:val="0089130F"/>
    <w:rsid w:val="008915A9"/>
    <w:rsid w:val="00891B84"/>
    <w:rsid w:val="00892476"/>
    <w:rsid w:val="00892803"/>
    <w:rsid w:val="00893839"/>
    <w:rsid w:val="00893E7A"/>
    <w:rsid w:val="00894064"/>
    <w:rsid w:val="008945B9"/>
    <w:rsid w:val="0089468C"/>
    <w:rsid w:val="00894FEE"/>
    <w:rsid w:val="00895514"/>
    <w:rsid w:val="00895BF9"/>
    <w:rsid w:val="00895D83"/>
    <w:rsid w:val="00895E97"/>
    <w:rsid w:val="00896DD5"/>
    <w:rsid w:val="008975CA"/>
    <w:rsid w:val="0089773B"/>
    <w:rsid w:val="008978EB"/>
    <w:rsid w:val="00897DFB"/>
    <w:rsid w:val="008A0643"/>
    <w:rsid w:val="008A1461"/>
    <w:rsid w:val="008A1463"/>
    <w:rsid w:val="008A1681"/>
    <w:rsid w:val="008A242A"/>
    <w:rsid w:val="008A38B1"/>
    <w:rsid w:val="008A4107"/>
    <w:rsid w:val="008A527D"/>
    <w:rsid w:val="008A52DE"/>
    <w:rsid w:val="008A542A"/>
    <w:rsid w:val="008A5657"/>
    <w:rsid w:val="008A5703"/>
    <w:rsid w:val="008A62DE"/>
    <w:rsid w:val="008A657A"/>
    <w:rsid w:val="008A663C"/>
    <w:rsid w:val="008A6DFD"/>
    <w:rsid w:val="008A774A"/>
    <w:rsid w:val="008A7E0F"/>
    <w:rsid w:val="008B044D"/>
    <w:rsid w:val="008B0BEA"/>
    <w:rsid w:val="008B1564"/>
    <w:rsid w:val="008B16B1"/>
    <w:rsid w:val="008B1814"/>
    <w:rsid w:val="008B2009"/>
    <w:rsid w:val="008B243D"/>
    <w:rsid w:val="008B34DD"/>
    <w:rsid w:val="008B3EC6"/>
    <w:rsid w:val="008B5239"/>
    <w:rsid w:val="008B562B"/>
    <w:rsid w:val="008B5631"/>
    <w:rsid w:val="008B71FB"/>
    <w:rsid w:val="008C1B3A"/>
    <w:rsid w:val="008C1DAB"/>
    <w:rsid w:val="008C2FC6"/>
    <w:rsid w:val="008C46CB"/>
    <w:rsid w:val="008C4ABB"/>
    <w:rsid w:val="008C691A"/>
    <w:rsid w:val="008C6BEC"/>
    <w:rsid w:val="008C6BEF"/>
    <w:rsid w:val="008C6C92"/>
    <w:rsid w:val="008C6D70"/>
    <w:rsid w:val="008C74B7"/>
    <w:rsid w:val="008C7642"/>
    <w:rsid w:val="008C7820"/>
    <w:rsid w:val="008D0D33"/>
    <w:rsid w:val="008D0D67"/>
    <w:rsid w:val="008D18D8"/>
    <w:rsid w:val="008D1C75"/>
    <w:rsid w:val="008D21E0"/>
    <w:rsid w:val="008D2A36"/>
    <w:rsid w:val="008D2EA8"/>
    <w:rsid w:val="008D352D"/>
    <w:rsid w:val="008D394C"/>
    <w:rsid w:val="008D3A42"/>
    <w:rsid w:val="008D3FD8"/>
    <w:rsid w:val="008D40B4"/>
    <w:rsid w:val="008D4235"/>
    <w:rsid w:val="008D4382"/>
    <w:rsid w:val="008D48E3"/>
    <w:rsid w:val="008D4BA8"/>
    <w:rsid w:val="008D5B5B"/>
    <w:rsid w:val="008D5CE6"/>
    <w:rsid w:val="008D5E75"/>
    <w:rsid w:val="008D5F21"/>
    <w:rsid w:val="008D6061"/>
    <w:rsid w:val="008D708F"/>
    <w:rsid w:val="008D791C"/>
    <w:rsid w:val="008D7A80"/>
    <w:rsid w:val="008E036E"/>
    <w:rsid w:val="008E17ED"/>
    <w:rsid w:val="008E1929"/>
    <w:rsid w:val="008E222D"/>
    <w:rsid w:val="008E2616"/>
    <w:rsid w:val="008E2D75"/>
    <w:rsid w:val="008E311C"/>
    <w:rsid w:val="008E3B46"/>
    <w:rsid w:val="008E3DBF"/>
    <w:rsid w:val="008E407B"/>
    <w:rsid w:val="008E4161"/>
    <w:rsid w:val="008E48BB"/>
    <w:rsid w:val="008E4EA3"/>
    <w:rsid w:val="008E5C3C"/>
    <w:rsid w:val="008E5CFE"/>
    <w:rsid w:val="008E7226"/>
    <w:rsid w:val="008E7B8E"/>
    <w:rsid w:val="008E7D71"/>
    <w:rsid w:val="008F03DC"/>
    <w:rsid w:val="008F11B6"/>
    <w:rsid w:val="008F12AE"/>
    <w:rsid w:val="008F20C3"/>
    <w:rsid w:val="008F22A1"/>
    <w:rsid w:val="008F3142"/>
    <w:rsid w:val="008F3A29"/>
    <w:rsid w:val="008F3D82"/>
    <w:rsid w:val="008F58A6"/>
    <w:rsid w:val="008F5AEE"/>
    <w:rsid w:val="008F633A"/>
    <w:rsid w:val="008F6819"/>
    <w:rsid w:val="008F6B31"/>
    <w:rsid w:val="008F77C6"/>
    <w:rsid w:val="00900874"/>
    <w:rsid w:val="009018C1"/>
    <w:rsid w:val="0090206F"/>
    <w:rsid w:val="009020AF"/>
    <w:rsid w:val="009022FF"/>
    <w:rsid w:val="009041D3"/>
    <w:rsid w:val="00904284"/>
    <w:rsid w:val="00904C75"/>
    <w:rsid w:val="00905313"/>
    <w:rsid w:val="00905918"/>
    <w:rsid w:val="00905CFA"/>
    <w:rsid w:val="00905FB0"/>
    <w:rsid w:val="00906886"/>
    <w:rsid w:val="00906E8D"/>
    <w:rsid w:val="00907DCB"/>
    <w:rsid w:val="00910538"/>
    <w:rsid w:val="009105D0"/>
    <w:rsid w:val="009109DD"/>
    <w:rsid w:val="00911F22"/>
    <w:rsid w:val="00911FE8"/>
    <w:rsid w:val="00913142"/>
    <w:rsid w:val="00913663"/>
    <w:rsid w:val="00914575"/>
    <w:rsid w:val="009149E6"/>
    <w:rsid w:val="00914EA2"/>
    <w:rsid w:val="00914EC3"/>
    <w:rsid w:val="00916448"/>
    <w:rsid w:val="00916BB6"/>
    <w:rsid w:val="00916BC3"/>
    <w:rsid w:val="00920669"/>
    <w:rsid w:val="009225B9"/>
    <w:rsid w:val="0092412C"/>
    <w:rsid w:val="009241A0"/>
    <w:rsid w:val="00924692"/>
    <w:rsid w:val="009246C0"/>
    <w:rsid w:val="00924EF1"/>
    <w:rsid w:val="009254C4"/>
    <w:rsid w:val="00925F0F"/>
    <w:rsid w:val="009261A1"/>
    <w:rsid w:val="00926EC2"/>
    <w:rsid w:val="0092725C"/>
    <w:rsid w:val="009275AC"/>
    <w:rsid w:val="00927736"/>
    <w:rsid w:val="00930195"/>
    <w:rsid w:val="0093050B"/>
    <w:rsid w:val="00931468"/>
    <w:rsid w:val="009314FD"/>
    <w:rsid w:val="00931BFE"/>
    <w:rsid w:val="00931D35"/>
    <w:rsid w:val="009321E3"/>
    <w:rsid w:val="009328FD"/>
    <w:rsid w:val="00932911"/>
    <w:rsid w:val="00932C7D"/>
    <w:rsid w:val="00932E17"/>
    <w:rsid w:val="00933138"/>
    <w:rsid w:val="0093396B"/>
    <w:rsid w:val="00933CCF"/>
    <w:rsid w:val="0093468D"/>
    <w:rsid w:val="00934BB3"/>
    <w:rsid w:val="00935ACF"/>
    <w:rsid w:val="0093663D"/>
    <w:rsid w:val="00936B85"/>
    <w:rsid w:val="0093768F"/>
    <w:rsid w:val="009376C5"/>
    <w:rsid w:val="00937A7A"/>
    <w:rsid w:val="00937E22"/>
    <w:rsid w:val="00940128"/>
    <w:rsid w:val="0094093E"/>
    <w:rsid w:val="0094130D"/>
    <w:rsid w:val="00941B0C"/>
    <w:rsid w:val="009422E1"/>
    <w:rsid w:val="009426C1"/>
    <w:rsid w:val="00942B4C"/>
    <w:rsid w:val="00942DEB"/>
    <w:rsid w:val="009437EC"/>
    <w:rsid w:val="00944309"/>
    <w:rsid w:val="009444CC"/>
    <w:rsid w:val="009448F0"/>
    <w:rsid w:val="00944B31"/>
    <w:rsid w:val="00945534"/>
    <w:rsid w:val="00945BB0"/>
    <w:rsid w:val="00945ED4"/>
    <w:rsid w:val="00946E73"/>
    <w:rsid w:val="00946F16"/>
    <w:rsid w:val="00950033"/>
    <w:rsid w:val="009503C4"/>
    <w:rsid w:val="009528C8"/>
    <w:rsid w:val="00952DC4"/>
    <w:rsid w:val="009537CC"/>
    <w:rsid w:val="00953DBB"/>
    <w:rsid w:val="00954429"/>
    <w:rsid w:val="00954F95"/>
    <w:rsid w:val="00954FFC"/>
    <w:rsid w:val="0095546A"/>
    <w:rsid w:val="0095719E"/>
    <w:rsid w:val="009578E9"/>
    <w:rsid w:val="00957F6F"/>
    <w:rsid w:val="009606CD"/>
    <w:rsid w:val="00961511"/>
    <w:rsid w:val="00962546"/>
    <w:rsid w:val="00962D43"/>
    <w:rsid w:val="00963654"/>
    <w:rsid w:val="00963C6E"/>
    <w:rsid w:val="00963CC1"/>
    <w:rsid w:val="009644DB"/>
    <w:rsid w:val="00964784"/>
    <w:rsid w:val="00965D81"/>
    <w:rsid w:val="00965DE4"/>
    <w:rsid w:val="00970065"/>
    <w:rsid w:val="00970117"/>
    <w:rsid w:val="009718EE"/>
    <w:rsid w:val="00971F69"/>
    <w:rsid w:val="00972DE4"/>
    <w:rsid w:val="0097334A"/>
    <w:rsid w:val="00974955"/>
    <w:rsid w:val="009754EF"/>
    <w:rsid w:val="009759F3"/>
    <w:rsid w:val="00975CD1"/>
    <w:rsid w:val="00975D1F"/>
    <w:rsid w:val="00976027"/>
    <w:rsid w:val="009760F5"/>
    <w:rsid w:val="00976408"/>
    <w:rsid w:val="00976A5C"/>
    <w:rsid w:val="00976AFB"/>
    <w:rsid w:val="00977423"/>
    <w:rsid w:val="00980496"/>
    <w:rsid w:val="009804A5"/>
    <w:rsid w:val="0098056A"/>
    <w:rsid w:val="009813F4"/>
    <w:rsid w:val="00981A83"/>
    <w:rsid w:val="00981EEF"/>
    <w:rsid w:val="009825D0"/>
    <w:rsid w:val="0098274D"/>
    <w:rsid w:val="009834BC"/>
    <w:rsid w:val="0098397B"/>
    <w:rsid w:val="00983A6B"/>
    <w:rsid w:val="00983E9E"/>
    <w:rsid w:val="00984391"/>
    <w:rsid w:val="00984BC6"/>
    <w:rsid w:val="00984DF3"/>
    <w:rsid w:val="009858A6"/>
    <w:rsid w:val="00985E14"/>
    <w:rsid w:val="00985F8A"/>
    <w:rsid w:val="00986F4C"/>
    <w:rsid w:val="00987884"/>
    <w:rsid w:val="0099006D"/>
    <w:rsid w:val="00990073"/>
    <w:rsid w:val="009900EB"/>
    <w:rsid w:val="00990203"/>
    <w:rsid w:val="00990AAF"/>
    <w:rsid w:val="00991284"/>
    <w:rsid w:val="009917CB"/>
    <w:rsid w:val="00991D08"/>
    <w:rsid w:val="009927E8"/>
    <w:rsid w:val="00993419"/>
    <w:rsid w:val="009935FA"/>
    <w:rsid w:val="00994B75"/>
    <w:rsid w:val="00995BB4"/>
    <w:rsid w:val="00995C4B"/>
    <w:rsid w:val="009963C4"/>
    <w:rsid w:val="00996560"/>
    <w:rsid w:val="00996F1C"/>
    <w:rsid w:val="00997BCA"/>
    <w:rsid w:val="009A0077"/>
    <w:rsid w:val="009A0607"/>
    <w:rsid w:val="009A0627"/>
    <w:rsid w:val="009A1469"/>
    <w:rsid w:val="009A2216"/>
    <w:rsid w:val="009A2427"/>
    <w:rsid w:val="009A2583"/>
    <w:rsid w:val="009A2855"/>
    <w:rsid w:val="009A39DE"/>
    <w:rsid w:val="009A3FF0"/>
    <w:rsid w:val="009A48F1"/>
    <w:rsid w:val="009A4FBF"/>
    <w:rsid w:val="009A5B8B"/>
    <w:rsid w:val="009A617C"/>
    <w:rsid w:val="009A6E84"/>
    <w:rsid w:val="009A7551"/>
    <w:rsid w:val="009A76B9"/>
    <w:rsid w:val="009A7B26"/>
    <w:rsid w:val="009B06CE"/>
    <w:rsid w:val="009B06DE"/>
    <w:rsid w:val="009B0B4B"/>
    <w:rsid w:val="009B1254"/>
    <w:rsid w:val="009B139C"/>
    <w:rsid w:val="009B1E8D"/>
    <w:rsid w:val="009B28D7"/>
    <w:rsid w:val="009B2BD6"/>
    <w:rsid w:val="009B2EDB"/>
    <w:rsid w:val="009B33FD"/>
    <w:rsid w:val="009B5DBA"/>
    <w:rsid w:val="009B60DC"/>
    <w:rsid w:val="009B69F1"/>
    <w:rsid w:val="009B7E38"/>
    <w:rsid w:val="009C01CF"/>
    <w:rsid w:val="009C0565"/>
    <w:rsid w:val="009C0D53"/>
    <w:rsid w:val="009C1BB9"/>
    <w:rsid w:val="009C2323"/>
    <w:rsid w:val="009C2FF2"/>
    <w:rsid w:val="009C3816"/>
    <w:rsid w:val="009C3905"/>
    <w:rsid w:val="009C410E"/>
    <w:rsid w:val="009C4125"/>
    <w:rsid w:val="009C43A6"/>
    <w:rsid w:val="009C5B6A"/>
    <w:rsid w:val="009C5F52"/>
    <w:rsid w:val="009C61C5"/>
    <w:rsid w:val="009C61F3"/>
    <w:rsid w:val="009C7348"/>
    <w:rsid w:val="009C7832"/>
    <w:rsid w:val="009C7E37"/>
    <w:rsid w:val="009D016B"/>
    <w:rsid w:val="009D048A"/>
    <w:rsid w:val="009D0860"/>
    <w:rsid w:val="009D0B57"/>
    <w:rsid w:val="009D0D03"/>
    <w:rsid w:val="009D0DB6"/>
    <w:rsid w:val="009D2227"/>
    <w:rsid w:val="009D2276"/>
    <w:rsid w:val="009D2518"/>
    <w:rsid w:val="009D2A74"/>
    <w:rsid w:val="009D2C50"/>
    <w:rsid w:val="009D2C9B"/>
    <w:rsid w:val="009D3647"/>
    <w:rsid w:val="009D3E00"/>
    <w:rsid w:val="009D3F66"/>
    <w:rsid w:val="009D4193"/>
    <w:rsid w:val="009D48B3"/>
    <w:rsid w:val="009D660C"/>
    <w:rsid w:val="009D6764"/>
    <w:rsid w:val="009D6B68"/>
    <w:rsid w:val="009D74FB"/>
    <w:rsid w:val="009D7C79"/>
    <w:rsid w:val="009D7E68"/>
    <w:rsid w:val="009D7F71"/>
    <w:rsid w:val="009E0497"/>
    <w:rsid w:val="009E09A7"/>
    <w:rsid w:val="009E1B18"/>
    <w:rsid w:val="009E1B9F"/>
    <w:rsid w:val="009E4324"/>
    <w:rsid w:val="009E5085"/>
    <w:rsid w:val="009E5A57"/>
    <w:rsid w:val="009E606A"/>
    <w:rsid w:val="009E60E0"/>
    <w:rsid w:val="009E62CE"/>
    <w:rsid w:val="009E6341"/>
    <w:rsid w:val="009E64B8"/>
    <w:rsid w:val="009E66D0"/>
    <w:rsid w:val="009E72E9"/>
    <w:rsid w:val="009E7C01"/>
    <w:rsid w:val="009F0438"/>
    <w:rsid w:val="009F0617"/>
    <w:rsid w:val="009F1537"/>
    <w:rsid w:val="009F226E"/>
    <w:rsid w:val="009F2920"/>
    <w:rsid w:val="009F3981"/>
    <w:rsid w:val="009F3A57"/>
    <w:rsid w:val="009F3B2B"/>
    <w:rsid w:val="009F454C"/>
    <w:rsid w:val="009F483A"/>
    <w:rsid w:val="009F4D87"/>
    <w:rsid w:val="009F4E52"/>
    <w:rsid w:val="009F5164"/>
    <w:rsid w:val="009F6C9D"/>
    <w:rsid w:val="009F71CA"/>
    <w:rsid w:val="009F7228"/>
    <w:rsid w:val="009F7378"/>
    <w:rsid w:val="009F75FD"/>
    <w:rsid w:val="009F7AAA"/>
    <w:rsid w:val="00A003C5"/>
    <w:rsid w:val="00A00CBE"/>
    <w:rsid w:val="00A0125B"/>
    <w:rsid w:val="00A0144F"/>
    <w:rsid w:val="00A016A9"/>
    <w:rsid w:val="00A019FC"/>
    <w:rsid w:val="00A02229"/>
    <w:rsid w:val="00A03988"/>
    <w:rsid w:val="00A04008"/>
    <w:rsid w:val="00A043C2"/>
    <w:rsid w:val="00A0461B"/>
    <w:rsid w:val="00A049E1"/>
    <w:rsid w:val="00A05FDD"/>
    <w:rsid w:val="00A070D3"/>
    <w:rsid w:val="00A07B7A"/>
    <w:rsid w:val="00A10243"/>
    <w:rsid w:val="00A10771"/>
    <w:rsid w:val="00A107C4"/>
    <w:rsid w:val="00A1109E"/>
    <w:rsid w:val="00A1162C"/>
    <w:rsid w:val="00A11FFE"/>
    <w:rsid w:val="00A124BD"/>
    <w:rsid w:val="00A12542"/>
    <w:rsid w:val="00A125F4"/>
    <w:rsid w:val="00A12718"/>
    <w:rsid w:val="00A12872"/>
    <w:rsid w:val="00A12F87"/>
    <w:rsid w:val="00A133C9"/>
    <w:rsid w:val="00A1460F"/>
    <w:rsid w:val="00A147C5"/>
    <w:rsid w:val="00A14ED0"/>
    <w:rsid w:val="00A15359"/>
    <w:rsid w:val="00A15E2E"/>
    <w:rsid w:val="00A15E43"/>
    <w:rsid w:val="00A16D16"/>
    <w:rsid w:val="00A17160"/>
    <w:rsid w:val="00A1723A"/>
    <w:rsid w:val="00A173AB"/>
    <w:rsid w:val="00A17550"/>
    <w:rsid w:val="00A200FB"/>
    <w:rsid w:val="00A20C1C"/>
    <w:rsid w:val="00A22151"/>
    <w:rsid w:val="00A228D9"/>
    <w:rsid w:val="00A2355B"/>
    <w:rsid w:val="00A23C12"/>
    <w:rsid w:val="00A24530"/>
    <w:rsid w:val="00A24DD1"/>
    <w:rsid w:val="00A255CA"/>
    <w:rsid w:val="00A2627A"/>
    <w:rsid w:val="00A2631C"/>
    <w:rsid w:val="00A26D24"/>
    <w:rsid w:val="00A2707C"/>
    <w:rsid w:val="00A273F2"/>
    <w:rsid w:val="00A275E4"/>
    <w:rsid w:val="00A27A52"/>
    <w:rsid w:val="00A27C21"/>
    <w:rsid w:val="00A27CB0"/>
    <w:rsid w:val="00A30292"/>
    <w:rsid w:val="00A31A4A"/>
    <w:rsid w:val="00A32867"/>
    <w:rsid w:val="00A33096"/>
    <w:rsid w:val="00A335E3"/>
    <w:rsid w:val="00A3398B"/>
    <w:rsid w:val="00A340A2"/>
    <w:rsid w:val="00A34484"/>
    <w:rsid w:val="00A34F9E"/>
    <w:rsid w:val="00A35041"/>
    <w:rsid w:val="00A351F9"/>
    <w:rsid w:val="00A35BFE"/>
    <w:rsid w:val="00A3682F"/>
    <w:rsid w:val="00A36B54"/>
    <w:rsid w:val="00A3707A"/>
    <w:rsid w:val="00A3762F"/>
    <w:rsid w:val="00A378AA"/>
    <w:rsid w:val="00A37AB3"/>
    <w:rsid w:val="00A37C4E"/>
    <w:rsid w:val="00A403B9"/>
    <w:rsid w:val="00A403DA"/>
    <w:rsid w:val="00A40938"/>
    <w:rsid w:val="00A40992"/>
    <w:rsid w:val="00A40E3F"/>
    <w:rsid w:val="00A43467"/>
    <w:rsid w:val="00A43EE9"/>
    <w:rsid w:val="00A44867"/>
    <w:rsid w:val="00A44CAC"/>
    <w:rsid w:val="00A46020"/>
    <w:rsid w:val="00A4603F"/>
    <w:rsid w:val="00A46AC1"/>
    <w:rsid w:val="00A46CE3"/>
    <w:rsid w:val="00A473C7"/>
    <w:rsid w:val="00A47F9C"/>
    <w:rsid w:val="00A51216"/>
    <w:rsid w:val="00A51754"/>
    <w:rsid w:val="00A51E52"/>
    <w:rsid w:val="00A52642"/>
    <w:rsid w:val="00A53305"/>
    <w:rsid w:val="00A53325"/>
    <w:rsid w:val="00A538DA"/>
    <w:rsid w:val="00A54500"/>
    <w:rsid w:val="00A55773"/>
    <w:rsid w:val="00A55CC1"/>
    <w:rsid w:val="00A566C5"/>
    <w:rsid w:val="00A56D11"/>
    <w:rsid w:val="00A572FF"/>
    <w:rsid w:val="00A6097D"/>
    <w:rsid w:val="00A60D67"/>
    <w:rsid w:val="00A610B8"/>
    <w:rsid w:val="00A61E87"/>
    <w:rsid w:val="00A62A02"/>
    <w:rsid w:val="00A62DD9"/>
    <w:rsid w:val="00A63F4C"/>
    <w:rsid w:val="00A64BBA"/>
    <w:rsid w:val="00A65BE0"/>
    <w:rsid w:val="00A669A2"/>
    <w:rsid w:val="00A669D0"/>
    <w:rsid w:val="00A66ACD"/>
    <w:rsid w:val="00A66B4B"/>
    <w:rsid w:val="00A67E63"/>
    <w:rsid w:val="00A701BC"/>
    <w:rsid w:val="00A709DA"/>
    <w:rsid w:val="00A70B45"/>
    <w:rsid w:val="00A71806"/>
    <w:rsid w:val="00A7209A"/>
    <w:rsid w:val="00A72285"/>
    <w:rsid w:val="00A723B9"/>
    <w:rsid w:val="00A728FF"/>
    <w:rsid w:val="00A72B59"/>
    <w:rsid w:val="00A73321"/>
    <w:rsid w:val="00A7382A"/>
    <w:rsid w:val="00A73D4A"/>
    <w:rsid w:val="00A73D6B"/>
    <w:rsid w:val="00A73EE2"/>
    <w:rsid w:val="00A744F1"/>
    <w:rsid w:val="00A750FE"/>
    <w:rsid w:val="00A754F8"/>
    <w:rsid w:val="00A758A2"/>
    <w:rsid w:val="00A7596E"/>
    <w:rsid w:val="00A75D86"/>
    <w:rsid w:val="00A75F93"/>
    <w:rsid w:val="00A7668F"/>
    <w:rsid w:val="00A767F4"/>
    <w:rsid w:val="00A76BAA"/>
    <w:rsid w:val="00A7758D"/>
    <w:rsid w:val="00A779BD"/>
    <w:rsid w:val="00A77A31"/>
    <w:rsid w:val="00A803A7"/>
    <w:rsid w:val="00A806EC"/>
    <w:rsid w:val="00A819B2"/>
    <w:rsid w:val="00A81A2D"/>
    <w:rsid w:val="00A824E1"/>
    <w:rsid w:val="00A82E7C"/>
    <w:rsid w:val="00A8494A"/>
    <w:rsid w:val="00A85041"/>
    <w:rsid w:val="00A85AA3"/>
    <w:rsid w:val="00A85CB1"/>
    <w:rsid w:val="00A85D56"/>
    <w:rsid w:val="00A862E5"/>
    <w:rsid w:val="00A8642A"/>
    <w:rsid w:val="00A86DD0"/>
    <w:rsid w:val="00A87D7D"/>
    <w:rsid w:val="00A9058B"/>
    <w:rsid w:val="00A90BFE"/>
    <w:rsid w:val="00A90C80"/>
    <w:rsid w:val="00A90EC1"/>
    <w:rsid w:val="00A91F3A"/>
    <w:rsid w:val="00A930E9"/>
    <w:rsid w:val="00A931F2"/>
    <w:rsid w:val="00A93512"/>
    <w:rsid w:val="00A93634"/>
    <w:rsid w:val="00A937F1"/>
    <w:rsid w:val="00A937F2"/>
    <w:rsid w:val="00A942DB"/>
    <w:rsid w:val="00A94C9C"/>
    <w:rsid w:val="00A952CD"/>
    <w:rsid w:val="00A95BDB"/>
    <w:rsid w:val="00A9663A"/>
    <w:rsid w:val="00A9663C"/>
    <w:rsid w:val="00A974A1"/>
    <w:rsid w:val="00A974F8"/>
    <w:rsid w:val="00A97B4C"/>
    <w:rsid w:val="00AA0F1F"/>
    <w:rsid w:val="00AA1BFD"/>
    <w:rsid w:val="00AA1DE0"/>
    <w:rsid w:val="00AA207E"/>
    <w:rsid w:val="00AA29F0"/>
    <w:rsid w:val="00AA2D89"/>
    <w:rsid w:val="00AA3195"/>
    <w:rsid w:val="00AA3385"/>
    <w:rsid w:val="00AA4320"/>
    <w:rsid w:val="00AA4C40"/>
    <w:rsid w:val="00AA4D72"/>
    <w:rsid w:val="00AA4FFC"/>
    <w:rsid w:val="00AA5037"/>
    <w:rsid w:val="00AA615D"/>
    <w:rsid w:val="00AA6241"/>
    <w:rsid w:val="00AA644A"/>
    <w:rsid w:val="00AA6DE9"/>
    <w:rsid w:val="00AA7369"/>
    <w:rsid w:val="00AA73CE"/>
    <w:rsid w:val="00AA744C"/>
    <w:rsid w:val="00AA7863"/>
    <w:rsid w:val="00AA7D97"/>
    <w:rsid w:val="00AB00A4"/>
    <w:rsid w:val="00AB0F33"/>
    <w:rsid w:val="00AB10EC"/>
    <w:rsid w:val="00AB11BF"/>
    <w:rsid w:val="00AB137D"/>
    <w:rsid w:val="00AB163B"/>
    <w:rsid w:val="00AB1D78"/>
    <w:rsid w:val="00AB2522"/>
    <w:rsid w:val="00AB29B5"/>
    <w:rsid w:val="00AB2BA3"/>
    <w:rsid w:val="00AB2D94"/>
    <w:rsid w:val="00AB3672"/>
    <w:rsid w:val="00AB3F7B"/>
    <w:rsid w:val="00AB50FE"/>
    <w:rsid w:val="00AB5485"/>
    <w:rsid w:val="00AB582D"/>
    <w:rsid w:val="00AB5922"/>
    <w:rsid w:val="00AB7323"/>
    <w:rsid w:val="00AC05E9"/>
    <w:rsid w:val="00AC0B4D"/>
    <w:rsid w:val="00AC23CB"/>
    <w:rsid w:val="00AC28B5"/>
    <w:rsid w:val="00AC3010"/>
    <w:rsid w:val="00AC3A64"/>
    <w:rsid w:val="00AC3FE3"/>
    <w:rsid w:val="00AC4DD9"/>
    <w:rsid w:val="00AC4FAF"/>
    <w:rsid w:val="00AC5E99"/>
    <w:rsid w:val="00AC6CFD"/>
    <w:rsid w:val="00AC7BB7"/>
    <w:rsid w:val="00AC7FDB"/>
    <w:rsid w:val="00AD0BD8"/>
    <w:rsid w:val="00AD1743"/>
    <w:rsid w:val="00AD174A"/>
    <w:rsid w:val="00AD22A2"/>
    <w:rsid w:val="00AD24DF"/>
    <w:rsid w:val="00AD2A1B"/>
    <w:rsid w:val="00AD2DF2"/>
    <w:rsid w:val="00AD39AA"/>
    <w:rsid w:val="00AD3C5E"/>
    <w:rsid w:val="00AD42CF"/>
    <w:rsid w:val="00AD47A6"/>
    <w:rsid w:val="00AD4804"/>
    <w:rsid w:val="00AD4F40"/>
    <w:rsid w:val="00AD55F1"/>
    <w:rsid w:val="00AD6C54"/>
    <w:rsid w:val="00AD72D0"/>
    <w:rsid w:val="00AD773D"/>
    <w:rsid w:val="00AD7CBF"/>
    <w:rsid w:val="00AE0437"/>
    <w:rsid w:val="00AE0E08"/>
    <w:rsid w:val="00AE138B"/>
    <w:rsid w:val="00AE13AB"/>
    <w:rsid w:val="00AE15B7"/>
    <w:rsid w:val="00AE2525"/>
    <w:rsid w:val="00AE2825"/>
    <w:rsid w:val="00AE32D6"/>
    <w:rsid w:val="00AE3A39"/>
    <w:rsid w:val="00AE3B8B"/>
    <w:rsid w:val="00AE41A5"/>
    <w:rsid w:val="00AE444A"/>
    <w:rsid w:val="00AE48B2"/>
    <w:rsid w:val="00AE49DB"/>
    <w:rsid w:val="00AE4B4F"/>
    <w:rsid w:val="00AE4BC6"/>
    <w:rsid w:val="00AE4CBD"/>
    <w:rsid w:val="00AE5A70"/>
    <w:rsid w:val="00AE5CE3"/>
    <w:rsid w:val="00AE7085"/>
    <w:rsid w:val="00AE7D7C"/>
    <w:rsid w:val="00AF1BC3"/>
    <w:rsid w:val="00AF1C62"/>
    <w:rsid w:val="00AF2D8C"/>
    <w:rsid w:val="00AF354D"/>
    <w:rsid w:val="00AF356C"/>
    <w:rsid w:val="00AF40A7"/>
    <w:rsid w:val="00AF4A74"/>
    <w:rsid w:val="00AF52C9"/>
    <w:rsid w:val="00AF59EE"/>
    <w:rsid w:val="00AF5AA4"/>
    <w:rsid w:val="00AF5B05"/>
    <w:rsid w:val="00AF610C"/>
    <w:rsid w:val="00AF63C1"/>
    <w:rsid w:val="00AF68DE"/>
    <w:rsid w:val="00AF6AF3"/>
    <w:rsid w:val="00AF72F4"/>
    <w:rsid w:val="00AF7820"/>
    <w:rsid w:val="00AF7E90"/>
    <w:rsid w:val="00B006D1"/>
    <w:rsid w:val="00B00825"/>
    <w:rsid w:val="00B0089E"/>
    <w:rsid w:val="00B00AC5"/>
    <w:rsid w:val="00B00E48"/>
    <w:rsid w:val="00B014D4"/>
    <w:rsid w:val="00B0213D"/>
    <w:rsid w:val="00B0248B"/>
    <w:rsid w:val="00B02A8C"/>
    <w:rsid w:val="00B03005"/>
    <w:rsid w:val="00B03199"/>
    <w:rsid w:val="00B039ED"/>
    <w:rsid w:val="00B0467F"/>
    <w:rsid w:val="00B0492C"/>
    <w:rsid w:val="00B04BA2"/>
    <w:rsid w:val="00B05308"/>
    <w:rsid w:val="00B059E5"/>
    <w:rsid w:val="00B05E8D"/>
    <w:rsid w:val="00B06193"/>
    <w:rsid w:val="00B06F12"/>
    <w:rsid w:val="00B06F89"/>
    <w:rsid w:val="00B06FB8"/>
    <w:rsid w:val="00B07651"/>
    <w:rsid w:val="00B07871"/>
    <w:rsid w:val="00B11AEA"/>
    <w:rsid w:val="00B11E4B"/>
    <w:rsid w:val="00B138EB"/>
    <w:rsid w:val="00B13F46"/>
    <w:rsid w:val="00B14899"/>
    <w:rsid w:val="00B149E5"/>
    <w:rsid w:val="00B15DB2"/>
    <w:rsid w:val="00B15F7F"/>
    <w:rsid w:val="00B1688D"/>
    <w:rsid w:val="00B177EB"/>
    <w:rsid w:val="00B208A0"/>
    <w:rsid w:val="00B21462"/>
    <w:rsid w:val="00B216F2"/>
    <w:rsid w:val="00B22421"/>
    <w:rsid w:val="00B22830"/>
    <w:rsid w:val="00B2328A"/>
    <w:rsid w:val="00B232AF"/>
    <w:rsid w:val="00B23499"/>
    <w:rsid w:val="00B257E1"/>
    <w:rsid w:val="00B26492"/>
    <w:rsid w:val="00B2721F"/>
    <w:rsid w:val="00B301FC"/>
    <w:rsid w:val="00B30337"/>
    <w:rsid w:val="00B305F5"/>
    <w:rsid w:val="00B307DF"/>
    <w:rsid w:val="00B326EB"/>
    <w:rsid w:val="00B33087"/>
    <w:rsid w:val="00B33325"/>
    <w:rsid w:val="00B336A0"/>
    <w:rsid w:val="00B33E9A"/>
    <w:rsid w:val="00B33FF9"/>
    <w:rsid w:val="00B344A7"/>
    <w:rsid w:val="00B35690"/>
    <w:rsid w:val="00B3574E"/>
    <w:rsid w:val="00B367B6"/>
    <w:rsid w:val="00B36DFB"/>
    <w:rsid w:val="00B37ECD"/>
    <w:rsid w:val="00B40165"/>
    <w:rsid w:val="00B41873"/>
    <w:rsid w:val="00B41A5D"/>
    <w:rsid w:val="00B424AD"/>
    <w:rsid w:val="00B42562"/>
    <w:rsid w:val="00B42F9A"/>
    <w:rsid w:val="00B43382"/>
    <w:rsid w:val="00B436A0"/>
    <w:rsid w:val="00B44902"/>
    <w:rsid w:val="00B44A6B"/>
    <w:rsid w:val="00B45389"/>
    <w:rsid w:val="00B46FFE"/>
    <w:rsid w:val="00B472B2"/>
    <w:rsid w:val="00B475C1"/>
    <w:rsid w:val="00B4760C"/>
    <w:rsid w:val="00B50B54"/>
    <w:rsid w:val="00B5108E"/>
    <w:rsid w:val="00B51477"/>
    <w:rsid w:val="00B514CE"/>
    <w:rsid w:val="00B51508"/>
    <w:rsid w:val="00B53570"/>
    <w:rsid w:val="00B5639A"/>
    <w:rsid w:val="00B577F3"/>
    <w:rsid w:val="00B605F4"/>
    <w:rsid w:val="00B618B1"/>
    <w:rsid w:val="00B6378F"/>
    <w:rsid w:val="00B63E1C"/>
    <w:rsid w:val="00B64454"/>
    <w:rsid w:val="00B646C6"/>
    <w:rsid w:val="00B648A9"/>
    <w:rsid w:val="00B65AAD"/>
    <w:rsid w:val="00B65EC3"/>
    <w:rsid w:val="00B663AE"/>
    <w:rsid w:val="00B66511"/>
    <w:rsid w:val="00B66633"/>
    <w:rsid w:val="00B67431"/>
    <w:rsid w:val="00B67438"/>
    <w:rsid w:val="00B674B0"/>
    <w:rsid w:val="00B67651"/>
    <w:rsid w:val="00B67CEB"/>
    <w:rsid w:val="00B70900"/>
    <w:rsid w:val="00B70D86"/>
    <w:rsid w:val="00B711DA"/>
    <w:rsid w:val="00B712F3"/>
    <w:rsid w:val="00B7170E"/>
    <w:rsid w:val="00B71E3F"/>
    <w:rsid w:val="00B72232"/>
    <w:rsid w:val="00B723AE"/>
    <w:rsid w:val="00B73491"/>
    <w:rsid w:val="00B73742"/>
    <w:rsid w:val="00B748C8"/>
    <w:rsid w:val="00B74CC2"/>
    <w:rsid w:val="00B74EC0"/>
    <w:rsid w:val="00B751F7"/>
    <w:rsid w:val="00B755FF"/>
    <w:rsid w:val="00B75A74"/>
    <w:rsid w:val="00B75DCC"/>
    <w:rsid w:val="00B75FDA"/>
    <w:rsid w:val="00B75FF9"/>
    <w:rsid w:val="00B76362"/>
    <w:rsid w:val="00B76C1E"/>
    <w:rsid w:val="00B76E08"/>
    <w:rsid w:val="00B775FF"/>
    <w:rsid w:val="00B802DC"/>
    <w:rsid w:val="00B815AD"/>
    <w:rsid w:val="00B81D37"/>
    <w:rsid w:val="00B820B5"/>
    <w:rsid w:val="00B830A8"/>
    <w:rsid w:val="00B8315F"/>
    <w:rsid w:val="00B83325"/>
    <w:rsid w:val="00B83618"/>
    <w:rsid w:val="00B8385F"/>
    <w:rsid w:val="00B83938"/>
    <w:rsid w:val="00B8397E"/>
    <w:rsid w:val="00B83D71"/>
    <w:rsid w:val="00B83F0F"/>
    <w:rsid w:val="00B8402A"/>
    <w:rsid w:val="00B8416D"/>
    <w:rsid w:val="00B8418A"/>
    <w:rsid w:val="00B84307"/>
    <w:rsid w:val="00B85B70"/>
    <w:rsid w:val="00B85F50"/>
    <w:rsid w:val="00B861C5"/>
    <w:rsid w:val="00B87C32"/>
    <w:rsid w:val="00B902DC"/>
    <w:rsid w:val="00B914B9"/>
    <w:rsid w:val="00B92E0C"/>
    <w:rsid w:val="00B9321E"/>
    <w:rsid w:val="00B93BBB"/>
    <w:rsid w:val="00B94741"/>
    <w:rsid w:val="00B94848"/>
    <w:rsid w:val="00B95557"/>
    <w:rsid w:val="00B96A3A"/>
    <w:rsid w:val="00B97430"/>
    <w:rsid w:val="00B975CC"/>
    <w:rsid w:val="00B976E3"/>
    <w:rsid w:val="00BA08B6"/>
    <w:rsid w:val="00BA08D5"/>
    <w:rsid w:val="00BA22BE"/>
    <w:rsid w:val="00BA234C"/>
    <w:rsid w:val="00BA2855"/>
    <w:rsid w:val="00BA2BFC"/>
    <w:rsid w:val="00BA3CD3"/>
    <w:rsid w:val="00BA41AC"/>
    <w:rsid w:val="00BA47F6"/>
    <w:rsid w:val="00BA4AE6"/>
    <w:rsid w:val="00BA507A"/>
    <w:rsid w:val="00BA62D2"/>
    <w:rsid w:val="00BA705F"/>
    <w:rsid w:val="00BA73BA"/>
    <w:rsid w:val="00BA7457"/>
    <w:rsid w:val="00BA7DA1"/>
    <w:rsid w:val="00BA7E44"/>
    <w:rsid w:val="00BA7F64"/>
    <w:rsid w:val="00BB01CD"/>
    <w:rsid w:val="00BB04CE"/>
    <w:rsid w:val="00BB0ACF"/>
    <w:rsid w:val="00BB1196"/>
    <w:rsid w:val="00BB1868"/>
    <w:rsid w:val="00BB1BA9"/>
    <w:rsid w:val="00BB2B71"/>
    <w:rsid w:val="00BB3D74"/>
    <w:rsid w:val="00BB3E40"/>
    <w:rsid w:val="00BB497D"/>
    <w:rsid w:val="00BB76D1"/>
    <w:rsid w:val="00BC041D"/>
    <w:rsid w:val="00BC0620"/>
    <w:rsid w:val="00BC0AD2"/>
    <w:rsid w:val="00BC0BB5"/>
    <w:rsid w:val="00BC1810"/>
    <w:rsid w:val="00BC21C1"/>
    <w:rsid w:val="00BC2E55"/>
    <w:rsid w:val="00BC31BF"/>
    <w:rsid w:val="00BC344B"/>
    <w:rsid w:val="00BC35AA"/>
    <w:rsid w:val="00BC3680"/>
    <w:rsid w:val="00BC52F6"/>
    <w:rsid w:val="00BC56FC"/>
    <w:rsid w:val="00BC6438"/>
    <w:rsid w:val="00BC6B0E"/>
    <w:rsid w:val="00BC6B63"/>
    <w:rsid w:val="00BC717A"/>
    <w:rsid w:val="00BC7D7E"/>
    <w:rsid w:val="00BD047E"/>
    <w:rsid w:val="00BD0F38"/>
    <w:rsid w:val="00BD1207"/>
    <w:rsid w:val="00BD1C82"/>
    <w:rsid w:val="00BD1D86"/>
    <w:rsid w:val="00BD2F1F"/>
    <w:rsid w:val="00BD378F"/>
    <w:rsid w:val="00BD37A9"/>
    <w:rsid w:val="00BD386E"/>
    <w:rsid w:val="00BD46AC"/>
    <w:rsid w:val="00BD4A0D"/>
    <w:rsid w:val="00BD4E4C"/>
    <w:rsid w:val="00BD7716"/>
    <w:rsid w:val="00BD7C12"/>
    <w:rsid w:val="00BE07E9"/>
    <w:rsid w:val="00BE1DE3"/>
    <w:rsid w:val="00BE2D6A"/>
    <w:rsid w:val="00BE2FF6"/>
    <w:rsid w:val="00BE3209"/>
    <w:rsid w:val="00BE3293"/>
    <w:rsid w:val="00BE4B6C"/>
    <w:rsid w:val="00BE51AF"/>
    <w:rsid w:val="00BE5A44"/>
    <w:rsid w:val="00BE62AF"/>
    <w:rsid w:val="00BE6A63"/>
    <w:rsid w:val="00BE6FC8"/>
    <w:rsid w:val="00BE776E"/>
    <w:rsid w:val="00BE7AE0"/>
    <w:rsid w:val="00BE7B71"/>
    <w:rsid w:val="00BE7B9F"/>
    <w:rsid w:val="00BE7E74"/>
    <w:rsid w:val="00BE7F7C"/>
    <w:rsid w:val="00BF00AC"/>
    <w:rsid w:val="00BF05F8"/>
    <w:rsid w:val="00BF06C0"/>
    <w:rsid w:val="00BF30A9"/>
    <w:rsid w:val="00BF34AA"/>
    <w:rsid w:val="00BF37FD"/>
    <w:rsid w:val="00BF45D0"/>
    <w:rsid w:val="00BF4993"/>
    <w:rsid w:val="00BF4CAF"/>
    <w:rsid w:val="00BF4D25"/>
    <w:rsid w:val="00BF6C7F"/>
    <w:rsid w:val="00BF6CD2"/>
    <w:rsid w:val="00BF6CEA"/>
    <w:rsid w:val="00BF7674"/>
    <w:rsid w:val="00BF76C6"/>
    <w:rsid w:val="00BF77F5"/>
    <w:rsid w:val="00BF7C33"/>
    <w:rsid w:val="00C004A2"/>
    <w:rsid w:val="00C00830"/>
    <w:rsid w:val="00C00D55"/>
    <w:rsid w:val="00C00E9F"/>
    <w:rsid w:val="00C012DC"/>
    <w:rsid w:val="00C01813"/>
    <w:rsid w:val="00C02FF2"/>
    <w:rsid w:val="00C03086"/>
    <w:rsid w:val="00C0331C"/>
    <w:rsid w:val="00C03AEB"/>
    <w:rsid w:val="00C04ABA"/>
    <w:rsid w:val="00C04C76"/>
    <w:rsid w:val="00C0525D"/>
    <w:rsid w:val="00C0538F"/>
    <w:rsid w:val="00C06A5F"/>
    <w:rsid w:val="00C06AE9"/>
    <w:rsid w:val="00C06B6D"/>
    <w:rsid w:val="00C06FBE"/>
    <w:rsid w:val="00C0730D"/>
    <w:rsid w:val="00C076BB"/>
    <w:rsid w:val="00C07BD7"/>
    <w:rsid w:val="00C10307"/>
    <w:rsid w:val="00C110A6"/>
    <w:rsid w:val="00C1132B"/>
    <w:rsid w:val="00C11C79"/>
    <w:rsid w:val="00C11D81"/>
    <w:rsid w:val="00C1267D"/>
    <w:rsid w:val="00C1359F"/>
    <w:rsid w:val="00C13614"/>
    <w:rsid w:val="00C1454E"/>
    <w:rsid w:val="00C148FC"/>
    <w:rsid w:val="00C14924"/>
    <w:rsid w:val="00C14FDE"/>
    <w:rsid w:val="00C15B4A"/>
    <w:rsid w:val="00C15C94"/>
    <w:rsid w:val="00C16482"/>
    <w:rsid w:val="00C16E07"/>
    <w:rsid w:val="00C173B9"/>
    <w:rsid w:val="00C2017C"/>
    <w:rsid w:val="00C209D2"/>
    <w:rsid w:val="00C20EFB"/>
    <w:rsid w:val="00C21012"/>
    <w:rsid w:val="00C22238"/>
    <w:rsid w:val="00C22390"/>
    <w:rsid w:val="00C22453"/>
    <w:rsid w:val="00C2277B"/>
    <w:rsid w:val="00C22844"/>
    <w:rsid w:val="00C228BF"/>
    <w:rsid w:val="00C238B5"/>
    <w:rsid w:val="00C240D5"/>
    <w:rsid w:val="00C25092"/>
    <w:rsid w:val="00C255A5"/>
    <w:rsid w:val="00C2593D"/>
    <w:rsid w:val="00C27F46"/>
    <w:rsid w:val="00C30CB3"/>
    <w:rsid w:val="00C30EBF"/>
    <w:rsid w:val="00C31C7C"/>
    <w:rsid w:val="00C329DA"/>
    <w:rsid w:val="00C32B7E"/>
    <w:rsid w:val="00C33294"/>
    <w:rsid w:val="00C33DFA"/>
    <w:rsid w:val="00C33EF9"/>
    <w:rsid w:val="00C35358"/>
    <w:rsid w:val="00C35F23"/>
    <w:rsid w:val="00C36217"/>
    <w:rsid w:val="00C364CC"/>
    <w:rsid w:val="00C364F0"/>
    <w:rsid w:val="00C36D4D"/>
    <w:rsid w:val="00C37C71"/>
    <w:rsid w:val="00C402C0"/>
    <w:rsid w:val="00C40E9D"/>
    <w:rsid w:val="00C40EE9"/>
    <w:rsid w:val="00C41311"/>
    <w:rsid w:val="00C418EF"/>
    <w:rsid w:val="00C41C8A"/>
    <w:rsid w:val="00C42D98"/>
    <w:rsid w:val="00C43835"/>
    <w:rsid w:val="00C43D1B"/>
    <w:rsid w:val="00C45A68"/>
    <w:rsid w:val="00C45E0A"/>
    <w:rsid w:val="00C46B08"/>
    <w:rsid w:val="00C471A2"/>
    <w:rsid w:val="00C478C2"/>
    <w:rsid w:val="00C47BD7"/>
    <w:rsid w:val="00C500C0"/>
    <w:rsid w:val="00C5071D"/>
    <w:rsid w:val="00C507D5"/>
    <w:rsid w:val="00C51223"/>
    <w:rsid w:val="00C52073"/>
    <w:rsid w:val="00C52272"/>
    <w:rsid w:val="00C5240F"/>
    <w:rsid w:val="00C529E2"/>
    <w:rsid w:val="00C52EEB"/>
    <w:rsid w:val="00C5327B"/>
    <w:rsid w:val="00C53AF6"/>
    <w:rsid w:val="00C53EFB"/>
    <w:rsid w:val="00C5446F"/>
    <w:rsid w:val="00C573A1"/>
    <w:rsid w:val="00C5769F"/>
    <w:rsid w:val="00C577A1"/>
    <w:rsid w:val="00C57857"/>
    <w:rsid w:val="00C6018A"/>
    <w:rsid w:val="00C607FD"/>
    <w:rsid w:val="00C60B7B"/>
    <w:rsid w:val="00C60FE5"/>
    <w:rsid w:val="00C613F3"/>
    <w:rsid w:val="00C6159E"/>
    <w:rsid w:val="00C61A87"/>
    <w:rsid w:val="00C61F91"/>
    <w:rsid w:val="00C63A3C"/>
    <w:rsid w:val="00C63D22"/>
    <w:rsid w:val="00C63E52"/>
    <w:rsid w:val="00C64AA6"/>
    <w:rsid w:val="00C653B9"/>
    <w:rsid w:val="00C65B78"/>
    <w:rsid w:val="00C6628A"/>
    <w:rsid w:val="00C7148B"/>
    <w:rsid w:val="00C728FD"/>
    <w:rsid w:val="00C7386E"/>
    <w:rsid w:val="00C744F5"/>
    <w:rsid w:val="00C74D85"/>
    <w:rsid w:val="00C75A02"/>
    <w:rsid w:val="00C766AF"/>
    <w:rsid w:val="00C76AE3"/>
    <w:rsid w:val="00C7797F"/>
    <w:rsid w:val="00C779A5"/>
    <w:rsid w:val="00C803FF"/>
    <w:rsid w:val="00C816D5"/>
    <w:rsid w:val="00C83FFB"/>
    <w:rsid w:val="00C84859"/>
    <w:rsid w:val="00C84CE3"/>
    <w:rsid w:val="00C84E28"/>
    <w:rsid w:val="00C857B5"/>
    <w:rsid w:val="00C87648"/>
    <w:rsid w:val="00C876F1"/>
    <w:rsid w:val="00C901D1"/>
    <w:rsid w:val="00C90706"/>
    <w:rsid w:val="00C90A16"/>
    <w:rsid w:val="00C916C9"/>
    <w:rsid w:val="00C9181F"/>
    <w:rsid w:val="00C9182F"/>
    <w:rsid w:val="00C91C60"/>
    <w:rsid w:val="00C91D80"/>
    <w:rsid w:val="00C92313"/>
    <w:rsid w:val="00C924A9"/>
    <w:rsid w:val="00C9280C"/>
    <w:rsid w:val="00C93676"/>
    <w:rsid w:val="00C936F1"/>
    <w:rsid w:val="00C94CA2"/>
    <w:rsid w:val="00C94EB4"/>
    <w:rsid w:val="00C9515C"/>
    <w:rsid w:val="00C95297"/>
    <w:rsid w:val="00C95EFD"/>
    <w:rsid w:val="00C95F47"/>
    <w:rsid w:val="00C9767D"/>
    <w:rsid w:val="00CA00B4"/>
    <w:rsid w:val="00CA1C77"/>
    <w:rsid w:val="00CA3424"/>
    <w:rsid w:val="00CA3970"/>
    <w:rsid w:val="00CA42FD"/>
    <w:rsid w:val="00CA4E57"/>
    <w:rsid w:val="00CA5CEA"/>
    <w:rsid w:val="00CA71FC"/>
    <w:rsid w:val="00CB0E54"/>
    <w:rsid w:val="00CB144B"/>
    <w:rsid w:val="00CB24C6"/>
    <w:rsid w:val="00CB2686"/>
    <w:rsid w:val="00CB3C11"/>
    <w:rsid w:val="00CB3EEA"/>
    <w:rsid w:val="00CB420E"/>
    <w:rsid w:val="00CB4F1A"/>
    <w:rsid w:val="00CB501B"/>
    <w:rsid w:val="00CB5D63"/>
    <w:rsid w:val="00CB6096"/>
    <w:rsid w:val="00CB6526"/>
    <w:rsid w:val="00CB6798"/>
    <w:rsid w:val="00CB6937"/>
    <w:rsid w:val="00CC00CF"/>
    <w:rsid w:val="00CC1D30"/>
    <w:rsid w:val="00CC2659"/>
    <w:rsid w:val="00CC303D"/>
    <w:rsid w:val="00CC3855"/>
    <w:rsid w:val="00CC3FA5"/>
    <w:rsid w:val="00CC40CC"/>
    <w:rsid w:val="00CC43D2"/>
    <w:rsid w:val="00CC47D3"/>
    <w:rsid w:val="00CC4964"/>
    <w:rsid w:val="00CC4B7A"/>
    <w:rsid w:val="00CC4B9B"/>
    <w:rsid w:val="00CC4BEF"/>
    <w:rsid w:val="00CC4F98"/>
    <w:rsid w:val="00CC6612"/>
    <w:rsid w:val="00CC733A"/>
    <w:rsid w:val="00CC758B"/>
    <w:rsid w:val="00CC79DA"/>
    <w:rsid w:val="00CD029B"/>
    <w:rsid w:val="00CD029E"/>
    <w:rsid w:val="00CD1AFD"/>
    <w:rsid w:val="00CD225B"/>
    <w:rsid w:val="00CD3171"/>
    <w:rsid w:val="00CD38A0"/>
    <w:rsid w:val="00CD4A4C"/>
    <w:rsid w:val="00CD4A77"/>
    <w:rsid w:val="00CD4AC7"/>
    <w:rsid w:val="00CD5EAC"/>
    <w:rsid w:val="00CD6071"/>
    <w:rsid w:val="00CD6098"/>
    <w:rsid w:val="00CD6757"/>
    <w:rsid w:val="00CD6B64"/>
    <w:rsid w:val="00CD6C07"/>
    <w:rsid w:val="00CD7149"/>
    <w:rsid w:val="00CD72F7"/>
    <w:rsid w:val="00CD7D56"/>
    <w:rsid w:val="00CE09A5"/>
    <w:rsid w:val="00CE1388"/>
    <w:rsid w:val="00CE1840"/>
    <w:rsid w:val="00CE1D57"/>
    <w:rsid w:val="00CE2200"/>
    <w:rsid w:val="00CE2EFA"/>
    <w:rsid w:val="00CE30C4"/>
    <w:rsid w:val="00CE31CB"/>
    <w:rsid w:val="00CE32F6"/>
    <w:rsid w:val="00CE3AAB"/>
    <w:rsid w:val="00CE49F0"/>
    <w:rsid w:val="00CE4E5E"/>
    <w:rsid w:val="00CE5272"/>
    <w:rsid w:val="00CE5589"/>
    <w:rsid w:val="00CE5CD8"/>
    <w:rsid w:val="00CE6167"/>
    <w:rsid w:val="00CE6176"/>
    <w:rsid w:val="00CE7044"/>
    <w:rsid w:val="00CE70F8"/>
    <w:rsid w:val="00CE713B"/>
    <w:rsid w:val="00CE7217"/>
    <w:rsid w:val="00CE7BC0"/>
    <w:rsid w:val="00CE7EC3"/>
    <w:rsid w:val="00CF05B1"/>
    <w:rsid w:val="00CF0DB5"/>
    <w:rsid w:val="00CF0F68"/>
    <w:rsid w:val="00CF15F8"/>
    <w:rsid w:val="00CF1D4A"/>
    <w:rsid w:val="00CF25AC"/>
    <w:rsid w:val="00CF2F14"/>
    <w:rsid w:val="00CF320C"/>
    <w:rsid w:val="00CF3CF3"/>
    <w:rsid w:val="00CF7783"/>
    <w:rsid w:val="00CF7835"/>
    <w:rsid w:val="00CF7C38"/>
    <w:rsid w:val="00D00063"/>
    <w:rsid w:val="00D0025D"/>
    <w:rsid w:val="00D0139E"/>
    <w:rsid w:val="00D01E18"/>
    <w:rsid w:val="00D01EBA"/>
    <w:rsid w:val="00D023B7"/>
    <w:rsid w:val="00D02998"/>
    <w:rsid w:val="00D02B3D"/>
    <w:rsid w:val="00D0305F"/>
    <w:rsid w:val="00D03307"/>
    <w:rsid w:val="00D0343E"/>
    <w:rsid w:val="00D0419E"/>
    <w:rsid w:val="00D0489A"/>
    <w:rsid w:val="00D05A01"/>
    <w:rsid w:val="00D05F45"/>
    <w:rsid w:val="00D06515"/>
    <w:rsid w:val="00D07F33"/>
    <w:rsid w:val="00D1088B"/>
    <w:rsid w:val="00D11D76"/>
    <w:rsid w:val="00D12B0A"/>
    <w:rsid w:val="00D14729"/>
    <w:rsid w:val="00D15299"/>
    <w:rsid w:val="00D15A32"/>
    <w:rsid w:val="00D15B1A"/>
    <w:rsid w:val="00D16225"/>
    <w:rsid w:val="00D16756"/>
    <w:rsid w:val="00D20E6B"/>
    <w:rsid w:val="00D213A6"/>
    <w:rsid w:val="00D214E9"/>
    <w:rsid w:val="00D22001"/>
    <w:rsid w:val="00D2360C"/>
    <w:rsid w:val="00D23B5E"/>
    <w:rsid w:val="00D24BBF"/>
    <w:rsid w:val="00D2542C"/>
    <w:rsid w:val="00D26D01"/>
    <w:rsid w:val="00D27243"/>
    <w:rsid w:val="00D278BD"/>
    <w:rsid w:val="00D27A64"/>
    <w:rsid w:val="00D3044A"/>
    <w:rsid w:val="00D305BE"/>
    <w:rsid w:val="00D30AC2"/>
    <w:rsid w:val="00D31A38"/>
    <w:rsid w:val="00D3218F"/>
    <w:rsid w:val="00D3241B"/>
    <w:rsid w:val="00D329EA"/>
    <w:rsid w:val="00D332DA"/>
    <w:rsid w:val="00D334A1"/>
    <w:rsid w:val="00D33627"/>
    <w:rsid w:val="00D3438B"/>
    <w:rsid w:val="00D34D27"/>
    <w:rsid w:val="00D34EE1"/>
    <w:rsid w:val="00D360AE"/>
    <w:rsid w:val="00D3615D"/>
    <w:rsid w:val="00D36A19"/>
    <w:rsid w:val="00D36E89"/>
    <w:rsid w:val="00D409F9"/>
    <w:rsid w:val="00D40A54"/>
    <w:rsid w:val="00D41211"/>
    <w:rsid w:val="00D415C0"/>
    <w:rsid w:val="00D4196E"/>
    <w:rsid w:val="00D41B58"/>
    <w:rsid w:val="00D42161"/>
    <w:rsid w:val="00D421B0"/>
    <w:rsid w:val="00D42549"/>
    <w:rsid w:val="00D442B0"/>
    <w:rsid w:val="00D44C40"/>
    <w:rsid w:val="00D44CC5"/>
    <w:rsid w:val="00D44EC7"/>
    <w:rsid w:val="00D45246"/>
    <w:rsid w:val="00D4668B"/>
    <w:rsid w:val="00D47242"/>
    <w:rsid w:val="00D4737C"/>
    <w:rsid w:val="00D47740"/>
    <w:rsid w:val="00D47988"/>
    <w:rsid w:val="00D50942"/>
    <w:rsid w:val="00D50F69"/>
    <w:rsid w:val="00D51318"/>
    <w:rsid w:val="00D514DF"/>
    <w:rsid w:val="00D51F79"/>
    <w:rsid w:val="00D5256C"/>
    <w:rsid w:val="00D53D2D"/>
    <w:rsid w:val="00D53D89"/>
    <w:rsid w:val="00D53DB4"/>
    <w:rsid w:val="00D53E00"/>
    <w:rsid w:val="00D54027"/>
    <w:rsid w:val="00D54C5D"/>
    <w:rsid w:val="00D55329"/>
    <w:rsid w:val="00D553EC"/>
    <w:rsid w:val="00D55838"/>
    <w:rsid w:val="00D55969"/>
    <w:rsid w:val="00D57403"/>
    <w:rsid w:val="00D57EB3"/>
    <w:rsid w:val="00D60FB6"/>
    <w:rsid w:val="00D61A92"/>
    <w:rsid w:val="00D625C7"/>
    <w:rsid w:val="00D637E5"/>
    <w:rsid w:val="00D63DD4"/>
    <w:rsid w:val="00D63FD9"/>
    <w:rsid w:val="00D6428A"/>
    <w:rsid w:val="00D6497F"/>
    <w:rsid w:val="00D64EC7"/>
    <w:rsid w:val="00D6514A"/>
    <w:rsid w:val="00D659FE"/>
    <w:rsid w:val="00D65E32"/>
    <w:rsid w:val="00D65FC2"/>
    <w:rsid w:val="00D67181"/>
    <w:rsid w:val="00D673A7"/>
    <w:rsid w:val="00D67C0C"/>
    <w:rsid w:val="00D67DA7"/>
    <w:rsid w:val="00D67F1F"/>
    <w:rsid w:val="00D7034C"/>
    <w:rsid w:val="00D7056E"/>
    <w:rsid w:val="00D70AB2"/>
    <w:rsid w:val="00D70FF2"/>
    <w:rsid w:val="00D71776"/>
    <w:rsid w:val="00D71FAB"/>
    <w:rsid w:val="00D72019"/>
    <w:rsid w:val="00D72A50"/>
    <w:rsid w:val="00D72E83"/>
    <w:rsid w:val="00D731DE"/>
    <w:rsid w:val="00D732C0"/>
    <w:rsid w:val="00D74328"/>
    <w:rsid w:val="00D74AC4"/>
    <w:rsid w:val="00D75765"/>
    <w:rsid w:val="00D757B5"/>
    <w:rsid w:val="00D75F80"/>
    <w:rsid w:val="00D7611E"/>
    <w:rsid w:val="00D764E3"/>
    <w:rsid w:val="00D769F6"/>
    <w:rsid w:val="00D76C4B"/>
    <w:rsid w:val="00D7731B"/>
    <w:rsid w:val="00D773A8"/>
    <w:rsid w:val="00D77C88"/>
    <w:rsid w:val="00D77F91"/>
    <w:rsid w:val="00D8014C"/>
    <w:rsid w:val="00D807E8"/>
    <w:rsid w:val="00D80A71"/>
    <w:rsid w:val="00D8176F"/>
    <w:rsid w:val="00D81C28"/>
    <w:rsid w:val="00D81D46"/>
    <w:rsid w:val="00D824B2"/>
    <w:rsid w:val="00D826C8"/>
    <w:rsid w:val="00D835F7"/>
    <w:rsid w:val="00D83932"/>
    <w:rsid w:val="00D83AF1"/>
    <w:rsid w:val="00D842F7"/>
    <w:rsid w:val="00D84816"/>
    <w:rsid w:val="00D85109"/>
    <w:rsid w:val="00D857EF"/>
    <w:rsid w:val="00D858E3"/>
    <w:rsid w:val="00D85EC5"/>
    <w:rsid w:val="00D864F2"/>
    <w:rsid w:val="00D86E1D"/>
    <w:rsid w:val="00D87006"/>
    <w:rsid w:val="00D87895"/>
    <w:rsid w:val="00D9048B"/>
    <w:rsid w:val="00D91253"/>
    <w:rsid w:val="00D9176D"/>
    <w:rsid w:val="00D92C7E"/>
    <w:rsid w:val="00D92E89"/>
    <w:rsid w:val="00D93448"/>
    <w:rsid w:val="00D93DE6"/>
    <w:rsid w:val="00D94183"/>
    <w:rsid w:val="00D94342"/>
    <w:rsid w:val="00D948DC"/>
    <w:rsid w:val="00D95697"/>
    <w:rsid w:val="00D9571F"/>
    <w:rsid w:val="00D9680D"/>
    <w:rsid w:val="00D96E1C"/>
    <w:rsid w:val="00D97107"/>
    <w:rsid w:val="00D9735E"/>
    <w:rsid w:val="00DA0286"/>
    <w:rsid w:val="00DA02DD"/>
    <w:rsid w:val="00DA04CC"/>
    <w:rsid w:val="00DA0C6E"/>
    <w:rsid w:val="00DA13B4"/>
    <w:rsid w:val="00DA1565"/>
    <w:rsid w:val="00DA23A0"/>
    <w:rsid w:val="00DA2E8E"/>
    <w:rsid w:val="00DA2EAA"/>
    <w:rsid w:val="00DA3065"/>
    <w:rsid w:val="00DA318E"/>
    <w:rsid w:val="00DA31CB"/>
    <w:rsid w:val="00DA3A65"/>
    <w:rsid w:val="00DA3B20"/>
    <w:rsid w:val="00DA42B1"/>
    <w:rsid w:val="00DA4ACD"/>
    <w:rsid w:val="00DA5A1F"/>
    <w:rsid w:val="00DA5E3A"/>
    <w:rsid w:val="00DA6075"/>
    <w:rsid w:val="00DA711D"/>
    <w:rsid w:val="00DA774F"/>
    <w:rsid w:val="00DB0D33"/>
    <w:rsid w:val="00DB0D7E"/>
    <w:rsid w:val="00DB1746"/>
    <w:rsid w:val="00DB2254"/>
    <w:rsid w:val="00DB241E"/>
    <w:rsid w:val="00DB285B"/>
    <w:rsid w:val="00DB28B7"/>
    <w:rsid w:val="00DB2E33"/>
    <w:rsid w:val="00DB3268"/>
    <w:rsid w:val="00DB3288"/>
    <w:rsid w:val="00DB3299"/>
    <w:rsid w:val="00DB3766"/>
    <w:rsid w:val="00DB424D"/>
    <w:rsid w:val="00DB49AA"/>
    <w:rsid w:val="00DB4A12"/>
    <w:rsid w:val="00DB5D12"/>
    <w:rsid w:val="00DB5DC8"/>
    <w:rsid w:val="00DB633E"/>
    <w:rsid w:val="00DB64F3"/>
    <w:rsid w:val="00DB6730"/>
    <w:rsid w:val="00DB7384"/>
    <w:rsid w:val="00DC067C"/>
    <w:rsid w:val="00DC081D"/>
    <w:rsid w:val="00DC0982"/>
    <w:rsid w:val="00DC0B1C"/>
    <w:rsid w:val="00DC0D8A"/>
    <w:rsid w:val="00DC18C4"/>
    <w:rsid w:val="00DC1E0A"/>
    <w:rsid w:val="00DC21DD"/>
    <w:rsid w:val="00DC236E"/>
    <w:rsid w:val="00DC23C8"/>
    <w:rsid w:val="00DC4038"/>
    <w:rsid w:val="00DC472B"/>
    <w:rsid w:val="00DC4E12"/>
    <w:rsid w:val="00DC4E1D"/>
    <w:rsid w:val="00DC6357"/>
    <w:rsid w:val="00DC6607"/>
    <w:rsid w:val="00DC6B51"/>
    <w:rsid w:val="00DC7221"/>
    <w:rsid w:val="00DC7291"/>
    <w:rsid w:val="00DC7514"/>
    <w:rsid w:val="00DC7536"/>
    <w:rsid w:val="00DC7A3B"/>
    <w:rsid w:val="00DD1323"/>
    <w:rsid w:val="00DD1521"/>
    <w:rsid w:val="00DD1742"/>
    <w:rsid w:val="00DD17F1"/>
    <w:rsid w:val="00DD1E39"/>
    <w:rsid w:val="00DD343E"/>
    <w:rsid w:val="00DD3885"/>
    <w:rsid w:val="00DD3B3D"/>
    <w:rsid w:val="00DD48DF"/>
    <w:rsid w:val="00DD4CAE"/>
    <w:rsid w:val="00DD5297"/>
    <w:rsid w:val="00DD5367"/>
    <w:rsid w:val="00DD5A93"/>
    <w:rsid w:val="00DD5B94"/>
    <w:rsid w:val="00DD5FA6"/>
    <w:rsid w:val="00DD61E8"/>
    <w:rsid w:val="00DD7770"/>
    <w:rsid w:val="00DE00F4"/>
    <w:rsid w:val="00DE03B9"/>
    <w:rsid w:val="00DE1114"/>
    <w:rsid w:val="00DE1217"/>
    <w:rsid w:val="00DE1892"/>
    <w:rsid w:val="00DE1CD2"/>
    <w:rsid w:val="00DE2222"/>
    <w:rsid w:val="00DE2971"/>
    <w:rsid w:val="00DE2B8B"/>
    <w:rsid w:val="00DE41CD"/>
    <w:rsid w:val="00DE47A5"/>
    <w:rsid w:val="00DE49B6"/>
    <w:rsid w:val="00DE4EE8"/>
    <w:rsid w:val="00DE5AC2"/>
    <w:rsid w:val="00DE62B7"/>
    <w:rsid w:val="00DE6793"/>
    <w:rsid w:val="00DE7412"/>
    <w:rsid w:val="00DE79AB"/>
    <w:rsid w:val="00DF0423"/>
    <w:rsid w:val="00DF05C8"/>
    <w:rsid w:val="00DF05D5"/>
    <w:rsid w:val="00DF0C3A"/>
    <w:rsid w:val="00DF0CD7"/>
    <w:rsid w:val="00DF0E62"/>
    <w:rsid w:val="00DF18DF"/>
    <w:rsid w:val="00DF2389"/>
    <w:rsid w:val="00DF2564"/>
    <w:rsid w:val="00DF2AB7"/>
    <w:rsid w:val="00DF3129"/>
    <w:rsid w:val="00DF4DA5"/>
    <w:rsid w:val="00DF6595"/>
    <w:rsid w:val="00DF71B5"/>
    <w:rsid w:val="00DF71EC"/>
    <w:rsid w:val="00E000A4"/>
    <w:rsid w:val="00E00459"/>
    <w:rsid w:val="00E0047F"/>
    <w:rsid w:val="00E004AE"/>
    <w:rsid w:val="00E006B2"/>
    <w:rsid w:val="00E0094E"/>
    <w:rsid w:val="00E00C32"/>
    <w:rsid w:val="00E00E51"/>
    <w:rsid w:val="00E010D3"/>
    <w:rsid w:val="00E01576"/>
    <w:rsid w:val="00E016AA"/>
    <w:rsid w:val="00E021BE"/>
    <w:rsid w:val="00E025DC"/>
    <w:rsid w:val="00E0308E"/>
    <w:rsid w:val="00E03855"/>
    <w:rsid w:val="00E03C8C"/>
    <w:rsid w:val="00E04173"/>
    <w:rsid w:val="00E048C9"/>
    <w:rsid w:val="00E051BD"/>
    <w:rsid w:val="00E05992"/>
    <w:rsid w:val="00E06BC7"/>
    <w:rsid w:val="00E074B2"/>
    <w:rsid w:val="00E07E0B"/>
    <w:rsid w:val="00E1025E"/>
    <w:rsid w:val="00E11500"/>
    <w:rsid w:val="00E122DF"/>
    <w:rsid w:val="00E1232B"/>
    <w:rsid w:val="00E1463E"/>
    <w:rsid w:val="00E14F77"/>
    <w:rsid w:val="00E1512F"/>
    <w:rsid w:val="00E15B03"/>
    <w:rsid w:val="00E16E79"/>
    <w:rsid w:val="00E17E34"/>
    <w:rsid w:val="00E20229"/>
    <w:rsid w:val="00E202F7"/>
    <w:rsid w:val="00E208C2"/>
    <w:rsid w:val="00E213BD"/>
    <w:rsid w:val="00E22CFD"/>
    <w:rsid w:val="00E22EB2"/>
    <w:rsid w:val="00E22EDA"/>
    <w:rsid w:val="00E23810"/>
    <w:rsid w:val="00E238C5"/>
    <w:rsid w:val="00E23EC8"/>
    <w:rsid w:val="00E24BD6"/>
    <w:rsid w:val="00E25369"/>
    <w:rsid w:val="00E259CC"/>
    <w:rsid w:val="00E25A82"/>
    <w:rsid w:val="00E26323"/>
    <w:rsid w:val="00E26475"/>
    <w:rsid w:val="00E267B4"/>
    <w:rsid w:val="00E26ACA"/>
    <w:rsid w:val="00E273B4"/>
    <w:rsid w:val="00E27CE6"/>
    <w:rsid w:val="00E27DDF"/>
    <w:rsid w:val="00E31DD4"/>
    <w:rsid w:val="00E3209A"/>
    <w:rsid w:val="00E32CBF"/>
    <w:rsid w:val="00E32E24"/>
    <w:rsid w:val="00E335EC"/>
    <w:rsid w:val="00E33953"/>
    <w:rsid w:val="00E33EA3"/>
    <w:rsid w:val="00E33F1C"/>
    <w:rsid w:val="00E34467"/>
    <w:rsid w:val="00E35390"/>
    <w:rsid w:val="00E355F8"/>
    <w:rsid w:val="00E35F52"/>
    <w:rsid w:val="00E367C6"/>
    <w:rsid w:val="00E376EC"/>
    <w:rsid w:val="00E4001E"/>
    <w:rsid w:val="00E406E1"/>
    <w:rsid w:val="00E40750"/>
    <w:rsid w:val="00E41910"/>
    <w:rsid w:val="00E419DB"/>
    <w:rsid w:val="00E41EFA"/>
    <w:rsid w:val="00E42DDD"/>
    <w:rsid w:val="00E443E2"/>
    <w:rsid w:val="00E44455"/>
    <w:rsid w:val="00E4450E"/>
    <w:rsid w:val="00E44951"/>
    <w:rsid w:val="00E46D63"/>
    <w:rsid w:val="00E47FD4"/>
    <w:rsid w:val="00E51AD7"/>
    <w:rsid w:val="00E51B2C"/>
    <w:rsid w:val="00E51B90"/>
    <w:rsid w:val="00E5280D"/>
    <w:rsid w:val="00E5290E"/>
    <w:rsid w:val="00E534FF"/>
    <w:rsid w:val="00E53575"/>
    <w:rsid w:val="00E5364C"/>
    <w:rsid w:val="00E53CF5"/>
    <w:rsid w:val="00E53EB0"/>
    <w:rsid w:val="00E54B61"/>
    <w:rsid w:val="00E54EED"/>
    <w:rsid w:val="00E55244"/>
    <w:rsid w:val="00E554D0"/>
    <w:rsid w:val="00E5674B"/>
    <w:rsid w:val="00E56A63"/>
    <w:rsid w:val="00E56D60"/>
    <w:rsid w:val="00E56F15"/>
    <w:rsid w:val="00E572E6"/>
    <w:rsid w:val="00E57815"/>
    <w:rsid w:val="00E57ECD"/>
    <w:rsid w:val="00E57EEF"/>
    <w:rsid w:val="00E60D60"/>
    <w:rsid w:val="00E60D70"/>
    <w:rsid w:val="00E61ED5"/>
    <w:rsid w:val="00E62CF9"/>
    <w:rsid w:val="00E645E2"/>
    <w:rsid w:val="00E65203"/>
    <w:rsid w:val="00E6622C"/>
    <w:rsid w:val="00E66AEB"/>
    <w:rsid w:val="00E67855"/>
    <w:rsid w:val="00E678DF"/>
    <w:rsid w:val="00E67C4E"/>
    <w:rsid w:val="00E70EF7"/>
    <w:rsid w:val="00E722AE"/>
    <w:rsid w:val="00E73D57"/>
    <w:rsid w:val="00E7419D"/>
    <w:rsid w:val="00E74263"/>
    <w:rsid w:val="00E74894"/>
    <w:rsid w:val="00E74A17"/>
    <w:rsid w:val="00E74A55"/>
    <w:rsid w:val="00E74D45"/>
    <w:rsid w:val="00E75E53"/>
    <w:rsid w:val="00E767D1"/>
    <w:rsid w:val="00E76828"/>
    <w:rsid w:val="00E768E8"/>
    <w:rsid w:val="00E76930"/>
    <w:rsid w:val="00E76E95"/>
    <w:rsid w:val="00E7787B"/>
    <w:rsid w:val="00E778E2"/>
    <w:rsid w:val="00E77BC9"/>
    <w:rsid w:val="00E80772"/>
    <w:rsid w:val="00E80922"/>
    <w:rsid w:val="00E80BD5"/>
    <w:rsid w:val="00E80C23"/>
    <w:rsid w:val="00E80FE5"/>
    <w:rsid w:val="00E8146C"/>
    <w:rsid w:val="00E81769"/>
    <w:rsid w:val="00E819DB"/>
    <w:rsid w:val="00E81A6D"/>
    <w:rsid w:val="00E822AC"/>
    <w:rsid w:val="00E823AA"/>
    <w:rsid w:val="00E82A83"/>
    <w:rsid w:val="00E82E2C"/>
    <w:rsid w:val="00E83037"/>
    <w:rsid w:val="00E83EE5"/>
    <w:rsid w:val="00E84661"/>
    <w:rsid w:val="00E8469D"/>
    <w:rsid w:val="00E846CA"/>
    <w:rsid w:val="00E8540D"/>
    <w:rsid w:val="00E85ABC"/>
    <w:rsid w:val="00E86A90"/>
    <w:rsid w:val="00E906B3"/>
    <w:rsid w:val="00E90AD9"/>
    <w:rsid w:val="00E90E4F"/>
    <w:rsid w:val="00E912C6"/>
    <w:rsid w:val="00E91AE7"/>
    <w:rsid w:val="00E9214A"/>
    <w:rsid w:val="00E932E7"/>
    <w:rsid w:val="00E93485"/>
    <w:rsid w:val="00E93589"/>
    <w:rsid w:val="00E939A5"/>
    <w:rsid w:val="00E93FC7"/>
    <w:rsid w:val="00E943CF"/>
    <w:rsid w:val="00E94A92"/>
    <w:rsid w:val="00E94D0F"/>
    <w:rsid w:val="00E9556F"/>
    <w:rsid w:val="00E95AA8"/>
    <w:rsid w:val="00E95DC0"/>
    <w:rsid w:val="00E96400"/>
    <w:rsid w:val="00E9652E"/>
    <w:rsid w:val="00E97779"/>
    <w:rsid w:val="00E978CF"/>
    <w:rsid w:val="00E97B65"/>
    <w:rsid w:val="00E97E99"/>
    <w:rsid w:val="00EA07F3"/>
    <w:rsid w:val="00EA0BCF"/>
    <w:rsid w:val="00EA1BA3"/>
    <w:rsid w:val="00EA24D1"/>
    <w:rsid w:val="00EA2BB3"/>
    <w:rsid w:val="00EA2DAB"/>
    <w:rsid w:val="00EA3F8B"/>
    <w:rsid w:val="00EA414E"/>
    <w:rsid w:val="00EA4C43"/>
    <w:rsid w:val="00EA5491"/>
    <w:rsid w:val="00EA58B5"/>
    <w:rsid w:val="00EA5928"/>
    <w:rsid w:val="00EA5B03"/>
    <w:rsid w:val="00EA5FC1"/>
    <w:rsid w:val="00EA68D8"/>
    <w:rsid w:val="00EA6AB3"/>
    <w:rsid w:val="00EA70FC"/>
    <w:rsid w:val="00EA7996"/>
    <w:rsid w:val="00EA7CE1"/>
    <w:rsid w:val="00EB0EAE"/>
    <w:rsid w:val="00EB124E"/>
    <w:rsid w:val="00EB1603"/>
    <w:rsid w:val="00EB1BBF"/>
    <w:rsid w:val="00EB1DAF"/>
    <w:rsid w:val="00EB2520"/>
    <w:rsid w:val="00EB2C57"/>
    <w:rsid w:val="00EB2E01"/>
    <w:rsid w:val="00EB345D"/>
    <w:rsid w:val="00EB3495"/>
    <w:rsid w:val="00EB3729"/>
    <w:rsid w:val="00EB40B1"/>
    <w:rsid w:val="00EB46D3"/>
    <w:rsid w:val="00EB4A63"/>
    <w:rsid w:val="00EB5B5E"/>
    <w:rsid w:val="00EB5D9A"/>
    <w:rsid w:val="00EB6532"/>
    <w:rsid w:val="00EB692F"/>
    <w:rsid w:val="00EB6B00"/>
    <w:rsid w:val="00EB6F57"/>
    <w:rsid w:val="00EB7201"/>
    <w:rsid w:val="00EB7260"/>
    <w:rsid w:val="00EB78E1"/>
    <w:rsid w:val="00EB7B36"/>
    <w:rsid w:val="00EC0EC4"/>
    <w:rsid w:val="00EC0FA9"/>
    <w:rsid w:val="00EC14B4"/>
    <w:rsid w:val="00EC290D"/>
    <w:rsid w:val="00EC33CD"/>
    <w:rsid w:val="00EC38D5"/>
    <w:rsid w:val="00EC402B"/>
    <w:rsid w:val="00EC4285"/>
    <w:rsid w:val="00EC4B46"/>
    <w:rsid w:val="00EC4BEF"/>
    <w:rsid w:val="00EC5C83"/>
    <w:rsid w:val="00EC5FA8"/>
    <w:rsid w:val="00EC6C6C"/>
    <w:rsid w:val="00EC763E"/>
    <w:rsid w:val="00EC7A46"/>
    <w:rsid w:val="00EC7DF7"/>
    <w:rsid w:val="00ED024E"/>
    <w:rsid w:val="00ED1BFD"/>
    <w:rsid w:val="00ED24A1"/>
    <w:rsid w:val="00ED2D37"/>
    <w:rsid w:val="00ED3822"/>
    <w:rsid w:val="00ED4091"/>
    <w:rsid w:val="00ED487A"/>
    <w:rsid w:val="00ED5BC4"/>
    <w:rsid w:val="00ED5D27"/>
    <w:rsid w:val="00ED5F58"/>
    <w:rsid w:val="00ED619A"/>
    <w:rsid w:val="00ED6710"/>
    <w:rsid w:val="00ED687F"/>
    <w:rsid w:val="00ED6C7D"/>
    <w:rsid w:val="00ED782E"/>
    <w:rsid w:val="00ED7CF7"/>
    <w:rsid w:val="00ED7D16"/>
    <w:rsid w:val="00ED7D72"/>
    <w:rsid w:val="00EE0571"/>
    <w:rsid w:val="00EE06C0"/>
    <w:rsid w:val="00EE1BCB"/>
    <w:rsid w:val="00EE228A"/>
    <w:rsid w:val="00EE245F"/>
    <w:rsid w:val="00EE2645"/>
    <w:rsid w:val="00EE2933"/>
    <w:rsid w:val="00EE2F6E"/>
    <w:rsid w:val="00EE34FF"/>
    <w:rsid w:val="00EE49D4"/>
    <w:rsid w:val="00EE4BC1"/>
    <w:rsid w:val="00EE4E57"/>
    <w:rsid w:val="00EE507D"/>
    <w:rsid w:val="00EE63BC"/>
    <w:rsid w:val="00EE6DD2"/>
    <w:rsid w:val="00EE7E1A"/>
    <w:rsid w:val="00EF07CB"/>
    <w:rsid w:val="00EF2377"/>
    <w:rsid w:val="00EF2D99"/>
    <w:rsid w:val="00EF2F82"/>
    <w:rsid w:val="00EF325A"/>
    <w:rsid w:val="00EF3864"/>
    <w:rsid w:val="00EF4DA6"/>
    <w:rsid w:val="00EF57BB"/>
    <w:rsid w:val="00EF5825"/>
    <w:rsid w:val="00EF593A"/>
    <w:rsid w:val="00EF6563"/>
    <w:rsid w:val="00EF6C5F"/>
    <w:rsid w:val="00EF792B"/>
    <w:rsid w:val="00F00488"/>
    <w:rsid w:val="00F004AC"/>
    <w:rsid w:val="00F00726"/>
    <w:rsid w:val="00F01053"/>
    <w:rsid w:val="00F023BE"/>
    <w:rsid w:val="00F02452"/>
    <w:rsid w:val="00F02DB2"/>
    <w:rsid w:val="00F030A5"/>
    <w:rsid w:val="00F03FAB"/>
    <w:rsid w:val="00F042F1"/>
    <w:rsid w:val="00F042FB"/>
    <w:rsid w:val="00F04541"/>
    <w:rsid w:val="00F04B06"/>
    <w:rsid w:val="00F04F86"/>
    <w:rsid w:val="00F056F6"/>
    <w:rsid w:val="00F05E24"/>
    <w:rsid w:val="00F0668D"/>
    <w:rsid w:val="00F072E0"/>
    <w:rsid w:val="00F0751A"/>
    <w:rsid w:val="00F07B7E"/>
    <w:rsid w:val="00F07D2D"/>
    <w:rsid w:val="00F07E0B"/>
    <w:rsid w:val="00F07E60"/>
    <w:rsid w:val="00F10779"/>
    <w:rsid w:val="00F10C0B"/>
    <w:rsid w:val="00F1108C"/>
    <w:rsid w:val="00F117EF"/>
    <w:rsid w:val="00F12419"/>
    <w:rsid w:val="00F12F3F"/>
    <w:rsid w:val="00F1436C"/>
    <w:rsid w:val="00F14A5A"/>
    <w:rsid w:val="00F15658"/>
    <w:rsid w:val="00F15B6F"/>
    <w:rsid w:val="00F167FC"/>
    <w:rsid w:val="00F171E4"/>
    <w:rsid w:val="00F1764E"/>
    <w:rsid w:val="00F2039A"/>
    <w:rsid w:val="00F20438"/>
    <w:rsid w:val="00F20825"/>
    <w:rsid w:val="00F21D2E"/>
    <w:rsid w:val="00F21FD9"/>
    <w:rsid w:val="00F22168"/>
    <w:rsid w:val="00F22FC2"/>
    <w:rsid w:val="00F2305E"/>
    <w:rsid w:val="00F2454C"/>
    <w:rsid w:val="00F25864"/>
    <w:rsid w:val="00F259AA"/>
    <w:rsid w:val="00F2618E"/>
    <w:rsid w:val="00F26248"/>
    <w:rsid w:val="00F273A6"/>
    <w:rsid w:val="00F27C3B"/>
    <w:rsid w:val="00F3043F"/>
    <w:rsid w:val="00F30CC1"/>
    <w:rsid w:val="00F310A0"/>
    <w:rsid w:val="00F318E8"/>
    <w:rsid w:val="00F32AA7"/>
    <w:rsid w:val="00F3375F"/>
    <w:rsid w:val="00F340CC"/>
    <w:rsid w:val="00F34438"/>
    <w:rsid w:val="00F349CF"/>
    <w:rsid w:val="00F34F1A"/>
    <w:rsid w:val="00F35437"/>
    <w:rsid w:val="00F35CBA"/>
    <w:rsid w:val="00F35E10"/>
    <w:rsid w:val="00F35F08"/>
    <w:rsid w:val="00F361DC"/>
    <w:rsid w:val="00F36631"/>
    <w:rsid w:val="00F37080"/>
    <w:rsid w:val="00F37894"/>
    <w:rsid w:val="00F402BA"/>
    <w:rsid w:val="00F41029"/>
    <w:rsid w:val="00F4123D"/>
    <w:rsid w:val="00F41503"/>
    <w:rsid w:val="00F41C4C"/>
    <w:rsid w:val="00F42EEF"/>
    <w:rsid w:val="00F4313E"/>
    <w:rsid w:val="00F434A5"/>
    <w:rsid w:val="00F434BF"/>
    <w:rsid w:val="00F439CD"/>
    <w:rsid w:val="00F43C8E"/>
    <w:rsid w:val="00F4448C"/>
    <w:rsid w:val="00F45712"/>
    <w:rsid w:val="00F4660C"/>
    <w:rsid w:val="00F46832"/>
    <w:rsid w:val="00F469A7"/>
    <w:rsid w:val="00F518DB"/>
    <w:rsid w:val="00F531B3"/>
    <w:rsid w:val="00F53D65"/>
    <w:rsid w:val="00F54FC7"/>
    <w:rsid w:val="00F5623A"/>
    <w:rsid w:val="00F56380"/>
    <w:rsid w:val="00F564D6"/>
    <w:rsid w:val="00F565E7"/>
    <w:rsid w:val="00F572A1"/>
    <w:rsid w:val="00F57BF1"/>
    <w:rsid w:val="00F60209"/>
    <w:rsid w:val="00F60911"/>
    <w:rsid w:val="00F61556"/>
    <w:rsid w:val="00F627B8"/>
    <w:rsid w:val="00F62C71"/>
    <w:rsid w:val="00F62C89"/>
    <w:rsid w:val="00F63289"/>
    <w:rsid w:val="00F63F7D"/>
    <w:rsid w:val="00F65CAD"/>
    <w:rsid w:val="00F661E8"/>
    <w:rsid w:val="00F6682C"/>
    <w:rsid w:val="00F66D88"/>
    <w:rsid w:val="00F67BD1"/>
    <w:rsid w:val="00F70213"/>
    <w:rsid w:val="00F70823"/>
    <w:rsid w:val="00F708E7"/>
    <w:rsid w:val="00F709CE"/>
    <w:rsid w:val="00F70B61"/>
    <w:rsid w:val="00F70F38"/>
    <w:rsid w:val="00F71608"/>
    <w:rsid w:val="00F71C8B"/>
    <w:rsid w:val="00F72700"/>
    <w:rsid w:val="00F73B71"/>
    <w:rsid w:val="00F73F4B"/>
    <w:rsid w:val="00F75342"/>
    <w:rsid w:val="00F75D4C"/>
    <w:rsid w:val="00F7651A"/>
    <w:rsid w:val="00F765E2"/>
    <w:rsid w:val="00F76EB6"/>
    <w:rsid w:val="00F77416"/>
    <w:rsid w:val="00F77996"/>
    <w:rsid w:val="00F77A64"/>
    <w:rsid w:val="00F80259"/>
    <w:rsid w:val="00F809FA"/>
    <w:rsid w:val="00F8117D"/>
    <w:rsid w:val="00F81C7C"/>
    <w:rsid w:val="00F8274C"/>
    <w:rsid w:val="00F83D44"/>
    <w:rsid w:val="00F8464D"/>
    <w:rsid w:val="00F84DB3"/>
    <w:rsid w:val="00F85424"/>
    <w:rsid w:val="00F85B0C"/>
    <w:rsid w:val="00F86174"/>
    <w:rsid w:val="00F864A2"/>
    <w:rsid w:val="00F86F5C"/>
    <w:rsid w:val="00F87054"/>
    <w:rsid w:val="00F9056D"/>
    <w:rsid w:val="00F910A4"/>
    <w:rsid w:val="00F917AC"/>
    <w:rsid w:val="00F91808"/>
    <w:rsid w:val="00F92441"/>
    <w:rsid w:val="00F9246B"/>
    <w:rsid w:val="00F9281D"/>
    <w:rsid w:val="00F9285C"/>
    <w:rsid w:val="00F93205"/>
    <w:rsid w:val="00F940A0"/>
    <w:rsid w:val="00F942A7"/>
    <w:rsid w:val="00F96875"/>
    <w:rsid w:val="00F9794D"/>
    <w:rsid w:val="00F97D85"/>
    <w:rsid w:val="00FA095E"/>
    <w:rsid w:val="00FA0BF4"/>
    <w:rsid w:val="00FA12BB"/>
    <w:rsid w:val="00FA1A2E"/>
    <w:rsid w:val="00FA28FD"/>
    <w:rsid w:val="00FA2A0E"/>
    <w:rsid w:val="00FA30D1"/>
    <w:rsid w:val="00FA3497"/>
    <w:rsid w:val="00FA37AA"/>
    <w:rsid w:val="00FA3EBF"/>
    <w:rsid w:val="00FA402E"/>
    <w:rsid w:val="00FA47C3"/>
    <w:rsid w:val="00FA5157"/>
    <w:rsid w:val="00FA5186"/>
    <w:rsid w:val="00FA559E"/>
    <w:rsid w:val="00FA597E"/>
    <w:rsid w:val="00FA651A"/>
    <w:rsid w:val="00FA6B2F"/>
    <w:rsid w:val="00FA6B9A"/>
    <w:rsid w:val="00FA77CD"/>
    <w:rsid w:val="00FA7C53"/>
    <w:rsid w:val="00FA7D2A"/>
    <w:rsid w:val="00FB04BA"/>
    <w:rsid w:val="00FB0928"/>
    <w:rsid w:val="00FB0BAE"/>
    <w:rsid w:val="00FB0ED2"/>
    <w:rsid w:val="00FB203D"/>
    <w:rsid w:val="00FB2292"/>
    <w:rsid w:val="00FB231C"/>
    <w:rsid w:val="00FB2604"/>
    <w:rsid w:val="00FB2F5A"/>
    <w:rsid w:val="00FB30EF"/>
    <w:rsid w:val="00FB33DA"/>
    <w:rsid w:val="00FB3937"/>
    <w:rsid w:val="00FB3993"/>
    <w:rsid w:val="00FB40C5"/>
    <w:rsid w:val="00FB421F"/>
    <w:rsid w:val="00FB4244"/>
    <w:rsid w:val="00FB433C"/>
    <w:rsid w:val="00FB5213"/>
    <w:rsid w:val="00FB735F"/>
    <w:rsid w:val="00FB79C6"/>
    <w:rsid w:val="00FB7FCF"/>
    <w:rsid w:val="00FC01C2"/>
    <w:rsid w:val="00FC03E0"/>
    <w:rsid w:val="00FC053F"/>
    <w:rsid w:val="00FC08E6"/>
    <w:rsid w:val="00FC0CC2"/>
    <w:rsid w:val="00FC2CE4"/>
    <w:rsid w:val="00FC3494"/>
    <w:rsid w:val="00FC3664"/>
    <w:rsid w:val="00FC40A1"/>
    <w:rsid w:val="00FC51BF"/>
    <w:rsid w:val="00FC5421"/>
    <w:rsid w:val="00FC585A"/>
    <w:rsid w:val="00FC6827"/>
    <w:rsid w:val="00FC68E5"/>
    <w:rsid w:val="00FC72CB"/>
    <w:rsid w:val="00FC73CE"/>
    <w:rsid w:val="00FC7735"/>
    <w:rsid w:val="00FC77D6"/>
    <w:rsid w:val="00FC7A09"/>
    <w:rsid w:val="00FC7B5A"/>
    <w:rsid w:val="00FC7C59"/>
    <w:rsid w:val="00FC7E06"/>
    <w:rsid w:val="00FD0388"/>
    <w:rsid w:val="00FD0827"/>
    <w:rsid w:val="00FD0EAE"/>
    <w:rsid w:val="00FD0F5D"/>
    <w:rsid w:val="00FD1217"/>
    <w:rsid w:val="00FD12AA"/>
    <w:rsid w:val="00FD166F"/>
    <w:rsid w:val="00FD23E4"/>
    <w:rsid w:val="00FD2497"/>
    <w:rsid w:val="00FD251E"/>
    <w:rsid w:val="00FD2D09"/>
    <w:rsid w:val="00FD2DCB"/>
    <w:rsid w:val="00FD2E2B"/>
    <w:rsid w:val="00FD369E"/>
    <w:rsid w:val="00FD37A2"/>
    <w:rsid w:val="00FD50D7"/>
    <w:rsid w:val="00FD53CA"/>
    <w:rsid w:val="00FD62FE"/>
    <w:rsid w:val="00FD7468"/>
    <w:rsid w:val="00FD74FA"/>
    <w:rsid w:val="00FD7FAC"/>
    <w:rsid w:val="00FE147B"/>
    <w:rsid w:val="00FE1852"/>
    <w:rsid w:val="00FE1D03"/>
    <w:rsid w:val="00FE1D34"/>
    <w:rsid w:val="00FE2D29"/>
    <w:rsid w:val="00FE30E9"/>
    <w:rsid w:val="00FE3276"/>
    <w:rsid w:val="00FE4CC2"/>
    <w:rsid w:val="00FE4D8A"/>
    <w:rsid w:val="00FE5F0B"/>
    <w:rsid w:val="00FE5F66"/>
    <w:rsid w:val="00FE6A1B"/>
    <w:rsid w:val="00FE6FE0"/>
    <w:rsid w:val="00FE73E3"/>
    <w:rsid w:val="00FE781D"/>
    <w:rsid w:val="00FE7AE2"/>
    <w:rsid w:val="00FE7CC6"/>
    <w:rsid w:val="00FE7D96"/>
    <w:rsid w:val="00FE7FC1"/>
    <w:rsid w:val="00FF052C"/>
    <w:rsid w:val="00FF0F5F"/>
    <w:rsid w:val="00FF2D22"/>
    <w:rsid w:val="00FF3045"/>
    <w:rsid w:val="00FF322D"/>
    <w:rsid w:val="00FF3350"/>
    <w:rsid w:val="00FF349D"/>
    <w:rsid w:val="00FF3B04"/>
    <w:rsid w:val="00FF407C"/>
    <w:rsid w:val="00FF4560"/>
    <w:rsid w:val="00FF4B3D"/>
    <w:rsid w:val="00FF5DD2"/>
    <w:rsid w:val="00FF6428"/>
    <w:rsid w:val="00FF6B19"/>
    <w:rsid w:val="00FF6C4D"/>
    <w:rsid w:val="00FF7946"/>
    <w:rsid w:val="13C186D8"/>
    <w:rsid w:val="14175B97"/>
    <w:rsid w:val="1BF5BAB8"/>
    <w:rsid w:val="24BD7B0B"/>
    <w:rsid w:val="26A18E3A"/>
    <w:rsid w:val="2894DBF9"/>
    <w:rsid w:val="333CC7F6"/>
    <w:rsid w:val="3C2D0196"/>
    <w:rsid w:val="3C4A7FFA"/>
    <w:rsid w:val="54196729"/>
    <w:rsid w:val="56575C82"/>
    <w:rsid w:val="6CA82585"/>
    <w:rsid w:val="7433F2F0"/>
    <w:rsid w:val="7B9CBC38"/>
    <w:rsid w:val="7DD44386"/>
    <w:rsid w:val="7DFBA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18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7"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72B80"/>
    <w:rPr>
      <w:sz w:val="24"/>
      <w:szCs w:val="24"/>
      <w:lang w:val="cs-CZ"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link w:val="Nadpis1Char"/>
    <w:uiPriority w:val="7"/>
    <w:qFormat/>
    <w:rsid w:val="00837E29"/>
    <w:pPr>
      <w:spacing w:before="100" w:beforeAutospacing="1" w:after="100" w:afterAutospacing="1"/>
      <w:outlineLvl w:val="0"/>
    </w:pPr>
    <w:rPr>
      <w:rFonts w:ascii="Calibri" w:hAnsi="Calibri"/>
      <w:b/>
      <w:bCs/>
      <w:kern w:val="36"/>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Podkapitola1,l"/>
    <w:basedOn w:val="Normln"/>
    <w:next w:val="Normln"/>
    <w:link w:val="Nadpis2Char"/>
    <w:uiPriority w:val="99"/>
    <w:qFormat/>
    <w:rsid w:val="001B0D54"/>
    <w:pPr>
      <w:keepNext/>
      <w:spacing w:before="240" w:after="60"/>
      <w:outlineLvl w:val="1"/>
    </w:pPr>
    <w:rPr>
      <w:rFonts w:cs="Arial"/>
      <w:b/>
      <w:bCs/>
      <w:iCs/>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
    <w:basedOn w:val="Normln"/>
    <w:next w:val="Normln"/>
    <w:link w:val="Nadpis3Char"/>
    <w:qFormat/>
    <w:rsid w:val="006735B7"/>
    <w:pPr>
      <w:keepNext/>
      <w:spacing w:before="240" w:after="60"/>
      <w:outlineLvl w:val="2"/>
    </w:pPr>
    <w:rPr>
      <w:rFonts w:ascii="Arial" w:hAnsi="Arial" w:cs="Arial"/>
      <w:bCs/>
      <w:i/>
      <w:sz w:val="22"/>
      <w:szCs w:val="26"/>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FF0F5F"/>
    <w:pPr>
      <w:keepNext/>
      <w:tabs>
        <w:tab w:val="num" w:pos="1134"/>
      </w:tabs>
      <w:spacing w:before="240" w:after="240"/>
      <w:ind w:left="1134" w:hanging="1134"/>
      <w:jc w:val="both"/>
      <w:outlineLvl w:val="3"/>
    </w:pPr>
    <w:rPr>
      <w:rFonts w:ascii="Tahoma" w:hAnsi="Tahoma"/>
      <w:b/>
      <w:bCs/>
      <w:sz w:val="20"/>
      <w:szCs w:val="28"/>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FF0F5F"/>
    <w:pPr>
      <w:keepNext/>
      <w:tabs>
        <w:tab w:val="num" w:pos="1418"/>
      </w:tabs>
      <w:spacing w:before="240" w:after="60"/>
      <w:ind w:left="1418" w:hanging="1418"/>
      <w:jc w:val="both"/>
      <w:outlineLvl w:val="4"/>
    </w:pPr>
    <w:rPr>
      <w:rFonts w:ascii="Tahoma" w:hAnsi="Tahoma" w:cs="Tahoma"/>
      <w:b/>
      <w:bCs/>
      <w:iCs/>
      <w:sz w:val="20"/>
      <w:szCs w:val="26"/>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5A7A62"/>
    <w:pPr>
      <w:keepNext/>
      <w:tabs>
        <w:tab w:val="num" w:pos="1701"/>
      </w:tabs>
      <w:spacing w:before="240" w:after="240"/>
      <w:ind w:left="1701" w:hanging="1701"/>
      <w:jc w:val="both"/>
      <w:outlineLvl w:val="5"/>
    </w:pPr>
    <w:rPr>
      <w:rFonts w:ascii="Arial" w:hAnsi="Arial"/>
      <w:bCs/>
      <w:sz w:val="20"/>
      <w:szCs w:val="22"/>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D708F"/>
    <w:pPr>
      <w:spacing w:before="240" w:after="60"/>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1"/>
    <w:qFormat/>
    <w:rsid w:val="00FF0F5F"/>
    <w:pPr>
      <w:keepNext/>
      <w:tabs>
        <w:tab w:val="num" w:pos="2268"/>
      </w:tabs>
      <w:spacing w:before="240" w:after="240"/>
      <w:ind w:left="2268" w:hanging="2268"/>
      <w:jc w:val="both"/>
      <w:outlineLvl w:val="7"/>
    </w:pPr>
    <w:rPr>
      <w:rFonts w:ascii="Tahoma" w:hAnsi="Tahoma"/>
      <w:b/>
      <w:iCs/>
      <w:sz w:val="2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FF0F5F"/>
    <w:pPr>
      <w:keepNext/>
      <w:tabs>
        <w:tab w:val="num" w:pos="2552"/>
      </w:tabs>
      <w:spacing w:before="240" w:after="240"/>
      <w:ind w:left="2552" w:hanging="2552"/>
      <w:jc w:val="both"/>
      <w:outlineLvl w:val="8"/>
    </w:pPr>
    <w:rPr>
      <w:rFonts w:ascii="Tahoma" w:hAnsi="Tahoma"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1,H1 Char1,1 Char1,section Char1,ASAPHeading 1 Char1,Celého textu Char1,V_Head1 Char1,Záhlaví 1 Char1,h1 Char1,1. Char1,Kapitola1 Char1,Kapitola2 Char1,Kapitola3 Char1,Kapitola4 Char1,Kapitola5 Char1,Kapitola11 Char1"/>
    <w:link w:val="Nadpis1"/>
    <w:rsid w:val="00837E29"/>
    <w:rPr>
      <w:rFonts w:ascii="Calibri" w:hAnsi="Calibri"/>
      <w:b/>
      <w:bCs/>
      <w:kern w:val="36"/>
      <w:sz w:val="24"/>
      <w:szCs w:val="24"/>
      <w:lang w:val="cs-CZ"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l Char"/>
    <w:link w:val="Nadpis2"/>
    <w:uiPriority w:val="99"/>
    <w:rsid w:val="00920669"/>
    <w:rPr>
      <w:rFonts w:cs="Arial"/>
      <w:b/>
      <w:bCs/>
      <w:iCs/>
      <w:sz w:val="24"/>
      <w:szCs w:val="28"/>
      <w:lang w:val="cs-CZ" w:eastAsia="cs-CZ" w:bidi="ar-SA"/>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2D1C28"/>
    <w:rPr>
      <w:rFonts w:ascii="Arial" w:hAnsi="Arial" w:cs="Arial"/>
      <w:bCs/>
      <w:i/>
      <w:sz w:val="22"/>
      <w:szCs w:val="26"/>
      <w:lang w:val="cs-CZ" w:eastAsia="cs-CZ" w:bidi="ar-SA"/>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locked/>
    <w:rsid w:val="00075596"/>
    <w:rPr>
      <w:rFonts w:ascii="Tahoma" w:hAnsi="Tahoma"/>
      <w:b/>
      <w:bCs/>
      <w:szCs w:val="28"/>
      <w:lang w:val="cs-CZ" w:eastAsia="cs-CZ" w:bidi="ar-SA"/>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075596"/>
    <w:rPr>
      <w:rFonts w:ascii="Tahoma" w:hAnsi="Tahoma" w:cs="Tahoma"/>
      <w:b/>
      <w:bCs/>
      <w:iCs/>
      <w:szCs w:val="26"/>
      <w:lang w:val="cs-CZ" w:eastAsia="cs-CZ" w:bidi="ar-SA"/>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5A7A62"/>
    <w:rPr>
      <w:rFonts w:ascii="Arial" w:hAnsi="Arial"/>
      <w:bCs/>
      <w:szCs w:val="22"/>
      <w:lang w:val="cs-CZ" w:eastAsia="cs-CZ"/>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075596"/>
    <w:rPr>
      <w:sz w:val="24"/>
      <w:szCs w:val="24"/>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ink w:val="Nadpis8"/>
    <w:locked/>
    <w:rsid w:val="00075596"/>
    <w:rPr>
      <w:rFonts w:ascii="Tahoma" w:hAnsi="Tahoma"/>
      <w:b/>
      <w:iCs/>
      <w:szCs w:val="24"/>
      <w:lang w:val="cs-CZ" w:eastAsia="cs-CZ" w:bidi="ar-SA"/>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075596"/>
    <w:rPr>
      <w:rFonts w:ascii="Tahoma" w:hAnsi="Tahoma" w:cs="Arial"/>
      <w:b/>
      <w:szCs w:val="22"/>
      <w:lang w:val="cs-CZ" w:eastAsia="cs-CZ" w:bidi="ar-SA"/>
    </w:rPr>
  </w:style>
  <w:style w:type="paragraph" w:styleId="Textbubliny">
    <w:name w:val="Balloon Text"/>
    <w:basedOn w:val="Normln"/>
    <w:link w:val="TextbublinyChar"/>
    <w:uiPriority w:val="99"/>
    <w:semiHidden/>
    <w:rsid w:val="00B755FF"/>
    <w:rPr>
      <w:rFonts w:ascii="Tahoma" w:hAnsi="Tahoma" w:cs="Tahoma"/>
      <w:sz w:val="16"/>
      <w:szCs w:val="16"/>
    </w:rPr>
  </w:style>
  <w:style w:type="character" w:customStyle="1" w:styleId="TextbublinyChar">
    <w:name w:val="Text bubliny Char"/>
    <w:link w:val="Textbubliny"/>
    <w:uiPriority w:val="99"/>
    <w:semiHidden/>
    <w:locked/>
    <w:rsid w:val="00075596"/>
    <w:rPr>
      <w:rFonts w:ascii="Tahoma" w:hAnsi="Tahoma" w:cs="Tahoma"/>
      <w:sz w:val="16"/>
      <w:szCs w:val="16"/>
      <w:lang w:val="cs-CZ" w:eastAsia="cs-CZ" w:bidi="ar-SA"/>
    </w:rPr>
  </w:style>
  <w:style w:type="paragraph" w:styleId="Zhlav">
    <w:name w:val="header"/>
    <w:basedOn w:val="Normln"/>
    <w:link w:val="ZhlavChar"/>
    <w:uiPriority w:val="99"/>
    <w:rsid w:val="00884351"/>
    <w:pPr>
      <w:tabs>
        <w:tab w:val="center" w:pos="4536"/>
        <w:tab w:val="right" w:pos="9072"/>
      </w:tabs>
    </w:pPr>
  </w:style>
  <w:style w:type="character" w:customStyle="1" w:styleId="ZhlavChar">
    <w:name w:val="Záhlaví Char"/>
    <w:link w:val="Zhlav"/>
    <w:rsid w:val="00563CC2"/>
    <w:rPr>
      <w:sz w:val="24"/>
      <w:szCs w:val="24"/>
      <w:lang w:val="cs-CZ" w:eastAsia="cs-CZ" w:bidi="ar-SA"/>
    </w:rPr>
  </w:style>
  <w:style w:type="paragraph" w:styleId="Zpat">
    <w:name w:val="footer"/>
    <w:basedOn w:val="Normln"/>
    <w:link w:val="ZpatChar"/>
    <w:uiPriority w:val="99"/>
    <w:rsid w:val="00884351"/>
    <w:pPr>
      <w:tabs>
        <w:tab w:val="center" w:pos="4536"/>
        <w:tab w:val="right" w:pos="9072"/>
      </w:tabs>
    </w:pPr>
  </w:style>
  <w:style w:type="character" w:customStyle="1" w:styleId="ZpatChar">
    <w:name w:val="Zápatí Char"/>
    <w:link w:val="Zpat"/>
    <w:uiPriority w:val="99"/>
    <w:rsid w:val="00563CC2"/>
    <w:rPr>
      <w:sz w:val="24"/>
      <w:szCs w:val="24"/>
      <w:lang w:val="cs-CZ" w:eastAsia="cs-CZ" w:bidi="ar-SA"/>
    </w:rPr>
  </w:style>
  <w:style w:type="character" w:styleId="slostrnky">
    <w:name w:val="page number"/>
    <w:basedOn w:val="Standardnpsmoodstavce"/>
    <w:rsid w:val="00884351"/>
  </w:style>
  <w:style w:type="character" w:styleId="Hypertextovodkaz">
    <w:name w:val="Hyperlink"/>
    <w:rsid w:val="00044F10"/>
    <w:rPr>
      <w:color w:val="0000FF"/>
      <w:u w:val="single"/>
    </w:rPr>
  </w:style>
  <w:style w:type="character" w:styleId="Siln">
    <w:name w:val="Strong"/>
    <w:qFormat/>
    <w:rsid w:val="0011296D"/>
    <w:rPr>
      <w:b/>
      <w:bCs/>
    </w:rPr>
  </w:style>
  <w:style w:type="character" w:customStyle="1" w:styleId="graytext">
    <w:name w:val="graytext"/>
    <w:basedOn w:val="Standardnpsmoodstavce"/>
    <w:rsid w:val="0011296D"/>
  </w:style>
  <w:style w:type="paragraph" w:styleId="Normlnweb">
    <w:name w:val="Normal (Web)"/>
    <w:basedOn w:val="Normln"/>
    <w:uiPriority w:val="99"/>
    <w:rsid w:val="00A016A9"/>
    <w:pPr>
      <w:spacing w:before="100" w:beforeAutospacing="1" w:after="100" w:afterAutospacing="1"/>
    </w:p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rsid w:val="00E26ACA"/>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uiPriority w:val="99"/>
    <w:rsid w:val="004E6350"/>
    <w:rPr>
      <w:lang w:val="cs-CZ" w:eastAsia="cs-CZ" w:bidi="ar-SA"/>
    </w:rPr>
  </w:style>
  <w:style w:type="character" w:styleId="Znakapoznpodarou">
    <w:name w:val="footnote reference"/>
    <w:aliases w:val="Značka pozn. pod čarou1,PGI Fußnote Ziffer + Times New Roman,12 b.,Zúžené o ...,PGI Fußnote Ziffer"/>
    <w:uiPriority w:val="99"/>
    <w:rsid w:val="00E26ACA"/>
    <w:rPr>
      <w:vertAlign w:val="superscript"/>
    </w:rPr>
  </w:style>
  <w:style w:type="paragraph" w:styleId="Obsah1">
    <w:name w:val="toc 1"/>
    <w:basedOn w:val="Normln"/>
    <w:next w:val="Normln"/>
    <w:autoRedefine/>
    <w:uiPriority w:val="39"/>
    <w:rsid w:val="00E80C23"/>
    <w:pPr>
      <w:tabs>
        <w:tab w:val="left" w:pos="420"/>
        <w:tab w:val="left" w:pos="720"/>
        <w:tab w:val="right" w:leader="dot" w:pos="9180"/>
      </w:tabs>
      <w:spacing w:line="360" w:lineRule="auto"/>
      <w:jc w:val="both"/>
    </w:pPr>
    <w:rPr>
      <w:b/>
      <w:noProof/>
    </w:rPr>
  </w:style>
  <w:style w:type="paragraph" w:styleId="Obsah2">
    <w:name w:val="toc 2"/>
    <w:basedOn w:val="Normln"/>
    <w:next w:val="Normln"/>
    <w:autoRedefine/>
    <w:uiPriority w:val="39"/>
    <w:rsid w:val="00DB6730"/>
    <w:pPr>
      <w:tabs>
        <w:tab w:val="left" w:pos="960"/>
        <w:tab w:val="right" w:leader="dot" w:pos="9180"/>
      </w:tabs>
      <w:spacing w:line="360" w:lineRule="auto"/>
      <w:ind w:left="240"/>
      <w:jc w:val="both"/>
    </w:pPr>
  </w:style>
  <w:style w:type="paragraph" w:styleId="Prosttext">
    <w:name w:val="Plain Text"/>
    <w:basedOn w:val="Normln"/>
    <w:link w:val="ProsttextChar"/>
    <w:rsid w:val="00B618B1"/>
    <w:pPr>
      <w:spacing w:before="100" w:beforeAutospacing="1" w:after="100" w:afterAutospacing="1"/>
    </w:pPr>
  </w:style>
  <w:style w:type="paragraph" w:styleId="Zkladntextodsazen2">
    <w:name w:val="Body Text Indent 2"/>
    <w:basedOn w:val="Normln"/>
    <w:rsid w:val="00B618B1"/>
    <w:pPr>
      <w:spacing w:before="100" w:beforeAutospacing="1" w:after="100" w:afterAutospacing="1"/>
    </w:p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1D108E"/>
    <w:pPr>
      <w:ind w:left="708"/>
    </w:p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rsid w:val="00415380"/>
    <w:rPr>
      <w:sz w:val="24"/>
      <w:szCs w:val="24"/>
      <w:lang w:val="cs-CZ" w:eastAsia="cs-CZ" w:bidi="ar-SA"/>
    </w:rPr>
  </w:style>
  <w:style w:type="character" w:styleId="Odkaznakoment">
    <w:name w:val="annotation reference"/>
    <w:uiPriority w:val="99"/>
    <w:rsid w:val="00343D28"/>
    <w:rPr>
      <w:sz w:val="16"/>
      <w:szCs w:val="16"/>
    </w:rPr>
  </w:style>
  <w:style w:type="paragraph" w:styleId="Textkomente">
    <w:name w:val="annotation text"/>
    <w:basedOn w:val="Normln"/>
    <w:link w:val="TextkomenteChar2"/>
    <w:uiPriority w:val="99"/>
    <w:rsid w:val="00343D28"/>
    <w:rPr>
      <w:sz w:val="20"/>
      <w:szCs w:val="20"/>
    </w:rPr>
  </w:style>
  <w:style w:type="character" w:customStyle="1" w:styleId="TextkomenteChar2">
    <w:name w:val="Text komentáře Char2"/>
    <w:basedOn w:val="Standardnpsmoodstavce"/>
    <w:link w:val="Textkomente"/>
    <w:uiPriority w:val="99"/>
    <w:rsid w:val="00343D28"/>
  </w:style>
  <w:style w:type="paragraph" w:styleId="Pedmtkomente">
    <w:name w:val="annotation subject"/>
    <w:basedOn w:val="Textkomente"/>
    <w:next w:val="Textkomente"/>
    <w:link w:val="PedmtkomenteChar"/>
    <w:uiPriority w:val="99"/>
    <w:rsid w:val="00343D28"/>
    <w:rPr>
      <w:b/>
      <w:bCs/>
    </w:rPr>
  </w:style>
  <w:style w:type="character" w:customStyle="1" w:styleId="PedmtkomenteChar">
    <w:name w:val="Předmět komentáře Char"/>
    <w:link w:val="Pedmtkomente"/>
    <w:uiPriority w:val="99"/>
    <w:rsid w:val="00343D28"/>
    <w:rPr>
      <w:b/>
      <w:bCs/>
    </w:rPr>
  </w:style>
  <w:style w:type="paragraph" w:styleId="Obsah3">
    <w:name w:val="toc 3"/>
    <w:basedOn w:val="Normln"/>
    <w:next w:val="Normln"/>
    <w:autoRedefine/>
    <w:uiPriority w:val="39"/>
    <w:rsid w:val="000075FC"/>
    <w:pPr>
      <w:tabs>
        <w:tab w:val="left" w:pos="1440"/>
        <w:tab w:val="right" w:leader="dot" w:pos="9180"/>
      </w:tabs>
      <w:spacing w:line="360" w:lineRule="auto"/>
      <w:ind w:left="480"/>
    </w:pPr>
  </w:style>
  <w:style w:type="character" w:styleId="Zdraznn">
    <w:name w:val="Emphasis"/>
    <w:qFormat/>
    <w:rsid w:val="006B2691"/>
    <w:rPr>
      <w:i/>
      <w:iCs/>
    </w:rPr>
  </w:style>
  <w:style w:type="paragraph" w:customStyle="1" w:styleId="o">
    <w:name w:val="o"/>
    <w:basedOn w:val="Normln"/>
    <w:rsid w:val="00A53305"/>
    <w:pPr>
      <w:spacing w:before="100" w:beforeAutospacing="1" w:after="100" w:afterAutospacing="1"/>
    </w:pPr>
  </w:style>
  <w:style w:type="table" w:styleId="Mkatabulky">
    <w:name w:val="Table Grid"/>
    <w:basedOn w:val="Normlntabulka"/>
    <w:uiPriority w:val="99"/>
    <w:rsid w:val="00E0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subtitle2,Základní tZákladní text"/>
    <w:basedOn w:val="Normln"/>
    <w:link w:val="ZkladntextChar"/>
    <w:rsid w:val="008A5703"/>
    <w:pPr>
      <w:spacing w:after="120"/>
    </w:pPr>
  </w:style>
  <w:style w:type="character" w:customStyle="1" w:styleId="ZkladntextChar">
    <w:name w:val="Základní text Char"/>
    <w:aliases w:val="subtitle2 Char1,Základní tZákladní text Char1"/>
    <w:link w:val="Zkladntext"/>
    <w:rsid w:val="00FF0F5F"/>
    <w:rPr>
      <w:sz w:val="24"/>
      <w:szCs w:val="24"/>
      <w:lang w:val="cs-CZ" w:eastAsia="cs-CZ" w:bidi="ar-SA"/>
    </w:rPr>
  </w:style>
  <w:style w:type="paragraph" w:customStyle="1" w:styleId="TableText">
    <w:name w:val="Table Text"/>
    <w:basedOn w:val="Normln"/>
    <w:qFormat/>
    <w:rsid w:val="008A5703"/>
    <w:pPr>
      <w:keepLines/>
    </w:pPr>
    <w:rPr>
      <w:rFonts w:ascii="Book Antiqua" w:hAnsi="Book Antiqua"/>
      <w:sz w:val="16"/>
      <w:szCs w:val="20"/>
      <w:lang w:val="en-US" w:eastAsia="es-ES"/>
    </w:rPr>
  </w:style>
  <w:style w:type="paragraph" w:customStyle="1" w:styleId="tty80">
    <w:name w:val="tty80"/>
    <w:basedOn w:val="Normln"/>
    <w:rsid w:val="008A5703"/>
    <w:rPr>
      <w:rFonts w:ascii="Courier New" w:hAnsi="Courier New"/>
      <w:sz w:val="20"/>
      <w:szCs w:val="20"/>
      <w:lang w:val="en-US" w:eastAsia="es-ES"/>
    </w:rPr>
  </w:style>
  <w:style w:type="paragraph" w:customStyle="1" w:styleId="TableHeading">
    <w:name w:val="Table Heading"/>
    <w:basedOn w:val="TableText"/>
    <w:rsid w:val="003677A2"/>
    <w:pPr>
      <w:spacing w:before="120" w:after="120"/>
    </w:pPr>
    <w:rPr>
      <w:b/>
    </w:rPr>
  </w:style>
  <w:style w:type="paragraph" w:customStyle="1" w:styleId="Zkladntext1">
    <w:name w:val="Základní text1"/>
    <w:qFormat/>
    <w:rsid w:val="003677A2"/>
    <w:rPr>
      <w:rFonts w:ascii="Arial" w:hAnsi="Arial"/>
      <w:color w:val="000000"/>
      <w:sz w:val="19"/>
      <w:szCs w:val="48"/>
      <w:lang w:val="cs-CZ"/>
    </w:rPr>
  </w:style>
  <w:style w:type="character" w:styleId="Sledovanodkaz">
    <w:name w:val="FollowedHyperlink"/>
    <w:uiPriority w:val="99"/>
    <w:rsid w:val="00BD2F1F"/>
    <w:rPr>
      <w:color w:val="800080"/>
      <w:u w:val="single"/>
    </w:rPr>
  </w:style>
  <w:style w:type="paragraph" w:customStyle="1" w:styleId="zklad">
    <w:name w:val="základ"/>
    <w:rsid w:val="008D708F"/>
    <w:pPr>
      <w:jc w:val="both"/>
    </w:pPr>
    <w:rPr>
      <w:sz w:val="24"/>
      <w:szCs w:val="24"/>
      <w:lang w:val="cs-CZ" w:eastAsia="cs-CZ"/>
    </w:rPr>
  </w:style>
  <w:style w:type="paragraph" w:customStyle="1" w:styleId="Tabulkatxtobyejn">
    <w:name w:val="Tabulka_txt_obyčejný"/>
    <w:basedOn w:val="Normln"/>
    <w:rsid w:val="008D708F"/>
    <w:pPr>
      <w:spacing w:before="40" w:after="40"/>
      <w:ind w:left="60"/>
    </w:pPr>
    <w:rPr>
      <w:rFonts w:ascii="Arial" w:hAnsi="Arial" w:cs="Arial"/>
      <w:sz w:val="22"/>
      <w:szCs w:val="20"/>
    </w:rPr>
  </w:style>
  <w:style w:type="paragraph" w:customStyle="1" w:styleId="xl29">
    <w:name w:val="xl29"/>
    <w:basedOn w:val="Normln"/>
    <w:rsid w:val="008D708F"/>
    <w:pPr>
      <w:spacing w:before="100" w:beforeAutospacing="1" w:after="100" w:afterAutospacing="1"/>
    </w:pPr>
    <w:rPr>
      <w:rFonts w:ascii="Arial" w:eastAsia="Arial Unicode MS" w:hAnsi="Arial" w:cs="Arial"/>
    </w:rPr>
  </w:style>
  <w:style w:type="paragraph" w:customStyle="1" w:styleId="Odstavec10">
    <w:name w:val="Odstavec1"/>
    <w:basedOn w:val="zklad"/>
    <w:rsid w:val="009D4193"/>
    <w:pPr>
      <w:spacing w:before="80"/>
    </w:pPr>
  </w:style>
  <w:style w:type="paragraph" w:styleId="Seznam">
    <w:name w:val="List"/>
    <w:basedOn w:val="zklad"/>
    <w:rsid w:val="009D4193"/>
    <w:pPr>
      <w:tabs>
        <w:tab w:val="num" w:pos="720"/>
      </w:tabs>
      <w:ind w:left="720" w:hanging="360"/>
    </w:pPr>
  </w:style>
  <w:style w:type="paragraph" w:customStyle="1" w:styleId="OdrazkanorodsazII">
    <w:name w:val="Odrazka_nor_odsaz_II"/>
    <w:basedOn w:val="Normln"/>
    <w:rsid w:val="009D4193"/>
    <w:pPr>
      <w:tabs>
        <w:tab w:val="num" w:pos="720"/>
      </w:tabs>
      <w:ind w:left="1418" w:hanging="360"/>
    </w:pPr>
    <w:rPr>
      <w:rFonts w:ascii="Arial" w:hAnsi="Arial" w:cs="Arial"/>
      <w:sz w:val="22"/>
      <w:szCs w:val="20"/>
    </w:rPr>
  </w:style>
  <w:style w:type="paragraph" w:customStyle="1" w:styleId="Odrka">
    <w:name w:val="Odrážka"/>
    <w:basedOn w:val="Normln"/>
    <w:rsid w:val="009D4193"/>
    <w:pPr>
      <w:numPr>
        <w:numId w:val="2"/>
      </w:numPr>
      <w:tabs>
        <w:tab w:val="clear" w:pos="360"/>
        <w:tab w:val="num" w:pos="720"/>
      </w:tabs>
      <w:spacing w:before="60" w:after="60"/>
      <w:ind w:left="720"/>
      <w:jc w:val="both"/>
    </w:pPr>
    <w:rPr>
      <w:rFonts w:ascii="Arial" w:hAnsi="Arial" w:cs="Arial"/>
      <w:sz w:val="22"/>
    </w:rPr>
  </w:style>
  <w:style w:type="paragraph" w:styleId="Nzev">
    <w:name w:val="Title"/>
    <w:basedOn w:val="Normln"/>
    <w:qFormat/>
    <w:rsid w:val="009D4193"/>
    <w:pPr>
      <w:numPr>
        <w:numId w:val="3"/>
      </w:numPr>
      <w:tabs>
        <w:tab w:val="clear" w:pos="720"/>
      </w:tabs>
      <w:spacing w:before="80"/>
      <w:ind w:left="0" w:firstLine="0"/>
      <w:jc w:val="center"/>
    </w:pPr>
    <w:rPr>
      <w:rFonts w:ascii="Arial" w:hAnsi="Arial" w:cs="Arial"/>
      <w:b/>
      <w:sz w:val="36"/>
      <w:szCs w:val="20"/>
    </w:rPr>
  </w:style>
  <w:style w:type="paragraph" w:styleId="Zkladntext2">
    <w:name w:val="Body Text 2"/>
    <w:basedOn w:val="Normln"/>
    <w:link w:val="Zkladntext2Char"/>
    <w:rsid w:val="009D4193"/>
    <w:pPr>
      <w:numPr>
        <w:numId w:val="1"/>
      </w:numPr>
      <w:tabs>
        <w:tab w:val="clear" w:pos="794"/>
      </w:tabs>
      <w:spacing w:before="80"/>
      <w:ind w:left="0" w:firstLine="0"/>
      <w:jc w:val="center"/>
    </w:pPr>
    <w:rPr>
      <w:b/>
      <w:sz w:val="28"/>
      <w:szCs w:val="20"/>
    </w:rPr>
  </w:style>
  <w:style w:type="character" w:customStyle="1" w:styleId="Zkladntext2Char">
    <w:name w:val="Základní text 2 Char"/>
    <w:link w:val="Zkladntext2"/>
    <w:locked/>
    <w:rsid w:val="009D660C"/>
    <w:rPr>
      <w:b/>
      <w:sz w:val="28"/>
      <w:lang w:val="cs-CZ" w:eastAsia="cs-CZ"/>
    </w:rPr>
  </w:style>
  <w:style w:type="paragraph" w:styleId="Zkladntextodsazen3">
    <w:name w:val="Body Text Indent 3"/>
    <w:basedOn w:val="Normln"/>
    <w:rsid w:val="009D4193"/>
    <w:pPr>
      <w:tabs>
        <w:tab w:val="left" w:pos="1440"/>
        <w:tab w:val="left" w:pos="2880"/>
      </w:tabs>
      <w:ind w:left="2832" w:hanging="2832"/>
    </w:pPr>
    <w:rPr>
      <w:rFonts w:ascii="Arial" w:hAnsi="Arial"/>
      <w:sz w:val="20"/>
    </w:rPr>
  </w:style>
  <w:style w:type="paragraph" w:styleId="Zkladntextodsazen">
    <w:name w:val="Body Text Indent"/>
    <w:basedOn w:val="Normln"/>
    <w:rsid w:val="009D4193"/>
    <w:pPr>
      <w:ind w:firstLine="708"/>
      <w:jc w:val="both"/>
    </w:pPr>
    <w:rPr>
      <w:rFonts w:ascii="Arial" w:hAnsi="Arial"/>
      <w:sz w:val="22"/>
      <w:szCs w:val="20"/>
    </w:rPr>
  </w:style>
  <w:style w:type="paragraph" w:customStyle="1" w:styleId="font5">
    <w:name w:val="font5"/>
    <w:basedOn w:val="Normln"/>
    <w:rsid w:val="009D4193"/>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9D4193"/>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9D4193"/>
    <w:pPr>
      <w:spacing w:before="100" w:beforeAutospacing="1" w:after="100" w:afterAutospacing="1"/>
    </w:pPr>
    <w:rPr>
      <w:rFonts w:ascii="Arial" w:eastAsia="Arial Unicode MS" w:hAnsi="Arial" w:cs="Arial"/>
      <w:b/>
      <w:bCs/>
    </w:rPr>
  </w:style>
  <w:style w:type="paragraph" w:customStyle="1" w:styleId="xl25">
    <w:name w:val="xl25"/>
    <w:basedOn w:val="Normln"/>
    <w:rsid w:val="009D4193"/>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Normln"/>
    <w:rsid w:val="009D4193"/>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ln"/>
    <w:rsid w:val="009D4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9D4193"/>
    <w:pPr>
      <w:autoSpaceDE w:val="0"/>
      <w:autoSpaceDN w:val="0"/>
      <w:adjustRightInd w:val="0"/>
    </w:pPr>
    <w:rPr>
      <w:rFonts w:ascii="Arial" w:hAnsi="Arial" w:cs="Arial"/>
      <w:color w:val="000000"/>
      <w:sz w:val="24"/>
      <w:szCs w:val="24"/>
      <w:lang w:val="cs-CZ" w:eastAsia="cs-CZ"/>
    </w:rPr>
  </w:style>
  <w:style w:type="paragraph" w:styleId="Titulek">
    <w:name w:val="caption"/>
    <w:aliases w:val="Table / Image Reference"/>
    <w:basedOn w:val="Normln"/>
    <w:next w:val="Normln"/>
    <w:link w:val="TitulekChar"/>
    <w:uiPriority w:val="35"/>
    <w:qFormat/>
    <w:rsid w:val="00E8469D"/>
    <w:pPr>
      <w:keepNext/>
      <w:keepLines/>
      <w:widowControl w:val="0"/>
      <w:spacing w:after="120" w:line="276" w:lineRule="auto"/>
    </w:pPr>
    <w:rPr>
      <w:rFonts w:ascii="Tahoma" w:eastAsia="Calibri" w:hAnsi="Tahoma" w:cs="Tahoma"/>
      <w:b/>
      <w:bCs/>
      <w:color w:val="000000"/>
      <w:sz w:val="20"/>
      <w:szCs w:val="20"/>
    </w:rPr>
  </w:style>
  <w:style w:type="paragraph" w:customStyle="1" w:styleId="odstavec1a">
    <w:name w:val="odstavec1a"/>
    <w:basedOn w:val="Normln"/>
    <w:link w:val="odstavec1aChar"/>
    <w:qFormat/>
    <w:rsid w:val="00E8469D"/>
    <w:pPr>
      <w:numPr>
        <w:numId w:val="4"/>
      </w:numPr>
      <w:spacing w:line="276" w:lineRule="auto"/>
      <w:contextualSpacing/>
      <w:jc w:val="both"/>
    </w:pPr>
    <w:rPr>
      <w:rFonts w:ascii="Tahoma" w:hAnsi="Tahoma" w:cs="Tahoma"/>
      <w:sz w:val="20"/>
      <w:szCs w:val="20"/>
    </w:rPr>
  </w:style>
  <w:style w:type="character" w:customStyle="1" w:styleId="odstavec1aChar">
    <w:name w:val="odstavec1a Char"/>
    <w:link w:val="odstavec1a"/>
    <w:rsid w:val="00E8469D"/>
    <w:rPr>
      <w:rFonts w:ascii="Tahoma" w:hAnsi="Tahoma" w:cs="Tahoma"/>
      <w:lang w:val="cs-CZ" w:eastAsia="cs-CZ"/>
    </w:rPr>
  </w:style>
  <w:style w:type="paragraph" w:customStyle="1" w:styleId="Nadpisschma">
    <w:name w:val="Nadpis schéma"/>
    <w:basedOn w:val="Normln"/>
    <w:rsid w:val="00FF0F5F"/>
    <w:pPr>
      <w:keepNext/>
      <w:spacing w:before="120" w:after="240" w:line="360" w:lineRule="auto"/>
      <w:ind w:left="720" w:hanging="360"/>
      <w:jc w:val="both"/>
    </w:pPr>
    <w:rPr>
      <w:rFonts w:ascii="Tahoma" w:hAnsi="Tahoma"/>
      <w:b/>
      <w:sz w:val="20"/>
    </w:rPr>
  </w:style>
  <w:style w:type="paragraph" w:customStyle="1" w:styleId="nadpis3a">
    <w:name w:val="nadpis3a"/>
    <w:basedOn w:val="Nadpis3"/>
    <w:qFormat/>
    <w:rsid w:val="00FF0F5F"/>
    <w:pPr>
      <w:numPr>
        <w:ilvl w:val="2"/>
      </w:numPr>
      <w:tabs>
        <w:tab w:val="num" w:pos="851"/>
      </w:tabs>
      <w:spacing w:after="240"/>
      <w:ind w:left="851" w:hanging="851"/>
      <w:jc w:val="both"/>
    </w:pPr>
    <w:rPr>
      <w:rFonts w:ascii="Tahoma" w:hAnsi="Tahoma"/>
      <w:b/>
      <w:i w:val="0"/>
      <w:sz w:val="24"/>
    </w:rPr>
  </w:style>
  <w:style w:type="paragraph" w:customStyle="1" w:styleId="nadpis4a">
    <w:name w:val="nadpis4a"/>
    <w:basedOn w:val="Nadpis4"/>
    <w:qFormat/>
    <w:rsid w:val="00104B82"/>
    <w:pPr>
      <w:tabs>
        <w:tab w:val="clear" w:pos="1134"/>
        <w:tab w:val="num" w:pos="2880"/>
      </w:tabs>
      <w:ind w:left="2880" w:hanging="360"/>
    </w:pPr>
  </w:style>
  <w:style w:type="paragraph" w:customStyle="1" w:styleId="odstavecstudie">
    <w:name w:val="odstavec studie"/>
    <w:basedOn w:val="Normln"/>
    <w:next w:val="Normln"/>
    <w:link w:val="odstavecstudieChar"/>
    <w:rsid w:val="00104B82"/>
    <w:pPr>
      <w:spacing w:line="360" w:lineRule="auto"/>
      <w:jc w:val="both"/>
    </w:pPr>
    <w:rPr>
      <w:rFonts w:ascii="Arial" w:eastAsia="Calibri" w:hAnsi="Arial" w:cs="Arial"/>
    </w:rPr>
  </w:style>
  <w:style w:type="character" w:customStyle="1" w:styleId="odstavecstudieChar">
    <w:name w:val="odstavec studie Char"/>
    <w:link w:val="odstavecstudie"/>
    <w:rsid w:val="00104B82"/>
    <w:rPr>
      <w:rFonts w:ascii="Arial" w:eastAsia="Calibri" w:hAnsi="Arial" w:cs="Arial"/>
      <w:sz w:val="24"/>
      <w:szCs w:val="24"/>
      <w:lang w:val="cs-CZ" w:eastAsia="cs-CZ" w:bidi="ar-SA"/>
    </w:rPr>
  </w:style>
  <w:style w:type="paragraph" w:customStyle="1" w:styleId="odstavecstudieCharChar4">
    <w:name w:val="odstavec studie Char Char4"/>
    <w:basedOn w:val="Normln"/>
    <w:semiHidden/>
    <w:rsid w:val="00104B82"/>
    <w:pPr>
      <w:spacing w:after="120" w:line="360" w:lineRule="auto"/>
      <w:jc w:val="both"/>
    </w:pPr>
    <w:rPr>
      <w:rFonts w:ascii="Arial" w:eastAsia="Calibri" w:hAnsi="Arial" w:cs="Arial"/>
    </w:rPr>
  </w:style>
  <w:style w:type="paragraph" w:customStyle="1" w:styleId="brpodstavec">
    <w:name w:val="brpodstavec"/>
    <w:basedOn w:val="Normln"/>
    <w:rsid w:val="007A3862"/>
    <w:pPr>
      <w:spacing w:before="100" w:beforeAutospacing="1" w:after="100" w:afterAutospacing="1"/>
    </w:pPr>
    <w:rPr>
      <w:rFonts w:ascii="Arial Unicode MS" w:eastAsia="Arial Unicode MS" w:hAnsi="Arial Unicode MS" w:cs="Arial Unicode MS"/>
    </w:rPr>
  </w:style>
  <w:style w:type="paragraph" w:customStyle="1" w:styleId="nadpis5a">
    <w:name w:val="nadpis5a"/>
    <w:basedOn w:val="Nadpis5"/>
    <w:qFormat/>
    <w:rsid w:val="00415380"/>
    <w:pPr>
      <w:tabs>
        <w:tab w:val="clear" w:pos="1418"/>
        <w:tab w:val="num" w:pos="3600"/>
      </w:tabs>
      <w:spacing w:after="240"/>
      <w:ind w:left="3600" w:hanging="360"/>
    </w:pPr>
  </w:style>
  <w:style w:type="character" w:customStyle="1" w:styleId="platne">
    <w:name w:val="platne"/>
    <w:basedOn w:val="Standardnpsmoodstavce"/>
    <w:rsid w:val="0022703E"/>
  </w:style>
  <w:style w:type="character" w:customStyle="1" w:styleId="dynnred">
    <w:name w:val="dynnred"/>
    <w:basedOn w:val="Standardnpsmoodstavce"/>
    <w:rsid w:val="005C6196"/>
  </w:style>
  <w:style w:type="paragraph" w:customStyle="1" w:styleId="Odrky1">
    <w:name w:val="Odrážky1"/>
    <w:link w:val="Odrky1Char"/>
    <w:rsid w:val="002F28E9"/>
    <w:pPr>
      <w:numPr>
        <w:numId w:val="5"/>
      </w:numPr>
      <w:spacing w:before="120"/>
      <w:jc w:val="both"/>
    </w:pPr>
    <w:rPr>
      <w:rFonts w:ascii="Verdana" w:hAnsi="Verdana"/>
      <w:lang w:val="cs-CZ" w:eastAsia="cs-CZ"/>
    </w:rPr>
  </w:style>
  <w:style w:type="character" w:customStyle="1" w:styleId="Odrky1Char">
    <w:name w:val="Odrážky1 Char"/>
    <w:link w:val="Odrky1"/>
    <w:rsid w:val="002F28E9"/>
    <w:rPr>
      <w:rFonts w:ascii="Verdana" w:hAnsi="Verdana"/>
      <w:lang w:val="cs-CZ" w:eastAsia="cs-CZ"/>
    </w:rPr>
  </w:style>
  <w:style w:type="paragraph" w:styleId="Seznamsodrkami4">
    <w:name w:val="List Bullet 4"/>
    <w:basedOn w:val="Normln"/>
    <w:rsid w:val="00E81769"/>
    <w:pPr>
      <w:numPr>
        <w:numId w:val="7"/>
      </w:numPr>
      <w:spacing w:after="120"/>
      <w:jc w:val="both"/>
    </w:pPr>
    <w:rPr>
      <w:rFonts w:ascii="Arial" w:hAnsi="Arial"/>
    </w:rPr>
  </w:style>
  <w:style w:type="paragraph" w:customStyle="1" w:styleId="Textdokumentu">
    <w:name w:val="Text dokumentu"/>
    <w:basedOn w:val="Normln"/>
    <w:rsid w:val="009C7E37"/>
    <w:pPr>
      <w:spacing w:before="120" w:line="480" w:lineRule="auto"/>
      <w:jc w:val="both"/>
    </w:pPr>
    <w:rPr>
      <w:rFonts w:ascii="Arial" w:hAnsi="Arial"/>
      <w:sz w:val="20"/>
      <w:szCs w:val="20"/>
    </w:rPr>
  </w:style>
  <w:style w:type="paragraph" w:customStyle="1" w:styleId="Nzev2">
    <w:name w:val="Název 2"/>
    <w:basedOn w:val="Normln"/>
    <w:rsid w:val="009C7E37"/>
    <w:pPr>
      <w:keepLines/>
      <w:numPr>
        <w:ilvl w:val="1"/>
        <w:numId w:val="6"/>
      </w:numPr>
      <w:suppressAutoHyphens/>
      <w:spacing w:before="120" w:after="100" w:afterAutospacing="1" w:line="360" w:lineRule="auto"/>
    </w:pPr>
    <w:rPr>
      <w:rFonts w:ascii="Arial" w:hAnsi="Arial"/>
      <w:b/>
      <w:color w:val="3366FF"/>
    </w:rPr>
  </w:style>
  <w:style w:type="paragraph" w:customStyle="1" w:styleId="Normlnzarovantdobloku">
    <w:name w:val="Normální + zarovant do bloku"/>
    <w:basedOn w:val="Normln"/>
    <w:rsid w:val="009C7E37"/>
  </w:style>
  <w:style w:type="paragraph" w:customStyle="1" w:styleId="Bulletslevel1">
    <w:name w:val="Bullets level 1"/>
    <w:basedOn w:val="Normln"/>
    <w:link w:val="Bulletslevel1Char"/>
    <w:qFormat/>
    <w:rsid w:val="00EB2520"/>
    <w:pPr>
      <w:numPr>
        <w:numId w:val="8"/>
      </w:numPr>
      <w:spacing w:before="120"/>
      <w:ind w:left="357" w:hanging="357"/>
    </w:pPr>
    <w:rPr>
      <w:rFonts w:ascii="Arial" w:hAnsi="Arial"/>
      <w:color w:val="000000"/>
      <w:sz w:val="19"/>
      <w:szCs w:val="20"/>
      <w:lang w:val="en-GB" w:eastAsia="en-US"/>
    </w:rPr>
  </w:style>
  <w:style w:type="character" w:customStyle="1" w:styleId="Bulletslevel1Char">
    <w:name w:val="Bullets level 1 Char"/>
    <w:link w:val="Bulletslevel1"/>
    <w:locked/>
    <w:rsid w:val="00EB2520"/>
    <w:rPr>
      <w:rFonts w:ascii="Arial" w:hAnsi="Arial"/>
      <w:color w:val="000000"/>
      <w:sz w:val="19"/>
      <w:lang w:val="en-GB"/>
    </w:rPr>
  </w:style>
  <w:style w:type="paragraph" w:customStyle="1" w:styleId="Text">
    <w:name w:val="Text"/>
    <w:basedOn w:val="Normln"/>
    <w:rsid w:val="00BD378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DA2EAA"/>
    <w:pPr>
      <w:spacing w:before="65" w:after="170" w:line="220" w:lineRule="exact"/>
      <w:jc w:val="center"/>
    </w:pPr>
    <w:rPr>
      <w:rFonts w:ascii="Book Antiqua" w:hAnsi="Book Antiqua"/>
      <w:b/>
      <w:color w:val="000000"/>
      <w:sz w:val="20"/>
      <w:szCs w:val="20"/>
      <w:lang w:val="en-US"/>
    </w:rPr>
  </w:style>
  <w:style w:type="character" w:customStyle="1" w:styleId="CharChar9">
    <w:name w:val="Char Char9"/>
    <w:rsid w:val="00563CC2"/>
    <w:rPr>
      <w:rFonts w:ascii="Century Gothic" w:hAnsi="Century Gothic"/>
      <w:noProof/>
      <w:sz w:val="16"/>
    </w:rPr>
  </w:style>
  <w:style w:type="paragraph" w:customStyle="1" w:styleId="ListParagraph1">
    <w:name w:val="List Paragraph1"/>
    <w:basedOn w:val="Normln"/>
    <w:link w:val="ListParagraphChar"/>
    <w:rsid w:val="00F92441"/>
    <w:pPr>
      <w:spacing w:before="60" w:after="60" w:line="276" w:lineRule="auto"/>
      <w:ind w:left="720"/>
      <w:jc w:val="both"/>
    </w:pPr>
    <w:rPr>
      <w:rFonts w:ascii="Calibri" w:eastAsia="Calibri" w:hAnsi="Calibri"/>
      <w:sz w:val="22"/>
    </w:rPr>
  </w:style>
  <w:style w:type="character" w:customStyle="1" w:styleId="ListParagraphChar">
    <w:name w:val="List Paragraph Char"/>
    <w:link w:val="ListParagraph1"/>
    <w:uiPriority w:val="34"/>
    <w:locked/>
    <w:rsid w:val="009D660C"/>
    <w:rPr>
      <w:rFonts w:ascii="Calibri" w:eastAsia="Calibri" w:hAnsi="Calibri"/>
      <w:sz w:val="22"/>
      <w:szCs w:val="24"/>
      <w:lang w:val="cs-CZ" w:eastAsia="cs-CZ" w:bidi="ar-SA"/>
    </w:rPr>
  </w:style>
  <w:style w:type="character" w:customStyle="1" w:styleId="CharChar2">
    <w:name w:val="Char Char2"/>
    <w:basedOn w:val="Standardnpsmoodstavce"/>
    <w:rsid w:val="00396D4E"/>
  </w:style>
  <w:style w:type="paragraph" w:customStyle="1" w:styleId="Normlnzarovnatdobloku">
    <w:name w:val="Normální + zarovnat do bloku"/>
    <w:basedOn w:val="Normln"/>
    <w:rsid w:val="00CE5CD8"/>
    <w:pPr>
      <w:shd w:val="clear" w:color="auto" w:fill="FFFFFF"/>
      <w:tabs>
        <w:tab w:val="left" w:pos="696"/>
      </w:tabs>
      <w:spacing w:line="341" w:lineRule="exact"/>
      <w:ind w:left="350"/>
      <w:jc w:val="both"/>
    </w:pPr>
    <w:rPr>
      <w:rFonts w:ascii="Calibri" w:hAnsi="Calibri"/>
      <w:color w:val="000000"/>
      <w:spacing w:val="-5"/>
    </w:rPr>
  </w:style>
  <w:style w:type="character" w:customStyle="1" w:styleId="CharChar13">
    <w:name w:val="Char Char13"/>
    <w:rsid w:val="007B5AFB"/>
    <w:rPr>
      <w:sz w:val="24"/>
      <w:szCs w:val="24"/>
      <w:lang w:val="cs-CZ" w:eastAsia="cs-CZ" w:bidi="ar-SA"/>
    </w:rPr>
  </w:style>
  <w:style w:type="paragraph" w:customStyle="1" w:styleId="Tabulkanadpis">
    <w:name w:val="Tabulka nadpis"/>
    <w:basedOn w:val="Normln"/>
    <w:next w:val="Normln"/>
    <w:link w:val="TabulkanadpisChar"/>
    <w:rsid w:val="007B5AFB"/>
    <w:pPr>
      <w:overflowPunct w:val="0"/>
      <w:autoSpaceDE w:val="0"/>
      <w:autoSpaceDN w:val="0"/>
      <w:adjustRightInd w:val="0"/>
      <w:spacing w:before="180" w:after="72"/>
      <w:jc w:val="center"/>
      <w:textAlignment w:val="baseline"/>
    </w:pPr>
    <w:rPr>
      <w:rFonts w:ascii="Arial" w:hAnsi="Arial"/>
      <w:b/>
      <w:sz w:val="18"/>
      <w:szCs w:val="20"/>
    </w:rPr>
  </w:style>
  <w:style w:type="character" w:customStyle="1" w:styleId="TabulkanadpisChar">
    <w:name w:val="Tabulka nadpis Char"/>
    <w:link w:val="Tabulkanadpis"/>
    <w:rsid w:val="007B5AFB"/>
    <w:rPr>
      <w:rFonts w:ascii="Arial" w:hAnsi="Arial"/>
      <w:b/>
      <w:sz w:val="18"/>
      <w:lang w:val="cs-CZ" w:eastAsia="cs-CZ" w:bidi="ar-SA"/>
    </w:rPr>
  </w:style>
  <w:style w:type="character" w:customStyle="1" w:styleId="Podkapitola1Char">
    <w:name w:val="Podkapitola1 Char"/>
    <w:aliases w:val="hlavicka Char,l2 Char,h2 Char,list2 Char,head2 Char,G2 Char,PA Major Section Char,hlavní odstavec Char,Nadpis 21 Char,F2 Char,F21 Char,ASAPHeading 2 Char,Nadpis 2T Char,2 Char,sub-sect Char,21 Char,sub-sect1 Char,22 Cha"/>
    <w:locked/>
    <w:rsid w:val="007B5AFB"/>
    <w:rPr>
      <w:rFonts w:ascii="Times New Roman" w:hAnsi="Times New Roman" w:cs="Times New Roman"/>
      <w:sz w:val="24"/>
    </w:rPr>
  </w:style>
  <w:style w:type="character" w:customStyle="1" w:styleId="Heading1Char">
    <w:name w:val="Heading 1 Char"/>
    <w:aliases w:val="Chapter Char,H1 Char,1 Char,section Char,ASAPHeading 1 Char,Celého textu Char,V_Head1 Char,Záhlaví 1 Char,h1 Char,1. Char,Kapitola1 Char,Kapitola2 Char,Kapitola3 Char,Kapitola4 Char,Kapitola5 Char,Kapitola11 Char,Kapitola21 Char"/>
    <w:locked/>
    <w:rsid w:val="00075596"/>
    <w:rPr>
      <w:rFonts w:ascii="Times New Roman" w:hAnsi="Times New Roman" w:cs="Times New Roman"/>
      <w:sz w:val="28"/>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075596"/>
    <w:rPr>
      <w:rFonts w:ascii="Times New Roman" w:hAnsi="Times New Roman" w:cs="Times New Roman"/>
      <w:b/>
      <w:sz w:val="24"/>
    </w:rPr>
  </w:style>
  <w:style w:type="character" w:customStyle="1" w:styleId="BodyTextChar">
    <w:name w:val="Body Text Char"/>
    <w:aliases w:val="subtitle2 Char,Základní tZákladní text Char"/>
    <w:locked/>
    <w:rsid w:val="00075596"/>
    <w:rPr>
      <w:rFonts w:ascii="Times New Roman" w:hAnsi="Times New Roman" w:cs="Times New Roman"/>
      <w:sz w:val="20"/>
      <w:szCs w:val="20"/>
      <w:lang w:val="x-none" w:eastAsia="cs-CZ"/>
    </w:rPr>
  </w:style>
  <w:style w:type="character" w:customStyle="1" w:styleId="FooterChar">
    <w:name w:val="Footer Char"/>
    <w:uiPriority w:val="99"/>
    <w:locked/>
    <w:rsid w:val="00075596"/>
    <w:rPr>
      <w:rFonts w:ascii="Times New Roman" w:hAnsi="Times New Roman" w:cs="Times New Roman"/>
      <w:sz w:val="20"/>
      <w:szCs w:val="20"/>
      <w:lang w:val="x-none" w:eastAsia="cs-CZ"/>
    </w:rPr>
  </w:style>
  <w:style w:type="character" w:customStyle="1" w:styleId="CommentTextChar">
    <w:name w:val="Comment Text Char"/>
    <w:locked/>
    <w:rsid w:val="00075596"/>
    <w:rPr>
      <w:rFonts w:ascii="Times New Roman" w:hAnsi="Times New Roman" w:cs="Times New Roman"/>
    </w:rPr>
  </w:style>
  <w:style w:type="paragraph" w:customStyle="1" w:styleId="RLTextlnkuslovan">
    <w:name w:val="RL Text článku číslovaný"/>
    <w:basedOn w:val="Normln"/>
    <w:link w:val="RLTextlnkuslovanChar"/>
    <w:rsid w:val="00075596"/>
    <w:pPr>
      <w:numPr>
        <w:ilvl w:val="1"/>
        <w:numId w:val="9"/>
      </w:numPr>
      <w:spacing w:after="120" w:line="280" w:lineRule="exact"/>
      <w:jc w:val="both"/>
    </w:pPr>
    <w:rPr>
      <w:rFonts w:ascii="Garamond" w:eastAsia="Calibri" w:hAnsi="Garamond"/>
      <w:lang w:eastAsia="ar-SA"/>
    </w:rPr>
  </w:style>
  <w:style w:type="character" w:customStyle="1" w:styleId="RLTextlnkuslovanChar">
    <w:name w:val="RL Text článku číslovaný Char"/>
    <w:link w:val="RLTextlnkuslovan"/>
    <w:locked/>
    <w:rsid w:val="00075596"/>
    <w:rPr>
      <w:rFonts w:ascii="Garamond" w:eastAsia="Calibri" w:hAnsi="Garamond"/>
      <w:sz w:val="24"/>
      <w:szCs w:val="24"/>
      <w:lang w:val="cs-CZ" w:eastAsia="ar-SA"/>
    </w:rPr>
  </w:style>
  <w:style w:type="paragraph" w:customStyle="1" w:styleId="RLlneksmlouvy">
    <w:name w:val="RL Článek smlouvy"/>
    <w:basedOn w:val="Normln"/>
    <w:next w:val="RLTextlnkuslovan"/>
    <w:rsid w:val="00075596"/>
    <w:pPr>
      <w:keepNext/>
      <w:numPr>
        <w:numId w:val="9"/>
      </w:numPr>
      <w:suppressAutoHyphens/>
      <w:spacing w:before="360" w:after="120" w:line="280" w:lineRule="exact"/>
      <w:jc w:val="both"/>
      <w:outlineLvl w:val="0"/>
    </w:pPr>
    <w:rPr>
      <w:rFonts w:ascii="Garamond" w:eastAsia="Calibri" w:hAnsi="Garamond"/>
      <w:b/>
      <w:lang w:eastAsia="en-US"/>
    </w:rPr>
  </w:style>
  <w:style w:type="paragraph" w:customStyle="1" w:styleId="bod">
    <w:name w:val="bod"/>
    <w:basedOn w:val="RLTextlnkuslovan"/>
    <w:rsid w:val="00075596"/>
    <w:rPr>
      <w:rFonts w:cs="Arial"/>
    </w:rPr>
  </w:style>
  <w:style w:type="paragraph" w:customStyle="1" w:styleId="podbod2">
    <w:name w:val="podbod 2"/>
    <w:basedOn w:val="RLTextlnkuslovan"/>
    <w:rsid w:val="00075596"/>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075596"/>
    <w:pPr>
      <w:numPr>
        <w:ilvl w:val="0"/>
        <w:numId w:val="0"/>
      </w:numPr>
      <w:tabs>
        <w:tab w:val="num" w:pos="360"/>
      </w:tabs>
      <w:ind w:left="1800" w:hanging="720"/>
    </w:pPr>
    <w:rPr>
      <w:rFonts w:cs="Arial"/>
    </w:rPr>
  </w:style>
  <w:style w:type="paragraph" w:customStyle="1" w:styleId="BlockQuotation">
    <w:name w:val="Block Quotation"/>
    <w:basedOn w:val="Normln"/>
    <w:rsid w:val="00075596"/>
    <w:pPr>
      <w:widowControl w:val="0"/>
      <w:ind w:left="426" w:right="425" w:hanging="426"/>
      <w:jc w:val="both"/>
    </w:pPr>
    <w:rPr>
      <w:rFonts w:eastAsia="Calibri"/>
      <w:sz w:val="22"/>
      <w:szCs w:val="20"/>
    </w:rPr>
  </w:style>
  <w:style w:type="character" w:customStyle="1" w:styleId="HeaderChar">
    <w:name w:val="Header Char"/>
    <w:uiPriority w:val="99"/>
    <w:locked/>
    <w:rsid w:val="00075596"/>
    <w:rPr>
      <w:rFonts w:ascii="Times New Roman" w:hAnsi="Times New Roman" w:cs="Times New Roman"/>
    </w:rPr>
  </w:style>
  <w:style w:type="paragraph" w:customStyle="1" w:styleId="Odstavec2">
    <w:name w:val="Odstavec 2"/>
    <w:basedOn w:val="Normln"/>
    <w:link w:val="Odstavec2Char"/>
    <w:rsid w:val="00075596"/>
    <w:pPr>
      <w:numPr>
        <w:numId w:val="10"/>
      </w:numPr>
      <w:spacing w:after="120"/>
      <w:jc w:val="both"/>
    </w:pPr>
    <w:rPr>
      <w:rFonts w:eastAsia="Calibri"/>
      <w:sz w:val="22"/>
    </w:rPr>
  </w:style>
  <w:style w:type="character" w:customStyle="1" w:styleId="Odstavec2Char">
    <w:name w:val="Odstavec 2 Char"/>
    <w:link w:val="Odstavec2"/>
    <w:locked/>
    <w:rsid w:val="00075596"/>
    <w:rPr>
      <w:rFonts w:eastAsia="Calibri"/>
      <w:sz w:val="22"/>
      <w:szCs w:val="24"/>
      <w:lang w:val="cs-CZ" w:eastAsia="cs-CZ"/>
    </w:rPr>
  </w:style>
  <w:style w:type="paragraph" w:customStyle="1" w:styleId="Style3">
    <w:name w:val="Style3"/>
    <w:basedOn w:val="Normln"/>
    <w:rsid w:val="00075596"/>
    <w:pPr>
      <w:numPr>
        <w:numId w:val="11"/>
      </w:numPr>
      <w:spacing w:line="360" w:lineRule="auto"/>
    </w:pPr>
    <w:rPr>
      <w:rFonts w:ascii="Arial" w:eastAsia="Calibri" w:hAnsi="Arial"/>
      <w:sz w:val="22"/>
      <w:szCs w:val="20"/>
    </w:rPr>
  </w:style>
  <w:style w:type="paragraph" w:customStyle="1" w:styleId="ACNormln">
    <w:name w:val="AC Normální"/>
    <w:basedOn w:val="Normln"/>
    <w:link w:val="ACNormlnChar"/>
    <w:rsid w:val="00075596"/>
    <w:pPr>
      <w:widowControl w:val="0"/>
      <w:spacing w:before="120"/>
      <w:jc w:val="both"/>
    </w:pPr>
    <w:rPr>
      <w:rFonts w:eastAsia="Calibri"/>
      <w:sz w:val="22"/>
      <w:szCs w:val="20"/>
    </w:rPr>
  </w:style>
  <w:style w:type="character" w:customStyle="1" w:styleId="ACNormlnChar">
    <w:name w:val="AC Normální Char"/>
    <w:link w:val="ACNormln"/>
    <w:locked/>
    <w:rsid w:val="00075596"/>
    <w:rPr>
      <w:rFonts w:eastAsia="Calibri"/>
      <w:sz w:val="22"/>
      <w:lang w:val="cs-CZ" w:eastAsia="cs-CZ" w:bidi="ar-SA"/>
    </w:rPr>
  </w:style>
  <w:style w:type="paragraph" w:customStyle="1" w:styleId="Clanek">
    <w:name w:val="Clanek"/>
    <w:basedOn w:val="Normln"/>
    <w:next w:val="Bodclanku"/>
    <w:rsid w:val="00075596"/>
    <w:pPr>
      <w:keepNext/>
      <w:widowControl w:val="0"/>
      <w:numPr>
        <w:numId w:val="12"/>
      </w:numPr>
      <w:adjustRightInd w:val="0"/>
      <w:spacing w:before="360" w:after="240" w:line="360" w:lineRule="atLeast"/>
      <w:jc w:val="both"/>
      <w:textAlignment w:val="baseline"/>
    </w:pPr>
    <w:rPr>
      <w:rFonts w:eastAsia="Calibri"/>
      <w:b/>
      <w:caps/>
      <w:szCs w:val="20"/>
      <w:lang w:val="en-US"/>
    </w:rPr>
  </w:style>
  <w:style w:type="paragraph" w:customStyle="1" w:styleId="Bodclanku">
    <w:name w:val="Bod clanku"/>
    <w:basedOn w:val="Normln"/>
    <w:rsid w:val="00075596"/>
    <w:pPr>
      <w:widowControl w:val="0"/>
      <w:numPr>
        <w:ilvl w:val="1"/>
        <w:numId w:val="12"/>
      </w:numPr>
      <w:adjustRightInd w:val="0"/>
      <w:spacing w:before="120" w:after="120" w:line="360" w:lineRule="atLeast"/>
      <w:jc w:val="both"/>
      <w:textAlignment w:val="baseline"/>
    </w:pPr>
    <w:rPr>
      <w:rFonts w:eastAsia="Calibri"/>
      <w:szCs w:val="20"/>
    </w:rPr>
  </w:style>
  <w:style w:type="paragraph" w:customStyle="1" w:styleId="Odstavec">
    <w:name w:val="Odstavec"/>
    <w:basedOn w:val="Normln"/>
    <w:rsid w:val="00075596"/>
    <w:pPr>
      <w:widowControl w:val="0"/>
      <w:suppressAutoHyphens/>
      <w:adjustRightInd w:val="0"/>
      <w:spacing w:before="170" w:line="360" w:lineRule="atLeast"/>
      <w:jc w:val="both"/>
      <w:textAlignment w:val="baseline"/>
    </w:pPr>
    <w:rPr>
      <w:rFonts w:ascii="Arial" w:eastAsia="Calibri" w:hAnsi="Arial"/>
      <w:color w:val="000000"/>
      <w:sz w:val="22"/>
      <w:szCs w:val="20"/>
      <w:lang w:eastAsia="ar-SA"/>
    </w:rPr>
  </w:style>
  <w:style w:type="paragraph" w:customStyle="1" w:styleId="Revision1">
    <w:name w:val="Revision1"/>
    <w:hidden/>
    <w:semiHidden/>
    <w:rsid w:val="00075596"/>
    <w:rPr>
      <w:rFonts w:eastAsia="Calibri"/>
      <w:lang w:val="cs-CZ" w:eastAsia="cs-CZ"/>
    </w:rPr>
  </w:style>
  <w:style w:type="character" w:customStyle="1" w:styleId="apple-tab-span">
    <w:name w:val="apple-tab-span"/>
    <w:rsid w:val="00075596"/>
    <w:rPr>
      <w:rFonts w:cs="Times New Roman"/>
    </w:rPr>
  </w:style>
  <w:style w:type="paragraph" w:styleId="Rozloendokumentu">
    <w:name w:val="Document Map"/>
    <w:basedOn w:val="Normln"/>
    <w:semiHidden/>
    <w:rsid w:val="001D526F"/>
    <w:pPr>
      <w:shd w:val="clear" w:color="auto" w:fill="000080"/>
    </w:pPr>
    <w:rPr>
      <w:rFonts w:ascii="Tahoma" w:hAnsi="Tahoma" w:cs="Tahoma"/>
      <w:sz w:val="20"/>
      <w:szCs w:val="20"/>
    </w:rPr>
  </w:style>
  <w:style w:type="paragraph" w:customStyle="1" w:styleId="Import5">
    <w:name w:val="Import 5"/>
    <w:basedOn w:val="Normln"/>
    <w:rsid w:val="00794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rPr>
  </w:style>
  <w:style w:type="paragraph" w:customStyle="1" w:styleId="TOCHeading1">
    <w:name w:val="TOC Heading1"/>
    <w:basedOn w:val="Nadpis1"/>
    <w:next w:val="Normln"/>
    <w:semiHidden/>
    <w:rsid w:val="009D660C"/>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customStyle="1" w:styleId="Annexetitle">
    <w:name w:val="Annexe_title"/>
    <w:basedOn w:val="Nadpis1"/>
    <w:next w:val="Normln"/>
    <w:rsid w:val="009D660C"/>
    <w:pPr>
      <w:pageBreakBefore/>
      <w:widowControl w:val="0"/>
      <w:tabs>
        <w:tab w:val="left" w:pos="1701"/>
        <w:tab w:val="left" w:pos="2552"/>
      </w:tabs>
      <w:adjustRightInd w:val="0"/>
      <w:spacing w:before="240" w:beforeAutospacing="0" w:after="240" w:afterAutospacing="0" w:line="360" w:lineRule="atLeast"/>
      <w:jc w:val="center"/>
      <w:textAlignment w:val="baseline"/>
      <w:outlineLvl w:val="9"/>
    </w:pPr>
    <w:rPr>
      <w:rFonts w:ascii="Arial" w:eastAsia="Calibri" w:hAnsi="Arial"/>
      <w:bCs w:val="0"/>
      <w:caps/>
      <w:kern w:val="0"/>
      <w:sz w:val="32"/>
      <w:szCs w:val="20"/>
      <w:lang w:val="en-GB" w:eastAsia="en-US"/>
    </w:rPr>
  </w:style>
  <w:style w:type="paragraph" w:customStyle="1" w:styleId="Styl1">
    <w:name w:val="Styl1"/>
    <w:basedOn w:val="Nadpis1"/>
    <w:next w:val="Normln"/>
    <w:link w:val="Styl1Char"/>
    <w:rsid w:val="009D660C"/>
    <w:pPr>
      <w:keepNext/>
      <w:keepLines/>
      <w:widowControl w:val="0"/>
      <w:numPr>
        <w:numId w:val="13"/>
      </w:numPr>
      <w:adjustRightInd w:val="0"/>
      <w:spacing w:before="480" w:beforeAutospacing="0" w:after="360" w:afterAutospacing="0" w:line="360" w:lineRule="atLeast"/>
      <w:jc w:val="both"/>
      <w:textAlignment w:val="baseline"/>
    </w:pPr>
    <w:rPr>
      <w:rFonts w:ascii="Arial" w:eastAsia="Calibri" w:hAnsi="Arial" w:cs="Arial"/>
      <w:smallCaps/>
      <w:kern w:val="0"/>
      <w:szCs w:val="28"/>
      <w:u w:val="single"/>
      <w:lang w:eastAsia="en-US"/>
    </w:rPr>
  </w:style>
  <w:style w:type="character" w:customStyle="1" w:styleId="Styl1Char">
    <w:name w:val="Styl1 Char"/>
    <w:link w:val="Styl1"/>
    <w:locked/>
    <w:rsid w:val="009D660C"/>
    <w:rPr>
      <w:rFonts w:ascii="Arial" w:eastAsia="Calibri" w:hAnsi="Arial" w:cs="Arial"/>
      <w:b/>
      <w:bCs/>
      <w:smallCaps/>
      <w:sz w:val="24"/>
      <w:szCs w:val="28"/>
      <w:u w:val="single"/>
      <w:lang w:val="cs-CZ"/>
    </w:rPr>
  </w:style>
  <w:style w:type="paragraph" w:customStyle="1" w:styleId="Styl2">
    <w:name w:val="Styl2"/>
    <w:basedOn w:val="Nadpis2"/>
    <w:next w:val="Normln"/>
    <w:link w:val="Styl2Char"/>
    <w:rsid w:val="009D660C"/>
    <w:pPr>
      <w:keepLines/>
      <w:widowControl w:val="0"/>
      <w:tabs>
        <w:tab w:val="num" w:pos="716"/>
      </w:tabs>
      <w:adjustRightInd w:val="0"/>
      <w:spacing w:before="360" w:after="200" w:line="360" w:lineRule="atLeast"/>
      <w:ind w:left="715" w:hanging="431"/>
      <w:jc w:val="both"/>
      <w:textAlignment w:val="baseline"/>
    </w:pPr>
    <w:rPr>
      <w:rFonts w:ascii="Arial" w:eastAsia="Calibri" w:hAnsi="Arial"/>
      <w:b w:val="0"/>
      <w:iCs w:val="0"/>
      <w:smallCaps/>
      <w:szCs w:val="24"/>
      <w:u w:val="single"/>
      <w:lang w:eastAsia="en-US"/>
    </w:rPr>
  </w:style>
  <w:style w:type="character" w:customStyle="1" w:styleId="Styl2Char">
    <w:name w:val="Styl2 Char"/>
    <w:link w:val="Styl2"/>
    <w:locked/>
    <w:rsid w:val="009D660C"/>
    <w:rPr>
      <w:rFonts w:ascii="Arial" w:eastAsia="Calibri" w:hAnsi="Arial" w:cs="Arial"/>
      <w:bCs/>
      <w:smallCaps/>
      <w:sz w:val="24"/>
      <w:szCs w:val="24"/>
      <w:u w:val="single"/>
      <w:lang w:val="cs-CZ"/>
    </w:rPr>
  </w:style>
  <w:style w:type="paragraph" w:customStyle="1" w:styleId="Styl3">
    <w:name w:val="Styl3"/>
    <w:basedOn w:val="Nadpis3"/>
    <w:next w:val="Normln"/>
    <w:link w:val="Styl3Char"/>
    <w:rsid w:val="009D660C"/>
    <w:pPr>
      <w:keepLines/>
      <w:widowControl w:val="0"/>
      <w:tabs>
        <w:tab w:val="num" w:pos="1571"/>
        <w:tab w:val="num" w:pos="1997"/>
      </w:tabs>
      <w:adjustRightInd w:val="0"/>
      <w:spacing w:before="360" w:after="240" w:line="360" w:lineRule="atLeast"/>
      <w:ind w:left="1356" w:hanging="505"/>
      <w:jc w:val="both"/>
      <w:textAlignment w:val="baseline"/>
    </w:pPr>
    <w:rPr>
      <w:rFonts w:eastAsia="Calibri"/>
      <w:i w:val="0"/>
      <w:smallCaps/>
      <w:sz w:val="24"/>
      <w:szCs w:val="24"/>
      <w:lang w:eastAsia="en-US"/>
    </w:rPr>
  </w:style>
  <w:style w:type="character" w:customStyle="1" w:styleId="Styl3Char">
    <w:name w:val="Styl3 Char"/>
    <w:link w:val="Styl3"/>
    <w:locked/>
    <w:rsid w:val="009D660C"/>
    <w:rPr>
      <w:rFonts w:ascii="Arial" w:eastAsia="Calibri" w:hAnsi="Arial" w:cs="Arial"/>
      <w:bCs/>
      <w:smallCaps/>
      <w:sz w:val="24"/>
      <w:szCs w:val="24"/>
      <w:lang w:val="cs-CZ"/>
    </w:rPr>
  </w:style>
  <w:style w:type="paragraph" w:customStyle="1" w:styleId="Nadpis1slovan">
    <w:name w:val="Nadpis 1 číslovaný"/>
    <w:basedOn w:val="Normln"/>
    <w:rsid w:val="009D660C"/>
    <w:pPr>
      <w:numPr>
        <w:numId w:val="14"/>
      </w:numPr>
      <w:spacing w:after="200" w:line="276" w:lineRule="auto"/>
    </w:pPr>
    <w:rPr>
      <w:rFonts w:ascii="Calibri" w:hAnsi="Calibri"/>
      <w:sz w:val="22"/>
      <w:szCs w:val="22"/>
      <w:lang w:eastAsia="en-US"/>
    </w:rPr>
  </w:style>
  <w:style w:type="paragraph" w:customStyle="1" w:styleId="Char4CharCharCharCharCharCharCharCharCharCharCharChar">
    <w:name w:val="Char4 Char Char Char Char Char Char Char Char Char Char Char Char"/>
    <w:basedOn w:val="Normln"/>
    <w:rsid w:val="009D660C"/>
    <w:pPr>
      <w:spacing w:after="160" w:line="240" w:lineRule="exact"/>
    </w:pPr>
    <w:rPr>
      <w:rFonts w:ascii="Times New Roman Bold" w:eastAsia="Calibri" w:hAnsi="Times New Roman Bold"/>
      <w:sz w:val="22"/>
      <w:szCs w:val="26"/>
      <w:lang w:val="sk-SK" w:eastAsia="en-US"/>
    </w:rPr>
  </w:style>
  <w:style w:type="paragraph" w:customStyle="1" w:styleId="Odstavecseseznamem1">
    <w:name w:val="Odstavec se seznamem1"/>
    <w:basedOn w:val="Normln"/>
    <w:rsid w:val="009D660C"/>
    <w:pPr>
      <w:spacing w:after="200" w:line="276" w:lineRule="auto"/>
      <w:ind w:left="720"/>
    </w:pPr>
    <w:rPr>
      <w:rFonts w:ascii="Calibri" w:eastAsia="Calibri" w:hAnsi="Calibri" w:cs="Calibri"/>
      <w:sz w:val="22"/>
      <w:szCs w:val="22"/>
      <w:lang w:eastAsia="en-US"/>
    </w:rPr>
  </w:style>
  <w:style w:type="character" w:customStyle="1" w:styleId="Nadpis8Char">
    <w:name w:val="Nadpis 8 Char"/>
    <w:rsid w:val="009D660C"/>
    <w:rPr>
      <w:rFonts w:ascii="Calibri" w:hAnsi="Calibri" w:cs="Times New Roman"/>
      <w:i/>
      <w:iCs/>
      <w:sz w:val="24"/>
      <w:szCs w:val="24"/>
    </w:rPr>
  </w:style>
  <w:style w:type="paragraph" w:customStyle="1" w:styleId="Textodstavce">
    <w:name w:val="Text odstavce"/>
    <w:basedOn w:val="Normln"/>
    <w:uiPriority w:val="99"/>
    <w:rsid w:val="009D660C"/>
    <w:pPr>
      <w:tabs>
        <w:tab w:val="num" w:pos="0"/>
        <w:tab w:val="left" w:pos="851"/>
      </w:tabs>
      <w:suppressAutoHyphens/>
      <w:spacing w:before="120" w:after="120"/>
      <w:ind w:left="-425"/>
      <w:jc w:val="both"/>
      <w:outlineLvl w:val="6"/>
    </w:pPr>
    <w:rPr>
      <w:rFonts w:eastAsia="Calibri"/>
      <w:szCs w:val="20"/>
      <w:lang w:eastAsia="ar-SA"/>
    </w:rPr>
  </w:style>
  <w:style w:type="paragraph" w:customStyle="1" w:styleId="Textbodu">
    <w:name w:val="Text bodu"/>
    <w:basedOn w:val="Normln"/>
    <w:uiPriority w:val="99"/>
    <w:rsid w:val="009D660C"/>
    <w:pPr>
      <w:tabs>
        <w:tab w:val="num" w:pos="851"/>
      </w:tabs>
      <w:suppressAutoHyphens/>
      <w:ind w:left="851" w:hanging="426"/>
      <w:jc w:val="both"/>
      <w:outlineLvl w:val="8"/>
    </w:pPr>
    <w:rPr>
      <w:rFonts w:eastAsia="Calibri"/>
      <w:szCs w:val="20"/>
      <w:lang w:eastAsia="ar-SA"/>
    </w:rPr>
  </w:style>
  <w:style w:type="paragraph" w:customStyle="1" w:styleId="Textpsmene">
    <w:name w:val="Text písmene"/>
    <w:basedOn w:val="Normln"/>
    <w:uiPriority w:val="99"/>
    <w:rsid w:val="009D660C"/>
    <w:pPr>
      <w:numPr>
        <w:ilvl w:val="7"/>
        <w:numId w:val="15"/>
      </w:numPr>
      <w:suppressAutoHyphens/>
      <w:jc w:val="both"/>
      <w:outlineLvl w:val="7"/>
    </w:pPr>
    <w:rPr>
      <w:rFonts w:eastAsia="Calibri"/>
      <w:szCs w:val="20"/>
      <w:lang w:eastAsia="ar-SA"/>
    </w:rPr>
  </w:style>
  <w:style w:type="paragraph" w:customStyle="1" w:styleId="normsodrazkou">
    <w:name w:val="norm s odrazkou"/>
    <w:basedOn w:val="Normln"/>
    <w:link w:val="normsodrazkouChar"/>
    <w:rsid w:val="009D660C"/>
    <w:pPr>
      <w:spacing w:before="120" w:line="276" w:lineRule="auto"/>
      <w:jc w:val="both"/>
    </w:pPr>
    <w:rPr>
      <w:rFonts w:ascii="Arial" w:eastAsia="Calibri" w:hAnsi="Arial"/>
      <w:sz w:val="20"/>
    </w:rPr>
  </w:style>
  <w:style w:type="character" w:customStyle="1" w:styleId="normsodrazkouChar">
    <w:name w:val="norm s odrazkou Char"/>
    <w:link w:val="normsodrazkou"/>
    <w:locked/>
    <w:rsid w:val="009D660C"/>
    <w:rPr>
      <w:rFonts w:ascii="Arial" w:eastAsia="Calibri" w:hAnsi="Arial"/>
      <w:szCs w:val="24"/>
      <w:lang w:val="cs-CZ" w:eastAsia="cs-CZ" w:bidi="ar-SA"/>
    </w:rPr>
  </w:style>
  <w:style w:type="paragraph" w:customStyle="1" w:styleId="BodyText1">
    <w:name w:val="Body Text1"/>
    <w:rsid w:val="009D660C"/>
    <w:rPr>
      <w:rFonts w:ascii="Arial" w:eastAsia="Calibri" w:hAnsi="Arial"/>
      <w:color w:val="000000"/>
      <w:sz w:val="19"/>
      <w:szCs w:val="48"/>
      <w:lang w:val="cs-CZ" w:eastAsia="cs-CZ"/>
    </w:rPr>
  </w:style>
  <w:style w:type="table" w:customStyle="1" w:styleId="Deloittetable1">
    <w:name w:val="Deloitte table 1"/>
    <w:rsid w:val="009D660C"/>
    <w:rPr>
      <w:rFonts w:ascii="Arial" w:eastAsia="Calibri" w:hAnsi="Arial"/>
      <w:sz w:val="19"/>
      <w:lang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9D660C"/>
    <w:rPr>
      <w:rFonts w:ascii="Arial" w:hAnsi="Arial" w:cs="Arial"/>
      <w:bCs/>
      <w:smallCaps/>
      <w:sz w:val="24"/>
      <w:szCs w:val="24"/>
      <w:lang w:val="cs-CZ"/>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914EA2"/>
    <w:rPr>
      <w:rFonts w:cs="Arial"/>
      <w:b/>
      <w:bCs/>
      <w:iCs/>
      <w:sz w:val="24"/>
      <w:szCs w:val="28"/>
      <w:lang w:val="cs-CZ" w:eastAsia="cs-CZ" w:bidi="ar-SA"/>
    </w:rPr>
  </w:style>
  <w:style w:type="character" w:customStyle="1" w:styleId="odst">
    <w:name w:val="odst"/>
    <w:basedOn w:val="Standardnpsmoodstavce"/>
    <w:rsid w:val="008850EB"/>
  </w:style>
  <w:style w:type="paragraph" w:customStyle="1" w:styleId="cpNormal1">
    <w:name w:val="cp_Normal_1"/>
    <w:basedOn w:val="Normln"/>
    <w:qFormat/>
    <w:rsid w:val="002B0699"/>
    <w:pPr>
      <w:spacing w:after="260" w:line="260" w:lineRule="exact"/>
    </w:pPr>
    <w:rPr>
      <w:rFonts w:eastAsia="Calibri"/>
      <w:sz w:val="22"/>
      <w:szCs w:val="22"/>
      <w:lang w:eastAsia="en-US"/>
    </w:rPr>
  </w:style>
  <w:style w:type="paragraph" w:customStyle="1" w:styleId="Cislovani2">
    <w:name w:val="Cislovani 2"/>
    <w:basedOn w:val="Normln"/>
    <w:link w:val="Cislovani2Char"/>
    <w:rsid w:val="006A0B3F"/>
    <w:pPr>
      <w:spacing w:before="240" w:line="288" w:lineRule="auto"/>
      <w:jc w:val="both"/>
    </w:pPr>
    <w:rPr>
      <w:rFonts w:ascii="JohnSans Text Pro" w:hAnsi="JohnSans Text Pro"/>
      <w:sz w:val="20"/>
    </w:rPr>
  </w:style>
  <w:style w:type="character" w:customStyle="1" w:styleId="Cislovani2Char">
    <w:name w:val="Cislovani 2 Char"/>
    <w:link w:val="Cislovani2"/>
    <w:rsid w:val="006A0B3F"/>
    <w:rPr>
      <w:rFonts w:ascii="JohnSans Text Pro" w:hAnsi="JohnSans Text Pro"/>
      <w:szCs w:val="24"/>
      <w:lang w:val="cs-CZ" w:eastAsia="cs-CZ"/>
    </w:rPr>
  </w:style>
  <w:style w:type="paragraph" w:customStyle="1" w:styleId="SBSSmlouva">
    <w:name w:val="SBS Smlouva"/>
    <w:basedOn w:val="Normln"/>
    <w:rsid w:val="006A0B3F"/>
    <w:pPr>
      <w:numPr>
        <w:ilvl w:val="1"/>
        <w:numId w:val="16"/>
      </w:numPr>
      <w:spacing w:before="120"/>
    </w:pPr>
    <w:rPr>
      <w:rFonts w:ascii="Arial" w:hAnsi="Arial"/>
      <w:sz w:val="20"/>
    </w:rPr>
  </w:style>
  <w:style w:type="paragraph" w:customStyle="1" w:styleId="Stylpravidel">
    <w:name w:val="Styl pravidel"/>
    <w:basedOn w:val="Normln"/>
    <w:uiPriority w:val="99"/>
    <w:rsid w:val="006A0B3F"/>
    <w:pPr>
      <w:spacing w:before="240" w:line="360" w:lineRule="auto"/>
      <w:jc w:val="both"/>
    </w:pPr>
    <w:rPr>
      <w:szCs w:val="20"/>
    </w:rPr>
  </w:style>
  <w:style w:type="paragraph" w:customStyle="1" w:styleId="Bullet1">
    <w:name w:val="Bullet 1"/>
    <w:basedOn w:val="Normln"/>
    <w:rsid w:val="006A0B3F"/>
    <w:pPr>
      <w:numPr>
        <w:numId w:val="17"/>
      </w:numPr>
      <w:spacing w:line="290" w:lineRule="atLeast"/>
    </w:pPr>
    <w:rPr>
      <w:szCs w:val="20"/>
      <w:lang w:val="en-GB" w:eastAsia="en-US"/>
    </w:rPr>
  </w:style>
  <w:style w:type="paragraph" w:customStyle="1" w:styleId="StylNormlnwebTun">
    <w:name w:val="Styl Normální (web) + Tučné"/>
    <w:basedOn w:val="Normlnweb"/>
    <w:rsid w:val="006A0B3F"/>
    <w:pPr>
      <w:keepNext/>
      <w:spacing w:after="240" w:afterAutospacing="0"/>
    </w:pPr>
    <w:rPr>
      <w:b/>
      <w:bCs/>
    </w:rPr>
  </w:style>
  <w:style w:type="paragraph" w:styleId="Revize">
    <w:name w:val="Revision"/>
    <w:hidden/>
    <w:uiPriority w:val="99"/>
    <w:rsid w:val="006A0B3F"/>
    <w:rPr>
      <w:sz w:val="24"/>
      <w:szCs w:val="24"/>
      <w:lang w:val="cs-CZ" w:eastAsia="cs-CZ"/>
    </w:rPr>
  </w:style>
  <w:style w:type="character" w:customStyle="1" w:styleId="TextkomenteChar1">
    <w:name w:val="Text komentáře Char1"/>
    <w:uiPriority w:val="99"/>
    <w:locked/>
    <w:rsid w:val="006A0B3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976A5C"/>
    <w:pPr>
      <w:spacing w:before="240"/>
      <w:ind w:firstLine="425"/>
      <w:jc w:val="both"/>
      <w:outlineLvl w:val="5"/>
    </w:pPr>
    <w:rPr>
      <w:szCs w:val="20"/>
    </w:rPr>
  </w:style>
  <w:style w:type="character" w:customStyle="1" w:styleId="TextkomenteChar">
    <w:name w:val="Text komentáře Char"/>
    <w:uiPriority w:val="99"/>
    <w:rsid w:val="00EE507D"/>
    <w:rPr>
      <w:lang w:eastAsia="en-US"/>
    </w:rPr>
  </w:style>
  <w:style w:type="paragraph" w:customStyle="1" w:styleId="Barevnseznamzvraznn11">
    <w:name w:val="Barevný seznam – zvýraznění 11"/>
    <w:basedOn w:val="Normln"/>
    <w:uiPriority w:val="34"/>
    <w:qFormat/>
    <w:rsid w:val="00EE507D"/>
    <w:pPr>
      <w:ind w:left="720"/>
      <w:contextualSpacing/>
    </w:pPr>
    <w:rPr>
      <w:sz w:val="20"/>
      <w:szCs w:val="20"/>
    </w:rPr>
  </w:style>
  <w:style w:type="paragraph" w:customStyle="1" w:styleId="Styl">
    <w:name w:val="Styl"/>
    <w:rsid w:val="00EE507D"/>
    <w:pPr>
      <w:widowControl w:val="0"/>
      <w:autoSpaceDE w:val="0"/>
      <w:autoSpaceDN w:val="0"/>
      <w:adjustRightInd w:val="0"/>
    </w:pPr>
    <w:rPr>
      <w:rFonts w:ascii="Arial" w:eastAsiaTheme="minorEastAsia" w:hAnsi="Arial" w:cs="Arial"/>
      <w:sz w:val="24"/>
      <w:szCs w:val="24"/>
      <w:lang w:val="cs-CZ" w:eastAsia="cs-CZ"/>
    </w:rPr>
  </w:style>
  <w:style w:type="character" w:customStyle="1" w:styleId="ProsttextChar">
    <w:name w:val="Prostý text Char"/>
    <w:basedOn w:val="Standardnpsmoodstavce"/>
    <w:link w:val="Prosttext"/>
    <w:rsid w:val="00EE507D"/>
    <w:rPr>
      <w:sz w:val="24"/>
      <w:szCs w:val="24"/>
      <w:lang w:val="cs-CZ" w:eastAsia="cs-CZ"/>
    </w:rPr>
  </w:style>
  <w:style w:type="character" w:customStyle="1" w:styleId="highlight">
    <w:name w:val="highlight"/>
    <w:basedOn w:val="Standardnpsmoodstavce"/>
    <w:rsid w:val="00EE507D"/>
  </w:style>
  <w:style w:type="paragraph" w:styleId="Bezmezer">
    <w:name w:val="No Spacing"/>
    <w:uiPriority w:val="1"/>
    <w:qFormat/>
    <w:rsid w:val="00EE507D"/>
    <w:rPr>
      <w:rFonts w:ascii="Calibri" w:eastAsia="Calibri" w:hAnsi="Calibri"/>
      <w:sz w:val="22"/>
      <w:szCs w:val="22"/>
      <w:lang w:val="cs-CZ"/>
    </w:rPr>
  </w:style>
  <w:style w:type="paragraph" w:customStyle="1" w:styleId="Titulekmal">
    <w:name w:val="Titulek malý"/>
    <w:basedOn w:val="Normln"/>
    <w:rsid w:val="00EE507D"/>
    <w:pPr>
      <w:keepNext/>
      <w:spacing w:before="240" w:after="240"/>
      <w:jc w:val="center"/>
    </w:pPr>
    <w:rPr>
      <w:rFonts w:ascii="Siemens Sans" w:hAnsi="Siemens Sans"/>
      <w:b/>
      <w:sz w:val="32"/>
      <w:szCs w:val="22"/>
    </w:rPr>
  </w:style>
  <w:style w:type="character" w:customStyle="1" w:styleId="TabulkaChar">
    <w:name w:val="Tabulka Char"/>
    <w:link w:val="Tabulka"/>
    <w:locked/>
    <w:rsid w:val="00EE507D"/>
    <w:rPr>
      <w:rFonts w:ascii="Siemens Sans" w:hAnsi="Siemens Sans"/>
      <w:spacing w:val="-6"/>
    </w:rPr>
  </w:style>
  <w:style w:type="paragraph" w:customStyle="1" w:styleId="Tabulka">
    <w:name w:val="Tabulka"/>
    <w:basedOn w:val="Normln"/>
    <w:link w:val="TabulkaChar"/>
    <w:rsid w:val="00EE507D"/>
    <w:pPr>
      <w:spacing w:before="40" w:after="40"/>
    </w:pPr>
    <w:rPr>
      <w:rFonts w:ascii="Siemens Sans" w:hAnsi="Siemens Sans"/>
      <w:spacing w:val="-6"/>
      <w:sz w:val="20"/>
      <w:szCs w:val="20"/>
      <w:lang w:val="en-US" w:eastAsia="en-US"/>
    </w:rPr>
  </w:style>
  <w:style w:type="paragraph" w:styleId="Textvbloku">
    <w:name w:val="Block Text"/>
    <w:basedOn w:val="Normln"/>
    <w:uiPriority w:val="99"/>
    <w:unhideWhenUsed/>
    <w:rsid w:val="00EE507D"/>
    <w:pPr>
      <w:tabs>
        <w:tab w:val="left" w:pos="5812"/>
        <w:tab w:val="left" w:pos="6096"/>
      </w:tabs>
      <w:ind w:left="5812" w:right="-568"/>
    </w:pPr>
    <w:rPr>
      <w:rFonts w:ascii="Arial" w:hAnsi="Arial"/>
      <w:i/>
      <w:sz w:val="16"/>
      <w:szCs w:val="20"/>
    </w:rPr>
  </w:style>
  <w:style w:type="numbering" w:customStyle="1" w:styleId="Seznam41">
    <w:name w:val="Seznam 41"/>
    <w:basedOn w:val="Bezseznamu"/>
    <w:rsid w:val="00253593"/>
    <w:pPr>
      <w:numPr>
        <w:numId w:val="30"/>
      </w:numPr>
    </w:pPr>
  </w:style>
  <w:style w:type="paragraph" w:customStyle="1" w:styleId="SSlnek">
    <w:name w:val="SS_Článek"/>
    <w:basedOn w:val="Normln"/>
    <w:next w:val="Normln"/>
    <w:qFormat/>
    <w:rsid w:val="00C9280C"/>
    <w:pPr>
      <w:keepNext/>
      <w:numPr>
        <w:numId w:val="31"/>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C9280C"/>
    <w:pPr>
      <w:numPr>
        <w:ilvl w:val="1"/>
        <w:numId w:val="31"/>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C9280C"/>
    <w:pPr>
      <w:keepLines/>
      <w:numPr>
        <w:ilvl w:val="2"/>
        <w:numId w:val="31"/>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C9280C"/>
    <w:pPr>
      <w:numPr>
        <w:ilvl w:val="3"/>
        <w:numId w:val="31"/>
      </w:numPr>
      <w:tabs>
        <w:tab w:val="left" w:pos="1134"/>
      </w:tabs>
      <w:spacing w:before="60"/>
      <w:jc w:val="both"/>
    </w:pPr>
    <w:rPr>
      <w:rFonts w:ascii="Verdana" w:eastAsia="Calibri" w:hAnsi="Verdana"/>
      <w:sz w:val="20"/>
      <w:szCs w:val="22"/>
      <w:lang w:eastAsia="en-US"/>
    </w:rPr>
  </w:style>
  <w:style w:type="character" w:customStyle="1" w:styleId="normaltextrun">
    <w:name w:val="normaltextrun"/>
    <w:rsid w:val="00DC081D"/>
  </w:style>
  <w:style w:type="paragraph" w:customStyle="1" w:styleId="paragraph">
    <w:name w:val="paragraph"/>
    <w:basedOn w:val="Normln"/>
    <w:link w:val="paragraphChar"/>
    <w:rsid w:val="008F77C6"/>
    <w:pPr>
      <w:spacing w:before="100" w:beforeAutospacing="1" w:after="100" w:afterAutospacing="1"/>
    </w:pPr>
  </w:style>
  <w:style w:type="character" w:customStyle="1" w:styleId="contextualspellingandgrammarerror">
    <w:name w:val="contextualspellingandgrammarerror"/>
    <w:basedOn w:val="Standardnpsmoodstavce"/>
    <w:rsid w:val="008F77C6"/>
  </w:style>
  <w:style w:type="character" w:customStyle="1" w:styleId="eop">
    <w:name w:val="eop"/>
    <w:basedOn w:val="Standardnpsmoodstavce"/>
    <w:rsid w:val="008F77C6"/>
  </w:style>
  <w:style w:type="character" w:customStyle="1" w:styleId="spellingerror">
    <w:name w:val="spellingerror"/>
    <w:basedOn w:val="Standardnpsmoodstavce"/>
    <w:rsid w:val="008F77C6"/>
  </w:style>
  <w:style w:type="character" w:customStyle="1" w:styleId="paragraphChar">
    <w:name w:val="paragraph Char"/>
    <w:basedOn w:val="Standardnpsmoodstavce"/>
    <w:link w:val="paragraph"/>
    <w:rsid w:val="00CE49F0"/>
    <w:rPr>
      <w:sz w:val="24"/>
      <w:szCs w:val="24"/>
      <w:lang w:val="cs-CZ" w:eastAsia="cs-CZ"/>
    </w:rPr>
  </w:style>
  <w:style w:type="paragraph" w:customStyle="1" w:styleId="Normlnodstavec">
    <w:name w:val="Normální odstavec"/>
    <w:basedOn w:val="Normln"/>
    <w:qFormat/>
    <w:rsid w:val="003D0558"/>
    <w:pPr>
      <w:spacing w:before="120" w:after="120" w:line="276" w:lineRule="auto"/>
      <w:jc w:val="both"/>
    </w:pPr>
    <w:rPr>
      <w:rFonts w:ascii="Arial" w:eastAsiaTheme="minorHAnsi" w:hAnsi="Arial" w:cs="Arial"/>
      <w:sz w:val="20"/>
      <w:szCs w:val="20"/>
      <w:lang w:eastAsia="en-US"/>
    </w:rPr>
  </w:style>
  <w:style w:type="character" w:customStyle="1" w:styleId="TitulekChar">
    <w:name w:val="Titulek Char"/>
    <w:aliases w:val="Table / Image Reference Char"/>
    <w:link w:val="Titulek"/>
    <w:uiPriority w:val="35"/>
    <w:locked/>
    <w:rsid w:val="003D0558"/>
    <w:rPr>
      <w:rFonts w:ascii="Tahoma" w:eastAsia="Calibri" w:hAnsi="Tahoma" w:cs="Tahoma"/>
      <w:b/>
      <w:bCs/>
      <w:color w:val="000000"/>
      <w:lang w:val="cs-CZ" w:eastAsia="cs-CZ"/>
    </w:rPr>
  </w:style>
  <w:style w:type="paragraph" w:customStyle="1" w:styleId="Zahlavitabulky">
    <w:name w:val="Zahlavi_tabulky"/>
    <w:basedOn w:val="Normln"/>
    <w:rsid w:val="003D0558"/>
    <w:pPr>
      <w:keepNext/>
      <w:spacing w:before="60" w:after="60"/>
    </w:pPr>
    <w:rPr>
      <w:rFonts w:ascii="Arial" w:hAnsi="Arial"/>
      <w:b/>
      <w:sz w:val="20"/>
      <w:szCs w:val="20"/>
    </w:rPr>
  </w:style>
  <w:style w:type="paragraph" w:customStyle="1" w:styleId="Odrazkapro1a11">
    <w:name w:val="Odrazka pro 1 a 1.1"/>
    <w:basedOn w:val="Normln"/>
    <w:qFormat/>
    <w:rsid w:val="00576615"/>
    <w:pPr>
      <w:numPr>
        <w:numId w:val="34"/>
      </w:numPr>
      <w:tabs>
        <w:tab w:val="left" w:pos="992"/>
      </w:tabs>
      <w:spacing w:before="120" w:after="120"/>
      <w:ind w:left="992" w:hanging="425"/>
      <w:jc w:val="both"/>
    </w:pPr>
    <w:rPr>
      <w:sz w:val="22"/>
      <w:lang w:eastAsia="en-US"/>
    </w:rPr>
  </w:style>
  <w:style w:type="character" w:styleId="Nevyeenzmnka">
    <w:name w:val="Unresolved Mention"/>
    <w:basedOn w:val="Standardnpsmoodstavce"/>
    <w:uiPriority w:val="99"/>
    <w:semiHidden/>
    <w:unhideWhenUsed/>
    <w:rsid w:val="00D514DF"/>
    <w:rPr>
      <w:color w:val="605E5C"/>
      <w:shd w:val="clear" w:color="auto" w:fill="E1DFDD"/>
    </w:rPr>
  </w:style>
  <w:style w:type="paragraph" w:customStyle="1" w:styleId="Txt1">
    <w:name w:val="Txt1"/>
    <w:basedOn w:val="Normln"/>
    <w:qFormat/>
    <w:rsid w:val="0046670D"/>
    <w:pPr>
      <w:tabs>
        <w:tab w:val="num" w:pos="993"/>
      </w:tabs>
      <w:spacing w:before="60" w:after="60" w:line="276" w:lineRule="auto"/>
      <w:ind w:left="993" w:hanging="425"/>
      <w:jc w:val="both"/>
    </w:pPr>
    <w:rPr>
      <w:rFonts w:ascii="Tahoma" w:eastAsia="Courier New" w:hAnsi="Tahoma" w:cs="Tahoma"/>
      <w:sz w:val="20"/>
      <w:szCs w:val="20"/>
      <w:lang w:eastAsia="en-US"/>
    </w:rPr>
  </w:style>
  <w:style w:type="paragraph" w:customStyle="1" w:styleId="Txt11">
    <w:name w:val="Txt11"/>
    <w:basedOn w:val="Normln"/>
    <w:qFormat/>
    <w:rsid w:val="0046670D"/>
    <w:pPr>
      <w:tabs>
        <w:tab w:val="left" w:pos="1021"/>
      </w:tabs>
      <w:spacing w:before="60" w:after="60" w:line="276" w:lineRule="auto"/>
      <w:ind w:left="1021" w:hanging="567"/>
      <w:jc w:val="both"/>
    </w:pPr>
    <w:rPr>
      <w:rFonts w:ascii="Tahoma" w:eastAsia="Courier New" w:hAnsi="Tahoma" w:cs="Tahoma"/>
      <w:sz w:val="20"/>
      <w:szCs w:val="20"/>
      <w:lang w:eastAsia="en-US"/>
    </w:rPr>
  </w:style>
  <w:style w:type="paragraph" w:customStyle="1" w:styleId="Txt11pod">
    <w:name w:val="Txt11_pod"/>
    <w:basedOn w:val="Normln"/>
    <w:qFormat/>
    <w:rsid w:val="0046670D"/>
    <w:pPr>
      <w:spacing w:before="60" w:after="60" w:line="276" w:lineRule="auto"/>
      <w:ind w:left="993"/>
      <w:jc w:val="both"/>
    </w:pPr>
    <w:rPr>
      <w:rFonts w:ascii="Tahoma" w:eastAsia="Courier New" w:hAnsi="Tahoma" w:cs="Tahoma"/>
      <w:sz w:val="20"/>
      <w:szCs w:val="20"/>
      <w:lang w:eastAsia="en-US"/>
    </w:rPr>
  </w:style>
  <w:style w:type="paragraph" w:customStyle="1" w:styleId="Txt111">
    <w:name w:val="Txt111"/>
    <w:basedOn w:val="Normln"/>
    <w:qFormat/>
    <w:rsid w:val="0046670D"/>
    <w:pPr>
      <w:tabs>
        <w:tab w:val="left" w:pos="1758"/>
        <w:tab w:val="num" w:pos="2694"/>
      </w:tabs>
      <w:spacing w:before="60" w:after="60" w:line="276" w:lineRule="auto"/>
      <w:ind w:left="2694" w:hanging="709"/>
      <w:jc w:val="both"/>
    </w:pPr>
    <w:rPr>
      <w:rFonts w:ascii="Tahoma" w:eastAsia="Courier New" w:hAnsi="Tahoma" w:cs="Tahoma"/>
      <w:sz w:val="20"/>
      <w:szCs w:val="20"/>
      <w:lang w:eastAsia="en-US"/>
    </w:rPr>
  </w:style>
  <w:style w:type="paragraph" w:customStyle="1" w:styleId="Claneka">
    <w:name w:val="Clanek (a)"/>
    <w:basedOn w:val="Normln"/>
    <w:qFormat/>
    <w:rsid w:val="00AE444A"/>
    <w:pPr>
      <w:keepLines/>
      <w:widowControl w:val="0"/>
      <w:spacing w:before="120" w:after="120"/>
      <w:jc w:val="both"/>
    </w:pPr>
    <w:rPr>
      <w:spacing w:val="-2"/>
      <w:sz w:val="22"/>
      <w:lang w:eastAsia="en-US"/>
    </w:rPr>
  </w:style>
  <w:style w:type="paragraph" w:customStyle="1" w:styleId="Odstavec1">
    <w:name w:val="Odstavec 1."/>
    <w:basedOn w:val="Zkladntext"/>
    <w:qFormat/>
    <w:rsid w:val="00C75A02"/>
    <w:pPr>
      <w:numPr>
        <w:numId w:val="43"/>
      </w:numPr>
      <w:spacing w:line="276" w:lineRule="auto"/>
      <w:jc w:val="both"/>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625">
      <w:bodyDiv w:val="1"/>
      <w:marLeft w:val="0"/>
      <w:marRight w:val="0"/>
      <w:marTop w:val="0"/>
      <w:marBottom w:val="0"/>
      <w:divBdr>
        <w:top w:val="none" w:sz="0" w:space="0" w:color="auto"/>
        <w:left w:val="none" w:sz="0" w:space="0" w:color="auto"/>
        <w:bottom w:val="none" w:sz="0" w:space="0" w:color="auto"/>
        <w:right w:val="none" w:sz="0" w:space="0" w:color="auto"/>
      </w:divBdr>
    </w:div>
    <w:div w:id="12650945">
      <w:bodyDiv w:val="1"/>
      <w:marLeft w:val="0"/>
      <w:marRight w:val="0"/>
      <w:marTop w:val="0"/>
      <w:marBottom w:val="0"/>
      <w:divBdr>
        <w:top w:val="none" w:sz="0" w:space="0" w:color="auto"/>
        <w:left w:val="none" w:sz="0" w:space="0" w:color="auto"/>
        <w:bottom w:val="none" w:sz="0" w:space="0" w:color="auto"/>
        <w:right w:val="none" w:sz="0" w:space="0" w:color="auto"/>
      </w:divBdr>
    </w:div>
    <w:div w:id="17314320">
      <w:bodyDiv w:val="1"/>
      <w:marLeft w:val="0"/>
      <w:marRight w:val="0"/>
      <w:marTop w:val="0"/>
      <w:marBottom w:val="0"/>
      <w:divBdr>
        <w:top w:val="none" w:sz="0" w:space="0" w:color="auto"/>
        <w:left w:val="none" w:sz="0" w:space="0" w:color="auto"/>
        <w:bottom w:val="none" w:sz="0" w:space="0" w:color="auto"/>
        <w:right w:val="none" w:sz="0" w:space="0" w:color="auto"/>
      </w:divBdr>
    </w:div>
    <w:div w:id="68311083">
      <w:bodyDiv w:val="1"/>
      <w:marLeft w:val="0"/>
      <w:marRight w:val="0"/>
      <w:marTop w:val="0"/>
      <w:marBottom w:val="0"/>
      <w:divBdr>
        <w:top w:val="none" w:sz="0" w:space="0" w:color="auto"/>
        <w:left w:val="none" w:sz="0" w:space="0" w:color="auto"/>
        <w:bottom w:val="none" w:sz="0" w:space="0" w:color="auto"/>
        <w:right w:val="none" w:sz="0" w:space="0" w:color="auto"/>
      </w:divBdr>
    </w:div>
    <w:div w:id="69815944">
      <w:bodyDiv w:val="1"/>
      <w:marLeft w:val="0"/>
      <w:marRight w:val="0"/>
      <w:marTop w:val="0"/>
      <w:marBottom w:val="0"/>
      <w:divBdr>
        <w:top w:val="none" w:sz="0" w:space="0" w:color="auto"/>
        <w:left w:val="none" w:sz="0" w:space="0" w:color="auto"/>
        <w:bottom w:val="none" w:sz="0" w:space="0" w:color="auto"/>
        <w:right w:val="none" w:sz="0" w:space="0" w:color="auto"/>
      </w:divBdr>
    </w:div>
    <w:div w:id="70084634">
      <w:bodyDiv w:val="1"/>
      <w:marLeft w:val="0"/>
      <w:marRight w:val="0"/>
      <w:marTop w:val="0"/>
      <w:marBottom w:val="0"/>
      <w:divBdr>
        <w:top w:val="none" w:sz="0" w:space="0" w:color="auto"/>
        <w:left w:val="none" w:sz="0" w:space="0" w:color="auto"/>
        <w:bottom w:val="none" w:sz="0" w:space="0" w:color="auto"/>
        <w:right w:val="none" w:sz="0" w:space="0" w:color="auto"/>
      </w:divBdr>
    </w:div>
    <w:div w:id="125852020">
      <w:bodyDiv w:val="1"/>
      <w:marLeft w:val="0"/>
      <w:marRight w:val="0"/>
      <w:marTop w:val="0"/>
      <w:marBottom w:val="0"/>
      <w:divBdr>
        <w:top w:val="none" w:sz="0" w:space="0" w:color="auto"/>
        <w:left w:val="none" w:sz="0" w:space="0" w:color="auto"/>
        <w:bottom w:val="none" w:sz="0" w:space="0" w:color="auto"/>
        <w:right w:val="none" w:sz="0" w:space="0" w:color="auto"/>
      </w:divBdr>
    </w:div>
    <w:div w:id="153035602">
      <w:bodyDiv w:val="1"/>
      <w:marLeft w:val="0"/>
      <w:marRight w:val="0"/>
      <w:marTop w:val="0"/>
      <w:marBottom w:val="0"/>
      <w:divBdr>
        <w:top w:val="none" w:sz="0" w:space="0" w:color="auto"/>
        <w:left w:val="none" w:sz="0" w:space="0" w:color="auto"/>
        <w:bottom w:val="none" w:sz="0" w:space="0" w:color="auto"/>
        <w:right w:val="none" w:sz="0" w:space="0" w:color="auto"/>
      </w:divBdr>
    </w:div>
    <w:div w:id="178088416">
      <w:bodyDiv w:val="1"/>
      <w:marLeft w:val="0"/>
      <w:marRight w:val="0"/>
      <w:marTop w:val="0"/>
      <w:marBottom w:val="0"/>
      <w:divBdr>
        <w:top w:val="none" w:sz="0" w:space="0" w:color="auto"/>
        <w:left w:val="none" w:sz="0" w:space="0" w:color="auto"/>
        <w:bottom w:val="none" w:sz="0" w:space="0" w:color="auto"/>
        <w:right w:val="none" w:sz="0" w:space="0" w:color="auto"/>
      </w:divBdr>
    </w:div>
    <w:div w:id="18456410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20">
          <w:marLeft w:val="0"/>
          <w:marRight w:val="0"/>
          <w:marTop w:val="0"/>
          <w:marBottom w:val="0"/>
          <w:divBdr>
            <w:top w:val="none" w:sz="0" w:space="0" w:color="auto"/>
            <w:left w:val="none" w:sz="0" w:space="0" w:color="auto"/>
            <w:bottom w:val="none" w:sz="0" w:space="0" w:color="auto"/>
            <w:right w:val="none" w:sz="0" w:space="0" w:color="auto"/>
          </w:divBdr>
          <w:divsChild>
            <w:div w:id="212036725">
              <w:marLeft w:val="0"/>
              <w:marRight w:val="0"/>
              <w:marTop w:val="0"/>
              <w:marBottom w:val="0"/>
              <w:divBdr>
                <w:top w:val="none" w:sz="0" w:space="0" w:color="auto"/>
                <w:left w:val="none" w:sz="0" w:space="0" w:color="auto"/>
                <w:bottom w:val="none" w:sz="0" w:space="0" w:color="auto"/>
                <w:right w:val="none" w:sz="0" w:space="0" w:color="auto"/>
              </w:divBdr>
              <w:divsChild>
                <w:div w:id="16380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756">
      <w:bodyDiv w:val="1"/>
      <w:marLeft w:val="0"/>
      <w:marRight w:val="0"/>
      <w:marTop w:val="0"/>
      <w:marBottom w:val="0"/>
      <w:divBdr>
        <w:top w:val="none" w:sz="0" w:space="0" w:color="auto"/>
        <w:left w:val="none" w:sz="0" w:space="0" w:color="auto"/>
        <w:bottom w:val="none" w:sz="0" w:space="0" w:color="auto"/>
        <w:right w:val="none" w:sz="0" w:space="0" w:color="auto"/>
      </w:divBdr>
    </w:div>
    <w:div w:id="229854211">
      <w:bodyDiv w:val="1"/>
      <w:marLeft w:val="0"/>
      <w:marRight w:val="0"/>
      <w:marTop w:val="0"/>
      <w:marBottom w:val="0"/>
      <w:divBdr>
        <w:top w:val="none" w:sz="0" w:space="0" w:color="auto"/>
        <w:left w:val="none" w:sz="0" w:space="0" w:color="auto"/>
        <w:bottom w:val="none" w:sz="0" w:space="0" w:color="auto"/>
        <w:right w:val="none" w:sz="0" w:space="0" w:color="auto"/>
      </w:divBdr>
    </w:div>
    <w:div w:id="239600497">
      <w:bodyDiv w:val="1"/>
      <w:marLeft w:val="0"/>
      <w:marRight w:val="0"/>
      <w:marTop w:val="0"/>
      <w:marBottom w:val="0"/>
      <w:divBdr>
        <w:top w:val="none" w:sz="0" w:space="0" w:color="auto"/>
        <w:left w:val="none" w:sz="0" w:space="0" w:color="auto"/>
        <w:bottom w:val="none" w:sz="0" w:space="0" w:color="auto"/>
        <w:right w:val="none" w:sz="0" w:space="0" w:color="auto"/>
      </w:divBdr>
    </w:div>
    <w:div w:id="265581099">
      <w:bodyDiv w:val="1"/>
      <w:marLeft w:val="0"/>
      <w:marRight w:val="0"/>
      <w:marTop w:val="0"/>
      <w:marBottom w:val="0"/>
      <w:divBdr>
        <w:top w:val="none" w:sz="0" w:space="0" w:color="auto"/>
        <w:left w:val="none" w:sz="0" w:space="0" w:color="auto"/>
        <w:bottom w:val="none" w:sz="0" w:space="0" w:color="auto"/>
        <w:right w:val="none" w:sz="0" w:space="0" w:color="auto"/>
      </w:divBdr>
    </w:div>
    <w:div w:id="361135333">
      <w:bodyDiv w:val="1"/>
      <w:marLeft w:val="0"/>
      <w:marRight w:val="0"/>
      <w:marTop w:val="0"/>
      <w:marBottom w:val="0"/>
      <w:divBdr>
        <w:top w:val="none" w:sz="0" w:space="0" w:color="auto"/>
        <w:left w:val="none" w:sz="0" w:space="0" w:color="auto"/>
        <w:bottom w:val="none" w:sz="0" w:space="0" w:color="auto"/>
        <w:right w:val="none" w:sz="0" w:space="0" w:color="auto"/>
      </w:divBdr>
    </w:div>
    <w:div w:id="369841334">
      <w:bodyDiv w:val="1"/>
      <w:marLeft w:val="0"/>
      <w:marRight w:val="0"/>
      <w:marTop w:val="0"/>
      <w:marBottom w:val="0"/>
      <w:divBdr>
        <w:top w:val="none" w:sz="0" w:space="0" w:color="auto"/>
        <w:left w:val="none" w:sz="0" w:space="0" w:color="auto"/>
        <w:bottom w:val="none" w:sz="0" w:space="0" w:color="auto"/>
        <w:right w:val="none" w:sz="0" w:space="0" w:color="auto"/>
      </w:divBdr>
    </w:div>
    <w:div w:id="373774787">
      <w:bodyDiv w:val="1"/>
      <w:marLeft w:val="0"/>
      <w:marRight w:val="0"/>
      <w:marTop w:val="0"/>
      <w:marBottom w:val="0"/>
      <w:divBdr>
        <w:top w:val="none" w:sz="0" w:space="0" w:color="auto"/>
        <w:left w:val="none" w:sz="0" w:space="0" w:color="auto"/>
        <w:bottom w:val="none" w:sz="0" w:space="0" w:color="auto"/>
        <w:right w:val="none" w:sz="0" w:space="0" w:color="auto"/>
      </w:divBdr>
    </w:div>
    <w:div w:id="384791718">
      <w:bodyDiv w:val="1"/>
      <w:marLeft w:val="0"/>
      <w:marRight w:val="0"/>
      <w:marTop w:val="0"/>
      <w:marBottom w:val="0"/>
      <w:divBdr>
        <w:top w:val="none" w:sz="0" w:space="0" w:color="auto"/>
        <w:left w:val="none" w:sz="0" w:space="0" w:color="auto"/>
        <w:bottom w:val="none" w:sz="0" w:space="0" w:color="auto"/>
        <w:right w:val="none" w:sz="0" w:space="0" w:color="auto"/>
      </w:divBdr>
    </w:div>
    <w:div w:id="410082850">
      <w:bodyDiv w:val="1"/>
      <w:marLeft w:val="0"/>
      <w:marRight w:val="0"/>
      <w:marTop w:val="0"/>
      <w:marBottom w:val="0"/>
      <w:divBdr>
        <w:top w:val="none" w:sz="0" w:space="0" w:color="auto"/>
        <w:left w:val="none" w:sz="0" w:space="0" w:color="auto"/>
        <w:bottom w:val="none" w:sz="0" w:space="0" w:color="auto"/>
        <w:right w:val="none" w:sz="0" w:space="0" w:color="auto"/>
      </w:divBdr>
    </w:div>
    <w:div w:id="410471707">
      <w:bodyDiv w:val="1"/>
      <w:marLeft w:val="0"/>
      <w:marRight w:val="0"/>
      <w:marTop w:val="0"/>
      <w:marBottom w:val="0"/>
      <w:divBdr>
        <w:top w:val="none" w:sz="0" w:space="0" w:color="auto"/>
        <w:left w:val="none" w:sz="0" w:space="0" w:color="auto"/>
        <w:bottom w:val="none" w:sz="0" w:space="0" w:color="auto"/>
        <w:right w:val="none" w:sz="0" w:space="0" w:color="auto"/>
      </w:divBdr>
    </w:div>
    <w:div w:id="411321156">
      <w:bodyDiv w:val="1"/>
      <w:marLeft w:val="0"/>
      <w:marRight w:val="0"/>
      <w:marTop w:val="0"/>
      <w:marBottom w:val="0"/>
      <w:divBdr>
        <w:top w:val="none" w:sz="0" w:space="0" w:color="auto"/>
        <w:left w:val="none" w:sz="0" w:space="0" w:color="auto"/>
        <w:bottom w:val="none" w:sz="0" w:space="0" w:color="auto"/>
        <w:right w:val="none" w:sz="0" w:space="0" w:color="auto"/>
      </w:divBdr>
    </w:div>
    <w:div w:id="423577175">
      <w:bodyDiv w:val="1"/>
      <w:marLeft w:val="0"/>
      <w:marRight w:val="0"/>
      <w:marTop w:val="0"/>
      <w:marBottom w:val="0"/>
      <w:divBdr>
        <w:top w:val="none" w:sz="0" w:space="0" w:color="auto"/>
        <w:left w:val="none" w:sz="0" w:space="0" w:color="auto"/>
        <w:bottom w:val="none" w:sz="0" w:space="0" w:color="auto"/>
        <w:right w:val="none" w:sz="0" w:space="0" w:color="auto"/>
      </w:divBdr>
    </w:div>
    <w:div w:id="455830519">
      <w:bodyDiv w:val="1"/>
      <w:marLeft w:val="0"/>
      <w:marRight w:val="0"/>
      <w:marTop w:val="0"/>
      <w:marBottom w:val="0"/>
      <w:divBdr>
        <w:top w:val="none" w:sz="0" w:space="0" w:color="auto"/>
        <w:left w:val="none" w:sz="0" w:space="0" w:color="auto"/>
        <w:bottom w:val="none" w:sz="0" w:space="0" w:color="auto"/>
        <w:right w:val="none" w:sz="0" w:space="0" w:color="auto"/>
      </w:divBdr>
    </w:div>
    <w:div w:id="509485365">
      <w:bodyDiv w:val="1"/>
      <w:marLeft w:val="0"/>
      <w:marRight w:val="0"/>
      <w:marTop w:val="0"/>
      <w:marBottom w:val="0"/>
      <w:divBdr>
        <w:top w:val="none" w:sz="0" w:space="0" w:color="auto"/>
        <w:left w:val="none" w:sz="0" w:space="0" w:color="auto"/>
        <w:bottom w:val="none" w:sz="0" w:space="0" w:color="auto"/>
        <w:right w:val="none" w:sz="0" w:space="0" w:color="auto"/>
      </w:divBdr>
    </w:div>
    <w:div w:id="539170433">
      <w:bodyDiv w:val="1"/>
      <w:marLeft w:val="0"/>
      <w:marRight w:val="0"/>
      <w:marTop w:val="0"/>
      <w:marBottom w:val="0"/>
      <w:divBdr>
        <w:top w:val="none" w:sz="0" w:space="0" w:color="auto"/>
        <w:left w:val="none" w:sz="0" w:space="0" w:color="auto"/>
        <w:bottom w:val="none" w:sz="0" w:space="0" w:color="auto"/>
        <w:right w:val="none" w:sz="0" w:space="0" w:color="auto"/>
      </w:divBdr>
    </w:div>
    <w:div w:id="568615883">
      <w:bodyDiv w:val="1"/>
      <w:marLeft w:val="0"/>
      <w:marRight w:val="0"/>
      <w:marTop w:val="0"/>
      <w:marBottom w:val="0"/>
      <w:divBdr>
        <w:top w:val="none" w:sz="0" w:space="0" w:color="auto"/>
        <w:left w:val="none" w:sz="0" w:space="0" w:color="auto"/>
        <w:bottom w:val="none" w:sz="0" w:space="0" w:color="auto"/>
        <w:right w:val="none" w:sz="0" w:space="0" w:color="auto"/>
      </w:divBdr>
    </w:div>
    <w:div w:id="580679955">
      <w:bodyDiv w:val="1"/>
      <w:marLeft w:val="0"/>
      <w:marRight w:val="0"/>
      <w:marTop w:val="0"/>
      <w:marBottom w:val="0"/>
      <w:divBdr>
        <w:top w:val="none" w:sz="0" w:space="0" w:color="auto"/>
        <w:left w:val="none" w:sz="0" w:space="0" w:color="auto"/>
        <w:bottom w:val="none" w:sz="0" w:space="0" w:color="auto"/>
        <w:right w:val="none" w:sz="0" w:space="0" w:color="auto"/>
      </w:divBdr>
    </w:div>
    <w:div w:id="583220329">
      <w:bodyDiv w:val="1"/>
      <w:marLeft w:val="0"/>
      <w:marRight w:val="0"/>
      <w:marTop w:val="0"/>
      <w:marBottom w:val="0"/>
      <w:divBdr>
        <w:top w:val="none" w:sz="0" w:space="0" w:color="auto"/>
        <w:left w:val="none" w:sz="0" w:space="0" w:color="auto"/>
        <w:bottom w:val="none" w:sz="0" w:space="0" w:color="auto"/>
        <w:right w:val="none" w:sz="0" w:space="0" w:color="auto"/>
      </w:divBdr>
    </w:div>
    <w:div w:id="585648658">
      <w:bodyDiv w:val="1"/>
      <w:marLeft w:val="0"/>
      <w:marRight w:val="0"/>
      <w:marTop w:val="0"/>
      <w:marBottom w:val="0"/>
      <w:divBdr>
        <w:top w:val="none" w:sz="0" w:space="0" w:color="auto"/>
        <w:left w:val="none" w:sz="0" w:space="0" w:color="auto"/>
        <w:bottom w:val="none" w:sz="0" w:space="0" w:color="auto"/>
        <w:right w:val="none" w:sz="0" w:space="0" w:color="auto"/>
      </w:divBdr>
    </w:div>
    <w:div w:id="603391086">
      <w:bodyDiv w:val="1"/>
      <w:marLeft w:val="0"/>
      <w:marRight w:val="0"/>
      <w:marTop w:val="0"/>
      <w:marBottom w:val="0"/>
      <w:divBdr>
        <w:top w:val="none" w:sz="0" w:space="0" w:color="auto"/>
        <w:left w:val="none" w:sz="0" w:space="0" w:color="auto"/>
        <w:bottom w:val="none" w:sz="0" w:space="0" w:color="auto"/>
        <w:right w:val="none" w:sz="0" w:space="0" w:color="auto"/>
      </w:divBdr>
      <w:divsChild>
        <w:div w:id="177625390">
          <w:marLeft w:val="0"/>
          <w:marRight w:val="0"/>
          <w:marTop w:val="0"/>
          <w:marBottom w:val="0"/>
          <w:divBdr>
            <w:top w:val="none" w:sz="0" w:space="0" w:color="auto"/>
            <w:left w:val="none" w:sz="0" w:space="0" w:color="auto"/>
            <w:bottom w:val="none" w:sz="0" w:space="0" w:color="auto"/>
            <w:right w:val="none" w:sz="0" w:space="0" w:color="auto"/>
          </w:divBdr>
        </w:div>
        <w:div w:id="326132068">
          <w:marLeft w:val="0"/>
          <w:marRight w:val="0"/>
          <w:marTop w:val="0"/>
          <w:marBottom w:val="0"/>
          <w:divBdr>
            <w:top w:val="none" w:sz="0" w:space="0" w:color="auto"/>
            <w:left w:val="none" w:sz="0" w:space="0" w:color="auto"/>
            <w:bottom w:val="none" w:sz="0" w:space="0" w:color="auto"/>
            <w:right w:val="none" w:sz="0" w:space="0" w:color="auto"/>
          </w:divBdr>
        </w:div>
        <w:div w:id="510801551">
          <w:marLeft w:val="0"/>
          <w:marRight w:val="0"/>
          <w:marTop w:val="0"/>
          <w:marBottom w:val="0"/>
          <w:divBdr>
            <w:top w:val="none" w:sz="0" w:space="0" w:color="auto"/>
            <w:left w:val="none" w:sz="0" w:space="0" w:color="auto"/>
            <w:bottom w:val="none" w:sz="0" w:space="0" w:color="auto"/>
            <w:right w:val="none" w:sz="0" w:space="0" w:color="auto"/>
          </w:divBdr>
        </w:div>
        <w:div w:id="653023821">
          <w:marLeft w:val="0"/>
          <w:marRight w:val="0"/>
          <w:marTop w:val="0"/>
          <w:marBottom w:val="0"/>
          <w:divBdr>
            <w:top w:val="none" w:sz="0" w:space="0" w:color="auto"/>
            <w:left w:val="none" w:sz="0" w:space="0" w:color="auto"/>
            <w:bottom w:val="none" w:sz="0" w:space="0" w:color="auto"/>
            <w:right w:val="none" w:sz="0" w:space="0" w:color="auto"/>
          </w:divBdr>
        </w:div>
        <w:div w:id="996766267">
          <w:marLeft w:val="0"/>
          <w:marRight w:val="0"/>
          <w:marTop w:val="0"/>
          <w:marBottom w:val="0"/>
          <w:divBdr>
            <w:top w:val="none" w:sz="0" w:space="0" w:color="auto"/>
            <w:left w:val="none" w:sz="0" w:space="0" w:color="auto"/>
            <w:bottom w:val="none" w:sz="0" w:space="0" w:color="auto"/>
            <w:right w:val="none" w:sz="0" w:space="0" w:color="auto"/>
          </w:divBdr>
        </w:div>
        <w:div w:id="996805904">
          <w:marLeft w:val="0"/>
          <w:marRight w:val="0"/>
          <w:marTop w:val="0"/>
          <w:marBottom w:val="0"/>
          <w:divBdr>
            <w:top w:val="none" w:sz="0" w:space="0" w:color="auto"/>
            <w:left w:val="none" w:sz="0" w:space="0" w:color="auto"/>
            <w:bottom w:val="none" w:sz="0" w:space="0" w:color="auto"/>
            <w:right w:val="none" w:sz="0" w:space="0" w:color="auto"/>
          </w:divBdr>
        </w:div>
        <w:div w:id="1647783117">
          <w:marLeft w:val="0"/>
          <w:marRight w:val="0"/>
          <w:marTop w:val="0"/>
          <w:marBottom w:val="0"/>
          <w:divBdr>
            <w:top w:val="none" w:sz="0" w:space="0" w:color="auto"/>
            <w:left w:val="none" w:sz="0" w:space="0" w:color="auto"/>
            <w:bottom w:val="none" w:sz="0" w:space="0" w:color="auto"/>
            <w:right w:val="none" w:sz="0" w:space="0" w:color="auto"/>
          </w:divBdr>
        </w:div>
        <w:div w:id="1664233855">
          <w:marLeft w:val="0"/>
          <w:marRight w:val="0"/>
          <w:marTop w:val="0"/>
          <w:marBottom w:val="0"/>
          <w:divBdr>
            <w:top w:val="none" w:sz="0" w:space="0" w:color="auto"/>
            <w:left w:val="none" w:sz="0" w:space="0" w:color="auto"/>
            <w:bottom w:val="none" w:sz="0" w:space="0" w:color="auto"/>
            <w:right w:val="none" w:sz="0" w:space="0" w:color="auto"/>
          </w:divBdr>
        </w:div>
        <w:div w:id="1714383397">
          <w:marLeft w:val="0"/>
          <w:marRight w:val="0"/>
          <w:marTop w:val="0"/>
          <w:marBottom w:val="0"/>
          <w:divBdr>
            <w:top w:val="none" w:sz="0" w:space="0" w:color="auto"/>
            <w:left w:val="none" w:sz="0" w:space="0" w:color="auto"/>
            <w:bottom w:val="none" w:sz="0" w:space="0" w:color="auto"/>
            <w:right w:val="none" w:sz="0" w:space="0" w:color="auto"/>
          </w:divBdr>
        </w:div>
        <w:div w:id="1732803242">
          <w:marLeft w:val="0"/>
          <w:marRight w:val="0"/>
          <w:marTop w:val="0"/>
          <w:marBottom w:val="0"/>
          <w:divBdr>
            <w:top w:val="none" w:sz="0" w:space="0" w:color="auto"/>
            <w:left w:val="none" w:sz="0" w:space="0" w:color="auto"/>
            <w:bottom w:val="none" w:sz="0" w:space="0" w:color="auto"/>
            <w:right w:val="none" w:sz="0" w:space="0" w:color="auto"/>
          </w:divBdr>
        </w:div>
        <w:div w:id="1826890915">
          <w:marLeft w:val="0"/>
          <w:marRight w:val="0"/>
          <w:marTop w:val="0"/>
          <w:marBottom w:val="0"/>
          <w:divBdr>
            <w:top w:val="none" w:sz="0" w:space="0" w:color="auto"/>
            <w:left w:val="none" w:sz="0" w:space="0" w:color="auto"/>
            <w:bottom w:val="none" w:sz="0" w:space="0" w:color="auto"/>
            <w:right w:val="none" w:sz="0" w:space="0" w:color="auto"/>
          </w:divBdr>
        </w:div>
        <w:div w:id="1919091029">
          <w:marLeft w:val="0"/>
          <w:marRight w:val="0"/>
          <w:marTop w:val="0"/>
          <w:marBottom w:val="0"/>
          <w:divBdr>
            <w:top w:val="none" w:sz="0" w:space="0" w:color="auto"/>
            <w:left w:val="none" w:sz="0" w:space="0" w:color="auto"/>
            <w:bottom w:val="none" w:sz="0" w:space="0" w:color="auto"/>
            <w:right w:val="none" w:sz="0" w:space="0" w:color="auto"/>
          </w:divBdr>
        </w:div>
      </w:divsChild>
    </w:div>
    <w:div w:id="619650222">
      <w:bodyDiv w:val="1"/>
      <w:marLeft w:val="0"/>
      <w:marRight w:val="0"/>
      <w:marTop w:val="0"/>
      <w:marBottom w:val="0"/>
      <w:divBdr>
        <w:top w:val="none" w:sz="0" w:space="0" w:color="auto"/>
        <w:left w:val="none" w:sz="0" w:space="0" w:color="auto"/>
        <w:bottom w:val="none" w:sz="0" w:space="0" w:color="auto"/>
        <w:right w:val="none" w:sz="0" w:space="0" w:color="auto"/>
      </w:divBdr>
    </w:div>
    <w:div w:id="645665912">
      <w:bodyDiv w:val="1"/>
      <w:marLeft w:val="0"/>
      <w:marRight w:val="0"/>
      <w:marTop w:val="0"/>
      <w:marBottom w:val="0"/>
      <w:divBdr>
        <w:top w:val="none" w:sz="0" w:space="0" w:color="auto"/>
        <w:left w:val="none" w:sz="0" w:space="0" w:color="auto"/>
        <w:bottom w:val="none" w:sz="0" w:space="0" w:color="auto"/>
        <w:right w:val="none" w:sz="0" w:space="0" w:color="auto"/>
      </w:divBdr>
    </w:div>
    <w:div w:id="666177709">
      <w:bodyDiv w:val="1"/>
      <w:marLeft w:val="0"/>
      <w:marRight w:val="0"/>
      <w:marTop w:val="0"/>
      <w:marBottom w:val="0"/>
      <w:divBdr>
        <w:top w:val="none" w:sz="0" w:space="0" w:color="auto"/>
        <w:left w:val="none" w:sz="0" w:space="0" w:color="auto"/>
        <w:bottom w:val="none" w:sz="0" w:space="0" w:color="auto"/>
        <w:right w:val="none" w:sz="0" w:space="0" w:color="auto"/>
      </w:divBdr>
    </w:div>
    <w:div w:id="697900494">
      <w:bodyDiv w:val="1"/>
      <w:marLeft w:val="0"/>
      <w:marRight w:val="0"/>
      <w:marTop w:val="0"/>
      <w:marBottom w:val="0"/>
      <w:divBdr>
        <w:top w:val="none" w:sz="0" w:space="0" w:color="auto"/>
        <w:left w:val="none" w:sz="0" w:space="0" w:color="auto"/>
        <w:bottom w:val="none" w:sz="0" w:space="0" w:color="auto"/>
        <w:right w:val="none" w:sz="0" w:space="0" w:color="auto"/>
      </w:divBdr>
    </w:div>
    <w:div w:id="700860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469532">
      <w:bodyDiv w:val="1"/>
      <w:marLeft w:val="0"/>
      <w:marRight w:val="0"/>
      <w:marTop w:val="0"/>
      <w:marBottom w:val="0"/>
      <w:divBdr>
        <w:top w:val="none" w:sz="0" w:space="0" w:color="auto"/>
        <w:left w:val="none" w:sz="0" w:space="0" w:color="auto"/>
        <w:bottom w:val="none" w:sz="0" w:space="0" w:color="auto"/>
        <w:right w:val="none" w:sz="0" w:space="0" w:color="auto"/>
      </w:divBdr>
    </w:div>
    <w:div w:id="747918222">
      <w:bodyDiv w:val="1"/>
      <w:marLeft w:val="0"/>
      <w:marRight w:val="0"/>
      <w:marTop w:val="0"/>
      <w:marBottom w:val="0"/>
      <w:divBdr>
        <w:top w:val="none" w:sz="0" w:space="0" w:color="auto"/>
        <w:left w:val="none" w:sz="0" w:space="0" w:color="auto"/>
        <w:bottom w:val="none" w:sz="0" w:space="0" w:color="auto"/>
        <w:right w:val="none" w:sz="0" w:space="0" w:color="auto"/>
      </w:divBdr>
    </w:div>
    <w:div w:id="757409129">
      <w:bodyDiv w:val="1"/>
      <w:marLeft w:val="0"/>
      <w:marRight w:val="0"/>
      <w:marTop w:val="0"/>
      <w:marBottom w:val="0"/>
      <w:divBdr>
        <w:top w:val="none" w:sz="0" w:space="0" w:color="auto"/>
        <w:left w:val="none" w:sz="0" w:space="0" w:color="auto"/>
        <w:bottom w:val="none" w:sz="0" w:space="0" w:color="auto"/>
        <w:right w:val="none" w:sz="0" w:space="0" w:color="auto"/>
      </w:divBdr>
    </w:div>
    <w:div w:id="773596434">
      <w:bodyDiv w:val="1"/>
      <w:marLeft w:val="0"/>
      <w:marRight w:val="0"/>
      <w:marTop w:val="0"/>
      <w:marBottom w:val="0"/>
      <w:divBdr>
        <w:top w:val="none" w:sz="0" w:space="0" w:color="auto"/>
        <w:left w:val="none" w:sz="0" w:space="0" w:color="auto"/>
        <w:bottom w:val="none" w:sz="0" w:space="0" w:color="auto"/>
        <w:right w:val="none" w:sz="0" w:space="0" w:color="auto"/>
      </w:divBdr>
      <w:divsChild>
        <w:div w:id="271212502">
          <w:marLeft w:val="543"/>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sChild>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815684423">
      <w:bodyDiv w:val="1"/>
      <w:marLeft w:val="0"/>
      <w:marRight w:val="0"/>
      <w:marTop w:val="0"/>
      <w:marBottom w:val="0"/>
      <w:divBdr>
        <w:top w:val="none" w:sz="0" w:space="0" w:color="auto"/>
        <w:left w:val="none" w:sz="0" w:space="0" w:color="auto"/>
        <w:bottom w:val="none" w:sz="0" w:space="0" w:color="auto"/>
        <w:right w:val="none" w:sz="0" w:space="0" w:color="auto"/>
      </w:divBdr>
      <w:divsChild>
        <w:div w:id="761336257">
          <w:marLeft w:val="0"/>
          <w:marRight w:val="0"/>
          <w:marTop w:val="0"/>
          <w:marBottom w:val="0"/>
          <w:divBdr>
            <w:top w:val="none" w:sz="0" w:space="0" w:color="auto"/>
            <w:left w:val="none" w:sz="0" w:space="0" w:color="auto"/>
            <w:bottom w:val="none" w:sz="0" w:space="0" w:color="auto"/>
            <w:right w:val="none" w:sz="0" w:space="0" w:color="auto"/>
          </w:divBdr>
          <w:divsChild>
            <w:div w:id="609094438">
              <w:marLeft w:val="0"/>
              <w:marRight w:val="0"/>
              <w:marTop w:val="0"/>
              <w:marBottom w:val="0"/>
              <w:divBdr>
                <w:top w:val="none" w:sz="0" w:space="0" w:color="auto"/>
                <w:left w:val="none" w:sz="0" w:space="0" w:color="auto"/>
                <w:bottom w:val="none" w:sz="0" w:space="0" w:color="auto"/>
                <w:right w:val="none" w:sz="0" w:space="0" w:color="auto"/>
              </w:divBdr>
              <w:divsChild>
                <w:div w:id="5414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1381">
      <w:bodyDiv w:val="1"/>
      <w:marLeft w:val="0"/>
      <w:marRight w:val="0"/>
      <w:marTop w:val="0"/>
      <w:marBottom w:val="0"/>
      <w:divBdr>
        <w:top w:val="none" w:sz="0" w:space="0" w:color="auto"/>
        <w:left w:val="none" w:sz="0" w:space="0" w:color="auto"/>
        <w:bottom w:val="none" w:sz="0" w:space="0" w:color="auto"/>
        <w:right w:val="none" w:sz="0" w:space="0" w:color="auto"/>
      </w:divBdr>
    </w:div>
    <w:div w:id="842282291">
      <w:bodyDiv w:val="1"/>
      <w:marLeft w:val="0"/>
      <w:marRight w:val="0"/>
      <w:marTop w:val="0"/>
      <w:marBottom w:val="0"/>
      <w:divBdr>
        <w:top w:val="none" w:sz="0" w:space="0" w:color="auto"/>
        <w:left w:val="none" w:sz="0" w:space="0" w:color="auto"/>
        <w:bottom w:val="none" w:sz="0" w:space="0" w:color="auto"/>
        <w:right w:val="none" w:sz="0" w:space="0" w:color="auto"/>
      </w:divBdr>
    </w:div>
    <w:div w:id="848108386">
      <w:bodyDiv w:val="1"/>
      <w:marLeft w:val="0"/>
      <w:marRight w:val="0"/>
      <w:marTop w:val="0"/>
      <w:marBottom w:val="0"/>
      <w:divBdr>
        <w:top w:val="none" w:sz="0" w:space="0" w:color="auto"/>
        <w:left w:val="none" w:sz="0" w:space="0" w:color="auto"/>
        <w:bottom w:val="none" w:sz="0" w:space="0" w:color="auto"/>
        <w:right w:val="none" w:sz="0" w:space="0" w:color="auto"/>
      </w:divBdr>
    </w:div>
    <w:div w:id="859977514">
      <w:bodyDiv w:val="1"/>
      <w:marLeft w:val="0"/>
      <w:marRight w:val="0"/>
      <w:marTop w:val="0"/>
      <w:marBottom w:val="0"/>
      <w:divBdr>
        <w:top w:val="none" w:sz="0" w:space="0" w:color="auto"/>
        <w:left w:val="none" w:sz="0" w:space="0" w:color="auto"/>
        <w:bottom w:val="none" w:sz="0" w:space="0" w:color="auto"/>
        <w:right w:val="none" w:sz="0" w:space="0" w:color="auto"/>
      </w:divBdr>
      <w:divsChild>
        <w:div w:id="1794403267">
          <w:marLeft w:val="0"/>
          <w:marRight w:val="0"/>
          <w:marTop w:val="0"/>
          <w:marBottom w:val="0"/>
          <w:divBdr>
            <w:top w:val="none" w:sz="0" w:space="0" w:color="auto"/>
            <w:left w:val="none" w:sz="0" w:space="0" w:color="auto"/>
            <w:bottom w:val="none" w:sz="0" w:space="0" w:color="auto"/>
            <w:right w:val="none" w:sz="0" w:space="0" w:color="auto"/>
          </w:divBdr>
        </w:div>
      </w:divsChild>
    </w:div>
    <w:div w:id="860508407">
      <w:bodyDiv w:val="1"/>
      <w:marLeft w:val="0"/>
      <w:marRight w:val="0"/>
      <w:marTop w:val="0"/>
      <w:marBottom w:val="0"/>
      <w:divBdr>
        <w:top w:val="none" w:sz="0" w:space="0" w:color="auto"/>
        <w:left w:val="none" w:sz="0" w:space="0" w:color="auto"/>
        <w:bottom w:val="none" w:sz="0" w:space="0" w:color="auto"/>
        <w:right w:val="none" w:sz="0" w:space="0" w:color="auto"/>
      </w:divBdr>
    </w:div>
    <w:div w:id="879513705">
      <w:bodyDiv w:val="1"/>
      <w:marLeft w:val="0"/>
      <w:marRight w:val="0"/>
      <w:marTop w:val="0"/>
      <w:marBottom w:val="0"/>
      <w:divBdr>
        <w:top w:val="none" w:sz="0" w:space="0" w:color="auto"/>
        <w:left w:val="none" w:sz="0" w:space="0" w:color="auto"/>
        <w:bottom w:val="none" w:sz="0" w:space="0" w:color="auto"/>
        <w:right w:val="none" w:sz="0" w:space="0" w:color="auto"/>
      </w:divBdr>
    </w:div>
    <w:div w:id="898788232">
      <w:bodyDiv w:val="1"/>
      <w:marLeft w:val="0"/>
      <w:marRight w:val="0"/>
      <w:marTop w:val="0"/>
      <w:marBottom w:val="0"/>
      <w:divBdr>
        <w:top w:val="none" w:sz="0" w:space="0" w:color="auto"/>
        <w:left w:val="none" w:sz="0" w:space="0" w:color="auto"/>
        <w:bottom w:val="none" w:sz="0" w:space="0" w:color="auto"/>
        <w:right w:val="none" w:sz="0" w:space="0" w:color="auto"/>
      </w:divBdr>
    </w:div>
    <w:div w:id="920336993">
      <w:bodyDiv w:val="1"/>
      <w:marLeft w:val="0"/>
      <w:marRight w:val="0"/>
      <w:marTop w:val="0"/>
      <w:marBottom w:val="0"/>
      <w:divBdr>
        <w:top w:val="none" w:sz="0" w:space="0" w:color="auto"/>
        <w:left w:val="none" w:sz="0" w:space="0" w:color="auto"/>
        <w:bottom w:val="none" w:sz="0" w:space="0" w:color="auto"/>
        <w:right w:val="none" w:sz="0" w:space="0" w:color="auto"/>
      </w:divBdr>
    </w:div>
    <w:div w:id="921185054">
      <w:bodyDiv w:val="1"/>
      <w:marLeft w:val="0"/>
      <w:marRight w:val="0"/>
      <w:marTop w:val="0"/>
      <w:marBottom w:val="0"/>
      <w:divBdr>
        <w:top w:val="none" w:sz="0" w:space="0" w:color="auto"/>
        <w:left w:val="none" w:sz="0" w:space="0" w:color="auto"/>
        <w:bottom w:val="none" w:sz="0" w:space="0" w:color="auto"/>
        <w:right w:val="none" w:sz="0" w:space="0" w:color="auto"/>
      </w:divBdr>
    </w:div>
    <w:div w:id="939220118">
      <w:bodyDiv w:val="1"/>
      <w:marLeft w:val="0"/>
      <w:marRight w:val="0"/>
      <w:marTop w:val="0"/>
      <w:marBottom w:val="0"/>
      <w:divBdr>
        <w:top w:val="none" w:sz="0" w:space="0" w:color="auto"/>
        <w:left w:val="none" w:sz="0" w:space="0" w:color="auto"/>
        <w:bottom w:val="none" w:sz="0" w:space="0" w:color="auto"/>
        <w:right w:val="none" w:sz="0" w:space="0" w:color="auto"/>
      </w:divBdr>
    </w:div>
    <w:div w:id="941454495">
      <w:bodyDiv w:val="1"/>
      <w:marLeft w:val="0"/>
      <w:marRight w:val="0"/>
      <w:marTop w:val="0"/>
      <w:marBottom w:val="0"/>
      <w:divBdr>
        <w:top w:val="none" w:sz="0" w:space="0" w:color="auto"/>
        <w:left w:val="none" w:sz="0" w:space="0" w:color="auto"/>
        <w:bottom w:val="none" w:sz="0" w:space="0" w:color="auto"/>
        <w:right w:val="none" w:sz="0" w:space="0" w:color="auto"/>
      </w:divBdr>
    </w:div>
    <w:div w:id="950819693">
      <w:bodyDiv w:val="1"/>
      <w:marLeft w:val="0"/>
      <w:marRight w:val="0"/>
      <w:marTop w:val="0"/>
      <w:marBottom w:val="0"/>
      <w:divBdr>
        <w:top w:val="none" w:sz="0" w:space="0" w:color="auto"/>
        <w:left w:val="none" w:sz="0" w:space="0" w:color="auto"/>
        <w:bottom w:val="none" w:sz="0" w:space="0" w:color="auto"/>
        <w:right w:val="none" w:sz="0" w:space="0" w:color="auto"/>
      </w:divBdr>
    </w:div>
    <w:div w:id="1009984620">
      <w:bodyDiv w:val="1"/>
      <w:marLeft w:val="0"/>
      <w:marRight w:val="0"/>
      <w:marTop w:val="0"/>
      <w:marBottom w:val="0"/>
      <w:divBdr>
        <w:top w:val="none" w:sz="0" w:space="0" w:color="auto"/>
        <w:left w:val="none" w:sz="0" w:space="0" w:color="auto"/>
        <w:bottom w:val="none" w:sz="0" w:space="0" w:color="auto"/>
        <w:right w:val="none" w:sz="0" w:space="0" w:color="auto"/>
      </w:divBdr>
    </w:div>
    <w:div w:id="1029181478">
      <w:bodyDiv w:val="1"/>
      <w:marLeft w:val="0"/>
      <w:marRight w:val="0"/>
      <w:marTop w:val="0"/>
      <w:marBottom w:val="0"/>
      <w:divBdr>
        <w:top w:val="none" w:sz="0" w:space="0" w:color="auto"/>
        <w:left w:val="none" w:sz="0" w:space="0" w:color="auto"/>
        <w:bottom w:val="none" w:sz="0" w:space="0" w:color="auto"/>
        <w:right w:val="none" w:sz="0" w:space="0" w:color="auto"/>
      </w:divBdr>
    </w:div>
    <w:div w:id="1041904333">
      <w:bodyDiv w:val="1"/>
      <w:marLeft w:val="0"/>
      <w:marRight w:val="0"/>
      <w:marTop w:val="0"/>
      <w:marBottom w:val="0"/>
      <w:divBdr>
        <w:top w:val="none" w:sz="0" w:space="0" w:color="auto"/>
        <w:left w:val="none" w:sz="0" w:space="0" w:color="auto"/>
        <w:bottom w:val="none" w:sz="0" w:space="0" w:color="auto"/>
        <w:right w:val="none" w:sz="0" w:space="0" w:color="auto"/>
      </w:divBdr>
    </w:div>
    <w:div w:id="1045763150">
      <w:bodyDiv w:val="1"/>
      <w:marLeft w:val="0"/>
      <w:marRight w:val="0"/>
      <w:marTop w:val="0"/>
      <w:marBottom w:val="0"/>
      <w:divBdr>
        <w:top w:val="none" w:sz="0" w:space="0" w:color="auto"/>
        <w:left w:val="none" w:sz="0" w:space="0" w:color="auto"/>
        <w:bottom w:val="none" w:sz="0" w:space="0" w:color="auto"/>
        <w:right w:val="none" w:sz="0" w:space="0" w:color="auto"/>
      </w:divBdr>
    </w:div>
    <w:div w:id="1049256792">
      <w:bodyDiv w:val="1"/>
      <w:marLeft w:val="0"/>
      <w:marRight w:val="0"/>
      <w:marTop w:val="0"/>
      <w:marBottom w:val="0"/>
      <w:divBdr>
        <w:top w:val="none" w:sz="0" w:space="0" w:color="auto"/>
        <w:left w:val="none" w:sz="0" w:space="0" w:color="auto"/>
        <w:bottom w:val="none" w:sz="0" w:space="0" w:color="auto"/>
        <w:right w:val="none" w:sz="0" w:space="0" w:color="auto"/>
      </w:divBdr>
    </w:div>
    <w:div w:id="1052998739">
      <w:bodyDiv w:val="1"/>
      <w:marLeft w:val="0"/>
      <w:marRight w:val="0"/>
      <w:marTop w:val="0"/>
      <w:marBottom w:val="0"/>
      <w:divBdr>
        <w:top w:val="none" w:sz="0" w:space="0" w:color="auto"/>
        <w:left w:val="none" w:sz="0" w:space="0" w:color="auto"/>
        <w:bottom w:val="none" w:sz="0" w:space="0" w:color="auto"/>
        <w:right w:val="none" w:sz="0" w:space="0" w:color="auto"/>
      </w:divBdr>
    </w:div>
    <w:div w:id="1055391993">
      <w:bodyDiv w:val="1"/>
      <w:marLeft w:val="0"/>
      <w:marRight w:val="0"/>
      <w:marTop w:val="0"/>
      <w:marBottom w:val="0"/>
      <w:divBdr>
        <w:top w:val="none" w:sz="0" w:space="0" w:color="auto"/>
        <w:left w:val="none" w:sz="0" w:space="0" w:color="auto"/>
        <w:bottom w:val="none" w:sz="0" w:space="0" w:color="auto"/>
        <w:right w:val="none" w:sz="0" w:space="0" w:color="auto"/>
      </w:divBdr>
    </w:div>
    <w:div w:id="1065569060">
      <w:bodyDiv w:val="1"/>
      <w:marLeft w:val="0"/>
      <w:marRight w:val="0"/>
      <w:marTop w:val="0"/>
      <w:marBottom w:val="0"/>
      <w:divBdr>
        <w:top w:val="none" w:sz="0" w:space="0" w:color="auto"/>
        <w:left w:val="none" w:sz="0" w:space="0" w:color="auto"/>
        <w:bottom w:val="none" w:sz="0" w:space="0" w:color="auto"/>
        <w:right w:val="none" w:sz="0" w:space="0" w:color="auto"/>
      </w:divBdr>
    </w:div>
    <w:div w:id="1077896526">
      <w:bodyDiv w:val="1"/>
      <w:marLeft w:val="0"/>
      <w:marRight w:val="0"/>
      <w:marTop w:val="0"/>
      <w:marBottom w:val="0"/>
      <w:divBdr>
        <w:top w:val="none" w:sz="0" w:space="0" w:color="auto"/>
        <w:left w:val="none" w:sz="0" w:space="0" w:color="auto"/>
        <w:bottom w:val="none" w:sz="0" w:space="0" w:color="auto"/>
        <w:right w:val="none" w:sz="0" w:space="0" w:color="auto"/>
      </w:divBdr>
    </w:div>
    <w:div w:id="1116363523">
      <w:bodyDiv w:val="1"/>
      <w:marLeft w:val="0"/>
      <w:marRight w:val="0"/>
      <w:marTop w:val="0"/>
      <w:marBottom w:val="0"/>
      <w:divBdr>
        <w:top w:val="none" w:sz="0" w:space="0" w:color="auto"/>
        <w:left w:val="none" w:sz="0" w:space="0" w:color="auto"/>
        <w:bottom w:val="none" w:sz="0" w:space="0" w:color="auto"/>
        <w:right w:val="none" w:sz="0" w:space="0" w:color="auto"/>
      </w:divBdr>
    </w:div>
    <w:div w:id="1130973238">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3792876">
      <w:bodyDiv w:val="1"/>
      <w:marLeft w:val="0"/>
      <w:marRight w:val="0"/>
      <w:marTop w:val="0"/>
      <w:marBottom w:val="0"/>
      <w:divBdr>
        <w:top w:val="none" w:sz="0" w:space="0" w:color="auto"/>
        <w:left w:val="none" w:sz="0" w:space="0" w:color="auto"/>
        <w:bottom w:val="none" w:sz="0" w:space="0" w:color="auto"/>
        <w:right w:val="none" w:sz="0" w:space="0" w:color="auto"/>
      </w:divBdr>
    </w:div>
    <w:div w:id="1207838420">
      <w:bodyDiv w:val="1"/>
      <w:marLeft w:val="0"/>
      <w:marRight w:val="0"/>
      <w:marTop w:val="0"/>
      <w:marBottom w:val="0"/>
      <w:divBdr>
        <w:top w:val="none" w:sz="0" w:space="0" w:color="auto"/>
        <w:left w:val="none" w:sz="0" w:space="0" w:color="auto"/>
        <w:bottom w:val="none" w:sz="0" w:space="0" w:color="auto"/>
        <w:right w:val="none" w:sz="0" w:space="0" w:color="auto"/>
      </w:divBdr>
    </w:div>
    <w:div w:id="1273515823">
      <w:bodyDiv w:val="1"/>
      <w:marLeft w:val="0"/>
      <w:marRight w:val="0"/>
      <w:marTop w:val="0"/>
      <w:marBottom w:val="0"/>
      <w:divBdr>
        <w:top w:val="none" w:sz="0" w:space="0" w:color="auto"/>
        <w:left w:val="none" w:sz="0" w:space="0" w:color="auto"/>
        <w:bottom w:val="none" w:sz="0" w:space="0" w:color="auto"/>
        <w:right w:val="none" w:sz="0" w:space="0" w:color="auto"/>
      </w:divBdr>
    </w:div>
    <w:div w:id="1337533863">
      <w:bodyDiv w:val="1"/>
      <w:marLeft w:val="0"/>
      <w:marRight w:val="0"/>
      <w:marTop w:val="0"/>
      <w:marBottom w:val="0"/>
      <w:divBdr>
        <w:top w:val="none" w:sz="0" w:space="0" w:color="auto"/>
        <w:left w:val="none" w:sz="0" w:space="0" w:color="auto"/>
        <w:bottom w:val="none" w:sz="0" w:space="0" w:color="auto"/>
        <w:right w:val="none" w:sz="0" w:space="0" w:color="auto"/>
      </w:divBdr>
    </w:div>
    <w:div w:id="1399744494">
      <w:bodyDiv w:val="1"/>
      <w:marLeft w:val="0"/>
      <w:marRight w:val="0"/>
      <w:marTop w:val="0"/>
      <w:marBottom w:val="0"/>
      <w:divBdr>
        <w:top w:val="none" w:sz="0" w:space="0" w:color="auto"/>
        <w:left w:val="none" w:sz="0" w:space="0" w:color="auto"/>
        <w:bottom w:val="none" w:sz="0" w:space="0" w:color="auto"/>
        <w:right w:val="none" w:sz="0" w:space="0" w:color="auto"/>
      </w:divBdr>
    </w:div>
    <w:div w:id="1416393830">
      <w:bodyDiv w:val="1"/>
      <w:marLeft w:val="0"/>
      <w:marRight w:val="0"/>
      <w:marTop w:val="0"/>
      <w:marBottom w:val="0"/>
      <w:divBdr>
        <w:top w:val="none" w:sz="0" w:space="0" w:color="auto"/>
        <w:left w:val="none" w:sz="0" w:space="0" w:color="auto"/>
        <w:bottom w:val="none" w:sz="0" w:space="0" w:color="auto"/>
        <w:right w:val="none" w:sz="0" w:space="0" w:color="auto"/>
      </w:divBdr>
    </w:div>
    <w:div w:id="1467351504">
      <w:bodyDiv w:val="1"/>
      <w:marLeft w:val="0"/>
      <w:marRight w:val="0"/>
      <w:marTop w:val="0"/>
      <w:marBottom w:val="0"/>
      <w:divBdr>
        <w:top w:val="none" w:sz="0" w:space="0" w:color="auto"/>
        <w:left w:val="none" w:sz="0" w:space="0" w:color="auto"/>
        <w:bottom w:val="none" w:sz="0" w:space="0" w:color="auto"/>
        <w:right w:val="none" w:sz="0" w:space="0" w:color="auto"/>
      </w:divBdr>
    </w:div>
    <w:div w:id="1468694373">
      <w:bodyDiv w:val="1"/>
      <w:marLeft w:val="0"/>
      <w:marRight w:val="0"/>
      <w:marTop w:val="0"/>
      <w:marBottom w:val="0"/>
      <w:divBdr>
        <w:top w:val="none" w:sz="0" w:space="0" w:color="auto"/>
        <w:left w:val="none" w:sz="0" w:space="0" w:color="auto"/>
        <w:bottom w:val="none" w:sz="0" w:space="0" w:color="auto"/>
        <w:right w:val="none" w:sz="0" w:space="0" w:color="auto"/>
      </w:divBdr>
    </w:div>
    <w:div w:id="1475025798">
      <w:bodyDiv w:val="1"/>
      <w:marLeft w:val="0"/>
      <w:marRight w:val="0"/>
      <w:marTop w:val="0"/>
      <w:marBottom w:val="0"/>
      <w:divBdr>
        <w:top w:val="none" w:sz="0" w:space="0" w:color="auto"/>
        <w:left w:val="none" w:sz="0" w:space="0" w:color="auto"/>
        <w:bottom w:val="none" w:sz="0" w:space="0" w:color="auto"/>
        <w:right w:val="none" w:sz="0" w:space="0" w:color="auto"/>
      </w:divBdr>
    </w:div>
    <w:div w:id="1488786297">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
    <w:div w:id="1505895341">
      <w:bodyDiv w:val="1"/>
      <w:marLeft w:val="0"/>
      <w:marRight w:val="0"/>
      <w:marTop w:val="0"/>
      <w:marBottom w:val="0"/>
      <w:divBdr>
        <w:top w:val="none" w:sz="0" w:space="0" w:color="auto"/>
        <w:left w:val="none" w:sz="0" w:space="0" w:color="auto"/>
        <w:bottom w:val="none" w:sz="0" w:space="0" w:color="auto"/>
        <w:right w:val="none" w:sz="0" w:space="0" w:color="auto"/>
      </w:divBdr>
      <w:divsChild>
        <w:div w:id="2054496664">
          <w:marLeft w:val="0"/>
          <w:marRight w:val="0"/>
          <w:marTop w:val="0"/>
          <w:marBottom w:val="0"/>
          <w:divBdr>
            <w:top w:val="none" w:sz="0" w:space="0" w:color="auto"/>
            <w:left w:val="none" w:sz="0" w:space="0" w:color="auto"/>
            <w:bottom w:val="none" w:sz="0" w:space="0" w:color="auto"/>
            <w:right w:val="none" w:sz="0" w:space="0" w:color="auto"/>
          </w:divBdr>
        </w:div>
        <w:div w:id="1292438651">
          <w:marLeft w:val="0"/>
          <w:marRight w:val="0"/>
          <w:marTop w:val="0"/>
          <w:marBottom w:val="0"/>
          <w:divBdr>
            <w:top w:val="none" w:sz="0" w:space="0" w:color="auto"/>
            <w:left w:val="none" w:sz="0" w:space="0" w:color="auto"/>
            <w:bottom w:val="none" w:sz="0" w:space="0" w:color="auto"/>
            <w:right w:val="none" w:sz="0" w:space="0" w:color="auto"/>
          </w:divBdr>
        </w:div>
        <w:div w:id="1647003793">
          <w:marLeft w:val="0"/>
          <w:marRight w:val="0"/>
          <w:marTop w:val="0"/>
          <w:marBottom w:val="0"/>
          <w:divBdr>
            <w:top w:val="none" w:sz="0" w:space="0" w:color="auto"/>
            <w:left w:val="none" w:sz="0" w:space="0" w:color="auto"/>
            <w:bottom w:val="none" w:sz="0" w:space="0" w:color="auto"/>
            <w:right w:val="none" w:sz="0" w:space="0" w:color="auto"/>
          </w:divBdr>
        </w:div>
        <w:div w:id="233201833">
          <w:marLeft w:val="0"/>
          <w:marRight w:val="0"/>
          <w:marTop w:val="0"/>
          <w:marBottom w:val="0"/>
          <w:divBdr>
            <w:top w:val="none" w:sz="0" w:space="0" w:color="auto"/>
            <w:left w:val="none" w:sz="0" w:space="0" w:color="auto"/>
            <w:bottom w:val="none" w:sz="0" w:space="0" w:color="auto"/>
            <w:right w:val="none" w:sz="0" w:space="0" w:color="auto"/>
          </w:divBdr>
        </w:div>
      </w:divsChild>
    </w:div>
    <w:div w:id="1545213617">
      <w:bodyDiv w:val="1"/>
      <w:marLeft w:val="0"/>
      <w:marRight w:val="0"/>
      <w:marTop w:val="0"/>
      <w:marBottom w:val="0"/>
      <w:divBdr>
        <w:top w:val="none" w:sz="0" w:space="0" w:color="auto"/>
        <w:left w:val="none" w:sz="0" w:space="0" w:color="auto"/>
        <w:bottom w:val="none" w:sz="0" w:space="0" w:color="auto"/>
        <w:right w:val="none" w:sz="0" w:space="0" w:color="auto"/>
      </w:divBdr>
    </w:div>
    <w:div w:id="1546795534">
      <w:bodyDiv w:val="1"/>
      <w:marLeft w:val="0"/>
      <w:marRight w:val="0"/>
      <w:marTop w:val="0"/>
      <w:marBottom w:val="0"/>
      <w:divBdr>
        <w:top w:val="none" w:sz="0" w:space="0" w:color="auto"/>
        <w:left w:val="none" w:sz="0" w:space="0" w:color="auto"/>
        <w:bottom w:val="none" w:sz="0" w:space="0" w:color="auto"/>
        <w:right w:val="none" w:sz="0" w:space="0" w:color="auto"/>
      </w:divBdr>
    </w:div>
    <w:div w:id="1557819273">
      <w:bodyDiv w:val="1"/>
      <w:marLeft w:val="0"/>
      <w:marRight w:val="0"/>
      <w:marTop w:val="0"/>
      <w:marBottom w:val="0"/>
      <w:divBdr>
        <w:top w:val="none" w:sz="0" w:space="0" w:color="auto"/>
        <w:left w:val="none" w:sz="0" w:space="0" w:color="auto"/>
        <w:bottom w:val="none" w:sz="0" w:space="0" w:color="auto"/>
        <w:right w:val="none" w:sz="0" w:space="0" w:color="auto"/>
      </w:divBdr>
    </w:div>
    <w:div w:id="1571424114">
      <w:bodyDiv w:val="1"/>
      <w:marLeft w:val="0"/>
      <w:marRight w:val="0"/>
      <w:marTop w:val="0"/>
      <w:marBottom w:val="0"/>
      <w:divBdr>
        <w:top w:val="none" w:sz="0" w:space="0" w:color="auto"/>
        <w:left w:val="none" w:sz="0" w:space="0" w:color="auto"/>
        <w:bottom w:val="none" w:sz="0" w:space="0" w:color="auto"/>
        <w:right w:val="none" w:sz="0" w:space="0" w:color="auto"/>
      </w:divBdr>
    </w:div>
    <w:div w:id="1581788583">
      <w:bodyDiv w:val="1"/>
      <w:marLeft w:val="0"/>
      <w:marRight w:val="0"/>
      <w:marTop w:val="0"/>
      <w:marBottom w:val="0"/>
      <w:divBdr>
        <w:top w:val="none" w:sz="0" w:space="0" w:color="auto"/>
        <w:left w:val="none" w:sz="0" w:space="0" w:color="auto"/>
        <w:bottom w:val="none" w:sz="0" w:space="0" w:color="auto"/>
        <w:right w:val="none" w:sz="0" w:space="0" w:color="auto"/>
      </w:divBdr>
    </w:div>
    <w:div w:id="1584334936">
      <w:bodyDiv w:val="1"/>
      <w:marLeft w:val="0"/>
      <w:marRight w:val="0"/>
      <w:marTop w:val="0"/>
      <w:marBottom w:val="0"/>
      <w:divBdr>
        <w:top w:val="none" w:sz="0" w:space="0" w:color="auto"/>
        <w:left w:val="none" w:sz="0" w:space="0" w:color="auto"/>
        <w:bottom w:val="none" w:sz="0" w:space="0" w:color="auto"/>
        <w:right w:val="none" w:sz="0" w:space="0" w:color="auto"/>
      </w:divBdr>
    </w:div>
    <w:div w:id="1603804900">
      <w:bodyDiv w:val="1"/>
      <w:marLeft w:val="0"/>
      <w:marRight w:val="0"/>
      <w:marTop w:val="0"/>
      <w:marBottom w:val="0"/>
      <w:divBdr>
        <w:top w:val="none" w:sz="0" w:space="0" w:color="auto"/>
        <w:left w:val="none" w:sz="0" w:space="0" w:color="auto"/>
        <w:bottom w:val="none" w:sz="0" w:space="0" w:color="auto"/>
        <w:right w:val="none" w:sz="0" w:space="0" w:color="auto"/>
      </w:divBdr>
    </w:div>
    <w:div w:id="1607881947">
      <w:bodyDiv w:val="1"/>
      <w:marLeft w:val="0"/>
      <w:marRight w:val="0"/>
      <w:marTop w:val="0"/>
      <w:marBottom w:val="0"/>
      <w:divBdr>
        <w:top w:val="none" w:sz="0" w:space="0" w:color="auto"/>
        <w:left w:val="none" w:sz="0" w:space="0" w:color="auto"/>
        <w:bottom w:val="none" w:sz="0" w:space="0" w:color="auto"/>
        <w:right w:val="none" w:sz="0" w:space="0" w:color="auto"/>
      </w:divBdr>
    </w:div>
    <w:div w:id="1617325603">
      <w:bodyDiv w:val="1"/>
      <w:marLeft w:val="0"/>
      <w:marRight w:val="0"/>
      <w:marTop w:val="0"/>
      <w:marBottom w:val="0"/>
      <w:divBdr>
        <w:top w:val="none" w:sz="0" w:space="0" w:color="auto"/>
        <w:left w:val="none" w:sz="0" w:space="0" w:color="auto"/>
        <w:bottom w:val="none" w:sz="0" w:space="0" w:color="auto"/>
        <w:right w:val="none" w:sz="0" w:space="0" w:color="auto"/>
      </w:divBdr>
    </w:div>
    <w:div w:id="1617639980">
      <w:bodyDiv w:val="1"/>
      <w:marLeft w:val="0"/>
      <w:marRight w:val="0"/>
      <w:marTop w:val="0"/>
      <w:marBottom w:val="0"/>
      <w:divBdr>
        <w:top w:val="none" w:sz="0" w:space="0" w:color="auto"/>
        <w:left w:val="none" w:sz="0" w:space="0" w:color="auto"/>
        <w:bottom w:val="none" w:sz="0" w:space="0" w:color="auto"/>
        <w:right w:val="none" w:sz="0" w:space="0" w:color="auto"/>
      </w:divBdr>
      <w:divsChild>
        <w:div w:id="315036856">
          <w:marLeft w:val="0"/>
          <w:marRight w:val="0"/>
          <w:marTop w:val="0"/>
          <w:marBottom w:val="0"/>
          <w:divBdr>
            <w:top w:val="none" w:sz="0" w:space="0" w:color="auto"/>
            <w:left w:val="none" w:sz="0" w:space="0" w:color="auto"/>
            <w:bottom w:val="none" w:sz="0" w:space="0" w:color="auto"/>
            <w:right w:val="none" w:sz="0" w:space="0" w:color="auto"/>
          </w:divBdr>
        </w:div>
      </w:divsChild>
    </w:div>
    <w:div w:id="1623224437">
      <w:bodyDiv w:val="1"/>
      <w:marLeft w:val="0"/>
      <w:marRight w:val="0"/>
      <w:marTop w:val="0"/>
      <w:marBottom w:val="0"/>
      <w:divBdr>
        <w:top w:val="none" w:sz="0" w:space="0" w:color="auto"/>
        <w:left w:val="none" w:sz="0" w:space="0" w:color="auto"/>
        <w:bottom w:val="none" w:sz="0" w:space="0" w:color="auto"/>
        <w:right w:val="none" w:sz="0" w:space="0" w:color="auto"/>
      </w:divBdr>
    </w:div>
    <w:div w:id="1642883860">
      <w:bodyDiv w:val="1"/>
      <w:marLeft w:val="0"/>
      <w:marRight w:val="0"/>
      <w:marTop w:val="0"/>
      <w:marBottom w:val="0"/>
      <w:divBdr>
        <w:top w:val="none" w:sz="0" w:space="0" w:color="auto"/>
        <w:left w:val="none" w:sz="0" w:space="0" w:color="auto"/>
        <w:bottom w:val="none" w:sz="0" w:space="0" w:color="auto"/>
        <w:right w:val="none" w:sz="0" w:space="0" w:color="auto"/>
      </w:divBdr>
    </w:div>
    <w:div w:id="1698194082">
      <w:bodyDiv w:val="1"/>
      <w:marLeft w:val="0"/>
      <w:marRight w:val="0"/>
      <w:marTop w:val="0"/>
      <w:marBottom w:val="0"/>
      <w:divBdr>
        <w:top w:val="none" w:sz="0" w:space="0" w:color="auto"/>
        <w:left w:val="none" w:sz="0" w:space="0" w:color="auto"/>
        <w:bottom w:val="none" w:sz="0" w:space="0" w:color="auto"/>
        <w:right w:val="none" w:sz="0" w:space="0" w:color="auto"/>
      </w:divBdr>
    </w:div>
    <w:div w:id="1721783499">
      <w:bodyDiv w:val="1"/>
      <w:marLeft w:val="0"/>
      <w:marRight w:val="0"/>
      <w:marTop w:val="0"/>
      <w:marBottom w:val="0"/>
      <w:divBdr>
        <w:top w:val="none" w:sz="0" w:space="0" w:color="auto"/>
        <w:left w:val="none" w:sz="0" w:space="0" w:color="auto"/>
        <w:bottom w:val="none" w:sz="0" w:space="0" w:color="auto"/>
        <w:right w:val="none" w:sz="0" w:space="0" w:color="auto"/>
      </w:divBdr>
    </w:div>
    <w:div w:id="1733380286">
      <w:bodyDiv w:val="1"/>
      <w:marLeft w:val="0"/>
      <w:marRight w:val="0"/>
      <w:marTop w:val="0"/>
      <w:marBottom w:val="0"/>
      <w:divBdr>
        <w:top w:val="none" w:sz="0" w:space="0" w:color="auto"/>
        <w:left w:val="none" w:sz="0" w:space="0" w:color="auto"/>
        <w:bottom w:val="none" w:sz="0" w:space="0" w:color="auto"/>
        <w:right w:val="none" w:sz="0" w:space="0" w:color="auto"/>
      </w:divBdr>
    </w:div>
    <w:div w:id="1734427356">
      <w:bodyDiv w:val="1"/>
      <w:marLeft w:val="0"/>
      <w:marRight w:val="0"/>
      <w:marTop w:val="0"/>
      <w:marBottom w:val="0"/>
      <w:divBdr>
        <w:top w:val="none" w:sz="0" w:space="0" w:color="auto"/>
        <w:left w:val="none" w:sz="0" w:space="0" w:color="auto"/>
        <w:bottom w:val="none" w:sz="0" w:space="0" w:color="auto"/>
        <w:right w:val="none" w:sz="0" w:space="0" w:color="auto"/>
      </w:divBdr>
    </w:div>
    <w:div w:id="1776748214">
      <w:bodyDiv w:val="1"/>
      <w:marLeft w:val="0"/>
      <w:marRight w:val="0"/>
      <w:marTop w:val="0"/>
      <w:marBottom w:val="0"/>
      <w:divBdr>
        <w:top w:val="none" w:sz="0" w:space="0" w:color="auto"/>
        <w:left w:val="none" w:sz="0" w:space="0" w:color="auto"/>
        <w:bottom w:val="none" w:sz="0" w:space="0" w:color="auto"/>
        <w:right w:val="none" w:sz="0" w:space="0" w:color="auto"/>
      </w:divBdr>
    </w:div>
    <w:div w:id="1803887923">
      <w:bodyDiv w:val="1"/>
      <w:marLeft w:val="0"/>
      <w:marRight w:val="0"/>
      <w:marTop w:val="0"/>
      <w:marBottom w:val="0"/>
      <w:divBdr>
        <w:top w:val="none" w:sz="0" w:space="0" w:color="auto"/>
        <w:left w:val="none" w:sz="0" w:space="0" w:color="auto"/>
        <w:bottom w:val="none" w:sz="0" w:space="0" w:color="auto"/>
        <w:right w:val="none" w:sz="0" w:space="0" w:color="auto"/>
      </w:divBdr>
      <w:divsChild>
        <w:div w:id="1171143874">
          <w:marLeft w:val="0"/>
          <w:marRight w:val="0"/>
          <w:marTop w:val="0"/>
          <w:marBottom w:val="0"/>
          <w:divBdr>
            <w:top w:val="none" w:sz="0" w:space="0" w:color="auto"/>
            <w:left w:val="none" w:sz="0" w:space="0" w:color="auto"/>
            <w:bottom w:val="none" w:sz="0" w:space="0" w:color="auto"/>
            <w:right w:val="none" w:sz="0" w:space="0" w:color="auto"/>
          </w:divBdr>
        </w:div>
      </w:divsChild>
    </w:div>
    <w:div w:id="1868986512">
      <w:bodyDiv w:val="1"/>
      <w:marLeft w:val="0"/>
      <w:marRight w:val="0"/>
      <w:marTop w:val="0"/>
      <w:marBottom w:val="0"/>
      <w:divBdr>
        <w:top w:val="none" w:sz="0" w:space="0" w:color="auto"/>
        <w:left w:val="none" w:sz="0" w:space="0" w:color="auto"/>
        <w:bottom w:val="none" w:sz="0" w:space="0" w:color="auto"/>
        <w:right w:val="none" w:sz="0" w:space="0" w:color="auto"/>
      </w:divBdr>
    </w:div>
    <w:div w:id="1870534166">
      <w:bodyDiv w:val="1"/>
      <w:marLeft w:val="0"/>
      <w:marRight w:val="0"/>
      <w:marTop w:val="0"/>
      <w:marBottom w:val="0"/>
      <w:divBdr>
        <w:top w:val="none" w:sz="0" w:space="0" w:color="auto"/>
        <w:left w:val="none" w:sz="0" w:space="0" w:color="auto"/>
        <w:bottom w:val="none" w:sz="0" w:space="0" w:color="auto"/>
        <w:right w:val="none" w:sz="0" w:space="0" w:color="auto"/>
      </w:divBdr>
    </w:div>
    <w:div w:id="1880579945">
      <w:bodyDiv w:val="1"/>
      <w:marLeft w:val="0"/>
      <w:marRight w:val="0"/>
      <w:marTop w:val="0"/>
      <w:marBottom w:val="0"/>
      <w:divBdr>
        <w:top w:val="none" w:sz="0" w:space="0" w:color="auto"/>
        <w:left w:val="none" w:sz="0" w:space="0" w:color="auto"/>
        <w:bottom w:val="none" w:sz="0" w:space="0" w:color="auto"/>
        <w:right w:val="none" w:sz="0" w:space="0" w:color="auto"/>
      </w:divBdr>
    </w:div>
    <w:div w:id="1886217201">
      <w:bodyDiv w:val="1"/>
      <w:marLeft w:val="0"/>
      <w:marRight w:val="0"/>
      <w:marTop w:val="0"/>
      <w:marBottom w:val="0"/>
      <w:divBdr>
        <w:top w:val="none" w:sz="0" w:space="0" w:color="auto"/>
        <w:left w:val="none" w:sz="0" w:space="0" w:color="auto"/>
        <w:bottom w:val="none" w:sz="0" w:space="0" w:color="auto"/>
        <w:right w:val="none" w:sz="0" w:space="0" w:color="auto"/>
      </w:divBdr>
    </w:div>
    <w:div w:id="1902059287">
      <w:bodyDiv w:val="1"/>
      <w:marLeft w:val="0"/>
      <w:marRight w:val="0"/>
      <w:marTop w:val="0"/>
      <w:marBottom w:val="0"/>
      <w:divBdr>
        <w:top w:val="none" w:sz="0" w:space="0" w:color="auto"/>
        <w:left w:val="none" w:sz="0" w:space="0" w:color="auto"/>
        <w:bottom w:val="none" w:sz="0" w:space="0" w:color="auto"/>
        <w:right w:val="none" w:sz="0" w:space="0" w:color="auto"/>
      </w:divBdr>
    </w:div>
    <w:div w:id="1902865626">
      <w:bodyDiv w:val="1"/>
      <w:marLeft w:val="0"/>
      <w:marRight w:val="0"/>
      <w:marTop w:val="0"/>
      <w:marBottom w:val="0"/>
      <w:divBdr>
        <w:top w:val="none" w:sz="0" w:space="0" w:color="auto"/>
        <w:left w:val="none" w:sz="0" w:space="0" w:color="auto"/>
        <w:bottom w:val="none" w:sz="0" w:space="0" w:color="auto"/>
        <w:right w:val="none" w:sz="0" w:space="0" w:color="auto"/>
      </w:divBdr>
    </w:div>
    <w:div w:id="1911768173">
      <w:bodyDiv w:val="1"/>
      <w:marLeft w:val="0"/>
      <w:marRight w:val="0"/>
      <w:marTop w:val="0"/>
      <w:marBottom w:val="0"/>
      <w:divBdr>
        <w:top w:val="none" w:sz="0" w:space="0" w:color="auto"/>
        <w:left w:val="none" w:sz="0" w:space="0" w:color="auto"/>
        <w:bottom w:val="none" w:sz="0" w:space="0" w:color="auto"/>
        <w:right w:val="none" w:sz="0" w:space="0" w:color="auto"/>
      </w:divBdr>
    </w:div>
    <w:div w:id="1949434457">
      <w:bodyDiv w:val="1"/>
      <w:marLeft w:val="0"/>
      <w:marRight w:val="0"/>
      <w:marTop w:val="0"/>
      <w:marBottom w:val="0"/>
      <w:divBdr>
        <w:top w:val="none" w:sz="0" w:space="0" w:color="auto"/>
        <w:left w:val="none" w:sz="0" w:space="0" w:color="auto"/>
        <w:bottom w:val="none" w:sz="0" w:space="0" w:color="auto"/>
        <w:right w:val="none" w:sz="0" w:space="0" w:color="auto"/>
      </w:divBdr>
    </w:div>
    <w:div w:id="1959487737">
      <w:bodyDiv w:val="1"/>
      <w:marLeft w:val="0"/>
      <w:marRight w:val="0"/>
      <w:marTop w:val="0"/>
      <w:marBottom w:val="0"/>
      <w:divBdr>
        <w:top w:val="none" w:sz="0" w:space="0" w:color="auto"/>
        <w:left w:val="none" w:sz="0" w:space="0" w:color="auto"/>
        <w:bottom w:val="none" w:sz="0" w:space="0" w:color="auto"/>
        <w:right w:val="none" w:sz="0" w:space="0" w:color="auto"/>
      </w:divBdr>
    </w:div>
    <w:div w:id="1968001839">
      <w:bodyDiv w:val="1"/>
      <w:marLeft w:val="0"/>
      <w:marRight w:val="0"/>
      <w:marTop w:val="0"/>
      <w:marBottom w:val="0"/>
      <w:divBdr>
        <w:top w:val="none" w:sz="0" w:space="0" w:color="auto"/>
        <w:left w:val="none" w:sz="0" w:space="0" w:color="auto"/>
        <w:bottom w:val="none" w:sz="0" w:space="0" w:color="auto"/>
        <w:right w:val="none" w:sz="0" w:space="0" w:color="auto"/>
      </w:divBdr>
    </w:div>
    <w:div w:id="2022392782">
      <w:bodyDiv w:val="1"/>
      <w:marLeft w:val="0"/>
      <w:marRight w:val="0"/>
      <w:marTop w:val="0"/>
      <w:marBottom w:val="0"/>
      <w:divBdr>
        <w:top w:val="none" w:sz="0" w:space="0" w:color="auto"/>
        <w:left w:val="none" w:sz="0" w:space="0" w:color="auto"/>
        <w:bottom w:val="none" w:sz="0" w:space="0" w:color="auto"/>
        <w:right w:val="none" w:sz="0" w:space="0" w:color="auto"/>
      </w:divBdr>
    </w:div>
    <w:div w:id="2063018418">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123844059">
      <w:bodyDiv w:val="1"/>
      <w:marLeft w:val="0"/>
      <w:marRight w:val="0"/>
      <w:marTop w:val="0"/>
      <w:marBottom w:val="0"/>
      <w:divBdr>
        <w:top w:val="none" w:sz="0" w:space="0" w:color="auto"/>
        <w:left w:val="none" w:sz="0" w:space="0" w:color="auto"/>
        <w:bottom w:val="none" w:sz="0" w:space="0" w:color="auto"/>
        <w:right w:val="none" w:sz="0" w:space="0" w:color="auto"/>
      </w:divBdr>
    </w:div>
    <w:div w:id="2130776459">
      <w:bodyDiv w:val="1"/>
      <w:marLeft w:val="0"/>
      <w:marRight w:val="0"/>
      <w:marTop w:val="0"/>
      <w:marBottom w:val="0"/>
      <w:divBdr>
        <w:top w:val="none" w:sz="0" w:space="0" w:color="auto"/>
        <w:left w:val="none" w:sz="0" w:space="0" w:color="auto"/>
        <w:bottom w:val="none" w:sz="0" w:space="0" w:color="auto"/>
        <w:right w:val="none" w:sz="0" w:space="0" w:color="auto"/>
      </w:divBdr>
    </w:div>
    <w:div w:id="2145728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sk@vzp.cz" TargetMode="External"/><Relationship Id="rId3" Type="http://schemas.openxmlformats.org/officeDocument/2006/relationships/settings" Target="settings.xml"/><Relationship Id="rId7" Type="http://schemas.openxmlformats.org/officeDocument/2006/relationships/hyperlink" Target="mailto:podatelna@v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9286</Words>
  <Characters>55068</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2025-04-22T11:12:00Z</dcterms:created>
  <dcterms:modified xsi:type="dcterms:W3CDTF">2025-04-22T11:35:00Z</dcterms:modified>
</cp:coreProperties>
</file>