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B665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92D050"/>
          <w:sz w:val="14"/>
          <w:szCs w:val="14"/>
        </w:rPr>
      </w:pPr>
    </w:p>
    <w:p w14:paraId="7C173B6C" w14:textId="01CDBDEB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DAROVACÍ SMLOUVA</w:t>
      </w:r>
      <w:r w:rsidR="00F719D6">
        <w:rPr>
          <w:rFonts w:ascii="Tahoma" w:eastAsia="Tahoma" w:hAnsi="Tahoma" w:cs="Tahoma"/>
          <w:b/>
          <w:color w:val="000000"/>
          <w:sz w:val="22"/>
          <w:szCs w:val="22"/>
        </w:rPr>
        <w:t xml:space="preserve"> č. 2023-0</w:t>
      </w:r>
      <w:r w:rsidR="00D17F98">
        <w:rPr>
          <w:rFonts w:ascii="Tahoma" w:eastAsia="Tahoma" w:hAnsi="Tahoma" w:cs="Tahoma"/>
          <w:b/>
          <w:color w:val="000000"/>
          <w:sz w:val="22"/>
          <w:szCs w:val="22"/>
        </w:rPr>
        <w:t>5</w:t>
      </w:r>
      <w:r w:rsidR="00F719D6">
        <w:rPr>
          <w:rFonts w:ascii="Tahoma" w:eastAsia="Tahoma" w:hAnsi="Tahoma" w:cs="Tahoma"/>
          <w:b/>
          <w:color w:val="000000"/>
          <w:sz w:val="22"/>
          <w:szCs w:val="22"/>
        </w:rPr>
        <w:t>-00</w:t>
      </w:r>
      <w:r w:rsidR="00D17F98">
        <w:rPr>
          <w:rFonts w:ascii="Tahoma" w:eastAsia="Tahoma" w:hAnsi="Tahoma" w:cs="Tahoma"/>
          <w:b/>
          <w:color w:val="000000"/>
          <w:sz w:val="22"/>
          <w:szCs w:val="22"/>
        </w:rPr>
        <w:t>1</w:t>
      </w:r>
      <w:r w:rsidR="00F719D6">
        <w:rPr>
          <w:rFonts w:ascii="Tahoma" w:eastAsia="Tahoma" w:hAnsi="Tahoma" w:cs="Tahoma"/>
          <w:b/>
          <w:color w:val="000000"/>
          <w:sz w:val="22"/>
          <w:szCs w:val="22"/>
        </w:rPr>
        <w:t>-N</w:t>
      </w:r>
    </w:p>
    <w:p w14:paraId="224F8C75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b/>
          <w:color w:val="000000"/>
          <w:sz w:val="20"/>
        </w:rPr>
        <w:t>(dle § 2055 a násl. zákona č. 89/2012 Sb., občanský zákoník, ve znění pozdějších předpisů (dále jen „OZ“))</w:t>
      </w:r>
    </w:p>
    <w:p w14:paraId="60CC1F79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14:paraId="11E03CED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Smluvní strany:</w:t>
      </w:r>
    </w:p>
    <w:p w14:paraId="628E0D03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7E961FC7" w14:textId="3386CC08" w:rsidR="00DE7666" w:rsidRPr="001F2174" w:rsidRDefault="00A94C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bCs/>
          <w:color w:val="000000"/>
          <w:sz w:val="22"/>
          <w:szCs w:val="22"/>
        </w:rPr>
      </w:pPr>
      <w:r w:rsidRPr="00A94C44">
        <w:rPr>
          <w:rFonts w:ascii="Tahoma" w:eastAsia="Tahoma" w:hAnsi="Tahoma" w:cs="Tahoma"/>
          <w:b/>
          <w:bCs/>
          <w:color w:val="000000"/>
          <w:sz w:val="22"/>
          <w:szCs w:val="22"/>
        </w:rPr>
        <w:t>Střední průmyslová škola a Vyšší odborná škola, Liberec, příspěvková organizace</w:t>
      </w:r>
    </w:p>
    <w:p w14:paraId="604E0084" w14:textId="5BC87118" w:rsidR="00DE7666" w:rsidRPr="00E26745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Se sídlem:</w:t>
      </w:r>
      <w:r w:rsidR="00E26745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E26745">
        <w:rPr>
          <w:rFonts w:ascii="Roboto" w:hAnsi="Roboto"/>
          <w:color w:val="71777D"/>
          <w:sz w:val="21"/>
          <w:szCs w:val="21"/>
          <w:shd w:val="clear" w:color="auto" w:fill="FFFFFF"/>
        </w:rPr>
        <w:t> </w:t>
      </w:r>
      <w:hyperlink r:id="rId8" w:history="1">
        <w:r w:rsidR="00E26745" w:rsidRPr="00E26745">
          <w:rPr>
            <w:rStyle w:val="Hypertextovodkaz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Masarykova 460</w:t>
        </w:r>
        <w:r w:rsidR="00A94C44">
          <w:rPr>
            <w:rStyle w:val="Hypertextovodkaz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/3,</w:t>
        </w:r>
        <w:r w:rsidR="00E26745" w:rsidRPr="00E26745">
          <w:rPr>
            <w:rStyle w:val="Hypertextovodkaz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 xml:space="preserve"> 460 01 Liberec</w:t>
        </w:r>
      </w:hyperlink>
      <w:r w:rsidR="00A94C44">
        <w:rPr>
          <w:rStyle w:val="Hypertextovodkaz"/>
          <w:rFonts w:ascii="Roboto" w:hAnsi="Roboto"/>
          <w:color w:val="auto"/>
          <w:sz w:val="21"/>
          <w:szCs w:val="21"/>
          <w:u w:val="none"/>
          <w:shd w:val="clear" w:color="auto" w:fill="FFFFFF"/>
        </w:rPr>
        <w:t xml:space="preserve"> 1</w:t>
      </w:r>
    </w:p>
    <w:p w14:paraId="00C23F14" w14:textId="14B6FD39" w:rsidR="00DE7666" w:rsidRDefault="00ED354D" w:rsidP="00E267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IČ:</w:t>
      </w:r>
      <w:r w:rsidR="00E26745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E26745" w:rsidRPr="00E26745">
        <w:rPr>
          <w:rFonts w:ascii="Roboto" w:hAnsi="Roboto"/>
          <w:sz w:val="21"/>
          <w:szCs w:val="21"/>
          <w:shd w:val="clear" w:color="auto" w:fill="FFFFFF"/>
        </w:rPr>
        <w:t>46747991</w:t>
      </w:r>
    </w:p>
    <w:p w14:paraId="36FA9033" w14:textId="71F877F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Bankovní spojení: </w:t>
      </w:r>
      <w:r w:rsidR="00A94C44" w:rsidRPr="00A94C44">
        <w:rPr>
          <w:rFonts w:ascii="Tahoma" w:eastAsia="Tahoma" w:hAnsi="Tahoma" w:cs="Tahoma"/>
          <w:color w:val="000000"/>
          <w:sz w:val="22"/>
          <w:szCs w:val="22"/>
        </w:rPr>
        <w:t>107-5234500297/0100</w:t>
      </w:r>
    </w:p>
    <w:p w14:paraId="0F88D49D" w14:textId="6DF76F62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proofErr w:type="gramStart"/>
      <w:r>
        <w:rPr>
          <w:rFonts w:ascii="Tahoma" w:eastAsia="Tahoma" w:hAnsi="Tahoma" w:cs="Tahoma"/>
          <w:color w:val="000000"/>
          <w:sz w:val="22"/>
          <w:szCs w:val="22"/>
        </w:rPr>
        <w:t>Zastoupena:</w:t>
      </w:r>
      <w:r w:rsidR="00A94C44">
        <w:rPr>
          <w:rFonts w:ascii="Tahoma" w:eastAsia="Tahoma" w:hAnsi="Tahoma" w:cs="Tahoma"/>
          <w:color w:val="000000"/>
          <w:sz w:val="22"/>
          <w:szCs w:val="22"/>
        </w:rPr>
        <w:t>–</w:t>
      </w:r>
      <w:proofErr w:type="gramEnd"/>
      <w:r w:rsidR="00A94C44">
        <w:rPr>
          <w:rFonts w:ascii="Tahoma" w:eastAsia="Tahoma" w:hAnsi="Tahoma" w:cs="Tahoma"/>
          <w:color w:val="000000"/>
          <w:sz w:val="22"/>
          <w:szCs w:val="22"/>
        </w:rPr>
        <w:t xml:space="preserve"> ředitel školy</w:t>
      </w:r>
    </w:p>
    <w:p w14:paraId="0F513586" w14:textId="4878E3EF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Osoba odpovědná za smluvní vztah:</w:t>
      </w:r>
      <w:r w:rsidR="00A94C44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14:paraId="5980B5D9" w14:textId="2E9D3A54" w:rsidR="00DE7666" w:rsidRDefault="00A94C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ED354D">
        <w:rPr>
          <w:rFonts w:ascii="Tahoma" w:eastAsia="Tahoma" w:hAnsi="Tahoma" w:cs="Tahoma"/>
          <w:color w:val="000000"/>
          <w:sz w:val="22"/>
          <w:szCs w:val="22"/>
        </w:rPr>
        <w:t xml:space="preserve">(dále jen jako </w:t>
      </w:r>
      <w:r w:rsidR="00ED354D">
        <w:rPr>
          <w:rFonts w:ascii="Tahoma" w:eastAsia="Tahoma" w:hAnsi="Tahoma" w:cs="Tahoma"/>
          <w:b/>
          <w:color w:val="000000"/>
          <w:sz w:val="22"/>
          <w:szCs w:val="22"/>
        </w:rPr>
        <w:t>„obdarovaný“</w:t>
      </w:r>
      <w:r w:rsidR="00ED354D">
        <w:rPr>
          <w:rFonts w:ascii="Tahoma" w:eastAsia="Tahoma" w:hAnsi="Tahoma" w:cs="Tahoma"/>
          <w:color w:val="000000"/>
          <w:sz w:val="22"/>
          <w:szCs w:val="22"/>
        </w:rPr>
        <w:t>)</w:t>
      </w:r>
    </w:p>
    <w:p w14:paraId="39CD33D4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104A185F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</w:t>
      </w:r>
    </w:p>
    <w:p w14:paraId="0595AB83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14:paraId="59E18081" w14:textId="58DBCE64" w:rsidR="00DE7666" w:rsidRPr="001F2174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2.</w:t>
      </w:r>
      <w:r w:rsidRPr="001F2174">
        <w:rPr>
          <w:rFonts w:ascii="Tahoma" w:eastAsia="Tahoma" w:hAnsi="Tahoma" w:cs="Tahoma"/>
          <w:color w:val="000000"/>
          <w:sz w:val="22"/>
          <w:szCs w:val="22"/>
        </w:rPr>
        <w:tab/>
        <w:t>Název/</w:t>
      </w:r>
      <w:r w:rsidR="001F2174" w:rsidRPr="001F2174">
        <w:rPr>
          <w:rFonts w:ascii="Tahoma" w:eastAsia="Tahoma" w:hAnsi="Tahoma" w:cs="Tahoma"/>
          <w:color w:val="000000"/>
          <w:sz w:val="22"/>
          <w:szCs w:val="22"/>
        </w:rPr>
        <w:t xml:space="preserve">Firma: </w:t>
      </w:r>
      <w:r w:rsidR="001F2174" w:rsidRPr="001F2174">
        <w:rPr>
          <w:rFonts w:ascii="Tahoma" w:eastAsia="Tahoma" w:hAnsi="Tahoma" w:cs="Tahoma"/>
          <w:b/>
          <w:bCs/>
          <w:color w:val="000000"/>
          <w:sz w:val="22"/>
          <w:szCs w:val="22"/>
        </w:rPr>
        <w:t>Denso Manufacturing</w:t>
      </w:r>
      <w:r w:rsidR="006067BD" w:rsidRPr="001F2174">
        <w:rPr>
          <w:rFonts w:ascii="Tahoma" w:eastAsia="Tahoma" w:hAnsi="Tahoma" w:cs="Tahoma"/>
          <w:b/>
          <w:bCs/>
          <w:color w:val="000000"/>
          <w:sz w:val="22"/>
          <w:szCs w:val="22"/>
        </w:rPr>
        <w:t xml:space="preserve"> s.r.o.</w:t>
      </w:r>
      <w:r w:rsidRPr="001F2174">
        <w:rPr>
          <w:rFonts w:ascii="Tahoma" w:eastAsia="Tahoma" w:hAnsi="Tahoma" w:cs="Tahoma"/>
          <w:b/>
          <w:bCs/>
          <w:color w:val="000000"/>
          <w:sz w:val="22"/>
          <w:szCs w:val="22"/>
        </w:rPr>
        <w:t>     </w:t>
      </w:r>
    </w:p>
    <w:p w14:paraId="377063C4" w14:textId="77777777" w:rsidR="001F2174" w:rsidRPr="001F2174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hAnsi="Tahoma" w:cs="Tahoma"/>
        </w:rPr>
      </w:pPr>
      <w:r w:rsidRPr="001F2174">
        <w:rPr>
          <w:rFonts w:ascii="Tahoma" w:eastAsia="Tahoma" w:hAnsi="Tahoma" w:cs="Tahoma"/>
          <w:color w:val="000000"/>
          <w:sz w:val="22"/>
          <w:szCs w:val="22"/>
        </w:rPr>
        <w:tab/>
        <w:t>Se sídlem v:</w:t>
      </w:r>
      <w:bookmarkStart w:id="0" w:name="bookmark=id.1fob9te" w:colFirst="0" w:colLast="0"/>
      <w:bookmarkEnd w:id="0"/>
      <w:r w:rsidRPr="001F2174">
        <w:rPr>
          <w:rFonts w:ascii="Tahoma" w:eastAsia="Tahoma" w:hAnsi="Tahoma" w:cs="Tahoma"/>
          <w:color w:val="000000"/>
          <w:sz w:val="22"/>
          <w:szCs w:val="22"/>
        </w:rPr>
        <w:t> </w:t>
      </w:r>
      <w:r w:rsidR="001F2174" w:rsidRPr="001F2174">
        <w:rPr>
          <w:rFonts w:ascii="Tahoma" w:hAnsi="Tahoma" w:cs="Tahoma"/>
        </w:rPr>
        <w:t xml:space="preserve"> </w:t>
      </w:r>
      <w:hyperlink r:id="rId9" w:tooltip="Výpis základních údajů o adrese Heyrovského 476, Liberec 46312 a přehled všech firem a osob zde sídlících" w:history="1">
        <w:r w:rsidR="001F2174" w:rsidRPr="001F2174">
          <w:rPr>
            <w:rStyle w:val="Hypertextovodkaz"/>
            <w:rFonts w:ascii="Tahoma" w:hAnsi="Tahoma" w:cs="Tahoma"/>
            <w:color w:val="12513E"/>
            <w:u w:val="none"/>
            <w:shd w:val="clear" w:color="auto" w:fill="FFFFFF"/>
          </w:rPr>
          <w:t>Heyrovského 476, Liberec 46312</w:t>
        </w:r>
      </w:hyperlink>
      <w:r w:rsidR="001F2174" w:rsidRPr="001F2174">
        <w:rPr>
          <w:rFonts w:ascii="Tahoma" w:hAnsi="Tahoma" w:cs="Tahoma"/>
        </w:rPr>
        <w:t xml:space="preserve"> </w:t>
      </w:r>
    </w:p>
    <w:p w14:paraId="49E0E512" w14:textId="1BC25816" w:rsidR="00DE7666" w:rsidRPr="001F2174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 w:rsidRPr="001F2174">
        <w:rPr>
          <w:rFonts w:ascii="Tahoma" w:eastAsia="Tahoma" w:hAnsi="Tahoma" w:cs="Tahoma"/>
          <w:color w:val="000000"/>
          <w:sz w:val="22"/>
          <w:szCs w:val="22"/>
        </w:rPr>
        <w:t>Zapsaná:</w:t>
      </w:r>
      <w:r w:rsidRPr="001F2174">
        <w:rPr>
          <w:rFonts w:ascii="Tahoma" w:eastAsia="Tahoma" w:hAnsi="Tahoma" w:cs="Tahoma"/>
          <w:color w:val="000000"/>
          <w:sz w:val="21"/>
          <w:szCs w:val="21"/>
        </w:rPr>
        <w:t xml:space="preserve"> v </w:t>
      </w:r>
      <w:bookmarkStart w:id="1" w:name="bookmark=id.3znysh7" w:colFirst="0" w:colLast="0"/>
      <w:bookmarkEnd w:id="1"/>
      <w:r w:rsidRPr="001F2174">
        <w:rPr>
          <w:rFonts w:ascii="Tahoma" w:eastAsia="Tahoma" w:hAnsi="Tahoma" w:cs="Tahoma"/>
          <w:color w:val="000000"/>
          <w:sz w:val="21"/>
          <w:szCs w:val="21"/>
        </w:rPr>
        <w:t> </w:t>
      </w:r>
      <w:r w:rsidR="006067BD" w:rsidRPr="001F2174">
        <w:rPr>
          <w:rFonts w:ascii="Tahoma" w:eastAsia="Tahoma" w:hAnsi="Tahoma" w:cs="Tahoma"/>
          <w:color w:val="000000"/>
          <w:sz w:val="21"/>
          <w:szCs w:val="21"/>
        </w:rPr>
        <w:t xml:space="preserve">obchodním </w:t>
      </w:r>
      <w:r w:rsidRPr="001F2174">
        <w:rPr>
          <w:rFonts w:ascii="Tahoma" w:eastAsia="Tahoma" w:hAnsi="Tahoma" w:cs="Tahoma"/>
          <w:color w:val="000000"/>
          <w:sz w:val="21"/>
          <w:szCs w:val="21"/>
        </w:rPr>
        <w:t xml:space="preserve">rejstříku vedeném </w:t>
      </w:r>
      <w:r w:rsidR="006067BD" w:rsidRPr="001F2174">
        <w:rPr>
          <w:rFonts w:ascii="Tahoma" w:eastAsia="Tahoma" w:hAnsi="Tahoma" w:cs="Tahoma"/>
          <w:color w:val="000000"/>
          <w:sz w:val="21"/>
          <w:szCs w:val="21"/>
        </w:rPr>
        <w:t>Krajským</w:t>
      </w:r>
      <w:r w:rsidRPr="001F2174">
        <w:rPr>
          <w:rFonts w:ascii="Tahoma" w:eastAsia="Tahoma" w:hAnsi="Tahoma" w:cs="Tahoma"/>
          <w:color w:val="000000"/>
          <w:sz w:val="21"/>
          <w:szCs w:val="21"/>
        </w:rPr>
        <w:t xml:space="preserve"> soudem v</w:t>
      </w:r>
      <w:r w:rsidR="006067BD" w:rsidRPr="001F2174">
        <w:rPr>
          <w:rFonts w:ascii="Tahoma" w:eastAsia="Tahoma" w:hAnsi="Tahoma" w:cs="Tahoma"/>
          <w:color w:val="000000"/>
          <w:sz w:val="21"/>
          <w:szCs w:val="21"/>
        </w:rPr>
        <w:t> Ústí nad Labem</w:t>
      </w:r>
      <w:r w:rsidRPr="001F2174">
        <w:rPr>
          <w:rFonts w:ascii="Tahoma" w:eastAsia="Tahoma" w:hAnsi="Tahoma" w:cs="Tahoma"/>
          <w:color w:val="000000"/>
          <w:sz w:val="21"/>
          <w:szCs w:val="21"/>
        </w:rPr>
        <w:t xml:space="preserve">, </w:t>
      </w:r>
      <w:proofErr w:type="spellStart"/>
      <w:r w:rsidRPr="001F2174">
        <w:rPr>
          <w:rFonts w:ascii="Tahoma" w:eastAsia="Tahoma" w:hAnsi="Tahoma" w:cs="Tahoma"/>
          <w:color w:val="000000"/>
          <w:sz w:val="21"/>
          <w:szCs w:val="21"/>
        </w:rPr>
        <w:t>sp</w:t>
      </w:r>
      <w:proofErr w:type="spellEnd"/>
      <w:r w:rsidRPr="001F2174">
        <w:rPr>
          <w:rFonts w:ascii="Tahoma" w:eastAsia="Tahoma" w:hAnsi="Tahoma" w:cs="Tahoma"/>
          <w:color w:val="000000"/>
          <w:sz w:val="21"/>
          <w:szCs w:val="21"/>
        </w:rPr>
        <w:t>. zn.</w:t>
      </w:r>
      <w:r w:rsidR="001F2174" w:rsidRPr="001F2174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18069</w:t>
      </w:r>
      <w:r w:rsidR="006067BD" w:rsidRPr="001F2174">
        <w:rPr>
          <w:rFonts w:ascii="Tahoma" w:eastAsia="Tahoma" w:hAnsi="Tahoma" w:cs="Tahoma"/>
          <w:color w:val="000000"/>
          <w:sz w:val="21"/>
          <w:szCs w:val="21"/>
        </w:rPr>
        <w:t>, oddíl C</w:t>
      </w:r>
      <w:r w:rsidRPr="001F2174">
        <w:rPr>
          <w:rFonts w:ascii="Tahoma" w:eastAsia="Tahoma" w:hAnsi="Tahoma" w:cs="Tahoma"/>
          <w:color w:val="000000"/>
          <w:sz w:val="21"/>
          <w:szCs w:val="21"/>
        </w:rPr>
        <w:t>    </w:t>
      </w:r>
    </w:p>
    <w:p w14:paraId="53C0C997" w14:textId="5AA39EF2" w:rsidR="00DE7666" w:rsidRPr="001F2174" w:rsidRDefault="00ED354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 w:rsidRPr="001F2174">
        <w:rPr>
          <w:rFonts w:ascii="Tahoma" w:eastAsia="Tahoma" w:hAnsi="Tahoma" w:cs="Tahoma"/>
          <w:color w:val="000000"/>
          <w:sz w:val="22"/>
          <w:szCs w:val="22"/>
        </w:rPr>
        <w:tab/>
        <w:t>IČ:</w:t>
      </w:r>
      <w:bookmarkStart w:id="2" w:name="bookmark=id.2et92p0" w:colFirst="0" w:colLast="0"/>
      <w:bookmarkEnd w:id="2"/>
      <w:r w:rsidR="006067BD" w:rsidRPr="001F2174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1F2174" w:rsidRPr="001F2174">
        <w:rPr>
          <w:rFonts w:ascii="Tahoma" w:hAnsi="Tahoma" w:cs="Tahoma"/>
          <w:sz w:val="21"/>
          <w:szCs w:val="21"/>
          <w:shd w:val="clear" w:color="auto" w:fill="FFFFFF"/>
        </w:rPr>
        <w:t>25432338</w:t>
      </w:r>
    </w:p>
    <w:p w14:paraId="26028ED5" w14:textId="3D277D0D" w:rsidR="00DE7666" w:rsidRPr="001F2174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 w:rsidRPr="001F2174">
        <w:rPr>
          <w:rFonts w:ascii="Tahoma" w:eastAsia="Tahoma" w:hAnsi="Tahoma" w:cs="Tahoma"/>
          <w:color w:val="000000"/>
          <w:sz w:val="22"/>
          <w:szCs w:val="22"/>
        </w:rPr>
        <w:tab/>
        <w:t xml:space="preserve">DIČ: </w:t>
      </w:r>
      <w:bookmarkStart w:id="3" w:name="bookmark=id.tyjcwt" w:colFirst="0" w:colLast="0"/>
      <w:bookmarkEnd w:id="3"/>
      <w:r w:rsidR="006067BD" w:rsidRPr="001F2174">
        <w:rPr>
          <w:rFonts w:ascii="Tahoma" w:eastAsia="Tahoma" w:hAnsi="Tahoma" w:cs="Tahoma"/>
          <w:sz w:val="22"/>
          <w:szCs w:val="22"/>
        </w:rPr>
        <w:t>CZ</w:t>
      </w:r>
      <w:r w:rsidR="001F2174" w:rsidRPr="001F2174">
        <w:rPr>
          <w:rFonts w:ascii="Tahoma" w:hAnsi="Tahoma" w:cs="Tahoma"/>
          <w:sz w:val="21"/>
          <w:szCs w:val="21"/>
          <w:shd w:val="clear" w:color="auto" w:fill="FFFFFF"/>
        </w:rPr>
        <w:t>25432338</w:t>
      </w:r>
      <w:r w:rsidRPr="001F2174">
        <w:rPr>
          <w:rFonts w:ascii="Tahoma" w:eastAsia="Tahoma" w:hAnsi="Tahoma" w:cs="Tahoma"/>
          <w:color w:val="000000"/>
          <w:sz w:val="22"/>
          <w:szCs w:val="22"/>
        </w:rPr>
        <w:t>    </w:t>
      </w:r>
    </w:p>
    <w:p w14:paraId="7E2282C0" w14:textId="77777777" w:rsidR="006067BD" w:rsidRPr="001F2174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bookmarkStart w:id="4" w:name="bookmark=id.3dy6vkm" w:colFirst="0" w:colLast="0"/>
      <w:bookmarkEnd w:id="4"/>
      <w:r w:rsidRPr="001F2174">
        <w:rPr>
          <w:rFonts w:ascii="Tahoma" w:eastAsia="Tahoma" w:hAnsi="Tahoma" w:cs="Tahoma"/>
          <w:color w:val="000000"/>
          <w:sz w:val="22"/>
          <w:szCs w:val="22"/>
        </w:rPr>
        <w:tab/>
        <w:t>Zastoupena:</w:t>
      </w:r>
      <w:bookmarkStart w:id="5" w:name="bookmark=id.4d34og8" w:colFirst="0" w:colLast="0"/>
      <w:bookmarkEnd w:id="5"/>
      <w:r w:rsidRPr="001F2174">
        <w:rPr>
          <w:rFonts w:ascii="Tahoma" w:eastAsia="Tahoma" w:hAnsi="Tahoma" w:cs="Tahoma"/>
          <w:color w:val="000000"/>
          <w:sz w:val="22"/>
          <w:szCs w:val="22"/>
        </w:rPr>
        <w:t> </w:t>
      </w:r>
    </w:p>
    <w:p w14:paraId="39EA1309" w14:textId="77EA127C" w:rsidR="00DE7666" w:rsidRPr="001F2174" w:rsidRDefault="001F2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 w:rsidRPr="001F2174">
        <w:rPr>
          <w:rFonts w:ascii="Tahoma" w:eastAsia="Tahoma" w:hAnsi="Tahoma" w:cs="Tahoma"/>
          <w:color w:val="000000"/>
          <w:sz w:val="22"/>
          <w:szCs w:val="22"/>
        </w:rPr>
        <w:t>finance a obchodní plánování</w:t>
      </w:r>
    </w:p>
    <w:p w14:paraId="63E91D8E" w14:textId="77777777" w:rsidR="00DE7666" w:rsidRPr="001F2174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 w:rsidRPr="001F2174">
        <w:rPr>
          <w:rFonts w:ascii="Tahoma" w:eastAsia="Tahoma" w:hAnsi="Tahoma" w:cs="Tahoma"/>
          <w:color w:val="000000"/>
          <w:sz w:val="22"/>
          <w:szCs w:val="22"/>
        </w:rPr>
        <w:tab/>
        <w:t xml:space="preserve">(dále jen jako </w:t>
      </w:r>
      <w:r w:rsidRPr="001F2174">
        <w:rPr>
          <w:rFonts w:ascii="Tahoma" w:eastAsia="Tahoma" w:hAnsi="Tahoma" w:cs="Tahoma"/>
          <w:b/>
          <w:color w:val="000000"/>
          <w:sz w:val="22"/>
          <w:szCs w:val="22"/>
        </w:rPr>
        <w:t>„dárce“</w:t>
      </w:r>
      <w:r w:rsidRPr="001F2174">
        <w:rPr>
          <w:rFonts w:ascii="Tahoma" w:eastAsia="Tahoma" w:hAnsi="Tahoma" w:cs="Tahoma"/>
          <w:color w:val="000000"/>
          <w:sz w:val="22"/>
          <w:szCs w:val="22"/>
        </w:rPr>
        <w:t>)</w:t>
      </w:r>
    </w:p>
    <w:p w14:paraId="011FAFE6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37ABBFD4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mezi sebou uzavírají </w:t>
      </w: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>s cílem podpory rozvoje vzdělávání a školství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následující darovací smlouvu o účelově vázaném věcném daru (dále jen jako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>„smlouva“</w:t>
      </w:r>
      <w:r>
        <w:rPr>
          <w:rFonts w:ascii="Tahoma" w:eastAsia="Tahoma" w:hAnsi="Tahoma" w:cs="Tahoma"/>
          <w:color w:val="000000"/>
          <w:sz w:val="22"/>
          <w:szCs w:val="22"/>
        </w:rPr>
        <w:t>):</w:t>
      </w:r>
    </w:p>
    <w:p w14:paraId="52EB0779" w14:textId="378AF45F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4"/>
        </w:rPr>
      </w:pPr>
    </w:p>
    <w:p w14:paraId="68CDB1A8" w14:textId="36256F5F" w:rsidR="006067BD" w:rsidRDefault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4"/>
        </w:rPr>
      </w:pPr>
    </w:p>
    <w:p w14:paraId="552E5438" w14:textId="77777777" w:rsidR="006067BD" w:rsidRDefault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4"/>
        </w:rPr>
      </w:pPr>
    </w:p>
    <w:p w14:paraId="1D8AA1FF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I.</w:t>
      </w:r>
    </w:p>
    <w:p w14:paraId="6A7582D5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Předmět smlouvy</w:t>
      </w:r>
    </w:p>
    <w:p w14:paraId="3929255B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4039D231" w14:textId="793E812C" w:rsidR="00DE7666" w:rsidRPr="00E01E68" w:rsidRDefault="00ED354D" w:rsidP="00E97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 w:rsidRPr="00E01E68">
        <w:rPr>
          <w:rFonts w:ascii="Tahoma" w:eastAsia="Tahoma" w:hAnsi="Tahoma" w:cs="Tahoma"/>
          <w:color w:val="000000"/>
          <w:sz w:val="22"/>
          <w:szCs w:val="22"/>
        </w:rPr>
        <w:t xml:space="preserve">Předmětem této smlouvy je 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 xml:space="preserve">robot s příslušenstvím ABB – Typ IRB 1200 </w:t>
      </w:r>
      <w:proofErr w:type="gramStart"/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>( výrob</w:t>
      </w:r>
      <w:proofErr w:type="gramEnd"/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 xml:space="preserve">. č. </w:t>
      </w:r>
      <w:proofErr w:type="gramStart"/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 xml:space="preserve">1200 – 103170) </w:t>
      </w:r>
      <w:r w:rsidRPr="00E01E68">
        <w:rPr>
          <w:rFonts w:ascii="Tahoma" w:eastAsia="Tahoma" w:hAnsi="Tahoma" w:cs="Tahoma"/>
          <w:i/>
          <w:color w:val="000000"/>
          <w:sz w:val="22"/>
          <w:szCs w:val="22"/>
        </w:rPr>
        <w:t xml:space="preserve"> </w:t>
      </w:r>
      <w:r w:rsidRPr="00E01E68">
        <w:rPr>
          <w:rFonts w:ascii="Tahoma" w:eastAsia="Tahoma" w:hAnsi="Tahoma" w:cs="Tahoma"/>
          <w:color w:val="000000"/>
          <w:sz w:val="22"/>
          <w:szCs w:val="22"/>
        </w:rPr>
        <w:t>(</w:t>
      </w:r>
      <w:proofErr w:type="gramEnd"/>
      <w:r w:rsidRPr="00E01E68">
        <w:rPr>
          <w:rFonts w:ascii="Tahoma" w:eastAsia="Tahoma" w:hAnsi="Tahoma" w:cs="Tahoma"/>
          <w:color w:val="000000"/>
          <w:sz w:val="22"/>
          <w:szCs w:val="22"/>
        </w:rPr>
        <w:t>dále jen „</w:t>
      </w:r>
      <w:r w:rsidRPr="00E01E68">
        <w:rPr>
          <w:rFonts w:ascii="Tahoma" w:eastAsia="Tahoma" w:hAnsi="Tahoma" w:cs="Tahoma"/>
          <w:b/>
          <w:color w:val="000000"/>
          <w:sz w:val="22"/>
          <w:szCs w:val="22"/>
        </w:rPr>
        <w:t>věcný dar</w:t>
      </w:r>
      <w:r w:rsidRPr="00E01E68">
        <w:rPr>
          <w:rFonts w:ascii="Tahoma" w:eastAsia="Tahoma" w:hAnsi="Tahoma" w:cs="Tahoma"/>
          <w:color w:val="000000"/>
          <w:sz w:val="22"/>
          <w:szCs w:val="22"/>
        </w:rPr>
        <w:t xml:space="preserve">“) přenechaný </w:t>
      </w:r>
      <w:r w:rsidRPr="00C534A1">
        <w:rPr>
          <w:rFonts w:ascii="Tahoma" w:eastAsia="Tahoma" w:hAnsi="Tahoma" w:cs="Tahoma"/>
          <w:b/>
          <w:bCs/>
          <w:color w:val="000000"/>
          <w:sz w:val="22"/>
          <w:szCs w:val="22"/>
        </w:rPr>
        <w:t>bezplatně</w:t>
      </w:r>
      <w:r w:rsidRPr="00E01E68">
        <w:rPr>
          <w:rFonts w:ascii="Tahoma" w:eastAsia="Tahoma" w:hAnsi="Tahoma" w:cs="Tahoma"/>
          <w:color w:val="000000"/>
          <w:sz w:val="22"/>
          <w:szCs w:val="22"/>
        </w:rPr>
        <w:t xml:space="preserve"> dárcem</w:t>
      </w:r>
      <w:r w:rsidRPr="00E01E68"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 </w:t>
      </w:r>
      <w:r w:rsidRPr="00E01E68">
        <w:rPr>
          <w:rFonts w:ascii="Tahoma" w:eastAsia="Tahoma" w:hAnsi="Tahoma" w:cs="Tahoma"/>
          <w:color w:val="000000"/>
          <w:sz w:val="22"/>
          <w:szCs w:val="22"/>
        </w:rPr>
        <w:t xml:space="preserve">ve prospěch obdarovaného: 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v celkové hodnotě </w:t>
      </w:r>
      <w:proofErr w:type="gramStart"/>
      <w:r w:rsidR="00C534A1" w:rsidRPr="00C534A1">
        <w:rPr>
          <w:rFonts w:ascii="Tahoma" w:eastAsia="Tahoma" w:hAnsi="Tahoma" w:cs="Tahoma"/>
          <w:b/>
          <w:bCs/>
          <w:color w:val="000000"/>
          <w:sz w:val="22"/>
          <w:szCs w:val="22"/>
        </w:rPr>
        <w:t>50.000</w:t>
      </w:r>
      <w:r w:rsidR="00A94C44" w:rsidRPr="00C534A1">
        <w:rPr>
          <w:rFonts w:ascii="Tahoma" w:eastAsia="Tahoma" w:hAnsi="Tahoma" w:cs="Tahoma"/>
          <w:b/>
          <w:bCs/>
          <w:color w:val="000000"/>
          <w:sz w:val="22"/>
          <w:szCs w:val="22"/>
        </w:rPr>
        <w:t>,-</w:t>
      </w:r>
      <w:proofErr w:type="gramEnd"/>
      <w:r w:rsidR="00A94C44" w:rsidRPr="00C534A1">
        <w:rPr>
          <w:rFonts w:ascii="Tahoma" w:eastAsia="Tahoma" w:hAnsi="Tahoma" w:cs="Tahoma"/>
          <w:b/>
          <w:bCs/>
          <w:color w:val="000000"/>
          <w:sz w:val="22"/>
          <w:szCs w:val="22"/>
        </w:rPr>
        <w:t xml:space="preserve"> </w:t>
      </w:r>
      <w:r w:rsidR="00A16838" w:rsidRPr="00C534A1">
        <w:rPr>
          <w:rFonts w:ascii="Tahoma" w:eastAsia="Tahoma" w:hAnsi="Tahoma" w:cs="Tahoma"/>
          <w:b/>
          <w:bCs/>
          <w:color w:val="000000"/>
          <w:sz w:val="22"/>
          <w:szCs w:val="22"/>
        </w:rPr>
        <w:t>Kč</w:t>
      </w:r>
      <w:bookmarkStart w:id="6" w:name="bookmark=kix.njj51gdr8smx" w:colFirst="0" w:colLast="0"/>
      <w:bookmarkEnd w:id="6"/>
      <w:r w:rsidR="00A94C44" w:rsidRPr="00C534A1">
        <w:rPr>
          <w:rFonts w:ascii="Tahoma" w:eastAsia="Tahoma" w:hAnsi="Tahoma" w:cs="Tahoma"/>
          <w:b/>
          <w:bCs/>
          <w:color w:val="000000"/>
          <w:sz w:val="22"/>
          <w:szCs w:val="22"/>
        </w:rPr>
        <w:t xml:space="preserve"> </w:t>
      </w:r>
      <w:r w:rsidRPr="00C534A1">
        <w:rPr>
          <w:rFonts w:ascii="Tahoma" w:eastAsia="Tahoma" w:hAnsi="Tahoma" w:cs="Tahoma"/>
          <w:b/>
          <w:bCs/>
          <w:sz w:val="22"/>
          <w:szCs w:val="22"/>
        </w:rPr>
        <w:t>bez DPH</w:t>
      </w:r>
      <w:r w:rsidRPr="00C534A1">
        <w:rPr>
          <w:rFonts w:ascii="Tahoma" w:eastAsia="Tahoma" w:hAnsi="Tahoma" w:cs="Tahoma"/>
          <w:sz w:val="22"/>
          <w:szCs w:val="22"/>
        </w:rPr>
        <w:t>.</w:t>
      </w:r>
      <w:r w:rsidR="003E1134" w:rsidRPr="00E01E68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>Darovan</w:t>
      </w:r>
      <w:r w:rsidR="00BF66A8">
        <w:rPr>
          <w:rFonts w:ascii="Tahoma" w:eastAsia="Tahoma" w:hAnsi="Tahoma" w:cs="Tahoma"/>
          <w:color w:val="000000"/>
          <w:sz w:val="22"/>
          <w:szCs w:val="22"/>
        </w:rPr>
        <w:t>ý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>robot včetně příslušenství je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 v 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>odpovídajícím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 stavu opotřebení, pro dárce 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>je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 nepotřebn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>ý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 a ne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>ní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 určen pro 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 xml:space="preserve">další 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>funkční provoz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 xml:space="preserve"> ve firmě DENSO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>. Zároveň m</w:t>
      </w:r>
      <w:r w:rsidR="00BF66A8">
        <w:rPr>
          <w:rFonts w:ascii="Tahoma" w:eastAsia="Tahoma" w:hAnsi="Tahoma" w:cs="Tahoma"/>
          <w:color w:val="000000"/>
          <w:sz w:val="22"/>
          <w:szCs w:val="22"/>
        </w:rPr>
        <w:t>ůže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 vykazovat známky opotřebení a poškození. </w:t>
      </w:r>
      <w:r w:rsidR="00037DA9" w:rsidRPr="00E01E68">
        <w:rPr>
          <w:rFonts w:ascii="Tahoma" w:eastAsia="Tahoma" w:hAnsi="Tahoma" w:cs="Tahoma"/>
          <w:color w:val="000000"/>
          <w:sz w:val="22"/>
          <w:szCs w:val="22"/>
        </w:rPr>
        <w:t>Robot je určen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 xml:space="preserve"> pouze pro výuku</w:t>
      </w:r>
      <w:r w:rsidR="00E01E68">
        <w:rPr>
          <w:rFonts w:ascii="Tahoma" w:eastAsia="Tahoma" w:hAnsi="Tahoma" w:cs="Tahoma"/>
          <w:color w:val="000000"/>
          <w:sz w:val="22"/>
          <w:szCs w:val="22"/>
        </w:rPr>
        <w:t xml:space="preserve"> na</w:t>
      </w:r>
      <w:r w:rsidR="00E01E68" w:rsidRPr="00E01E68">
        <w:rPr>
          <w:rFonts w:ascii="Tahoma" w:eastAsia="Tahoma" w:hAnsi="Tahoma" w:cs="Tahoma"/>
          <w:b/>
          <w:bCs/>
          <w:color w:val="000000"/>
          <w:sz w:val="22"/>
          <w:szCs w:val="22"/>
        </w:rPr>
        <w:t xml:space="preserve"> </w:t>
      </w:r>
      <w:r w:rsidR="00E01E68" w:rsidRPr="00E01E68">
        <w:rPr>
          <w:rFonts w:ascii="Tahoma" w:eastAsia="Tahoma" w:hAnsi="Tahoma" w:cs="Tahoma"/>
          <w:color w:val="000000"/>
          <w:sz w:val="22"/>
          <w:szCs w:val="22"/>
        </w:rPr>
        <w:t>Střední průmyslov</w:t>
      </w:r>
      <w:r w:rsidR="00E01E68">
        <w:rPr>
          <w:rFonts w:ascii="Tahoma" w:eastAsia="Tahoma" w:hAnsi="Tahoma" w:cs="Tahoma"/>
          <w:color w:val="000000"/>
          <w:sz w:val="22"/>
          <w:szCs w:val="22"/>
        </w:rPr>
        <w:t>é</w:t>
      </w:r>
      <w:r w:rsidR="00E01E68" w:rsidRPr="00E01E68">
        <w:rPr>
          <w:rFonts w:ascii="Tahoma" w:eastAsia="Tahoma" w:hAnsi="Tahoma" w:cs="Tahoma"/>
          <w:color w:val="000000"/>
          <w:sz w:val="22"/>
          <w:szCs w:val="22"/>
        </w:rPr>
        <w:t xml:space="preserve"> škol</w:t>
      </w:r>
      <w:r w:rsidR="00E01E68">
        <w:rPr>
          <w:rFonts w:ascii="Tahoma" w:eastAsia="Tahoma" w:hAnsi="Tahoma" w:cs="Tahoma"/>
          <w:color w:val="000000"/>
          <w:sz w:val="22"/>
          <w:szCs w:val="22"/>
        </w:rPr>
        <w:t xml:space="preserve">e </w:t>
      </w:r>
      <w:r w:rsidR="00E01E68" w:rsidRPr="00E01E68">
        <w:rPr>
          <w:rFonts w:ascii="Tahoma" w:eastAsia="Tahoma" w:hAnsi="Tahoma" w:cs="Tahoma"/>
          <w:color w:val="000000"/>
          <w:sz w:val="22"/>
          <w:szCs w:val="22"/>
        </w:rPr>
        <w:t xml:space="preserve"> a Vyšší odborn</w:t>
      </w:r>
      <w:r w:rsidR="00E01E68">
        <w:rPr>
          <w:rFonts w:ascii="Tahoma" w:eastAsia="Tahoma" w:hAnsi="Tahoma" w:cs="Tahoma"/>
          <w:color w:val="000000"/>
          <w:sz w:val="22"/>
          <w:szCs w:val="22"/>
        </w:rPr>
        <w:t>é</w:t>
      </w:r>
      <w:r w:rsidR="00E01E68" w:rsidRPr="00E01E68">
        <w:rPr>
          <w:rFonts w:ascii="Tahoma" w:eastAsia="Tahoma" w:hAnsi="Tahoma" w:cs="Tahoma"/>
          <w:color w:val="000000"/>
          <w:sz w:val="22"/>
          <w:szCs w:val="22"/>
        </w:rPr>
        <w:t xml:space="preserve"> škol</w:t>
      </w:r>
      <w:r w:rsidR="00E01E68">
        <w:rPr>
          <w:rFonts w:ascii="Tahoma" w:eastAsia="Tahoma" w:hAnsi="Tahoma" w:cs="Tahoma"/>
          <w:color w:val="000000"/>
          <w:sz w:val="22"/>
          <w:szCs w:val="22"/>
        </w:rPr>
        <w:t>e</w:t>
      </w:r>
      <w:r w:rsidR="00E01E68" w:rsidRPr="00E01E68">
        <w:rPr>
          <w:rFonts w:ascii="Tahoma" w:eastAsia="Tahoma" w:hAnsi="Tahoma" w:cs="Tahoma"/>
          <w:color w:val="000000"/>
          <w:sz w:val="22"/>
          <w:szCs w:val="22"/>
        </w:rPr>
        <w:t>, Liberec</w:t>
      </w:r>
      <w:r w:rsidR="00E01E68">
        <w:rPr>
          <w:rFonts w:ascii="Tahoma" w:eastAsia="Tahoma" w:hAnsi="Tahoma" w:cs="Tahoma"/>
          <w:color w:val="000000"/>
          <w:sz w:val="22"/>
          <w:szCs w:val="22"/>
        </w:rPr>
        <w:t xml:space="preserve"> a za jeho provoz škola přebírá veškerou odpovědnost.</w:t>
      </w:r>
      <w:r w:rsidR="00E01E68" w:rsidRPr="00E01E68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E01E68">
        <w:rPr>
          <w:rFonts w:ascii="Tahoma" w:eastAsia="Tahoma" w:hAnsi="Tahoma" w:cs="Tahoma"/>
          <w:color w:val="000000"/>
          <w:sz w:val="22"/>
          <w:szCs w:val="22"/>
        </w:rPr>
        <w:t>Dárce prohlašuje, že věcný dar je v jeho vlastnictví</w:t>
      </w:r>
      <w:r w:rsidR="00A16838" w:rsidRPr="00E01E68">
        <w:rPr>
          <w:rFonts w:ascii="Tahoma" w:eastAsia="Tahoma" w:hAnsi="Tahoma" w:cs="Tahoma"/>
          <w:color w:val="000000"/>
          <w:sz w:val="22"/>
          <w:szCs w:val="22"/>
        </w:rPr>
        <w:t>.</w:t>
      </w:r>
    </w:p>
    <w:p w14:paraId="05416F0E" w14:textId="2DC914E6" w:rsidR="00DE7666" w:rsidRDefault="00ED3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Věcný dar poskytnutý dárcem</w:t>
      </w: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bude použit pro následující účel: </w:t>
      </w:r>
      <w:r w:rsidR="00A16838">
        <w:rPr>
          <w:rFonts w:ascii="Tahoma" w:eastAsia="Tahoma" w:hAnsi="Tahoma" w:cs="Tahoma"/>
          <w:color w:val="000000"/>
          <w:sz w:val="22"/>
          <w:szCs w:val="22"/>
        </w:rPr>
        <w:t>výuka studentů v rámci vzdělávacích aktivit školy</w:t>
      </w:r>
      <w:r>
        <w:rPr>
          <w:rFonts w:ascii="Tahoma" w:eastAsia="Tahoma" w:hAnsi="Tahoma" w:cs="Tahoma"/>
          <w:color w:val="000000"/>
          <w:sz w:val="22"/>
          <w:szCs w:val="22"/>
        </w:rPr>
        <w:t>.</w:t>
      </w:r>
    </w:p>
    <w:p w14:paraId="3A4E29FA" w14:textId="71741459" w:rsidR="00DE7666" w:rsidRDefault="00ED3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Obdarovaný věcný dar přijímá, přičemž smluvní strany souhlasí s použitím věcného daru pouze v souladu s účelem, na který byl dar poskytnut.</w:t>
      </w:r>
      <w:r w:rsidR="00A16838">
        <w:rPr>
          <w:rFonts w:ascii="Tahoma" w:eastAsia="Tahoma" w:hAnsi="Tahoma" w:cs="Tahoma"/>
          <w:color w:val="000000"/>
          <w:sz w:val="22"/>
          <w:szCs w:val="22"/>
        </w:rPr>
        <w:t xml:space="preserve"> Obdarovaný souhlasí a výslovně potvrzuje, že z titulu používání daru nebude po dárci vyžadovat jakékoliv následné plnění, úhrady případných škod apod.</w:t>
      </w:r>
    </w:p>
    <w:p w14:paraId="217A15F2" w14:textId="61731F79" w:rsidR="006067BD" w:rsidRDefault="006067BD" w:rsidP="00A16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188B41F2" w14:textId="6077D3A8" w:rsidR="00A94C44" w:rsidRDefault="00A94C44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br w:type="page"/>
      </w:r>
    </w:p>
    <w:p w14:paraId="072423BE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lastRenderedPageBreak/>
        <w:t>II.</w:t>
      </w:r>
    </w:p>
    <w:p w14:paraId="107BE59A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Práva a povinnosti smluvních stran (plnění smlouvy)</w:t>
      </w:r>
    </w:p>
    <w:p w14:paraId="7C23F38C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0A434151" w14:textId="67585CC2" w:rsidR="00DE7666" w:rsidRDefault="00ED35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Dárce pře</w:t>
      </w:r>
      <w:r w:rsidR="00BF66A8">
        <w:rPr>
          <w:rFonts w:ascii="Tahoma" w:eastAsia="Tahoma" w:hAnsi="Tahoma" w:cs="Tahoma"/>
          <w:color w:val="000000"/>
          <w:sz w:val="22"/>
          <w:szCs w:val="22"/>
        </w:rPr>
        <w:t xml:space="preserve">dá </w:t>
      </w:r>
      <w:r>
        <w:rPr>
          <w:rFonts w:ascii="Tahoma" w:eastAsia="Tahoma" w:hAnsi="Tahoma" w:cs="Tahoma"/>
          <w:color w:val="000000"/>
          <w:sz w:val="22"/>
          <w:szCs w:val="22"/>
        </w:rPr>
        <w:t>věcný dar do vlastnictví obdarovaného do deseti dnů ode dne účinnosti této smlouvy.</w:t>
      </w:r>
      <w:r w:rsidR="00BF66A8">
        <w:rPr>
          <w:rFonts w:ascii="Tahoma" w:eastAsia="Tahoma" w:hAnsi="Tahoma" w:cs="Tahoma"/>
          <w:color w:val="000000"/>
          <w:sz w:val="22"/>
          <w:szCs w:val="22"/>
        </w:rPr>
        <w:t xml:space="preserve"> O tomto předání bude vyhotoven písemný protokol, který bude podepsán oběma smluvními stranami. </w:t>
      </w:r>
    </w:p>
    <w:p w14:paraId="512D72DA" w14:textId="77777777" w:rsidR="00DE7666" w:rsidRDefault="00ED35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Dárce se může domáhat vrácení věcného daru, případně jeho části, pokud obdarovaný</w:t>
      </w: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použije věcný dar, nebo jeho část na jiný účel, než je uveden v této smlouvě.</w:t>
      </w:r>
    </w:p>
    <w:p w14:paraId="579BF866" w14:textId="63A8B7B5" w:rsidR="00DE7666" w:rsidRDefault="00ED35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Obdarovaný</w:t>
      </w: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se zavazuje po vyžádání podat dárci</w:t>
      </w: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přesné a úplné informace o použití věcného daru.</w:t>
      </w:r>
    </w:p>
    <w:p w14:paraId="5A9C8FF1" w14:textId="434AEDB0" w:rsidR="006067BD" w:rsidRDefault="006067B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2C8D4A50" w14:textId="43689C94" w:rsidR="006067BD" w:rsidRDefault="006067B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1F4BB87A" w14:textId="77777777" w:rsidR="006067BD" w:rsidRDefault="006067B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15954DC7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1BD59447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III.</w:t>
      </w:r>
    </w:p>
    <w:p w14:paraId="6BA6181F" w14:textId="77777777" w:rsidR="00DE7666" w:rsidRDefault="00ED3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Závěrečná ujednání</w:t>
      </w:r>
    </w:p>
    <w:p w14:paraId="5DF83D2B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14:paraId="174F87A5" w14:textId="77777777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Právní vztahy vyplývající z této smlouvy, které nejsou zvlášť touto smlouvou upraveny, se řídí příslušnými ustanoveními OZ.</w:t>
      </w:r>
    </w:p>
    <w:p w14:paraId="6113836E" w14:textId="77777777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44A5FF88" w14:textId="77777777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významem co nejlépe odpovídalo původnímu ujednání. </w:t>
      </w:r>
    </w:p>
    <w:p w14:paraId="2F48E5D0" w14:textId="77777777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Smlouva nabývá platnosti a účinnosti dnem oboustranného podpisu oprávněnými zástupci smluvních stran, resp. dnem, kdy tuto smlouvu podepíše oprávněný zástupce té smluvní strany, která smlouvu podepisuje později.</w:t>
      </w:r>
    </w:p>
    <w:p w14:paraId="1AA53B80" w14:textId="365D7749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Pokud smlouva naplní podmínky pro uveřejnění v registru smluv, bude uveřejněna </w:t>
      </w:r>
      <w:r w:rsidR="00A16838">
        <w:rPr>
          <w:rFonts w:ascii="Tahoma" w:eastAsia="Tahoma" w:hAnsi="Tahoma" w:cs="Tahoma"/>
          <w:color w:val="000000"/>
          <w:sz w:val="21"/>
          <w:szCs w:val="21"/>
        </w:rPr>
        <w:t>…………… (obdarovaný)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 dle zákona č. 340/2015 Sb., o registru smluv, ve znění pozdějších předpisů, v registru smluv vedeném Ministerstvem vnitra ČR, s čímž obě smluvní strany výslovně souhlasí. Smluvní strany jsou v této souvislosti povinny označit ve smlouvě údaje, které jsou předmětem anonymizace a nebudou ve smyslu zákona o registru smluv uveřejněny. </w:t>
      </w:r>
    </w:p>
    <w:p w14:paraId="4FE8564C" w14:textId="77777777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Všechny změny a doplňky této smlouvy je možné provádět pouze písemnými dodatky podepsanými oběma smluvními stranami.</w:t>
      </w:r>
    </w:p>
    <w:p w14:paraId="1F436F50" w14:textId="6226187D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Veškeré spory mezi smluvními stranami vzniklé z této smlouvy budou řešeny smírnou cestou. Nebude-li smírného řešení dosaženo, sjednávají si smluvní strany místní příslušnost věcně příslušného soudu určenou dle sídla </w:t>
      </w:r>
      <w:r w:rsidR="00A16838">
        <w:rPr>
          <w:rFonts w:ascii="Tahoma" w:eastAsia="Tahoma" w:hAnsi="Tahoma" w:cs="Tahoma"/>
          <w:color w:val="000000"/>
          <w:sz w:val="22"/>
          <w:szCs w:val="22"/>
        </w:rPr>
        <w:t>dárce.</w:t>
      </w:r>
    </w:p>
    <w:p w14:paraId="79121166" w14:textId="77777777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Smlouva je uzavřena elektronicky. Je-li uzavřena v listinné podobě, pak je vyhotovena ve dvou rovnocenných vyhotoveních, z nichž každé má platnost originálu. Každá ze smluvních stran obdrží jedno vyhotovení.</w:t>
      </w:r>
    </w:p>
    <w:p w14:paraId="45325EE1" w14:textId="3F8834BB" w:rsidR="00DE7666" w:rsidRDefault="00ED3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Obě smluvní strany prohlašují, že si smlouvu pečlivě přečetly, a na důkaz souhlasu s výše uvedenými ustanoveními připojují své podpisy:</w:t>
      </w:r>
    </w:p>
    <w:p w14:paraId="675BB3E3" w14:textId="4410F005" w:rsidR="006067BD" w:rsidRDefault="006067B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58D4C083" w14:textId="74EA537A" w:rsidR="006067BD" w:rsidRDefault="006067B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5C91731E" w14:textId="52FA3338" w:rsidR="006067BD" w:rsidRDefault="006067B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638BC5B5" w14:textId="042C8CD8" w:rsidR="006067BD" w:rsidRDefault="006067B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6880072C" w14:textId="77777777" w:rsidR="006067BD" w:rsidRDefault="006067BD" w:rsidP="00606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22"/>
          <w:szCs w:val="22"/>
        </w:rPr>
      </w:pPr>
    </w:p>
    <w:p w14:paraId="386EBC13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tbl>
      <w:tblPr>
        <w:tblStyle w:val="a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DE7666" w14:paraId="4F8CE715" w14:textId="77777777">
        <w:trPr>
          <w:trHeight w:val="1648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B31F2AE" w14:textId="77777777" w:rsidR="00DE7666" w:rsidRDefault="00ED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 Razítko a podpis dárce</w:t>
            </w:r>
          </w:p>
          <w:p w14:paraId="1637C585" w14:textId="12A015B4" w:rsidR="00DE7666" w:rsidRDefault="00DE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226D5164" w14:textId="56D8293E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3DB3070A" w14:textId="1821EA78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682CBD48" w14:textId="17665C22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4CE94A2F" w14:textId="2CCFD201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3BB83D8A" w14:textId="261DB46C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C9F4C2E" w14:textId="77777777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4A13DA7" w14:textId="77777777" w:rsidR="00DE7666" w:rsidRDefault="00ED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………………………………………….</w:t>
            </w:r>
          </w:p>
          <w:p w14:paraId="68C734AA" w14:textId="69D40911" w:rsidR="00DE7666" w:rsidRDefault="001F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bookmarkStart w:id="7" w:name="bookmark=id.2s8eyo1" w:colFirst="0" w:colLast="0"/>
            <w:bookmarkEnd w:id="7"/>
            <w:r>
              <w:rPr>
                <w:rFonts w:ascii="Tahoma" w:eastAsia="Tahoma" w:hAnsi="Tahoma" w:cs="Tahoma"/>
                <w:color w:val="000000"/>
                <w:sz w:val="20"/>
              </w:rPr>
              <w:t>Jednatel společnosti</w:t>
            </w:r>
          </w:p>
          <w:p w14:paraId="7DB794F7" w14:textId="06DAB761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0FB9AA3B" w14:textId="76D1613E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98C86C0" w14:textId="7F1A5E12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3197CF14" w14:textId="77777777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664E723C" w14:textId="6A8165AD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01267DAF" w14:textId="32125418" w:rsidR="006067BD" w:rsidRDefault="006067BD" w:rsidP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               ………………………………………….</w:t>
            </w:r>
          </w:p>
          <w:p w14:paraId="0430D8D1" w14:textId="518AECCB" w:rsidR="006067BD" w:rsidRDefault="006067BD" w:rsidP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                     </w:t>
            </w:r>
            <w:r w:rsidR="00D17F98">
              <w:rPr>
                <w:rFonts w:ascii="Tahoma" w:eastAsia="Tahoma" w:hAnsi="Tahoma" w:cs="Tahoma"/>
                <w:color w:val="000000"/>
                <w:sz w:val="20"/>
              </w:rPr>
              <w:t xml:space="preserve">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  <w:p w14:paraId="6CDEEF1E" w14:textId="77777777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3D3C477B" w14:textId="53C4E3C8" w:rsidR="00DE7666" w:rsidRDefault="00ED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</w:t>
            </w:r>
            <w:r w:rsidR="006067BD">
              <w:rPr>
                <w:rFonts w:ascii="Tahoma" w:eastAsia="Tahoma" w:hAnsi="Tahoma" w:cs="Tahoma"/>
                <w:color w:val="000000"/>
                <w:sz w:val="20"/>
              </w:rPr>
              <w:t> </w:t>
            </w:r>
            <w:bookmarkStart w:id="8" w:name="bookmark=id.17dp8vu" w:colFirst="0" w:colLast="0"/>
            <w:bookmarkEnd w:id="8"/>
            <w:r w:rsidR="001F2174">
              <w:rPr>
                <w:rFonts w:ascii="Tahoma" w:eastAsia="Tahoma" w:hAnsi="Tahoma" w:cs="Tahoma"/>
                <w:color w:val="000000"/>
                <w:sz w:val="20"/>
              </w:rPr>
              <w:t>Liberci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dne </w:t>
            </w:r>
            <w:bookmarkStart w:id="9" w:name="bookmark=id.3rdcrjn" w:colFirst="0" w:colLast="0"/>
            <w:bookmarkEnd w:id="9"/>
            <w:r>
              <w:rPr>
                <w:rFonts w:ascii="Tahoma" w:eastAsia="Tahoma" w:hAnsi="Tahoma" w:cs="Tahoma"/>
                <w:color w:val="000000"/>
                <w:sz w:val="20"/>
              </w:rPr>
              <w:t> </w:t>
            </w:r>
            <w:r w:rsidR="007545E0">
              <w:rPr>
                <w:rFonts w:ascii="Tahoma" w:eastAsia="Tahoma" w:hAnsi="Tahoma" w:cs="Tahoma"/>
                <w:color w:val="000000"/>
                <w:sz w:val="20"/>
              </w:rPr>
              <w:t>17.4.2025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C8F1ED6" w14:textId="77777777" w:rsidR="00DE7666" w:rsidRDefault="00ED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Razítko a podpis obdarovaného</w:t>
            </w:r>
          </w:p>
          <w:p w14:paraId="299ED9D3" w14:textId="663A5C59" w:rsidR="00DE7666" w:rsidRDefault="00DE7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67F5A1CA" w14:textId="554CABF5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96DAD38" w14:textId="7F9B27AA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E4D9B5E" w14:textId="024E53AC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11EC9DF7" w14:textId="3D74D437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45FE1766" w14:textId="3FD48097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6560735" w14:textId="77777777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4E174493" w14:textId="77777777" w:rsidR="00DE7666" w:rsidRDefault="00ED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……………………………………………</w:t>
            </w:r>
          </w:p>
          <w:p w14:paraId="06D757A3" w14:textId="198D2F87" w:rsidR="00A94C44" w:rsidRDefault="00A9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Ředitel školy</w:t>
            </w:r>
          </w:p>
          <w:p w14:paraId="568A7ADC" w14:textId="608C3FDB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F7A95F6" w14:textId="1CD803AB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26116FFE" w14:textId="060237F2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1E28FC22" w14:textId="255D6731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0B4C772E" w14:textId="0F84D1EB" w:rsidR="006067BD" w:rsidRDefault="0060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4A4148C3" w14:textId="77777777" w:rsidR="00A94C44" w:rsidRDefault="00A94C44" w:rsidP="00A9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4591464B" w14:textId="77777777" w:rsidR="00A94C44" w:rsidRDefault="00A94C44" w:rsidP="00A9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               ………………………………………….</w:t>
            </w:r>
          </w:p>
          <w:p w14:paraId="714282D6" w14:textId="77777777" w:rsidR="00A94C44" w:rsidRDefault="00A94C44" w:rsidP="00A9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                          </w:t>
            </w:r>
          </w:p>
          <w:p w14:paraId="1FA2328C" w14:textId="77777777" w:rsidR="00A94C44" w:rsidRDefault="00A94C44" w:rsidP="00A9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E9D31D0" w14:textId="048590DF" w:rsidR="00DE7666" w:rsidRDefault="00A94C44" w:rsidP="00A94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 Liberci dne</w:t>
            </w:r>
            <w:r w:rsidR="00ED354D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bookmarkStart w:id="10" w:name="bookmark=id.26in1rg" w:colFirst="0" w:colLast="0"/>
            <w:bookmarkEnd w:id="10"/>
            <w:r w:rsidR="00ED354D">
              <w:rPr>
                <w:rFonts w:ascii="Tahoma" w:eastAsia="Tahoma" w:hAnsi="Tahoma" w:cs="Tahoma"/>
                <w:color w:val="000000"/>
                <w:sz w:val="20"/>
              </w:rPr>
              <w:t> </w:t>
            </w:r>
            <w:r w:rsidR="007545E0">
              <w:rPr>
                <w:rFonts w:ascii="Tahoma" w:eastAsia="Tahoma" w:hAnsi="Tahoma" w:cs="Tahoma"/>
                <w:color w:val="000000"/>
                <w:sz w:val="20"/>
              </w:rPr>
              <w:t>17.4.2025</w:t>
            </w:r>
            <w:r w:rsidR="00ED354D">
              <w:rPr>
                <w:rFonts w:ascii="Tahoma" w:eastAsia="Tahoma" w:hAnsi="Tahoma" w:cs="Tahoma"/>
                <w:color w:val="000000"/>
                <w:sz w:val="20"/>
              </w:rPr>
              <w:t>    </w:t>
            </w:r>
          </w:p>
        </w:tc>
      </w:tr>
    </w:tbl>
    <w:p w14:paraId="6B89E765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247EF492" w14:textId="77777777" w:rsidR="00DE7666" w:rsidRDefault="00DE7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sectPr w:rsidR="00DE7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88" w:right="1134" w:bottom="1134" w:left="1134" w:header="1304" w:footer="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4572" w14:textId="77777777" w:rsidR="00682084" w:rsidRDefault="00682084">
      <w:pPr>
        <w:spacing w:line="240" w:lineRule="auto"/>
        <w:ind w:left="0" w:hanging="2"/>
      </w:pPr>
      <w:r>
        <w:separator/>
      </w:r>
    </w:p>
  </w:endnote>
  <w:endnote w:type="continuationSeparator" w:id="0">
    <w:p w14:paraId="392AC956" w14:textId="77777777" w:rsidR="00682084" w:rsidRDefault="006820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D79E" w14:textId="77777777" w:rsidR="00A16838" w:rsidRDefault="00A16838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0EF3" w14:textId="6A80F328" w:rsidR="00DE7666" w:rsidRDefault="00DE7666" w:rsidP="00D17F98">
    <w:pPr>
      <w:pBdr>
        <w:top w:val="nil"/>
        <w:left w:val="nil"/>
        <w:bottom w:val="nil"/>
        <w:right w:val="nil"/>
        <w:between w:val="nil"/>
      </w:pBdr>
      <w:spacing w:line="420" w:lineRule="auto"/>
      <w:ind w:left="0" w:hanging="2"/>
      <w:jc w:val="left"/>
      <w:rPr>
        <w:rFonts w:ascii="Open Sans" w:eastAsia="Open Sans" w:hAnsi="Open Sans" w:cs="Open Sans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2B0C" w14:textId="77777777" w:rsidR="00A16838" w:rsidRDefault="00A16838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279D" w14:textId="77777777" w:rsidR="00682084" w:rsidRDefault="00682084">
      <w:pPr>
        <w:spacing w:line="240" w:lineRule="auto"/>
        <w:ind w:left="0" w:hanging="2"/>
      </w:pPr>
      <w:r>
        <w:separator/>
      </w:r>
    </w:p>
  </w:footnote>
  <w:footnote w:type="continuationSeparator" w:id="0">
    <w:p w14:paraId="01674042" w14:textId="77777777" w:rsidR="00682084" w:rsidRDefault="006820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AFF5" w14:textId="465C9582" w:rsidR="00A16838" w:rsidRDefault="00C534A1">
    <w:pPr>
      <w:pStyle w:val="Zhlav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E087BF" wp14:editId="5533E8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67080" cy="351790"/>
              <wp:effectExtent l="0" t="0" r="13970" b="10160"/>
              <wp:wrapNone/>
              <wp:docPr id="1615468500" name="Textové pole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9C1C8" w14:textId="0DFC14AA" w:rsidR="00C534A1" w:rsidRPr="00C534A1" w:rsidRDefault="00C534A1" w:rsidP="00C534A1">
                          <w:pPr>
                            <w:ind w:left="0" w:hanging="2"/>
                            <w:rPr>
                              <w:rFonts w:ascii="Calibri" w:eastAsia="Calibri" w:hAnsi="Calibri"/>
                              <w:noProof/>
                              <w:color w:val="FF0000"/>
                              <w:sz w:val="20"/>
                            </w:rPr>
                          </w:pPr>
                          <w:r w:rsidRPr="00C534A1">
                            <w:rPr>
                              <w:rFonts w:ascii="Calibri" w:eastAsia="Calibri" w:hAnsi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08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" style="position:absolute;left:0;text-align:left;margin-left:0;margin-top:0;width:60.4pt;height:27.7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29C1C8" w14:textId="0DFC14AA" w:rsidR="00C534A1" w:rsidRPr="00C534A1" w:rsidRDefault="00C534A1" w:rsidP="00C534A1">
                    <w:pPr>
                      <w:ind w:left="0" w:hanging="2"/>
                      <w:rPr>
                        <w:rFonts w:ascii="Calibri" w:eastAsia="Calibri" w:hAnsi="Calibri"/>
                        <w:noProof/>
                        <w:color w:val="FF0000"/>
                        <w:sz w:val="20"/>
                      </w:rPr>
                    </w:pPr>
                    <w:r w:rsidRPr="00C534A1">
                      <w:rPr>
                        <w:rFonts w:ascii="Calibri" w:eastAsia="Calibri" w:hAnsi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9C91" w14:textId="23B3C705" w:rsidR="00DE7666" w:rsidRDefault="00C534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  <w:szCs w:val="24"/>
      </w:rPr>
    </w:pPr>
    <w:r>
      <w:rPr>
        <w:rFonts w:ascii="Open Sans" w:eastAsia="Open Sans" w:hAnsi="Open Sans" w:cs="Open Sans"/>
        <w:noProof/>
        <w:color w:val="000000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E6D97E" wp14:editId="1AAFFAF5">
              <wp:simplePos x="723900" y="828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67080" cy="351790"/>
              <wp:effectExtent l="0" t="0" r="13970" b="10160"/>
              <wp:wrapNone/>
              <wp:docPr id="99785323" name="Textové pole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044AB" w14:textId="723739DF" w:rsidR="00C534A1" w:rsidRPr="00C534A1" w:rsidRDefault="00C534A1" w:rsidP="00C534A1">
                          <w:pPr>
                            <w:ind w:left="0" w:hanging="2"/>
                            <w:rPr>
                              <w:rFonts w:ascii="Calibri" w:eastAsia="Calibri" w:hAnsi="Calibri"/>
                              <w:noProof/>
                              <w:color w:val="FF0000"/>
                              <w:sz w:val="20"/>
                            </w:rPr>
                          </w:pPr>
                          <w:r w:rsidRPr="00C534A1">
                            <w:rPr>
                              <w:rFonts w:ascii="Calibri" w:eastAsia="Calibri" w:hAnsi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6D97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" style="position:absolute;left:0;text-align:left;margin-left:0;margin-top:0;width:60.4pt;height:27.7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726044AB" w14:textId="723739DF" w:rsidR="00C534A1" w:rsidRPr="00C534A1" w:rsidRDefault="00C534A1" w:rsidP="00C534A1">
                    <w:pPr>
                      <w:ind w:left="0" w:hanging="2"/>
                      <w:rPr>
                        <w:rFonts w:ascii="Calibri" w:eastAsia="Calibri" w:hAnsi="Calibri"/>
                        <w:noProof/>
                        <w:color w:val="FF0000"/>
                        <w:sz w:val="20"/>
                      </w:rPr>
                    </w:pPr>
                    <w:r w:rsidRPr="00C534A1">
                      <w:rPr>
                        <w:rFonts w:ascii="Calibri" w:eastAsia="Calibri" w:hAnsi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06F8" w14:textId="26B8F498" w:rsidR="00A16838" w:rsidRDefault="00C534A1">
    <w:pPr>
      <w:pStyle w:val="Zhlav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8C424A" wp14:editId="6B34FD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67080" cy="351790"/>
              <wp:effectExtent l="0" t="0" r="13970" b="10160"/>
              <wp:wrapNone/>
              <wp:docPr id="207485969" name="Textové pole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3B564" w14:textId="3EC2984B" w:rsidR="00C534A1" w:rsidRPr="00C534A1" w:rsidRDefault="00C534A1" w:rsidP="00C534A1">
                          <w:pPr>
                            <w:ind w:left="0" w:hanging="2"/>
                            <w:rPr>
                              <w:rFonts w:ascii="Calibri" w:eastAsia="Calibri" w:hAnsi="Calibri"/>
                              <w:noProof/>
                              <w:color w:val="FF0000"/>
                              <w:sz w:val="20"/>
                            </w:rPr>
                          </w:pPr>
                          <w:r w:rsidRPr="00C534A1">
                            <w:rPr>
                              <w:rFonts w:ascii="Calibri" w:eastAsia="Calibri" w:hAnsi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C424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" style="position:absolute;left:0;text-align:left;margin-left:0;margin-top:0;width:60.4pt;height:27.7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433B564" w14:textId="3EC2984B" w:rsidR="00C534A1" w:rsidRPr="00C534A1" w:rsidRDefault="00C534A1" w:rsidP="00C534A1">
                    <w:pPr>
                      <w:ind w:left="0" w:hanging="2"/>
                      <w:rPr>
                        <w:rFonts w:ascii="Calibri" w:eastAsia="Calibri" w:hAnsi="Calibri"/>
                        <w:noProof/>
                        <w:color w:val="FF0000"/>
                        <w:sz w:val="20"/>
                      </w:rPr>
                    </w:pPr>
                    <w:r w:rsidRPr="00C534A1">
                      <w:rPr>
                        <w:rFonts w:ascii="Calibri" w:eastAsia="Calibri" w:hAnsi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76F"/>
    <w:multiLevelType w:val="multilevel"/>
    <w:tmpl w:val="BD249D2E"/>
    <w:lvl w:ilvl="0">
      <w:start w:val="1"/>
      <w:numFmt w:val="decimal"/>
      <w:lvlText w:val="%1."/>
      <w:lvlJc w:val="left"/>
      <w:pPr>
        <w:ind w:left="708" w:hanging="708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741BF4"/>
    <w:multiLevelType w:val="multilevel"/>
    <w:tmpl w:val="28E89112"/>
    <w:lvl w:ilvl="0">
      <w:start w:val="1"/>
      <w:numFmt w:val="decimal"/>
      <w:lvlText w:val="%1."/>
      <w:lvlJc w:val="left"/>
      <w:pPr>
        <w:ind w:left="708" w:hanging="70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C42EBA"/>
    <w:multiLevelType w:val="multilevel"/>
    <w:tmpl w:val="A61CFE34"/>
    <w:lvl w:ilvl="0">
      <w:start w:val="1"/>
      <w:numFmt w:val="decimal"/>
      <w:lvlText w:val="%1."/>
      <w:lvlJc w:val="left"/>
      <w:pPr>
        <w:ind w:left="708" w:hanging="70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7125CDB"/>
    <w:multiLevelType w:val="multilevel"/>
    <w:tmpl w:val="1B029276"/>
    <w:lvl w:ilvl="0">
      <w:start w:val="1"/>
      <w:numFmt w:val="decimal"/>
      <w:lvlText w:val="%1."/>
      <w:lvlJc w:val="left"/>
      <w:pPr>
        <w:ind w:left="708" w:hanging="708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648996">
    <w:abstractNumId w:val="2"/>
  </w:num>
  <w:num w:numId="2" w16cid:durableId="337511909">
    <w:abstractNumId w:val="3"/>
  </w:num>
  <w:num w:numId="3" w16cid:durableId="1803503141">
    <w:abstractNumId w:val="1"/>
  </w:num>
  <w:num w:numId="4" w16cid:durableId="167440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66"/>
    <w:rsid w:val="00037DA9"/>
    <w:rsid w:val="00046B21"/>
    <w:rsid w:val="000F560D"/>
    <w:rsid w:val="00145A3A"/>
    <w:rsid w:val="001B4720"/>
    <w:rsid w:val="001F2174"/>
    <w:rsid w:val="001F3D65"/>
    <w:rsid w:val="00372BC4"/>
    <w:rsid w:val="003C0E57"/>
    <w:rsid w:val="003E1134"/>
    <w:rsid w:val="005C27AB"/>
    <w:rsid w:val="006067BD"/>
    <w:rsid w:val="00682084"/>
    <w:rsid w:val="007545E0"/>
    <w:rsid w:val="007A3FAD"/>
    <w:rsid w:val="007C0B85"/>
    <w:rsid w:val="00945FB0"/>
    <w:rsid w:val="00A16838"/>
    <w:rsid w:val="00A8557A"/>
    <w:rsid w:val="00A94C44"/>
    <w:rsid w:val="00B31BB2"/>
    <w:rsid w:val="00BF66A8"/>
    <w:rsid w:val="00C534A1"/>
    <w:rsid w:val="00D00657"/>
    <w:rsid w:val="00D17F98"/>
    <w:rsid w:val="00D406CF"/>
    <w:rsid w:val="00DE7666"/>
    <w:rsid w:val="00E01E68"/>
    <w:rsid w:val="00E26745"/>
    <w:rsid w:val="00ED354D"/>
    <w:rsid w:val="00F42323"/>
    <w:rsid w:val="00F608C2"/>
    <w:rsid w:val="00F719D6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2850"/>
  <w15:docId w15:val="{63DBF2A7-8F34-4458-A693-903B03A9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sz w:val="28"/>
    </w:rPr>
  </w:style>
  <w:style w:type="paragraph" w:styleId="Zhlav">
    <w:name w:val="header"/>
    <w:basedOn w:val="Normln"/>
    <w:qFormat/>
    <w:pPr>
      <w:spacing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spacing w:line="240" w:lineRule="auto"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Zstupn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TUL2011">
    <w:name w:val="TUL2011"/>
    <w:basedOn w:val="Normln"/>
    <w:next w:val="Normln"/>
    <w:rPr>
      <w:rFonts w:ascii="Myriad Pro" w:eastAsia="Calibri" w:hAnsi="Myriad Pro"/>
      <w:sz w:val="20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  <w:sz w:val="24"/>
      <w:szCs w:val="24"/>
    </w:rPr>
  </w:style>
  <w:style w:type="character" w:customStyle="1" w:styleId="TUL2011Char">
    <w:name w:val="TUL2011 Char"/>
    <w:rPr>
      <w:rFonts w:ascii="Myriad Pro" w:eastAsia="Calibri" w:hAnsi="Myriad Pro" w:cs="Times New Roman"/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character" w:customStyle="1" w:styleId="NzevChar">
    <w:name w:val="Název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spacing w:before="120"/>
      <w:ind w:left="708" w:hanging="708"/>
    </w:p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">
    <w:name w:val="Body Text"/>
    <w:basedOn w:val="Normln"/>
    <w:qFormat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F2174"/>
    <w:rPr>
      <w:color w:val="0000FF"/>
      <w:u w:val="single"/>
    </w:rPr>
  </w:style>
  <w:style w:type="character" w:customStyle="1" w:styleId="bmdetailsoverlay">
    <w:name w:val="bm_details_overlay"/>
    <w:basedOn w:val="Standardnpsmoodstavce"/>
    <w:rsid w:val="00E2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maps?&amp;mepi=127~~Unknown~Address_Link&amp;ty=18&amp;q=SP%C5%A0SE%20a%20VO%C5%A0%20Liberec&amp;ss=ypid.YN8046x9734462539783374561&amp;ppois=50.7735710144043_15.064553260803223_SP%C5%A0SE%20a%20VO%C5%A0%20Liberec_YN8046x9734462539783374561~&amp;cp=50.773571~15.064553&amp;v=2&amp;sV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sec.cz/rejstrik-firem/adresni-misto-liberec-476-46312-2575865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11+RjCC+lH5CURSExvo9oC3FLw==">AMUW2mXl2KThTJhDBLYTy+LwNN0Ft7MKA/Y74E3pnnfN/SMfHvSVbNd+OJ/yIgwKgY+7Emf+GLUKwASyDdjvXE1AhCGtjQxfMipxXCleqrTw+JHM1brJW+KF8smampSrDIuDwAYgWUesWX+nT5yLcuWE09IzIX6X5HREfRthJX1pbVtCZSjM3GROdo27gQdr7v2l/21iUZlxNK5GVnkR9Pqjr9Sf+3/E/Ib543rMtNiOy+A70rXF/hlnbUJ8dNhOX4ZEjylp8BGpnkTUagWTUri024dQLRfrDyw3d+CekfNeNF+huFuEobn+c8GxN8Tb8Bb1iVaqaOOqtcNS5pgbXtd8oWYAyCcV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Linda Dimlová</cp:lastModifiedBy>
  <cp:revision>2</cp:revision>
  <dcterms:created xsi:type="dcterms:W3CDTF">2025-04-23T08:10:00Z</dcterms:created>
  <dcterms:modified xsi:type="dcterms:W3CDTF">2025-04-23T08:10:00Z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4a1c8-9899-41e7-8f6e-8b1b3c79592a_Enabled">
    <vt:lpwstr>true</vt:lpwstr>
  </property>
  <property fmtid="{D5CDD505-2E9C-101B-9397-08002B2CF9AE}" pid="3" name="MSIP_Label_7294a1c8-9899-41e7-8f6e-8b1b3c79592a_SetDate">
    <vt:lpwstr>2023-04-23T13:27:36Z</vt:lpwstr>
  </property>
  <property fmtid="{D5CDD505-2E9C-101B-9397-08002B2CF9AE}" pid="4" name="MSIP_Label_7294a1c8-9899-41e7-8f6e-8b1b3c79592a_Method">
    <vt:lpwstr>Privileged</vt:lpwstr>
  </property>
  <property fmtid="{D5CDD505-2E9C-101B-9397-08002B2CF9AE}" pid="5" name="MSIP_Label_7294a1c8-9899-41e7-8f6e-8b1b3c79592a_Name">
    <vt:lpwstr>Internal sub2 (no marking)</vt:lpwstr>
  </property>
  <property fmtid="{D5CDD505-2E9C-101B-9397-08002B2CF9AE}" pid="6" name="MSIP_Label_7294a1c8-9899-41e7-8f6e-8b1b3c79592a_SiteId">
    <vt:lpwstr>eb70b763-b6d7-4486-8555-8831709a784e</vt:lpwstr>
  </property>
  <property fmtid="{D5CDD505-2E9C-101B-9397-08002B2CF9AE}" pid="7" name="MSIP_Label_7294a1c8-9899-41e7-8f6e-8b1b3c79592a_ActionId">
    <vt:lpwstr>8e8ec6e1-0c41-4633-a2a4-306c32bb4561</vt:lpwstr>
  </property>
  <property fmtid="{D5CDD505-2E9C-101B-9397-08002B2CF9AE}" pid="8" name="MSIP_Label_7294a1c8-9899-41e7-8f6e-8b1b3c79592a_ContentBits">
    <vt:lpwstr>0</vt:lpwstr>
  </property>
  <property fmtid="{D5CDD505-2E9C-101B-9397-08002B2CF9AE}" pid="9" name="ClassificationContentMarkingHeaderShapeIds">
    <vt:lpwstr>c5dfc11,604a17d4,5f29a6b</vt:lpwstr>
  </property>
  <property fmtid="{D5CDD505-2E9C-101B-9397-08002B2CF9AE}" pid="10" name="ClassificationContentMarkingHeaderFontProps">
    <vt:lpwstr>#ff0000,10,Calibri</vt:lpwstr>
  </property>
  <property fmtid="{D5CDD505-2E9C-101B-9397-08002B2CF9AE}" pid="11" name="ClassificationContentMarkingHeaderText">
    <vt:lpwstr>CONFIDENTIAL</vt:lpwstr>
  </property>
  <property fmtid="{D5CDD505-2E9C-101B-9397-08002B2CF9AE}" pid="12" name="MSIP_Label_7ed1414a-99f2-46f9-bbe5-740af8d1b502_Enabled">
    <vt:lpwstr>true</vt:lpwstr>
  </property>
  <property fmtid="{D5CDD505-2E9C-101B-9397-08002B2CF9AE}" pid="13" name="MSIP_Label_7ed1414a-99f2-46f9-bbe5-740af8d1b502_SetDate">
    <vt:lpwstr>2025-04-03T11:40:09Z</vt:lpwstr>
  </property>
  <property fmtid="{D5CDD505-2E9C-101B-9397-08002B2CF9AE}" pid="14" name="MSIP_Label_7ed1414a-99f2-46f9-bbe5-740af8d1b502_Method">
    <vt:lpwstr>Standard</vt:lpwstr>
  </property>
  <property fmtid="{D5CDD505-2E9C-101B-9397-08002B2CF9AE}" pid="15" name="MSIP_Label_7ed1414a-99f2-46f9-bbe5-740af8d1b502_Name">
    <vt:lpwstr>G_MIP_Confidential_Standard</vt:lpwstr>
  </property>
  <property fmtid="{D5CDD505-2E9C-101B-9397-08002B2CF9AE}" pid="16" name="MSIP_Label_7ed1414a-99f2-46f9-bbe5-740af8d1b502_SiteId">
    <vt:lpwstr>69405920-b673-4f7c-8845-e124e9d08af2</vt:lpwstr>
  </property>
  <property fmtid="{D5CDD505-2E9C-101B-9397-08002B2CF9AE}" pid="17" name="MSIP_Label_7ed1414a-99f2-46f9-bbe5-740af8d1b502_ActionId">
    <vt:lpwstr>3db4c945-bfbf-4e6e-be08-255623670f3b</vt:lpwstr>
  </property>
  <property fmtid="{D5CDD505-2E9C-101B-9397-08002B2CF9AE}" pid="18" name="MSIP_Label_7ed1414a-99f2-46f9-bbe5-740af8d1b502_ContentBits">
    <vt:lpwstr>1</vt:lpwstr>
  </property>
</Properties>
</file>