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8EDA1F" w14:textId="3EE164C2" w:rsidR="00B61328" w:rsidRPr="00696760" w:rsidRDefault="000A2970" w:rsidP="00B61328">
      <w:pPr>
        <w:spacing w:after="120" w:line="240" w:lineRule="auto"/>
        <w:jc w:val="center"/>
        <w:rPr>
          <w:b/>
          <w:sz w:val="56"/>
          <w:szCs w:val="40"/>
        </w:rPr>
      </w:pPr>
      <w:r w:rsidRPr="00696760">
        <w:rPr>
          <w:b/>
          <w:sz w:val="56"/>
          <w:szCs w:val="40"/>
        </w:rPr>
        <w:t xml:space="preserve">RÁMCOVÁ </w:t>
      </w:r>
      <w:r w:rsidR="004948ED" w:rsidRPr="00696760">
        <w:rPr>
          <w:b/>
          <w:sz w:val="56"/>
          <w:szCs w:val="40"/>
        </w:rPr>
        <w:t>KUPNÍ SMLOUVA</w:t>
      </w:r>
    </w:p>
    <w:p w14:paraId="245CD507" w14:textId="792BD05A" w:rsidR="007D6E52" w:rsidRDefault="00B61328" w:rsidP="007D6E52">
      <w:pPr>
        <w:spacing w:after="120" w:line="240" w:lineRule="auto"/>
        <w:jc w:val="both"/>
        <w:rPr>
          <w:szCs w:val="24"/>
        </w:rPr>
      </w:pPr>
      <w:r w:rsidRPr="007D6E52">
        <w:rPr>
          <w:szCs w:val="24"/>
        </w:rPr>
        <w:t>uzavřená níže uvedeného dne, měsíce a roku podle ustanovení § 2079 a násl. zákona č.</w:t>
      </w:r>
      <w:r w:rsidR="008351EC" w:rsidRPr="007D6E52">
        <w:rPr>
          <w:szCs w:val="24"/>
        </w:rPr>
        <w:t> </w:t>
      </w:r>
      <w:r w:rsidRPr="007D6E52">
        <w:rPr>
          <w:szCs w:val="24"/>
        </w:rPr>
        <w:t>89/2012 Sb., občanský zákoník, v platném znění (dále jen jako „Občanský zákoník“) a</w:t>
      </w:r>
      <w:r w:rsidR="008351EC" w:rsidRPr="007D6E52">
        <w:rPr>
          <w:szCs w:val="24"/>
        </w:rPr>
        <w:t> </w:t>
      </w:r>
      <w:r w:rsidRPr="007D6E52">
        <w:rPr>
          <w:szCs w:val="24"/>
        </w:rPr>
        <w:t>zákona č. 13</w:t>
      </w:r>
      <w:r w:rsidR="008351EC" w:rsidRPr="007D6E52">
        <w:rPr>
          <w:szCs w:val="24"/>
        </w:rPr>
        <w:t>4</w:t>
      </w:r>
      <w:r w:rsidRPr="007D6E52">
        <w:rPr>
          <w:szCs w:val="24"/>
        </w:rPr>
        <w:t>/20</w:t>
      </w:r>
      <w:r w:rsidR="008351EC" w:rsidRPr="007D6E52">
        <w:rPr>
          <w:szCs w:val="24"/>
        </w:rPr>
        <w:t>16</w:t>
      </w:r>
      <w:r w:rsidRPr="007D6E52">
        <w:rPr>
          <w:szCs w:val="24"/>
        </w:rPr>
        <w:t xml:space="preserve"> Sb., </w:t>
      </w:r>
      <w:r w:rsidR="008351EC" w:rsidRPr="007D6E52">
        <w:rPr>
          <w:szCs w:val="24"/>
        </w:rPr>
        <w:t>o</w:t>
      </w:r>
      <w:r w:rsidR="00696760">
        <w:rPr>
          <w:szCs w:val="24"/>
        </w:rPr>
        <w:t> </w:t>
      </w:r>
      <w:r w:rsidR="008351EC" w:rsidRPr="007D6E52">
        <w:rPr>
          <w:szCs w:val="24"/>
        </w:rPr>
        <w:t>zadávání veřejných zakázek, v platném znění (dále jen „zákon“ nebo „ZZVZ“)</w:t>
      </w:r>
      <w:r w:rsidRPr="007D6E52">
        <w:rPr>
          <w:szCs w:val="24"/>
        </w:rPr>
        <w:t>, mezi smluvními stranami:</w:t>
      </w:r>
    </w:p>
    <w:p w14:paraId="1313245A" w14:textId="77777777" w:rsidR="00F32409" w:rsidRDefault="00F32409" w:rsidP="007D6E52">
      <w:pPr>
        <w:spacing w:after="120" w:line="240" w:lineRule="auto"/>
        <w:jc w:val="both"/>
        <w:rPr>
          <w:szCs w:val="24"/>
        </w:rPr>
      </w:pPr>
    </w:p>
    <w:p w14:paraId="2129C256" w14:textId="0B21ABE5" w:rsidR="007D6E52" w:rsidRPr="00D66DCA" w:rsidRDefault="007D6E52" w:rsidP="007D6E52">
      <w:pPr>
        <w:spacing w:after="120" w:line="240" w:lineRule="auto"/>
        <w:jc w:val="center"/>
        <w:rPr>
          <w:b/>
          <w:sz w:val="28"/>
        </w:rPr>
      </w:pPr>
      <w:r w:rsidRPr="00D66DCA">
        <w:rPr>
          <w:b/>
          <w:sz w:val="28"/>
        </w:rPr>
        <w:t>I.</w:t>
      </w:r>
    </w:p>
    <w:p w14:paraId="3C28C0A3" w14:textId="77777777" w:rsidR="008351EC" w:rsidRPr="00733356" w:rsidRDefault="008351EC" w:rsidP="008351EC">
      <w:pPr>
        <w:keepNext/>
        <w:spacing w:after="0" w:line="240" w:lineRule="auto"/>
        <w:outlineLvl w:val="0"/>
        <w:rPr>
          <w:rFonts w:eastAsia="Times New Roman" w:cs="Times New Roman"/>
          <w:b/>
          <w:iCs/>
          <w:sz w:val="32"/>
          <w:szCs w:val="24"/>
        </w:rPr>
      </w:pPr>
      <w:r w:rsidRPr="00733356">
        <w:rPr>
          <w:rFonts w:eastAsia="Times New Roman" w:cs="Times New Roman"/>
          <w:b/>
          <w:iCs/>
          <w:sz w:val="32"/>
          <w:szCs w:val="24"/>
        </w:rPr>
        <w:t>Karlovarská krajská nemocnice a.s.</w:t>
      </w:r>
    </w:p>
    <w:p w14:paraId="0272EF4E" w14:textId="77777777" w:rsidR="008351EC" w:rsidRPr="007D6E52" w:rsidRDefault="008351EC" w:rsidP="008351EC">
      <w:pPr>
        <w:spacing w:after="0" w:line="240" w:lineRule="auto"/>
        <w:rPr>
          <w:rFonts w:eastAsia="Times New Roman" w:cs="Times New Roman"/>
          <w:szCs w:val="24"/>
        </w:rPr>
      </w:pPr>
      <w:r w:rsidRPr="007D6E52">
        <w:rPr>
          <w:rFonts w:eastAsia="Times New Roman" w:cs="Times New Roman"/>
          <w:szCs w:val="24"/>
        </w:rPr>
        <w:t xml:space="preserve">se sídlem: </w:t>
      </w:r>
      <w:r w:rsidRPr="007D6E52">
        <w:rPr>
          <w:rFonts w:eastAsia="Times New Roman" w:cs="Times New Roman"/>
          <w:szCs w:val="24"/>
        </w:rPr>
        <w:tab/>
      </w:r>
      <w:r w:rsidRPr="007D6E52">
        <w:rPr>
          <w:rFonts w:eastAsia="Times New Roman" w:cs="Times New Roman"/>
          <w:szCs w:val="24"/>
        </w:rPr>
        <w:tab/>
      </w:r>
      <w:r w:rsidRPr="007D6E52">
        <w:rPr>
          <w:rFonts w:eastAsia="Times New Roman" w:cs="Times New Roman"/>
          <w:iCs/>
          <w:szCs w:val="24"/>
        </w:rPr>
        <w:t>Bezručova 1190/19, 360 01 Karlovy Vary</w:t>
      </w:r>
    </w:p>
    <w:p w14:paraId="0E533EC2" w14:textId="77777777" w:rsidR="008351EC" w:rsidRPr="007D6E52" w:rsidRDefault="008351EC" w:rsidP="008351EC">
      <w:pPr>
        <w:spacing w:after="0" w:line="240" w:lineRule="auto"/>
        <w:rPr>
          <w:rFonts w:eastAsia="Times New Roman" w:cs="Times New Roman"/>
          <w:szCs w:val="24"/>
        </w:rPr>
      </w:pPr>
      <w:r w:rsidRPr="007D6E52">
        <w:rPr>
          <w:rFonts w:eastAsia="Times New Roman" w:cs="Times New Roman"/>
          <w:szCs w:val="24"/>
        </w:rPr>
        <w:t xml:space="preserve">IČ: </w:t>
      </w:r>
      <w:r w:rsidRPr="007D6E52">
        <w:rPr>
          <w:rFonts w:eastAsia="Times New Roman" w:cs="Times New Roman"/>
          <w:szCs w:val="24"/>
        </w:rPr>
        <w:tab/>
      </w:r>
      <w:r w:rsidRPr="007D6E52">
        <w:rPr>
          <w:rFonts w:eastAsia="Times New Roman" w:cs="Times New Roman"/>
          <w:szCs w:val="24"/>
        </w:rPr>
        <w:tab/>
      </w:r>
      <w:r w:rsidRPr="007D6E52">
        <w:rPr>
          <w:rFonts w:eastAsia="Times New Roman" w:cs="Times New Roman"/>
          <w:szCs w:val="24"/>
        </w:rPr>
        <w:tab/>
        <w:t>26365804</w:t>
      </w:r>
    </w:p>
    <w:p w14:paraId="2A9B4D88" w14:textId="77777777" w:rsidR="008351EC" w:rsidRPr="007D6E52" w:rsidRDefault="008351EC" w:rsidP="008351EC">
      <w:pPr>
        <w:spacing w:after="0" w:line="240" w:lineRule="auto"/>
        <w:rPr>
          <w:rFonts w:eastAsia="Times New Roman" w:cs="Times New Roman"/>
          <w:szCs w:val="24"/>
        </w:rPr>
      </w:pPr>
      <w:r w:rsidRPr="007D6E52">
        <w:rPr>
          <w:rFonts w:eastAsia="Times New Roman" w:cs="Times New Roman"/>
          <w:szCs w:val="24"/>
        </w:rPr>
        <w:t xml:space="preserve">DIČ: </w:t>
      </w:r>
      <w:r w:rsidRPr="007D6E52">
        <w:rPr>
          <w:rFonts w:eastAsia="Times New Roman" w:cs="Times New Roman"/>
          <w:szCs w:val="24"/>
        </w:rPr>
        <w:tab/>
      </w:r>
      <w:r w:rsidRPr="007D6E52">
        <w:rPr>
          <w:rFonts w:eastAsia="Times New Roman" w:cs="Times New Roman"/>
          <w:szCs w:val="24"/>
        </w:rPr>
        <w:tab/>
      </w:r>
      <w:r w:rsidRPr="007D6E52">
        <w:rPr>
          <w:rFonts w:eastAsia="Times New Roman" w:cs="Times New Roman"/>
          <w:szCs w:val="24"/>
        </w:rPr>
        <w:tab/>
        <w:t>CZ26365804</w:t>
      </w:r>
    </w:p>
    <w:p w14:paraId="22FA159A" w14:textId="5432076D" w:rsidR="008351EC" w:rsidRPr="007D6E52" w:rsidRDefault="008351EC" w:rsidP="008351EC">
      <w:pPr>
        <w:spacing w:after="0" w:line="240" w:lineRule="auto"/>
        <w:rPr>
          <w:rFonts w:eastAsia="Times New Roman" w:cs="Times New Roman"/>
          <w:szCs w:val="24"/>
        </w:rPr>
      </w:pPr>
      <w:r w:rsidRPr="007D6E52">
        <w:rPr>
          <w:rFonts w:eastAsia="Times New Roman" w:cs="Times New Roman"/>
          <w:szCs w:val="24"/>
        </w:rPr>
        <w:t xml:space="preserve">zastoupena:  </w:t>
      </w:r>
      <w:r w:rsidRPr="007D6E52">
        <w:rPr>
          <w:rFonts w:eastAsia="Times New Roman" w:cs="Times New Roman"/>
          <w:szCs w:val="24"/>
        </w:rPr>
        <w:tab/>
      </w:r>
      <w:r w:rsidRPr="007D6E52">
        <w:rPr>
          <w:rFonts w:eastAsia="Times New Roman" w:cs="Times New Roman"/>
          <w:szCs w:val="24"/>
        </w:rPr>
        <w:tab/>
      </w:r>
      <w:proofErr w:type="spellStart"/>
      <w:r w:rsidR="00415572">
        <w:rPr>
          <w:rFonts w:eastAsia="Times New Roman" w:cs="Times New Roman"/>
          <w:szCs w:val="24"/>
        </w:rPr>
        <w:t>xxxxxxxxxxxxxxxxxxxxxx</w:t>
      </w:r>
      <w:proofErr w:type="spellEnd"/>
    </w:p>
    <w:p w14:paraId="6F1B7B73" w14:textId="0CC3479B" w:rsidR="008351EC" w:rsidRPr="007D6E52" w:rsidRDefault="008351EC" w:rsidP="008351EC">
      <w:pPr>
        <w:spacing w:after="0" w:line="240" w:lineRule="auto"/>
        <w:rPr>
          <w:rFonts w:eastAsia="Times New Roman" w:cs="Times New Roman"/>
          <w:szCs w:val="24"/>
        </w:rPr>
      </w:pPr>
      <w:r w:rsidRPr="007D6E52">
        <w:rPr>
          <w:rFonts w:eastAsia="Times New Roman" w:cs="Times New Roman"/>
          <w:iCs/>
          <w:szCs w:val="24"/>
        </w:rPr>
        <w:tab/>
      </w:r>
      <w:r w:rsidRPr="007D6E52">
        <w:rPr>
          <w:rFonts w:eastAsia="Times New Roman" w:cs="Times New Roman"/>
          <w:iCs/>
          <w:szCs w:val="24"/>
        </w:rPr>
        <w:tab/>
      </w:r>
      <w:r w:rsidRPr="007D6E52">
        <w:rPr>
          <w:rFonts w:eastAsia="Times New Roman" w:cs="Times New Roman"/>
          <w:iCs/>
          <w:szCs w:val="24"/>
        </w:rPr>
        <w:tab/>
      </w:r>
      <w:proofErr w:type="spellStart"/>
      <w:r w:rsidR="00415572">
        <w:rPr>
          <w:rFonts w:eastAsia="Times New Roman" w:cs="Times New Roman"/>
          <w:szCs w:val="24"/>
        </w:rPr>
        <w:t>xxxxxxxxxxxxxxxxxxxxxx</w:t>
      </w:r>
      <w:proofErr w:type="spellEnd"/>
    </w:p>
    <w:p w14:paraId="68A83A5D" w14:textId="77777777" w:rsidR="00415572" w:rsidRDefault="008351EC" w:rsidP="008351EC">
      <w:pPr>
        <w:spacing w:after="0" w:line="240" w:lineRule="auto"/>
        <w:ind w:left="2127" w:hanging="2127"/>
        <w:jc w:val="both"/>
        <w:rPr>
          <w:rFonts w:eastAsia="Times New Roman" w:cs="Times New Roman"/>
          <w:szCs w:val="24"/>
        </w:rPr>
      </w:pPr>
      <w:r w:rsidRPr="007D6E52">
        <w:rPr>
          <w:rFonts w:eastAsia="Times New Roman" w:cs="Times New Roman"/>
          <w:szCs w:val="24"/>
        </w:rPr>
        <w:t xml:space="preserve">bankovní spojení: </w:t>
      </w:r>
      <w:r w:rsidRPr="007D6E52">
        <w:rPr>
          <w:rFonts w:eastAsia="Times New Roman" w:cs="Times New Roman"/>
          <w:szCs w:val="24"/>
        </w:rPr>
        <w:tab/>
      </w:r>
      <w:proofErr w:type="spellStart"/>
      <w:r w:rsidR="00415572">
        <w:rPr>
          <w:rFonts w:eastAsia="Times New Roman" w:cs="Times New Roman"/>
          <w:szCs w:val="24"/>
        </w:rPr>
        <w:t>xxxxxxxxxxxxxxxxxxxxxx</w:t>
      </w:r>
      <w:proofErr w:type="spellEnd"/>
      <w:r w:rsidR="00415572" w:rsidRPr="007D6E52">
        <w:rPr>
          <w:rFonts w:eastAsia="Times New Roman" w:cs="Times New Roman"/>
          <w:szCs w:val="24"/>
        </w:rPr>
        <w:t xml:space="preserve"> </w:t>
      </w:r>
    </w:p>
    <w:p w14:paraId="3CE255E6" w14:textId="01E2C878" w:rsidR="008351EC" w:rsidRPr="007D6E52" w:rsidRDefault="008351EC" w:rsidP="008351EC">
      <w:pPr>
        <w:spacing w:after="0" w:line="240" w:lineRule="auto"/>
        <w:ind w:left="2127" w:hanging="2127"/>
        <w:jc w:val="both"/>
        <w:rPr>
          <w:rFonts w:eastAsia="Times New Roman" w:cs="Times New Roman"/>
          <w:iCs/>
          <w:szCs w:val="24"/>
        </w:rPr>
      </w:pPr>
      <w:r w:rsidRPr="007D6E52">
        <w:rPr>
          <w:rFonts w:eastAsia="Times New Roman" w:cs="Times New Roman"/>
          <w:szCs w:val="24"/>
        </w:rPr>
        <w:t xml:space="preserve">číslo účtu: </w:t>
      </w:r>
      <w:r w:rsidRPr="007D6E52">
        <w:rPr>
          <w:rFonts w:eastAsia="Times New Roman" w:cs="Times New Roman"/>
          <w:szCs w:val="24"/>
        </w:rPr>
        <w:tab/>
      </w:r>
      <w:proofErr w:type="spellStart"/>
      <w:r w:rsidR="00415572">
        <w:rPr>
          <w:rFonts w:eastAsia="Times New Roman" w:cs="Times New Roman"/>
          <w:szCs w:val="24"/>
        </w:rPr>
        <w:t>xxxxxxxxxxxxxxxxxxxxxx</w:t>
      </w:r>
      <w:proofErr w:type="spellEnd"/>
    </w:p>
    <w:p w14:paraId="52063936" w14:textId="77777777" w:rsidR="008351EC" w:rsidRPr="007D6E52" w:rsidRDefault="008351EC" w:rsidP="008351EC">
      <w:pPr>
        <w:spacing w:after="0" w:line="240" w:lineRule="auto"/>
        <w:rPr>
          <w:rFonts w:eastAsia="Times New Roman" w:cs="Times New Roman"/>
          <w:szCs w:val="24"/>
        </w:rPr>
      </w:pPr>
      <w:r w:rsidRPr="007D6E52">
        <w:rPr>
          <w:rFonts w:eastAsia="Times New Roman" w:cs="Times New Roman"/>
          <w:szCs w:val="24"/>
        </w:rPr>
        <w:t>společnost zapsaná v OR vedeném KS v Plzni, oddíl B, vložka 1205</w:t>
      </w:r>
    </w:p>
    <w:p w14:paraId="53CDB298" w14:textId="77777777" w:rsidR="008351EC" w:rsidRPr="007D6E52" w:rsidRDefault="008351EC" w:rsidP="008351EC">
      <w:pPr>
        <w:spacing w:after="0" w:line="240" w:lineRule="auto"/>
        <w:jc w:val="both"/>
        <w:rPr>
          <w:szCs w:val="24"/>
        </w:rPr>
      </w:pPr>
    </w:p>
    <w:p w14:paraId="1549533A" w14:textId="77777777" w:rsidR="008351EC" w:rsidRPr="007D6E52" w:rsidRDefault="008351EC" w:rsidP="008351EC">
      <w:pPr>
        <w:spacing w:after="0" w:line="240" w:lineRule="auto"/>
        <w:jc w:val="both"/>
        <w:rPr>
          <w:szCs w:val="24"/>
        </w:rPr>
      </w:pPr>
      <w:r w:rsidRPr="007D6E52">
        <w:rPr>
          <w:szCs w:val="24"/>
        </w:rPr>
        <w:t>(dále jen „Kupující“)</w:t>
      </w:r>
    </w:p>
    <w:p w14:paraId="390AA206" w14:textId="77777777" w:rsidR="008351EC" w:rsidRDefault="008351EC" w:rsidP="004948ED">
      <w:pPr>
        <w:spacing w:after="0" w:line="240" w:lineRule="auto"/>
        <w:jc w:val="both"/>
        <w:rPr>
          <w:sz w:val="24"/>
          <w:szCs w:val="24"/>
        </w:rPr>
      </w:pPr>
    </w:p>
    <w:p w14:paraId="67F6A4BB" w14:textId="77777777" w:rsidR="008351EC" w:rsidRDefault="008351EC" w:rsidP="004948E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</w:p>
    <w:p w14:paraId="7C1A90FE" w14:textId="77777777" w:rsidR="008351EC" w:rsidRDefault="008351EC" w:rsidP="004948ED">
      <w:pPr>
        <w:spacing w:after="0" w:line="240" w:lineRule="auto"/>
        <w:jc w:val="both"/>
        <w:rPr>
          <w:sz w:val="24"/>
          <w:szCs w:val="24"/>
        </w:rPr>
      </w:pPr>
    </w:p>
    <w:p w14:paraId="04FAE945" w14:textId="77777777" w:rsidR="006633AD" w:rsidRPr="00733356" w:rsidRDefault="006633AD" w:rsidP="006633AD">
      <w:pPr>
        <w:keepNext/>
        <w:spacing w:after="0" w:line="240" w:lineRule="auto"/>
        <w:outlineLvl w:val="0"/>
        <w:rPr>
          <w:rFonts w:eastAsia="Times New Roman" w:cs="Times New Roman"/>
          <w:b/>
          <w:iCs/>
          <w:sz w:val="32"/>
          <w:szCs w:val="24"/>
        </w:rPr>
      </w:pPr>
      <w:r>
        <w:rPr>
          <w:rFonts w:eastAsia="Times New Roman" w:cs="Times New Roman"/>
          <w:b/>
          <w:iCs/>
          <w:sz w:val="32"/>
          <w:szCs w:val="24"/>
        </w:rPr>
        <w:t>BATIST Medical a.s.</w:t>
      </w:r>
    </w:p>
    <w:p w14:paraId="28D3AC3F" w14:textId="77777777" w:rsidR="006633AD" w:rsidRPr="007D6E52" w:rsidRDefault="006633AD" w:rsidP="006633AD">
      <w:pPr>
        <w:spacing w:after="0" w:line="240" w:lineRule="auto"/>
        <w:rPr>
          <w:rFonts w:eastAsia="Times New Roman" w:cs="Times New Roman"/>
          <w:szCs w:val="24"/>
        </w:rPr>
      </w:pPr>
      <w:r w:rsidRPr="007D6E52">
        <w:rPr>
          <w:rFonts w:eastAsia="Times New Roman" w:cs="Times New Roman"/>
          <w:szCs w:val="24"/>
        </w:rPr>
        <w:t xml:space="preserve">se sídlem: </w:t>
      </w:r>
      <w:r w:rsidRPr="007D6E52">
        <w:rPr>
          <w:rFonts w:eastAsia="Times New Roman" w:cs="Times New Roman"/>
          <w:szCs w:val="24"/>
        </w:rPr>
        <w:tab/>
      </w:r>
      <w:r w:rsidRPr="007D6E52"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iCs/>
          <w:szCs w:val="24"/>
        </w:rPr>
        <w:t>Nerudova 309, 549 41 Červený Kostelec</w:t>
      </w:r>
    </w:p>
    <w:p w14:paraId="5B83BEDB" w14:textId="77777777" w:rsidR="006633AD" w:rsidRPr="007D6E52" w:rsidRDefault="006633AD" w:rsidP="006633AD">
      <w:pPr>
        <w:spacing w:after="0" w:line="240" w:lineRule="auto"/>
        <w:rPr>
          <w:rFonts w:eastAsia="Times New Roman" w:cs="Times New Roman"/>
          <w:szCs w:val="24"/>
        </w:rPr>
      </w:pPr>
      <w:r w:rsidRPr="007D6E52">
        <w:rPr>
          <w:rFonts w:eastAsia="Times New Roman" w:cs="Times New Roman"/>
          <w:szCs w:val="24"/>
        </w:rPr>
        <w:t xml:space="preserve">IČ: </w:t>
      </w:r>
      <w:r w:rsidRPr="007D6E52">
        <w:rPr>
          <w:rFonts w:eastAsia="Times New Roman" w:cs="Times New Roman"/>
          <w:szCs w:val="24"/>
        </w:rPr>
        <w:tab/>
      </w:r>
      <w:r w:rsidRPr="007D6E52">
        <w:rPr>
          <w:rFonts w:eastAsia="Times New Roman" w:cs="Times New Roman"/>
          <w:szCs w:val="24"/>
        </w:rPr>
        <w:tab/>
      </w:r>
      <w:r w:rsidRPr="007D6E52"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iCs/>
          <w:szCs w:val="24"/>
        </w:rPr>
        <w:t>28813936</w:t>
      </w:r>
    </w:p>
    <w:p w14:paraId="683DCCD2" w14:textId="77777777" w:rsidR="006633AD" w:rsidRPr="007D6E52" w:rsidRDefault="006633AD" w:rsidP="006633AD">
      <w:pPr>
        <w:spacing w:after="0" w:line="240" w:lineRule="auto"/>
        <w:rPr>
          <w:rFonts w:eastAsia="Times New Roman" w:cs="Times New Roman"/>
          <w:iCs/>
          <w:szCs w:val="24"/>
        </w:rPr>
      </w:pPr>
      <w:r w:rsidRPr="007D6E52">
        <w:rPr>
          <w:rFonts w:eastAsia="Times New Roman" w:cs="Times New Roman"/>
          <w:szCs w:val="24"/>
        </w:rPr>
        <w:t xml:space="preserve">DIČ: </w:t>
      </w:r>
      <w:r w:rsidRPr="007D6E52">
        <w:rPr>
          <w:rFonts w:eastAsia="Times New Roman" w:cs="Times New Roman"/>
          <w:szCs w:val="24"/>
        </w:rPr>
        <w:tab/>
      </w:r>
      <w:r w:rsidRPr="007D6E52">
        <w:rPr>
          <w:rFonts w:eastAsia="Times New Roman" w:cs="Times New Roman"/>
          <w:szCs w:val="24"/>
        </w:rPr>
        <w:tab/>
      </w:r>
      <w:r w:rsidRPr="007D6E52"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iCs/>
          <w:szCs w:val="24"/>
        </w:rPr>
        <w:t>CZ 28813936</w:t>
      </w:r>
    </w:p>
    <w:p w14:paraId="7C7ACA2D" w14:textId="77777777" w:rsidR="00415572" w:rsidRDefault="006633AD" w:rsidP="00415572">
      <w:pPr>
        <w:spacing w:after="0" w:line="240" w:lineRule="auto"/>
        <w:rPr>
          <w:rFonts w:eastAsia="Times New Roman" w:cs="Times New Roman"/>
          <w:szCs w:val="24"/>
        </w:rPr>
      </w:pPr>
      <w:r w:rsidRPr="007D6E52">
        <w:rPr>
          <w:rFonts w:eastAsia="Times New Roman" w:cs="Times New Roman"/>
          <w:szCs w:val="24"/>
        </w:rPr>
        <w:t xml:space="preserve">zastoupena:  </w:t>
      </w:r>
      <w:r w:rsidRPr="007D6E52">
        <w:rPr>
          <w:rFonts w:eastAsia="Times New Roman" w:cs="Times New Roman"/>
          <w:szCs w:val="24"/>
        </w:rPr>
        <w:tab/>
      </w:r>
      <w:r w:rsidRPr="007D6E52">
        <w:rPr>
          <w:rFonts w:eastAsia="Times New Roman" w:cs="Times New Roman"/>
          <w:szCs w:val="24"/>
        </w:rPr>
        <w:tab/>
      </w:r>
      <w:proofErr w:type="spellStart"/>
      <w:r w:rsidR="00415572">
        <w:rPr>
          <w:rFonts w:eastAsia="Times New Roman" w:cs="Times New Roman"/>
          <w:szCs w:val="24"/>
        </w:rPr>
        <w:t>xxxxxxxxxxxxxxxxxxxxxx</w:t>
      </w:r>
      <w:proofErr w:type="spellEnd"/>
      <w:r w:rsidR="00415572" w:rsidRPr="007D6E52">
        <w:rPr>
          <w:rFonts w:eastAsia="Times New Roman" w:cs="Times New Roman"/>
          <w:szCs w:val="24"/>
        </w:rPr>
        <w:t xml:space="preserve"> </w:t>
      </w:r>
    </w:p>
    <w:p w14:paraId="3C0287F1" w14:textId="5AE1B50B" w:rsidR="006633AD" w:rsidRPr="007D6E52" w:rsidRDefault="006633AD" w:rsidP="00415572">
      <w:pPr>
        <w:spacing w:after="0" w:line="240" w:lineRule="auto"/>
        <w:rPr>
          <w:rFonts w:eastAsia="Times New Roman" w:cs="Times New Roman"/>
          <w:iCs/>
          <w:szCs w:val="24"/>
        </w:rPr>
      </w:pPr>
      <w:r w:rsidRPr="007D6E52">
        <w:rPr>
          <w:rFonts w:eastAsia="Times New Roman" w:cs="Times New Roman"/>
          <w:szCs w:val="24"/>
        </w:rPr>
        <w:t xml:space="preserve">bankovní spojení: </w:t>
      </w:r>
      <w:r w:rsidRPr="007D6E52">
        <w:rPr>
          <w:rFonts w:eastAsia="Times New Roman" w:cs="Times New Roman"/>
          <w:szCs w:val="24"/>
        </w:rPr>
        <w:tab/>
      </w:r>
      <w:proofErr w:type="spellStart"/>
      <w:r w:rsidR="00415572">
        <w:rPr>
          <w:rFonts w:eastAsia="Times New Roman" w:cs="Times New Roman"/>
          <w:szCs w:val="24"/>
        </w:rPr>
        <w:t>xxxxxxxxxxxxxxxxxxxxxx</w:t>
      </w:r>
      <w:proofErr w:type="spellEnd"/>
    </w:p>
    <w:p w14:paraId="48260CCE" w14:textId="202B9785" w:rsidR="006633AD" w:rsidRPr="007D6E52" w:rsidRDefault="006633AD" w:rsidP="006633AD">
      <w:pPr>
        <w:spacing w:after="0" w:line="240" w:lineRule="auto"/>
        <w:ind w:left="2127" w:hanging="2127"/>
        <w:jc w:val="both"/>
        <w:rPr>
          <w:rFonts w:eastAsia="Times New Roman" w:cs="Times New Roman"/>
          <w:iCs/>
          <w:szCs w:val="24"/>
        </w:rPr>
      </w:pPr>
      <w:r w:rsidRPr="007D6E52">
        <w:rPr>
          <w:rFonts w:eastAsia="Times New Roman" w:cs="Times New Roman"/>
          <w:szCs w:val="24"/>
        </w:rPr>
        <w:t xml:space="preserve">číslo účtu: </w:t>
      </w:r>
      <w:r w:rsidRPr="007D6E52">
        <w:rPr>
          <w:rFonts w:eastAsia="Times New Roman" w:cs="Times New Roman"/>
          <w:szCs w:val="24"/>
        </w:rPr>
        <w:tab/>
      </w:r>
      <w:proofErr w:type="spellStart"/>
      <w:r w:rsidR="00415572">
        <w:rPr>
          <w:rFonts w:eastAsia="Times New Roman" w:cs="Times New Roman"/>
          <w:szCs w:val="24"/>
        </w:rPr>
        <w:t>xxxxxxxxxxxxxxxxxxxxxx</w:t>
      </w:r>
      <w:proofErr w:type="spellEnd"/>
    </w:p>
    <w:p w14:paraId="6EE857A7" w14:textId="58053FFD" w:rsidR="00B61328" w:rsidRDefault="006633AD" w:rsidP="006633AD">
      <w:pPr>
        <w:spacing w:after="0" w:line="240" w:lineRule="auto"/>
        <w:jc w:val="both"/>
        <w:rPr>
          <w:rFonts w:eastAsia="Times New Roman" w:cs="Times New Roman"/>
          <w:iCs/>
          <w:szCs w:val="24"/>
        </w:rPr>
      </w:pPr>
      <w:r w:rsidRPr="007D6E52">
        <w:rPr>
          <w:rFonts w:eastAsia="Times New Roman" w:cs="Times New Roman"/>
          <w:szCs w:val="24"/>
        </w:rPr>
        <w:t xml:space="preserve">společnost zapsaná v OR </w:t>
      </w:r>
      <w:r>
        <w:rPr>
          <w:rFonts w:eastAsia="Times New Roman" w:cs="Times New Roman"/>
          <w:iCs/>
          <w:szCs w:val="24"/>
        </w:rPr>
        <w:t xml:space="preserve">vedeném Krajským soudem v Hradci Králové, </w:t>
      </w:r>
      <w:r w:rsidRPr="005541EA">
        <w:rPr>
          <w:rFonts w:eastAsia="Times New Roman" w:cs="Times New Roman"/>
          <w:iCs/>
          <w:szCs w:val="24"/>
        </w:rPr>
        <w:t>oddíl B, vložka 2978</w:t>
      </w:r>
    </w:p>
    <w:p w14:paraId="5C74B835" w14:textId="77777777" w:rsidR="006633AD" w:rsidRPr="007D6E52" w:rsidRDefault="006633AD" w:rsidP="006633AD">
      <w:pPr>
        <w:spacing w:after="0" w:line="240" w:lineRule="auto"/>
        <w:jc w:val="both"/>
        <w:rPr>
          <w:szCs w:val="24"/>
        </w:rPr>
      </w:pPr>
    </w:p>
    <w:p w14:paraId="6277A1A5" w14:textId="77777777" w:rsidR="00B61328" w:rsidRPr="007D6E52" w:rsidRDefault="00B61328" w:rsidP="004948ED">
      <w:pPr>
        <w:spacing w:after="0" w:line="240" w:lineRule="auto"/>
        <w:jc w:val="both"/>
        <w:rPr>
          <w:szCs w:val="24"/>
        </w:rPr>
      </w:pPr>
      <w:r w:rsidRPr="007D6E52">
        <w:rPr>
          <w:szCs w:val="24"/>
        </w:rPr>
        <w:t>(dále jen „Prodávající“)</w:t>
      </w:r>
    </w:p>
    <w:p w14:paraId="58BCD37B" w14:textId="77777777" w:rsidR="00F32409" w:rsidRDefault="00F32409" w:rsidP="004948ED">
      <w:pPr>
        <w:spacing w:after="0" w:line="240" w:lineRule="auto"/>
        <w:jc w:val="both"/>
        <w:rPr>
          <w:sz w:val="24"/>
          <w:szCs w:val="24"/>
        </w:rPr>
      </w:pPr>
    </w:p>
    <w:p w14:paraId="5F09F0F2" w14:textId="77777777" w:rsidR="00F32409" w:rsidRDefault="00F32409" w:rsidP="004948ED">
      <w:pPr>
        <w:spacing w:after="0" w:line="240" w:lineRule="auto"/>
        <w:jc w:val="both"/>
        <w:rPr>
          <w:sz w:val="24"/>
          <w:szCs w:val="24"/>
        </w:rPr>
      </w:pPr>
    </w:p>
    <w:p w14:paraId="1AAA7A2D" w14:textId="77777777" w:rsidR="007D6E52" w:rsidRPr="00E94C69" w:rsidRDefault="007D6E52" w:rsidP="009F319F">
      <w:pPr>
        <w:pStyle w:val="Nadpis4"/>
        <w:jc w:val="center"/>
        <w:rPr>
          <w:rFonts w:asciiTheme="minorHAnsi" w:hAnsiTheme="minorHAnsi"/>
          <w:i w:val="0"/>
          <w:caps/>
          <w:sz w:val="28"/>
          <w:szCs w:val="28"/>
        </w:rPr>
      </w:pPr>
      <w:r w:rsidRPr="00E94C69">
        <w:rPr>
          <w:rFonts w:asciiTheme="minorHAnsi" w:hAnsiTheme="minorHAnsi"/>
          <w:i w:val="0"/>
          <w:caps/>
          <w:sz w:val="28"/>
          <w:szCs w:val="28"/>
        </w:rPr>
        <w:t xml:space="preserve">II. </w:t>
      </w:r>
    </w:p>
    <w:p w14:paraId="191DDB5B" w14:textId="77777777" w:rsidR="007D6E52" w:rsidRPr="00E94C69" w:rsidRDefault="007D6E52" w:rsidP="009F319F">
      <w:pPr>
        <w:pStyle w:val="Nadpis4"/>
        <w:spacing w:after="120"/>
        <w:jc w:val="center"/>
        <w:rPr>
          <w:rFonts w:asciiTheme="minorHAnsi" w:hAnsiTheme="minorHAnsi"/>
          <w:i w:val="0"/>
          <w:caps/>
          <w:sz w:val="28"/>
          <w:szCs w:val="28"/>
        </w:rPr>
      </w:pPr>
      <w:r w:rsidRPr="00E94C69">
        <w:rPr>
          <w:rFonts w:asciiTheme="minorHAnsi" w:hAnsiTheme="minorHAnsi"/>
          <w:i w:val="0"/>
          <w:caps/>
          <w:sz w:val="28"/>
          <w:szCs w:val="28"/>
        </w:rPr>
        <w:t>Základní ustanovení</w:t>
      </w:r>
    </w:p>
    <w:p w14:paraId="1CA3B3CA" w14:textId="672BBE28" w:rsidR="00D66DCA" w:rsidRPr="00E94C69" w:rsidRDefault="00D66DCA" w:rsidP="003E2824">
      <w:pPr>
        <w:pStyle w:val="OdstavecSmlouvy"/>
        <w:numPr>
          <w:ilvl w:val="0"/>
          <w:numId w:val="3"/>
        </w:numPr>
        <w:tabs>
          <w:tab w:val="clear" w:pos="360"/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Tato rámcová smlouva (dále jen „smlouva“) je uzavřena na základě zadávacího řízení k veřejné zakázce malého rozsahu, ze dne</w:t>
      </w:r>
      <w:r w:rsidR="006633AD">
        <w:rPr>
          <w:rFonts w:asciiTheme="minorHAnsi" w:hAnsiTheme="minorHAnsi"/>
          <w:sz w:val="22"/>
          <w:szCs w:val="22"/>
        </w:rPr>
        <w:t xml:space="preserve"> </w:t>
      </w:r>
      <w:proofErr w:type="gramStart"/>
      <w:r w:rsidR="006633AD">
        <w:rPr>
          <w:rFonts w:asciiTheme="minorHAnsi" w:hAnsiTheme="minorHAnsi"/>
          <w:sz w:val="22"/>
          <w:szCs w:val="22"/>
        </w:rPr>
        <w:t>30.5.2017</w:t>
      </w:r>
      <w:proofErr w:type="gramEnd"/>
      <w:r w:rsidR="006633AD">
        <w:rPr>
          <w:rFonts w:asciiTheme="minorHAnsi" w:hAnsiTheme="minorHAnsi"/>
          <w:sz w:val="22"/>
          <w:szCs w:val="22"/>
        </w:rPr>
        <w:t xml:space="preserve"> </w:t>
      </w:r>
      <w:r w:rsidRPr="00E94C69">
        <w:rPr>
          <w:rFonts w:asciiTheme="minorHAnsi" w:hAnsiTheme="minorHAnsi"/>
          <w:sz w:val="22"/>
          <w:szCs w:val="22"/>
        </w:rPr>
        <w:t>s názvem „</w:t>
      </w:r>
      <w:r w:rsidRPr="00675584">
        <w:rPr>
          <w:rFonts w:asciiTheme="minorHAnsi" w:hAnsiTheme="minorHAnsi"/>
          <w:b/>
          <w:sz w:val="22"/>
          <w:szCs w:val="22"/>
        </w:rPr>
        <w:t xml:space="preserve">Nákup </w:t>
      </w:r>
      <w:r w:rsidR="00675584" w:rsidRPr="00675584">
        <w:rPr>
          <w:rFonts w:asciiTheme="minorHAnsi" w:hAnsiTheme="minorHAnsi"/>
          <w:b/>
          <w:sz w:val="22"/>
          <w:szCs w:val="22"/>
        </w:rPr>
        <w:t>náplastí</w:t>
      </w:r>
      <w:r w:rsidRPr="00675584">
        <w:rPr>
          <w:rFonts w:asciiTheme="minorHAnsi" w:hAnsiTheme="minorHAnsi"/>
          <w:b/>
          <w:sz w:val="22"/>
          <w:szCs w:val="22"/>
        </w:rPr>
        <w:t xml:space="preserve"> pro Karlovarskou krajskou nemocnici a.s.</w:t>
      </w:r>
      <w:r w:rsidR="00675584">
        <w:rPr>
          <w:rFonts w:asciiTheme="minorHAnsi" w:hAnsiTheme="minorHAnsi"/>
          <w:b/>
          <w:sz w:val="22"/>
          <w:szCs w:val="22"/>
        </w:rPr>
        <w:t xml:space="preserve"> – část 1 – Nesterilní náplasti</w:t>
      </w:r>
      <w:r w:rsidRPr="00E94C69">
        <w:rPr>
          <w:rFonts w:asciiTheme="minorHAnsi" w:hAnsiTheme="minorHAnsi"/>
          <w:sz w:val="22"/>
          <w:szCs w:val="22"/>
        </w:rPr>
        <w:t>“ (dále jen „veřejná zakázka“).</w:t>
      </w:r>
    </w:p>
    <w:p w14:paraId="4F3518F5" w14:textId="68E309E6" w:rsidR="00D66DCA" w:rsidRPr="00E94C69" w:rsidRDefault="00D66DCA" w:rsidP="003E2824">
      <w:pPr>
        <w:pStyle w:val="OdstavecSmlouvy"/>
        <w:numPr>
          <w:ilvl w:val="0"/>
          <w:numId w:val="3"/>
        </w:numPr>
        <w:tabs>
          <w:tab w:val="clear" w:pos="360"/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Podkladem pro uzavření smlouvy je nabídka prodávajícího ze dne</w:t>
      </w:r>
      <w:r w:rsidR="006633AD">
        <w:rPr>
          <w:rFonts w:asciiTheme="minorHAnsi" w:hAnsiTheme="minorHAnsi"/>
          <w:sz w:val="22"/>
          <w:szCs w:val="22"/>
        </w:rPr>
        <w:t xml:space="preserve"> </w:t>
      </w:r>
      <w:proofErr w:type="gramStart"/>
      <w:r w:rsidR="006633AD">
        <w:rPr>
          <w:rFonts w:asciiTheme="minorHAnsi" w:hAnsiTheme="minorHAnsi"/>
          <w:sz w:val="22"/>
          <w:szCs w:val="22"/>
        </w:rPr>
        <w:t>20.6.2017</w:t>
      </w:r>
      <w:proofErr w:type="gramEnd"/>
      <w:r w:rsidR="001B4068" w:rsidRPr="00E94C69">
        <w:rPr>
          <w:rFonts w:asciiTheme="minorHAnsi" w:hAnsiTheme="minorHAnsi"/>
          <w:sz w:val="12"/>
          <w:szCs w:val="22"/>
        </w:rPr>
        <w:t xml:space="preserve">, </w:t>
      </w:r>
      <w:r w:rsidRPr="00E94C69">
        <w:rPr>
          <w:rFonts w:asciiTheme="minorHAnsi" w:hAnsiTheme="minorHAnsi"/>
          <w:sz w:val="22"/>
          <w:szCs w:val="22"/>
        </w:rPr>
        <w:t>která je uložena u objednatele jako externí příloha smlouvy a zadávací dokumentace na veřejnou zakázku.</w:t>
      </w:r>
    </w:p>
    <w:p w14:paraId="0390F637" w14:textId="77777777" w:rsidR="007D6E52" w:rsidRPr="00E94C69" w:rsidRDefault="007D6E52" w:rsidP="003E2824">
      <w:pPr>
        <w:pStyle w:val="OdstavecSmlouvy"/>
        <w:numPr>
          <w:ilvl w:val="0"/>
          <w:numId w:val="3"/>
        </w:numPr>
        <w:tabs>
          <w:tab w:val="clear" w:pos="360"/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lastRenderedPageBreak/>
        <w:t>Smluvní strany prohlašují, že údaje uvedené v čl. I této smlouvy jsou v souladu s právní skutečností v době uzavření smlouvy. Smluvní strany se zavazují, že změny dotčených údajů oznámí bez prodlení písemně druhé smluvní straně. V případě změny účtu prodávajícího je prodávající povinen rovněž doložit vlastnictví k novému účtu, a to kopií příslušné smlouvy nebo potvrzením peněžního ústavu. Při změně identifikačních údajů smluvních stran včetně změny účtu není nutné uzavírat ke smlouvě dodatek.</w:t>
      </w:r>
    </w:p>
    <w:p w14:paraId="6B424663" w14:textId="77777777" w:rsidR="007D6E52" w:rsidRPr="00E94C69" w:rsidRDefault="007D6E52" w:rsidP="003E2824">
      <w:pPr>
        <w:pStyle w:val="OdstavecSmlouvy"/>
        <w:numPr>
          <w:ilvl w:val="0"/>
          <w:numId w:val="3"/>
        </w:numPr>
        <w:tabs>
          <w:tab w:val="clear" w:pos="360"/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Smluvní strany prohlašují, že osoby podepisující tuto smlouvu jsou k tomuto úkonu oprávněny.</w:t>
      </w:r>
    </w:p>
    <w:p w14:paraId="68933CD2" w14:textId="77777777" w:rsidR="007D6E52" w:rsidRPr="00E94C69" w:rsidRDefault="007D6E52" w:rsidP="003E2824">
      <w:pPr>
        <w:pStyle w:val="OdstavecSmlouvy"/>
        <w:numPr>
          <w:ilvl w:val="0"/>
          <w:numId w:val="3"/>
        </w:numPr>
        <w:tabs>
          <w:tab w:val="clear" w:pos="360"/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Prodávající prohlašuje, že je odborně způsobilý k zajištění předmětu plnění podle této smlouvy.</w:t>
      </w:r>
    </w:p>
    <w:p w14:paraId="26EC2839" w14:textId="77777777" w:rsidR="007D6E52" w:rsidRPr="00E94C69" w:rsidRDefault="007D6E52" w:rsidP="007D6E52">
      <w:pPr>
        <w:pStyle w:val="OdstavecSmlouvy"/>
        <w:numPr>
          <w:ilvl w:val="0"/>
          <w:numId w:val="0"/>
        </w:numPr>
        <w:ind w:left="360" w:right="1"/>
        <w:rPr>
          <w:rFonts w:asciiTheme="minorHAnsi" w:hAnsiTheme="minorHAnsi"/>
          <w:sz w:val="22"/>
          <w:szCs w:val="22"/>
        </w:rPr>
      </w:pPr>
    </w:p>
    <w:p w14:paraId="4CCFDE76" w14:textId="77777777" w:rsidR="007D6E52" w:rsidRPr="00E94C69" w:rsidRDefault="007D6E52" w:rsidP="009F319F">
      <w:pPr>
        <w:pStyle w:val="Nadpis4"/>
        <w:jc w:val="center"/>
        <w:rPr>
          <w:rFonts w:asciiTheme="minorHAnsi" w:hAnsiTheme="minorHAnsi"/>
          <w:i w:val="0"/>
          <w:caps/>
          <w:sz w:val="28"/>
          <w:szCs w:val="28"/>
        </w:rPr>
      </w:pPr>
      <w:r w:rsidRPr="00E94C69">
        <w:rPr>
          <w:rFonts w:asciiTheme="minorHAnsi" w:hAnsiTheme="minorHAnsi"/>
          <w:i w:val="0"/>
          <w:caps/>
          <w:sz w:val="28"/>
          <w:szCs w:val="28"/>
        </w:rPr>
        <w:t>III.</w:t>
      </w:r>
    </w:p>
    <w:p w14:paraId="5D9620D8" w14:textId="77777777" w:rsidR="007D6E52" w:rsidRPr="00E94C69" w:rsidRDefault="007D6E52" w:rsidP="009F319F">
      <w:pPr>
        <w:pStyle w:val="Nadpis4"/>
        <w:spacing w:after="120"/>
        <w:jc w:val="center"/>
        <w:rPr>
          <w:rFonts w:asciiTheme="minorHAnsi" w:hAnsiTheme="minorHAnsi"/>
          <w:i w:val="0"/>
          <w:caps/>
          <w:sz w:val="28"/>
          <w:szCs w:val="28"/>
        </w:rPr>
      </w:pPr>
      <w:r w:rsidRPr="00E94C69">
        <w:rPr>
          <w:rFonts w:asciiTheme="minorHAnsi" w:hAnsiTheme="minorHAnsi"/>
          <w:i w:val="0"/>
          <w:caps/>
          <w:sz w:val="28"/>
          <w:szCs w:val="28"/>
        </w:rPr>
        <w:t>Předmět smlouvy</w:t>
      </w:r>
    </w:p>
    <w:p w14:paraId="6376DF59" w14:textId="3657D1CF" w:rsidR="007D6E52" w:rsidRPr="00E94C69" w:rsidRDefault="007D6E52" w:rsidP="00C85851">
      <w:pPr>
        <w:pStyle w:val="OdstavecSmlouvy"/>
        <w:numPr>
          <w:ilvl w:val="0"/>
          <w:numId w:val="9"/>
        </w:numPr>
        <w:tabs>
          <w:tab w:val="clear" w:pos="426"/>
          <w:tab w:val="clear" w:pos="1701"/>
        </w:tabs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 xml:space="preserve">Prodávající se touto Smlouvou a za podmínek v ní sjednaných zavazuje k dodávce na základě objednávek </w:t>
      </w:r>
      <w:r w:rsidRPr="00E94C69">
        <w:rPr>
          <w:rFonts w:asciiTheme="minorHAnsi" w:hAnsiTheme="minorHAnsi"/>
          <w:b/>
          <w:sz w:val="22"/>
          <w:szCs w:val="22"/>
        </w:rPr>
        <w:t>dodávat kupujícímu předmět plnění uvedený v příloze č. 1 této smlouvy</w:t>
      </w:r>
      <w:r w:rsidRPr="00E94C69">
        <w:rPr>
          <w:rFonts w:asciiTheme="minorHAnsi" w:hAnsiTheme="minorHAnsi"/>
          <w:sz w:val="22"/>
          <w:szCs w:val="22"/>
        </w:rPr>
        <w:t xml:space="preserve"> (dále jen </w:t>
      </w:r>
      <w:r w:rsidR="000502EB" w:rsidRPr="00E94C69">
        <w:rPr>
          <w:rFonts w:asciiTheme="minorHAnsi" w:hAnsiTheme="minorHAnsi"/>
          <w:sz w:val="22"/>
          <w:szCs w:val="22"/>
        </w:rPr>
        <w:t>„zboží“</w:t>
      </w:r>
      <w:r w:rsidRPr="00E94C69">
        <w:rPr>
          <w:rFonts w:asciiTheme="minorHAnsi" w:hAnsiTheme="minorHAnsi"/>
          <w:sz w:val="22"/>
          <w:szCs w:val="22"/>
        </w:rPr>
        <w:t>).</w:t>
      </w:r>
    </w:p>
    <w:p w14:paraId="17A297A0" w14:textId="29A90878" w:rsidR="007D6E52" w:rsidRPr="00E94C69" w:rsidRDefault="007D6E52" w:rsidP="00C85851">
      <w:pPr>
        <w:pStyle w:val="OdstavecSmlouvy"/>
        <w:numPr>
          <w:ilvl w:val="0"/>
          <w:numId w:val="9"/>
        </w:numPr>
        <w:tabs>
          <w:tab w:val="clear" w:pos="426"/>
          <w:tab w:val="clear" w:pos="1701"/>
        </w:tabs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 xml:space="preserve">Kupující se zavazuje </w:t>
      </w:r>
      <w:r w:rsidR="00E94C69">
        <w:rPr>
          <w:rFonts w:asciiTheme="minorHAnsi" w:hAnsiTheme="minorHAnsi"/>
          <w:sz w:val="22"/>
          <w:szCs w:val="22"/>
        </w:rPr>
        <w:t>zboží</w:t>
      </w:r>
      <w:r w:rsidRPr="00E94C69">
        <w:rPr>
          <w:rFonts w:asciiTheme="minorHAnsi" w:hAnsiTheme="minorHAnsi"/>
          <w:sz w:val="22"/>
          <w:szCs w:val="22"/>
        </w:rPr>
        <w:t xml:space="preserve"> dodan</w:t>
      </w:r>
      <w:r w:rsidR="00E94C69">
        <w:rPr>
          <w:rFonts w:asciiTheme="minorHAnsi" w:hAnsiTheme="minorHAnsi"/>
          <w:sz w:val="22"/>
          <w:szCs w:val="22"/>
        </w:rPr>
        <w:t xml:space="preserve">é </w:t>
      </w:r>
      <w:r w:rsidRPr="00E94C69">
        <w:rPr>
          <w:rFonts w:asciiTheme="minorHAnsi" w:hAnsiTheme="minorHAnsi"/>
          <w:sz w:val="22"/>
          <w:szCs w:val="22"/>
        </w:rPr>
        <w:t xml:space="preserve">v souladu s touto smlouvou a objednávkou převzít a uhradit prodávajícímu za </w:t>
      </w:r>
      <w:r w:rsidR="00E94C69">
        <w:rPr>
          <w:rFonts w:asciiTheme="minorHAnsi" w:hAnsiTheme="minorHAnsi"/>
          <w:sz w:val="22"/>
          <w:szCs w:val="22"/>
        </w:rPr>
        <w:t>zboží</w:t>
      </w:r>
      <w:r w:rsidRPr="00E94C69">
        <w:rPr>
          <w:rFonts w:asciiTheme="minorHAnsi" w:hAnsiTheme="minorHAnsi"/>
          <w:sz w:val="22"/>
          <w:szCs w:val="22"/>
        </w:rPr>
        <w:t xml:space="preserve"> kupní cenu dle čl. IV </w:t>
      </w:r>
      <w:proofErr w:type="gramStart"/>
      <w:r w:rsidRPr="00E94C69">
        <w:rPr>
          <w:rFonts w:asciiTheme="minorHAnsi" w:hAnsiTheme="minorHAnsi"/>
          <w:sz w:val="22"/>
          <w:szCs w:val="22"/>
        </w:rPr>
        <w:t>této</w:t>
      </w:r>
      <w:proofErr w:type="gramEnd"/>
      <w:r w:rsidRPr="00E94C69">
        <w:rPr>
          <w:rFonts w:asciiTheme="minorHAnsi" w:hAnsiTheme="minorHAnsi"/>
          <w:sz w:val="22"/>
          <w:szCs w:val="22"/>
        </w:rPr>
        <w:t xml:space="preserve"> smlouvy.</w:t>
      </w:r>
    </w:p>
    <w:p w14:paraId="4B726A97" w14:textId="363EE3AD" w:rsidR="00E507E2" w:rsidRPr="00E94C69" w:rsidRDefault="00E507E2" w:rsidP="00C85851">
      <w:pPr>
        <w:pStyle w:val="OdstavecSmlouvy"/>
        <w:numPr>
          <w:ilvl w:val="0"/>
          <w:numId w:val="9"/>
        </w:numPr>
        <w:tabs>
          <w:tab w:val="clear" w:pos="426"/>
          <w:tab w:val="clear" w:pos="1701"/>
        </w:tabs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Kupující si vyhrazuje právo neodebrat některou z položek přílohy č. 1 této smlouvy vůbec a zároveň možnost odebrat zboží, které není uvedeno v příloze č. 1 této smlouvy a je uvedeno v ročním katalogu sortimentu prodávajícího.</w:t>
      </w:r>
    </w:p>
    <w:p w14:paraId="539FA034" w14:textId="3784A909" w:rsidR="007D6E52" w:rsidRPr="00E94C69" w:rsidRDefault="007D6E52" w:rsidP="00C85851">
      <w:pPr>
        <w:pStyle w:val="OdstavecSmlouvy"/>
        <w:numPr>
          <w:ilvl w:val="0"/>
          <w:numId w:val="9"/>
        </w:numPr>
        <w:tabs>
          <w:tab w:val="clear" w:pos="426"/>
          <w:tab w:val="clear" w:pos="1701"/>
        </w:tabs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Kupující bude určovat konkrétní množství dílčích dodávek dle svých aktuálních potřeb.</w:t>
      </w:r>
    </w:p>
    <w:p w14:paraId="2DD1C4E2" w14:textId="7BAB53D3" w:rsidR="007D6E52" w:rsidRPr="00E94C69" w:rsidRDefault="007D6E52" w:rsidP="00C85851">
      <w:pPr>
        <w:pStyle w:val="OdstavecSmlouvy"/>
        <w:numPr>
          <w:ilvl w:val="0"/>
          <w:numId w:val="9"/>
        </w:numPr>
        <w:tabs>
          <w:tab w:val="clear" w:pos="426"/>
          <w:tab w:val="clear" w:pos="1701"/>
        </w:tabs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 xml:space="preserve">Kupující je oprávněn v rámci plnění smlouvy odebírat i inovované </w:t>
      </w:r>
      <w:r w:rsidR="00367F9B" w:rsidRPr="00E94C69">
        <w:rPr>
          <w:rFonts w:asciiTheme="minorHAnsi" w:hAnsiTheme="minorHAnsi"/>
          <w:sz w:val="22"/>
          <w:szCs w:val="22"/>
        </w:rPr>
        <w:t>zboží</w:t>
      </w:r>
      <w:r w:rsidRPr="00E94C69">
        <w:rPr>
          <w:rFonts w:asciiTheme="minorHAnsi" w:hAnsiTheme="minorHAnsi"/>
          <w:sz w:val="22"/>
          <w:szCs w:val="22"/>
        </w:rPr>
        <w:t>, pokud bud</w:t>
      </w:r>
      <w:r w:rsidR="00367F9B" w:rsidRPr="00E94C69">
        <w:rPr>
          <w:rFonts w:asciiTheme="minorHAnsi" w:hAnsiTheme="minorHAnsi"/>
          <w:sz w:val="22"/>
          <w:szCs w:val="22"/>
        </w:rPr>
        <w:t xml:space="preserve">e </w:t>
      </w:r>
      <w:r w:rsidRPr="00E94C69">
        <w:rPr>
          <w:rFonts w:asciiTheme="minorHAnsi" w:hAnsiTheme="minorHAnsi"/>
          <w:sz w:val="22"/>
          <w:szCs w:val="22"/>
        </w:rPr>
        <w:t>svými charakteristikami odpovídat předmětu plnění</w:t>
      </w:r>
      <w:r w:rsidR="00367F9B" w:rsidRPr="00E94C69">
        <w:rPr>
          <w:rFonts w:asciiTheme="minorHAnsi" w:hAnsiTheme="minorHAnsi"/>
          <w:sz w:val="22"/>
          <w:szCs w:val="22"/>
        </w:rPr>
        <w:t>,</w:t>
      </w:r>
      <w:r w:rsidRPr="00E94C69">
        <w:rPr>
          <w:rFonts w:asciiTheme="minorHAnsi" w:hAnsiTheme="minorHAnsi"/>
          <w:sz w:val="22"/>
          <w:szCs w:val="22"/>
        </w:rPr>
        <w:t xml:space="preserve"> uvedeném v </w:t>
      </w:r>
      <w:r w:rsidR="00367F9B" w:rsidRPr="00E94C69">
        <w:rPr>
          <w:rFonts w:asciiTheme="minorHAnsi" w:hAnsiTheme="minorHAnsi"/>
          <w:sz w:val="22"/>
          <w:szCs w:val="22"/>
        </w:rPr>
        <w:t>p</w:t>
      </w:r>
      <w:r w:rsidRPr="00E94C69">
        <w:rPr>
          <w:rFonts w:asciiTheme="minorHAnsi" w:hAnsiTheme="minorHAnsi"/>
          <w:sz w:val="22"/>
          <w:szCs w:val="22"/>
        </w:rPr>
        <w:t>říloze č. 1 této smlouvy.</w:t>
      </w:r>
    </w:p>
    <w:p w14:paraId="6C4E6D7A" w14:textId="77777777" w:rsidR="006168E5" w:rsidRPr="00E94C69" w:rsidRDefault="006168E5" w:rsidP="007D6E52">
      <w:pPr>
        <w:keepNext/>
        <w:widowControl w:val="0"/>
        <w:tabs>
          <w:tab w:val="left" w:pos="-2410"/>
        </w:tabs>
        <w:spacing w:before="120"/>
        <w:ind w:left="284" w:right="1" w:hanging="284"/>
        <w:jc w:val="center"/>
        <w:rPr>
          <w:b/>
        </w:rPr>
      </w:pPr>
    </w:p>
    <w:p w14:paraId="637ACB58" w14:textId="77777777" w:rsidR="007D6E52" w:rsidRPr="00E94C69" w:rsidRDefault="007D6E52" w:rsidP="006168E5">
      <w:pPr>
        <w:pStyle w:val="Nadpis4"/>
        <w:jc w:val="center"/>
        <w:rPr>
          <w:rFonts w:asciiTheme="minorHAnsi" w:hAnsiTheme="minorHAnsi"/>
          <w:i w:val="0"/>
          <w:caps/>
          <w:sz w:val="28"/>
          <w:szCs w:val="28"/>
        </w:rPr>
      </w:pPr>
      <w:r w:rsidRPr="00E94C69">
        <w:rPr>
          <w:rFonts w:asciiTheme="minorHAnsi" w:hAnsiTheme="minorHAnsi"/>
          <w:i w:val="0"/>
          <w:caps/>
          <w:sz w:val="28"/>
          <w:szCs w:val="28"/>
        </w:rPr>
        <w:t>IV.</w:t>
      </w:r>
    </w:p>
    <w:p w14:paraId="78D7E67A" w14:textId="77777777" w:rsidR="007D6E52" w:rsidRPr="00E94C69" w:rsidRDefault="007D6E52" w:rsidP="006168E5">
      <w:pPr>
        <w:pStyle w:val="Nadpis4"/>
        <w:spacing w:after="120"/>
        <w:jc w:val="center"/>
        <w:rPr>
          <w:rFonts w:asciiTheme="minorHAnsi" w:hAnsiTheme="minorHAnsi"/>
          <w:i w:val="0"/>
          <w:caps/>
          <w:sz w:val="28"/>
          <w:szCs w:val="28"/>
        </w:rPr>
      </w:pPr>
      <w:r w:rsidRPr="00E94C69">
        <w:rPr>
          <w:rFonts w:asciiTheme="minorHAnsi" w:hAnsiTheme="minorHAnsi"/>
          <w:i w:val="0"/>
          <w:caps/>
          <w:sz w:val="28"/>
          <w:szCs w:val="28"/>
        </w:rPr>
        <w:t>Kupní cena</w:t>
      </w:r>
    </w:p>
    <w:p w14:paraId="3948F234" w14:textId="77777777" w:rsidR="006168E5" w:rsidRPr="00E94C69" w:rsidRDefault="006168E5" w:rsidP="003E2824">
      <w:pPr>
        <w:pStyle w:val="OdstavecSmlouvy"/>
        <w:numPr>
          <w:ilvl w:val="0"/>
          <w:numId w:val="1"/>
        </w:numPr>
        <w:tabs>
          <w:tab w:val="clear" w:pos="426"/>
          <w:tab w:val="clear" w:pos="1701"/>
          <w:tab w:val="num" w:pos="360"/>
        </w:tabs>
        <w:ind w:left="360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 xml:space="preserve">Kupující se zavazuje uhradit prodávajícímu kupní cenu za dodané zboží. Kupní cena za dodávky zboží dle konkrétní objednávky </w:t>
      </w:r>
      <w:r w:rsidRPr="00E94C69">
        <w:rPr>
          <w:rFonts w:asciiTheme="minorHAnsi" w:hAnsiTheme="minorHAnsi"/>
          <w:b/>
          <w:sz w:val="22"/>
          <w:szCs w:val="22"/>
        </w:rPr>
        <w:t>bude odpovídat jednotkovým cenám</w:t>
      </w:r>
      <w:r w:rsidRPr="00E94C69">
        <w:rPr>
          <w:rFonts w:asciiTheme="minorHAnsi" w:hAnsiTheme="minorHAnsi"/>
          <w:sz w:val="22"/>
          <w:szCs w:val="22"/>
        </w:rPr>
        <w:t xml:space="preserve"> uvedeným v této smlouvě. Jednotkové ceny za zboží jsou uvedeny v příloze č. 1 této smlouvy.</w:t>
      </w:r>
    </w:p>
    <w:p w14:paraId="3E80801E" w14:textId="77777777" w:rsidR="006168E5" w:rsidRPr="00E94C69" w:rsidRDefault="006168E5" w:rsidP="003E2824">
      <w:pPr>
        <w:pStyle w:val="OdstavecSmlouvy"/>
        <w:numPr>
          <w:ilvl w:val="0"/>
          <w:numId w:val="1"/>
        </w:numPr>
        <w:tabs>
          <w:tab w:val="clear" w:pos="426"/>
          <w:tab w:val="clear" w:pos="1701"/>
          <w:tab w:val="num" w:pos="360"/>
        </w:tabs>
        <w:ind w:left="360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Prodávající odpovídá za to, že sazba daně z přidané hodnoty bude stanovena v souladu s platnými právními předpisy. V případě, že dojde ke změně zákonné sazby DPH, je prodávající ke kupní ceně bez DPH povinen účtovat DPH v platné výši. Smluvní strany se dohodly, že v případě změny kupní ceny v důsledku změny sazby DPH není nutno ke smlouvě uzavírat dodatek.</w:t>
      </w:r>
    </w:p>
    <w:p w14:paraId="62BFE6D2" w14:textId="5EAF58AC" w:rsidR="006168E5" w:rsidRPr="00E94C69" w:rsidRDefault="006168E5" w:rsidP="003E2824">
      <w:pPr>
        <w:pStyle w:val="OdstavecSmlouvy"/>
        <w:numPr>
          <w:ilvl w:val="0"/>
          <w:numId w:val="1"/>
        </w:numPr>
        <w:tabs>
          <w:tab w:val="clear" w:pos="426"/>
          <w:tab w:val="clear" w:pos="1701"/>
          <w:tab w:val="num" w:pos="360"/>
        </w:tabs>
        <w:ind w:left="360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 xml:space="preserve">Sjednaná kupní cena (jednotková cena) uvedená v příloze č. 1 této smlouvy </w:t>
      </w:r>
      <w:r w:rsidRPr="00E94C69">
        <w:rPr>
          <w:rFonts w:asciiTheme="minorHAnsi" w:hAnsiTheme="minorHAnsi"/>
          <w:b/>
          <w:sz w:val="22"/>
          <w:szCs w:val="22"/>
        </w:rPr>
        <w:t>je cena maximální, nejvýše přípustná, platná po celou dobu trvání smlouvy</w:t>
      </w:r>
      <w:r w:rsidRPr="00E94C69">
        <w:rPr>
          <w:rFonts w:asciiTheme="minorHAnsi" w:hAnsiTheme="minorHAnsi"/>
          <w:sz w:val="22"/>
          <w:szCs w:val="22"/>
        </w:rPr>
        <w:t xml:space="preserve"> a obsahuje veškeré náklady prodávajícího, tzn. zejména náklady na dopravu do místa plnění, náklady na odevzdání zboží a jeho převzetí, pojištění, obaly, a všechny ostatní poplatky.</w:t>
      </w:r>
    </w:p>
    <w:p w14:paraId="77070404" w14:textId="77777777" w:rsidR="006168E5" w:rsidRPr="00E94C69" w:rsidRDefault="006168E5" w:rsidP="003E2824">
      <w:pPr>
        <w:pStyle w:val="OdstavecSmlouvy"/>
        <w:numPr>
          <w:ilvl w:val="0"/>
          <w:numId w:val="1"/>
        </w:numPr>
        <w:tabs>
          <w:tab w:val="clear" w:pos="426"/>
          <w:tab w:val="clear" w:pos="1701"/>
          <w:tab w:val="num" w:pos="360"/>
        </w:tabs>
        <w:ind w:left="360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V případě, že dojde na trhu ke snížení cen zboží, je prodávající povinen snížit kupní cenu zboží na srovnatelnou úroveň.</w:t>
      </w:r>
    </w:p>
    <w:p w14:paraId="633205B6" w14:textId="77777777" w:rsidR="006168E5" w:rsidRPr="00E94C69" w:rsidRDefault="006168E5" w:rsidP="003E2824">
      <w:pPr>
        <w:pStyle w:val="OdstavecSmlouvy"/>
        <w:numPr>
          <w:ilvl w:val="0"/>
          <w:numId w:val="1"/>
        </w:numPr>
        <w:tabs>
          <w:tab w:val="clear" w:pos="426"/>
          <w:tab w:val="clear" w:pos="1701"/>
          <w:tab w:val="num" w:pos="360"/>
        </w:tabs>
        <w:ind w:left="360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Kupující si vyhrazuje právo realizovat zakázku u jiného dodavatele, v případě, že u daného zboží došlo v posledním období k poklesu ceny zboží a prodávající toto snížení ceny zboží nezohledňuje ve svých nabídkách.</w:t>
      </w:r>
    </w:p>
    <w:p w14:paraId="6D6C098B" w14:textId="342F68D4" w:rsidR="000502EB" w:rsidRPr="00E94C69" w:rsidRDefault="000502EB" w:rsidP="003E2824">
      <w:pPr>
        <w:pStyle w:val="OdstavecSmlouvy"/>
        <w:numPr>
          <w:ilvl w:val="0"/>
          <w:numId w:val="1"/>
        </w:numPr>
        <w:tabs>
          <w:tab w:val="clear" w:pos="426"/>
          <w:tab w:val="clear" w:pos="1701"/>
          <w:tab w:val="num" w:pos="360"/>
        </w:tabs>
        <w:ind w:left="360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lastRenderedPageBreak/>
        <w:t xml:space="preserve">V případě dodávky zboží, které není uvedeno v Příloze č. 1 této smlouvy, bude cena stanovena dle platného ceníku prodávajícího. Kupující je však povinen zboží převzít pouze v případě, že si jej objednal. </w:t>
      </w:r>
    </w:p>
    <w:p w14:paraId="1112057D" w14:textId="77777777" w:rsidR="006168E5" w:rsidRPr="00E94C69" w:rsidRDefault="006168E5" w:rsidP="003E2824">
      <w:pPr>
        <w:pStyle w:val="OdstavecSmlouvy"/>
        <w:numPr>
          <w:ilvl w:val="0"/>
          <w:numId w:val="1"/>
        </w:numPr>
        <w:tabs>
          <w:tab w:val="clear" w:pos="426"/>
          <w:tab w:val="clear" w:pos="1701"/>
          <w:tab w:val="num" w:pos="360"/>
        </w:tabs>
        <w:ind w:left="360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Kupující si vyhrazuje právo odebírat inovované či nové výrobky, pokud budou odpovídat svými charakteristikami podmínkám sjednaným touto smlouvou.</w:t>
      </w:r>
    </w:p>
    <w:p w14:paraId="7B69553D" w14:textId="77777777" w:rsidR="006168E5" w:rsidRPr="00E94C69" w:rsidRDefault="006168E5" w:rsidP="003E2824">
      <w:pPr>
        <w:pStyle w:val="OdstavecSmlouvy"/>
        <w:numPr>
          <w:ilvl w:val="0"/>
          <w:numId w:val="1"/>
        </w:numPr>
        <w:tabs>
          <w:tab w:val="clear" w:pos="426"/>
          <w:tab w:val="clear" w:pos="1701"/>
          <w:tab w:val="num" w:pos="360"/>
        </w:tabs>
        <w:ind w:left="360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V případě nemožnosti plnění ze strany prodávajícího je tento povinen neprodleně písemně uvědomit kupujícího o přerušení dodávek. Kupující je oprávněn po dobu přerušení dodávek nakupovat předmět plnění od jiného dodavatele za ceny obvyklé. Rozdíl v nákupních cenách, jež vznikne mezi cenami sjednanými touto smlouvou a cenami alternativního dodavatele, uhradí prodávající kupujícímu do 14 dnů po obdržení faktury s vyúčtováním rozdílu v nákupních cenách.</w:t>
      </w:r>
    </w:p>
    <w:p w14:paraId="7DB79585" w14:textId="77777777" w:rsidR="00320FF9" w:rsidRPr="00E94C69" w:rsidRDefault="00320FF9" w:rsidP="007D6E52">
      <w:pPr>
        <w:ind w:right="1"/>
        <w:jc w:val="center"/>
        <w:rPr>
          <w:b/>
        </w:rPr>
      </w:pPr>
    </w:p>
    <w:p w14:paraId="027F9553" w14:textId="77777777" w:rsidR="007D6E52" w:rsidRPr="00E94C69" w:rsidRDefault="007D6E52" w:rsidP="00B210C6">
      <w:pPr>
        <w:pStyle w:val="Nadpis4"/>
        <w:jc w:val="center"/>
        <w:rPr>
          <w:rFonts w:asciiTheme="minorHAnsi" w:hAnsiTheme="minorHAnsi"/>
          <w:i w:val="0"/>
          <w:caps/>
          <w:sz w:val="28"/>
          <w:szCs w:val="28"/>
        </w:rPr>
      </w:pPr>
      <w:r w:rsidRPr="00E94C69">
        <w:rPr>
          <w:rFonts w:asciiTheme="minorHAnsi" w:hAnsiTheme="minorHAnsi"/>
          <w:i w:val="0"/>
          <w:caps/>
          <w:sz w:val="28"/>
          <w:szCs w:val="28"/>
        </w:rPr>
        <w:t>V.</w:t>
      </w:r>
    </w:p>
    <w:p w14:paraId="73905423" w14:textId="766A2C0A" w:rsidR="007D6E52" w:rsidRPr="00E94C69" w:rsidRDefault="007D6E52" w:rsidP="00B210C6">
      <w:pPr>
        <w:pStyle w:val="Nadpis4"/>
        <w:spacing w:after="120"/>
        <w:jc w:val="center"/>
        <w:rPr>
          <w:rFonts w:asciiTheme="minorHAnsi" w:hAnsiTheme="minorHAnsi"/>
          <w:i w:val="0"/>
          <w:caps/>
          <w:sz w:val="28"/>
          <w:szCs w:val="28"/>
        </w:rPr>
      </w:pPr>
      <w:r w:rsidRPr="00E94C69">
        <w:rPr>
          <w:rFonts w:asciiTheme="minorHAnsi" w:hAnsiTheme="minorHAnsi"/>
          <w:i w:val="0"/>
          <w:caps/>
          <w:sz w:val="28"/>
          <w:szCs w:val="28"/>
        </w:rPr>
        <w:t>Místo a doba plnění</w:t>
      </w:r>
      <w:r w:rsidR="00EA0D41" w:rsidRPr="00E94C69">
        <w:rPr>
          <w:rFonts w:asciiTheme="minorHAnsi" w:hAnsiTheme="minorHAnsi"/>
          <w:i w:val="0"/>
          <w:caps/>
          <w:sz w:val="28"/>
          <w:szCs w:val="28"/>
        </w:rPr>
        <w:t>, dodací podmínky</w:t>
      </w:r>
    </w:p>
    <w:p w14:paraId="79366A8B" w14:textId="6CC6244C" w:rsidR="00B210C6" w:rsidRPr="00E94C69" w:rsidRDefault="007D6E52" w:rsidP="00C85851">
      <w:pPr>
        <w:pStyle w:val="OdstavecSmlouvy"/>
        <w:numPr>
          <w:ilvl w:val="0"/>
          <w:numId w:val="10"/>
        </w:numPr>
        <w:tabs>
          <w:tab w:val="clear" w:pos="426"/>
          <w:tab w:val="clear" w:pos="1701"/>
        </w:tabs>
        <w:spacing w:after="0"/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 xml:space="preserve">Prodávající je povinen dodat </w:t>
      </w:r>
      <w:r w:rsidR="00E94C69">
        <w:rPr>
          <w:rFonts w:asciiTheme="minorHAnsi" w:hAnsiTheme="minorHAnsi"/>
          <w:sz w:val="22"/>
          <w:szCs w:val="22"/>
        </w:rPr>
        <w:t>zboží</w:t>
      </w:r>
      <w:r w:rsidR="00E94C69" w:rsidRPr="00E94C69">
        <w:rPr>
          <w:rFonts w:asciiTheme="minorHAnsi" w:hAnsiTheme="minorHAnsi"/>
          <w:sz w:val="22"/>
          <w:szCs w:val="22"/>
        </w:rPr>
        <w:t xml:space="preserve"> </w:t>
      </w:r>
      <w:r w:rsidRPr="00E94C69">
        <w:rPr>
          <w:rFonts w:asciiTheme="minorHAnsi" w:hAnsiTheme="minorHAnsi"/>
          <w:sz w:val="22"/>
          <w:szCs w:val="22"/>
        </w:rPr>
        <w:t>do místa plnění, kterým j</w:t>
      </w:r>
      <w:r w:rsidR="00B210C6" w:rsidRPr="00E94C69">
        <w:rPr>
          <w:rFonts w:asciiTheme="minorHAnsi" w:hAnsiTheme="minorHAnsi"/>
          <w:sz w:val="22"/>
          <w:szCs w:val="22"/>
        </w:rPr>
        <w:t>sou sklady nemocnic kupujícího:</w:t>
      </w:r>
    </w:p>
    <w:p w14:paraId="6CD00A9D" w14:textId="256677F6" w:rsidR="00B210C6" w:rsidRPr="00E94C69" w:rsidRDefault="00B210C6" w:rsidP="00C85851">
      <w:pPr>
        <w:pStyle w:val="OdstavecSmlouvy"/>
        <w:numPr>
          <w:ilvl w:val="0"/>
          <w:numId w:val="11"/>
        </w:numPr>
        <w:tabs>
          <w:tab w:val="clear" w:pos="426"/>
          <w:tab w:val="clear" w:pos="1701"/>
        </w:tabs>
        <w:spacing w:after="0"/>
        <w:ind w:left="567" w:hanging="283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v Karlových Varech, Bezručova 1190/19, Karlovy Vary</w:t>
      </w:r>
    </w:p>
    <w:p w14:paraId="04341037" w14:textId="77777777" w:rsidR="00B210C6" w:rsidRPr="00E94C69" w:rsidRDefault="00B210C6" w:rsidP="00C85851">
      <w:pPr>
        <w:pStyle w:val="OdstavecSmlouvy"/>
        <w:numPr>
          <w:ilvl w:val="0"/>
          <w:numId w:val="11"/>
        </w:numPr>
        <w:tabs>
          <w:tab w:val="clear" w:pos="426"/>
          <w:tab w:val="clear" w:pos="1701"/>
        </w:tabs>
        <w:ind w:left="567" w:hanging="283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v Chebu, K Nemocnici 17, Cheb</w:t>
      </w:r>
    </w:p>
    <w:p w14:paraId="61F464B5" w14:textId="4478C837" w:rsidR="00983EA8" w:rsidRPr="00E94C69" w:rsidRDefault="00983EA8" w:rsidP="00C85851">
      <w:pPr>
        <w:pStyle w:val="OdstavecSmlouvy"/>
        <w:numPr>
          <w:ilvl w:val="0"/>
          <w:numId w:val="10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 xml:space="preserve">Prodávající je povinen dodávat jednotlivá dílčí plnění podle objednávek kupujícího v celém rozsahu na místa určení uvedená v objednávce, na vlastní náklady, nejpozději do </w:t>
      </w:r>
      <w:r w:rsidRPr="00E94C69">
        <w:rPr>
          <w:rFonts w:asciiTheme="minorHAnsi" w:hAnsiTheme="minorHAnsi"/>
          <w:b/>
          <w:sz w:val="22"/>
          <w:szCs w:val="22"/>
        </w:rPr>
        <w:t>5 pracovních dnů od data objednávky</w:t>
      </w:r>
      <w:r w:rsidR="00696760">
        <w:rPr>
          <w:rFonts w:asciiTheme="minorHAnsi" w:hAnsiTheme="minorHAnsi"/>
          <w:sz w:val="22"/>
          <w:szCs w:val="22"/>
        </w:rPr>
        <w:t xml:space="preserve">, příp. dle vzájemné dohody mezi kupujícíma prodávajícím. </w:t>
      </w:r>
      <w:r w:rsidRPr="00E94C69">
        <w:rPr>
          <w:rFonts w:asciiTheme="minorHAnsi" w:hAnsiTheme="minorHAnsi"/>
          <w:sz w:val="22"/>
          <w:szCs w:val="22"/>
        </w:rPr>
        <w:t xml:space="preserve">Jako doklad o řádném předání a převzetí zboží kupujícímu slouží dodací list. </w:t>
      </w:r>
    </w:p>
    <w:p w14:paraId="5F99B53C" w14:textId="0B248839" w:rsidR="00983EA8" w:rsidRPr="00E94C69" w:rsidRDefault="00983EA8" w:rsidP="00C85851">
      <w:pPr>
        <w:pStyle w:val="OdstavecSmlouvy"/>
        <w:numPr>
          <w:ilvl w:val="0"/>
          <w:numId w:val="10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Okamžikem řádného předání a převzetí zboží přechází na kupujícího vlastnické právo ke zboží a</w:t>
      </w:r>
      <w:r w:rsidR="00696760">
        <w:rPr>
          <w:rFonts w:asciiTheme="minorHAnsi" w:hAnsiTheme="minorHAnsi"/>
          <w:sz w:val="22"/>
          <w:szCs w:val="22"/>
        </w:rPr>
        <w:t> </w:t>
      </w:r>
      <w:r w:rsidRPr="00E94C69">
        <w:rPr>
          <w:rFonts w:asciiTheme="minorHAnsi" w:hAnsiTheme="minorHAnsi"/>
          <w:sz w:val="22"/>
          <w:szCs w:val="22"/>
        </w:rPr>
        <w:t>nebezpečí škody na zboží. Kupující není povinen převzít zboží či jeho část, která je poškozená nebo která jinak nesplňuje podmínky této smlouvy, zejména pak jakost zboží.</w:t>
      </w:r>
    </w:p>
    <w:p w14:paraId="11A1A8E8" w14:textId="77777777" w:rsidR="008C49BF" w:rsidRPr="00E94C69" w:rsidRDefault="008C49BF" w:rsidP="00C85851">
      <w:pPr>
        <w:pStyle w:val="OdstavecSmlouvy"/>
        <w:numPr>
          <w:ilvl w:val="0"/>
          <w:numId w:val="10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 xml:space="preserve">Změnu či zrušení objednávky může kupující učinit maximálně </w:t>
      </w:r>
      <w:r w:rsidRPr="00E94C69">
        <w:rPr>
          <w:rFonts w:asciiTheme="minorHAnsi" w:hAnsiTheme="minorHAnsi"/>
          <w:b/>
          <w:sz w:val="22"/>
          <w:szCs w:val="22"/>
        </w:rPr>
        <w:t>do 48 hodin</w:t>
      </w:r>
      <w:r w:rsidRPr="00E94C69">
        <w:rPr>
          <w:rFonts w:asciiTheme="minorHAnsi" w:hAnsiTheme="minorHAnsi"/>
          <w:sz w:val="22"/>
          <w:szCs w:val="22"/>
        </w:rPr>
        <w:t xml:space="preserve"> od potvrzení objednávky.</w:t>
      </w:r>
    </w:p>
    <w:p w14:paraId="0F746DBF" w14:textId="77777777" w:rsidR="008C49BF" w:rsidRPr="00E94C69" w:rsidRDefault="008C49BF" w:rsidP="00C85851">
      <w:pPr>
        <w:pStyle w:val="OdstavecSmlouvy"/>
        <w:numPr>
          <w:ilvl w:val="0"/>
          <w:numId w:val="10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Kupující má právo určit konkrétní množství a dobu plnění podle svých aktuálních potřeb bez penalizace či jiného postihu ze strany prodávajícího.</w:t>
      </w:r>
    </w:p>
    <w:p w14:paraId="1BD855F6" w14:textId="7E71B557" w:rsidR="007D6E52" w:rsidRPr="00E94C69" w:rsidRDefault="005F284D" w:rsidP="00C85851">
      <w:pPr>
        <w:pStyle w:val="OdstavecSmlouvy"/>
        <w:numPr>
          <w:ilvl w:val="0"/>
          <w:numId w:val="10"/>
        </w:numPr>
        <w:tabs>
          <w:tab w:val="clear" w:pos="426"/>
          <w:tab w:val="clear" w:pos="1701"/>
          <w:tab w:val="num" w:pos="360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Zboží</w:t>
      </w:r>
      <w:r w:rsidR="007D6E52" w:rsidRPr="00E94C69">
        <w:rPr>
          <w:rFonts w:asciiTheme="minorHAnsi" w:hAnsiTheme="minorHAnsi"/>
          <w:sz w:val="22"/>
          <w:szCs w:val="22"/>
        </w:rPr>
        <w:t xml:space="preserve"> bude kupujícím objednáván</w:t>
      </w:r>
      <w:r w:rsidRPr="00E94C69">
        <w:rPr>
          <w:rFonts w:asciiTheme="minorHAnsi" w:hAnsiTheme="minorHAnsi"/>
          <w:sz w:val="22"/>
          <w:szCs w:val="22"/>
        </w:rPr>
        <w:t>o</w:t>
      </w:r>
      <w:r w:rsidR="007D6E52" w:rsidRPr="00E94C69">
        <w:rPr>
          <w:rFonts w:asciiTheme="minorHAnsi" w:hAnsiTheme="minorHAnsi"/>
          <w:sz w:val="22"/>
          <w:szCs w:val="22"/>
        </w:rPr>
        <w:t xml:space="preserve"> </w:t>
      </w:r>
      <w:r w:rsidRPr="00E94C69">
        <w:rPr>
          <w:rFonts w:asciiTheme="minorHAnsi" w:hAnsiTheme="minorHAnsi"/>
          <w:sz w:val="22"/>
          <w:szCs w:val="22"/>
        </w:rPr>
        <w:t>v dohodnutých termínech s kupujícím.</w:t>
      </w:r>
    </w:p>
    <w:p w14:paraId="4B68B3A7" w14:textId="7CE81289" w:rsidR="00EA0D41" w:rsidRPr="00E94C69" w:rsidRDefault="00EA0D41" w:rsidP="00C85851">
      <w:pPr>
        <w:pStyle w:val="OdstavecSmlouvy"/>
        <w:numPr>
          <w:ilvl w:val="0"/>
          <w:numId w:val="10"/>
        </w:numPr>
        <w:tabs>
          <w:tab w:val="clear" w:pos="426"/>
          <w:tab w:val="clear" w:pos="1701"/>
        </w:tabs>
        <w:spacing w:after="0"/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 xml:space="preserve">Kupující při převzetí </w:t>
      </w:r>
      <w:r w:rsidR="00E94C69">
        <w:rPr>
          <w:rFonts w:asciiTheme="minorHAnsi" w:hAnsiTheme="minorHAnsi"/>
          <w:sz w:val="22"/>
          <w:szCs w:val="22"/>
        </w:rPr>
        <w:t>zboží</w:t>
      </w:r>
      <w:r w:rsidRPr="00E94C69">
        <w:rPr>
          <w:rFonts w:asciiTheme="minorHAnsi" w:hAnsiTheme="minorHAnsi"/>
          <w:sz w:val="22"/>
          <w:szCs w:val="22"/>
        </w:rPr>
        <w:t xml:space="preserve"> provede kontrolu:</w:t>
      </w:r>
    </w:p>
    <w:p w14:paraId="0AC0F0F4" w14:textId="4701EF43" w:rsidR="00EA0D41" w:rsidRPr="00E94C69" w:rsidRDefault="00EA0D41" w:rsidP="00C85851">
      <w:pPr>
        <w:pStyle w:val="OdstavecSmlouvy"/>
        <w:numPr>
          <w:ilvl w:val="0"/>
          <w:numId w:val="11"/>
        </w:numPr>
        <w:tabs>
          <w:tab w:val="clear" w:pos="426"/>
          <w:tab w:val="clear" w:pos="1701"/>
        </w:tabs>
        <w:spacing w:after="0"/>
        <w:ind w:left="567" w:hanging="283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 xml:space="preserve">dodaného druhu a množství </w:t>
      </w:r>
      <w:r w:rsidR="00E94C69">
        <w:rPr>
          <w:rFonts w:asciiTheme="minorHAnsi" w:hAnsiTheme="minorHAnsi"/>
          <w:sz w:val="22"/>
          <w:szCs w:val="22"/>
        </w:rPr>
        <w:t>zboží</w:t>
      </w:r>
      <w:r w:rsidRPr="00E94C69">
        <w:rPr>
          <w:rFonts w:asciiTheme="minorHAnsi" w:hAnsiTheme="minorHAnsi"/>
          <w:sz w:val="22"/>
          <w:szCs w:val="22"/>
        </w:rPr>
        <w:t>,</w:t>
      </w:r>
    </w:p>
    <w:p w14:paraId="26E8679B" w14:textId="567679EB" w:rsidR="00EA0D41" w:rsidRPr="00E94C69" w:rsidRDefault="00EA0D41" w:rsidP="00C85851">
      <w:pPr>
        <w:pStyle w:val="OdstavecSmlouvy"/>
        <w:numPr>
          <w:ilvl w:val="0"/>
          <w:numId w:val="11"/>
        </w:numPr>
        <w:tabs>
          <w:tab w:val="clear" w:pos="426"/>
          <w:tab w:val="clear" w:pos="1701"/>
        </w:tabs>
        <w:spacing w:after="0"/>
        <w:ind w:left="567" w:hanging="283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 xml:space="preserve">zjevných jakostních vlastností </w:t>
      </w:r>
      <w:r w:rsidR="00E94C69">
        <w:rPr>
          <w:rFonts w:asciiTheme="minorHAnsi" w:hAnsiTheme="minorHAnsi"/>
          <w:sz w:val="22"/>
          <w:szCs w:val="22"/>
        </w:rPr>
        <w:t>zboží</w:t>
      </w:r>
      <w:r w:rsidRPr="00E94C69">
        <w:rPr>
          <w:rFonts w:asciiTheme="minorHAnsi" w:hAnsiTheme="minorHAnsi"/>
          <w:sz w:val="22"/>
          <w:szCs w:val="22"/>
        </w:rPr>
        <w:t>,</w:t>
      </w:r>
    </w:p>
    <w:p w14:paraId="3CDB6A2B" w14:textId="086612C5" w:rsidR="00EA0D41" w:rsidRPr="00E94C69" w:rsidRDefault="00EA0D41" w:rsidP="00C85851">
      <w:pPr>
        <w:pStyle w:val="OdstavecSmlouvy"/>
        <w:numPr>
          <w:ilvl w:val="0"/>
          <w:numId w:val="11"/>
        </w:numPr>
        <w:tabs>
          <w:tab w:val="clear" w:pos="426"/>
          <w:tab w:val="clear" w:pos="1701"/>
        </w:tabs>
        <w:ind w:left="568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dokladů dodaných s</w:t>
      </w:r>
      <w:r w:rsidR="00E94C69">
        <w:rPr>
          <w:rFonts w:asciiTheme="minorHAnsi" w:hAnsiTheme="minorHAnsi"/>
          <w:sz w:val="22"/>
          <w:szCs w:val="22"/>
        </w:rPr>
        <w:t>e</w:t>
      </w:r>
      <w:r w:rsidRPr="00E94C69">
        <w:rPr>
          <w:rFonts w:asciiTheme="minorHAnsi" w:hAnsiTheme="minorHAnsi"/>
          <w:sz w:val="22"/>
          <w:szCs w:val="22"/>
        </w:rPr>
        <w:t xml:space="preserve"> </w:t>
      </w:r>
      <w:r w:rsidR="00E94C69">
        <w:rPr>
          <w:rFonts w:asciiTheme="minorHAnsi" w:hAnsiTheme="minorHAnsi"/>
          <w:sz w:val="22"/>
          <w:szCs w:val="22"/>
        </w:rPr>
        <w:t>zbožím</w:t>
      </w:r>
      <w:r w:rsidRPr="00E94C69">
        <w:rPr>
          <w:rFonts w:asciiTheme="minorHAnsi" w:hAnsiTheme="minorHAnsi"/>
          <w:sz w:val="22"/>
          <w:szCs w:val="22"/>
        </w:rPr>
        <w:t>.</w:t>
      </w:r>
    </w:p>
    <w:p w14:paraId="4884CAB0" w14:textId="30AECF97" w:rsidR="00EA0D41" w:rsidRPr="00E94C69" w:rsidRDefault="00EA0D41" w:rsidP="00C85851">
      <w:pPr>
        <w:pStyle w:val="OdstavecSmlouvy"/>
        <w:numPr>
          <w:ilvl w:val="0"/>
          <w:numId w:val="10"/>
        </w:numPr>
        <w:tabs>
          <w:tab w:val="clear" w:pos="426"/>
          <w:tab w:val="clear" w:pos="1701"/>
          <w:tab w:val="num" w:pos="360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 xml:space="preserve">V případě zjištění zjevných vad </w:t>
      </w:r>
      <w:r w:rsidR="00E94C69">
        <w:rPr>
          <w:rFonts w:asciiTheme="minorHAnsi" w:hAnsiTheme="minorHAnsi"/>
          <w:sz w:val="22"/>
          <w:szCs w:val="22"/>
        </w:rPr>
        <w:t>zboží</w:t>
      </w:r>
      <w:r w:rsidR="00E94C69" w:rsidRPr="00E94C69">
        <w:rPr>
          <w:rFonts w:asciiTheme="minorHAnsi" w:hAnsiTheme="minorHAnsi"/>
          <w:sz w:val="22"/>
          <w:szCs w:val="22"/>
        </w:rPr>
        <w:t xml:space="preserve"> </w:t>
      </w:r>
      <w:r w:rsidRPr="00E94C69">
        <w:rPr>
          <w:rFonts w:asciiTheme="minorHAnsi" w:hAnsiTheme="minorHAnsi"/>
          <w:sz w:val="22"/>
          <w:szCs w:val="22"/>
        </w:rPr>
        <w:t xml:space="preserve">může kupující odmítnout jeho převzetí, což řádně </w:t>
      </w:r>
      <w:r w:rsidRPr="00E94C69">
        <w:rPr>
          <w:rFonts w:asciiTheme="minorHAnsi" w:hAnsiTheme="minorHAnsi"/>
          <w:sz w:val="22"/>
          <w:szCs w:val="22"/>
        </w:rPr>
        <w:br/>
        <w:t xml:space="preserve">i s důvody potvrdí na dodacím listu. </w:t>
      </w:r>
    </w:p>
    <w:p w14:paraId="29609E53" w14:textId="3AD775F7" w:rsidR="00EA0D41" w:rsidRPr="00E94C69" w:rsidRDefault="00EA0D41" w:rsidP="00C85851">
      <w:pPr>
        <w:pStyle w:val="OdstavecSmlouvy"/>
        <w:numPr>
          <w:ilvl w:val="0"/>
          <w:numId w:val="10"/>
        </w:numPr>
        <w:tabs>
          <w:tab w:val="clear" w:pos="426"/>
          <w:tab w:val="clear" w:pos="1701"/>
          <w:tab w:val="num" w:pos="360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 xml:space="preserve">O předání a převzetí </w:t>
      </w:r>
      <w:r w:rsidR="00E94C69">
        <w:rPr>
          <w:rFonts w:asciiTheme="minorHAnsi" w:hAnsiTheme="minorHAnsi"/>
          <w:sz w:val="22"/>
          <w:szCs w:val="22"/>
        </w:rPr>
        <w:t>zboží</w:t>
      </w:r>
      <w:r w:rsidR="00E94C69" w:rsidRPr="00E94C69">
        <w:rPr>
          <w:rFonts w:asciiTheme="minorHAnsi" w:hAnsiTheme="minorHAnsi"/>
          <w:sz w:val="22"/>
          <w:szCs w:val="22"/>
        </w:rPr>
        <w:t xml:space="preserve"> </w:t>
      </w:r>
      <w:r w:rsidRPr="00E94C69">
        <w:rPr>
          <w:rFonts w:asciiTheme="minorHAnsi" w:hAnsiTheme="minorHAnsi"/>
          <w:sz w:val="22"/>
          <w:szCs w:val="22"/>
        </w:rPr>
        <w:t xml:space="preserve">prodávající vyhotoví dodací list, který za kupujícího podepíše k tomu pověřený zástupce.  Každá ze smluvních stran si ponechá jeden oběma smluvními stranami podepsaný dodací list. </w:t>
      </w:r>
    </w:p>
    <w:p w14:paraId="55667A3C" w14:textId="77777777" w:rsidR="007D6E52" w:rsidRPr="00E94C69" w:rsidRDefault="007D6E52" w:rsidP="007D6E52">
      <w:pPr>
        <w:ind w:right="1"/>
        <w:jc w:val="center"/>
        <w:rPr>
          <w:b/>
        </w:rPr>
      </w:pPr>
    </w:p>
    <w:p w14:paraId="576C2EA8" w14:textId="77777777" w:rsidR="007D6E52" w:rsidRPr="00E94C69" w:rsidRDefault="007D6E52" w:rsidP="00680135">
      <w:pPr>
        <w:pStyle w:val="Nadpis4"/>
        <w:jc w:val="center"/>
        <w:rPr>
          <w:rFonts w:asciiTheme="minorHAnsi" w:hAnsiTheme="minorHAnsi"/>
          <w:i w:val="0"/>
          <w:caps/>
          <w:sz w:val="28"/>
          <w:szCs w:val="28"/>
        </w:rPr>
      </w:pPr>
      <w:r w:rsidRPr="00E94C69">
        <w:rPr>
          <w:rFonts w:asciiTheme="minorHAnsi" w:hAnsiTheme="minorHAnsi"/>
          <w:i w:val="0"/>
          <w:caps/>
          <w:sz w:val="28"/>
          <w:szCs w:val="28"/>
        </w:rPr>
        <w:lastRenderedPageBreak/>
        <w:t>VI.</w:t>
      </w:r>
    </w:p>
    <w:p w14:paraId="6C46BB38" w14:textId="77777777" w:rsidR="007D6E52" w:rsidRPr="00E94C69" w:rsidRDefault="007D6E52" w:rsidP="00680135">
      <w:pPr>
        <w:pStyle w:val="Nadpis4"/>
        <w:spacing w:after="120"/>
        <w:jc w:val="center"/>
        <w:rPr>
          <w:rFonts w:asciiTheme="minorHAnsi" w:hAnsiTheme="minorHAnsi"/>
          <w:i w:val="0"/>
          <w:caps/>
          <w:sz w:val="28"/>
          <w:szCs w:val="28"/>
        </w:rPr>
      </w:pPr>
      <w:r w:rsidRPr="00E94C69">
        <w:rPr>
          <w:rFonts w:asciiTheme="minorHAnsi" w:hAnsiTheme="minorHAnsi"/>
          <w:i w:val="0"/>
          <w:caps/>
          <w:sz w:val="28"/>
          <w:szCs w:val="28"/>
        </w:rPr>
        <w:t>Povinnosti prodávajícího a kupujícího</w:t>
      </w:r>
    </w:p>
    <w:p w14:paraId="70894B87" w14:textId="2D60E97B" w:rsidR="007D6E52" w:rsidRPr="00E94C69" w:rsidRDefault="007D6E52" w:rsidP="00C85851">
      <w:pPr>
        <w:pStyle w:val="OdstavecSmlouvy"/>
        <w:numPr>
          <w:ilvl w:val="0"/>
          <w:numId w:val="12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Pokud není mezi smluvními stranami touto smlouvou dohodnuto jinak, vyplývají jejich povinnosti přiměřeně podle povahy dodané</w:t>
      </w:r>
      <w:r w:rsidR="00E94C69">
        <w:rPr>
          <w:rFonts w:asciiTheme="minorHAnsi" w:hAnsiTheme="minorHAnsi"/>
          <w:sz w:val="22"/>
          <w:szCs w:val="22"/>
        </w:rPr>
        <w:t>ho</w:t>
      </w:r>
      <w:r w:rsidRPr="00E94C69">
        <w:rPr>
          <w:rFonts w:asciiTheme="minorHAnsi" w:hAnsiTheme="minorHAnsi"/>
          <w:sz w:val="22"/>
          <w:szCs w:val="22"/>
        </w:rPr>
        <w:t xml:space="preserve"> </w:t>
      </w:r>
      <w:r w:rsidR="00E94C69">
        <w:rPr>
          <w:rFonts w:asciiTheme="minorHAnsi" w:hAnsiTheme="minorHAnsi"/>
          <w:sz w:val="22"/>
          <w:szCs w:val="22"/>
        </w:rPr>
        <w:t>zboží</w:t>
      </w:r>
      <w:r w:rsidR="00E94C69" w:rsidRPr="00E94C69">
        <w:rPr>
          <w:rFonts w:asciiTheme="minorHAnsi" w:hAnsiTheme="minorHAnsi"/>
          <w:sz w:val="22"/>
          <w:szCs w:val="22"/>
        </w:rPr>
        <w:t xml:space="preserve"> </w:t>
      </w:r>
      <w:r w:rsidRPr="00E94C69">
        <w:rPr>
          <w:rFonts w:asciiTheme="minorHAnsi" w:hAnsiTheme="minorHAnsi"/>
          <w:sz w:val="22"/>
          <w:szCs w:val="22"/>
        </w:rPr>
        <w:t>z § 2087 až § 2094 a § 2118</w:t>
      </w:r>
      <w:r w:rsidR="00AC5F99" w:rsidRPr="00E94C69">
        <w:rPr>
          <w:rFonts w:asciiTheme="minorHAnsi" w:hAnsiTheme="minorHAnsi"/>
          <w:sz w:val="22"/>
          <w:szCs w:val="22"/>
        </w:rPr>
        <w:t xml:space="preserve"> </w:t>
      </w:r>
      <w:r w:rsidRPr="00E94C69">
        <w:rPr>
          <w:rFonts w:asciiTheme="minorHAnsi" w:hAnsiTheme="minorHAnsi"/>
          <w:sz w:val="22"/>
          <w:szCs w:val="22"/>
        </w:rPr>
        <w:t>až § 2120  občanského zákoníku.</w:t>
      </w:r>
    </w:p>
    <w:p w14:paraId="5E23615E" w14:textId="77777777" w:rsidR="007D6E52" w:rsidRPr="00E94C69" w:rsidRDefault="007D6E52" w:rsidP="00C85851">
      <w:pPr>
        <w:pStyle w:val="OdstavecSmlouvy"/>
        <w:numPr>
          <w:ilvl w:val="0"/>
          <w:numId w:val="12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Prodávající je dále povinen:</w:t>
      </w:r>
    </w:p>
    <w:p w14:paraId="0E5B3F93" w14:textId="1765D437" w:rsidR="007D6E52" w:rsidRPr="00E94C69" w:rsidRDefault="00AC5F99" w:rsidP="00C85851">
      <w:pPr>
        <w:pStyle w:val="Zkladntext"/>
        <w:widowControl w:val="0"/>
        <w:numPr>
          <w:ilvl w:val="0"/>
          <w:numId w:val="13"/>
        </w:numPr>
        <w:tabs>
          <w:tab w:val="clear" w:pos="2061"/>
          <w:tab w:val="left" w:pos="5954"/>
        </w:tabs>
        <w:autoSpaceDE w:val="0"/>
        <w:autoSpaceDN w:val="0"/>
        <w:spacing w:after="60" w:line="240" w:lineRule="auto"/>
        <w:ind w:left="709" w:right="1" w:hanging="283"/>
        <w:jc w:val="both"/>
      </w:pPr>
      <w:r w:rsidRPr="00E94C69">
        <w:t xml:space="preserve">dodat </w:t>
      </w:r>
      <w:r w:rsidR="00E94C69">
        <w:t>zboží</w:t>
      </w:r>
      <w:r w:rsidR="00E94C69" w:rsidRPr="00E94C69">
        <w:t xml:space="preserve"> </w:t>
      </w:r>
      <w:r w:rsidRPr="00E94C69">
        <w:t>řádně a včas;</w:t>
      </w:r>
    </w:p>
    <w:p w14:paraId="5DA29782" w14:textId="59AFC615" w:rsidR="007D6E52" w:rsidRPr="00E94C69" w:rsidRDefault="00AC5F99" w:rsidP="00C85851">
      <w:pPr>
        <w:pStyle w:val="Zkladntext"/>
        <w:widowControl w:val="0"/>
        <w:numPr>
          <w:ilvl w:val="0"/>
          <w:numId w:val="13"/>
        </w:numPr>
        <w:tabs>
          <w:tab w:val="clear" w:pos="2061"/>
          <w:tab w:val="left" w:pos="5954"/>
        </w:tabs>
        <w:autoSpaceDE w:val="0"/>
        <w:autoSpaceDN w:val="0"/>
        <w:spacing w:after="60" w:line="240" w:lineRule="auto"/>
        <w:ind w:left="709" w:right="1" w:hanging="283"/>
        <w:jc w:val="both"/>
      </w:pPr>
      <w:r w:rsidRPr="00E94C69">
        <w:t>d</w:t>
      </w:r>
      <w:r w:rsidR="007D6E52" w:rsidRPr="00E94C69">
        <w:t xml:space="preserve">odat </w:t>
      </w:r>
      <w:r w:rsidR="00E94C69">
        <w:t>zboží</w:t>
      </w:r>
      <w:r w:rsidR="00E94C69" w:rsidRPr="00E94C69">
        <w:t xml:space="preserve"> </w:t>
      </w:r>
      <w:r w:rsidR="007D6E52" w:rsidRPr="00E94C69">
        <w:t xml:space="preserve">kupujícímu v množství dle čl. III </w:t>
      </w:r>
      <w:proofErr w:type="gramStart"/>
      <w:r w:rsidR="007D6E52" w:rsidRPr="00E94C69">
        <w:t>této</w:t>
      </w:r>
      <w:proofErr w:type="gramEnd"/>
      <w:r w:rsidR="007D6E52" w:rsidRPr="00E94C69">
        <w:t xml:space="preserve"> smlouvy, v provedení a jakosti </w:t>
      </w:r>
      <w:r w:rsidR="007D6E52" w:rsidRPr="00E94C69">
        <w:br/>
        <w:t xml:space="preserve">dle § 2096 občanského zákoníku. Smluvní strany se dohodly na I. jakosti dodávaného </w:t>
      </w:r>
      <w:r w:rsidR="00E94C69">
        <w:t>zboží</w:t>
      </w:r>
      <w:r w:rsidRPr="00E94C69">
        <w:t>;</w:t>
      </w:r>
    </w:p>
    <w:p w14:paraId="419B3D67" w14:textId="2234ADCC" w:rsidR="007D6E52" w:rsidRPr="00E94C69" w:rsidRDefault="00AC5F99" w:rsidP="00C85851">
      <w:pPr>
        <w:pStyle w:val="Zkladntext"/>
        <w:widowControl w:val="0"/>
        <w:numPr>
          <w:ilvl w:val="0"/>
          <w:numId w:val="13"/>
        </w:numPr>
        <w:tabs>
          <w:tab w:val="clear" w:pos="2061"/>
          <w:tab w:val="left" w:pos="5954"/>
        </w:tabs>
        <w:autoSpaceDE w:val="0"/>
        <w:autoSpaceDN w:val="0"/>
        <w:spacing w:after="60" w:line="240" w:lineRule="auto"/>
        <w:ind w:left="709" w:right="1" w:hanging="283"/>
        <w:jc w:val="both"/>
      </w:pPr>
      <w:r w:rsidRPr="00E94C69">
        <w:t>d</w:t>
      </w:r>
      <w:r w:rsidR="007D6E52" w:rsidRPr="00E94C69">
        <w:t xml:space="preserve">odat </w:t>
      </w:r>
      <w:r w:rsidR="00E94C69">
        <w:t>zboží</w:t>
      </w:r>
      <w:r w:rsidR="00E94C69" w:rsidRPr="00E94C69">
        <w:t xml:space="preserve"> </w:t>
      </w:r>
      <w:r w:rsidR="007D6E52" w:rsidRPr="00E94C69">
        <w:t>nov</w:t>
      </w:r>
      <w:r w:rsidR="00E94C69">
        <w:t>é</w:t>
      </w:r>
      <w:r w:rsidR="007D6E52" w:rsidRPr="00E94C69">
        <w:t>, nepoužívan</w:t>
      </w:r>
      <w:r w:rsidR="00E94C69">
        <w:t xml:space="preserve">é </w:t>
      </w:r>
      <w:r w:rsidR="007D6E52" w:rsidRPr="00E94C69">
        <w:t>a odpovídající platným technickým normám, právním předpisům a předpisům výrobce</w:t>
      </w:r>
      <w:r w:rsidRPr="00E94C69">
        <w:t>;</w:t>
      </w:r>
    </w:p>
    <w:p w14:paraId="7B8F76D3" w14:textId="710F060A" w:rsidR="007D6E52" w:rsidRPr="00E94C69" w:rsidRDefault="00AC5F99" w:rsidP="00C85851">
      <w:pPr>
        <w:pStyle w:val="Zkladntext"/>
        <w:widowControl w:val="0"/>
        <w:numPr>
          <w:ilvl w:val="0"/>
          <w:numId w:val="13"/>
        </w:numPr>
        <w:tabs>
          <w:tab w:val="clear" w:pos="2061"/>
          <w:tab w:val="left" w:pos="5954"/>
        </w:tabs>
        <w:autoSpaceDE w:val="0"/>
        <w:autoSpaceDN w:val="0"/>
        <w:spacing w:after="60" w:line="240" w:lineRule="auto"/>
        <w:ind w:left="709" w:right="1" w:hanging="283"/>
        <w:jc w:val="both"/>
      </w:pPr>
      <w:r w:rsidRPr="00E94C69">
        <w:t>d</w:t>
      </w:r>
      <w:r w:rsidR="007D6E52" w:rsidRPr="00E94C69">
        <w:t xml:space="preserve">odat </w:t>
      </w:r>
      <w:r w:rsidR="00E94C69">
        <w:t>zboží</w:t>
      </w:r>
      <w:r w:rsidR="00E94C69" w:rsidRPr="00E94C69">
        <w:t xml:space="preserve"> </w:t>
      </w:r>
      <w:r w:rsidR="007D6E52" w:rsidRPr="00E94C69">
        <w:t>řádně a vhodně zabalen</w:t>
      </w:r>
      <w:r w:rsidR="00E94C69">
        <w:t>é</w:t>
      </w:r>
      <w:r w:rsidR="007D6E52" w:rsidRPr="00E94C69">
        <w:t xml:space="preserve"> tak, aby během přepravy nedošlo k </w:t>
      </w:r>
      <w:proofErr w:type="gramStart"/>
      <w:r w:rsidR="007D6E52" w:rsidRPr="00E94C69">
        <w:t>její</w:t>
      </w:r>
      <w:proofErr w:type="gramEnd"/>
      <w:r w:rsidR="007D6E52" w:rsidRPr="00E94C69">
        <w:t xml:space="preserve"> poškození, balení </w:t>
      </w:r>
      <w:r w:rsidR="00E94C69">
        <w:t>zboží</w:t>
      </w:r>
      <w:r w:rsidR="00E94C69" w:rsidRPr="00E94C69">
        <w:t xml:space="preserve"> </w:t>
      </w:r>
      <w:r w:rsidR="007D6E52" w:rsidRPr="00E94C69">
        <w:t xml:space="preserve">však nesmí jakkoli omezit právo kupujícího si </w:t>
      </w:r>
      <w:r w:rsidR="00E94C69">
        <w:t>zboží</w:t>
      </w:r>
      <w:r w:rsidR="00E94C69" w:rsidRPr="00E94C69">
        <w:t xml:space="preserve"> </w:t>
      </w:r>
      <w:r w:rsidR="007D6E52" w:rsidRPr="00E94C69">
        <w:t>před potvrzením jejího převzetí na dodacím listě prohlédnout, či</w:t>
      </w:r>
      <w:r w:rsidRPr="00E94C69">
        <w:t xml:space="preserve"> ověřit její kvalitu a množství;</w:t>
      </w:r>
    </w:p>
    <w:p w14:paraId="45BC1822" w14:textId="17EA8376" w:rsidR="00030339" w:rsidRPr="00E94C69" w:rsidRDefault="00AC5F99" w:rsidP="00C85851">
      <w:pPr>
        <w:pStyle w:val="Zkladntext"/>
        <w:widowControl w:val="0"/>
        <w:numPr>
          <w:ilvl w:val="0"/>
          <w:numId w:val="13"/>
        </w:numPr>
        <w:tabs>
          <w:tab w:val="clear" w:pos="2061"/>
          <w:tab w:val="left" w:pos="5954"/>
        </w:tabs>
        <w:autoSpaceDE w:val="0"/>
        <w:autoSpaceDN w:val="0"/>
        <w:spacing w:after="60" w:line="240" w:lineRule="auto"/>
        <w:ind w:left="709" w:right="1" w:hanging="283"/>
        <w:jc w:val="both"/>
      </w:pPr>
      <w:r w:rsidRPr="00E94C69">
        <w:t>v</w:t>
      </w:r>
      <w:r w:rsidR="00680135" w:rsidRPr="00E94C69">
        <w:t xml:space="preserve"> případě objednávky od kupujícího, s celkovým finančním objemem vyšším než 50.000 Kč bez DPH, zaslat akceptaci objednávky na dohodnutou e-mailovou adresu kupujícího, a to v souladu se </w:t>
      </w:r>
      <w:r w:rsidR="008474AB" w:rsidRPr="00E94C69">
        <w:t>z</w:t>
      </w:r>
      <w:r w:rsidR="00680135" w:rsidRPr="00E94C69">
        <w:t>ákonem</w:t>
      </w:r>
      <w:r w:rsidR="00A5726C" w:rsidRPr="00E94C69">
        <w:t xml:space="preserve"> č. 340/2015 Sb. o zvláštních podmínkách účinnosti některých smluv, uveřejňování těchto smluv a o registru smluv (zákon o registru smluv).</w:t>
      </w:r>
    </w:p>
    <w:p w14:paraId="49CE77C2" w14:textId="77777777" w:rsidR="007D6E52" w:rsidRPr="00E94C69" w:rsidRDefault="007D6E52" w:rsidP="007D6E52">
      <w:pPr>
        <w:pStyle w:val="Zkladntext"/>
        <w:widowControl w:val="0"/>
        <w:tabs>
          <w:tab w:val="left" w:pos="284"/>
          <w:tab w:val="left" w:pos="709"/>
        </w:tabs>
        <w:autoSpaceDE w:val="0"/>
        <w:autoSpaceDN w:val="0"/>
        <w:spacing w:after="60"/>
        <w:ind w:left="720" w:right="1"/>
        <w:rPr>
          <w:b/>
          <w:sz w:val="8"/>
        </w:rPr>
      </w:pPr>
    </w:p>
    <w:p w14:paraId="10D5381A" w14:textId="3A9C389E" w:rsidR="007D6E52" w:rsidRPr="00E94C69" w:rsidRDefault="007D6E52" w:rsidP="00C85851">
      <w:pPr>
        <w:pStyle w:val="OdstavecSmlouvy"/>
        <w:numPr>
          <w:ilvl w:val="0"/>
          <w:numId w:val="12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 xml:space="preserve">Při dodání </w:t>
      </w:r>
      <w:r w:rsidR="00E94C69">
        <w:rPr>
          <w:rFonts w:asciiTheme="minorHAnsi" w:hAnsiTheme="minorHAnsi"/>
          <w:sz w:val="22"/>
          <w:szCs w:val="22"/>
        </w:rPr>
        <w:t>zboží</w:t>
      </w:r>
      <w:r w:rsidR="00E94C69" w:rsidRPr="00E94C69">
        <w:rPr>
          <w:rFonts w:asciiTheme="minorHAnsi" w:hAnsiTheme="minorHAnsi"/>
          <w:sz w:val="22"/>
          <w:szCs w:val="22"/>
        </w:rPr>
        <w:t xml:space="preserve"> </w:t>
      </w:r>
      <w:r w:rsidRPr="00E94C69">
        <w:rPr>
          <w:rFonts w:asciiTheme="minorHAnsi" w:hAnsiTheme="minorHAnsi"/>
          <w:sz w:val="22"/>
          <w:szCs w:val="22"/>
        </w:rPr>
        <w:t>do místa plnění dle čl. V této smlouvy předat kupujícímu doklady, které se k</w:t>
      </w:r>
      <w:r w:rsidR="00E94C69">
        <w:rPr>
          <w:rFonts w:asciiTheme="minorHAnsi" w:hAnsiTheme="minorHAnsi"/>
          <w:sz w:val="22"/>
          <w:szCs w:val="22"/>
        </w:rPr>
        <w:t>e</w:t>
      </w:r>
      <w:r w:rsidRPr="00E94C69">
        <w:rPr>
          <w:rFonts w:asciiTheme="minorHAnsi" w:hAnsiTheme="minorHAnsi"/>
          <w:sz w:val="22"/>
          <w:szCs w:val="22"/>
        </w:rPr>
        <w:t xml:space="preserve"> </w:t>
      </w:r>
      <w:r w:rsidR="00E94C69">
        <w:rPr>
          <w:rFonts w:asciiTheme="minorHAnsi" w:hAnsiTheme="minorHAnsi"/>
          <w:sz w:val="22"/>
          <w:szCs w:val="22"/>
        </w:rPr>
        <w:t>zboží</w:t>
      </w:r>
      <w:r w:rsidR="00E94C69" w:rsidRPr="00E94C69">
        <w:rPr>
          <w:rFonts w:asciiTheme="minorHAnsi" w:hAnsiTheme="minorHAnsi"/>
          <w:sz w:val="22"/>
          <w:szCs w:val="22"/>
        </w:rPr>
        <w:t xml:space="preserve"> </w:t>
      </w:r>
      <w:r w:rsidRPr="00E94C69">
        <w:rPr>
          <w:rFonts w:asciiTheme="minorHAnsi" w:hAnsiTheme="minorHAnsi"/>
          <w:sz w:val="22"/>
          <w:szCs w:val="22"/>
        </w:rPr>
        <w:t>vztahují, ve smyslu § 2087 a § 2094 občanského zákoníku.</w:t>
      </w:r>
    </w:p>
    <w:p w14:paraId="5ED60321" w14:textId="77777777" w:rsidR="007D6E52" w:rsidRPr="00E94C69" w:rsidRDefault="007D6E52" w:rsidP="00C85851">
      <w:pPr>
        <w:pStyle w:val="OdstavecSmlouvy"/>
        <w:numPr>
          <w:ilvl w:val="0"/>
          <w:numId w:val="12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Prodávající je povinen plnit předmět smlouvy prostřednictvím těch subdodavatelů a technických zařízení, jejichž prostřednictvím prokazoval svoji způsobilost k plnění předmětu smlouvy v rámci kvalifikace do veřejné zakázky na uzavření této smlouvy. V případě, že dojde k jakékoliv změně těchto subdodavatelů nebo technického zařízení, je prodávající povinen kupujícího bez zbytečného odkladu informovat. Současně je prodávající povinen kupujícímu prokázat, že i tito noví subdodavatelé či technické zařízení splňují minimální požadavky, které kupující vymezil v zadávacích podmínkách k veřejné zakázce na uzavření této smlouvy.</w:t>
      </w:r>
    </w:p>
    <w:p w14:paraId="336C5A6E" w14:textId="77777777" w:rsidR="007D6E52" w:rsidRPr="00E94C69" w:rsidRDefault="007D6E52" w:rsidP="007D6E52">
      <w:pPr>
        <w:pStyle w:val="Zkladntext"/>
        <w:tabs>
          <w:tab w:val="left" w:pos="284"/>
          <w:tab w:val="left" w:pos="540"/>
        </w:tabs>
        <w:ind w:left="539" w:right="1" w:hanging="539"/>
        <w:jc w:val="center"/>
        <w:rPr>
          <w:bCs/>
        </w:rPr>
      </w:pPr>
    </w:p>
    <w:p w14:paraId="5ED60733" w14:textId="5C611C0E" w:rsidR="007D6E52" w:rsidRPr="00E94C69" w:rsidRDefault="008474AB" w:rsidP="008474AB">
      <w:pPr>
        <w:pStyle w:val="Nadpis4"/>
        <w:jc w:val="center"/>
        <w:rPr>
          <w:rFonts w:asciiTheme="minorHAnsi" w:hAnsiTheme="minorHAnsi"/>
          <w:i w:val="0"/>
          <w:caps/>
          <w:sz w:val="28"/>
          <w:szCs w:val="28"/>
        </w:rPr>
      </w:pPr>
      <w:r w:rsidRPr="00E94C69">
        <w:rPr>
          <w:rFonts w:asciiTheme="minorHAnsi" w:hAnsiTheme="minorHAnsi"/>
          <w:i w:val="0"/>
          <w:caps/>
          <w:sz w:val="28"/>
          <w:szCs w:val="28"/>
        </w:rPr>
        <w:t>VII</w:t>
      </w:r>
      <w:r w:rsidR="007D6E52" w:rsidRPr="00E94C69">
        <w:rPr>
          <w:rFonts w:asciiTheme="minorHAnsi" w:hAnsiTheme="minorHAnsi"/>
          <w:i w:val="0"/>
          <w:caps/>
          <w:sz w:val="28"/>
          <w:szCs w:val="28"/>
        </w:rPr>
        <w:t>.</w:t>
      </w:r>
    </w:p>
    <w:p w14:paraId="53DF162E" w14:textId="77777777" w:rsidR="007D6E52" w:rsidRPr="00E94C69" w:rsidRDefault="007D6E52" w:rsidP="008474AB">
      <w:pPr>
        <w:pStyle w:val="Nadpis4"/>
        <w:spacing w:after="120"/>
        <w:jc w:val="center"/>
        <w:rPr>
          <w:rFonts w:asciiTheme="minorHAnsi" w:hAnsiTheme="minorHAnsi"/>
          <w:i w:val="0"/>
          <w:caps/>
          <w:sz w:val="28"/>
          <w:szCs w:val="28"/>
        </w:rPr>
      </w:pPr>
      <w:bookmarkStart w:id="0" w:name="_Toc288040458"/>
      <w:r w:rsidRPr="00E94C69">
        <w:rPr>
          <w:rFonts w:asciiTheme="minorHAnsi" w:hAnsiTheme="minorHAnsi"/>
          <w:i w:val="0"/>
          <w:caps/>
          <w:sz w:val="28"/>
          <w:szCs w:val="28"/>
        </w:rPr>
        <w:t>Platební podmínky</w:t>
      </w:r>
      <w:bookmarkEnd w:id="0"/>
    </w:p>
    <w:p w14:paraId="3062B6B5" w14:textId="439E4597" w:rsidR="007D6E52" w:rsidRPr="00E94C69" w:rsidRDefault="007D6E52" w:rsidP="00C85851">
      <w:pPr>
        <w:pStyle w:val="OdstavecSmlouvy"/>
        <w:numPr>
          <w:ilvl w:val="0"/>
          <w:numId w:val="14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 xml:space="preserve">Úhrada kupní ceny jednotlivých objednaných dodávek </w:t>
      </w:r>
      <w:r w:rsidR="00EE5DA3">
        <w:rPr>
          <w:rFonts w:asciiTheme="minorHAnsi" w:hAnsiTheme="minorHAnsi"/>
          <w:sz w:val="22"/>
          <w:szCs w:val="22"/>
        </w:rPr>
        <w:t xml:space="preserve">zboží </w:t>
      </w:r>
      <w:r w:rsidRPr="00E94C69">
        <w:rPr>
          <w:rFonts w:asciiTheme="minorHAnsi" w:hAnsiTheme="minorHAnsi"/>
          <w:sz w:val="22"/>
          <w:szCs w:val="22"/>
        </w:rPr>
        <w:t>stanovená dle čl</w:t>
      </w:r>
      <w:r w:rsidR="001001B6">
        <w:rPr>
          <w:rFonts w:asciiTheme="minorHAnsi" w:hAnsiTheme="minorHAnsi"/>
          <w:sz w:val="22"/>
          <w:szCs w:val="22"/>
        </w:rPr>
        <w:t xml:space="preserve">. </w:t>
      </w:r>
      <w:r w:rsidRPr="00E94C69">
        <w:rPr>
          <w:rFonts w:asciiTheme="minorHAnsi" w:hAnsiTheme="minorHAnsi"/>
          <w:sz w:val="22"/>
          <w:szCs w:val="22"/>
        </w:rPr>
        <w:t xml:space="preserve">IV bude provedena jednorázově po dodání </w:t>
      </w:r>
      <w:r w:rsidR="00E94C69">
        <w:rPr>
          <w:rFonts w:asciiTheme="minorHAnsi" w:hAnsiTheme="minorHAnsi"/>
          <w:sz w:val="22"/>
          <w:szCs w:val="22"/>
        </w:rPr>
        <w:t>zboží</w:t>
      </w:r>
      <w:r w:rsidRPr="00E94C69">
        <w:rPr>
          <w:rFonts w:asciiTheme="minorHAnsi" w:hAnsiTheme="minorHAnsi"/>
          <w:sz w:val="22"/>
          <w:szCs w:val="22"/>
        </w:rPr>
        <w:t>. Fakturu je prodávající oprávněn vystavit až po řádném předání a</w:t>
      </w:r>
      <w:r w:rsidR="00696760">
        <w:rPr>
          <w:rFonts w:asciiTheme="minorHAnsi" w:hAnsiTheme="minorHAnsi"/>
          <w:sz w:val="22"/>
          <w:szCs w:val="22"/>
        </w:rPr>
        <w:t> </w:t>
      </w:r>
      <w:r w:rsidRPr="00E94C69">
        <w:rPr>
          <w:rFonts w:asciiTheme="minorHAnsi" w:hAnsiTheme="minorHAnsi"/>
          <w:sz w:val="22"/>
          <w:szCs w:val="22"/>
        </w:rPr>
        <w:t xml:space="preserve">převzetí </w:t>
      </w:r>
      <w:r w:rsidR="00E94C69">
        <w:rPr>
          <w:rFonts w:asciiTheme="minorHAnsi" w:hAnsiTheme="minorHAnsi"/>
          <w:sz w:val="22"/>
          <w:szCs w:val="22"/>
        </w:rPr>
        <w:t>zboží</w:t>
      </w:r>
      <w:r w:rsidR="00E94C69" w:rsidRPr="00E94C69">
        <w:rPr>
          <w:rFonts w:asciiTheme="minorHAnsi" w:hAnsiTheme="minorHAnsi"/>
          <w:sz w:val="22"/>
          <w:szCs w:val="22"/>
        </w:rPr>
        <w:t xml:space="preserve"> </w:t>
      </w:r>
      <w:r w:rsidRPr="00E94C69">
        <w:rPr>
          <w:rFonts w:asciiTheme="minorHAnsi" w:hAnsiTheme="minorHAnsi"/>
          <w:sz w:val="22"/>
          <w:szCs w:val="22"/>
        </w:rPr>
        <w:t>dle této smlouvy. Zálohové platby nebudou poskytovány.</w:t>
      </w:r>
    </w:p>
    <w:p w14:paraId="560808FB" w14:textId="4A53796D" w:rsidR="007D6E52" w:rsidRPr="00E94C69" w:rsidRDefault="007D6E52" w:rsidP="00C85851">
      <w:pPr>
        <w:pStyle w:val="OdstavecSmlouvy"/>
        <w:numPr>
          <w:ilvl w:val="0"/>
          <w:numId w:val="14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Podkladem pro úhradu kupní ceny dodané</w:t>
      </w:r>
      <w:r w:rsidR="00E94C69">
        <w:rPr>
          <w:rFonts w:asciiTheme="minorHAnsi" w:hAnsiTheme="minorHAnsi"/>
          <w:sz w:val="22"/>
          <w:szCs w:val="22"/>
        </w:rPr>
        <w:t>ho</w:t>
      </w:r>
      <w:r w:rsidRPr="00E94C69">
        <w:rPr>
          <w:rFonts w:asciiTheme="minorHAnsi" w:hAnsiTheme="minorHAnsi"/>
          <w:sz w:val="22"/>
          <w:szCs w:val="22"/>
        </w:rPr>
        <w:t xml:space="preserve"> </w:t>
      </w:r>
      <w:r w:rsidR="00E94C69">
        <w:rPr>
          <w:rFonts w:asciiTheme="minorHAnsi" w:hAnsiTheme="minorHAnsi"/>
          <w:sz w:val="22"/>
          <w:szCs w:val="22"/>
        </w:rPr>
        <w:t>zboží</w:t>
      </w:r>
      <w:r w:rsidR="00E94C69" w:rsidRPr="00E94C69">
        <w:rPr>
          <w:rFonts w:asciiTheme="minorHAnsi" w:hAnsiTheme="minorHAnsi"/>
          <w:sz w:val="22"/>
          <w:szCs w:val="22"/>
        </w:rPr>
        <w:t xml:space="preserve"> </w:t>
      </w:r>
      <w:r w:rsidRPr="00E94C69">
        <w:rPr>
          <w:rFonts w:asciiTheme="minorHAnsi" w:hAnsiTheme="minorHAnsi"/>
          <w:sz w:val="22"/>
          <w:szCs w:val="22"/>
        </w:rPr>
        <w:t xml:space="preserve">bude faktura, která bude mít náležitosti daňového dokladu dle </w:t>
      </w:r>
      <w:r w:rsidR="008474AB" w:rsidRPr="00E94C69">
        <w:rPr>
          <w:rFonts w:asciiTheme="minorHAnsi" w:hAnsiTheme="minorHAnsi"/>
          <w:sz w:val="22"/>
          <w:szCs w:val="22"/>
        </w:rPr>
        <w:t xml:space="preserve">zákona </w:t>
      </w:r>
      <w:r w:rsidRPr="00E94C69">
        <w:rPr>
          <w:rFonts w:asciiTheme="minorHAnsi" w:hAnsiTheme="minorHAnsi"/>
          <w:sz w:val="22"/>
          <w:szCs w:val="22"/>
        </w:rPr>
        <w:t>č. 235/2004 Sb., o dani z přidané hodnoty, ve znění pozdějších předpisů. Faktura musí dále obsahovat:</w:t>
      </w:r>
    </w:p>
    <w:p w14:paraId="0D4D6D1D" w14:textId="585425E0" w:rsidR="007D6E52" w:rsidRPr="00E94C69" w:rsidRDefault="00E94C69" w:rsidP="00C85851">
      <w:pPr>
        <w:numPr>
          <w:ilvl w:val="0"/>
          <w:numId w:val="4"/>
        </w:numPr>
        <w:tabs>
          <w:tab w:val="clear" w:pos="1429"/>
        </w:tabs>
        <w:spacing w:after="60" w:line="240" w:lineRule="auto"/>
        <w:ind w:left="709" w:hanging="284"/>
        <w:jc w:val="both"/>
      </w:pPr>
      <w:r>
        <w:t>číslo objednávky kupujícího,</w:t>
      </w:r>
      <w:r w:rsidR="007D6E52" w:rsidRPr="00E94C69">
        <w:t xml:space="preserve"> </w:t>
      </w:r>
    </w:p>
    <w:p w14:paraId="6E5FA289" w14:textId="77777777" w:rsidR="007D6E52" w:rsidRPr="00E94C69" w:rsidRDefault="007D6E52" w:rsidP="00C85851">
      <w:pPr>
        <w:numPr>
          <w:ilvl w:val="0"/>
          <w:numId w:val="4"/>
        </w:numPr>
        <w:tabs>
          <w:tab w:val="clear" w:pos="1429"/>
        </w:tabs>
        <w:spacing w:after="60" w:line="240" w:lineRule="auto"/>
        <w:ind w:left="709" w:hanging="284"/>
        <w:jc w:val="both"/>
      </w:pPr>
      <w:r w:rsidRPr="00E94C69">
        <w:t xml:space="preserve">IČ kupujícího, </w:t>
      </w:r>
    </w:p>
    <w:p w14:paraId="65EB5A07" w14:textId="77777777" w:rsidR="007D6E52" w:rsidRPr="00E94C69" w:rsidRDefault="007D6E52" w:rsidP="00C85851">
      <w:pPr>
        <w:numPr>
          <w:ilvl w:val="0"/>
          <w:numId w:val="4"/>
        </w:numPr>
        <w:tabs>
          <w:tab w:val="clear" w:pos="1429"/>
        </w:tabs>
        <w:spacing w:after="60" w:line="240" w:lineRule="auto"/>
        <w:ind w:left="709" w:hanging="284"/>
        <w:jc w:val="both"/>
      </w:pPr>
      <w:r w:rsidRPr="00E94C69">
        <w:t>číslo a datum vystavení faktury,</w:t>
      </w:r>
    </w:p>
    <w:p w14:paraId="10E9ACEA" w14:textId="78D92466" w:rsidR="007D6E52" w:rsidRPr="00E94C69" w:rsidRDefault="007D6E52" w:rsidP="00C85851">
      <w:pPr>
        <w:numPr>
          <w:ilvl w:val="0"/>
          <w:numId w:val="4"/>
        </w:numPr>
        <w:tabs>
          <w:tab w:val="clear" w:pos="1429"/>
        </w:tabs>
        <w:spacing w:after="60" w:line="240" w:lineRule="auto"/>
        <w:ind w:left="709" w:hanging="284"/>
        <w:jc w:val="both"/>
      </w:pPr>
      <w:r w:rsidRPr="00E94C69">
        <w:t>předmět plnění a jeho přesnou specifikaci ve slovním vyjádření,</w:t>
      </w:r>
    </w:p>
    <w:p w14:paraId="6F9B55D6" w14:textId="0BC94665" w:rsidR="007D6E52" w:rsidRPr="00E94C69" w:rsidRDefault="007D6E52" w:rsidP="00C85851">
      <w:pPr>
        <w:numPr>
          <w:ilvl w:val="0"/>
          <w:numId w:val="4"/>
        </w:numPr>
        <w:tabs>
          <w:tab w:val="clear" w:pos="1429"/>
        </w:tabs>
        <w:spacing w:after="60" w:line="240" w:lineRule="auto"/>
        <w:ind w:left="709" w:hanging="284"/>
        <w:jc w:val="both"/>
      </w:pPr>
      <w:r w:rsidRPr="00E94C69">
        <w:t>označení banky a čísla účtu, na který musí být zaplaceno (pokud je číslo účtu odl</w:t>
      </w:r>
      <w:r w:rsidR="001001B6">
        <w:t>išné od čísla uvedeného v čl. I</w:t>
      </w:r>
      <w:r w:rsidRPr="00E94C69">
        <w:t>, je prodávající povinen o této skutečnosti v souladu s čl. II</w:t>
      </w:r>
      <w:r w:rsidR="001001B6">
        <w:t xml:space="preserve"> </w:t>
      </w:r>
      <w:proofErr w:type="gramStart"/>
      <w:r w:rsidRPr="00E94C69">
        <w:t>této</w:t>
      </w:r>
      <w:proofErr w:type="gramEnd"/>
      <w:r w:rsidRPr="00E94C69">
        <w:t xml:space="preserve"> smlouvy informovat kupujícího),</w:t>
      </w:r>
    </w:p>
    <w:p w14:paraId="3538E1DD" w14:textId="48FC7F12" w:rsidR="007D6E52" w:rsidRPr="00E94C69" w:rsidRDefault="007D6E52" w:rsidP="00C85851">
      <w:pPr>
        <w:numPr>
          <w:ilvl w:val="0"/>
          <w:numId w:val="4"/>
        </w:numPr>
        <w:tabs>
          <w:tab w:val="clear" w:pos="1429"/>
        </w:tabs>
        <w:spacing w:after="60" w:line="240" w:lineRule="auto"/>
        <w:ind w:left="709" w:hanging="284"/>
        <w:jc w:val="both"/>
      </w:pPr>
      <w:r w:rsidRPr="00E94C69">
        <w:lastRenderedPageBreak/>
        <w:t xml:space="preserve">číslo </w:t>
      </w:r>
      <w:r w:rsidR="00E94C69">
        <w:t xml:space="preserve">a datum </w:t>
      </w:r>
      <w:r w:rsidRPr="00E94C69">
        <w:t>dodacího listu; dodací list bude přílohou faktury,</w:t>
      </w:r>
    </w:p>
    <w:p w14:paraId="623D9D25" w14:textId="77777777" w:rsidR="007D6E52" w:rsidRPr="00E94C69" w:rsidRDefault="007D6E52" w:rsidP="00C85851">
      <w:pPr>
        <w:numPr>
          <w:ilvl w:val="0"/>
          <w:numId w:val="4"/>
        </w:numPr>
        <w:tabs>
          <w:tab w:val="clear" w:pos="1429"/>
        </w:tabs>
        <w:spacing w:after="60" w:line="240" w:lineRule="auto"/>
        <w:ind w:left="709" w:hanging="284"/>
        <w:jc w:val="both"/>
      </w:pPr>
      <w:r w:rsidRPr="00E94C69">
        <w:t>lhůtu splatnosti faktury,</w:t>
      </w:r>
    </w:p>
    <w:p w14:paraId="70C287AE" w14:textId="22BA7C9B" w:rsidR="007D6E52" w:rsidRPr="00E94C69" w:rsidRDefault="007D6E52" w:rsidP="00C85851">
      <w:pPr>
        <w:numPr>
          <w:ilvl w:val="0"/>
          <w:numId w:val="4"/>
        </w:numPr>
        <w:tabs>
          <w:tab w:val="clear" w:pos="1429"/>
        </w:tabs>
        <w:spacing w:before="60" w:after="60" w:line="240" w:lineRule="auto"/>
        <w:ind w:left="709" w:right="1" w:hanging="283"/>
        <w:jc w:val="both"/>
      </w:pPr>
      <w:r w:rsidRPr="00E94C69">
        <w:t>jméno osoby, která fakturu vystavila, včetně kontaktního telefonu.</w:t>
      </w:r>
    </w:p>
    <w:p w14:paraId="71DC05FC" w14:textId="7EF5ED7A" w:rsidR="007D6E52" w:rsidRPr="00E94C69" w:rsidRDefault="007D6E52" w:rsidP="00C85851">
      <w:pPr>
        <w:pStyle w:val="OdstavecSmlouvy"/>
        <w:numPr>
          <w:ilvl w:val="0"/>
          <w:numId w:val="14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b/>
          <w:sz w:val="22"/>
          <w:szCs w:val="22"/>
        </w:rPr>
        <w:t xml:space="preserve">Lhůta splatnosti faktury činí </w:t>
      </w:r>
      <w:r w:rsidR="00FB4F03" w:rsidRPr="00E94C69">
        <w:rPr>
          <w:rFonts w:asciiTheme="minorHAnsi" w:hAnsiTheme="minorHAnsi"/>
          <w:b/>
          <w:sz w:val="22"/>
          <w:szCs w:val="22"/>
        </w:rPr>
        <w:t>60</w:t>
      </w:r>
      <w:r w:rsidRPr="00E94C69">
        <w:rPr>
          <w:rFonts w:asciiTheme="minorHAnsi" w:hAnsiTheme="minorHAnsi"/>
          <w:b/>
          <w:sz w:val="22"/>
          <w:szCs w:val="22"/>
        </w:rPr>
        <w:t xml:space="preserve"> kalendářních dnů</w:t>
      </w:r>
      <w:r w:rsidRPr="00E94C69">
        <w:rPr>
          <w:rFonts w:asciiTheme="minorHAnsi" w:hAnsiTheme="minorHAnsi"/>
          <w:sz w:val="22"/>
          <w:szCs w:val="22"/>
        </w:rPr>
        <w:t xml:space="preserve"> ode dne jejího doručení kupujícímu. Stejná lhůta splatnosti platí i při placení jiných plateb (smluvních pokut, úroků z </w:t>
      </w:r>
      <w:r w:rsidR="000D2DA1" w:rsidRPr="00E94C69">
        <w:rPr>
          <w:rFonts w:asciiTheme="minorHAnsi" w:hAnsiTheme="minorHAnsi"/>
          <w:sz w:val="22"/>
          <w:szCs w:val="22"/>
        </w:rPr>
        <w:t>prodlení, náhrady škody apod.).</w:t>
      </w:r>
    </w:p>
    <w:p w14:paraId="20DE846B" w14:textId="674AFC41" w:rsidR="007D6E52" w:rsidRPr="00E94C69" w:rsidRDefault="007D6E52" w:rsidP="00C85851">
      <w:pPr>
        <w:pStyle w:val="OdstavecSmlouvy"/>
        <w:numPr>
          <w:ilvl w:val="0"/>
          <w:numId w:val="14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Povinnost zaplatit kupní cenu</w:t>
      </w:r>
      <w:r w:rsidR="00E94C69">
        <w:rPr>
          <w:rFonts w:asciiTheme="minorHAnsi" w:hAnsiTheme="minorHAnsi"/>
          <w:sz w:val="22"/>
          <w:szCs w:val="22"/>
        </w:rPr>
        <w:t xml:space="preserve"> zboží</w:t>
      </w:r>
      <w:r w:rsidRPr="00E94C69">
        <w:rPr>
          <w:rFonts w:asciiTheme="minorHAnsi" w:hAnsiTheme="minorHAnsi"/>
          <w:sz w:val="22"/>
          <w:szCs w:val="22"/>
        </w:rPr>
        <w:t xml:space="preserve"> je splněna dnem odepsání příslušné částky z účtu kupujícího.</w:t>
      </w:r>
    </w:p>
    <w:p w14:paraId="138AB7B1" w14:textId="77777777" w:rsidR="007D6E52" w:rsidRPr="00E94C69" w:rsidRDefault="007D6E52" w:rsidP="00C85851">
      <w:pPr>
        <w:pStyle w:val="OdstavecSmlouvy"/>
        <w:numPr>
          <w:ilvl w:val="0"/>
          <w:numId w:val="14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Nebude-li faktura obsahovat některou povinnou nebo dohodnutou náležitost nebo bude chybně vyúčtována cena nebo DPH, je kupující oprávněn fakturu před uplynutím lhůty splatnosti vrátit druhé smluvní straně k provedení opravy s vyznačením důvodu vrácení. Prodávající provede opravu vystavením nové faktury. Vrácením vadné faktury prodávajícímu přestává běžet původní lhůta splatnosti. Nová lhůta splatnosti běží ode dne doručení nové faktury kupujícímu.</w:t>
      </w:r>
    </w:p>
    <w:p w14:paraId="4BB5CB54" w14:textId="77777777" w:rsidR="007D6E52" w:rsidRPr="00E94C69" w:rsidRDefault="007D6E52" w:rsidP="007D6E52">
      <w:pPr>
        <w:tabs>
          <w:tab w:val="left" w:pos="0"/>
          <w:tab w:val="left" w:pos="360"/>
        </w:tabs>
        <w:spacing w:after="120"/>
        <w:ind w:left="362" w:right="1" w:hanging="181"/>
        <w:rPr>
          <w:b/>
        </w:rPr>
      </w:pPr>
    </w:p>
    <w:p w14:paraId="1846410A" w14:textId="66067215" w:rsidR="007D6E52" w:rsidRPr="00E94C69" w:rsidRDefault="00B30CA0" w:rsidP="00B30CA0">
      <w:pPr>
        <w:pStyle w:val="Nadpis4"/>
        <w:jc w:val="center"/>
        <w:rPr>
          <w:rFonts w:asciiTheme="minorHAnsi" w:hAnsiTheme="minorHAnsi"/>
          <w:i w:val="0"/>
          <w:caps/>
          <w:sz w:val="28"/>
          <w:szCs w:val="28"/>
        </w:rPr>
      </w:pPr>
      <w:r w:rsidRPr="00E94C69">
        <w:rPr>
          <w:rFonts w:asciiTheme="minorHAnsi" w:hAnsiTheme="minorHAnsi"/>
          <w:i w:val="0"/>
          <w:caps/>
          <w:sz w:val="28"/>
          <w:szCs w:val="28"/>
        </w:rPr>
        <w:t>VIII</w:t>
      </w:r>
      <w:r w:rsidR="007D6E52" w:rsidRPr="00E94C69">
        <w:rPr>
          <w:rFonts w:asciiTheme="minorHAnsi" w:hAnsiTheme="minorHAnsi"/>
          <w:i w:val="0"/>
          <w:caps/>
          <w:sz w:val="28"/>
          <w:szCs w:val="28"/>
        </w:rPr>
        <w:t>.</w:t>
      </w:r>
    </w:p>
    <w:p w14:paraId="5A39E935" w14:textId="77777777" w:rsidR="007D6E52" w:rsidRPr="00E94C69" w:rsidRDefault="007D6E52" w:rsidP="00B30CA0">
      <w:pPr>
        <w:pStyle w:val="Nadpis4"/>
        <w:spacing w:after="120"/>
        <w:jc w:val="center"/>
        <w:rPr>
          <w:rFonts w:asciiTheme="minorHAnsi" w:hAnsiTheme="minorHAnsi"/>
          <w:i w:val="0"/>
          <w:caps/>
          <w:sz w:val="28"/>
          <w:szCs w:val="28"/>
        </w:rPr>
      </w:pPr>
      <w:r w:rsidRPr="00E94C69">
        <w:rPr>
          <w:rFonts w:asciiTheme="minorHAnsi" w:hAnsiTheme="minorHAnsi"/>
          <w:i w:val="0"/>
          <w:caps/>
          <w:sz w:val="28"/>
          <w:szCs w:val="28"/>
        </w:rPr>
        <w:t xml:space="preserve">Záruční podmínky </w:t>
      </w:r>
    </w:p>
    <w:p w14:paraId="7AB48884" w14:textId="5388E2EC" w:rsidR="007D6E52" w:rsidRPr="00E94C69" w:rsidRDefault="007D6E52" w:rsidP="00C85851">
      <w:pPr>
        <w:pStyle w:val="OdstavecSmlouvy"/>
        <w:numPr>
          <w:ilvl w:val="0"/>
          <w:numId w:val="15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 xml:space="preserve">Prodávající kupujícímu na </w:t>
      </w:r>
      <w:r w:rsidR="00E94C69">
        <w:rPr>
          <w:rFonts w:asciiTheme="minorHAnsi" w:hAnsiTheme="minorHAnsi"/>
          <w:sz w:val="22"/>
          <w:szCs w:val="22"/>
        </w:rPr>
        <w:t>zboží</w:t>
      </w:r>
      <w:r w:rsidR="00E94C69" w:rsidRPr="00E94C69">
        <w:rPr>
          <w:rFonts w:asciiTheme="minorHAnsi" w:hAnsiTheme="minorHAnsi"/>
          <w:sz w:val="22"/>
          <w:szCs w:val="22"/>
        </w:rPr>
        <w:t xml:space="preserve"> </w:t>
      </w:r>
      <w:r w:rsidRPr="00E94C69">
        <w:rPr>
          <w:rFonts w:asciiTheme="minorHAnsi" w:hAnsiTheme="minorHAnsi"/>
          <w:sz w:val="22"/>
          <w:szCs w:val="22"/>
        </w:rPr>
        <w:t xml:space="preserve">poskytuje záruku za jakost ve smyslu </w:t>
      </w:r>
      <w:r w:rsidRPr="00E94C69">
        <w:rPr>
          <w:rFonts w:asciiTheme="minorHAnsi" w:hAnsiTheme="minorHAnsi"/>
          <w:b/>
          <w:sz w:val="22"/>
          <w:szCs w:val="22"/>
        </w:rPr>
        <w:t>§ 2113</w:t>
      </w:r>
      <w:r w:rsidRPr="00E94C69">
        <w:rPr>
          <w:rFonts w:asciiTheme="minorHAnsi" w:hAnsiTheme="minorHAnsi"/>
          <w:sz w:val="22"/>
          <w:szCs w:val="22"/>
        </w:rPr>
        <w:t xml:space="preserve"> a násl. občanského zákoníku, na veškeré dodané </w:t>
      </w:r>
      <w:r w:rsidR="000B5054">
        <w:rPr>
          <w:rFonts w:asciiTheme="minorHAnsi" w:hAnsiTheme="minorHAnsi"/>
          <w:sz w:val="22"/>
          <w:szCs w:val="22"/>
        </w:rPr>
        <w:t>zboží</w:t>
      </w:r>
      <w:r w:rsidR="000B5054" w:rsidRPr="00E94C69">
        <w:rPr>
          <w:rFonts w:asciiTheme="minorHAnsi" w:hAnsiTheme="minorHAnsi"/>
          <w:sz w:val="22"/>
          <w:szCs w:val="22"/>
        </w:rPr>
        <w:t xml:space="preserve"> </w:t>
      </w:r>
      <w:r w:rsidRPr="00E94C69">
        <w:rPr>
          <w:rFonts w:asciiTheme="minorHAnsi" w:hAnsiTheme="minorHAnsi"/>
          <w:sz w:val="22"/>
          <w:szCs w:val="22"/>
        </w:rPr>
        <w:t xml:space="preserve">včetně nezbytných záručních služeb, a to nejméně po dobu příslušné expirační lhůty konkrétního druhu (položky) </w:t>
      </w:r>
      <w:r w:rsidR="000B5054">
        <w:rPr>
          <w:rFonts w:asciiTheme="minorHAnsi" w:hAnsiTheme="minorHAnsi"/>
          <w:sz w:val="22"/>
          <w:szCs w:val="22"/>
        </w:rPr>
        <w:t>zboží</w:t>
      </w:r>
      <w:r w:rsidR="00680794" w:rsidRPr="00E94C69">
        <w:rPr>
          <w:rFonts w:asciiTheme="minorHAnsi" w:hAnsiTheme="minorHAnsi"/>
          <w:sz w:val="22"/>
          <w:szCs w:val="22"/>
        </w:rPr>
        <w:t>.</w:t>
      </w:r>
    </w:p>
    <w:p w14:paraId="175CE062" w14:textId="161B8F74" w:rsidR="00680794" w:rsidRPr="00E94C69" w:rsidRDefault="00680794" w:rsidP="00C85851">
      <w:pPr>
        <w:pStyle w:val="OdstavecSmlouvy"/>
        <w:numPr>
          <w:ilvl w:val="0"/>
          <w:numId w:val="15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 xml:space="preserve">Prodávající je povinen dodat zboží v nejvyšší jakosti prosté jakýchkoliv faktických či právních vad. Dále se prodávající zavazuje nedodávat zboží, které by vzhledem k předpokládané lhůtě </w:t>
      </w:r>
      <w:proofErr w:type="spellStart"/>
      <w:r w:rsidRPr="00E94C69">
        <w:rPr>
          <w:rFonts w:asciiTheme="minorHAnsi" w:hAnsiTheme="minorHAnsi"/>
          <w:sz w:val="22"/>
          <w:szCs w:val="22"/>
        </w:rPr>
        <w:t>expirace</w:t>
      </w:r>
      <w:proofErr w:type="spellEnd"/>
      <w:r w:rsidRPr="00E94C69">
        <w:rPr>
          <w:rFonts w:asciiTheme="minorHAnsi" w:hAnsiTheme="minorHAnsi"/>
          <w:sz w:val="22"/>
          <w:szCs w:val="22"/>
        </w:rPr>
        <w:t xml:space="preserve"> nebylo upotřebitelné.</w:t>
      </w:r>
    </w:p>
    <w:p w14:paraId="7AE6303A" w14:textId="2BDBB7DB" w:rsidR="007D6E52" w:rsidRPr="00E94C69" w:rsidRDefault="007D6E52" w:rsidP="00C85851">
      <w:pPr>
        <w:pStyle w:val="OdstavecSmlouvy"/>
        <w:numPr>
          <w:ilvl w:val="0"/>
          <w:numId w:val="15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 xml:space="preserve">Doba použitelnosti předmětu plnění musí být </w:t>
      </w:r>
      <w:r w:rsidRPr="00E94C69">
        <w:rPr>
          <w:rFonts w:asciiTheme="minorHAnsi" w:hAnsiTheme="minorHAnsi"/>
          <w:b/>
          <w:sz w:val="22"/>
          <w:szCs w:val="22"/>
        </w:rPr>
        <w:t>minimálně 1 rok</w:t>
      </w:r>
      <w:r w:rsidRPr="00E94C69">
        <w:rPr>
          <w:rFonts w:asciiTheme="minorHAnsi" w:hAnsiTheme="minorHAnsi"/>
          <w:sz w:val="22"/>
          <w:szCs w:val="22"/>
        </w:rPr>
        <w:t xml:space="preserve">. Tato povinnost se nevztahuje na </w:t>
      </w:r>
      <w:r w:rsidR="000B5054">
        <w:rPr>
          <w:rFonts w:asciiTheme="minorHAnsi" w:hAnsiTheme="minorHAnsi"/>
          <w:sz w:val="22"/>
          <w:szCs w:val="22"/>
        </w:rPr>
        <w:t>zboží</w:t>
      </w:r>
      <w:r w:rsidR="000B5054" w:rsidRPr="00E94C69">
        <w:rPr>
          <w:rFonts w:asciiTheme="minorHAnsi" w:hAnsiTheme="minorHAnsi"/>
          <w:sz w:val="22"/>
          <w:szCs w:val="22"/>
        </w:rPr>
        <w:t xml:space="preserve"> </w:t>
      </w:r>
      <w:r w:rsidRPr="00E94C69">
        <w:rPr>
          <w:rFonts w:asciiTheme="minorHAnsi" w:hAnsiTheme="minorHAnsi"/>
          <w:sz w:val="22"/>
          <w:szCs w:val="22"/>
        </w:rPr>
        <w:t>se standardně kratší expirační dobou než 1 rok.</w:t>
      </w:r>
    </w:p>
    <w:p w14:paraId="6BD52012" w14:textId="6A578137" w:rsidR="007D6E52" w:rsidRPr="00E94C69" w:rsidRDefault="007D6E52" w:rsidP="00C85851">
      <w:pPr>
        <w:pStyle w:val="OdstavecSmlouvy"/>
        <w:numPr>
          <w:ilvl w:val="0"/>
          <w:numId w:val="15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 xml:space="preserve">Záruční doba začíná běžet dnem převzetí </w:t>
      </w:r>
      <w:r w:rsidR="000B5054">
        <w:rPr>
          <w:rFonts w:asciiTheme="minorHAnsi" w:hAnsiTheme="minorHAnsi"/>
          <w:sz w:val="22"/>
          <w:szCs w:val="22"/>
        </w:rPr>
        <w:t>zboží</w:t>
      </w:r>
      <w:r w:rsidR="000B5054" w:rsidRPr="00E94C69">
        <w:rPr>
          <w:rFonts w:asciiTheme="minorHAnsi" w:hAnsiTheme="minorHAnsi"/>
          <w:sz w:val="22"/>
          <w:szCs w:val="22"/>
        </w:rPr>
        <w:t xml:space="preserve"> </w:t>
      </w:r>
      <w:r w:rsidRPr="00E94C69">
        <w:rPr>
          <w:rFonts w:asciiTheme="minorHAnsi" w:hAnsiTheme="minorHAnsi"/>
          <w:sz w:val="22"/>
          <w:szCs w:val="22"/>
        </w:rPr>
        <w:t>kupujícím.</w:t>
      </w:r>
    </w:p>
    <w:p w14:paraId="6A3C4E3E" w14:textId="6F993566" w:rsidR="007D6E52" w:rsidRPr="00E94C69" w:rsidRDefault="007D6E52" w:rsidP="00C85851">
      <w:pPr>
        <w:pStyle w:val="OdstavecSmlouvy"/>
        <w:numPr>
          <w:ilvl w:val="0"/>
          <w:numId w:val="15"/>
        </w:numPr>
        <w:tabs>
          <w:tab w:val="clear" w:pos="426"/>
          <w:tab w:val="clear" w:pos="1701"/>
        </w:tabs>
        <w:spacing w:after="0"/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 xml:space="preserve">Veškeré vady </w:t>
      </w:r>
      <w:r w:rsidR="000B5054">
        <w:rPr>
          <w:rFonts w:asciiTheme="minorHAnsi" w:hAnsiTheme="minorHAnsi"/>
          <w:sz w:val="22"/>
          <w:szCs w:val="22"/>
        </w:rPr>
        <w:t>zboží</w:t>
      </w:r>
      <w:r w:rsidR="000B5054" w:rsidRPr="00E94C69">
        <w:rPr>
          <w:rFonts w:asciiTheme="minorHAnsi" w:hAnsiTheme="minorHAnsi"/>
          <w:sz w:val="22"/>
          <w:szCs w:val="22"/>
        </w:rPr>
        <w:t xml:space="preserve"> </w:t>
      </w:r>
      <w:r w:rsidRPr="00E94C69">
        <w:rPr>
          <w:rFonts w:asciiTheme="minorHAnsi" w:hAnsiTheme="minorHAnsi"/>
          <w:sz w:val="22"/>
          <w:szCs w:val="22"/>
        </w:rPr>
        <w:t xml:space="preserve">je kupující povinen uplatnit u prodávajícího bez zbytečného odkladu poté, kdy vadu zjistil, a to formou písemného oznámení (popř. telefonicky nebo e-mailem), obsahujícím co nejpodrobnější specifikaci zjištěné vady. Kupující bude vady </w:t>
      </w:r>
      <w:r w:rsidR="000B5054">
        <w:rPr>
          <w:rFonts w:asciiTheme="minorHAnsi" w:hAnsiTheme="minorHAnsi"/>
          <w:sz w:val="22"/>
          <w:szCs w:val="22"/>
        </w:rPr>
        <w:t>zboží</w:t>
      </w:r>
      <w:r w:rsidR="000B5054" w:rsidRPr="00E94C69">
        <w:rPr>
          <w:rFonts w:asciiTheme="minorHAnsi" w:hAnsiTheme="minorHAnsi"/>
          <w:sz w:val="22"/>
          <w:szCs w:val="22"/>
        </w:rPr>
        <w:t xml:space="preserve"> </w:t>
      </w:r>
      <w:r w:rsidRPr="00E94C69">
        <w:rPr>
          <w:rFonts w:asciiTheme="minorHAnsi" w:hAnsiTheme="minorHAnsi"/>
          <w:sz w:val="22"/>
          <w:szCs w:val="22"/>
        </w:rPr>
        <w:t xml:space="preserve">oznamovat </w:t>
      </w:r>
      <w:proofErr w:type="gramStart"/>
      <w:r w:rsidRPr="00E94C69">
        <w:rPr>
          <w:rFonts w:asciiTheme="minorHAnsi" w:hAnsiTheme="minorHAnsi"/>
          <w:sz w:val="22"/>
          <w:szCs w:val="22"/>
        </w:rPr>
        <w:t>na</w:t>
      </w:r>
      <w:proofErr w:type="gramEnd"/>
      <w:r w:rsidRPr="00E94C69">
        <w:rPr>
          <w:rFonts w:asciiTheme="minorHAnsi" w:hAnsiTheme="minorHAnsi"/>
          <w:sz w:val="22"/>
          <w:szCs w:val="22"/>
        </w:rPr>
        <w:t>:</w:t>
      </w:r>
    </w:p>
    <w:p w14:paraId="28DFB8B4" w14:textId="16A9ED79" w:rsidR="006633AD" w:rsidRPr="00AF3303" w:rsidRDefault="00415572" w:rsidP="006633AD">
      <w:pPr>
        <w:pStyle w:val="OdstavecSmlouvy"/>
        <w:numPr>
          <w:ilvl w:val="0"/>
          <w:numId w:val="33"/>
        </w:numPr>
        <w:tabs>
          <w:tab w:val="clear" w:pos="426"/>
          <w:tab w:val="clear" w:pos="1701"/>
        </w:tabs>
        <w:spacing w:after="0"/>
        <w:ind w:left="851" w:hanging="284"/>
        <w:rPr>
          <w:rFonts w:asciiTheme="minorHAnsi" w:hAnsiTheme="minorHAnsi"/>
          <w:sz w:val="22"/>
          <w:szCs w:val="22"/>
        </w:rPr>
      </w:pPr>
      <w:proofErr w:type="spellStart"/>
      <w:r>
        <w:rPr>
          <w:rFonts w:asciiTheme="minorHAnsi" w:hAnsiTheme="minorHAnsi"/>
          <w:sz w:val="22"/>
          <w:szCs w:val="22"/>
        </w:rPr>
        <w:t>xxxxxxxxxxxxxxxxx</w:t>
      </w:r>
      <w:proofErr w:type="spellEnd"/>
    </w:p>
    <w:p w14:paraId="11E840A8" w14:textId="77777777" w:rsidR="00415572" w:rsidRPr="00AF3303" w:rsidRDefault="00415572" w:rsidP="00415572">
      <w:pPr>
        <w:pStyle w:val="OdstavecSmlouvy"/>
        <w:numPr>
          <w:ilvl w:val="0"/>
          <w:numId w:val="33"/>
        </w:numPr>
        <w:tabs>
          <w:tab w:val="clear" w:pos="426"/>
          <w:tab w:val="clear" w:pos="1701"/>
        </w:tabs>
        <w:spacing w:after="0"/>
        <w:ind w:left="851" w:hanging="284"/>
        <w:rPr>
          <w:rFonts w:asciiTheme="minorHAnsi" w:hAnsiTheme="minorHAnsi"/>
          <w:sz w:val="22"/>
          <w:szCs w:val="22"/>
        </w:rPr>
      </w:pPr>
      <w:proofErr w:type="spellStart"/>
      <w:r>
        <w:rPr>
          <w:rFonts w:asciiTheme="minorHAnsi" w:hAnsiTheme="minorHAnsi"/>
          <w:sz w:val="22"/>
          <w:szCs w:val="22"/>
        </w:rPr>
        <w:t>xxxxxxxxxxxxxxxxx</w:t>
      </w:r>
      <w:proofErr w:type="spellEnd"/>
    </w:p>
    <w:p w14:paraId="160523E2" w14:textId="77777777" w:rsidR="00415572" w:rsidRPr="00AF3303" w:rsidRDefault="00415572" w:rsidP="00415572">
      <w:pPr>
        <w:pStyle w:val="OdstavecSmlouvy"/>
        <w:numPr>
          <w:ilvl w:val="0"/>
          <w:numId w:val="33"/>
        </w:numPr>
        <w:tabs>
          <w:tab w:val="clear" w:pos="426"/>
          <w:tab w:val="clear" w:pos="1701"/>
        </w:tabs>
        <w:spacing w:after="0"/>
        <w:ind w:left="851" w:hanging="284"/>
        <w:rPr>
          <w:rFonts w:asciiTheme="minorHAnsi" w:hAnsiTheme="minorHAnsi"/>
          <w:sz w:val="22"/>
          <w:szCs w:val="22"/>
        </w:rPr>
      </w:pPr>
      <w:proofErr w:type="spellStart"/>
      <w:r>
        <w:rPr>
          <w:rFonts w:asciiTheme="minorHAnsi" w:hAnsiTheme="minorHAnsi"/>
          <w:sz w:val="22"/>
          <w:szCs w:val="22"/>
        </w:rPr>
        <w:t>xxxxxxxxxxxxxxxxx</w:t>
      </w:r>
      <w:proofErr w:type="spellEnd"/>
    </w:p>
    <w:p w14:paraId="1D3823E1" w14:textId="77777777" w:rsidR="007D6E52" w:rsidRPr="00E94C69" w:rsidRDefault="007D6E52" w:rsidP="00D35757">
      <w:pPr>
        <w:spacing w:before="120"/>
        <w:ind w:left="284" w:right="1"/>
        <w:jc w:val="both"/>
      </w:pPr>
      <w:r w:rsidRPr="00E94C69">
        <w:t xml:space="preserve">Jakmile kupující odešle toto oznámení, bude se mít za to, že požaduje bezplatné odstranění vady, neuvede-li v oznámení jinak. </w:t>
      </w:r>
    </w:p>
    <w:p w14:paraId="0DC53FE4" w14:textId="60DF0C21" w:rsidR="007D6E52" w:rsidRPr="00E94C69" w:rsidRDefault="007D6E52" w:rsidP="00C85851">
      <w:pPr>
        <w:pStyle w:val="OdstavecSmlouvy"/>
        <w:numPr>
          <w:ilvl w:val="0"/>
          <w:numId w:val="15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 xml:space="preserve">Pokud je reklamace </w:t>
      </w:r>
      <w:r w:rsidR="000B5054">
        <w:rPr>
          <w:rFonts w:asciiTheme="minorHAnsi" w:hAnsiTheme="minorHAnsi"/>
          <w:sz w:val="22"/>
          <w:szCs w:val="22"/>
        </w:rPr>
        <w:t>zboží</w:t>
      </w:r>
      <w:r w:rsidR="000B5054" w:rsidRPr="00E94C69">
        <w:rPr>
          <w:rFonts w:asciiTheme="minorHAnsi" w:hAnsiTheme="minorHAnsi"/>
          <w:sz w:val="22"/>
          <w:szCs w:val="22"/>
        </w:rPr>
        <w:t xml:space="preserve"> </w:t>
      </w:r>
      <w:r w:rsidRPr="00E94C69">
        <w:rPr>
          <w:rFonts w:asciiTheme="minorHAnsi" w:hAnsiTheme="minorHAnsi"/>
          <w:sz w:val="22"/>
          <w:szCs w:val="22"/>
        </w:rPr>
        <w:t>oprávněná, má kupující právo na opravu vadné</w:t>
      </w:r>
      <w:r w:rsidR="000B5054">
        <w:rPr>
          <w:rFonts w:asciiTheme="minorHAnsi" w:hAnsiTheme="minorHAnsi"/>
          <w:sz w:val="22"/>
          <w:szCs w:val="22"/>
        </w:rPr>
        <w:t>ho</w:t>
      </w:r>
      <w:r w:rsidRPr="00E94C69">
        <w:rPr>
          <w:rFonts w:asciiTheme="minorHAnsi" w:hAnsiTheme="minorHAnsi"/>
          <w:sz w:val="22"/>
          <w:szCs w:val="22"/>
        </w:rPr>
        <w:t xml:space="preserve"> </w:t>
      </w:r>
      <w:r w:rsidR="000B5054">
        <w:rPr>
          <w:rFonts w:asciiTheme="minorHAnsi" w:hAnsiTheme="minorHAnsi"/>
          <w:sz w:val="22"/>
          <w:szCs w:val="22"/>
        </w:rPr>
        <w:t>zboží</w:t>
      </w:r>
      <w:r w:rsidRPr="00E94C69">
        <w:rPr>
          <w:rFonts w:asciiTheme="minorHAnsi" w:hAnsiTheme="minorHAnsi"/>
          <w:sz w:val="22"/>
          <w:szCs w:val="22"/>
        </w:rPr>
        <w:t>, případně právo od smlouvy odstoupit. Ode dne výměny vadné</w:t>
      </w:r>
      <w:r w:rsidR="000B5054">
        <w:rPr>
          <w:rFonts w:asciiTheme="minorHAnsi" w:hAnsiTheme="minorHAnsi"/>
          <w:sz w:val="22"/>
          <w:szCs w:val="22"/>
        </w:rPr>
        <w:t>ho</w:t>
      </w:r>
      <w:r w:rsidRPr="00E94C69">
        <w:rPr>
          <w:rFonts w:asciiTheme="minorHAnsi" w:hAnsiTheme="minorHAnsi"/>
          <w:sz w:val="22"/>
          <w:szCs w:val="22"/>
        </w:rPr>
        <w:t xml:space="preserve"> </w:t>
      </w:r>
      <w:r w:rsidR="000B5054">
        <w:rPr>
          <w:rFonts w:asciiTheme="minorHAnsi" w:hAnsiTheme="minorHAnsi"/>
          <w:sz w:val="22"/>
          <w:szCs w:val="22"/>
        </w:rPr>
        <w:t>zboží</w:t>
      </w:r>
      <w:r w:rsidR="000B5054" w:rsidRPr="00E94C69">
        <w:rPr>
          <w:rFonts w:asciiTheme="minorHAnsi" w:hAnsiTheme="minorHAnsi"/>
          <w:sz w:val="22"/>
          <w:szCs w:val="22"/>
        </w:rPr>
        <w:t xml:space="preserve"> </w:t>
      </w:r>
      <w:r w:rsidRPr="00E94C69">
        <w:rPr>
          <w:rFonts w:asciiTheme="minorHAnsi" w:hAnsiTheme="minorHAnsi"/>
          <w:sz w:val="22"/>
          <w:szCs w:val="22"/>
        </w:rPr>
        <w:t>začíná na vyměněn</w:t>
      </w:r>
      <w:r w:rsidR="000B5054">
        <w:rPr>
          <w:rFonts w:asciiTheme="minorHAnsi" w:hAnsiTheme="minorHAnsi"/>
          <w:sz w:val="22"/>
          <w:szCs w:val="22"/>
        </w:rPr>
        <w:t>é boží</w:t>
      </w:r>
      <w:r w:rsidR="000B5054" w:rsidRPr="00E94C69">
        <w:rPr>
          <w:rFonts w:asciiTheme="minorHAnsi" w:hAnsiTheme="minorHAnsi"/>
          <w:sz w:val="22"/>
          <w:szCs w:val="22"/>
        </w:rPr>
        <w:t xml:space="preserve"> </w:t>
      </w:r>
      <w:r w:rsidRPr="00E94C69">
        <w:rPr>
          <w:rFonts w:asciiTheme="minorHAnsi" w:hAnsiTheme="minorHAnsi"/>
          <w:sz w:val="22"/>
          <w:szCs w:val="22"/>
        </w:rPr>
        <w:t>běžet nová záruční doba v délce uvedené v odstavci 1 tohoto článku.</w:t>
      </w:r>
    </w:p>
    <w:p w14:paraId="6330B670" w14:textId="5792EC2D" w:rsidR="007D6E52" w:rsidRPr="00E94C69" w:rsidRDefault="007D6E52" w:rsidP="00C85851">
      <w:pPr>
        <w:pStyle w:val="OdstavecSmlouvy"/>
        <w:numPr>
          <w:ilvl w:val="0"/>
          <w:numId w:val="15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 xml:space="preserve">V případě výměny </w:t>
      </w:r>
      <w:r w:rsidR="000B5054">
        <w:rPr>
          <w:rFonts w:asciiTheme="minorHAnsi" w:hAnsiTheme="minorHAnsi"/>
          <w:sz w:val="22"/>
          <w:szCs w:val="22"/>
        </w:rPr>
        <w:t>zboží</w:t>
      </w:r>
      <w:r w:rsidR="000B5054" w:rsidRPr="00E94C69">
        <w:rPr>
          <w:rFonts w:asciiTheme="minorHAnsi" w:hAnsiTheme="minorHAnsi"/>
          <w:sz w:val="22"/>
          <w:szCs w:val="22"/>
        </w:rPr>
        <w:t xml:space="preserve"> </w:t>
      </w:r>
      <w:r w:rsidRPr="00E94C69">
        <w:rPr>
          <w:rFonts w:asciiTheme="minorHAnsi" w:hAnsiTheme="minorHAnsi"/>
          <w:sz w:val="22"/>
          <w:szCs w:val="22"/>
        </w:rPr>
        <w:t>zabezpečí prodávající bezplatně dopravu vadné</w:t>
      </w:r>
      <w:r w:rsidR="000B5054">
        <w:rPr>
          <w:rFonts w:asciiTheme="minorHAnsi" w:hAnsiTheme="minorHAnsi"/>
          <w:sz w:val="22"/>
          <w:szCs w:val="22"/>
        </w:rPr>
        <w:t>ho</w:t>
      </w:r>
      <w:r w:rsidRPr="00E94C69">
        <w:rPr>
          <w:rFonts w:asciiTheme="minorHAnsi" w:hAnsiTheme="minorHAnsi"/>
          <w:sz w:val="22"/>
          <w:szCs w:val="22"/>
        </w:rPr>
        <w:t xml:space="preserve"> </w:t>
      </w:r>
      <w:r w:rsidR="000B5054">
        <w:rPr>
          <w:rFonts w:asciiTheme="minorHAnsi" w:hAnsiTheme="minorHAnsi"/>
          <w:sz w:val="22"/>
          <w:szCs w:val="22"/>
        </w:rPr>
        <w:t>zboží</w:t>
      </w:r>
      <w:r w:rsidR="000B5054" w:rsidRPr="00E94C69">
        <w:rPr>
          <w:rFonts w:asciiTheme="minorHAnsi" w:hAnsiTheme="minorHAnsi"/>
          <w:sz w:val="22"/>
          <w:szCs w:val="22"/>
        </w:rPr>
        <w:t xml:space="preserve"> </w:t>
      </w:r>
      <w:r w:rsidRPr="00E94C69">
        <w:rPr>
          <w:rFonts w:asciiTheme="minorHAnsi" w:hAnsiTheme="minorHAnsi"/>
          <w:sz w:val="22"/>
          <w:szCs w:val="22"/>
        </w:rPr>
        <w:t xml:space="preserve">od </w:t>
      </w:r>
      <w:r w:rsidR="000B5054">
        <w:rPr>
          <w:rFonts w:asciiTheme="minorHAnsi" w:hAnsiTheme="minorHAnsi"/>
          <w:sz w:val="22"/>
          <w:szCs w:val="22"/>
        </w:rPr>
        <w:t>objednatele</w:t>
      </w:r>
      <w:r w:rsidRPr="00E94C69">
        <w:rPr>
          <w:rFonts w:asciiTheme="minorHAnsi" w:hAnsiTheme="minorHAnsi"/>
          <w:sz w:val="22"/>
          <w:szCs w:val="22"/>
        </w:rPr>
        <w:t xml:space="preserve"> a</w:t>
      </w:r>
      <w:r w:rsidR="00696760">
        <w:rPr>
          <w:rFonts w:asciiTheme="minorHAnsi" w:hAnsiTheme="minorHAnsi"/>
          <w:sz w:val="22"/>
          <w:szCs w:val="22"/>
        </w:rPr>
        <w:t> </w:t>
      </w:r>
      <w:r w:rsidRPr="00E94C69">
        <w:rPr>
          <w:rFonts w:asciiTheme="minorHAnsi" w:hAnsiTheme="minorHAnsi"/>
          <w:sz w:val="22"/>
          <w:szCs w:val="22"/>
        </w:rPr>
        <w:t>dopravu opravené nebo vyměněné</w:t>
      </w:r>
      <w:r w:rsidR="000B5054">
        <w:rPr>
          <w:rFonts w:asciiTheme="minorHAnsi" w:hAnsiTheme="minorHAnsi"/>
          <w:sz w:val="22"/>
          <w:szCs w:val="22"/>
        </w:rPr>
        <w:t>ho</w:t>
      </w:r>
      <w:r w:rsidRPr="00E94C69">
        <w:rPr>
          <w:rFonts w:asciiTheme="minorHAnsi" w:hAnsiTheme="minorHAnsi"/>
          <w:sz w:val="22"/>
          <w:szCs w:val="22"/>
        </w:rPr>
        <w:t xml:space="preserve"> </w:t>
      </w:r>
      <w:r w:rsidR="000B5054">
        <w:rPr>
          <w:rFonts w:asciiTheme="minorHAnsi" w:hAnsiTheme="minorHAnsi"/>
          <w:sz w:val="22"/>
          <w:szCs w:val="22"/>
        </w:rPr>
        <w:t>zboží</w:t>
      </w:r>
      <w:r w:rsidR="000B5054" w:rsidRPr="00E94C69">
        <w:rPr>
          <w:rFonts w:asciiTheme="minorHAnsi" w:hAnsiTheme="minorHAnsi"/>
          <w:sz w:val="22"/>
          <w:szCs w:val="22"/>
        </w:rPr>
        <w:t xml:space="preserve"> </w:t>
      </w:r>
      <w:r w:rsidRPr="00E94C69">
        <w:rPr>
          <w:rFonts w:asciiTheme="minorHAnsi" w:hAnsiTheme="minorHAnsi"/>
          <w:sz w:val="22"/>
          <w:szCs w:val="22"/>
        </w:rPr>
        <w:t>zpět k </w:t>
      </w:r>
      <w:r w:rsidR="000B5054">
        <w:rPr>
          <w:rFonts w:asciiTheme="minorHAnsi" w:hAnsiTheme="minorHAnsi"/>
          <w:sz w:val="22"/>
          <w:szCs w:val="22"/>
        </w:rPr>
        <w:t>objednateli</w:t>
      </w:r>
      <w:r w:rsidRPr="00E94C69">
        <w:rPr>
          <w:rFonts w:asciiTheme="minorHAnsi" w:hAnsiTheme="minorHAnsi"/>
          <w:sz w:val="22"/>
          <w:szCs w:val="22"/>
        </w:rPr>
        <w:t>.</w:t>
      </w:r>
    </w:p>
    <w:p w14:paraId="5ED3D1C2" w14:textId="4781D67E" w:rsidR="007D6E52" w:rsidRPr="00E94C69" w:rsidRDefault="007D6E52" w:rsidP="00C85851">
      <w:pPr>
        <w:pStyle w:val="OdstavecSmlouvy"/>
        <w:numPr>
          <w:ilvl w:val="0"/>
          <w:numId w:val="15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Odstranění vady musí být provedeno</w:t>
      </w:r>
      <w:r w:rsidRPr="00E94C69">
        <w:rPr>
          <w:rFonts w:asciiTheme="minorHAnsi" w:hAnsiTheme="minorHAnsi"/>
          <w:b/>
          <w:sz w:val="22"/>
          <w:szCs w:val="22"/>
        </w:rPr>
        <w:t xml:space="preserve"> do </w:t>
      </w:r>
      <w:r w:rsidR="00680794" w:rsidRPr="00E94C69">
        <w:rPr>
          <w:rFonts w:asciiTheme="minorHAnsi" w:hAnsiTheme="minorHAnsi"/>
          <w:b/>
          <w:sz w:val="22"/>
          <w:szCs w:val="22"/>
        </w:rPr>
        <w:t>5 kalendářních dnů</w:t>
      </w:r>
      <w:r w:rsidRPr="00E94C69">
        <w:rPr>
          <w:rFonts w:asciiTheme="minorHAnsi" w:hAnsiTheme="minorHAnsi"/>
          <w:sz w:val="22"/>
          <w:szCs w:val="22"/>
        </w:rPr>
        <w:t xml:space="preserve"> od oznámení vady prodávajícímu, pokud se smluvní strany, resp. prodávající a </w:t>
      </w:r>
      <w:r w:rsidR="000B5054">
        <w:rPr>
          <w:rFonts w:asciiTheme="minorHAnsi" w:hAnsiTheme="minorHAnsi"/>
          <w:sz w:val="22"/>
          <w:szCs w:val="22"/>
        </w:rPr>
        <w:t>kupující (uživatel)</w:t>
      </w:r>
      <w:r w:rsidRPr="00E94C69">
        <w:rPr>
          <w:rFonts w:asciiTheme="minorHAnsi" w:hAnsiTheme="minorHAnsi"/>
          <w:sz w:val="22"/>
          <w:szCs w:val="22"/>
        </w:rPr>
        <w:t xml:space="preserve">, v konkrétním případě nedohodnou písemně jinak. Pokud prodávající vadu neodstraní ve stanovené lhůtě, je povinen kupujícímu poskytnout zdarma náhradní </w:t>
      </w:r>
      <w:r w:rsidR="000B5054">
        <w:rPr>
          <w:rFonts w:asciiTheme="minorHAnsi" w:hAnsiTheme="minorHAnsi"/>
          <w:sz w:val="22"/>
          <w:szCs w:val="22"/>
        </w:rPr>
        <w:t>zboží</w:t>
      </w:r>
      <w:r w:rsidR="000B5054" w:rsidRPr="00E94C69">
        <w:rPr>
          <w:rFonts w:asciiTheme="minorHAnsi" w:hAnsiTheme="minorHAnsi"/>
          <w:sz w:val="22"/>
          <w:szCs w:val="22"/>
        </w:rPr>
        <w:t xml:space="preserve"> </w:t>
      </w:r>
      <w:r w:rsidRPr="00E94C69">
        <w:rPr>
          <w:rFonts w:asciiTheme="minorHAnsi" w:hAnsiTheme="minorHAnsi"/>
          <w:sz w:val="22"/>
          <w:szCs w:val="22"/>
        </w:rPr>
        <w:t>o stejných nebo vyšších technických parametrech, a to až do doby předání opravené</w:t>
      </w:r>
      <w:r w:rsidR="000B5054">
        <w:rPr>
          <w:rFonts w:asciiTheme="minorHAnsi" w:hAnsiTheme="minorHAnsi"/>
          <w:sz w:val="22"/>
          <w:szCs w:val="22"/>
        </w:rPr>
        <w:t>ho</w:t>
      </w:r>
      <w:r w:rsidRPr="00E94C69">
        <w:rPr>
          <w:rFonts w:asciiTheme="minorHAnsi" w:hAnsiTheme="minorHAnsi"/>
          <w:sz w:val="22"/>
          <w:szCs w:val="22"/>
        </w:rPr>
        <w:t xml:space="preserve"> </w:t>
      </w:r>
      <w:r w:rsidR="000B5054">
        <w:rPr>
          <w:rFonts w:asciiTheme="minorHAnsi" w:hAnsiTheme="minorHAnsi"/>
          <w:sz w:val="22"/>
          <w:szCs w:val="22"/>
        </w:rPr>
        <w:t>zboží</w:t>
      </w:r>
      <w:r w:rsidRPr="00E94C69">
        <w:rPr>
          <w:rFonts w:asciiTheme="minorHAnsi" w:hAnsiTheme="minorHAnsi"/>
          <w:sz w:val="22"/>
          <w:szCs w:val="22"/>
        </w:rPr>
        <w:t>.</w:t>
      </w:r>
    </w:p>
    <w:p w14:paraId="7F22EEF7" w14:textId="0E43C803" w:rsidR="007D6E52" w:rsidRPr="00E94C69" w:rsidRDefault="007D6E52" w:rsidP="00C85851">
      <w:pPr>
        <w:pStyle w:val="OdstavecSmlouvy"/>
        <w:numPr>
          <w:ilvl w:val="0"/>
          <w:numId w:val="15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lastRenderedPageBreak/>
        <w:t>Prodávající je povinen uhradit kupujícímu (uživateli) škodu, která jim vznikla vadným plněním a</w:t>
      </w:r>
      <w:r w:rsidR="00696760">
        <w:rPr>
          <w:rFonts w:asciiTheme="minorHAnsi" w:hAnsiTheme="minorHAnsi"/>
          <w:sz w:val="22"/>
          <w:szCs w:val="22"/>
        </w:rPr>
        <w:t> </w:t>
      </w:r>
      <w:r w:rsidRPr="00E94C69">
        <w:rPr>
          <w:rFonts w:asciiTheme="minorHAnsi" w:hAnsiTheme="minorHAnsi"/>
          <w:sz w:val="22"/>
          <w:szCs w:val="22"/>
        </w:rPr>
        <w:t>náklady vzniklé při uplatňování práv z odpovědnosti za vady.</w:t>
      </w:r>
    </w:p>
    <w:p w14:paraId="7A3684B8" w14:textId="22215BA0" w:rsidR="007D6E52" w:rsidRPr="00E94C69" w:rsidRDefault="007D6E52" w:rsidP="00C85851">
      <w:pPr>
        <w:pStyle w:val="OdstavecSmlouvy"/>
        <w:numPr>
          <w:ilvl w:val="0"/>
          <w:numId w:val="15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 xml:space="preserve">Prodávající prohlašuje, že je výlučným vlastníkem </w:t>
      </w:r>
      <w:r w:rsidR="000B5054">
        <w:rPr>
          <w:rFonts w:asciiTheme="minorHAnsi" w:hAnsiTheme="minorHAnsi"/>
          <w:sz w:val="22"/>
          <w:szCs w:val="22"/>
        </w:rPr>
        <w:t>zboží</w:t>
      </w:r>
      <w:r w:rsidR="000B5054" w:rsidRPr="00E94C69">
        <w:rPr>
          <w:rFonts w:asciiTheme="minorHAnsi" w:hAnsiTheme="minorHAnsi"/>
          <w:sz w:val="22"/>
          <w:szCs w:val="22"/>
        </w:rPr>
        <w:t xml:space="preserve"> </w:t>
      </w:r>
      <w:r w:rsidRPr="00E94C69">
        <w:rPr>
          <w:rFonts w:asciiTheme="minorHAnsi" w:hAnsiTheme="minorHAnsi"/>
          <w:sz w:val="22"/>
          <w:szCs w:val="22"/>
        </w:rPr>
        <w:t xml:space="preserve">a jejího příslušenství a že </w:t>
      </w:r>
      <w:r w:rsidR="000B5054">
        <w:rPr>
          <w:rFonts w:asciiTheme="minorHAnsi" w:hAnsiTheme="minorHAnsi"/>
          <w:sz w:val="22"/>
          <w:szCs w:val="22"/>
        </w:rPr>
        <w:t>zboží</w:t>
      </w:r>
      <w:r w:rsidR="000B5054" w:rsidRPr="00E94C69">
        <w:rPr>
          <w:rFonts w:asciiTheme="minorHAnsi" w:hAnsiTheme="minorHAnsi"/>
          <w:sz w:val="22"/>
          <w:szCs w:val="22"/>
        </w:rPr>
        <w:t xml:space="preserve"> </w:t>
      </w:r>
      <w:r w:rsidRPr="00E94C69">
        <w:rPr>
          <w:rFonts w:asciiTheme="minorHAnsi" w:hAnsiTheme="minorHAnsi"/>
          <w:sz w:val="22"/>
          <w:szCs w:val="22"/>
        </w:rPr>
        <w:t>není zatížena žádnými vadami, ať už faktickými nebo právními.</w:t>
      </w:r>
    </w:p>
    <w:p w14:paraId="188E84F3" w14:textId="0D2D25D7" w:rsidR="007D6E52" w:rsidRPr="00E94C69" w:rsidRDefault="007D6E52" w:rsidP="00C85851">
      <w:pPr>
        <w:pStyle w:val="OdstavecSmlouvy"/>
        <w:numPr>
          <w:ilvl w:val="0"/>
          <w:numId w:val="15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Prodávající prohlašuje, že uvedené záruční podmínky se vztahují na každého dalšího vlastníka dodané</w:t>
      </w:r>
      <w:r w:rsidR="000B5054">
        <w:rPr>
          <w:rFonts w:asciiTheme="minorHAnsi" w:hAnsiTheme="minorHAnsi"/>
          <w:sz w:val="22"/>
          <w:szCs w:val="22"/>
        </w:rPr>
        <w:t>ho</w:t>
      </w:r>
      <w:r w:rsidRPr="00E94C69">
        <w:rPr>
          <w:rFonts w:asciiTheme="minorHAnsi" w:hAnsiTheme="minorHAnsi"/>
          <w:sz w:val="22"/>
          <w:szCs w:val="22"/>
        </w:rPr>
        <w:t xml:space="preserve"> </w:t>
      </w:r>
      <w:r w:rsidR="000B5054">
        <w:rPr>
          <w:rFonts w:asciiTheme="minorHAnsi" w:hAnsiTheme="minorHAnsi"/>
          <w:sz w:val="22"/>
          <w:szCs w:val="22"/>
        </w:rPr>
        <w:t>zboží</w:t>
      </w:r>
      <w:r w:rsidRPr="00E94C69">
        <w:rPr>
          <w:rFonts w:asciiTheme="minorHAnsi" w:hAnsiTheme="minorHAnsi"/>
          <w:sz w:val="22"/>
          <w:szCs w:val="22"/>
        </w:rPr>
        <w:t>, a to v plném rozsahu až do skončení záruční doby.</w:t>
      </w:r>
    </w:p>
    <w:p w14:paraId="2E8F2CBB" w14:textId="77777777" w:rsidR="007D6E52" w:rsidRPr="00E94C69" w:rsidRDefault="007D6E52" w:rsidP="00D4296A">
      <w:pPr>
        <w:pStyle w:val="Nadpis4"/>
        <w:jc w:val="center"/>
        <w:rPr>
          <w:rFonts w:asciiTheme="minorHAnsi" w:hAnsiTheme="minorHAnsi"/>
          <w:i w:val="0"/>
          <w:caps/>
          <w:sz w:val="28"/>
          <w:szCs w:val="28"/>
        </w:rPr>
      </w:pPr>
    </w:p>
    <w:p w14:paraId="45B3BC3A" w14:textId="77777777" w:rsidR="007D6E52" w:rsidRPr="00E94C69" w:rsidRDefault="007D6E52" w:rsidP="00D4296A">
      <w:pPr>
        <w:pStyle w:val="Nadpis4"/>
        <w:jc w:val="center"/>
        <w:rPr>
          <w:rFonts w:asciiTheme="minorHAnsi" w:hAnsiTheme="minorHAnsi"/>
          <w:i w:val="0"/>
          <w:caps/>
          <w:sz w:val="28"/>
          <w:szCs w:val="28"/>
        </w:rPr>
      </w:pPr>
      <w:r w:rsidRPr="00E94C69">
        <w:rPr>
          <w:rFonts w:asciiTheme="minorHAnsi" w:hAnsiTheme="minorHAnsi"/>
          <w:i w:val="0"/>
          <w:caps/>
          <w:sz w:val="28"/>
          <w:szCs w:val="28"/>
        </w:rPr>
        <w:t>XI.</w:t>
      </w:r>
    </w:p>
    <w:p w14:paraId="1B48E30D" w14:textId="77777777" w:rsidR="007D6E52" w:rsidRPr="00E94C69" w:rsidRDefault="007D6E52" w:rsidP="00D4296A">
      <w:pPr>
        <w:pStyle w:val="Nadpis4"/>
        <w:spacing w:after="120"/>
        <w:jc w:val="center"/>
        <w:rPr>
          <w:rFonts w:asciiTheme="minorHAnsi" w:hAnsiTheme="minorHAnsi"/>
          <w:i w:val="0"/>
          <w:caps/>
          <w:sz w:val="28"/>
          <w:szCs w:val="28"/>
        </w:rPr>
      </w:pPr>
      <w:bookmarkStart w:id="1" w:name="_Toc288040459"/>
      <w:r w:rsidRPr="00E94C69">
        <w:rPr>
          <w:rFonts w:asciiTheme="minorHAnsi" w:hAnsiTheme="minorHAnsi"/>
          <w:i w:val="0"/>
          <w:caps/>
          <w:sz w:val="28"/>
          <w:szCs w:val="28"/>
        </w:rPr>
        <w:t>Sankce</w:t>
      </w:r>
      <w:bookmarkEnd w:id="1"/>
    </w:p>
    <w:p w14:paraId="3615511B" w14:textId="1CEA50A1" w:rsidR="007D6E52" w:rsidRPr="00E94C69" w:rsidRDefault="007D6E52" w:rsidP="00C85851">
      <w:pPr>
        <w:pStyle w:val="OdstavecSmlouvy"/>
        <w:numPr>
          <w:ilvl w:val="0"/>
          <w:numId w:val="16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 xml:space="preserve">Nedodá-li prodávající kupujícímu </w:t>
      </w:r>
      <w:r w:rsidR="000B5054">
        <w:rPr>
          <w:rFonts w:asciiTheme="minorHAnsi" w:hAnsiTheme="minorHAnsi"/>
          <w:sz w:val="22"/>
          <w:szCs w:val="22"/>
        </w:rPr>
        <w:t>zboží</w:t>
      </w:r>
      <w:r w:rsidR="000B5054" w:rsidRPr="00E94C69">
        <w:rPr>
          <w:rFonts w:asciiTheme="minorHAnsi" w:hAnsiTheme="minorHAnsi"/>
          <w:sz w:val="22"/>
          <w:szCs w:val="22"/>
        </w:rPr>
        <w:t xml:space="preserve"> </w:t>
      </w:r>
      <w:r w:rsidRPr="00E94C69">
        <w:rPr>
          <w:rFonts w:asciiTheme="minorHAnsi" w:hAnsiTheme="minorHAnsi"/>
          <w:sz w:val="22"/>
          <w:szCs w:val="22"/>
        </w:rPr>
        <w:t xml:space="preserve">ve lhůtě uvedené v čl. V této smlouvy, je povinen zaplatit kupujícímu smluvní pokutu </w:t>
      </w:r>
      <w:r w:rsidRPr="00E94C69">
        <w:rPr>
          <w:rFonts w:asciiTheme="minorHAnsi" w:hAnsiTheme="minorHAnsi"/>
          <w:b/>
          <w:sz w:val="22"/>
          <w:szCs w:val="22"/>
        </w:rPr>
        <w:t>ve výši 1 % z kupní ceny</w:t>
      </w:r>
      <w:r w:rsidRPr="00E94C69">
        <w:rPr>
          <w:rFonts w:asciiTheme="minorHAnsi" w:hAnsiTheme="minorHAnsi"/>
          <w:sz w:val="22"/>
          <w:szCs w:val="22"/>
        </w:rPr>
        <w:t xml:space="preserve"> </w:t>
      </w:r>
      <w:r w:rsidR="000B5054">
        <w:rPr>
          <w:rFonts w:asciiTheme="minorHAnsi" w:hAnsiTheme="minorHAnsi"/>
          <w:sz w:val="22"/>
          <w:szCs w:val="22"/>
        </w:rPr>
        <w:t>zboží</w:t>
      </w:r>
      <w:r w:rsidR="000B5054" w:rsidRPr="00E94C69">
        <w:rPr>
          <w:rFonts w:asciiTheme="minorHAnsi" w:hAnsiTheme="minorHAnsi"/>
          <w:sz w:val="22"/>
          <w:szCs w:val="22"/>
        </w:rPr>
        <w:t xml:space="preserve"> </w:t>
      </w:r>
      <w:r w:rsidRPr="00E94C69">
        <w:rPr>
          <w:rFonts w:asciiTheme="minorHAnsi" w:hAnsiTheme="minorHAnsi"/>
          <w:sz w:val="22"/>
          <w:szCs w:val="22"/>
        </w:rPr>
        <w:t>včetně DPH uvedené v čl. IV</w:t>
      </w:r>
      <w:r w:rsidR="00D4296A" w:rsidRPr="00E94C69">
        <w:rPr>
          <w:rFonts w:asciiTheme="minorHAnsi" w:hAnsiTheme="minorHAnsi"/>
          <w:sz w:val="22"/>
          <w:szCs w:val="22"/>
        </w:rPr>
        <w:t xml:space="preserve"> </w:t>
      </w:r>
      <w:proofErr w:type="gramStart"/>
      <w:r w:rsidRPr="00E94C69">
        <w:rPr>
          <w:rFonts w:asciiTheme="minorHAnsi" w:hAnsiTheme="minorHAnsi"/>
          <w:sz w:val="22"/>
          <w:szCs w:val="22"/>
        </w:rPr>
        <w:t>této</w:t>
      </w:r>
      <w:proofErr w:type="gramEnd"/>
      <w:r w:rsidRPr="00E94C69">
        <w:rPr>
          <w:rFonts w:asciiTheme="minorHAnsi" w:hAnsiTheme="minorHAnsi"/>
          <w:sz w:val="22"/>
          <w:szCs w:val="22"/>
        </w:rPr>
        <w:t xml:space="preserve"> smlouvy, a to za každý započatý den prodlení. </w:t>
      </w:r>
    </w:p>
    <w:p w14:paraId="6AD536FF" w14:textId="22C73ED1" w:rsidR="007D6E52" w:rsidRPr="00E94C69" w:rsidRDefault="007D6E52" w:rsidP="00C85851">
      <w:pPr>
        <w:pStyle w:val="OdstavecSmlouvy"/>
        <w:numPr>
          <w:ilvl w:val="0"/>
          <w:numId w:val="16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 xml:space="preserve">Pokud prodávající neodstraní vadu </w:t>
      </w:r>
      <w:r w:rsidR="000B5054">
        <w:rPr>
          <w:rFonts w:asciiTheme="minorHAnsi" w:hAnsiTheme="minorHAnsi"/>
          <w:sz w:val="22"/>
          <w:szCs w:val="22"/>
        </w:rPr>
        <w:t>zboží</w:t>
      </w:r>
      <w:r w:rsidR="000B5054" w:rsidRPr="00E94C69">
        <w:rPr>
          <w:rFonts w:asciiTheme="minorHAnsi" w:hAnsiTheme="minorHAnsi"/>
          <w:sz w:val="22"/>
          <w:szCs w:val="22"/>
        </w:rPr>
        <w:t xml:space="preserve"> </w:t>
      </w:r>
      <w:r w:rsidRPr="00E94C69">
        <w:rPr>
          <w:rFonts w:asciiTheme="minorHAnsi" w:hAnsiTheme="minorHAnsi"/>
          <w:sz w:val="22"/>
          <w:szCs w:val="22"/>
        </w:rPr>
        <w:t xml:space="preserve">ve lhůtě uvedené v čl. </w:t>
      </w:r>
      <w:r w:rsidR="001001B6">
        <w:rPr>
          <w:rFonts w:asciiTheme="minorHAnsi" w:hAnsiTheme="minorHAnsi"/>
          <w:sz w:val="22"/>
          <w:szCs w:val="22"/>
        </w:rPr>
        <w:t xml:space="preserve">VIII </w:t>
      </w:r>
      <w:r w:rsidR="00D4296A" w:rsidRPr="00E94C69">
        <w:rPr>
          <w:rFonts w:asciiTheme="minorHAnsi" w:hAnsiTheme="minorHAnsi"/>
          <w:sz w:val="22"/>
          <w:szCs w:val="22"/>
        </w:rPr>
        <w:t xml:space="preserve">této </w:t>
      </w:r>
      <w:r w:rsidRPr="00E94C69">
        <w:rPr>
          <w:rFonts w:asciiTheme="minorHAnsi" w:hAnsiTheme="minorHAnsi"/>
          <w:sz w:val="22"/>
          <w:szCs w:val="22"/>
        </w:rPr>
        <w:t>smlouvy a zároveň v této lhůtě kupujícímu za vadn</w:t>
      </w:r>
      <w:r w:rsidR="000B5054">
        <w:rPr>
          <w:rFonts w:asciiTheme="minorHAnsi" w:hAnsiTheme="minorHAnsi"/>
          <w:sz w:val="22"/>
          <w:szCs w:val="22"/>
        </w:rPr>
        <w:t>é zboží</w:t>
      </w:r>
      <w:r w:rsidR="000B5054" w:rsidRPr="00E94C69">
        <w:rPr>
          <w:rFonts w:asciiTheme="minorHAnsi" w:hAnsiTheme="minorHAnsi"/>
          <w:sz w:val="22"/>
          <w:szCs w:val="22"/>
        </w:rPr>
        <w:t xml:space="preserve"> </w:t>
      </w:r>
      <w:r w:rsidRPr="00E94C69">
        <w:rPr>
          <w:rFonts w:asciiTheme="minorHAnsi" w:hAnsiTheme="minorHAnsi"/>
          <w:sz w:val="22"/>
          <w:szCs w:val="22"/>
        </w:rPr>
        <w:t xml:space="preserve">neposkytne zdarma náhradní </w:t>
      </w:r>
      <w:r w:rsidR="000B5054">
        <w:rPr>
          <w:rFonts w:asciiTheme="minorHAnsi" w:hAnsiTheme="minorHAnsi"/>
          <w:sz w:val="22"/>
          <w:szCs w:val="22"/>
        </w:rPr>
        <w:t>zboží</w:t>
      </w:r>
      <w:r w:rsidR="000B5054" w:rsidRPr="00E94C69">
        <w:rPr>
          <w:rFonts w:asciiTheme="minorHAnsi" w:hAnsiTheme="minorHAnsi"/>
          <w:sz w:val="22"/>
          <w:szCs w:val="22"/>
        </w:rPr>
        <w:t xml:space="preserve"> </w:t>
      </w:r>
      <w:r w:rsidRPr="00E94C69">
        <w:rPr>
          <w:rFonts w:asciiTheme="minorHAnsi" w:hAnsiTheme="minorHAnsi"/>
          <w:sz w:val="22"/>
          <w:szCs w:val="22"/>
        </w:rPr>
        <w:t xml:space="preserve">o stejných nebo vyšších technických parametrech, je povinen zaplatit kupujícímu </w:t>
      </w:r>
      <w:r w:rsidRPr="00E94C69">
        <w:rPr>
          <w:rFonts w:asciiTheme="minorHAnsi" w:hAnsiTheme="minorHAnsi"/>
          <w:b/>
          <w:sz w:val="22"/>
          <w:szCs w:val="22"/>
        </w:rPr>
        <w:t>smluvní pokutu ve výši 5</w:t>
      </w:r>
      <w:r w:rsidR="00330779" w:rsidRPr="00E94C69">
        <w:rPr>
          <w:rFonts w:asciiTheme="minorHAnsi" w:hAnsiTheme="minorHAnsi"/>
          <w:b/>
          <w:sz w:val="22"/>
          <w:szCs w:val="22"/>
        </w:rPr>
        <w:t>.</w:t>
      </w:r>
      <w:r w:rsidRPr="00E94C69">
        <w:rPr>
          <w:rFonts w:asciiTheme="minorHAnsi" w:hAnsiTheme="minorHAnsi"/>
          <w:b/>
          <w:sz w:val="22"/>
          <w:szCs w:val="22"/>
        </w:rPr>
        <w:t>000,- Kč</w:t>
      </w:r>
      <w:r w:rsidRPr="00E94C69">
        <w:rPr>
          <w:rFonts w:asciiTheme="minorHAnsi" w:hAnsiTheme="minorHAnsi"/>
          <w:sz w:val="22"/>
          <w:szCs w:val="22"/>
        </w:rPr>
        <w:t>, a to za každý započatý den prodlení až do odstranění vady nebo poskytnutí náhradní</w:t>
      </w:r>
      <w:r w:rsidR="000B5054">
        <w:rPr>
          <w:rFonts w:asciiTheme="minorHAnsi" w:hAnsiTheme="minorHAnsi"/>
          <w:sz w:val="22"/>
          <w:szCs w:val="22"/>
        </w:rPr>
        <w:t>ho</w:t>
      </w:r>
      <w:r w:rsidRPr="00E94C69">
        <w:rPr>
          <w:rFonts w:asciiTheme="minorHAnsi" w:hAnsiTheme="minorHAnsi"/>
          <w:sz w:val="22"/>
          <w:szCs w:val="22"/>
        </w:rPr>
        <w:t xml:space="preserve"> </w:t>
      </w:r>
      <w:r w:rsidR="000B5054">
        <w:rPr>
          <w:rFonts w:asciiTheme="minorHAnsi" w:hAnsiTheme="minorHAnsi"/>
          <w:sz w:val="22"/>
          <w:szCs w:val="22"/>
        </w:rPr>
        <w:t>zboží</w:t>
      </w:r>
      <w:r w:rsidR="000B5054" w:rsidRPr="00E94C69">
        <w:rPr>
          <w:rFonts w:asciiTheme="minorHAnsi" w:hAnsiTheme="minorHAnsi"/>
          <w:sz w:val="22"/>
          <w:szCs w:val="22"/>
        </w:rPr>
        <w:t xml:space="preserve"> </w:t>
      </w:r>
      <w:r w:rsidRPr="00E94C69">
        <w:rPr>
          <w:rFonts w:asciiTheme="minorHAnsi" w:hAnsiTheme="minorHAnsi"/>
          <w:sz w:val="22"/>
          <w:szCs w:val="22"/>
        </w:rPr>
        <w:t>o</w:t>
      </w:r>
      <w:r w:rsidR="000B5054">
        <w:rPr>
          <w:rFonts w:asciiTheme="minorHAnsi" w:hAnsiTheme="minorHAnsi"/>
          <w:sz w:val="22"/>
          <w:szCs w:val="22"/>
        </w:rPr>
        <w:t> </w:t>
      </w:r>
      <w:r w:rsidRPr="00E94C69">
        <w:rPr>
          <w:rFonts w:asciiTheme="minorHAnsi" w:hAnsiTheme="minorHAnsi"/>
          <w:sz w:val="22"/>
          <w:szCs w:val="22"/>
        </w:rPr>
        <w:t xml:space="preserve">stejných nebo vyšších technických parametrech. </w:t>
      </w:r>
    </w:p>
    <w:p w14:paraId="10ABCBB3" w14:textId="4C247255" w:rsidR="007D6E52" w:rsidRPr="00E94C69" w:rsidRDefault="007D6E52" w:rsidP="00C85851">
      <w:pPr>
        <w:pStyle w:val="OdstavecSmlouvy"/>
        <w:numPr>
          <w:ilvl w:val="0"/>
          <w:numId w:val="16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Pro případ prodlení se zaplacením kupní ceny sjednávají smluvní strany úrok z prodlení ve výši 0,5</w:t>
      </w:r>
      <w:r w:rsidR="00696760">
        <w:rPr>
          <w:rFonts w:asciiTheme="minorHAnsi" w:hAnsiTheme="minorHAnsi"/>
          <w:sz w:val="22"/>
          <w:szCs w:val="22"/>
        </w:rPr>
        <w:t> </w:t>
      </w:r>
      <w:r w:rsidRPr="00E94C69">
        <w:rPr>
          <w:rFonts w:asciiTheme="minorHAnsi" w:hAnsiTheme="minorHAnsi"/>
          <w:sz w:val="22"/>
          <w:szCs w:val="22"/>
        </w:rPr>
        <w:t>% z dlužné částky za každý započatý den prodlení.</w:t>
      </w:r>
    </w:p>
    <w:p w14:paraId="29B25DA2" w14:textId="77777777" w:rsidR="007D6E52" w:rsidRPr="00E94C69" w:rsidRDefault="007D6E52" w:rsidP="00C85851">
      <w:pPr>
        <w:pStyle w:val="OdstavecSmlouvy"/>
        <w:numPr>
          <w:ilvl w:val="0"/>
          <w:numId w:val="16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Smluvní pokuty se nezapočítávají na náhradu případně vzniklé škody, kterou lze vymáhat samostatně vedle smluvní pokuty, a to v plné výši.</w:t>
      </w:r>
    </w:p>
    <w:p w14:paraId="7EF3ED7D" w14:textId="77777777" w:rsidR="00CE29D6" w:rsidRPr="00E94C69" w:rsidRDefault="00CE29D6" w:rsidP="007D6E52">
      <w:pPr>
        <w:ind w:right="1"/>
        <w:rPr>
          <w:b/>
        </w:rPr>
      </w:pPr>
    </w:p>
    <w:p w14:paraId="44ED8CF4" w14:textId="77777777" w:rsidR="007D6E52" w:rsidRPr="00E94C69" w:rsidRDefault="007D6E52" w:rsidP="000026DF">
      <w:pPr>
        <w:pStyle w:val="Nadpis4"/>
        <w:jc w:val="center"/>
        <w:rPr>
          <w:rFonts w:asciiTheme="minorHAnsi" w:hAnsiTheme="minorHAnsi"/>
          <w:i w:val="0"/>
          <w:caps/>
          <w:sz w:val="28"/>
          <w:szCs w:val="28"/>
        </w:rPr>
      </w:pPr>
      <w:r w:rsidRPr="00E94C69">
        <w:rPr>
          <w:rFonts w:asciiTheme="minorHAnsi" w:hAnsiTheme="minorHAnsi"/>
          <w:i w:val="0"/>
          <w:caps/>
          <w:sz w:val="28"/>
          <w:szCs w:val="28"/>
        </w:rPr>
        <w:t>XII.</w:t>
      </w:r>
    </w:p>
    <w:p w14:paraId="68454069" w14:textId="77777777" w:rsidR="007D6E52" w:rsidRPr="00E94C69" w:rsidRDefault="007D6E52" w:rsidP="000026DF">
      <w:pPr>
        <w:pStyle w:val="Nadpis4"/>
        <w:spacing w:after="120"/>
        <w:jc w:val="center"/>
        <w:rPr>
          <w:rFonts w:asciiTheme="minorHAnsi" w:hAnsiTheme="minorHAnsi"/>
          <w:i w:val="0"/>
          <w:caps/>
          <w:sz w:val="28"/>
          <w:szCs w:val="28"/>
        </w:rPr>
      </w:pPr>
      <w:r w:rsidRPr="00E94C69">
        <w:rPr>
          <w:rFonts w:asciiTheme="minorHAnsi" w:hAnsiTheme="minorHAnsi"/>
          <w:i w:val="0"/>
          <w:caps/>
          <w:sz w:val="28"/>
          <w:szCs w:val="28"/>
        </w:rPr>
        <w:t>trvání a Zánik smlouvy</w:t>
      </w:r>
    </w:p>
    <w:p w14:paraId="62CAB313" w14:textId="77777777" w:rsidR="003474BD" w:rsidRPr="00E94C69" w:rsidRDefault="007D6E52" w:rsidP="00C85851">
      <w:pPr>
        <w:pStyle w:val="OdstavecSmlouvy"/>
        <w:numPr>
          <w:ilvl w:val="0"/>
          <w:numId w:val="17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 xml:space="preserve">Smlouva se uzavírá </w:t>
      </w:r>
      <w:r w:rsidRPr="00E94C69">
        <w:rPr>
          <w:rFonts w:asciiTheme="minorHAnsi" w:hAnsiTheme="minorHAnsi"/>
          <w:b/>
          <w:sz w:val="22"/>
          <w:szCs w:val="22"/>
        </w:rPr>
        <w:t xml:space="preserve">na dobu určitou, a to na </w:t>
      </w:r>
      <w:r w:rsidRPr="00675584">
        <w:rPr>
          <w:rFonts w:asciiTheme="minorHAnsi" w:hAnsiTheme="minorHAnsi"/>
          <w:b/>
          <w:sz w:val="22"/>
          <w:szCs w:val="22"/>
        </w:rPr>
        <w:t>2 roky</w:t>
      </w:r>
      <w:r w:rsidRPr="00E94C69">
        <w:rPr>
          <w:rFonts w:asciiTheme="minorHAnsi" w:hAnsiTheme="minorHAnsi"/>
          <w:sz w:val="22"/>
          <w:szCs w:val="22"/>
        </w:rPr>
        <w:t xml:space="preserve"> ode dne nabytí její účinnosti.</w:t>
      </w:r>
    </w:p>
    <w:p w14:paraId="2BC2C348" w14:textId="77777777" w:rsidR="003474BD" w:rsidRPr="00E94C69" w:rsidRDefault="003474BD" w:rsidP="003474BD">
      <w:pPr>
        <w:pStyle w:val="OdstavecSmlouvy"/>
        <w:numPr>
          <w:ilvl w:val="0"/>
          <w:numId w:val="17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Tuto smlouvu lze ukončit dohodou smluvních stran, výpovědí nebo odstoupením.</w:t>
      </w:r>
    </w:p>
    <w:p w14:paraId="367A7EF9" w14:textId="77777777" w:rsidR="003474BD" w:rsidRPr="00E94C69" w:rsidRDefault="003474BD" w:rsidP="003474BD">
      <w:pPr>
        <w:pStyle w:val="OdstavecSmlouvy"/>
        <w:numPr>
          <w:ilvl w:val="0"/>
          <w:numId w:val="17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Kupující je oprávněn písemně odstoupit od této smlouvy, pokud:</w:t>
      </w:r>
    </w:p>
    <w:p w14:paraId="1465DACB" w14:textId="77777777" w:rsidR="003474BD" w:rsidRPr="00E94C69" w:rsidRDefault="003474BD" w:rsidP="003A4B8F">
      <w:pPr>
        <w:pStyle w:val="Odstavecseseznamem"/>
        <w:numPr>
          <w:ilvl w:val="0"/>
          <w:numId w:val="20"/>
        </w:numPr>
        <w:spacing w:after="0" w:line="240" w:lineRule="auto"/>
        <w:ind w:left="567" w:hanging="283"/>
        <w:contextualSpacing w:val="0"/>
        <w:jc w:val="both"/>
        <w:rPr>
          <w:szCs w:val="24"/>
        </w:rPr>
      </w:pPr>
      <w:r w:rsidRPr="00E94C69">
        <w:rPr>
          <w:szCs w:val="24"/>
        </w:rPr>
        <w:t>na majetek prodávajícího bylo zahájeno insolvenční řízení;</w:t>
      </w:r>
    </w:p>
    <w:p w14:paraId="22876A66" w14:textId="77777777" w:rsidR="003474BD" w:rsidRPr="00E94C69" w:rsidRDefault="003474BD" w:rsidP="003A4B8F">
      <w:pPr>
        <w:pStyle w:val="Odstavecseseznamem"/>
        <w:numPr>
          <w:ilvl w:val="0"/>
          <w:numId w:val="20"/>
        </w:numPr>
        <w:spacing w:after="0" w:line="240" w:lineRule="auto"/>
        <w:ind w:left="567" w:hanging="283"/>
        <w:contextualSpacing w:val="0"/>
        <w:jc w:val="both"/>
        <w:rPr>
          <w:szCs w:val="24"/>
        </w:rPr>
      </w:pPr>
      <w:r w:rsidRPr="00E94C69">
        <w:rPr>
          <w:szCs w:val="24"/>
        </w:rPr>
        <w:t>návrh na prohlášení konkursu byl zamítnut pro nedostatek majetku prodávajícího;</w:t>
      </w:r>
    </w:p>
    <w:p w14:paraId="40099DED" w14:textId="77777777" w:rsidR="003474BD" w:rsidRPr="00E94C69" w:rsidRDefault="003474BD" w:rsidP="003A4B8F">
      <w:pPr>
        <w:pStyle w:val="Odstavecseseznamem"/>
        <w:numPr>
          <w:ilvl w:val="0"/>
          <w:numId w:val="20"/>
        </w:numPr>
        <w:spacing w:after="0" w:line="240" w:lineRule="auto"/>
        <w:ind w:left="567" w:hanging="283"/>
        <w:contextualSpacing w:val="0"/>
        <w:jc w:val="both"/>
        <w:rPr>
          <w:szCs w:val="24"/>
        </w:rPr>
      </w:pPr>
      <w:r w:rsidRPr="00E94C69">
        <w:rPr>
          <w:szCs w:val="24"/>
        </w:rPr>
        <w:t>prodávající vstoupí do likvidace;</w:t>
      </w:r>
    </w:p>
    <w:p w14:paraId="4BFC62E4" w14:textId="77777777" w:rsidR="003474BD" w:rsidRPr="00E94C69" w:rsidRDefault="003474BD" w:rsidP="003A4B8F">
      <w:pPr>
        <w:pStyle w:val="Odstavecseseznamem"/>
        <w:numPr>
          <w:ilvl w:val="0"/>
          <w:numId w:val="20"/>
        </w:numPr>
        <w:spacing w:after="0" w:line="240" w:lineRule="auto"/>
        <w:ind w:left="567" w:hanging="283"/>
        <w:contextualSpacing w:val="0"/>
        <w:jc w:val="both"/>
        <w:rPr>
          <w:szCs w:val="24"/>
        </w:rPr>
      </w:pPr>
      <w:r w:rsidRPr="00E94C69">
        <w:rPr>
          <w:szCs w:val="24"/>
        </w:rPr>
        <w:t xml:space="preserve">nastane vyšší moc, kdy dojde k okolnostem, které nemohou smluvní strany ovlivnit a které zcela a na dobu delší než </w:t>
      </w:r>
      <w:r w:rsidRPr="00E94C69">
        <w:rPr>
          <w:b/>
          <w:szCs w:val="24"/>
        </w:rPr>
        <w:t>90 dnů</w:t>
      </w:r>
      <w:r w:rsidRPr="00E94C69">
        <w:rPr>
          <w:szCs w:val="24"/>
        </w:rPr>
        <w:t xml:space="preserve"> znemožní některé ze smluvních stran plnit své závazky z této smlouvy;</w:t>
      </w:r>
    </w:p>
    <w:p w14:paraId="2C6A9DD8" w14:textId="6F11D50B" w:rsidR="003474BD" w:rsidRPr="00E94C69" w:rsidRDefault="003474BD" w:rsidP="003A4B8F">
      <w:pPr>
        <w:pStyle w:val="Odstavecseseznamem"/>
        <w:numPr>
          <w:ilvl w:val="0"/>
          <w:numId w:val="20"/>
        </w:numPr>
        <w:spacing w:after="0" w:line="240" w:lineRule="auto"/>
        <w:ind w:left="567" w:hanging="283"/>
        <w:contextualSpacing w:val="0"/>
        <w:jc w:val="both"/>
        <w:rPr>
          <w:szCs w:val="24"/>
        </w:rPr>
      </w:pPr>
      <w:r w:rsidRPr="00E94C69">
        <w:rPr>
          <w:szCs w:val="24"/>
        </w:rPr>
        <w:t xml:space="preserve">prodávající neobnoví dodávku zboží ani do </w:t>
      </w:r>
      <w:r w:rsidRPr="00E94C69">
        <w:rPr>
          <w:b/>
          <w:szCs w:val="24"/>
        </w:rPr>
        <w:t>30 dnů</w:t>
      </w:r>
      <w:r w:rsidRPr="00E94C69">
        <w:rPr>
          <w:szCs w:val="24"/>
        </w:rPr>
        <w:t xml:space="preserve"> od přerušení dodávek;</w:t>
      </w:r>
    </w:p>
    <w:p w14:paraId="11363938" w14:textId="77777777" w:rsidR="003474BD" w:rsidRPr="00E94C69" w:rsidRDefault="003474BD" w:rsidP="003A4B8F">
      <w:pPr>
        <w:pStyle w:val="Odstavecseseznamem"/>
        <w:numPr>
          <w:ilvl w:val="0"/>
          <w:numId w:val="20"/>
        </w:numPr>
        <w:spacing w:after="0" w:line="240" w:lineRule="auto"/>
        <w:ind w:left="567" w:hanging="283"/>
        <w:contextualSpacing w:val="0"/>
        <w:jc w:val="both"/>
        <w:rPr>
          <w:szCs w:val="24"/>
        </w:rPr>
      </w:pPr>
      <w:r w:rsidRPr="00E94C69">
        <w:rPr>
          <w:szCs w:val="24"/>
        </w:rPr>
        <w:t xml:space="preserve">prodávající se ocitne v prodlení s dodáním zboží trvajícím déle než </w:t>
      </w:r>
      <w:r w:rsidRPr="00E94C69">
        <w:rPr>
          <w:b/>
          <w:szCs w:val="24"/>
        </w:rPr>
        <w:t>20 dnů</w:t>
      </w:r>
      <w:r w:rsidRPr="00E94C69">
        <w:rPr>
          <w:szCs w:val="24"/>
        </w:rPr>
        <w:t>;</w:t>
      </w:r>
    </w:p>
    <w:p w14:paraId="5C16521F" w14:textId="5F594ECB" w:rsidR="003474BD" w:rsidRPr="00E94C69" w:rsidRDefault="003474BD" w:rsidP="003A4B8F">
      <w:pPr>
        <w:pStyle w:val="Odstavecseseznamem"/>
        <w:numPr>
          <w:ilvl w:val="0"/>
          <w:numId w:val="20"/>
        </w:numPr>
        <w:spacing w:after="0" w:line="240" w:lineRule="auto"/>
        <w:ind w:left="567" w:hanging="283"/>
        <w:contextualSpacing w:val="0"/>
        <w:jc w:val="both"/>
        <w:rPr>
          <w:szCs w:val="24"/>
        </w:rPr>
      </w:pPr>
      <w:r w:rsidRPr="00E94C69">
        <w:rPr>
          <w:szCs w:val="24"/>
        </w:rPr>
        <w:t xml:space="preserve">prodávající opakovaně dodá zboží v kvalitě neodpovídající požadavkům na jakost zboží nebo zboží nemá vlastnosti, které si kupující vymínil nebo o kterých ho prodávající ujistil, </w:t>
      </w:r>
    </w:p>
    <w:p w14:paraId="26E17AB6" w14:textId="77777777" w:rsidR="003474BD" w:rsidRPr="00E94C69" w:rsidRDefault="003474BD" w:rsidP="003A4B8F">
      <w:pPr>
        <w:pStyle w:val="Odstavecseseznamem"/>
        <w:numPr>
          <w:ilvl w:val="0"/>
          <w:numId w:val="20"/>
        </w:numPr>
        <w:spacing w:after="120" w:line="240" w:lineRule="auto"/>
        <w:ind w:left="567" w:hanging="283"/>
        <w:contextualSpacing w:val="0"/>
        <w:jc w:val="both"/>
        <w:rPr>
          <w:szCs w:val="24"/>
        </w:rPr>
      </w:pPr>
      <w:r w:rsidRPr="00E94C69">
        <w:rPr>
          <w:szCs w:val="24"/>
        </w:rPr>
        <w:t>prodávající zvýší jednotkové ceny.</w:t>
      </w:r>
    </w:p>
    <w:p w14:paraId="720F0DBD" w14:textId="77777777" w:rsidR="003A4B8F" w:rsidRPr="00E94C69" w:rsidRDefault="003A4B8F" w:rsidP="003A4B8F">
      <w:pPr>
        <w:pStyle w:val="OdstavecSmlouvy"/>
        <w:numPr>
          <w:ilvl w:val="0"/>
          <w:numId w:val="17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Kupující je dále oprávněn odstoupit od této smlouvy nebo objednávky, vznikla-li mu činností nebo nečinností prodávajícího škoda nebo vznik škody hrozí nebo bylo-li poškozeno dobré jméno kupujícího.</w:t>
      </w:r>
    </w:p>
    <w:p w14:paraId="468F1348" w14:textId="77777777" w:rsidR="003A4B8F" w:rsidRPr="00E94C69" w:rsidRDefault="003A4B8F" w:rsidP="003A4B8F">
      <w:pPr>
        <w:pStyle w:val="OdstavecSmlouvy"/>
        <w:numPr>
          <w:ilvl w:val="0"/>
          <w:numId w:val="17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Odstoupení od smlouvy nebo objednávky musí být učiněno písemně a doručeno druhé straně, přičemž účinky odstoupení nastávají dnem doručení písemného oznámení o odstoupení.</w:t>
      </w:r>
    </w:p>
    <w:p w14:paraId="79E3824D" w14:textId="77777777" w:rsidR="003A4B8F" w:rsidRPr="00E94C69" w:rsidRDefault="003A4B8F" w:rsidP="003A4B8F">
      <w:pPr>
        <w:pStyle w:val="OdstavecSmlouvy"/>
        <w:numPr>
          <w:ilvl w:val="0"/>
          <w:numId w:val="17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lastRenderedPageBreak/>
        <w:t xml:space="preserve">Tuto smlouvu lze vypovědět i bez udání důvodů. Výpovědní doba činí </w:t>
      </w:r>
      <w:r w:rsidRPr="00E94C69">
        <w:rPr>
          <w:rFonts w:asciiTheme="minorHAnsi" w:hAnsiTheme="minorHAnsi"/>
          <w:b/>
          <w:sz w:val="22"/>
          <w:szCs w:val="22"/>
        </w:rPr>
        <w:t>3 měsíce</w:t>
      </w:r>
      <w:r w:rsidRPr="00E94C69">
        <w:rPr>
          <w:rFonts w:asciiTheme="minorHAnsi" w:hAnsiTheme="minorHAnsi"/>
          <w:sz w:val="22"/>
          <w:szCs w:val="22"/>
        </w:rPr>
        <w:t>, přičemž tato doba začíná běžet dnem následujícího měsíce po doručení výpovědi druhé smluvní straně.</w:t>
      </w:r>
    </w:p>
    <w:p w14:paraId="620829AD" w14:textId="77777777" w:rsidR="003474BD" w:rsidRPr="00E94C69" w:rsidRDefault="003474BD" w:rsidP="003474BD">
      <w:pPr>
        <w:pStyle w:val="Import5"/>
        <w:tabs>
          <w:tab w:val="clear" w:pos="1584"/>
          <w:tab w:val="clear" w:pos="2448"/>
        </w:tabs>
        <w:spacing w:after="60"/>
        <w:ind w:right="1" w:firstLine="0"/>
        <w:jc w:val="both"/>
        <w:rPr>
          <w:rFonts w:asciiTheme="minorHAnsi" w:hAnsiTheme="minorHAnsi" w:cs="Times New Roman"/>
          <w:sz w:val="22"/>
          <w:szCs w:val="22"/>
        </w:rPr>
      </w:pPr>
    </w:p>
    <w:p w14:paraId="744E6F88" w14:textId="01D492CE" w:rsidR="007D6E52" w:rsidRPr="00E94C69" w:rsidRDefault="007D6E52" w:rsidP="003A4B8F">
      <w:pPr>
        <w:pStyle w:val="Nadpis4"/>
        <w:jc w:val="center"/>
        <w:rPr>
          <w:rFonts w:asciiTheme="minorHAnsi" w:hAnsiTheme="minorHAnsi"/>
          <w:i w:val="0"/>
          <w:caps/>
          <w:sz w:val="28"/>
          <w:szCs w:val="28"/>
        </w:rPr>
      </w:pPr>
      <w:r w:rsidRPr="00E94C69">
        <w:rPr>
          <w:rFonts w:asciiTheme="minorHAnsi" w:hAnsiTheme="minorHAnsi"/>
          <w:i w:val="0"/>
          <w:caps/>
          <w:sz w:val="28"/>
          <w:szCs w:val="28"/>
        </w:rPr>
        <w:t>III.</w:t>
      </w:r>
    </w:p>
    <w:p w14:paraId="00199FA2" w14:textId="77777777" w:rsidR="007D6E52" w:rsidRPr="00E94C69" w:rsidRDefault="007D6E52" w:rsidP="003A4B8F">
      <w:pPr>
        <w:pStyle w:val="Nadpis4"/>
        <w:spacing w:after="120"/>
        <w:jc w:val="center"/>
        <w:rPr>
          <w:rFonts w:asciiTheme="minorHAnsi" w:hAnsiTheme="minorHAnsi"/>
          <w:i w:val="0"/>
          <w:caps/>
          <w:sz w:val="28"/>
          <w:szCs w:val="28"/>
        </w:rPr>
      </w:pPr>
      <w:r w:rsidRPr="00E94C69">
        <w:rPr>
          <w:rFonts w:asciiTheme="minorHAnsi" w:hAnsiTheme="minorHAnsi"/>
          <w:i w:val="0"/>
          <w:caps/>
          <w:sz w:val="28"/>
          <w:szCs w:val="28"/>
        </w:rPr>
        <w:t>ZÁVĚREČNÁ USTANOVENÍ</w:t>
      </w:r>
    </w:p>
    <w:p w14:paraId="720DBAA1" w14:textId="77777777" w:rsidR="007D6E52" w:rsidRPr="00E94C69" w:rsidRDefault="007D6E52" w:rsidP="003A4B8F">
      <w:pPr>
        <w:pStyle w:val="OdstavecSmlouvy"/>
        <w:numPr>
          <w:ilvl w:val="0"/>
          <w:numId w:val="24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 xml:space="preserve">Tato smlouva nabývá platnosti v den jejího podpisu oprávněnými zástupci obou smluvních stran.  </w:t>
      </w:r>
    </w:p>
    <w:p w14:paraId="13BD95D9" w14:textId="1DE11116" w:rsidR="007D6E52" w:rsidRPr="00E94C69" w:rsidRDefault="007D6E52" w:rsidP="003A4B8F">
      <w:pPr>
        <w:pStyle w:val="OdstavecSmlouvy"/>
        <w:numPr>
          <w:ilvl w:val="0"/>
          <w:numId w:val="24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Smlouva nabývá účinnosti zveřejněním v registru smluv, v souladu se zákonem č. 340/2015 Sb., o</w:t>
      </w:r>
      <w:r w:rsidR="003A4B8F" w:rsidRPr="00E94C69">
        <w:rPr>
          <w:rFonts w:asciiTheme="minorHAnsi" w:hAnsiTheme="minorHAnsi"/>
          <w:sz w:val="22"/>
          <w:szCs w:val="22"/>
        </w:rPr>
        <w:t> </w:t>
      </w:r>
      <w:r w:rsidRPr="00E94C69">
        <w:rPr>
          <w:rFonts w:asciiTheme="minorHAnsi" w:hAnsiTheme="minorHAnsi"/>
          <w:sz w:val="22"/>
          <w:szCs w:val="22"/>
        </w:rPr>
        <w:t xml:space="preserve">registru smluv. Uveřejněna bude objednatelem nejdéle do 30 dní od uzavření smlouvy. </w:t>
      </w:r>
    </w:p>
    <w:p w14:paraId="6B2A618C" w14:textId="77777777" w:rsidR="007D6E52" w:rsidRPr="00E94C69" w:rsidRDefault="007D6E52" w:rsidP="003A4B8F">
      <w:pPr>
        <w:pStyle w:val="OdstavecSmlouvy"/>
        <w:numPr>
          <w:ilvl w:val="0"/>
          <w:numId w:val="24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Doplňování nebo změnu této smlouvy lze provádět jen se souhlasem obou smluvních stran, a to pouze formou písemných, postupně číslovaných a takto označených dodatků.</w:t>
      </w:r>
    </w:p>
    <w:p w14:paraId="4D367EE0" w14:textId="58A9C007" w:rsidR="007D6E52" w:rsidRPr="00E94C69" w:rsidRDefault="007D6E52" w:rsidP="003A4B8F">
      <w:pPr>
        <w:pStyle w:val="OdstavecSmlouvy"/>
        <w:numPr>
          <w:ilvl w:val="0"/>
          <w:numId w:val="24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 xml:space="preserve">Prodávající prohlašuje, že je oprávněn k prodeji </w:t>
      </w:r>
      <w:r w:rsidR="000B5054">
        <w:rPr>
          <w:rFonts w:asciiTheme="minorHAnsi" w:hAnsiTheme="minorHAnsi"/>
          <w:sz w:val="22"/>
          <w:szCs w:val="22"/>
        </w:rPr>
        <w:t>zboží</w:t>
      </w:r>
      <w:r w:rsidRPr="00E94C69">
        <w:rPr>
          <w:rFonts w:asciiTheme="minorHAnsi" w:hAnsiTheme="minorHAnsi"/>
          <w:sz w:val="22"/>
          <w:szCs w:val="22"/>
        </w:rPr>
        <w:t>, které je předmětem plnění této smlouvy.</w:t>
      </w:r>
    </w:p>
    <w:p w14:paraId="3EAE2873" w14:textId="77777777" w:rsidR="007D6E52" w:rsidRPr="00E94C69" w:rsidRDefault="007D6E52" w:rsidP="003A4B8F">
      <w:pPr>
        <w:pStyle w:val="OdstavecSmlouvy"/>
        <w:numPr>
          <w:ilvl w:val="0"/>
          <w:numId w:val="24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 xml:space="preserve">Prodávající nemůže bez souhlasu kupujícího postoupit svá práva a povinnosti plynoucí </w:t>
      </w:r>
      <w:r w:rsidRPr="00E94C69">
        <w:rPr>
          <w:rFonts w:asciiTheme="minorHAnsi" w:hAnsiTheme="minorHAnsi"/>
          <w:sz w:val="22"/>
          <w:szCs w:val="22"/>
        </w:rPr>
        <w:br/>
        <w:t>ze smlouvy třetí straně.</w:t>
      </w:r>
    </w:p>
    <w:p w14:paraId="2B7AB620" w14:textId="77777777" w:rsidR="003A4B8F" w:rsidRPr="00E94C69" w:rsidRDefault="003A4B8F" w:rsidP="003A4B8F">
      <w:pPr>
        <w:pStyle w:val="OdstavecSmlouvy"/>
        <w:numPr>
          <w:ilvl w:val="0"/>
          <w:numId w:val="24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 xml:space="preserve">Tato smlouva je vyhotovena ve </w:t>
      </w:r>
      <w:r w:rsidRPr="00E94C69">
        <w:rPr>
          <w:rFonts w:asciiTheme="minorHAnsi" w:hAnsiTheme="minorHAnsi"/>
          <w:b/>
          <w:sz w:val="22"/>
          <w:szCs w:val="22"/>
        </w:rPr>
        <w:t>2 stejnopisech</w:t>
      </w:r>
      <w:r w:rsidRPr="00E94C69">
        <w:rPr>
          <w:rFonts w:asciiTheme="minorHAnsi" w:hAnsiTheme="minorHAnsi"/>
          <w:sz w:val="22"/>
          <w:szCs w:val="22"/>
        </w:rPr>
        <w:t>, z nichž každá smluvní strana obdrží po jednom vyhotovení.</w:t>
      </w:r>
    </w:p>
    <w:p w14:paraId="0BC966DA" w14:textId="77777777" w:rsidR="007D6E52" w:rsidRPr="00E94C69" w:rsidRDefault="007D6E52" w:rsidP="003A4B8F">
      <w:pPr>
        <w:pStyle w:val="OdstavecSmlouvy"/>
        <w:numPr>
          <w:ilvl w:val="0"/>
          <w:numId w:val="24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Pokud tato smlouva nestanoví jinak, řídí se tento smluvní vztah příslušnými ustanoveními občanského zákoníku.</w:t>
      </w:r>
    </w:p>
    <w:p w14:paraId="2C453758" w14:textId="77777777" w:rsidR="003A4B8F" w:rsidRPr="00E94C69" w:rsidRDefault="003A4B8F" w:rsidP="003A4B8F">
      <w:pPr>
        <w:pStyle w:val="OdstavecSmlouvy"/>
        <w:numPr>
          <w:ilvl w:val="0"/>
          <w:numId w:val="24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Smluvní strany potvrzují, že si tuto smlouvou před jejím podpisem přečetly a s jejím obsahem souhlasí, že nebyla uzavřena v tísni ani za nápadně nevýhodných podmínek. Na důkaz toho připojují své podpisy.</w:t>
      </w:r>
    </w:p>
    <w:p w14:paraId="487B81F3" w14:textId="77777777" w:rsidR="007D6E52" w:rsidRPr="00E94C69" w:rsidRDefault="007D6E52" w:rsidP="00696760">
      <w:pPr>
        <w:pStyle w:val="OdstavecSmlouvy"/>
        <w:numPr>
          <w:ilvl w:val="0"/>
          <w:numId w:val="24"/>
        </w:numPr>
        <w:tabs>
          <w:tab w:val="clear" w:pos="426"/>
          <w:tab w:val="clear" w:pos="1701"/>
        </w:tabs>
        <w:spacing w:after="0"/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Nedílnou součástí této smlouvy jsou následující přílohy:</w:t>
      </w:r>
    </w:p>
    <w:p w14:paraId="3F62C90D" w14:textId="6D85854D" w:rsidR="003A4B8F" w:rsidRPr="00696760" w:rsidRDefault="003A4B8F" w:rsidP="00696760">
      <w:pPr>
        <w:pStyle w:val="OdstavecSmlouvy"/>
        <w:numPr>
          <w:ilvl w:val="0"/>
          <w:numId w:val="30"/>
        </w:numPr>
        <w:tabs>
          <w:tab w:val="clear" w:pos="426"/>
          <w:tab w:val="clear" w:pos="1701"/>
        </w:tabs>
        <w:spacing w:after="0"/>
        <w:ind w:left="714" w:hanging="357"/>
        <w:rPr>
          <w:rFonts w:asciiTheme="minorHAnsi" w:hAnsiTheme="minorHAnsi"/>
          <w:i/>
          <w:sz w:val="22"/>
          <w:szCs w:val="22"/>
        </w:rPr>
      </w:pPr>
      <w:r w:rsidRPr="00696760">
        <w:rPr>
          <w:rFonts w:asciiTheme="minorHAnsi" w:hAnsiTheme="minorHAnsi"/>
          <w:i/>
          <w:sz w:val="22"/>
          <w:szCs w:val="22"/>
        </w:rPr>
        <w:t xml:space="preserve">Příloha č. 1 – </w:t>
      </w:r>
      <w:r w:rsidR="00E94C69" w:rsidRPr="00696760">
        <w:rPr>
          <w:rFonts w:asciiTheme="minorHAnsi" w:hAnsiTheme="minorHAnsi"/>
          <w:i/>
          <w:sz w:val="22"/>
          <w:szCs w:val="22"/>
        </w:rPr>
        <w:t xml:space="preserve">specifikace předmětu plnění včetně </w:t>
      </w:r>
      <w:r w:rsidRPr="00696760">
        <w:rPr>
          <w:rFonts w:asciiTheme="minorHAnsi" w:hAnsiTheme="minorHAnsi"/>
          <w:i/>
          <w:sz w:val="22"/>
          <w:szCs w:val="22"/>
        </w:rPr>
        <w:t>cenov</w:t>
      </w:r>
      <w:r w:rsidR="00E94C69" w:rsidRPr="00696760">
        <w:rPr>
          <w:rFonts w:asciiTheme="minorHAnsi" w:hAnsiTheme="minorHAnsi"/>
          <w:i/>
          <w:sz w:val="22"/>
          <w:szCs w:val="22"/>
        </w:rPr>
        <w:t>é</w:t>
      </w:r>
      <w:r w:rsidRPr="00696760">
        <w:rPr>
          <w:rFonts w:asciiTheme="minorHAnsi" w:hAnsiTheme="minorHAnsi"/>
          <w:i/>
          <w:sz w:val="22"/>
          <w:szCs w:val="22"/>
        </w:rPr>
        <w:t xml:space="preserve"> nabídk</w:t>
      </w:r>
      <w:r w:rsidR="00E94C69" w:rsidRPr="00696760">
        <w:rPr>
          <w:rFonts w:asciiTheme="minorHAnsi" w:hAnsiTheme="minorHAnsi"/>
          <w:i/>
          <w:sz w:val="22"/>
          <w:szCs w:val="22"/>
        </w:rPr>
        <w:t>y</w:t>
      </w:r>
      <w:r w:rsidRPr="00696760">
        <w:rPr>
          <w:rFonts w:asciiTheme="minorHAnsi" w:hAnsiTheme="minorHAnsi"/>
          <w:i/>
          <w:sz w:val="22"/>
          <w:szCs w:val="22"/>
        </w:rPr>
        <w:t xml:space="preserve"> </w:t>
      </w:r>
    </w:p>
    <w:p w14:paraId="4BC7C353" w14:textId="53BFFBD3" w:rsidR="003A4B8F" w:rsidRPr="00696760" w:rsidRDefault="003A4B8F" w:rsidP="00696760">
      <w:pPr>
        <w:pStyle w:val="OdstavecSmlouvy"/>
        <w:numPr>
          <w:ilvl w:val="0"/>
          <w:numId w:val="30"/>
        </w:numPr>
        <w:tabs>
          <w:tab w:val="clear" w:pos="426"/>
          <w:tab w:val="clear" w:pos="1701"/>
        </w:tabs>
        <w:spacing w:after="0"/>
        <w:ind w:left="714" w:hanging="357"/>
        <w:rPr>
          <w:rFonts w:asciiTheme="minorHAnsi" w:hAnsiTheme="minorHAnsi"/>
          <w:i/>
          <w:sz w:val="22"/>
          <w:szCs w:val="22"/>
        </w:rPr>
      </w:pPr>
      <w:r w:rsidRPr="00696760">
        <w:rPr>
          <w:rFonts w:asciiTheme="minorHAnsi" w:hAnsiTheme="minorHAnsi"/>
          <w:i/>
          <w:sz w:val="22"/>
          <w:szCs w:val="22"/>
        </w:rPr>
        <w:t xml:space="preserve">Příloha č. 2 – produktová specifikace zboží </w:t>
      </w:r>
      <w:r w:rsidR="00E94C69" w:rsidRPr="00696760">
        <w:rPr>
          <w:rFonts w:asciiTheme="minorHAnsi" w:hAnsiTheme="minorHAnsi"/>
          <w:i/>
          <w:sz w:val="22"/>
          <w:szCs w:val="22"/>
        </w:rPr>
        <w:t xml:space="preserve">– </w:t>
      </w:r>
      <w:r w:rsidRPr="00696760">
        <w:rPr>
          <w:rFonts w:asciiTheme="minorHAnsi" w:hAnsiTheme="minorHAnsi"/>
          <w:i/>
          <w:sz w:val="22"/>
          <w:szCs w:val="22"/>
        </w:rPr>
        <w:t>jako externí příloha uložená u kupujícího</w:t>
      </w:r>
    </w:p>
    <w:p w14:paraId="499D2B8E" w14:textId="77777777" w:rsidR="003A4B8F" w:rsidRPr="00696760" w:rsidRDefault="003A4B8F" w:rsidP="00696760">
      <w:pPr>
        <w:pStyle w:val="OdstavecSmlouvy"/>
        <w:numPr>
          <w:ilvl w:val="0"/>
          <w:numId w:val="30"/>
        </w:numPr>
        <w:tabs>
          <w:tab w:val="clear" w:pos="426"/>
          <w:tab w:val="clear" w:pos="1701"/>
        </w:tabs>
        <w:spacing w:after="0"/>
        <w:ind w:left="714" w:hanging="357"/>
        <w:rPr>
          <w:rFonts w:asciiTheme="minorHAnsi" w:hAnsiTheme="minorHAnsi"/>
          <w:i/>
          <w:sz w:val="22"/>
          <w:szCs w:val="22"/>
        </w:rPr>
      </w:pPr>
      <w:r w:rsidRPr="00696760">
        <w:rPr>
          <w:rFonts w:asciiTheme="minorHAnsi" w:hAnsiTheme="minorHAnsi"/>
          <w:i/>
          <w:sz w:val="22"/>
          <w:szCs w:val="22"/>
        </w:rPr>
        <w:t>Zadávací dokumentace – jako externí příloha uložená u kupujícího</w:t>
      </w:r>
    </w:p>
    <w:p w14:paraId="2D9CCFB6" w14:textId="77777777" w:rsidR="003A4B8F" w:rsidRPr="00696760" w:rsidRDefault="003A4B8F" w:rsidP="00696760">
      <w:pPr>
        <w:pStyle w:val="OdstavecSmlouvy"/>
        <w:numPr>
          <w:ilvl w:val="0"/>
          <w:numId w:val="30"/>
        </w:numPr>
        <w:tabs>
          <w:tab w:val="clear" w:pos="426"/>
          <w:tab w:val="clear" w:pos="1701"/>
        </w:tabs>
        <w:spacing w:after="0"/>
        <w:ind w:left="714" w:hanging="357"/>
        <w:rPr>
          <w:rFonts w:asciiTheme="minorHAnsi" w:hAnsiTheme="minorHAnsi"/>
          <w:i/>
          <w:sz w:val="22"/>
          <w:szCs w:val="22"/>
        </w:rPr>
      </w:pPr>
      <w:r w:rsidRPr="00696760">
        <w:rPr>
          <w:rFonts w:asciiTheme="minorHAnsi" w:hAnsiTheme="minorHAnsi"/>
          <w:i/>
          <w:sz w:val="22"/>
          <w:szCs w:val="22"/>
        </w:rPr>
        <w:t>Nabídka prodávajícího v rámci veřejné zakázky – jako externí příloha uložená u kupujícího</w:t>
      </w:r>
    </w:p>
    <w:p w14:paraId="1C027AF4" w14:textId="77777777" w:rsidR="00675C72" w:rsidRPr="00E94C69" w:rsidRDefault="00675C72" w:rsidP="00B61328">
      <w:pPr>
        <w:spacing w:after="120" w:line="240" w:lineRule="auto"/>
        <w:ind w:left="360"/>
        <w:jc w:val="both"/>
        <w:rPr>
          <w:sz w:val="24"/>
          <w:szCs w:val="24"/>
        </w:rPr>
      </w:pPr>
    </w:p>
    <w:p w14:paraId="371AD038" w14:textId="77777777" w:rsidR="00B61328" w:rsidRPr="000952DF" w:rsidRDefault="00B61328" w:rsidP="00B61328">
      <w:pPr>
        <w:spacing w:after="120" w:line="240" w:lineRule="auto"/>
        <w:ind w:left="360"/>
        <w:jc w:val="both"/>
        <w:rPr>
          <w:sz w:val="24"/>
          <w:szCs w:val="24"/>
        </w:rPr>
      </w:pPr>
    </w:p>
    <w:p w14:paraId="1AB2D65A" w14:textId="69BB1774" w:rsidR="00B61328" w:rsidRPr="007D6E52" w:rsidRDefault="00B61328" w:rsidP="003B589D">
      <w:pPr>
        <w:spacing w:after="120" w:line="240" w:lineRule="auto"/>
        <w:ind w:left="284"/>
        <w:jc w:val="both"/>
      </w:pPr>
      <w:r w:rsidRPr="007D6E52">
        <w:t>V</w:t>
      </w:r>
      <w:r w:rsidR="004948ED" w:rsidRPr="007D6E52">
        <w:t> Karlových Varech</w:t>
      </w:r>
      <w:r w:rsidRPr="007D6E52">
        <w:t xml:space="preserve"> dne</w:t>
      </w:r>
      <w:r w:rsidR="00674E20" w:rsidRPr="007D6E52">
        <w:rPr>
          <w:sz w:val="12"/>
        </w:rPr>
        <w:t>……</w:t>
      </w:r>
      <w:r w:rsidR="007D6E52">
        <w:rPr>
          <w:sz w:val="12"/>
        </w:rPr>
        <w:t>…….</w:t>
      </w:r>
      <w:r w:rsidR="009D321E" w:rsidRPr="007D6E52">
        <w:rPr>
          <w:sz w:val="12"/>
        </w:rPr>
        <w:t>………</w:t>
      </w:r>
      <w:r w:rsidRPr="007D6E52">
        <w:tab/>
      </w:r>
      <w:r w:rsidRPr="007D6E52">
        <w:tab/>
      </w:r>
      <w:r w:rsidR="007D6E52">
        <w:tab/>
      </w:r>
      <w:r w:rsidR="006633AD" w:rsidRPr="007D6E52">
        <w:t>V</w:t>
      </w:r>
      <w:r w:rsidR="006633AD">
        <w:t> </w:t>
      </w:r>
      <w:r w:rsidR="006633AD" w:rsidRPr="003A10D5">
        <w:rPr>
          <w:rFonts w:eastAsia="Times New Roman" w:cs="Times New Roman"/>
          <w:iCs/>
          <w:szCs w:val="24"/>
        </w:rPr>
        <w:t xml:space="preserve">Červeném Kostelci </w:t>
      </w:r>
      <w:r w:rsidR="006633AD" w:rsidRPr="007D6E52">
        <w:t>dne</w:t>
      </w:r>
      <w:r w:rsidR="00AF3303">
        <w:rPr>
          <w:sz w:val="12"/>
        </w:rPr>
        <w:t>...................</w:t>
      </w:r>
    </w:p>
    <w:p w14:paraId="027D38DD" w14:textId="179EAB67" w:rsidR="00B61328" w:rsidRPr="007D6E52" w:rsidRDefault="00696760" w:rsidP="003B589D">
      <w:pPr>
        <w:tabs>
          <w:tab w:val="left" w:pos="4962"/>
        </w:tabs>
        <w:spacing w:after="120" w:line="240" w:lineRule="auto"/>
        <w:ind w:left="284"/>
        <w:jc w:val="both"/>
        <w:rPr>
          <w:szCs w:val="24"/>
        </w:rPr>
      </w:pPr>
      <w:r>
        <w:rPr>
          <w:szCs w:val="24"/>
        </w:rPr>
        <w:t>Za kupujícího</w:t>
      </w:r>
      <w:r>
        <w:rPr>
          <w:szCs w:val="24"/>
        </w:rPr>
        <w:tab/>
        <w:t>Za p</w:t>
      </w:r>
      <w:r w:rsidR="00B61328" w:rsidRPr="007D6E52">
        <w:rPr>
          <w:szCs w:val="24"/>
        </w:rPr>
        <w:t>rodávajícího</w:t>
      </w:r>
    </w:p>
    <w:p w14:paraId="751F3F4A" w14:textId="77777777" w:rsidR="00674E20" w:rsidRPr="000952DF" w:rsidRDefault="00674E20" w:rsidP="004948ED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bookmarkStart w:id="2" w:name="_GoBack"/>
      <w:bookmarkEnd w:id="2"/>
    </w:p>
    <w:sectPr w:rsidR="00674E20" w:rsidRPr="000952DF" w:rsidSect="00F32409">
      <w:headerReference w:type="default" r:id="rId8"/>
      <w:footerReference w:type="default" r:id="rId9"/>
      <w:pgSz w:w="11906" w:h="16838"/>
      <w:pgMar w:top="1985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5EBA4B" w14:textId="77777777" w:rsidR="00EC0225" w:rsidRDefault="00EC0225" w:rsidP="00853832">
      <w:pPr>
        <w:spacing w:after="0" w:line="240" w:lineRule="auto"/>
      </w:pPr>
      <w:r>
        <w:separator/>
      </w:r>
    </w:p>
  </w:endnote>
  <w:endnote w:type="continuationSeparator" w:id="0">
    <w:p w14:paraId="33C6F8D6" w14:textId="77777777" w:rsidR="00EC0225" w:rsidRDefault="00EC0225" w:rsidP="00853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3012515"/>
      <w:docPartObj>
        <w:docPartGallery w:val="Page Numbers (Bottom of Page)"/>
        <w:docPartUnique/>
      </w:docPartObj>
    </w:sdtPr>
    <w:sdtEndPr/>
    <w:sdtContent>
      <w:sdt>
        <w:sdtPr>
          <w:id w:val="-1530708504"/>
          <w:docPartObj>
            <w:docPartGallery w:val="Page Numbers (Top of Page)"/>
            <w:docPartUnique/>
          </w:docPartObj>
        </w:sdtPr>
        <w:sdtEndPr/>
        <w:sdtContent>
          <w:p w14:paraId="487B15A9" w14:textId="3F7A7356" w:rsidR="00853832" w:rsidRDefault="00853832" w:rsidP="00853832">
            <w:pPr>
              <w:pStyle w:val="Zpat"/>
              <w:jc w:val="center"/>
            </w:pPr>
            <w:r w:rsidRPr="00853832">
              <w:rPr>
                <w:bCs/>
                <w:sz w:val="20"/>
                <w:szCs w:val="20"/>
              </w:rPr>
              <w:fldChar w:fldCharType="begin"/>
            </w:r>
            <w:r w:rsidRPr="00853832">
              <w:rPr>
                <w:bCs/>
                <w:sz w:val="20"/>
                <w:szCs w:val="20"/>
              </w:rPr>
              <w:instrText>PAGE</w:instrText>
            </w:r>
            <w:r w:rsidRPr="00853832">
              <w:rPr>
                <w:bCs/>
                <w:sz w:val="20"/>
                <w:szCs w:val="20"/>
              </w:rPr>
              <w:fldChar w:fldCharType="separate"/>
            </w:r>
            <w:r w:rsidR="00415572">
              <w:rPr>
                <w:bCs/>
                <w:noProof/>
                <w:sz w:val="20"/>
                <w:szCs w:val="20"/>
              </w:rPr>
              <w:t>6</w:t>
            </w:r>
            <w:r w:rsidRPr="00853832">
              <w:rPr>
                <w:bCs/>
                <w:sz w:val="20"/>
                <w:szCs w:val="20"/>
              </w:rPr>
              <w:fldChar w:fldCharType="end"/>
            </w:r>
            <w:r w:rsidRPr="00853832">
              <w:rPr>
                <w:sz w:val="20"/>
                <w:szCs w:val="20"/>
              </w:rPr>
              <w:t>/</w:t>
            </w:r>
            <w:r w:rsidRPr="00853832">
              <w:rPr>
                <w:bCs/>
                <w:sz w:val="20"/>
                <w:szCs w:val="20"/>
              </w:rPr>
              <w:fldChar w:fldCharType="begin"/>
            </w:r>
            <w:r w:rsidRPr="00853832">
              <w:rPr>
                <w:bCs/>
                <w:sz w:val="20"/>
                <w:szCs w:val="20"/>
              </w:rPr>
              <w:instrText>NUMPAGES</w:instrText>
            </w:r>
            <w:r w:rsidRPr="00853832">
              <w:rPr>
                <w:bCs/>
                <w:sz w:val="20"/>
                <w:szCs w:val="20"/>
              </w:rPr>
              <w:fldChar w:fldCharType="separate"/>
            </w:r>
            <w:r w:rsidR="00415572">
              <w:rPr>
                <w:bCs/>
                <w:noProof/>
                <w:sz w:val="20"/>
                <w:szCs w:val="20"/>
              </w:rPr>
              <w:t>7</w:t>
            </w:r>
            <w:r w:rsidRPr="00853832">
              <w:rPr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384B15" w14:textId="77777777" w:rsidR="00EC0225" w:rsidRDefault="00EC0225" w:rsidP="00853832">
      <w:pPr>
        <w:spacing w:after="0" w:line="240" w:lineRule="auto"/>
      </w:pPr>
      <w:r>
        <w:separator/>
      </w:r>
    </w:p>
  </w:footnote>
  <w:footnote w:type="continuationSeparator" w:id="0">
    <w:p w14:paraId="61CFC26F" w14:textId="77777777" w:rsidR="00EC0225" w:rsidRDefault="00EC0225" w:rsidP="008538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813025" w14:textId="77777777" w:rsidR="008351EC" w:rsidRDefault="008351EC">
    <w:pPr>
      <w:pStyle w:val="Zhlav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950DFA1" wp14:editId="0EA01AA1">
          <wp:simplePos x="0" y="0"/>
          <wp:positionH relativeFrom="column">
            <wp:posOffset>-1119</wp:posOffset>
          </wp:positionH>
          <wp:positionV relativeFrom="paragraph">
            <wp:posOffset>-193789</wp:posOffset>
          </wp:positionV>
          <wp:extent cx="1617980" cy="487045"/>
          <wp:effectExtent l="0" t="0" r="0" b="0"/>
          <wp:wrapNone/>
          <wp:docPr id="9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7980" cy="487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518CD"/>
    <w:multiLevelType w:val="hybridMultilevel"/>
    <w:tmpl w:val="3B7EB76A"/>
    <w:lvl w:ilvl="0" w:tplc="1C02FD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97235"/>
    <w:multiLevelType w:val="hybridMultilevel"/>
    <w:tmpl w:val="81E6BE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84A86"/>
    <w:multiLevelType w:val="hybridMultilevel"/>
    <w:tmpl w:val="92D44942"/>
    <w:lvl w:ilvl="0" w:tplc="FFFFFFFF">
      <w:start w:val="4"/>
      <w:numFmt w:val="bullet"/>
      <w:lvlText w:val=""/>
      <w:lvlJc w:val="left"/>
      <w:pPr>
        <w:tabs>
          <w:tab w:val="num" w:pos="1312"/>
        </w:tabs>
        <w:ind w:left="1312" w:hanging="397"/>
      </w:pPr>
      <w:rPr>
        <w:rFonts w:ascii="Symbol" w:hAnsi="Symbol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2355"/>
        </w:tabs>
        <w:ind w:left="2355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3075"/>
        </w:tabs>
        <w:ind w:left="3075" w:hanging="360"/>
      </w:pPr>
      <w:rPr>
        <w:rFonts w:ascii="Wingdings" w:hAnsi="Wingdings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3795"/>
        </w:tabs>
        <w:ind w:left="3795" w:hanging="360"/>
      </w:pPr>
      <w:rPr>
        <w:rFonts w:ascii="Symbol" w:hAnsi="Symbol"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4515"/>
        </w:tabs>
        <w:ind w:left="4515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235"/>
        </w:tabs>
        <w:ind w:left="5235" w:hanging="360"/>
      </w:pPr>
      <w:rPr>
        <w:rFonts w:ascii="Wingdings" w:hAnsi="Wingdings" w:cs="Times New Roman" w:hint="default"/>
      </w:rPr>
    </w:lvl>
    <w:lvl w:ilvl="6" w:tplc="FFFFFFFF">
      <w:start w:val="1"/>
      <w:numFmt w:val="bullet"/>
      <w:lvlText w:val=""/>
      <w:lvlJc w:val="left"/>
      <w:pPr>
        <w:tabs>
          <w:tab w:val="num" w:pos="5955"/>
        </w:tabs>
        <w:ind w:left="5955" w:hanging="360"/>
      </w:pPr>
      <w:rPr>
        <w:rFonts w:ascii="Symbol" w:hAnsi="Symbol" w:cs="Times New Roman" w:hint="default"/>
      </w:rPr>
    </w:lvl>
    <w:lvl w:ilvl="7" w:tplc="FFFFFFFF">
      <w:start w:val="1"/>
      <w:numFmt w:val="bullet"/>
      <w:lvlText w:val="o"/>
      <w:lvlJc w:val="left"/>
      <w:pPr>
        <w:tabs>
          <w:tab w:val="num" w:pos="6675"/>
        </w:tabs>
        <w:ind w:left="6675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395"/>
        </w:tabs>
        <w:ind w:left="7395" w:hanging="360"/>
      </w:pPr>
      <w:rPr>
        <w:rFonts w:ascii="Wingdings" w:hAnsi="Wingdings" w:cs="Times New Roman" w:hint="default"/>
      </w:rPr>
    </w:lvl>
  </w:abstractNum>
  <w:abstractNum w:abstractNumId="3" w15:restartNumberingAfterBreak="0">
    <w:nsid w:val="0E6D1859"/>
    <w:multiLevelType w:val="hybridMultilevel"/>
    <w:tmpl w:val="81E6BE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63285"/>
    <w:multiLevelType w:val="hybridMultilevel"/>
    <w:tmpl w:val="891A1E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3859E7"/>
    <w:multiLevelType w:val="hybridMultilevel"/>
    <w:tmpl w:val="7688CD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7F07B0"/>
    <w:multiLevelType w:val="hybridMultilevel"/>
    <w:tmpl w:val="81E6BE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2F3383"/>
    <w:multiLevelType w:val="hybridMultilevel"/>
    <w:tmpl w:val="AAF894D6"/>
    <w:lvl w:ilvl="0" w:tplc="02889C22">
      <w:start w:val="1"/>
      <w:numFmt w:val="lowerLetter"/>
      <w:lvlText w:val="%1)"/>
      <w:lvlJc w:val="left"/>
      <w:pPr>
        <w:tabs>
          <w:tab w:val="num" w:pos="2138"/>
        </w:tabs>
        <w:ind w:left="2138" w:hanging="437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703C85"/>
    <w:multiLevelType w:val="hybridMultilevel"/>
    <w:tmpl w:val="E3DAD2E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5C2CC9"/>
    <w:multiLevelType w:val="hybridMultilevel"/>
    <w:tmpl w:val="D19A89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DD63FA"/>
    <w:multiLevelType w:val="hybridMultilevel"/>
    <w:tmpl w:val="64B4C5A8"/>
    <w:lvl w:ilvl="0" w:tplc="3342ED8A">
      <w:start w:val="1"/>
      <w:numFmt w:val="lowerLetter"/>
      <w:lvlText w:val="%1)"/>
      <w:lvlJc w:val="left"/>
      <w:pPr>
        <w:tabs>
          <w:tab w:val="num" w:pos="1429"/>
        </w:tabs>
        <w:ind w:left="1429" w:hanging="360"/>
      </w:pPr>
      <w:rPr>
        <w:b w:val="0"/>
        <w:i w:val="0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AA1444"/>
    <w:multiLevelType w:val="hybridMultilevel"/>
    <w:tmpl w:val="81E6BE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D93936"/>
    <w:multiLevelType w:val="hybridMultilevel"/>
    <w:tmpl w:val="81E6BE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EC6287"/>
    <w:multiLevelType w:val="hybridMultilevel"/>
    <w:tmpl w:val="2BF01E9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B07EB1"/>
    <w:multiLevelType w:val="hybridMultilevel"/>
    <w:tmpl w:val="3B7EB76A"/>
    <w:lvl w:ilvl="0" w:tplc="1C02FD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0329D1"/>
    <w:multiLevelType w:val="hybridMultilevel"/>
    <w:tmpl w:val="266A3838"/>
    <w:lvl w:ilvl="0" w:tplc="040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43D1888"/>
    <w:multiLevelType w:val="hybridMultilevel"/>
    <w:tmpl w:val="81E6BE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702287"/>
    <w:multiLevelType w:val="hybridMultilevel"/>
    <w:tmpl w:val="81E6BE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5F46FF"/>
    <w:multiLevelType w:val="hybridMultilevel"/>
    <w:tmpl w:val="EF5C2816"/>
    <w:lvl w:ilvl="0" w:tplc="593833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3F694F"/>
    <w:multiLevelType w:val="hybridMultilevel"/>
    <w:tmpl w:val="81E6BE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EC22B5"/>
    <w:multiLevelType w:val="hybridMultilevel"/>
    <w:tmpl w:val="688C2944"/>
    <w:lvl w:ilvl="0" w:tplc="FFFFFFFF">
      <w:start w:val="4"/>
      <w:numFmt w:val="bullet"/>
      <w:lvlText w:val=""/>
      <w:lvlJc w:val="left"/>
      <w:pPr>
        <w:tabs>
          <w:tab w:val="num" w:pos="2098"/>
        </w:tabs>
        <w:ind w:left="2098" w:hanging="397"/>
      </w:pPr>
      <w:rPr>
        <w:rFonts w:ascii="Symbol" w:hAnsi="Symbol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cs="Times New Roman" w:hint="default"/>
      </w:rPr>
    </w:lvl>
    <w:lvl w:ilvl="6" w:tplc="FFFFFFFF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cs="Times New Roman" w:hint="default"/>
      </w:rPr>
    </w:lvl>
    <w:lvl w:ilvl="7" w:tplc="FFFFFFFF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cs="Times New Roman" w:hint="default"/>
      </w:rPr>
    </w:lvl>
  </w:abstractNum>
  <w:abstractNum w:abstractNumId="21" w15:restartNumberingAfterBreak="0">
    <w:nsid w:val="7036294E"/>
    <w:multiLevelType w:val="singleLevel"/>
    <w:tmpl w:val="AC70BCFE"/>
    <w:lvl w:ilvl="0">
      <w:start w:val="1"/>
      <w:numFmt w:val="decimal"/>
      <w:pStyle w:val="OdstavecSmlouvy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22" w15:restartNumberingAfterBreak="0">
    <w:nsid w:val="796F739F"/>
    <w:multiLevelType w:val="hybridMultilevel"/>
    <w:tmpl w:val="EF5AD0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E7539C"/>
    <w:multiLevelType w:val="hybridMultilevel"/>
    <w:tmpl w:val="9662AE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541FC2"/>
    <w:multiLevelType w:val="hybridMultilevel"/>
    <w:tmpl w:val="13921E38"/>
    <w:lvl w:ilvl="0" w:tplc="04050017">
      <w:start w:val="1"/>
      <w:numFmt w:val="lowerLetter"/>
      <w:lvlText w:val="%1)"/>
      <w:lvlJc w:val="left"/>
      <w:pPr>
        <w:tabs>
          <w:tab w:val="num" w:pos="2061"/>
        </w:tabs>
        <w:ind w:left="2061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1"/>
    <w:lvlOverride w:ilvl="0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20"/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9"/>
  </w:num>
  <w:num w:numId="11">
    <w:abstractNumId w:val="4"/>
  </w:num>
  <w:num w:numId="12">
    <w:abstractNumId w:val="11"/>
  </w:num>
  <w:num w:numId="13">
    <w:abstractNumId w:val="24"/>
  </w:num>
  <w:num w:numId="14">
    <w:abstractNumId w:val="16"/>
  </w:num>
  <w:num w:numId="15">
    <w:abstractNumId w:val="3"/>
  </w:num>
  <w:num w:numId="16">
    <w:abstractNumId w:val="6"/>
  </w:num>
  <w:num w:numId="17">
    <w:abstractNumId w:val="12"/>
  </w:num>
  <w:num w:numId="18">
    <w:abstractNumId w:val="8"/>
  </w:num>
  <w:num w:numId="19">
    <w:abstractNumId w:val="21"/>
    <w:lvlOverride w:ilvl="0">
      <w:startOverride w:val="1"/>
    </w:lvlOverride>
  </w:num>
  <w:num w:numId="20">
    <w:abstractNumId w:val="15"/>
  </w:num>
  <w:num w:numId="21">
    <w:abstractNumId w:val="21"/>
    <w:lvlOverride w:ilvl="0">
      <w:startOverride w:val="1"/>
    </w:lvlOverride>
  </w:num>
  <w:num w:numId="22">
    <w:abstractNumId w:val="21"/>
    <w:lvlOverride w:ilvl="0">
      <w:startOverride w:val="1"/>
    </w:lvlOverride>
  </w:num>
  <w:num w:numId="23">
    <w:abstractNumId w:val="21"/>
    <w:lvlOverride w:ilvl="0">
      <w:startOverride w:val="1"/>
    </w:lvlOverride>
  </w:num>
  <w:num w:numId="24">
    <w:abstractNumId w:val="17"/>
  </w:num>
  <w:num w:numId="25">
    <w:abstractNumId w:val="21"/>
    <w:lvlOverride w:ilvl="0">
      <w:startOverride w:val="1"/>
    </w:lvlOverride>
  </w:num>
  <w:num w:numId="26">
    <w:abstractNumId w:val="13"/>
  </w:num>
  <w:num w:numId="27">
    <w:abstractNumId w:val="21"/>
    <w:lvlOverride w:ilvl="0">
      <w:startOverride w:val="1"/>
    </w:lvlOverride>
  </w:num>
  <w:num w:numId="28">
    <w:abstractNumId w:val="9"/>
  </w:num>
  <w:num w:numId="29">
    <w:abstractNumId w:val="21"/>
    <w:lvlOverride w:ilvl="0">
      <w:startOverride w:val="1"/>
    </w:lvlOverride>
  </w:num>
  <w:num w:numId="30">
    <w:abstractNumId w:val="22"/>
  </w:num>
  <w:num w:numId="31">
    <w:abstractNumId w:val="21"/>
    <w:lvlOverride w:ilvl="0">
      <w:startOverride w:val="1"/>
    </w:lvlOverride>
  </w:num>
  <w:num w:numId="32">
    <w:abstractNumId w:val="5"/>
  </w:num>
  <w:num w:numId="33">
    <w:abstractNumId w:val="2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328"/>
    <w:rsid w:val="000026DF"/>
    <w:rsid w:val="00002822"/>
    <w:rsid w:val="00004E85"/>
    <w:rsid w:val="0000638D"/>
    <w:rsid w:val="00023A87"/>
    <w:rsid w:val="00030339"/>
    <w:rsid w:val="00037DFC"/>
    <w:rsid w:val="0004347F"/>
    <w:rsid w:val="000502EB"/>
    <w:rsid w:val="00077780"/>
    <w:rsid w:val="000952DF"/>
    <w:rsid w:val="000A2970"/>
    <w:rsid w:val="000B5054"/>
    <w:rsid w:val="000D2DA1"/>
    <w:rsid w:val="000D3A2D"/>
    <w:rsid w:val="001001B6"/>
    <w:rsid w:val="00100654"/>
    <w:rsid w:val="00120CBF"/>
    <w:rsid w:val="00153FDA"/>
    <w:rsid w:val="001725E9"/>
    <w:rsid w:val="001770E2"/>
    <w:rsid w:val="00192DE8"/>
    <w:rsid w:val="001A29B9"/>
    <w:rsid w:val="001A3689"/>
    <w:rsid w:val="001B4068"/>
    <w:rsid w:val="001D22F4"/>
    <w:rsid w:val="001F35DA"/>
    <w:rsid w:val="00214BA8"/>
    <w:rsid w:val="00246025"/>
    <w:rsid w:val="00250E61"/>
    <w:rsid w:val="00256037"/>
    <w:rsid w:val="00267852"/>
    <w:rsid w:val="00285772"/>
    <w:rsid w:val="00295F43"/>
    <w:rsid w:val="0030208D"/>
    <w:rsid w:val="00302867"/>
    <w:rsid w:val="00312F39"/>
    <w:rsid w:val="00320FF9"/>
    <w:rsid w:val="00330779"/>
    <w:rsid w:val="003474BD"/>
    <w:rsid w:val="00367F9B"/>
    <w:rsid w:val="0037252E"/>
    <w:rsid w:val="00396B88"/>
    <w:rsid w:val="003A1201"/>
    <w:rsid w:val="003A4B8F"/>
    <w:rsid w:val="003B589D"/>
    <w:rsid w:val="003E2824"/>
    <w:rsid w:val="0041064E"/>
    <w:rsid w:val="004153F7"/>
    <w:rsid w:val="00415572"/>
    <w:rsid w:val="00420A32"/>
    <w:rsid w:val="00477298"/>
    <w:rsid w:val="004948ED"/>
    <w:rsid w:val="004A45C8"/>
    <w:rsid w:val="004C3B5E"/>
    <w:rsid w:val="004D028D"/>
    <w:rsid w:val="004D1595"/>
    <w:rsid w:val="00500FDA"/>
    <w:rsid w:val="0051006D"/>
    <w:rsid w:val="00520D8B"/>
    <w:rsid w:val="00537B4C"/>
    <w:rsid w:val="005A6BFB"/>
    <w:rsid w:val="005B2DE5"/>
    <w:rsid w:val="005C2FB2"/>
    <w:rsid w:val="005C4C1D"/>
    <w:rsid w:val="005D25F1"/>
    <w:rsid w:val="005D53B1"/>
    <w:rsid w:val="005F284D"/>
    <w:rsid w:val="00604C88"/>
    <w:rsid w:val="006168E5"/>
    <w:rsid w:val="006633AD"/>
    <w:rsid w:val="00674E20"/>
    <w:rsid w:val="00675584"/>
    <w:rsid w:val="00675C72"/>
    <w:rsid w:val="00680135"/>
    <w:rsid w:val="00680794"/>
    <w:rsid w:val="0068284D"/>
    <w:rsid w:val="0068725C"/>
    <w:rsid w:val="00696760"/>
    <w:rsid w:val="007174AE"/>
    <w:rsid w:val="00722FD9"/>
    <w:rsid w:val="00733356"/>
    <w:rsid w:val="007D6E52"/>
    <w:rsid w:val="007E6A48"/>
    <w:rsid w:val="008351EC"/>
    <w:rsid w:val="008474AB"/>
    <w:rsid w:val="00853832"/>
    <w:rsid w:val="0085752A"/>
    <w:rsid w:val="00884323"/>
    <w:rsid w:val="008A5052"/>
    <w:rsid w:val="008B70F3"/>
    <w:rsid w:val="008C49BF"/>
    <w:rsid w:val="008E164C"/>
    <w:rsid w:val="00926B3A"/>
    <w:rsid w:val="00936016"/>
    <w:rsid w:val="009643B6"/>
    <w:rsid w:val="00983EA8"/>
    <w:rsid w:val="009926EB"/>
    <w:rsid w:val="009C6C64"/>
    <w:rsid w:val="009D321E"/>
    <w:rsid w:val="009E0705"/>
    <w:rsid w:val="009E764F"/>
    <w:rsid w:val="009F319F"/>
    <w:rsid w:val="009F62BB"/>
    <w:rsid w:val="00A07FD6"/>
    <w:rsid w:val="00A372D0"/>
    <w:rsid w:val="00A5726C"/>
    <w:rsid w:val="00A65F5D"/>
    <w:rsid w:val="00A77EA6"/>
    <w:rsid w:val="00AC5F99"/>
    <w:rsid w:val="00AD1DCF"/>
    <w:rsid w:val="00AF3303"/>
    <w:rsid w:val="00AF6762"/>
    <w:rsid w:val="00B210C6"/>
    <w:rsid w:val="00B30CA0"/>
    <w:rsid w:val="00B416D1"/>
    <w:rsid w:val="00B44E5C"/>
    <w:rsid w:val="00B61328"/>
    <w:rsid w:val="00B823F5"/>
    <w:rsid w:val="00B91E1C"/>
    <w:rsid w:val="00BA71AD"/>
    <w:rsid w:val="00BC7CF4"/>
    <w:rsid w:val="00BD1F1A"/>
    <w:rsid w:val="00BD783D"/>
    <w:rsid w:val="00BE5CED"/>
    <w:rsid w:val="00C4183D"/>
    <w:rsid w:val="00C85851"/>
    <w:rsid w:val="00CE29D6"/>
    <w:rsid w:val="00D35757"/>
    <w:rsid w:val="00D4296A"/>
    <w:rsid w:val="00D66DCA"/>
    <w:rsid w:val="00D92BF8"/>
    <w:rsid w:val="00DA59E4"/>
    <w:rsid w:val="00DC42AF"/>
    <w:rsid w:val="00DD5094"/>
    <w:rsid w:val="00E33CEF"/>
    <w:rsid w:val="00E507E2"/>
    <w:rsid w:val="00E6713E"/>
    <w:rsid w:val="00E72B5C"/>
    <w:rsid w:val="00E94C69"/>
    <w:rsid w:val="00EA0D41"/>
    <w:rsid w:val="00EC0225"/>
    <w:rsid w:val="00EE5DA3"/>
    <w:rsid w:val="00EF59B3"/>
    <w:rsid w:val="00F32409"/>
    <w:rsid w:val="00F348DB"/>
    <w:rsid w:val="00F516D7"/>
    <w:rsid w:val="00F652E3"/>
    <w:rsid w:val="00FB4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3315"/>
  <w15:docId w15:val="{125DAA36-436A-40EC-9686-DD9AB6DB5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4">
    <w:name w:val="heading 4"/>
    <w:basedOn w:val="Normln"/>
    <w:next w:val="Normln"/>
    <w:link w:val="Nadpis4Char"/>
    <w:qFormat/>
    <w:rsid w:val="007D6E52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i/>
      <w:iCs/>
      <w:sz w:val="3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6132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53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53832"/>
  </w:style>
  <w:style w:type="paragraph" w:styleId="Zpat">
    <w:name w:val="footer"/>
    <w:basedOn w:val="Normln"/>
    <w:link w:val="ZpatChar"/>
    <w:uiPriority w:val="99"/>
    <w:unhideWhenUsed/>
    <w:rsid w:val="00853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53832"/>
  </w:style>
  <w:style w:type="character" w:styleId="Odkaznakoment">
    <w:name w:val="annotation reference"/>
    <w:basedOn w:val="Standardnpsmoodstavce"/>
    <w:uiPriority w:val="99"/>
    <w:semiHidden/>
    <w:unhideWhenUsed/>
    <w:rsid w:val="00295F4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95F4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95F4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95F4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95F43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95F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95F43"/>
    <w:rPr>
      <w:rFonts w:ascii="Segoe UI" w:hAnsi="Segoe UI" w:cs="Segoe UI"/>
      <w:sz w:val="18"/>
      <w:szCs w:val="18"/>
    </w:rPr>
  </w:style>
  <w:style w:type="paragraph" w:styleId="Zkladntextodsazen3">
    <w:name w:val="Body Text Indent 3"/>
    <w:basedOn w:val="Normln"/>
    <w:link w:val="Zkladntextodsazen3Char"/>
    <w:rsid w:val="00675C72"/>
    <w:pPr>
      <w:spacing w:after="0" w:line="240" w:lineRule="auto"/>
      <w:ind w:left="567" w:hanging="567"/>
      <w:jc w:val="both"/>
    </w:pPr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Zkladntextodsazen3Char">
    <w:name w:val="Základní text odsazený 3 Char"/>
    <w:basedOn w:val="Standardnpsmoodstavce"/>
    <w:link w:val="Zkladntextodsazen3"/>
    <w:rsid w:val="00675C72"/>
    <w:rPr>
      <w:rFonts w:ascii="Times New Roman" w:eastAsia="Times New Roman" w:hAnsi="Times New Roman" w:cs="Times New Roman"/>
      <w:szCs w:val="20"/>
      <w:lang w:val="x-none" w:eastAsia="x-none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7D6E52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7D6E52"/>
  </w:style>
  <w:style w:type="paragraph" w:styleId="Zkladntext">
    <w:name w:val="Body Text"/>
    <w:basedOn w:val="Normln"/>
    <w:link w:val="ZkladntextChar"/>
    <w:uiPriority w:val="99"/>
    <w:semiHidden/>
    <w:unhideWhenUsed/>
    <w:rsid w:val="007D6E52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7D6E52"/>
  </w:style>
  <w:style w:type="character" w:customStyle="1" w:styleId="Nadpis4Char">
    <w:name w:val="Nadpis 4 Char"/>
    <w:basedOn w:val="Standardnpsmoodstavce"/>
    <w:link w:val="Nadpis4"/>
    <w:rsid w:val="007D6E52"/>
    <w:rPr>
      <w:rFonts w:ascii="Times New Roman" w:eastAsia="Times New Roman" w:hAnsi="Times New Roman" w:cs="Times New Roman"/>
      <w:b/>
      <w:i/>
      <w:iCs/>
      <w:sz w:val="32"/>
      <w:szCs w:val="20"/>
      <w:lang w:eastAsia="cs-CZ"/>
    </w:rPr>
  </w:style>
  <w:style w:type="paragraph" w:customStyle="1" w:styleId="Import16">
    <w:name w:val="Import 16"/>
    <w:basedOn w:val="Normln"/>
    <w:rsid w:val="007D6E52"/>
    <w:pPr>
      <w:widowControl w:val="0"/>
      <w:tabs>
        <w:tab w:val="left" w:pos="864"/>
      </w:tabs>
      <w:autoSpaceDE w:val="0"/>
      <w:autoSpaceDN w:val="0"/>
      <w:adjustRightInd w:val="0"/>
      <w:spacing w:after="0" w:line="240" w:lineRule="auto"/>
      <w:ind w:hanging="144"/>
    </w:pPr>
    <w:rPr>
      <w:rFonts w:ascii="Courier New" w:eastAsia="Times New Roman" w:hAnsi="Courier New" w:cs="Courier New"/>
      <w:sz w:val="24"/>
      <w:szCs w:val="24"/>
    </w:rPr>
  </w:style>
  <w:style w:type="paragraph" w:styleId="Zkladntextodsazen2">
    <w:name w:val="Body Text Indent 2"/>
    <w:basedOn w:val="Normln"/>
    <w:link w:val="Zkladntextodsazen2Char"/>
    <w:semiHidden/>
    <w:unhideWhenUsed/>
    <w:rsid w:val="007D6E5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Zkladntextodsazen2Char">
    <w:name w:val="Základní text odsazený 2 Char"/>
    <w:basedOn w:val="Standardnpsmoodstavce"/>
    <w:link w:val="Zkladntextodsazen2"/>
    <w:semiHidden/>
    <w:rsid w:val="007D6E5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OdstavecSmlouvy">
    <w:name w:val="OdstavecSmlouvy"/>
    <w:basedOn w:val="Normln"/>
    <w:rsid w:val="007D6E52"/>
    <w:pPr>
      <w:keepLines/>
      <w:numPr>
        <w:numId w:val="2"/>
      </w:numPr>
      <w:tabs>
        <w:tab w:val="left" w:pos="426"/>
        <w:tab w:val="left" w:pos="1701"/>
      </w:tabs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Import5">
    <w:name w:val="Import 5"/>
    <w:basedOn w:val="Normln"/>
    <w:rsid w:val="007D6E52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autoSpaceDE w:val="0"/>
      <w:autoSpaceDN w:val="0"/>
      <w:adjustRightInd w:val="0"/>
      <w:spacing w:after="0" w:line="240" w:lineRule="auto"/>
      <w:ind w:hanging="288"/>
    </w:pPr>
    <w:rPr>
      <w:rFonts w:ascii="Courier New" w:eastAsia="Times New Roman" w:hAnsi="Courier New" w:cs="Courier New"/>
      <w:sz w:val="24"/>
      <w:szCs w:val="24"/>
    </w:rPr>
  </w:style>
  <w:style w:type="paragraph" w:customStyle="1" w:styleId="Import3">
    <w:name w:val="Import 3"/>
    <w:basedOn w:val="Normln"/>
    <w:rsid w:val="007D6E52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Import14">
    <w:name w:val="Import 14"/>
    <w:basedOn w:val="Normln"/>
    <w:rsid w:val="007D6E52"/>
    <w:pPr>
      <w:widowControl w:val="0"/>
      <w:tabs>
        <w:tab w:val="left" w:pos="864"/>
      </w:tabs>
      <w:autoSpaceDE w:val="0"/>
      <w:autoSpaceDN w:val="0"/>
      <w:adjustRightInd w:val="0"/>
      <w:spacing w:after="0" w:line="240" w:lineRule="auto"/>
      <w:ind w:hanging="288"/>
    </w:pPr>
    <w:rPr>
      <w:rFonts w:ascii="Courier New" w:eastAsia="Times New Roman" w:hAnsi="Courier New" w:cs="Courier New"/>
      <w:sz w:val="24"/>
      <w:szCs w:val="24"/>
    </w:rPr>
  </w:style>
  <w:style w:type="paragraph" w:customStyle="1" w:styleId="slolnkuSmlouvy">
    <w:name w:val="ČísloČlánkuSmlouvy"/>
    <w:basedOn w:val="Normln"/>
    <w:next w:val="Normln"/>
    <w:rsid w:val="007D6E52"/>
    <w:pPr>
      <w:keepNext/>
      <w:spacing w:before="240"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CC821B-B0EC-47DA-902E-856C47536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2446</Words>
  <Characters>14433</Characters>
  <Application>Microsoft Office Word</Application>
  <DocSecurity>0</DocSecurity>
  <Lines>120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adampave</dc:creator>
  <cp:lastModifiedBy>Jaroslav Bednář</cp:lastModifiedBy>
  <cp:revision>4</cp:revision>
  <cp:lastPrinted>2016-03-14T14:10:00Z</cp:lastPrinted>
  <dcterms:created xsi:type="dcterms:W3CDTF">2017-06-20T09:50:00Z</dcterms:created>
  <dcterms:modified xsi:type="dcterms:W3CDTF">2017-07-26T08:51:00Z</dcterms:modified>
</cp:coreProperties>
</file>