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26" w:lineRule="exact"/>
        <w:ind w:left="506" w:right="1512" w:firstLine="11"/>
      </w:pPr>
      <w:r>
        <w:drawing>
          <wp:anchor simplePos="0" relativeHeight="251658339" behindDoc="0" locked="0" layoutInCell="1" allowOverlap="1">
            <wp:simplePos x="0" y="0"/>
            <wp:positionH relativeFrom="page">
              <wp:posOffset>610616</wp:posOffset>
            </wp:positionH>
            <wp:positionV relativeFrom="line">
              <wp:posOffset>-118429</wp:posOffset>
            </wp:positionV>
            <wp:extent cx="6955028" cy="48259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55028" cy="48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4862829</wp:posOffset>
            </wp:positionH>
            <wp:positionV relativeFrom="line">
              <wp:posOffset>15871</wp:posOffset>
            </wp:positionV>
            <wp:extent cx="2023773" cy="333734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23773" cy="3337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9" baseline="0" dirty="0">
          <w:jc w:val="left"/>
          <w:rFonts w:ascii="Arial" w:hAnsi="Arial" w:cs="Arial"/>
          <w:b/>
          <w:bCs/>
          <w:color w:val="000000"/>
          <w:spacing w:val="-17"/>
          <w:sz w:val="29"/>
          <w:szCs w:val="29"/>
        </w:rPr>
        <w:t>OBJEDNÁVKA </w:t>
      </w:r>
      <w:r>
        <w:rPr lang="cs-CZ" sz="29" baseline="0" dirty="0">
          <w:jc w:val="left"/>
          <w:rFonts w:ascii="Arial" w:hAnsi="Arial" w:cs="Arial"/>
          <w:b/>
          <w:bCs/>
          <w:color w:val="000000"/>
          <w:spacing w:val="-6"/>
          <w:sz w:val="29"/>
          <w:szCs w:val="29"/>
        </w:rPr>
        <w:t>č</w:t>
      </w:r>
      <w:r>
        <w:rPr lang="cs-CZ" sz="29" baseline="0" dirty="0">
          <w:jc w:val="left"/>
          <w:rFonts w:ascii="Arial" w:hAnsi="Arial" w:cs="Arial"/>
          <w:b/>
          <w:bCs/>
          <w:color w:val="000000"/>
          <w:spacing w:val="-4"/>
          <w:sz w:val="29"/>
          <w:szCs w:val="29"/>
        </w:rPr>
        <w:t>. NJH-SKLAD-25-9</w:t>
      </w:r>
      <w:r>
        <w:rPr>
          <w:rFonts w:ascii="Times New Roman" w:hAnsi="Times New Roman" w:cs="Times New Roman"/>
          <w:sz w:val="29"/>
          <w:szCs w:val="29"/>
        </w:rPr>
        <w:t>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ze dne 22. 4. 2025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58" w:lineRule="exact"/>
        <w:ind w:left="506" w:right="0" w:firstLine="0"/>
      </w:pPr>
      <w:r>
        <w:drawing>
          <wp:anchor simplePos="0" relativeHeight="251658339" behindDoc="0" locked="0" layoutInCell="1" allowOverlap="1">
            <wp:simplePos x="0" y="0"/>
            <wp:positionH relativeFrom="page">
              <wp:posOffset>610616</wp:posOffset>
            </wp:positionH>
            <wp:positionV relativeFrom="line">
              <wp:posOffset>70278</wp:posOffset>
            </wp:positionV>
            <wp:extent cx="6955028" cy="48259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55028" cy="482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616712</wp:posOffset>
            </wp:positionH>
            <wp:positionV relativeFrom="line">
              <wp:posOffset>164766</wp:posOffset>
            </wp:positionV>
            <wp:extent cx="6948932" cy="205231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48932" cy="205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7"/>
          <w:sz w:val="22"/>
          <w:szCs w:val="22"/>
        </w:rPr>
        <w:t>OBJEDNATEL: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58" w:lineRule="exact"/>
        <w:ind w:left="506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pacing w:val="-8"/>
          <w:sz w:val="22"/>
          <w:szCs w:val="22"/>
        </w:rPr>
        <w:t>NEMOCNICE JIND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8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6"/>
          <w:sz w:val="22"/>
          <w:szCs w:val="22"/>
        </w:rPr>
        <w:t>ICH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8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3"/>
          <w:sz w:val="22"/>
          <w:szCs w:val="22"/>
        </w:rPr>
        <w:t>V HRADEC,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7"/>
          <w:sz w:val="22"/>
          <w:szCs w:val="22"/>
        </w:rPr>
        <w:t>a.s.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35" w:lineRule="exact"/>
        <w:ind w:left="5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Sídlo: Jind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ich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v Hradec, U Nemocnice 380/III, PS</w:t>
      </w:r>
      <w:r>
        <w:rPr lang="cs-CZ" sz="20" baseline="0" dirty="0">
          <w:jc w:val="left"/>
          <w:rFonts w:ascii="Arial" w:hAnsi="Arial" w:cs="Arial"/>
          <w:color w:val="000000"/>
          <w:spacing w:val="-23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 37738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35" w:lineRule="exact"/>
        <w:ind w:left="5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-23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O: 2609515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7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DI</w:t>
      </w:r>
      <w:r>
        <w:rPr lang="cs-CZ" sz="20" baseline="0" dirty="0">
          <w:jc w:val="left"/>
          <w:rFonts w:ascii="Arial" w:hAnsi="Arial" w:cs="Arial"/>
          <w:color w:val="000000"/>
          <w:spacing w:val="-23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: </w:t>
      </w:r>
      <w:r>
        <w:rPr lang="cs-CZ" sz="20" baseline="0" dirty="0">
          <w:jc w:val="left"/>
          <w:rFonts w:ascii="Arial" w:hAnsi="Arial" w:cs="Arial"/>
          <w:color w:val="000000"/>
          <w:spacing w:val="-24"/>
          <w:sz w:val="20"/>
          <w:szCs w:val="20"/>
        </w:rPr>
        <w:t>C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35" w:lineRule="exact"/>
        <w:ind w:left="5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Zastoupená MUDr. Vítem Lorencem, MBA,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edsedou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edstavenstva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502" w:right="1512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Zapsaná v obch. rejst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íku vedeném u Krajského soudu v </w:t>
      </w:r>
      <w:r>
        <w:rPr lang="cs-CZ" sz="20" baseline="0" dirty="0">
          <w:jc w:val="left"/>
          <w:rFonts w:ascii="Arial" w:hAnsi="Arial" w:cs="Arial"/>
          <w:color w:val="000000"/>
          <w:spacing w:val="-23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. Bud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jovi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c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ích v oddílu B, vložce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íslo 1464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Bankovní spojení: </w:t>
      </w:r>
      <w:r>
        <w:rPr lang="cs-CZ" sz="20" baseline="0" dirty="0">
          <w:jc w:val="left"/>
          <w:rFonts w:ascii="Arial" w:hAnsi="Arial" w:cs="Arial"/>
          <w:color w:val="000000"/>
          <w:spacing w:val="-23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eskoslovenská obchodní banka, a. s.,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íslo 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tu 291141478/0300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504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pacing w:val="-1"/>
          <w:sz w:val="20"/>
          <w:szCs w:val="20"/>
        </w:rPr>
        <w:t>Kontaktní osoba: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002" w:tblpY="-259"/>
        <w:tblOverlap w:val="never"/>
        "
        <w:tblW w:w="4306" w:type="dxa"/>
        <w:tblLook w:val="04A0" w:firstRow="1" w:lastRow="0" w:firstColumn="1" w:lastColumn="0" w:noHBand="0" w:noVBand="1"/>
      </w:tblPr>
      <w:tblGrid>
        <w:gridCol w:w="2616"/>
        <w:gridCol w:w="1709"/>
      </w:tblGrid>
      <w:tr>
        <w:trPr>
          <w:trHeight w:hRule="exact" w:val="275"/>
        </w:trPr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  <w:tr>
        <w:trPr>
          <w:trHeight w:hRule="exact" w:val="280"/>
        </w:trPr>
        <w:tc>
          <w:tcPr>
            <w:tcW w:w="4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139" w:after="0" w:line="258" w:lineRule="exact"/>
        <w:ind w:left="507" w:right="0" w:firstLine="0"/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616712</wp:posOffset>
            </wp:positionH>
            <wp:positionV relativeFrom="line">
              <wp:posOffset>75230</wp:posOffset>
            </wp:positionV>
            <wp:extent cx="6948932" cy="205232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48932" cy="205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17"/>
          <w:sz w:val="22"/>
          <w:szCs w:val="22"/>
        </w:rPr>
        <w:t>DODAVATEL: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58" w:lineRule="exact"/>
        <w:ind w:left="507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pacing w:val="-12"/>
          <w:sz w:val="22"/>
          <w:szCs w:val="22"/>
        </w:rPr>
        <w:t>KURÝR JM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23"/>
          <w:sz w:val="22"/>
          <w:szCs w:val="22"/>
        </w:rPr>
        <w:t>P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9"/>
          <w:sz w:val="22"/>
          <w:szCs w:val="22"/>
        </w:rPr>
        <w:t> s.r.o.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6" w:lineRule="exact"/>
        <w:ind w:left="502" w:right="-38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Sídlo: Šárovcova 880, 503 46 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ebechovice pod Orebem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-23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O: 03701506, DI</w:t>
      </w:r>
      <w:r>
        <w:rPr lang="cs-CZ" sz="20" baseline="0" dirty="0">
          <w:jc w:val="left"/>
          <w:rFonts w:ascii="Arial" w:hAnsi="Arial" w:cs="Arial"/>
          <w:color w:val="000000"/>
          <w:spacing w:val="-23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13"/>
          <w:sz w:val="20"/>
          <w:szCs w:val="20"/>
        </w:rPr>
        <w:t>: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CZ03701506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58" w:lineRule="exact"/>
        <w:ind w:left="507" w:right="0" w:firstLine="0"/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616712</wp:posOffset>
            </wp:positionH>
            <wp:positionV relativeFrom="line">
              <wp:posOffset>164766</wp:posOffset>
            </wp:positionV>
            <wp:extent cx="6948932" cy="205232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48932" cy="2052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2"/>
          <w:sz w:val="22"/>
          <w:szCs w:val="22"/>
        </w:rPr>
        <w:t>Název objednávky: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58" w:lineRule="exact"/>
        <w:ind w:left="507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pacing w:val="-10"/>
          <w:sz w:val="22"/>
          <w:szCs w:val="22"/>
        </w:rPr>
        <w:t>Od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5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3"/>
          <w:sz w:val="22"/>
          <w:szCs w:val="22"/>
        </w:rPr>
        <w:t>vy pro zdravot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4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b/>
          <w:bCs/>
          <w:color w:val="000000"/>
          <w:spacing w:val="-2"/>
          <w:sz w:val="22"/>
          <w:szCs w:val="22"/>
        </w:rPr>
        <w:t>ický personál.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35" w:lineRule="exact"/>
        <w:ind w:left="504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pacing w:val="-2"/>
          <w:sz w:val="20"/>
          <w:szCs w:val="20"/>
        </w:rPr>
        <w:t>Spe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8"/>
          <w:sz w:val="20"/>
          <w:szCs w:val="20"/>
        </w:rPr>
        <w:t>c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ifika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8"/>
          <w:sz w:val="20"/>
          <w:szCs w:val="20"/>
        </w:rPr>
        <w:t>c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 zboží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4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ebo 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7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lužeb: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35" w:lineRule="exact"/>
        <w:ind w:left="5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Od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vy pro zdravotnický personál.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35" w:lineRule="exact"/>
        <w:ind w:left="504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Místo a termín dodání: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502" w:right="-3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Sídlo objednatele, dodání dle harmonogramu, který bude stanoven mezi Objednatelem a Dodavatelem po uve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ejn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objednávky v Registru smluv, dodání nejpozd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 však do 30. 6. 2025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35" w:lineRule="exact"/>
        <w:ind w:left="504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Cena: 83 959,34 K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6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 bez DPH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0" w:after="0" w:line="171" w:lineRule="exact"/>
        <w:ind w:left="495" w:right="0" w:firstLine="0"/>
      </w:pPr>
      <w:r/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V p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ípad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c</w:t>
      </w:r>
      <w:r>
        <w:rPr lang="cs-CZ" sz="14" baseline="0" dirty="0">
          <w:jc w:val="left"/>
          <w:rFonts w:ascii="Arial" w:hAnsi="Arial" w:cs="Arial"/>
          <w:color w:val="000000"/>
          <w:spacing w:val="-6"/>
          <w:sz w:val="14"/>
          <w:szCs w:val="14"/>
        </w:rPr>
        <w:t>e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ny pln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ní</w:t>
      </w:r>
      <w:r>
        <w:rPr lang="cs-CZ" sz="14" baseline="0" dirty="0">
          <w:jc w:val="left"/>
          <w:rFonts w:ascii="Arial" w:hAnsi="Arial" w:cs="Arial"/>
          <w:color w:val="000000"/>
          <w:spacing w:val="-8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nad 50</w:t>
      </w:r>
      <w:r>
        <w:rPr lang="cs-CZ" sz="14" baseline="0" dirty="0">
          <w:jc w:val="left"/>
          <w:rFonts w:ascii="Arial" w:hAnsi="Arial" w:cs="Arial"/>
          <w:color w:val="000000"/>
          <w:spacing w:val="-8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tis. K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 b</w:t>
      </w:r>
      <w:r>
        <w:rPr lang="cs-CZ" sz="14" baseline="0" dirty="0">
          <w:jc w:val="left"/>
          <w:rFonts w:ascii="Arial" w:hAnsi="Arial" w:cs="Arial"/>
          <w:color w:val="000000"/>
          <w:spacing w:val="-6"/>
          <w:sz w:val="14"/>
          <w:szCs w:val="14"/>
        </w:rPr>
        <w:t>e</w:t>
      </w:r>
      <w:r>
        <w:rPr lang="cs-CZ" sz="14" baseline="0" dirty="0">
          <w:jc w:val="left"/>
          <w:rFonts w:ascii="Arial" w:hAnsi="Arial" w:cs="Arial"/>
          <w:color w:val="000000"/>
          <w:spacing w:val="-5"/>
          <w:sz w:val="14"/>
          <w:szCs w:val="14"/>
        </w:rPr>
        <w:t>z DPH</w:t>
      </w:r>
      <w:r>
        <w:rPr lang="cs-CZ" sz="14" baseline="0" dirty="0">
          <w:jc w:val="left"/>
          <w:rFonts w:ascii="Arial" w:hAnsi="Arial" w:cs="Arial"/>
          <w:color w:val="000000"/>
          <w:spacing w:val="-7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bude</w:t>
      </w:r>
      <w:r>
        <w:rPr lang="cs-CZ" sz="14" baseline="0" dirty="0">
          <w:jc w:val="left"/>
          <w:rFonts w:ascii="Arial" w:hAnsi="Arial" w:cs="Arial"/>
          <w:color w:val="000000"/>
          <w:spacing w:val="-7"/>
          <w:sz w:val="14"/>
          <w:szCs w:val="14"/>
        </w:rPr>
        <w:t> 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obj</w:t>
      </w:r>
      <w:r>
        <w:rPr lang="cs-CZ" sz="14" baseline="0" dirty="0">
          <w:jc w:val="left"/>
          <w:rFonts w:ascii="Arial" w:hAnsi="Arial" w:cs="Arial"/>
          <w:color w:val="000000"/>
          <w:spacing w:val="-6"/>
          <w:sz w:val="14"/>
          <w:szCs w:val="14"/>
        </w:rPr>
        <w:t>e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dnávka uve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ř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ejn</w:t>
      </w:r>
      <w:r>
        <w:rPr lang="cs-CZ" sz="14" baseline="0" dirty="0">
          <w:jc w:val="left"/>
          <w:rFonts w:ascii="Arial" w:hAnsi="Arial" w:cs="Arial"/>
          <w:color w:val="000000"/>
          <w:spacing w:val="-4"/>
          <w:sz w:val="14"/>
          <w:szCs w:val="14"/>
        </w:rPr>
        <w:t>ě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na v </w:t>
      </w:r>
      <w:r>
        <w:rPr lang="cs-CZ" sz="14" baseline="0" dirty="0">
          <w:jc w:val="left"/>
          <w:rFonts w:ascii="Arial" w:hAnsi="Arial" w:cs="Arial"/>
          <w:color w:val="000000"/>
          <w:spacing w:val="-15"/>
          <w:sz w:val="14"/>
          <w:szCs w:val="14"/>
        </w:rPr>
        <w:t>R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eg</w:t>
      </w:r>
      <w:r>
        <w:rPr lang="cs-CZ" sz="14" baseline="0" dirty="0">
          <w:jc w:val="left"/>
          <w:rFonts w:ascii="Arial" w:hAnsi="Arial" w:cs="Arial"/>
          <w:color w:val="000000"/>
          <w:spacing w:val="-3"/>
          <w:sz w:val="14"/>
          <w:szCs w:val="14"/>
        </w:rPr>
        <w:t>i</w:t>
      </w:r>
      <w:r>
        <w:rPr lang="cs-CZ" sz="14" baseline="0" dirty="0">
          <w:jc w:val="left"/>
          <w:rFonts w:ascii="Arial" w:hAnsi="Arial" w:cs="Arial"/>
          <w:color w:val="000000"/>
          <w:sz w:val="14"/>
          <w:szCs w:val="14"/>
        </w:rPr>
        <w:t>stru smluv.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504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Za objednatele: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5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22"/>
          <w:sz w:val="20"/>
          <w:szCs w:val="20"/>
        </w:rPr>
        <w:t>….............................................</w:t>
      </w:r>
      <w:r>
        <w:rPr lang="cs-CZ" sz="20" baseline="0" dirty="0">
          <w:jc w:val="left"/>
          <w:rFonts w:ascii="Arial" w:hAnsi="Arial" w:cs="Arial"/>
          <w:color w:val="000000"/>
          <w:spacing w:val="-23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....................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500" w:right="500" w:bottom="400" w:left="500" w:header="708" w:footer="708" w:gutter="0"/>
          <w:docGrid w:linePitch="360"/>
        </w:sectPr>
        <w:spacing w:before="20" w:after="0" w:line="235" w:lineRule="exact"/>
        <w:ind w:left="50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MUDr. Vít Lorenc, MBA,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edseda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edstavenstva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2025-04-23T06:17:15Z</dcterms:created>
  <dcterms:modified xsi:type="dcterms:W3CDTF">2025-04-23T06:17:15Z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