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0CBF" w14:textId="77777777" w:rsidR="00AB3EB5" w:rsidRDefault="00BE5B32">
      <w:pPr>
        <w:spacing w:before="91"/>
        <w:ind w:right="867"/>
        <w:jc w:val="center"/>
        <w:rPr>
          <w:b/>
          <w:sz w:val="32"/>
        </w:rPr>
      </w:pPr>
      <w:bookmarkStart w:id="0" w:name="ComSource_s.r.o."/>
      <w:bookmarkStart w:id="1" w:name="Jednatel"/>
      <w:bookmarkStart w:id="2" w:name="Michal_Štusák"/>
      <w:bookmarkStart w:id="3" w:name="Jaroslav_Cihelka"/>
      <w:bookmarkEnd w:id="0"/>
      <w:bookmarkEnd w:id="1"/>
      <w:bookmarkEnd w:id="2"/>
      <w:bookmarkEnd w:id="3"/>
      <w:r>
        <w:rPr>
          <w:b/>
          <w:color w:val="585858"/>
          <w:sz w:val="32"/>
        </w:rPr>
        <w:t>Kupní</w:t>
      </w:r>
      <w:r>
        <w:rPr>
          <w:b/>
          <w:color w:val="585858"/>
          <w:spacing w:val="-12"/>
          <w:sz w:val="32"/>
        </w:rPr>
        <w:t xml:space="preserve"> </w:t>
      </w:r>
      <w:r>
        <w:rPr>
          <w:b/>
          <w:color w:val="585858"/>
          <w:sz w:val="32"/>
        </w:rPr>
        <w:t>smlouva</w:t>
      </w:r>
      <w:r>
        <w:rPr>
          <w:b/>
          <w:color w:val="585858"/>
          <w:spacing w:val="-8"/>
          <w:sz w:val="32"/>
        </w:rPr>
        <w:t xml:space="preserve"> </w:t>
      </w:r>
      <w:r>
        <w:rPr>
          <w:b/>
          <w:color w:val="585858"/>
          <w:sz w:val="32"/>
        </w:rPr>
        <w:t>na</w:t>
      </w:r>
      <w:r>
        <w:rPr>
          <w:b/>
          <w:color w:val="585858"/>
          <w:spacing w:val="-11"/>
          <w:sz w:val="32"/>
        </w:rPr>
        <w:t xml:space="preserve"> </w:t>
      </w:r>
      <w:r>
        <w:rPr>
          <w:b/>
          <w:color w:val="585858"/>
          <w:sz w:val="32"/>
        </w:rPr>
        <w:t>dodávku</w:t>
      </w:r>
      <w:r>
        <w:rPr>
          <w:b/>
          <w:color w:val="585858"/>
          <w:spacing w:val="-11"/>
          <w:sz w:val="32"/>
        </w:rPr>
        <w:t xml:space="preserve"> </w:t>
      </w:r>
      <w:r>
        <w:rPr>
          <w:b/>
          <w:color w:val="585858"/>
          <w:spacing w:val="-2"/>
          <w:sz w:val="32"/>
        </w:rPr>
        <w:t>technologie</w:t>
      </w:r>
    </w:p>
    <w:p w14:paraId="14EAE3FD" w14:textId="77777777" w:rsidR="00AB3EB5" w:rsidRDefault="00BE5B32">
      <w:pPr>
        <w:pStyle w:val="Zkladntext"/>
        <w:spacing w:before="110"/>
        <w:ind w:right="862"/>
        <w:jc w:val="center"/>
      </w:pPr>
      <w:r>
        <w:rPr>
          <w:color w:val="585858"/>
        </w:rPr>
        <w:t>Číslo</w:t>
      </w:r>
      <w:r>
        <w:rPr>
          <w:color w:val="585858"/>
          <w:spacing w:val="-7"/>
        </w:rPr>
        <w:t xml:space="preserve"> </w:t>
      </w:r>
      <w:r>
        <w:rPr>
          <w:color w:val="585858"/>
        </w:rPr>
        <w:t>2025/069</w:t>
      </w:r>
      <w:r>
        <w:rPr>
          <w:color w:val="585858"/>
          <w:spacing w:val="-5"/>
        </w:rPr>
        <w:t xml:space="preserve"> </w:t>
      </w:r>
      <w:r>
        <w:rPr>
          <w:color w:val="585858"/>
          <w:spacing w:val="-4"/>
        </w:rPr>
        <w:t>NAKIT</w:t>
      </w:r>
    </w:p>
    <w:p w14:paraId="12392A45" w14:textId="77777777" w:rsidR="00AB3EB5" w:rsidRDefault="00AB3EB5">
      <w:pPr>
        <w:pStyle w:val="Zkladntext"/>
      </w:pPr>
    </w:p>
    <w:p w14:paraId="361745E0" w14:textId="77777777" w:rsidR="00AB3EB5" w:rsidRDefault="00AB3EB5">
      <w:pPr>
        <w:pStyle w:val="Zkladntext"/>
        <w:spacing w:before="169"/>
      </w:pPr>
    </w:p>
    <w:p w14:paraId="35E06DAE" w14:textId="77777777" w:rsidR="00AB3EB5" w:rsidRDefault="00BE5B32">
      <w:pPr>
        <w:pStyle w:val="Nadpis4"/>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7"/>
        </w:rPr>
        <w:t xml:space="preserve"> </w:t>
      </w:r>
      <w:r>
        <w:rPr>
          <w:color w:val="585858"/>
        </w:rPr>
        <w:t>informační</w:t>
      </w:r>
      <w:r>
        <w:rPr>
          <w:color w:val="585858"/>
          <w:spacing w:val="-7"/>
        </w:rPr>
        <w:t xml:space="preserve"> </w:t>
      </w:r>
      <w:r>
        <w:rPr>
          <w:color w:val="585858"/>
        </w:rPr>
        <w:t>technologie,</w:t>
      </w:r>
      <w:r>
        <w:rPr>
          <w:color w:val="585858"/>
          <w:spacing w:val="-6"/>
        </w:rPr>
        <w:t xml:space="preserve"> </w:t>
      </w:r>
      <w:r>
        <w:rPr>
          <w:color w:val="585858"/>
        </w:rPr>
        <w:t>s.</w:t>
      </w:r>
      <w:r>
        <w:rPr>
          <w:color w:val="585858"/>
          <w:spacing w:val="-6"/>
        </w:rPr>
        <w:t xml:space="preserve"> </w:t>
      </w:r>
      <w:r>
        <w:rPr>
          <w:color w:val="585858"/>
          <w:spacing w:val="-5"/>
        </w:rPr>
        <w:t>p.</w:t>
      </w:r>
    </w:p>
    <w:p w14:paraId="7DDC74BD" w14:textId="77777777" w:rsidR="00AB3EB5" w:rsidRDefault="00BE5B32">
      <w:pPr>
        <w:pStyle w:val="Zkladntext"/>
        <w:tabs>
          <w:tab w:val="left" w:pos="3232"/>
        </w:tabs>
        <w:spacing w:before="247"/>
        <w:ind w:left="112"/>
      </w:pPr>
      <w:r>
        <w:rPr>
          <w:color w:val="585858"/>
        </w:rPr>
        <w:t>se</w:t>
      </w:r>
      <w:r>
        <w:rPr>
          <w:color w:val="585858"/>
          <w:spacing w:val="-2"/>
        </w:rPr>
        <w:t xml:space="preserve"> sídlem</w:t>
      </w:r>
      <w:r>
        <w:rPr>
          <w:color w:val="585858"/>
        </w:rPr>
        <w:tab/>
        <w:t>Kodaňská</w:t>
      </w:r>
      <w:r>
        <w:rPr>
          <w:color w:val="585858"/>
          <w:spacing w:val="-7"/>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4"/>
        </w:rPr>
        <w:t xml:space="preserve"> </w:t>
      </w:r>
      <w:r>
        <w:rPr>
          <w:color w:val="585858"/>
          <w:spacing w:val="-5"/>
        </w:rPr>
        <w:t>10</w:t>
      </w:r>
    </w:p>
    <w:p w14:paraId="0D777046" w14:textId="77777777" w:rsidR="00AB3EB5" w:rsidRDefault="00BE5B32">
      <w:pPr>
        <w:pStyle w:val="Zkladntext"/>
        <w:tabs>
          <w:tab w:val="left" w:pos="3232"/>
        </w:tabs>
        <w:spacing w:before="246"/>
        <w:ind w:left="112"/>
      </w:pPr>
      <w:r>
        <w:rPr>
          <w:color w:val="585858"/>
          <w:spacing w:val="-4"/>
        </w:rPr>
        <w:t>IČO:</w:t>
      </w:r>
      <w:r>
        <w:rPr>
          <w:rFonts w:ascii="Times New Roman" w:hAnsi="Times New Roman"/>
          <w:color w:val="585858"/>
        </w:rPr>
        <w:tab/>
      </w:r>
      <w:r>
        <w:rPr>
          <w:color w:val="585858"/>
          <w:spacing w:val="-2"/>
        </w:rPr>
        <w:t>04767543</w:t>
      </w:r>
    </w:p>
    <w:p w14:paraId="3A1AD96A" w14:textId="77777777" w:rsidR="00AB3EB5" w:rsidRDefault="00BE5B32">
      <w:pPr>
        <w:pStyle w:val="Zkladntext"/>
        <w:tabs>
          <w:tab w:val="left" w:pos="3213"/>
        </w:tabs>
        <w:spacing w:before="246"/>
        <w:ind w:left="112"/>
      </w:pPr>
      <w:r>
        <w:rPr>
          <w:color w:val="585858"/>
          <w:spacing w:val="-4"/>
        </w:rPr>
        <w:t>DIČ:</w:t>
      </w:r>
      <w:r>
        <w:rPr>
          <w:color w:val="585858"/>
        </w:rPr>
        <w:tab/>
      </w:r>
      <w:r>
        <w:rPr>
          <w:color w:val="585858"/>
          <w:spacing w:val="-2"/>
        </w:rPr>
        <w:t>CZ04767543</w:t>
      </w:r>
    </w:p>
    <w:p w14:paraId="331382E3" w14:textId="793A06AA" w:rsidR="00AB3EB5" w:rsidRDefault="00BE5B32">
      <w:pPr>
        <w:pStyle w:val="Zkladntext"/>
        <w:tabs>
          <w:tab w:val="left" w:pos="3232"/>
        </w:tabs>
        <w:spacing w:before="246"/>
        <w:ind w:left="117"/>
      </w:pPr>
      <w:r>
        <w:rPr>
          <w:color w:val="585858"/>
          <w:spacing w:val="-2"/>
        </w:rPr>
        <w:t>zastoupen:</w:t>
      </w:r>
      <w:r>
        <w:rPr>
          <w:color w:val="585858"/>
        </w:rPr>
        <w:tab/>
      </w:r>
      <w:proofErr w:type="spellStart"/>
      <w:r w:rsidR="002A1C88">
        <w:rPr>
          <w:color w:val="585858"/>
        </w:rPr>
        <w:t>xxx</w:t>
      </w:r>
      <w:proofErr w:type="spellEnd"/>
    </w:p>
    <w:p w14:paraId="0E910DF8" w14:textId="2BCCAAC8" w:rsidR="00AB3EB5" w:rsidRDefault="00BE5B32" w:rsidP="002A1C88">
      <w:pPr>
        <w:pStyle w:val="Zkladntext"/>
        <w:tabs>
          <w:tab w:val="left" w:pos="3232"/>
        </w:tabs>
        <w:spacing w:before="127" w:line="475" w:lineRule="auto"/>
        <w:ind w:left="112" w:right="1289"/>
      </w:pPr>
      <w:r>
        <w:rPr>
          <w:color w:val="585858"/>
        </w:rPr>
        <w:t>zapsán v obchodním rejstříku</w:t>
      </w:r>
      <w:r>
        <w:rPr>
          <w:color w:val="585858"/>
        </w:rPr>
        <w:tab/>
        <w:t>vedeném Městským soudem v Praze oddíl A vložka 77322 bankovní spojení</w:t>
      </w:r>
      <w:r>
        <w:rPr>
          <w:color w:val="585858"/>
        </w:rPr>
        <w:tab/>
      </w:r>
      <w:proofErr w:type="spellStart"/>
      <w:r w:rsidR="002A1C88">
        <w:rPr>
          <w:color w:val="585858"/>
        </w:rPr>
        <w:t>xxx</w:t>
      </w:r>
      <w:proofErr w:type="spellEnd"/>
    </w:p>
    <w:p w14:paraId="6DD18BDA" w14:textId="504ADADE" w:rsidR="00AB3EB5" w:rsidRDefault="00BE5B32">
      <w:pPr>
        <w:pStyle w:val="Zkladntext"/>
        <w:spacing w:line="250" w:lineRule="exact"/>
        <w:ind w:left="3232"/>
      </w:pPr>
      <w:proofErr w:type="spellStart"/>
      <w:r>
        <w:rPr>
          <w:color w:val="585858"/>
        </w:rPr>
        <w:t>č.ú</w:t>
      </w:r>
      <w:proofErr w:type="spellEnd"/>
      <w:r>
        <w:rPr>
          <w:color w:val="585858"/>
        </w:rPr>
        <w:t>.</w:t>
      </w:r>
      <w:r>
        <w:rPr>
          <w:color w:val="585858"/>
          <w:spacing w:val="-1"/>
        </w:rPr>
        <w:t xml:space="preserve"> </w:t>
      </w:r>
      <w:proofErr w:type="spellStart"/>
      <w:r w:rsidR="002A1C88">
        <w:rPr>
          <w:color w:val="585858"/>
          <w:spacing w:val="-2"/>
        </w:rPr>
        <w:t>xxx</w:t>
      </w:r>
      <w:proofErr w:type="spellEnd"/>
    </w:p>
    <w:p w14:paraId="1AEF2335" w14:textId="77777777" w:rsidR="00AB3EB5" w:rsidRDefault="00BE5B32">
      <w:pPr>
        <w:spacing w:before="246"/>
        <w:ind w:left="112"/>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Objednatel</w:t>
      </w:r>
      <w:r>
        <w:rPr>
          <w:color w:val="585858"/>
          <w:spacing w:val="-2"/>
        </w:rPr>
        <w:t>“)</w:t>
      </w:r>
    </w:p>
    <w:p w14:paraId="63266937" w14:textId="77777777" w:rsidR="00AB3EB5" w:rsidRDefault="00AB3EB5">
      <w:pPr>
        <w:pStyle w:val="Zkladntext"/>
      </w:pPr>
    </w:p>
    <w:p w14:paraId="539F4F53" w14:textId="77777777" w:rsidR="00AB3EB5" w:rsidRDefault="00AB3EB5">
      <w:pPr>
        <w:pStyle w:val="Zkladntext"/>
        <w:spacing w:before="62"/>
      </w:pPr>
    </w:p>
    <w:p w14:paraId="21B31605" w14:textId="77777777" w:rsidR="00AB3EB5" w:rsidRDefault="00BE5B32">
      <w:pPr>
        <w:pStyle w:val="Zkladntext"/>
        <w:ind w:left="112"/>
      </w:pPr>
      <w:r>
        <w:rPr>
          <w:color w:val="585858"/>
          <w:spacing w:val="-10"/>
        </w:rPr>
        <w:t>a</w:t>
      </w:r>
    </w:p>
    <w:p w14:paraId="6E6082BF" w14:textId="77777777" w:rsidR="00AB3EB5" w:rsidRDefault="00AB3EB5">
      <w:pPr>
        <w:pStyle w:val="Zkladntext"/>
        <w:spacing w:before="158"/>
      </w:pPr>
    </w:p>
    <w:p w14:paraId="0784DDCA" w14:textId="77777777" w:rsidR="00AB3EB5" w:rsidRDefault="00BE5B32">
      <w:pPr>
        <w:pStyle w:val="Nadpis4"/>
      </w:pPr>
      <w:proofErr w:type="spellStart"/>
      <w:r>
        <w:rPr>
          <w:color w:val="585858"/>
        </w:rPr>
        <w:t>ComSource</w:t>
      </w:r>
      <w:proofErr w:type="spellEnd"/>
      <w:r>
        <w:rPr>
          <w:color w:val="585858"/>
          <w:spacing w:val="-7"/>
        </w:rPr>
        <w:t xml:space="preserve"> </w:t>
      </w:r>
      <w:r>
        <w:rPr>
          <w:color w:val="585858"/>
          <w:spacing w:val="-2"/>
        </w:rPr>
        <w:t>s.r.o.</w:t>
      </w:r>
    </w:p>
    <w:p w14:paraId="0F3D405D" w14:textId="77777777" w:rsidR="00AB3EB5" w:rsidRDefault="00BE5B32">
      <w:pPr>
        <w:pStyle w:val="Zkladntext"/>
        <w:tabs>
          <w:tab w:val="left" w:pos="3259"/>
        </w:tabs>
        <w:spacing w:before="247"/>
        <w:ind w:left="112"/>
      </w:pPr>
      <w:r>
        <w:rPr>
          <w:color w:val="585858"/>
        </w:rPr>
        <w:t>se</w:t>
      </w:r>
      <w:r>
        <w:rPr>
          <w:color w:val="585858"/>
          <w:spacing w:val="-2"/>
        </w:rPr>
        <w:t xml:space="preserve"> sídlem</w:t>
      </w:r>
      <w:r>
        <w:rPr>
          <w:color w:val="585858"/>
        </w:rPr>
        <w:tab/>
        <w:t>Nad</w:t>
      </w:r>
      <w:r>
        <w:rPr>
          <w:color w:val="585858"/>
          <w:spacing w:val="-9"/>
        </w:rPr>
        <w:t xml:space="preserve"> </w:t>
      </w:r>
      <w:proofErr w:type="spellStart"/>
      <w:r>
        <w:rPr>
          <w:color w:val="585858"/>
        </w:rPr>
        <w:t>Vršovskou</w:t>
      </w:r>
      <w:proofErr w:type="spellEnd"/>
      <w:r>
        <w:rPr>
          <w:color w:val="585858"/>
          <w:spacing w:val="-3"/>
        </w:rPr>
        <w:t xml:space="preserve"> </w:t>
      </w:r>
      <w:r>
        <w:rPr>
          <w:color w:val="585858"/>
        </w:rPr>
        <w:t>horou</w:t>
      </w:r>
      <w:r>
        <w:rPr>
          <w:color w:val="585858"/>
          <w:spacing w:val="-5"/>
        </w:rPr>
        <w:t xml:space="preserve"> </w:t>
      </w:r>
      <w:r>
        <w:rPr>
          <w:color w:val="585858"/>
        </w:rPr>
        <w:t>1423/10,</w:t>
      </w:r>
      <w:r>
        <w:rPr>
          <w:color w:val="585858"/>
          <w:spacing w:val="-5"/>
        </w:rPr>
        <w:t xml:space="preserve"> </w:t>
      </w:r>
      <w:r>
        <w:rPr>
          <w:color w:val="585858"/>
        </w:rPr>
        <w:t>Michle,</w:t>
      </w:r>
      <w:r>
        <w:rPr>
          <w:color w:val="585858"/>
          <w:spacing w:val="-5"/>
        </w:rPr>
        <w:t xml:space="preserve"> </w:t>
      </w:r>
      <w:r>
        <w:rPr>
          <w:color w:val="585858"/>
        </w:rPr>
        <w:t>101</w:t>
      </w:r>
      <w:r>
        <w:rPr>
          <w:color w:val="585858"/>
          <w:spacing w:val="-5"/>
        </w:rPr>
        <w:t xml:space="preserve"> </w:t>
      </w:r>
      <w:r>
        <w:rPr>
          <w:color w:val="585858"/>
        </w:rPr>
        <w:t>00</w:t>
      </w:r>
      <w:r>
        <w:rPr>
          <w:color w:val="585858"/>
          <w:spacing w:val="-4"/>
        </w:rPr>
        <w:t xml:space="preserve"> </w:t>
      </w:r>
      <w:r>
        <w:rPr>
          <w:color w:val="585858"/>
        </w:rPr>
        <w:t>Praha</w:t>
      </w:r>
      <w:r>
        <w:rPr>
          <w:color w:val="585858"/>
          <w:spacing w:val="-6"/>
        </w:rPr>
        <w:t xml:space="preserve"> </w:t>
      </w:r>
      <w:r>
        <w:rPr>
          <w:color w:val="585858"/>
          <w:spacing w:val="-5"/>
        </w:rPr>
        <w:t>10</w:t>
      </w:r>
    </w:p>
    <w:p w14:paraId="3BDAE92E" w14:textId="77777777" w:rsidR="00AB3EB5" w:rsidRDefault="00BE5B32">
      <w:pPr>
        <w:pStyle w:val="Zkladntext"/>
        <w:tabs>
          <w:tab w:val="left" w:pos="3256"/>
        </w:tabs>
        <w:spacing w:before="246"/>
        <w:ind w:left="113"/>
      </w:pPr>
      <w:r>
        <w:rPr>
          <w:color w:val="585858"/>
          <w:spacing w:val="-4"/>
        </w:rPr>
        <w:t>IČO:</w:t>
      </w:r>
      <w:r>
        <w:rPr>
          <w:rFonts w:ascii="Times New Roman" w:hAnsi="Times New Roman"/>
          <w:color w:val="585858"/>
        </w:rPr>
        <w:tab/>
      </w:r>
      <w:r>
        <w:rPr>
          <w:color w:val="585858"/>
          <w:spacing w:val="-2"/>
        </w:rPr>
        <w:t>29059291</w:t>
      </w:r>
    </w:p>
    <w:p w14:paraId="583068CB" w14:textId="77777777" w:rsidR="00AB3EB5" w:rsidRDefault="00BE5B32">
      <w:pPr>
        <w:pStyle w:val="Zkladntext"/>
        <w:tabs>
          <w:tab w:val="left" w:pos="3244"/>
        </w:tabs>
        <w:spacing w:before="246"/>
        <w:ind w:left="113"/>
      </w:pPr>
      <w:r>
        <w:rPr>
          <w:color w:val="585858"/>
          <w:spacing w:val="-4"/>
        </w:rPr>
        <w:t>DIČ:</w:t>
      </w:r>
      <w:r>
        <w:rPr>
          <w:color w:val="585858"/>
        </w:rPr>
        <w:tab/>
      </w:r>
      <w:r>
        <w:rPr>
          <w:color w:val="585858"/>
          <w:spacing w:val="-2"/>
        </w:rPr>
        <w:t>CZ29059291</w:t>
      </w:r>
    </w:p>
    <w:p w14:paraId="71CB0F09" w14:textId="77777777" w:rsidR="002A1C88" w:rsidRDefault="00BE5B32" w:rsidP="002A1C88">
      <w:pPr>
        <w:pStyle w:val="Zkladntext"/>
        <w:tabs>
          <w:tab w:val="left" w:pos="3247"/>
          <w:tab w:val="left" w:pos="3293"/>
        </w:tabs>
        <w:spacing w:before="246" w:line="472" w:lineRule="auto"/>
        <w:ind w:left="113" w:right="1582"/>
        <w:rPr>
          <w:color w:val="585858"/>
        </w:rPr>
      </w:pPr>
      <w:r>
        <w:rPr>
          <w:color w:val="585858"/>
          <w:spacing w:val="-2"/>
        </w:rPr>
        <w:t>zastoupen:</w:t>
      </w:r>
      <w:r>
        <w:rPr>
          <w:color w:val="585858"/>
        </w:rPr>
        <w:tab/>
      </w:r>
      <w:r>
        <w:rPr>
          <w:color w:val="585858"/>
          <w:spacing w:val="-31"/>
        </w:rPr>
        <w:t xml:space="preserve"> </w:t>
      </w:r>
      <w:proofErr w:type="spellStart"/>
      <w:r w:rsidR="002A1C88">
        <w:rPr>
          <w:color w:val="585858"/>
        </w:rPr>
        <w:t>xxx</w:t>
      </w:r>
      <w:proofErr w:type="spellEnd"/>
    </w:p>
    <w:p w14:paraId="543120D7" w14:textId="660CCE04" w:rsidR="00AB3EB5" w:rsidRPr="002A1C88" w:rsidRDefault="00BE5B32" w:rsidP="002A1C88">
      <w:pPr>
        <w:pStyle w:val="Zkladntext"/>
        <w:tabs>
          <w:tab w:val="left" w:pos="3247"/>
          <w:tab w:val="left" w:pos="3293"/>
        </w:tabs>
        <w:spacing w:before="246" w:line="472" w:lineRule="auto"/>
        <w:ind w:left="113" w:right="1582"/>
        <w:rPr>
          <w:color w:val="585858"/>
        </w:rPr>
      </w:pPr>
      <w:r>
        <w:rPr>
          <w:color w:val="585858"/>
        </w:rPr>
        <w:t>zapsán v obchodním rejstříku</w:t>
      </w:r>
      <w:r>
        <w:rPr>
          <w:color w:val="585858"/>
        </w:rPr>
        <w:tab/>
      </w:r>
      <w:r>
        <w:rPr>
          <w:color w:val="585858"/>
        </w:rPr>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4"/>
        </w:rPr>
        <w:t xml:space="preserve"> </w:t>
      </w:r>
      <w:r>
        <w:rPr>
          <w:color w:val="585858"/>
        </w:rPr>
        <w:t>Praze</w:t>
      </w:r>
      <w:r>
        <w:rPr>
          <w:color w:val="585858"/>
          <w:spacing w:val="-5"/>
        </w:rPr>
        <w:t xml:space="preserve"> </w:t>
      </w:r>
      <w:r>
        <w:rPr>
          <w:color w:val="585858"/>
        </w:rPr>
        <w:t>oddíl</w:t>
      </w:r>
      <w:r>
        <w:rPr>
          <w:color w:val="585858"/>
          <w:spacing w:val="-5"/>
        </w:rPr>
        <w:t xml:space="preserve"> </w:t>
      </w:r>
      <w:r>
        <w:rPr>
          <w:color w:val="585858"/>
        </w:rPr>
        <w:t>C</w:t>
      </w:r>
      <w:r>
        <w:rPr>
          <w:color w:val="585858"/>
          <w:spacing w:val="-5"/>
        </w:rPr>
        <w:t xml:space="preserve"> </w:t>
      </w:r>
      <w:r>
        <w:rPr>
          <w:color w:val="585858"/>
        </w:rPr>
        <w:t>vložka</w:t>
      </w:r>
      <w:r>
        <w:rPr>
          <w:color w:val="585858"/>
          <w:spacing w:val="-4"/>
        </w:rPr>
        <w:t xml:space="preserve"> </w:t>
      </w:r>
      <w:r>
        <w:rPr>
          <w:color w:val="585858"/>
        </w:rPr>
        <w:t>163642 bankovní spojení</w:t>
      </w:r>
      <w:r>
        <w:rPr>
          <w:color w:val="585858"/>
        </w:rPr>
        <w:tab/>
      </w:r>
      <w:proofErr w:type="spellStart"/>
      <w:r w:rsidR="002A1C88">
        <w:rPr>
          <w:color w:val="585858"/>
        </w:rPr>
        <w:t>xxx</w:t>
      </w:r>
      <w:proofErr w:type="spellEnd"/>
    </w:p>
    <w:p w14:paraId="7BC5C3ED" w14:textId="53C32D03" w:rsidR="00AB3EB5" w:rsidRDefault="00BE5B32">
      <w:pPr>
        <w:pStyle w:val="Zkladntext"/>
        <w:spacing w:before="3"/>
        <w:ind w:left="3233"/>
      </w:pPr>
      <w:r>
        <w:rPr>
          <w:color w:val="585858"/>
        </w:rPr>
        <w:t>č.</w:t>
      </w:r>
      <w:r>
        <w:rPr>
          <w:color w:val="585858"/>
          <w:spacing w:val="-1"/>
        </w:rPr>
        <w:t xml:space="preserve"> </w:t>
      </w:r>
      <w:proofErr w:type="spellStart"/>
      <w:r>
        <w:rPr>
          <w:color w:val="585858"/>
        </w:rPr>
        <w:t>ú.</w:t>
      </w:r>
      <w:proofErr w:type="spellEnd"/>
      <w:r>
        <w:rPr>
          <w:color w:val="585858"/>
          <w:spacing w:val="-1"/>
        </w:rPr>
        <w:t xml:space="preserve"> </w:t>
      </w:r>
      <w:proofErr w:type="spellStart"/>
      <w:r w:rsidR="002A1C88">
        <w:rPr>
          <w:color w:val="585858"/>
          <w:spacing w:val="-2"/>
        </w:rPr>
        <w:t>xxx</w:t>
      </w:r>
      <w:proofErr w:type="spellEnd"/>
    </w:p>
    <w:p w14:paraId="6CFA438C" w14:textId="77777777" w:rsidR="00AB3EB5" w:rsidRDefault="00BE5B32">
      <w:pPr>
        <w:spacing w:before="246"/>
        <w:ind w:left="113"/>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Dodavatel</w:t>
      </w:r>
      <w:r>
        <w:rPr>
          <w:color w:val="585858"/>
          <w:spacing w:val="-2"/>
        </w:rPr>
        <w:t>“)</w:t>
      </w:r>
    </w:p>
    <w:p w14:paraId="57FE33CA" w14:textId="77777777" w:rsidR="00AB3EB5" w:rsidRDefault="00AB3EB5">
      <w:pPr>
        <w:pStyle w:val="Zkladntext"/>
        <w:spacing w:before="63"/>
      </w:pPr>
    </w:p>
    <w:p w14:paraId="4E15B5CE" w14:textId="77777777" w:rsidR="00AB3EB5" w:rsidRDefault="00BE5B32">
      <w:pPr>
        <w:ind w:left="113"/>
      </w:pPr>
      <w:r>
        <w:rPr>
          <w:color w:val="585858"/>
        </w:rPr>
        <w:t>(Objednatel</w:t>
      </w:r>
      <w:r>
        <w:rPr>
          <w:color w:val="585858"/>
          <w:spacing w:val="-7"/>
        </w:rPr>
        <w:t xml:space="preserve"> </w:t>
      </w:r>
      <w:r>
        <w:rPr>
          <w:color w:val="585858"/>
        </w:rPr>
        <w:t>a</w:t>
      </w:r>
      <w:r>
        <w:rPr>
          <w:color w:val="585858"/>
          <w:spacing w:val="-3"/>
        </w:rPr>
        <w:t xml:space="preserve"> </w:t>
      </w:r>
      <w:r>
        <w:rPr>
          <w:color w:val="585858"/>
        </w:rPr>
        <w:t>Dodavatel</w:t>
      </w:r>
      <w:r>
        <w:rPr>
          <w:color w:val="585858"/>
          <w:spacing w:val="-7"/>
        </w:rPr>
        <w:t xml:space="preserve"> </w:t>
      </w:r>
      <w:r>
        <w:rPr>
          <w:color w:val="585858"/>
        </w:rPr>
        <w:t>jednotlivě</w:t>
      </w:r>
      <w:r>
        <w:rPr>
          <w:color w:val="585858"/>
          <w:spacing w:val="-4"/>
        </w:rPr>
        <w:t xml:space="preserve"> </w:t>
      </w:r>
      <w:r>
        <w:rPr>
          <w:color w:val="585858"/>
        </w:rPr>
        <w:t>dále</w:t>
      </w:r>
      <w:r>
        <w:rPr>
          <w:color w:val="585858"/>
          <w:spacing w:val="-6"/>
        </w:rPr>
        <w:t xml:space="preserve"> </w:t>
      </w:r>
      <w:r>
        <w:rPr>
          <w:color w:val="585858"/>
        </w:rPr>
        <w:t>jen</w:t>
      </w:r>
      <w:r>
        <w:rPr>
          <w:color w:val="585858"/>
          <w:spacing w:val="-6"/>
        </w:rPr>
        <w:t xml:space="preserve"> </w:t>
      </w:r>
      <w:r>
        <w:rPr>
          <w:color w:val="585858"/>
        </w:rPr>
        <w:t>„</w:t>
      </w:r>
      <w:r>
        <w:rPr>
          <w:b/>
          <w:color w:val="585858"/>
        </w:rPr>
        <w:t>Smluvní</w:t>
      </w:r>
      <w:r>
        <w:rPr>
          <w:b/>
          <w:color w:val="585858"/>
          <w:spacing w:val="-2"/>
        </w:rPr>
        <w:t xml:space="preserve"> </w:t>
      </w:r>
      <w:r>
        <w:rPr>
          <w:b/>
          <w:color w:val="585858"/>
        </w:rPr>
        <w:t>strana</w:t>
      </w:r>
      <w:r>
        <w:rPr>
          <w:color w:val="585858"/>
        </w:rPr>
        <w:t>“</w:t>
      </w:r>
      <w:r>
        <w:rPr>
          <w:color w:val="585858"/>
          <w:spacing w:val="-5"/>
        </w:rPr>
        <w:t xml:space="preserve"> </w:t>
      </w:r>
      <w:r>
        <w:rPr>
          <w:color w:val="585858"/>
        </w:rPr>
        <w:t>a</w:t>
      </w:r>
      <w:r>
        <w:rPr>
          <w:color w:val="585858"/>
          <w:spacing w:val="-6"/>
        </w:rPr>
        <w:t xml:space="preserve"> </w:t>
      </w:r>
      <w:r>
        <w:rPr>
          <w:color w:val="585858"/>
        </w:rPr>
        <w:t>společně</w:t>
      </w:r>
      <w:r>
        <w:rPr>
          <w:color w:val="585858"/>
          <w:spacing w:val="-6"/>
        </w:rPr>
        <w:t xml:space="preserve"> </w:t>
      </w:r>
      <w:r>
        <w:rPr>
          <w:color w:val="585858"/>
        </w:rPr>
        <w:t>také</w:t>
      </w:r>
      <w:r>
        <w:rPr>
          <w:color w:val="585858"/>
          <w:spacing w:val="-4"/>
        </w:rPr>
        <w:t xml:space="preserve"> </w:t>
      </w:r>
      <w:r>
        <w:rPr>
          <w:color w:val="585858"/>
        </w:rPr>
        <w:t>jen</w:t>
      </w:r>
      <w:r>
        <w:rPr>
          <w:color w:val="585858"/>
          <w:spacing w:val="-5"/>
        </w:rPr>
        <w:t xml:space="preserve"> </w:t>
      </w:r>
      <w:r>
        <w:rPr>
          <w:color w:val="585858"/>
        </w:rPr>
        <w:t>„</w:t>
      </w:r>
      <w:r>
        <w:rPr>
          <w:b/>
          <w:color w:val="585858"/>
        </w:rPr>
        <w:t>Smluvní</w:t>
      </w:r>
      <w:r>
        <w:rPr>
          <w:b/>
          <w:color w:val="585858"/>
          <w:spacing w:val="-2"/>
        </w:rPr>
        <w:t xml:space="preserve"> strany</w:t>
      </w:r>
      <w:r>
        <w:rPr>
          <w:color w:val="585858"/>
          <w:spacing w:val="-2"/>
        </w:rPr>
        <w:t>“)</w:t>
      </w:r>
    </w:p>
    <w:p w14:paraId="31EC8F7B" w14:textId="77777777" w:rsidR="00AB3EB5" w:rsidRDefault="00AB3EB5">
      <w:pPr>
        <w:pStyle w:val="Zkladntext"/>
        <w:spacing w:before="24"/>
      </w:pPr>
    </w:p>
    <w:p w14:paraId="5B492DE2" w14:textId="77777777" w:rsidR="00AB3EB5" w:rsidRDefault="00BE5B32">
      <w:pPr>
        <w:ind w:left="113"/>
      </w:pPr>
      <w:r>
        <w:rPr>
          <w:color w:val="585858"/>
        </w:rPr>
        <w:t>dále</w:t>
      </w:r>
      <w:r>
        <w:rPr>
          <w:color w:val="585858"/>
          <w:spacing w:val="17"/>
        </w:rPr>
        <w:t xml:space="preserve"> </w:t>
      </w:r>
      <w:r>
        <w:rPr>
          <w:color w:val="585858"/>
        </w:rPr>
        <w:t>jednotlivě</w:t>
      </w:r>
      <w:r>
        <w:rPr>
          <w:color w:val="585858"/>
          <w:spacing w:val="14"/>
        </w:rPr>
        <w:t xml:space="preserve"> </w:t>
      </w:r>
      <w:r>
        <w:rPr>
          <w:color w:val="585858"/>
        </w:rPr>
        <w:t>jako</w:t>
      </w:r>
      <w:r>
        <w:rPr>
          <w:color w:val="585858"/>
          <w:spacing w:val="17"/>
        </w:rPr>
        <w:t xml:space="preserve"> </w:t>
      </w:r>
      <w:r>
        <w:rPr>
          <w:b/>
          <w:color w:val="585858"/>
        </w:rPr>
        <w:t>„Smluvní</w:t>
      </w:r>
      <w:r>
        <w:rPr>
          <w:b/>
          <w:color w:val="585858"/>
          <w:spacing w:val="18"/>
        </w:rPr>
        <w:t xml:space="preserve"> </w:t>
      </w:r>
      <w:r>
        <w:rPr>
          <w:b/>
          <w:color w:val="585858"/>
        </w:rPr>
        <w:t>strana</w:t>
      </w:r>
      <w:r>
        <w:rPr>
          <w:color w:val="585858"/>
        </w:rPr>
        <w:t>“,</w:t>
      </w:r>
      <w:r>
        <w:rPr>
          <w:color w:val="585858"/>
          <w:spacing w:val="16"/>
        </w:rPr>
        <w:t xml:space="preserve"> </w:t>
      </w:r>
      <w:r>
        <w:rPr>
          <w:color w:val="585858"/>
        </w:rPr>
        <w:t>nebo</w:t>
      </w:r>
      <w:r>
        <w:rPr>
          <w:color w:val="585858"/>
          <w:spacing w:val="17"/>
        </w:rPr>
        <w:t xml:space="preserve"> </w:t>
      </w:r>
      <w:r>
        <w:rPr>
          <w:color w:val="585858"/>
        </w:rPr>
        <w:t>společně</w:t>
      </w:r>
      <w:r>
        <w:rPr>
          <w:color w:val="585858"/>
          <w:spacing w:val="17"/>
        </w:rPr>
        <w:t xml:space="preserve"> </w:t>
      </w:r>
      <w:r>
        <w:rPr>
          <w:color w:val="585858"/>
        </w:rPr>
        <w:t>jako</w:t>
      </w:r>
      <w:r>
        <w:rPr>
          <w:color w:val="585858"/>
          <w:spacing w:val="15"/>
        </w:rPr>
        <w:t xml:space="preserve"> </w:t>
      </w:r>
      <w:r>
        <w:rPr>
          <w:color w:val="585858"/>
        </w:rPr>
        <w:t>„</w:t>
      </w:r>
      <w:r>
        <w:rPr>
          <w:b/>
          <w:color w:val="585858"/>
        </w:rPr>
        <w:t>Smluvní</w:t>
      </w:r>
      <w:r>
        <w:rPr>
          <w:b/>
          <w:color w:val="585858"/>
          <w:spacing w:val="18"/>
        </w:rPr>
        <w:t xml:space="preserve"> </w:t>
      </w:r>
      <w:r>
        <w:rPr>
          <w:b/>
          <w:color w:val="585858"/>
        </w:rPr>
        <w:t>strany</w:t>
      </w:r>
      <w:r>
        <w:rPr>
          <w:color w:val="585858"/>
        </w:rPr>
        <w:t>“</w:t>
      </w:r>
      <w:r>
        <w:rPr>
          <w:color w:val="585858"/>
          <w:spacing w:val="18"/>
        </w:rPr>
        <w:t xml:space="preserve"> </w:t>
      </w:r>
      <w:r>
        <w:rPr>
          <w:color w:val="585858"/>
        </w:rPr>
        <w:t>uzavírají</w:t>
      </w:r>
      <w:r>
        <w:rPr>
          <w:color w:val="585858"/>
          <w:spacing w:val="16"/>
        </w:rPr>
        <w:t xml:space="preserve"> </w:t>
      </w:r>
      <w:r>
        <w:rPr>
          <w:color w:val="585858"/>
        </w:rPr>
        <w:t>v</w:t>
      </w:r>
      <w:r>
        <w:rPr>
          <w:color w:val="585858"/>
          <w:spacing w:val="-4"/>
        </w:rPr>
        <w:t xml:space="preserve"> </w:t>
      </w:r>
      <w:r>
        <w:rPr>
          <w:color w:val="585858"/>
          <w:spacing w:val="-2"/>
        </w:rPr>
        <w:t>souladu</w:t>
      </w:r>
    </w:p>
    <w:p w14:paraId="21722CE4" w14:textId="77777777" w:rsidR="00AB3EB5" w:rsidRDefault="00BE5B32">
      <w:pPr>
        <w:pStyle w:val="Zkladntext"/>
        <w:spacing w:before="76"/>
        <w:ind w:left="113"/>
      </w:pPr>
      <w:r>
        <w:rPr>
          <w:color w:val="585858"/>
        </w:rPr>
        <w:t>s</w:t>
      </w:r>
      <w:r>
        <w:rPr>
          <w:color w:val="585858"/>
          <w:spacing w:val="-2"/>
        </w:rPr>
        <w:t xml:space="preserve"> </w:t>
      </w:r>
      <w:r>
        <w:rPr>
          <w:color w:val="585858"/>
        </w:rPr>
        <w:t>ustanovením</w:t>
      </w:r>
      <w:r>
        <w:rPr>
          <w:color w:val="585858"/>
          <w:spacing w:val="3"/>
        </w:rPr>
        <w:t xml:space="preserve"> </w:t>
      </w:r>
      <w:r>
        <w:rPr>
          <w:color w:val="585858"/>
        </w:rPr>
        <w:t>§</w:t>
      </w:r>
      <w:r>
        <w:rPr>
          <w:color w:val="585858"/>
          <w:spacing w:val="2"/>
        </w:rPr>
        <w:t xml:space="preserve"> </w:t>
      </w:r>
      <w:r>
        <w:rPr>
          <w:color w:val="585858"/>
        </w:rPr>
        <w:t>1746 odst.</w:t>
      </w:r>
      <w:r>
        <w:rPr>
          <w:color w:val="585858"/>
          <w:spacing w:val="4"/>
        </w:rPr>
        <w:t xml:space="preserve"> </w:t>
      </w:r>
      <w:r>
        <w:rPr>
          <w:color w:val="585858"/>
        </w:rPr>
        <w:t>2</w:t>
      </w:r>
      <w:r>
        <w:rPr>
          <w:color w:val="585858"/>
          <w:spacing w:val="1"/>
        </w:rPr>
        <w:t xml:space="preserve"> </w:t>
      </w:r>
      <w:r>
        <w:rPr>
          <w:color w:val="585858"/>
        </w:rPr>
        <w:t>a</w:t>
      </w:r>
      <w:r>
        <w:rPr>
          <w:color w:val="585858"/>
          <w:spacing w:val="2"/>
        </w:rPr>
        <w:t xml:space="preserve"> </w:t>
      </w:r>
      <w:r>
        <w:rPr>
          <w:color w:val="585858"/>
        </w:rPr>
        <w:t>§</w:t>
      </w:r>
      <w:r>
        <w:rPr>
          <w:color w:val="585858"/>
          <w:spacing w:val="2"/>
        </w:rPr>
        <w:t xml:space="preserve"> </w:t>
      </w:r>
      <w:r>
        <w:rPr>
          <w:color w:val="585858"/>
        </w:rPr>
        <w:t>2079 a</w:t>
      </w:r>
      <w:r>
        <w:rPr>
          <w:color w:val="585858"/>
          <w:spacing w:val="2"/>
        </w:rPr>
        <w:t xml:space="preserve"> </w:t>
      </w:r>
      <w:r>
        <w:rPr>
          <w:color w:val="585858"/>
        </w:rPr>
        <w:t>násl.</w:t>
      </w:r>
      <w:r>
        <w:rPr>
          <w:color w:val="585858"/>
          <w:spacing w:val="2"/>
        </w:rPr>
        <w:t xml:space="preserve"> </w:t>
      </w:r>
      <w:r>
        <w:rPr>
          <w:color w:val="585858"/>
        </w:rPr>
        <w:t>zákona</w:t>
      </w:r>
      <w:r>
        <w:rPr>
          <w:color w:val="585858"/>
          <w:spacing w:val="2"/>
        </w:rPr>
        <w:t xml:space="preserve"> </w:t>
      </w:r>
      <w:r>
        <w:rPr>
          <w:color w:val="585858"/>
        </w:rPr>
        <w:t>č.</w:t>
      </w:r>
      <w:r>
        <w:rPr>
          <w:color w:val="585858"/>
          <w:spacing w:val="4"/>
        </w:rPr>
        <w:t xml:space="preserve"> </w:t>
      </w:r>
      <w:r>
        <w:rPr>
          <w:color w:val="585858"/>
        </w:rPr>
        <w:t>89/2012</w:t>
      </w:r>
      <w:r>
        <w:rPr>
          <w:color w:val="585858"/>
          <w:spacing w:val="2"/>
        </w:rPr>
        <w:t xml:space="preserve"> </w:t>
      </w:r>
      <w:r>
        <w:rPr>
          <w:color w:val="585858"/>
        </w:rPr>
        <w:t>Sb.,</w:t>
      </w:r>
      <w:r>
        <w:rPr>
          <w:color w:val="585858"/>
          <w:spacing w:val="4"/>
        </w:rPr>
        <w:t xml:space="preserve"> </w:t>
      </w:r>
      <w:r>
        <w:rPr>
          <w:color w:val="585858"/>
        </w:rPr>
        <w:t>občanský</w:t>
      </w:r>
      <w:r>
        <w:rPr>
          <w:color w:val="585858"/>
          <w:spacing w:val="3"/>
        </w:rPr>
        <w:t xml:space="preserve"> </w:t>
      </w:r>
      <w:r>
        <w:rPr>
          <w:color w:val="585858"/>
        </w:rPr>
        <w:t>zákoník (dále</w:t>
      </w:r>
      <w:r>
        <w:rPr>
          <w:color w:val="585858"/>
          <w:spacing w:val="3"/>
        </w:rPr>
        <w:t xml:space="preserve"> </w:t>
      </w:r>
      <w:r>
        <w:rPr>
          <w:color w:val="585858"/>
          <w:spacing w:val="-5"/>
        </w:rPr>
        <w:t>jen</w:t>
      </w:r>
    </w:p>
    <w:p w14:paraId="3430EEFC" w14:textId="77777777" w:rsidR="00AB3EB5" w:rsidRDefault="00BE5B32">
      <w:pPr>
        <w:spacing w:before="76"/>
        <w:ind w:left="113"/>
      </w:pPr>
      <w:r>
        <w:rPr>
          <w:color w:val="585858"/>
        </w:rPr>
        <w:t>„</w:t>
      </w:r>
      <w:r>
        <w:rPr>
          <w:b/>
          <w:color w:val="585858"/>
        </w:rPr>
        <w:t>občanský</w:t>
      </w:r>
      <w:r>
        <w:rPr>
          <w:b/>
          <w:color w:val="585858"/>
          <w:spacing w:val="-8"/>
        </w:rPr>
        <w:t xml:space="preserve"> </w:t>
      </w:r>
      <w:r>
        <w:rPr>
          <w:b/>
          <w:color w:val="585858"/>
        </w:rPr>
        <w:t>zákoník</w:t>
      </w:r>
      <w:r>
        <w:rPr>
          <w:color w:val="585858"/>
        </w:rPr>
        <w:t>“),</w:t>
      </w:r>
      <w:r>
        <w:rPr>
          <w:color w:val="585858"/>
          <w:spacing w:val="-5"/>
        </w:rPr>
        <w:t xml:space="preserve"> </w:t>
      </w:r>
      <w:r>
        <w:rPr>
          <w:color w:val="585858"/>
        </w:rPr>
        <w:t>tuto</w:t>
      </w:r>
      <w:r>
        <w:rPr>
          <w:color w:val="585858"/>
          <w:spacing w:val="-5"/>
        </w:rPr>
        <w:t xml:space="preserve"> </w:t>
      </w:r>
      <w:r>
        <w:rPr>
          <w:color w:val="585858"/>
        </w:rPr>
        <w:t>Kupní</w:t>
      </w:r>
      <w:r>
        <w:rPr>
          <w:color w:val="585858"/>
          <w:spacing w:val="-4"/>
        </w:rPr>
        <w:t xml:space="preserve"> </w:t>
      </w:r>
      <w:r>
        <w:rPr>
          <w:color w:val="585858"/>
        </w:rPr>
        <w:t>smlouvu</w:t>
      </w:r>
      <w:r>
        <w:rPr>
          <w:color w:val="585858"/>
          <w:spacing w:val="-5"/>
        </w:rPr>
        <w:t xml:space="preserve"> </w:t>
      </w:r>
      <w:r>
        <w:rPr>
          <w:color w:val="585858"/>
        </w:rPr>
        <w:t>na</w:t>
      </w:r>
      <w:r>
        <w:rPr>
          <w:color w:val="585858"/>
          <w:spacing w:val="-7"/>
        </w:rPr>
        <w:t xml:space="preserve"> </w:t>
      </w:r>
      <w:r>
        <w:rPr>
          <w:color w:val="585858"/>
        </w:rPr>
        <w:t>dodávku</w:t>
      </w:r>
      <w:r>
        <w:rPr>
          <w:color w:val="585858"/>
          <w:spacing w:val="-6"/>
        </w:rPr>
        <w:t xml:space="preserve"> </w:t>
      </w:r>
      <w:r>
        <w:rPr>
          <w:color w:val="585858"/>
        </w:rPr>
        <w:t>technologie</w:t>
      </w:r>
      <w:r>
        <w:rPr>
          <w:color w:val="585858"/>
          <w:spacing w:val="-3"/>
        </w:rPr>
        <w:t xml:space="preserve"> </w:t>
      </w:r>
      <w:r>
        <w:rPr>
          <w:color w:val="585858"/>
        </w:rPr>
        <w:t>(dále</w:t>
      </w:r>
      <w:r>
        <w:rPr>
          <w:color w:val="585858"/>
          <w:spacing w:val="-7"/>
        </w:rPr>
        <w:t xml:space="preserve"> </w:t>
      </w:r>
      <w:r>
        <w:rPr>
          <w:color w:val="585858"/>
        </w:rPr>
        <w:t>jen</w:t>
      </w:r>
      <w:r>
        <w:rPr>
          <w:color w:val="585858"/>
          <w:spacing w:val="-5"/>
        </w:rPr>
        <w:t xml:space="preserve"> </w:t>
      </w:r>
      <w:r>
        <w:rPr>
          <w:color w:val="585858"/>
          <w:spacing w:val="-2"/>
        </w:rPr>
        <w:t>„</w:t>
      </w:r>
      <w:r>
        <w:rPr>
          <w:b/>
          <w:color w:val="585858"/>
          <w:spacing w:val="-2"/>
        </w:rPr>
        <w:t>Smlouva</w:t>
      </w:r>
      <w:r>
        <w:rPr>
          <w:color w:val="585858"/>
          <w:spacing w:val="-2"/>
        </w:rPr>
        <w:t>“).</w:t>
      </w:r>
    </w:p>
    <w:p w14:paraId="544D1050" w14:textId="77777777" w:rsidR="00AB3EB5" w:rsidRDefault="00BE5B32">
      <w:pPr>
        <w:pStyle w:val="Zkladntext"/>
        <w:spacing w:before="198"/>
        <w:rPr>
          <w:sz w:val="20"/>
        </w:rPr>
      </w:pPr>
      <w:r>
        <w:rPr>
          <w:noProof/>
        </w:rPr>
        <mc:AlternateContent>
          <mc:Choice Requires="wps">
            <w:drawing>
              <wp:anchor distT="0" distB="0" distL="0" distR="0" simplePos="0" relativeHeight="487587840" behindDoc="1" locked="0" layoutInCell="1" allowOverlap="1" wp14:anchorId="39754F6E" wp14:editId="6474F1F2">
                <wp:simplePos x="0" y="0"/>
                <wp:positionH relativeFrom="page">
                  <wp:posOffset>7053071</wp:posOffset>
                </wp:positionH>
                <wp:positionV relativeFrom="paragraph">
                  <wp:posOffset>287007</wp:posOffset>
                </wp:positionV>
                <wp:extent cx="2425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5B73C2D" id="Graphic 8" o:spid="_x0000_s1026" style="position:absolute;margin-left:555.35pt;margin-top:22.6pt;width:19.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" path="m242316,l,,,6108r242316,l242316,xe" fillcolor="#bebebe" stroked="f">
                <v:path arrowok="t"/>
                <w10:wrap type="topAndBottom" anchorx="page"/>
              </v:shape>
            </w:pict>
          </mc:Fallback>
        </mc:AlternateContent>
      </w:r>
    </w:p>
    <w:p w14:paraId="2B77B3F1" w14:textId="77777777" w:rsidR="00AB3EB5" w:rsidRDefault="00AB3EB5">
      <w:pPr>
        <w:rPr>
          <w:sz w:val="20"/>
        </w:rPr>
        <w:sectPr w:rsidR="00AB3EB5">
          <w:headerReference w:type="default" r:id="rId7"/>
          <w:footerReference w:type="even" r:id="rId8"/>
          <w:footerReference w:type="default" r:id="rId9"/>
          <w:footerReference w:type="first" r:id="rId10"/>
          <w:type w:val="continuous"/>
          <w:pgSz w:w="11910" w:h="16840"/>
          <w:pgMar w:top="1740" w:right="160" w:bottom="1040" w:left="1020" w:header="680" w:footer="856" w:gutter="0"/>
          <w:pgNumType w:start="1"/>
          <w:cols w:space="708"/>
        </w:sectPr>
      </w:pPr>
    </w:p>
    <w:p w14:paraId="2A3EE717" w14:textId="77777777" w:rsidR="00AB3EB5" w:rsidRDefault="00BE5B32">
      <w:pPr>
        <w:pStyle w:val="Nadpis4"/>
        <w:spacing w:before="91"/>
        <w:ind w:left="0" w:right="864"/>
        <w:jc w:val="center"/>
      </w:pPr>
      <w:r>
        <w:rPr>
          <w:color w:val="585858"/>
          <w:spacing w:val="-2"/>
        </w:rPr>
        <w:lastRenderedPageBreak/>
        <w:t>Preambule</w:t>
      </w:r>
    </w:p>
    <w:p w14:paraId="4A341C38" w14:textId="77777777" w:rsidR="00AB3EB5" w:rsidRDefault="00AB3EB5">
      <w:pPr>
        <w:pStyle w:val="Zkladntext"/>
        <w:spacing w:before="63"/>
        <w:rPr>
          <w:b/>
        </w:rPr>
      </w:pPr>
    </w:p>
    <w:p w14:paraId="4C2B7965" w14:textId="77777777" w:rsidR="00AB3EB5" w:rsidRDefault="00BE5B32">
      <w:pPr>
        <w:pStyle w:val="Zkladntext"/>
        <w:spacing w:line="312" w:lineRule="auto"/>
        <w:ind w:left="112" w:right="665"/>
        <w:jc w:val="both"/>
      </w:pPr>
      <w:r>
        <w:rPr>
          <w:color w:val="585858"/>
        </w:rPr>
        <w:t>Objednatel zadal veřejnou zakázku v</w:t>
      </w:r>
      <w:r>
        <w:rPr>
          <w:color w:val="585858"/>
          <w:spacing w:val="-3"/>
        </w:rPr>
        <w:t xml:space="preserve"> </w:t>
      </w:r>
      <w:r>
        <w:rPr>
          <w:color w:val="585858"/>
        </w:rPr>
        <w:t>dynamickém nákupním systému „DNS Nákup síťových technologií k zajištění interních potřeb a obchodních aktivit“ v kategorii „Síťové základní technologie“</w:t>
      </w:r>
      <w:r>
        <w:rPr>
          <w:color w:val="585858"/>
          <w:spacing w:val="80"/>
        </w:rPr>
        <w:t xml:space="preserve"> </w:t>
      </w:r>
      <w:r>
        <w:rPr>
          <w:color w:val="585858"/>
        </w:rPr>
        <w:t>s</w:t>
      </w:r>
      <w:r>
        <w:rPr>
          <w:color w:val="585858"/>
          <w:spacing w:val="-1"/>
        </w:rPr>
        <w:t xml:space="preserve"> </w:t>
      </w:r>
      <w:r>
        <w:rPr>
          <w:color w:val="585858"/>
        </w:rPr>
        <w:t>názvem</w:t>
      </w:r>
      <w:r>
        <w:rPr>
          <w:color w:val="585858"/>
          <w:spacing w:val="40"/>
        </w:rPr>
        <w:t xml:space="preserve"> </w:t>
      </w:r>
      <w:r>
        <w:rPr>
          <w:b/>
          <w:color w:val="585858"/>
        </w:rPr>
        <w:t>„DNS</w:t>
      </w:r>
      <w:r>
        <w:rPr>
          <w:b/>
          <w:color w:val="585858"/>
          <w:spacing w:val="40"/>
        </w:rPr>
        <w:t xml:space="preserve"> </w:t>
      </w:r>
      <w:r>
        <w:rPr>
          <w:b/>
          <w:color w:val="585858"/>
        </w:rPr>
        <w:t>61_Vybavení</w:t>
      </w:r>
      <w:r>
        <w:rPr>
          <w:b/>
          <w:color w:val="585858"/>
          <w:spacing w:val="40"/>
        </w:rPr>
        <w:t xml:space="preserve"> </w:t>
      </w:r>
      <w:r>
        <w:rPr>
          <w:b/>
          <w:color w:val="585858"/>
        </w:rPr>
        <w:t>LAN</w:t>
      </w:r>
      <w:r>
        <w:rPr>
          <w:b/>
          <w:color w:val="585858"/>
          <w:spacing w:val="40"/>
        </w:rPr>
        <w:t xml:space="preserve"> </w:t>
      </w:r>
      <w:proofErr w:type="spellStart"/>
      <w:r>
        <w:rPr>
          <w:b/>
          <w:color w:val="585858"/>
        </w:rPr>
        <w:t>sítě_DCeGOV</w:t>
      </w:r>
      <w:proofErr w:type="spellEnd"/>
      <w:r>
        <w:rPr>
          <w:b/>
          <w:color w:val="585858"/>
        </w:rPr>
        <w:t>“</w:t>
      </w:r>
      <w:r>
        <w:rPr>
          <w:b/>
          <w:color w:val="585858"/>
          <w:spacing w:val="40"/>
        </w:rPr>
        <w:t xml:space="preserve"> </w:t>
      </w:r>
      <w:r>
        <w:rPr>
          <w:color w:val="585858"/>
        </w:rPr>
        <w:t>(dále</w:t>
      </w:r>
      <w:r>
        <w:rPr>
          <w:color w:val="585858"/>
          <w:spacing w:val="40"/>
        </w:rPr>
        <w:t xml:space="preserve"> </w:t>
      </w:r>
      <w:r>
        <w:rPr>
          <w:color w:val="585858"/>
        </w:rPr>
        <w:t>jen</w:t>
      </w:r>
      <w:r>
        <w:rPr>
          <w:color w:val="585858"/>
          <w:spacing w:val="40"/>
        </w:rPr>
        <w:t xml:space="preserve"> </w:t>
      </w:r>
      <w:r>
        <w:rPr>
          <w:color w:val="585858"/>
        </w:rPr>
        <w:t>„</w:t>
      </w:r>
      <w:r>
        <w:rPr>
          <w:b/>
          <w:color w:val="585858"/>
        </w:rPr>
        <w:t>Veřejná</w:t>
      </w:r>
      <w:r>
        <w:rPr>
          <w:b/>
          <w:color w:val="585858"/>
          <w:spacing w:val="40"/>
        </w:rPr>
        <w:t xml:space="preserve"> </w:t>
      </w:r>
      <w:r>
        <w:rPr>
          <w:b/>
          <w:color w:val="585858"/>
        </w:rPr>
        <w:t>zakázka</w:t>
      </w:r>
      <w:r>
        <w:rPr>
          <w:color w:val="585858"/>
        </w:rPr>
        <w:t>“)</w:t>
      </w:r>
      <w:r>
        <w:rPr>
          <w:color w:val="585858"/>
          <w:spacing w:val="40"/>
        </w:rPr>
        <w:t xml:space="preserve"> </w:t>
      </w:r>
      <w:r>
        <w:rPr>
          <w:color w:val="585858"/>
        </w:rPr>
        <w:t>na</w:t>
      </w:r>
      <w:r>
        <w:rPr>
          <w:color w:val="585858"/>
          <w:spacing w:val="40"/>
        </w:rPr>
        <w:t xml:space="preserve"> </w:t>
      </w:r>
      <w:r>
        <w:rPr>
          <w:color w:val="585858"/>
        </w:rPr>
        <w:t>uzavření této</w:t>
      </w:r>
      <w:r>
        <w:rPr>
          <w:color w:val="585858"/>
          <w:spacing w:val="-4"/>
        </w:rPr>
        <w:t xml:space="preserve"> </w:t>
      </w:r>
      <w:r>
        <w:rPr>
          <w:color w:val="585858"/>
        </w:rPr>
        <w:t>Smlouvy. Smlouva je uzavřena s Dodavatelem na základě výsledku Veřejné zakázky. Objednatel tímto</w:t>
      </w:r>
      <w:r>
        <w:rPr>
          <w:color w:val="585858"/>
          <w:spacing w:val="-2"/>
        </w:rPr>
        <w:t xml:space="preserve"> </w:t>
      </w:r>
      <w:r>
        <w:rPr>
          <w:color w:val="585858"/>
        </w:rPr>
        <w:t xml:space="preserve">ve smyslu </w:t>
      </w:r>
      <w:proofErr w:type="spellStart"/>
      <w:r>
        <w:rPr>
          <w:color w:val="585858"/>
        </w:rPr>
        <w:t>ust</w:t>
      </w:r>
      <w:proofErr w:type="spellEnd"/>
      <w:r>
        <w:rPr>
          <w:color w:val="585858"/>
        </w:rPr>
        <w:t>. § 1740 odst. 3 občanského</w:t>
      </w:r>
      <w:r>
        <w:rPr>
          <w:color w:val="585858"/>
          <w:spacing w:val="-2"/>
        </w:rPr>
        <w:t xml:space="preserve"> </w:t>
      </w:r>
      <w:r>
        <w:rPr>
          <w:color w:val="585858"/>
        </w:rPr>
        <w:t>zákoníku předem vylučuje</w:t>
      </w:r>
      <w:r>
        <w:rPr>
          <w:color w:val="585858"/>
          <w:spacing w:val="-2"/>
        </w:rPr>
        <w:t xml:space="preserve"> </w:t>
      </w:r>
      <w:r>
        <w:rPr>
          <w:color w:val="585858"/>
        </w:rPr>
        <w:t>přijetí nabídky na uzavření této Smlouvy s dodatkem nebo odchylkou.</w:t>
      </w:r>
    </w:p>
    <w:p w14:paraId="3ADCE47E" w14:textId="77777777" w:rsidR="00AB3EB5" w:rsidRDefault="00AB3EB5">
      <w:pPr>
        <w:pStyle w:val="Zkladntext"/>
      </w:pPr>
    </w:p>
    <w:p w14:paraId="47369695" w14:textId="77777777" w:rsidR="00AB3EB5" w:rsidRDefault="00AB3EB5">
      <w:pPr>
        <w:pStyle w:val="Zkladntext"/>
        <w:spacing w:before="182"/>
      </w:pPr>
    </w:p>
    <w:p w14:paraId="143B9FAF" w14:textId="77777777" w:rsidR="00AB3EB5" w:rsidRDefault="00BE5B32">
      <w:pPr>
        <w:pStyle w:val="Nadpis4"/>
        <w:numPr>
          <w:ilvl w:val="0"/>
          <w:numId w:val="28"/>
        </w:numPr>
        <w:tabs>
          <w:tab w:val="left" w:pos="4031"/>
        </w:tabs>
        <w:spacing w:before="1"/>
        <w:ind w:left="4031" w:hanging="453"/>
        <w:jc w:val="left"/>
      </w:pPr>
      <w:r>
        <w:rPr>
          <w:color w:val="585858"/>
        </w:rPr>
        <w:t>Předmět</w:t>
      </w:r>
      <w:r>
        <w:rPr>
          <w:color w:val="585858"/>
          <w:spacing w:val="-4"/>
        </w:rPr>
        <w:t xml:space="preserve"> </w:t>
      </w:r>
      <w:r>
        <w:rPr>
          <w:color w:val="585858"/>
        </w:rPr>
        <w:t>a</w:t>
      </w:r>
      <w:r>
        <w:rPr>
          <w:color w:val="585858"/>
          <w:spacing w:val="-3"/>
        </w:rPr>
        <w:t xml:space="preserve"> </w:t>
      </w:r>
      <w:r>
        <w:rPr>
          <w:color w:val="585858"/>
        </w:rPr>
        <w:t>účel</w:t>
      </w:r>
      <w:r>
        <w:rPr>
          <w:color w:val="585858"/>
          <w:spacing w:val="-1"/>
        </w:rPr>
        <w:t xml:space="preserve"> </w:t>
      </w:r>
      <w:r>
        <w:rPr>
          <w:color w:val="585858"/>
          <w:spacing w:val="-2"/>
        </w:rPr>
        <w:t>Smlouvy</w:t>
      </w:r>
    </w:p>
    <w:p w14:paraId="4E69AFF9" w14:textId="77777777" w:rsidR="00AB3EB5" w:rsidRDefault="00AB3EB5">
      <w:pPr>
        <w:pStyle w:val="Zkladntext"/>
        <w:spacing w:before="58"/>
        <w:rPr>
          <w:b/>
        </w:rPr>
      </w:pPr>
    </w:p>
    <w:p w14:paraId="4790D486" w14:textId="77777777" w:rsidR="00AB3EB5" w:rsidRDefault="00BE5B32">
      <w:pPr>
        <w:pStyle w:val="Odstavecseseznamem"/>
        <w:numPr>
          <w:ilvl w:val="1"/>
          <w:numId w:val="28"/>
        </w:numPr>
        <w:tabs>
          <w:tab w:val="left" w:pos="847"/>
        </w:tabs>
        <w:spacing w:before="0"/>
        <w:ind w:left="847" w:hanging="735"/>
        <w:jc w:val="both"/>
      </w:pPr>
      <w:r>
        <w:rPr>
          <w:color w:val="585858"/>
        </w:rPr>
        <w:t>Předmětem</w:t>
      </w:r>
      <w:r>
        <w:rPr>
          <w:color w:val="585858"/>
          <w:spacing w:val="-9"/>
        </w:rPr>
        <w:t xml:space="preserve"> </w:t>
      </w:r>
      <w:r>
        <w:rPr>
          <w:color w:val="585858"/>
        </w:rPr>
        <w:t>této</w:t>
      </w:r>
      <w:r>
        <w:rPr>
          <w:color w:val="585858"/>
          <w:spacing w:val="-5"/>
        </w:rPr>
        <w:t xml:space="preserve"> </w:t>
      </w:r>
      <w:r>
        <w:rPr>
          <w:color w:val="585858"/>
        </w:rPr>
        <w:t>Smlouvy</w:t>
      </w:r>
      <w:r>
        <w:rPr>
          <w:color w:val="585858"/>
          <w:spacing w:val="-5"/>
        </w:rPr>
        <w:t xml:space="preserve"> </w:t>
      </w:r>
      <w:r>
        <w:rPr>
          <w:color w:val="585858"/>
        </w:rPr>
        <w:t>je</w:t>
      </w:r>
      <w:r>
        <w:rPr>
          <w:color w:val="585858"/>
          <w:spacing w:val="-7"/>
        </w:rPr>
        <w:t xml:space="preserve"> </w:t>
      </w:r>
      <w:r>
        <w:rPr>
          <w:color w:val="585858"/>
        </w:rPr>
        <w:t>závazek</w:t>
      </w:r>
      <w:r>
        <w:rPr>
          <w:color w:val="585858"/>
          <w:spacing w:val="-4"/>
        </w:rPr>
        <w:t xml:space="preserve"> </w:t>
      </w:r>
      <w:r>
        <w:rPr>
          <w:color w:val="585858"/>
        </w:rPr>
        <w:t>Dodavatele</w:t>
      </w:r>
      <w:r>
        <w:rPr>
          <w:color w:val="585858"/>
          <w:spacing w:val="-7"/>
        </w:rPr>
        <w:t xml:space="preserve"> </w:t>
      </w:r>
      <w:r>
        <w:rPr>
          <w:color w:val="585858"/>
          <w:spacing w:val="-5"/>
        </w:rPr>
        <w:t>k:</w:t>
      </w:r>
    </w:p>
    <w:p w14:paraId="1A35F631" w14:textId="77777777" w:rsidR="00AB3EB5" w:rsidRDefault="00BE5B32">
      <w:pPr>
        <w:pStyle w:val="Odstavecseseznamem"/>
        <w:numPr>
          <w:ilvl w:val="2"/>
          <w:numId w:val="28"/>
        </w:numPr>
        <w:tabs>
          <w:tab w:val="left" w:pos="1358"/>
          <w:tab w:val="left" w:pos="1360"/>
        </w:tabs>
        <w:spacing w:before="196" w:line="312" w:lineRule="auto"/>
        <w:ind w:right="676"/>
        <w:jc w:val="both"/>
      </w:pPr>
      <w:r>
        <w:rPr>
          <w:color w:val="585858"/>
        </w:rPr>
        <w:t>dodání síťových technologií skládajících se ze zařízení a nezbytného software příslušenství</w:t>
      </w:r>
      <w:r>
        <w:rPr>
          <w:color w:val="585858"/>
          <w:spacing w:val="40"/>
        </w:rPr>
        <w:t xml:space="preserve"> </w:t>
      </w:r>
      <w:r>
        <w:rPr>
          <w:color w:val="585858"/>
        </w:rPr>
        <w:t>(dále</w:t>
      </w:r>
      <w:r>
        <w:rPr>
          <w:color w:val="585858"/>
          <w:spacing w:val="40"/>
        </w:rPr>
        <w:t xml:space="preserve"> </w:t>
      </w:r>
      <w:r>
        <w:rPr>
          <w:color w:val="585858"/>
        </w:rPr>
        <w:t>jen</w:t>
      </w:r>
      <w:r>
        <w:rPr>
          <w:color w:val="585858"/>
          <w:spacing w:val="40"/>
        </w:rPr>
        <w:t xml:space="preserve"> </w:t>
      </w:r>
      <w:r>
        <w:rPr>
          <w:color w:val="585858"/>
        </w:rPr>
        <w:t>„</w:t>
      </w:r>
      <w:r>
        <w:rPr>
          <w:b/>
          <w:color w:val="585858"/>
        </w:rPr>
        <w:t>HW</w:t>
      </w:r>
      <w:r>
        <w:rPr>
          <w:color w:val="585858"/>
        </w:rPr>
        <w:t>“)</w:t>
      </w:r>
      <w:r>
        <w:rPr>
          <w:color w:val="585858"/>
          <w:spacing w:val="40"/>
        </w:rPr>
        <w:t xml:space="preserve"> </w:t>
      </w:r>
      <w:r>
        <w:rPr>
          <w:color w:val="585858"/>
        </w:rPr>
        <w:t>pro</w:t>
      </w:r>
      <w:r>
        <w:rPr>
          <w:color w:val="585858"/>
          <w:spacing w:val="40"/>
        </w:rPr>
        <w:t xml:space="preserve"> </w:t>
      </w:r>
      <w:r>
        <w:rPr>
          <w:color w:val="585858"/>
        </w:rPr>
        <w:t>jejich</w:t>
      </w:r>
      <w:r>
        <w:rPr>
          <w:color w:val="585858"/>
          <w:spacing w:val="40"/>
        </w:rPr>
        <w:t xml:space="preserve"> </w:t>
      </w:r>
      <w:r>
        <w:rPr>
          <w:color w:val="585858"/>
        </w:rPr>
        <w:t>zprovoznění,</w:t>
      </w:r>
      <w:r>
        <w:rPr>
          <w:color w:val="585858"/>
          <w:spacing w:val="40"/>
        </w:rPr>
        <w:t xml:space="preserve"> </w:t>
      </w:r>
      <w:r>
        <w:rPr>
          <w:color w:val="585858"/>
        </w:rPr>
        <w:t>včetně</w:t>
      </w:r>
      <w:r>
        <w:rPr>
          <w:color w:val="585858"/>
          <w:spacing w:val="40"/>
        </w:rPr>
        <w:t xml:space="preserve"> </w:t>
      </w:r>
      <w:r>
        <w:rPr>
          <w:color w:val="585858"/>
        </w:rPr>
        <w:t>instalačního</w:t>
      </w:r>
      <w:r>
        <w:rPr>
          <w:color w:val="585858"/>
          <w:spacing w:val="40"/>
        </w:rPr>
        <w:t xml:space="preserve"> </w:t>
      </w:r>
      <w:r>
        <w:rPr>
          <w:color w:val="585858"/>
        </w:rPr>
        <w:t>materiálu</w:t>
      </w:r>
      <w:r>
        <w:rPr>
          <w:color w:val="585858"/>
          <w:spacing w:val="80"/>
        </w:rPr>
        <w:t xml:space="preserve"> </w:t>
      </w:r>
      <w:r>
        <w:rPr>
          <w:color w:val="585858"/>
        </w:rPr>
        <w:t>dle</w:t>
      </w:r>
      <w:r>
        <w:rPr>
          <w:color w:val="585858"/>
          <w:spacing w:val="-11"/>
        </w:rPr>
        <w:t xml:space="preserve"> </w:t>
      </w:r>
      <w:r>
        <w:rPr>
          <w:color w:val="585858"/>
        </w:rPr>
        <w:t>technické</w:t>
      </w:r>
      <w:r>
        <w:rPr>
          <w:color w:val="585858"/>
          <w:spacing w:val="-15"/>
        </w:rPr>
        <w:t xml:space="preserve"> </w:t>
      </w:r>
      <w:r>
        <w:rPr>
          <w:color w:val="585858"/>
        </w:rPr>
        <w:t>specifikace</w:t>
      </w:r>
      <w:r>
        <w:rPr>
          <w:color w:val="585858"/>
          <w:spacing w:val="-16"/>
        </w:rPr>
        <w:t xml:space="preserve"> </w:t>
      </w:r>
      <w:r>
        <w:rPr>
          <w:color w:val="585858"/>
        </w:rPr>
        <w:t>uvedené</w:t>
      </w:r>
      <w:r>
        <w:rPr>
          <w:color w:val="585858"/>
          <w:spacing w:val="-14"/>
        </w:rPr>
        <w:t xml:space="preserve"> </w:t>
      </w:r>
      <w:r>
        <w:rPr>
          <w:color w:val="585858"/>
        </w:rPr>
        <w:t>v</w:t>
      </w:r>
      <w:r>
        <w:rPr>
          <w:color w:val="585858"/>
          <w:spacing w:val="-4"/>
        </w:rPr>
        <w:t xml:space="preserve"> </w:t>
      </w:r>
      <w:r>
        <w:rPr>
          <w:color w:val="585858"/>
        </w:rPr>
        <w:t>Příloze</w:t>
      </w:r>
      <w:r>
        <w:rPr>
          <w:color w:val="585858"/>
          <w:spacing w:val="-16"/>
        </w:rPr>
        <w:t xml:space="preserve"> </w:t>
      </w:r>
      <w:r>
        <w:rPr>
          <w:color w:val="585858"/>
        </w:rPr>
        <w:t>č.</w:t>
      </w:r>
      <w:r>
        <w:rPr>
          <w:color w:val="585858"/>
          <w:spacing w:val="-15"/>
        </w:rPr>
        <w:t xml:space="preserve"> </w:t>
      </w:r>
      <w:r>
        <w:rPr>
          <w:color w:val="585858"/>
        </w:rPr>
        <w:t>1</w:t>
      </w:r>
      <w:r>
        <w:rPr>
          <w:color w:val="585858"/>
          <w:spacing w:val="-15"/>
        </w:rPr>
        <w:t xml:space="preserve"> </w:t>
      </w:r>
      <w:r>
        <w:rPr>
          <w:color w:val="585858"/>
        </w:rPr>
        <w:t>a</w:t>
      </w:r>
      <w:r>
        <w:rPr>
          <w:color w:val="585858"/>
          <w:spacing w:val="-16"/>
        </w:rPr>
        <w:t xml:space="preserve"> </w:t>
      </w:r>
      <w:r>
        <w:rPr>
          <w:color w:val="585858"/>
        </w:rPr>
        <w:t>Příloze</w:t>
      </w:r>
      <w:r>
        <w:rPr>
          <w:color w:val="585858"/>
          <w:spacing w:val="-15"/>
        </w:rPr>
        <w:t xml:space="preserve"> </w:t>
      </w:r>
      <w:r>
        <w:rPr>
          <w:color w:val="585858"/>
        </w:rPr>
        <w:t>č.</w:t>
      </w:r>
      <w:r>
        <w:rPr>
          <w:color w:val="585858"/>
          <w:spacing w:val="-14"/>
        </w:rPr>
        <w:t xml:space="preserve"> </w:t>
      </w:r>
      <w:r>
        <w:rPr>
          <w:color w:val="585858"/>
        </w:rPr>
        <w:t>3</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a</w:t>
      </w:r>
      <w:r>
        <w:rPr>
          <w:color w:val="585858"/>
          <w:spacing w:val="-15"/>
        </w:rPr>
        <w:t xml:space="preserve"> </w:t>
      </w:r>
      <w:r>
        <w:rPr>
          <w:color w:val="585858"/>
        </w:rPr>
        <w:t>dále</w:t>
      </w:r>
      <w:r>
        <w:rPr>
          <w:color w:val="585858"/>
          <w:spacing w:val="-15"/>
        </w:rPr>
        <w:t xml:space="preserve"> </w:t>
      </w:r>
      <w:r>
        <w:rPr>
          <w:color w:val="585858"/>
        </w:rPr>
        <w:t>zajištění instalace v</w:t>
      </w:r>
      <w:r>
        <w:rPr>
          <w:color w:val="585858"/>
          <w:spacing w:val="-3"/>
        </w:rPr>
        <w:t xml:space="preserve"> </w:t>
      </w:r>
      <w:r>
        <w:rPr>
          <w:color w:val="585858"/>
        </w:rPr>
        <w:t>místě plnění (dále jen „</w:t>
      </w:r>
      <w:r>
        <w:rPr>
          <w:b/>
          <w:color w:val="585858"/>
        </w:rPr>
        <w:t>Zařízení</w:t>
      </w:r>
      <w:r>
        <w:rPr>
          <w:color w:val="585858"/>
        </w:rPr>
        <w:t>“); licence k software musí být dodány minimálně na časové období stanovené v Příloze č. 3 této Smlouvy.</w:t>
      </w:r>
    </w:p>
    <w:p w14:paraId="233283A7" w14:textId="77777777" w:rsidR="00AB3EB5" w:rsidRDefault="00BE5B32">
      <w:pPr>
        <w:pStyle w:val="Odstavecseseznamem"/>
        <w:numPr>
          <w:ilvl w:val="2"/>
          <w:numId w:val="28"/>
        </w:numPr>
        <w:tabs>
          <w:tab w:val="left" w:pos="1359"/>
        </w:tabs>
        <w:ind w:left="1359" w:hanging="394"/>
        <w:jc w:val="both"/>
      </w:pPr>
      <w:r>
        <w:rPr>
          <w:color w:val="585858"/>
        </w:rPr>
        <w:t>zajištění</w:t>
      </w:r>
      <w:r>
        <w:rPr>
          <w:color w:val="585858"/>
          <w:spacing w:val="-5"/>
        </w:rPr>
        <w:t xml:space="preserve"> </w:t>
      </w:r>
      <w:r>
        <w:rPr>
          <w:color w:val="585858"/>
        </w:rPr>
        <w:t>podpory</w:t>
      </w:r>
      <w:r>
        <w:rPr>
          <w:color w:val="585858"/>
          <w:spacing w:val="-5"/>
        </w:rPr>
        <w:t xml:space="preserve"> </w:t>
      </w:r>
      <w:r>
        <w:rPr>
          <w:color w:val="585858"/>
        </w:rPr>
        <w:t>výrobce</w:t>
      </w:r>
      <w:r>
        <w:rPr>
          <w:color w:val="585858"/>
          <w:spacing w:val="-5"/>
        </w:rPr>
        <w:t xml:space="preserve"> </w:t>
      </w:r>
      <w:r>
        <w:rPr>
          <w:color w:val="585858"/>
        </w:rPr>
        <w:t>dle</w:t>
      </w:r>
      <w:r>
        <w:rPr>
          <w:color w:val="585858"/>
          <w:spacing w:val="-6"/>
        </w:rPr>
        <w:t xml:space="preserve"> </w:t>
      </w:r>
      <w:r>
        <w:rPr>
          <w:color w:val="585858"/>
        </w:rPr>
        <w:t>čl.</w:t>
      </w:r>
      <w:r>
        <w:rPr>
          <w:color w:val="585858"/>
          <w:spacing w:val="-5"/>
        </w:rPr>
        <w:t xml:space="preserve"> </w:t>
      </w:r>
      <w:r>
        <w:rPr>
          <w:color w:val="585858"/>
        </w:rPr>
        <w:t>6</w:t>
      </w:r>
      <w:r>
        <w:rPr>
          <w:color w:val="585858"/>
          <w:spacing w:val="-6"/>
        </w:rPr>
        <w:t xml:space="preserve"> </w:t>
      </w:r>
      <w:r>
        <w:rPr>
          <w:color w:val="585858"/>
        </w:rPr>
        <w:t>odst.</w:t>
      </w:r>
      <w:r>
        <w:rPr>
          <w:color w:val="585858"/>
          <w:spacing w:val="-6"/>
        </w:rPr>
        <w:t xml:space="preserve"> </w:t>
      </w:r>
      <w:r>
        <w:rPr>
          <w:color w:val="585858"/>
        </w:rPr>
        <w:t>6.1</w:t>
      </w:r>
      <w:r>
        <w:rPr>
          <w:color w:val="585858"/>
          <w:spacing w:val="-8"/>
        </w:rPr>
        <w:t xml:space="preserve"> </w:t>
      </w:r>
      <w:r>
        <w:rPr>
          <w:color w:val="585858"/>
        </w:rPr>
        <w:t>všeobecných</w:t>
      </w:r>
      <w:r>
        <w:rPr>
          <w:color w:val="585858"/>
          <w:spacing w:val="-4"/>
        </w:rPr>
        <w:t xml:space="preserve"> </w:t>
      </w:r>
      <w:r>
        <w:rPr>
          <w:color w:val="585858"/>
        </w:rPr>
        <w:t>obchodních</w:t>
      </w:r>
      <w:r>
        <w:rPr>
          <w:color w:val="585858"/>
          <w:spacing w:val="-6"/>
        </w:rPr>
        <w:t xml:space="preserve"> </w:t>
      </w:r>
      <w:r>
        <w:rPr>
          <w:color w:val="585858"/>
        </w:rPr>
        <w:t>podmínek</w:t>
      </w:r>
      <w:r>
        <w:rPr>
          <w:color w:val="585858"/>
          <w:spacing w:val="-8"/>
        </w:rPr>
        <w:t xml:space="preserve"> </w:t>
      </w:r>
      <w:r>
        <w:rPr>
          <w:color w:val="585858"/>
        </w:rPr>
        <w:t>(dále</w:t>
      </w:r>
      <w:r>
        <w:rPr>
          <w:color w:val="585858"/>
          <w:spacing w:val="-6"/>
        </w:rPr>
        <w:t xml:space="preserve"> </w:t>
      </w:r>
      <w:r>
        <w:rPr>
          <w:color w:val="585858"/>
          <w:spacing w:val="-5"/>
        </w:rPr>
        <w:t>jen</w:t>
      </w:r>
    </w:p>
    <w:p w14:paraId="63F16CF1" w14:textId="77777777" w:rsidR="00AB3EB5" w:rsidRDefault="00BE5B32">
      <w:pPr>
        <w:pStyle w:val="Zkladntext"/>
        <w:spacing w:before="76" w:line="312" w:lineRule="auto"/>
        <w:ind w:left="1361" w:right="674" w:hanging="1"/>
        <w:jc w:val="both"/>
      </w:pPr>
      <w:r>
        <w:rPr>
          <w:color w:val="585858"/>
        </w:rPr>
        <w:t>„</w:t>
      </w:r>
      <w:r>
        <w:rPr>
          <w:b/>
          <w:color w:val="585858"/>
        </w:rPr>
        <w:t>VOP</w:t>
      </w:r>
      <w:r>
        <w:rPr>
          <w:color w:val="585858"/>
        </w:rPr>
        <w:t>“)</w:t>
      </w:r>
      <w:r>
        <w:rPr>
          <w:color w:val="585858"/>
          <w:spacing w:val="-8"/>
        </w:rPr>
        <w:t xml:space="preserve"> </w:t>
      </w:r>
      <w:r>
        <w:rPr>
          <w:color w:val="585858"/>
        </w:rPr>
        <w:t>v</w:t>
      </w:r>
      <w:r>
        <w:rPr>
          <w:color w:val="585858"/>
          <w:spacing w:val="-4"/>
        </w:rPr>
        <w:t xml:space="preserve"> </w:t>
      </w:r>
      <w:r>
        <w:rPr>
          <w:color w:val="585858"/>
        </w:rPr>
        <w:t>Příloze</w:t>
      </w:r>
      <w:r>
        <w:rPr>
          <w:color w:val="585858"/>
          <w:spacing w:val="-9"/>
        </w:rPr>
        <w:t xml:space="preserve"> </w:t>
      </w:r>
      <w:r>
        <w:rPr>
          <w:color w:val="585858"/>
        </w:rPr>
        <w:t>č.</w:t>
      </w:r>
      <w:r>
        <w:rPr>
          <w:color w:val="585858"/>
          <w:spacing w:val="-7"/>
        </w:rPr>
        <w:t xml:space="preserve"> </w:t>
      </w:r>
      <w:r>
        <w:rPr>
          <w:color w:val="585858"/>
        </w:rPr>
        <w:t>2</w:t>
      </w:r>
      <w:r>
        <w:rPr>
          <w:color w:val="585858"/>
          <w:spacing w:val="-11"/>
        </w:rPr>
        <w:t xml:space="preserve"> </w:t>
      </w:r>
      <w:r>
        <w:rPr>
          <w:color w:val="585858"/>
        </w:rPr>
        <w:t>této</w:t>
      </w:r>
      <w:r>
        <w:rPr>
          <w:color w:val="585858"/>
          <w:spacing w:val="-11"/>
        </w:rPr>
        <w:t xml:space="preserve"> </w:t>
      </w:r>
      <w:r>
        <w:rPr>
          <w:color w:val="585858"/>
        </w:rPr>
        <w:t>Smlouvy</w:t>
      </w:r>
      <w:r>
        <w:rPr>
          <w:color w:val="585858"/>
          <w:spacing w:val="-8"/>
        </w:rPr>
        <w:t xml:space="preserve"> </w:t>
      </w:r>
      <w:r>
        <w:rPr>
          <w:color w:val="585858"/>
        </w:rPr>
        <w:t>a</w:t>
      </w:r>
      <w:r>
        <w:rPr>
          <w:color w:val="585858"/>
          <w:spacing w:val="-9"/>
        </w:rPr>
        <w:t xml:space="preserve"> </w:t>
      </w:r>
      <w:r>
        <w:rPr>
          <w:color w:val="585858"/>
        </w:rPr>
        <w:t>servisní</w:t>
      </w:r>
      <w:r>
        <w:rPr>
          <w:color w:val="585858"/>
          <w:spacing w:val="-7"/>
        </w:rPr>
        <w:t xml:space="preserve"> </w:t>
      </w:r>
      <w:r>
        <w:rPr>
          <w:color w:val="585858"/>
        </w:rPr>
        <w:t>podpory</w:t>
      </w:r>
      <w:r>
        <w:rPr>
          <w:color w:val="585858"/>
          <w:spacing w:val="-8"/>
        </w:rPr>
        <w:t xml:space="preserve"> </w:t>
      </w:r>
      <w:r>
        <w:rPr>
          <w:color w:val="585858"/>
        </w:rPr>
        <w:t>dle</w:t>
      </w:r>
      <w:r>
        <w:rPr>
          <w:color w:val="585858"/>
          <w:spacing w:val="-9"/>
        </w:rPr>
        <w:t xml:space="preserve"> </w:t>
      </w:r>
      <w:r>
        <w:rPr>
          <w:color w:val="585858"/>
        </w:rPr>
        <w:t>čl.</w:t>
      </w:r>
      <w:r>
        <w:rPr>
          <w:color w:val="585858"/>
          <w:spacing w:val="-7"/>
        </w:rPr>
        <w:t xml:space="preserve"> </w:t>
      </w:r>
      <w:r>
        <w:rPr>
          <w:color w:val="585858"/>
        </w:rPr>
        <w:t>6</w:t>
      </w:r>
      <w:r>
        <w:rPr>
          <w:color w:val="585858"/>
          <w:spacing w:val="-9"/>
        </w:rPr>
        <w:t xml:space="preserve"> </w:t>
      </w:r>
      <w:r>
        <w:rPr>
          <w:color w:val="585858"/>
        </w:rPr>
        <w:t>odst.</w:t>
      </w:r>
      <w:r>
        <w:rPr>
          <w:color w:val="585858"/>
          <w:spacing w:val="-7"/>
        </w:rPr>
        <w:t xml:space="preserve"> </w:t>
      </w:r>
      <w:r>
        <w:rPr>
          <w:color w:val="585858"/>
        </w:rPr>
        <w:t>6.2</w:t>
      </w:r>
      <w:r>
        <w:rPr>
          <w:color w:val="585858"/>
          <w:spacing w:val="-8"/>
        </w:rPr>
        <w:t xml:space="preserve"> </w:t>
      </w:r>
      <w:r>
        <w:rPr>
          <w:color w:val="585858"/>
        </w:rPr>
        <w:t>VOP</w:t>
      </w:r>
      <w:r>
        <w:rPr>
          <w:color w:val="585858"/>
          <w:spacing w:val="-9"/>
        </w:rPr>
        <w:t xml:space="preserve"> </w:t>
      </w:r>
      <w:r>
        <w:rPr>
          <w:color w:val="585858"/>
        </w:rPr>
        <w:t>v</w:t>
      </w:r>
      <w:r>
        <w:rPr>
          <w:color w:val="585858"/>
          <w:spacing w:val="-8"/>
        </w:rPr>
        <w:t xml:space="preserve"> </w:t>
      </w:r>
      <w:r>
        <w:rPr>
          <w:color w:val="585858"/>
        </w:rPr>
        <w:t>Příloze</w:t>
      </w:r>
      <w:r>
        <w:rPr>
          <w:color w:val="585858"/>
          <w:spacing w:val="-9"/>
        </w:rPr>
        <w:t xml:space="preserve"> </w:t>
      </w:r>
      <w:r>
        <w:rPr>
          <w:color w:val="585858"/>
        </w:rPr>
        <w:t>č. 2 této Smlouvy (dále jen jako „</w:t>
      </w:r>
      <w:r>
        <w:rPr>
          <w:b/>
          <w:color w:val="585858"/>
        </w:rPr>
        <w:t>Podpora</w:t>
      </w:r>
      <w:r>
        <w:rPr>
          <w:color w:val="585858"/>
        </w:rPr>
        <w:t>“) na dobu 5 let,</w:t>
      </w:r>
    </w:p>
    <w:p w14:paraId="3FED3A22" w14:textId="77777777" w:rsidR="00AB3EB5" w:rsidRDefault="00BE5B32">
      <w:pPr>
        <w:pStyle w:val="Odstavecseseznamem"/>
        <w:numPr>
          <w:ilvl w:val="2"/>
          <w:numId w:val="28"/>
        </w:numPr>
        <w:tabs>
          <w:tab w:val="left" w:pos="1361"/>
        </w:tabs>
        <w:spacing w:before="119" w:line="312" w:lineRule="auto"/>
        <w:ind w:left="1361" w:right="677"/>
        <w:jc w:val="both"/>
      </w:pPr>
      <w:r>
        <w:rPr>
          <w:color w:val="585858"/>
        </w:rPr>
        <w:t>poskytnutí služeb</w:t>
      </w:r>
      <w:r>
        <w:rPr>
          <w:color w:val="585858"/>
          <w:spacing w:val="-2"/>
        </w:rPr>
        <w:t xml:space="preserve"> </w:t>
      </w:r>
      <w:r>
        <w:rPr>
          <w:color w:val="585858"/>
        </w:rPr>
        <w:t>odborných</w:t>
      </w:r>
      <w:r>
        <w:rPr>
          <w:color w:val="585858"/>
          <w:spacing w:val="-2"/>
        </w:rPr>
        <w:t xml:space="preserve"> </w:t>
      </w:r>
      <w:r>
        <w:rPr>
          <w:color w:val="585858"/>
        </w:rPr>
        <w:t>kapacit v</w:t>
      </w:r>
      <w:r>
        <w:rPr>
          <w:color w:val="585858"/>
          <w:spacing w:val="-3"/>
        </w:rPr>
        <w:t xml:space="preserve"> </w:t>
      </w:r>
      <w:r>
        <w:rPr>
          <w:color w:val="585858"/>
        </w:rPr>
        <w:t>rozsahu</w:t>
      </w:r>
      <w:r>
        <w:rPr>
          <w:color w:val="585858"/>
          <w:spacing w:val="-1"/>
        </w:rPr>
        <w:t xml:space="preserve"> </w:t>
      </w:r>
      <w:r>
        <w:rPr>
          <w:color w:val="585858"/>
        </w:rPr>
        <w:t>a</w:t>
      </w:r>
      <w:r>
        <w:rPr>
          <w:color w:val="585858"/>
          <w:spacing w:val="-4"/>
        </w:rPr>
        <w:t xml:space="preserve"> </w:t>
      </w:r>
      <w:r>
        <w:rPr>
          <w:color w:val="585858"/>
        </w:rPr>
        <w:t>specifikaci</w:t>
      </w:r>
      <w:r>
        <w:rPr>
          <w:color w:val="585858"/>
          <w:spacing w:val="-2"/>
        </w:rPr>
        <w:t xml:space="preserve"> </w:t>
      </w:r>
      <w:r>
        <w:rPr>
          <w:color w:val="585858"/>
        </w:rPr>
        <w:t>dle</w:t>
      </w:r>
      <w:r>
        <w:rPr>
          <w:color w:val="585858"/>
          <w:spacing w:val="-2"/>
        </w:rPr>
        <w:t xml:space="preserve"> </w:t>
      </w:r>
      <w:r>
        <w:rPr>
          <w:color w:val="585858"/>
        </w:rPr>
        <w:t>Přílohy</w:t>
      </w:r>
      <w:r>
        <w:rPr>
          <w:color w:val="585858"/>
          <w:spacing w:val="-1"/>
        </w:rPr>
        <w:t xml:space="preserve"> </w:t>
      </w:r>
      <w:r>
        <w:rPr>
          <w:color w:val="585858"/>
        </w:rPr>
        <w:t>č.</w:t>
      </w:r>
      <w:r>
        <w:rPr>
          <w:color w:val="585858"/>
          <w:spacing w:val="-3"/>
        </w:rPr>
        <w:t xml:space="preserve"> </w:t>
      </w:r>
      <w:r>
        <w:rPr>
          <w:color w:val="585858"/>
        </w:rPr>
        <w:t>1</w:t>
      </w:r>
      <w:r>
        <w:rPr>
          <w:color w:val="585858"/>
          <w:spacing w:val="-2"/>
        </w:rPr>
        <w:t xml:space="preserve"> </w:t>
      </w:r>
      <w:r>
        <w:rPr>
          <w:color w:val="585858"/>
        </w:rPr>
        <w:t>této</w:t>
      </w:r>
      <w:r>
        <w:rPr>
          <w:color w:val="585858"/>
          <w:spacing w:val="-2"/>
        </w:rPr>
        <w:t xml:space="preserve"> </w:t>
      </w:r>
      <w:r>
        <w:rPr>
          <w:color w:val="585858"/>
        </w:rPr>
        <w:t>Smlouvy (dále též jako „</w:t>
      </w:r>
      <w:r>
        <w:rPr>
          <w:b/>
          <w:color w:val="585858"/>
        </w:rPr>
        <w:t>Služby</w:t>
      </w:r>
      <w:r>
        <w:rPr>
          <w:color w:val="585858"/>
        </w:rPr>
        <w:t>“),</w:t>
      </w:r>
    </w:p>
    <w:p w14:paraId="0ADC095D" w14:textId="77777777" w:rsidR="00AB3EB5" w:rsidRDefault="00BE5B32">
      <w:pPr>
        <w:spacing w:before="120"/>
        <w:ind w:left="965"/>
        <w:jc w:val="both"/>
      </w:pPr>
      <w:r>
        <w:rPr>
          <w:color w:val="585858"/>
        </w:rPr>
        <w:t>(Zařízení,</w:t>
      </w:r>
      <w:r>
        <w:rPr>
          <w:color w:val="585858"/>
          <w:spacing w:val="-2"/>
        </w:rPr>
        <w:t xml:space="preserve"> </w:t>
      </w:r>
      <w:r>
        <w:rPr>
          <w:color w:val="585858"/>
        </w:rPr>
        <w:t>Podpora</w:t>
      </w:r>
      <w:r>
        <w:rPr>
          <w:color w:val="585858"/>
          <w:spacing w:val="-4"/>
        </w:rPr>
        <w:t xml:space="preserve"> </w:t>
      </w:r>
      <w:r>
        <w:rPr>
          <w:color w:val="585858"/>
        </w:rPr>
        <w:t>a</w:t>
      </w:r>
      <w:r>
        <w:rPr>
          <w:color w:val="585858"/>
          <w:spacing w:val="-6"/>
        </w:rPr>
        <w:t xml:space="preserve"> </w:t>
      </w:r>
      <w:r>
        <w:rPr>
          <w:color w:val="585858"/>
        </w:rPr>
        <w:t>Služby</w:t>
      </w:r>
      <w:r>
        <w:rPr>
          <w:color w:val="585858"/>
          <w:spacing w:val="-3"/>
        </w:rPr>
        <w:t xml:space="preserve"> </w:t>
      </w:r>
      <w:r>
        <w:rPr>
          <w:color w:val="585858"/>
        </w:rPr>
        <w:t>dále</w:t>
      </w:r>
      <w:r>
        <w:rPr>
          <w:color w:val="585858"/>
          <w:spacing w:val="-6"/>
        </w:rPr>
        <w:t xml:space="preserve"> </w:t>
      </w:r>
      <w:r>
        <w:rPr>
          <w:color w:val="585858"/>
        </w:rPr>
        <w:t>též</w:t>
      </w:r>
      <w:r>
        <w:rPr>
          <w:color w:val="585858"/>
          <w:spacing w:val="-5"/>
        </w:rPr>
        <w:t xml:space="preserve"> </w:t>
      </w:r>
      <w:r>
        <w:rPr>
          <w:color w:val="585858"/>
        </w:rPr>
        <w:t>jako</w:t>
      </w:r>
      <w:r>
        <w:rPr>
          <w:color w:val="585858"/>
          <w:spacing w:val="-6"/>
        </w:rPr>
        <w:t xml:space="preserve"> </w:t>
      </w:r>
      <w:r>
        <w:rPr>
          <w:color w:val="585858"/>
        </w:rPr>
        <w:t>„</w:t>
      </w:r>
      <w:r>
        <w:rPr>
          <w:b/>
          <w:color w:val="585858"/>
        </w:rPr>
        <w:t>Předmět</w:t>
      </w:r>
      <w:r>
        <w:rPr>
          <w:b/>
          <w:color w:val="585858"/>
          <w:spacing w:val="-5"/>
        </w:rPr>
        <w:t xml:space="preserve"> </w:t>
      </w:r>
      <w:r>
        <w:rPr>
          <w:b/>
          <w:color w:val="585858"/>
        </w:rPr>
        <w:t>plnění</w:t>
      </w:r>
      <w:r>
        <w:rPr>
          <w:b/>
          <w:color w:val="585858"/>
          <w:spacing w:val="-4"/>
        </w:rPr>
        <w:t xml:space="preserve"> </w:t>
      </w:r>
      <w:r>
        <w:rPr>
          <w:color w:val="585858"/>
          <w:spacing w:val="-5"/>
        </w:rPr>
        <w:t>“).</w:t>
      </w:r>
    </w:p>
    <w:p w14:paraId="365FF48D" w14:textId="77777777" w:rsidR="00AB3EB5" w:rsidRDefault="00BE5B32">
      <w:pPr>
        <w:pStyle w:val="Odstavecseseznamem"/>
        <w:numPr>
          <w:ilvl w:val="1"/>
          <w:numId w:val="28"/>
        </w:numPr>
        <w:tabs>
          <w:tab w:val="left" w:pos="848"/>
          <w:tab w:val="left" w:pos="850"/>
        </w:tabs>
        <w:spacing w:before="196" w:line="312" w:lineRule="auto"/>
        <w:ind w:left="850" w:right="675"/>
        <w:jc w:val="both"/>
      </w:pPr>
      <w:r>
        <w:rPr>
          <w:color w:val="585858"/>
        </w:rPr>
        <w:t>Po</w:t>
      </w:r>
      <w:r>
        <w:rPr>
          <w:color w:val="585858"/>
          <w:spacing w:val="40"/>
        </w:rPr>
        <w:t xml:space="preserve"> </w:t>
      </w:r>
      <w:r>
        <w:rPr>
          <w:color w:val="585858"/>
        </w:rPr>
        <w:t>uzavření</w:t>
      </w:r>
      <w:r>
        <w:rPr>
          <w:color w:val="585858"/>
          <w:spacing w:val="40"/>
        </w:rPr>
        <w:t xml:space="preserve"> </w:t>
      </w:r>
      <w:r>
        <w:rPr>
          <w:color w:val="585858"/>
        </w:rPr>
        <w:t>Smlouvy</w:t>
      </w:r>
      <w:r>
        <w:rPr>
          <w:color w:val="585858"/>
          <w:spacing w:val="40"/>
        </w:rPr>
        <w:t xml:space="preserve"> </w:t>
      </w:r>
      <w:r>
        <w:rPr>
          <w:color w:val="585858"/>
        </w:rPr>
        <w:t>sdělí</w:t>
      </w:r>
      <w:r>
        <w:rPr>
          <w:color w:val="585858"/>
          <w:spacing w:val="40"/>
        </w:rPr>
        <w:t xml:space="preserve"> </w:t>
      </w:r>
      <w:r>
        <w:rPr>
          <w:color w:val="585858"/>
        </w:rPr>
        <w:t>Objednatel</w:t>
      </w:r>
      <w:r>
        <w:rPr>
          <w:color w:val="585858"/>
          <w:spacing w:val="40"/>
        </w:rPr>
        <w:t xml:space="preserve"> </w:t>
      </w:r>
      <w:r>
        <w:rPr>
          <w:color w:val="585858"/>
        </w:rPr>
        <w:t>Dodavateli</w:t>
      </w:r>
      <w:r>
        <w:rPr>
          <w:color w:val="585858"/>
          <w:spacing w:val="40"/>
        </w:rPr>
        <w:t xml:space="preserve"> </w:t>
      </w:r>
      <w:r>
        <w:rPr>
          <w:color w:val="585858"/>
        </w:rPr>
        <w:t>tzv.</w:t>
      </w:r>
      <w:r>
        <w:rPr>
          <w:color w:val="585858"/>
          <w:spacing w:val="40"/>
        </w:rPr>
        <w:t xml:space="preserve"> </w:t>
      </w:r>
      <w:r>
        <w:rPr>
          <w:color w:val="585858"/>
        </w:rPr>
        <w:t>číslo</w:t>
      </w:r>
      <w:r>
        <w:rPr>
          <w:color w:val="585858"/>
          <w:spacing w:val="40"/>
        </w:rPr>
        <w:t xml:space="preserve"> </w:t>
      </w:r>
      <w:r>
        <w:rPr>
          <w:color w:val="585858"/>
        </w:rPr>
        <w:t>evidenční</w:t>
      </w:r>
      <w:r>
        <w:rPr>
          <w:color w:val="585858"/>
          <w:spacing w:val="40"/>
        </w:rPr>
        <w:t xml:space="preserve"> </w:t>
      </w:r>
      <w:r>
        <w:rPr>
          <w:color w:val="585858"/>
        </w:rPr>
        <w:t>objednávky</w:t>
      </w:r>
      <w:r>
        <w:rPr>
          <w:color w:val="585858"/>
          <w:spacing w:val="40"/>
        </w:rPr>
        <w:t xml:space="preserve"> </w:t>
      </w:r>
      <w:r>
        <w:rPr>
          <w:color w:val="585858"/>
        </w:rPr>
        <w:t>(EOBJ) na</w:t>
      </w:r>
      <w:r>
        <w:rPr>
          <w:color w:val="585858"/>
          <w:spacing w:val="-2"/>
        </w:rPr>
        <w:t xml:space="preserve"> </w:t>
      </w:r>
      <w:r>
        <w:rPr>
          <w:color w:val="585858"/>
        </w:rPr>
        <w:t>Předmět</w:t>
      </w:r>
      <w:r>
        <w:rPr>
          <w:color w:val="585858"/>
          <w:spacing w:val="29"/>
        </w:rPr>
        <w:t xml:space="preserve"> </w:t>
      </w:r>
      <w:r>
        <w:rPr>
          <w:color w:val="585858"/>
        </w:rPr>
        <w:t>plnění,</w:t>
      </w:r>
      <w:r>
        <w:rPr>
          <w:color w:val="585858"/>
          <w:spacing w:val="29"/>
        </w:rPr>
        <w:t xml:space="preserve"> </w:t>
      </w:r>
      <w:r>
        <w:rPr>
          <w:color w:val="585858"/>
        </w:rPr>
        <w:t>která</w:t>
      </w:r>
      <w:r>
        <w:rPr>
          <w:color w:val="585858"/>
          <w:spacing w:val="-2"/>
        </w:rPr>
        <w:t xml:space="preserve"> </w:t>
      </w:r>
      <w:r>
        <w:rPr>
          <w:color w:val="585858"/>
        </w:rPr>
        <w:t>má</w:t>
      </w:r>
      <w:r>
        <w:rPr>
          <w:color w:val="585858"/>
          <w:spacing w:val="27"/>
        </w:rPr>
        <w:t xml:space="preserve"> </w:t>
      </w:r>
      <w:r>
        <w:rPr>
          <w:color w:val="585858"/>
        </w:rPr>
        <w:t>pouze</w:t>
      </w:r>
      <w:r>
        <w:rPr>
          <w:color w:val="585858"/>
          <w:spacing w:val="25"/>
        </w:rPr>
        <w:t xml:space="preserve"> </w:t>
      </w:r>
      <w:r>
        <w:rPr>
          <w:color w:val="585858"/>
        </w:rPr>
        <w:t>evidenční</w:t>
      </w:r>
      <w:r>
        <w:rPr>
          <w:color w:val="585858"/>
          <w:spacing w:val="29"/>
        </w:rPr>
        <w:t xml:space="preserve"> </w:t>
      </w:r>
      <w:r>
        <w:rPr>
          <w:color w:val="585858"/>
        </w:rPr>
        <w:t>charakter</w:t>
      </w:r>
      <w:r>
        <w:rPr>
          <w:color w:val="585858"/>
          <w:spacing w:val="28"/>
        </w:rPr>
        <w:t xml:space="preserve"> </w:t>
      </w:r>
      <w:r>
        <w:rPr>
          <w:color w:val="585858"/>
        </w:rPr>
        <w:t>pro</w:t>
      </w:r>
      <w:r>
        <w:rPr>
          <w:color w:val="585858"/>
          <w:spacing w:val="25"/>
        </w:rPr>
        <w:t xml:space="preserve"> </w:t>
      </w:r>
      <w:r>
        <w:rPr>
          <w:color w:val="585858"/>
        </w:rPr>
        <w:t>Objednatele</w:t>
      </w:r>
      <w:r>
        <w:rPr>
          <w:color w:val="585858"/>
          <w:spacing w:val="27"/>
        </w:rPr>
        <w:t xml:space="preserve"> </w:t>
      </w:r>
      <w:r>
        <w:rPr>
          <w:color w:val="585858"/>
        </w:rPr>
        <w:t>a</w:t>
      </w:r>
      <w:r>
        <w:rPr>
          <w:color w:val="585858"/>
          <w:spacing w:val="27"/>
        </w:rPr>
        <w:t xml:space="preserve"> </w:t>
      </w:r>
      <w:r>
        <w:rPr>
          <w:color w:val="585858"/>
        </w:rPr>
        <w:t>nemá</w:t>
      </w:r>
      <w:r>
        <w:rPr>
          <w:color w:val="585858"/>
          <w:spacing w:val="27"/>
        </w:rPr>
        <w:t xml:space="preserve"> </w:t>
      </w:r>
      <w:r>
        <w:rPr>
          <w:color w:val="585858"/>
        </w:rPr>
        <w:t>žádný</w:t>
      </w:r>
      <w:r>
        <w:rPr>
          <w:color w:val="585858"/>
          <w:spacing w:val="25"/>
        </w:rPr>
        <w:t xml:space="preserve"> </w:t>
      </w:r>
      <w:r>
        <w:rPr>
          <w:color w:val="585858"/>
        </w:rPr>
        <w:t>vliv na</w:t>
      </w:r>
      <w:r>
        <w:rPr>
          <w:color w:val="585858"/>
          <w:spacing w:val="-2"/>
        </w:rPr>
        <w:t xml:space="preserve"> </w:t>
      </w:r>
      <w:r>
        <w:rPr>
          <w:color w:val="585858"/>
        </w:rPr>
        <w:t>plnění Smlouvy. Číslo evidenční objednávky Objednatele je číslo, které musí být vždy uvedeno</w:t>
      </w:r>
      <w:r>
        <w:rPr>
          <w:color w:val="585858"/>
          <w:spacing w:val="40"/>
        </w:rPr>
        <w:t xml:space="preserve"> </w:t>
      </w:r>
      <w:r>
        <w:rPr>
          <w:color w:val="585858"/>
        </w:rPr>
        <w:t>na</w:t>
      </w:r>
      <w:r>
        <w:rPr>
          <w:color w:val="585858"/>
          <w:spacing w:val="40"/>
        </w:rPr>
        <w:t xml:space="preserve"> </w:t>
      </w:r>
      <w:r>
        <w:rPr>
          <w:color w:val="585858"/>
        </w:rPr>
        <w:t>faktuře</w:t>
      </w:r>
      <w:r>
        <w:rPr>
          <w:color w:val="585858"/>
          <w:spacing w:val="40"/>
        </w:rPr>
        <w:t xml:space="preserve"> </w:t>
      </w:r>
      <w:r>
        <w:rPr>
          <w:color w:val="585858"/>
        </w:rPr>
        <w:t>–</w:t>
      </w:r>
      <w:r>
        <w:rPr>
          <w:color w:val="585858"/>
          <w:spacing w:val="40"/>
        </w:rPr>
        <w:t xml:space="preserve"> </w:t>
      </w:r>
      <w:r>
        <w:rPr>
          <w:color w:val="585858"/>
        </w:rPr>
        <w:t>viz</w:t>
      </w:r>
      <w:r>
        <w:rPr>
          <w:color w:val="585858"/>
          <w:spacing w:val="40"/>
        </w:rPr>
        <w:t xml:space="preserve"> </w:t>
      </w:r>
      <w:r>
        <w:rPr>
          <w:color w:val="585858"/>
        </w:rPr>
        <w:t>čl.</w:t>
      </w:r>
      <w:r>
        <w:rPr>
          <w:color w:val="585858"/>
          <w:spacing w:val="40"/>
        </w:rPr>
        <w:t xml:space="preserve"> </w:t>
      </w:r>
      <w:r>
        <w:rPr>
          <w:color w:val="585858"/>
        </w:rPr>
        <w:t>4</w:t>
      </w:r>
      <w:r>
        <w:rPr>
          <w:color w:val="585858"/>
          <w:spacing w:val="40"/>
        </w:rPr>
        <w:t xml:space="preserve"> </w:t>
      </w:r>
      <w:r>
        <w:rPr>
          <w:color w:val="585858"/>
        </w:rPr>
        <w:t>odst.</w:t>
      </w:r>
      <w:r>
        <w:rPr>
          <w:color w:val="585858"/>
          <w:spacing w:val="40"/>
        </w:rPr>
        <w:t xml:space="preserve"> </w:t>
      </w:r>
      <w:r>
        <w:rPr>
          <w:color w:val="585858"/>
        </w:rPr>
        <w:t>4.2</w:t>
      </w:r>
      <w:r>
        <w:rPr>
          <w:color w:val="585858"/>
          <w:spacing w:val="40"/>
        </w:rPr>
        <w:t xml:space="preserve"> </w:t>
      </w:r>
      <w:r>
        <w:rPr>
          <w:color w:val="585858"/>
        </w:rPr>
        <w:t>Smlouvy.</w:t>
      </w:r>
      <w:r>
        <w:rPr>
          <w:color w:val="585858"/>
          <w:spacing w:val="40"/>
        </w:rPr>
        <w:t xml:space="preserve"> </w:t>
      </w:r>
      <w:r>
        <w:rPr>
          <w:color w:val="585858"/>
        </w:rPr>
        <w:t>Neuvedení</w:t>
      </w:r>
      <w:r>
        <w:rPr>
          <w:color w:val="585858"/>
          <w:spacing w:val="40"/>
        </w:rPr>
        <w:t xml:space="preserve"> </w:t>
      </w:r>
      <w:r>
        <w:rPr>
          <w:color w:val="585858"/>
        </w:rPr>
        <w:t>čísla</w:t>
      </w:r>
      <w:r>
        <w:rPr>
          <w:color w:val="585858"/>
          <w:spacing w:val="40"/>
        </w:rPr>
        <w:t xml:space="preserve"> </w:t>
      </w:r>
      <w:r>
        <w:rPr>
          <w:color w:val="585858"/>
        </w:rPr>
        <w:t>evidenční</w:t>
      </w:r>
      <w:r>
        <w:rPr>
          <w:color w:val="585858"/>
          <w:spacing w:val="40"/>
        </w:rPr>
        <w:t xml:space="preserve"> </w:t>
      </w:r>
      <w:r>
        <w:rPr>
          <w:color w:val="585858"/>
        </w:rPr>
        <w:t>objednávky na</w:t>
      </w:r>
      <w:r>
        <w:rPr>
          <w:color w:val="585858"/>
          <w:spacing w:val="-1"/>
        </w:rPr>
        <w:t xml:space="preserve"> </w:t>
      </w:r>
      <w:r>
        <w:rPr>
          <w:color w:val="585858"/>
        </w:rPr>
        <w:t>faktuře</w:t>
      </w:r>
      <w:r>
        <w:rPr>
          <w:color w:val="585858"/>
          <w:spacing w:val="40"/>
        </w:rPr>
        <w:t xml:space="preserve"> </w:t>
      </w:r>
      <w:r>
        <w:rPr>
          <w:color w:val="585858"/>
        </w:rPr>
        <w:t>je</w:t>
      </w:r>
      <w:r>
        <w:rPr>
          <w:color w:val="585858"/>
          <w:spacing w:val="40"/>
        </w:rPr>
        <w:t xml:space="preserve"> </w:t>
      </w:r>
      <w:r>
        <w:rPr>
          <w:color w:val="585858"/>
        </w:rPr>
        <w:t>důvodem</w:t>
      </w:r>
      <w:r>
        <w:rPr>
          <w:color w:val="585858"/>
          <w:spacing w:val="40"/>
        </w:rPr>
        <w:t xml:space="preserve"> </w:t>
      </w:r>
      <w:r>
        <w:rPr>
          <w:color w:val="585858"/>
        </w:rPr>
        <w:t>k</w:t>
      </w:r>
      <w:r>
        <w:rPr>
          <w:color w:val="585858"/>
          <w:spacing w:val="40"/>
        </w:rPr>
        <w:t xml:space="preserve"> </w:t>
      </w:r>
      <w:r>
        <w:rPr>
          <w:color w:val="585858"/>
        </w:rPr>
        <w:t>neproplacení</w:t>
      </w:r>
      <w:r>
        <w:rPr>
          <w:color w:val="585858"/>
          <w:spacing w:val="40"/>
        </w:rPr>
        <w:t xml:space="preserve"> </w:t>
      </w:r>
      <w:r>
        <w:rPr>
          <w:color w:val="585858"/>
        </w:rPr>
        <w:t>faktury</w:t>
      </w:r>
      <w:r>
        <w:rPr>
          <w:color w:val="585858"/>
          <w:spacing w:val="40"/>
        </w:rPr>
        <w:t xml:space="preserve"> </w:t>
      </w:r>
      <w:r>
        <w:rPr>
          <w:color w:val="585858"/>
        </w:rPr>
        <w:t>a</w:t>
      </w:r>
      <w:r>
        <w:rPr>
          <w:color w:val="585858"/>
          <w:spacing w:val="40"/>
        </w:rPr>
        <w:t xml:space="preserve"> </w:t>
      </w:r>
      <w:r>
        <w:rPr>
          <w:color w:val="585858"/>
        </w:rPr>
        <w:t>jejímu</w:t>
      </w:r>
      <w:r>
        <w:rPr>
          <w:color w:val="585858"/>
          <w:spacing w:val="40"/>
        </w:rPr>
        <w:t xml:space="preserve"> </w:t>
      </w:r>
      <w:r>
        <w:rPr>
          <w:color w:val="585858"/>
        </w:rPr>
        <w:t>oprávněnému</w:t>
      </w:r>
      <w:r>
        <w:rPr>
          <w:color w:val="585858"/>
          <w:spacing w:val="40"/>
        </w:rPr>
        <w:t xml:space="preserve"> </w:t>
      </w:r>
      <w:r>
        <w:rPr>
          <w:color w:val="585858"/>
        </w:rPr>
        <w:t>vrácení</w:t>
      </w:r>
      <w:r>
        <w:rPr>
          <w:color w:val="585858"/>
          <w:spacing w:val="40"/>
        </w:rPr>
        <w:t xml:space="preserve"> </w:t>
      </w:r>
      <w:r>
        <w:rPr>
          <w:color w:val="585858"/>
        </w:rPr>
        <w:t>Dodavateli</w:t>
      </w:r>
      <w:r>
        <w:rPr>
          <w:color w:val="585858"/>
          <w:spacing w:val="40"/>
        </w:rPr>
        <w:t xml:space="preserve"> </w:t>
      </w:r>
      <w:r>
        <w:rPr>
          <w:color w:val="585858"/>
        </w:rPr>
        <w:t>ve smyslu ustanovení čl. 2 odst. 2.3 VOP.</w:t>
      </w:r>
    </w:p>
    <w:p w14:paraId="1A358ECE" w14:textId="77777777" w:rsidR="00AB3EB5" w:rsidRDefault="00BE5B32">
      <w:pPr>
        <w:pStyle w:val="Odstavecseseznamem"/>
        <w:numPr>
          <w:ilvl w:val="1"/>
          <w:numId w:val="28"/>
        </w:numPr>
        <w:tabs>
          <w:tab w:val="left" w:pos="848"/>
          <w:tab w:val="left" w:pos="850"/>
        </w:tabs>
        <w:spacing w:before="122" w:line="312" w:lineRule="auto"/>
        <w:ind w:left="850" w:right="677"/>
        <w:jc w:val="both"/>
      </w:pPr>
      <w:r>
        <w:rPr>
          <w:color w:val="585858"/>
        </w:rPr>
        <w:t>Dodavatel</w:t>
      </w:r>
      <w:r>
        <w:rPr>
          <w:color w:val="585858"/>
          <w:spacing w:val="-3"/>
        </w:rPr>
        <w:t xml:space="preserve"> </w:t>
      </w:r>
      <w:r>
        <w:rPr>
          <w:color w:val="585858"/>
        </w:rPr>
        <w:t>se</w:t>
      </w:r>
      <w:r>
        <w:rPr>
          <w:color w:val="585858"/>
          <w:spacing w:val="-5"/>
        </w:rPr>
        <w:t xml:space="preserve"> </w:t>
      </w:r>
      <w:r>
        <w:rPr>
          <w:color w:val="585858"/>
        </w:rPr>
        <w:t>zavazuje</w:t>
      </w:r>
      <w:r>
        <w:rPr>
          <w:color w:val="585858"/>
          <w:spacing w:val="-2"/>
        </w:rPr>
        <w:t xml:space="preserve"> </w:t>
      </w:r>
      <w:r>
        <w:rPr>
          <w:color w:val="585858"/>
        </w:rPr>
        <w:t>dodat</w:t>
      </w:r>
      <w:r>
        <w:rPr>
          <w:color w:val="585858"/>
          <w:spacing w:val="-1"/>
        </w:rPr>
        <w:t xml:space="preserve"> </w:t>
      </w:r>
      <w:r>
        <w:rPr>
          <w:color w:val="585858"/>
        </w:rPr>
        <w:t>Předmět</w:t>
      </w:r>
      <w:r>
        <w:rPr>
          <w:color w:val="585858"/>
          <w:spacing w:val="-1"/>
        </w:rPr>
        <w:t xml:space="preserve"> </w:t>
      </w:r>
      <w:r>
        <w:rPr>
          <w:color w:val="585858"/>
        </w:rPr>
        <w:t>plnění</w:t>
      </w:r>
      <w:r>
        <w:rPr>
          <w:color w:val="585858"/>
          <w:spacing w:val="-3"/>
        </w:rPr>
        <w:t xml:space="preserve"> </w:t>
      </w:r>
      <w:r>
        <w:rPr>
          <w:color w:val="585858"/>
        </w:rPr>
        <w:t>ve</w:t>
      </w:r>
      <w:r>
        <w:rPr>
          <w:color w:val="585858"/>
          <w:spacing w:val="-5"/>
        </w:rPr>
        <w:t xml:space="preserve"> </w:t>
      </w:r>
      <w:r>
        <w:rPr>
          <w:color w:val="585858"/>
        </w:rPr>
        <w:t>sjednaném</w:t>
      </w:r>
      <w:r>
        <w:rPr>
          <w:color w:val="585858"/>
          <w:spacing w:val="-4"/>
        </w:rPr>
        <w:t xml:space="preserve"> </w:t>
      </w:r>
      <w:r>
        <w:rPr>
          <w:color w:val="585858"/>
        </w:rPr>
        <w:t>druhu,</w:t>
      </w:r>
      <w:r>
        <w:rPr>
          <w:color w:val="585858"/>
          <w:spacing w:val="-4"/>
        </w:rPr>
        <w:t xml:space="preserve"> </w:t>
      </w:r>
      <w:r>
        <w:rPr>
          <w:color w:val="585858"/>
        </w:rPr>
        <w:t>kvalitě</w:t>
      </w:r>
      <w:r>
        <w:rPr>
          <w:color w:val="585858"/>
          <w:spacing w:val="-5"/>
        </w:rPr>
        <w:t xml:space="preserve"> </w:t>
      </w:r>
      <w:r>
        <w:rPr>
          <w:color w:val="585858"/>
        </w:rPr>
        <w:t>(včetně</w:t>
      </w:r>
      <w:r>
        <w:rPr>
          <w:color w:val="585858"/>
          <w:spacing w:val="-5"/>
        </w:rPr>
        <w:t xml:space="preserve"> </w:t>
      </w:r>
      <w:r>
        <w:rPr>
          <w:color w:val="585858"/>
        </w:rPr>
        <w:t>vymíněných vlastností), čase a množství. Dodavatel se</w:t>
      </w:r>
      <w:r>
        <w:rPr>
          <w:color w:val="585858"/>
          <w:spacing w:val="-1"/>
        </w:rPr>
        <w:t xml:space="preserve"> </w:t>
      </w:r>
      <w:r>
        <w:rPr>
          <w:color w:val="585858"/>
        </w:rPr>
        <w:t>zavazuje dodat Předmět plnění v co nejlepším provedení a jakosti odpovídající aktuálnímu stavu technologického vývoje a poznání v dané kategorii,</w:t>
      </w:r>
      <w:r>
        <w:rPr>
          <w:color w:val="585858"/>
          <w:spacing w:val="-8"/>
        </w:rPr>
        <w:t xml:space="preserve"> </w:t>
      </w:r>
      <w:r>
        <w:rPr>
          <w:color w:val="585858"/>
        </w:rPr>
        <w:t>jakož</w:t>
      </w:r>
      <w:r>
        <w:rPr>
          <w:color w:val="585858"/>
          <w:spacing w:val="-7"/>
        </w:rPr>
        <w:t xml:space="preserve"> </w:t>
      </w:r>
      <w:r>
        <w:rPr>
          <w:color w:val="585858"/>
        </w:rPr>
        <w:t>i</w:t>
      </w:r>
      <w:r>
        <w:rPr>
          <w:color w:val="585858"/>
          <w:spacing w:val="-10"/>
        </w:rPr>
        <w:t xml:space="preserve"> </w:t>
      </w:r>
      <w:r>
        <w:rPr>
          <w:color w:val="585858"/>
        </w:rPr>
        <w:t>technickým</w:t>
      </w:r>
      <w:r>
        <w:rPr>
          <w:color w:val="585858"/>
          <w:spacing w:val="-6"/>
        </w:rPr>
        <w:t xml:space="preserve"> </w:t>
      </w:r>
      <w:r>
        <w:rPr>
          <w:color w:val="585858"/>
        </w:rPr>
        <w:t>požadavkům</w:t>
      </w:r>
      <w:r>
        <w:rPr>
          <w:color w:val="585858"/>
          <w:spacing w:val="-9"/>
        </w:rPr>
        <w:t xml:space="preserve"> </w:t>
      </w:r>
      <w:r>
        <w:rPr>
          <w:color w:val="585858"/>
        </w:rPr>
        <w:t>Objednatele</w:t>
      </w:r>
      <w:r>
        <w:rPr>
          <w:color w:val="585858"/>
          <w:spacing w:val="-7"/>
        </w:rPr>
        <w:t xml:space="preserve"> </w:t>
      </w:r>
      <w:r>
        <w:rPr>
          <w:color w:val="585858"/>
        </w:rPr>
        <w:t>vymezeným</w:t>
      </w:r>
      <w:r>
        <w:rPr>
          <w:color w:val="585858"/>
          <w:spacing w:val="-9"/>
        </w:rPr>
        <w:t xml:space="preserve"> </w:t>
      </w:r>
      <w:r>
        <w:rPr>
          <w:color w:val="585858"/>
        </w:rPr>
        <w:t>v</w:t>
      </w:r>
      <w:r>
        <w:rPr>
          <w:color w:val="585858"/>
          <w:spacing w:val="-7"/>
        </w:rPr>
        <w:t xml:space="preserve"> </w:t>
      </w:r>
      <w:r>
        <w:rPr>
          <w:color w:val="585858"/>
        </w:rPr>
        <w:t>Příloze</w:t>
      </w:r>
      <w:r>
        <w:rPr>
          <w:color w:val="585858"/>
          <w:spacing w:val="-7"/>
        </w:rPr>
        <w:t xml:space="preserve"> </w:t>
      </w:r>
      <w:r>
        <w:rPr>
          <w:color w:val="585858"/>
        </w:rPr>
        <w:t>č.</w:t>
      </w:r>
      <w:r>
        <w:rPr>
          <w:color w:val="585858"/>
          <w:spacing w:val="-6"/>
        </w:rPr>
        <w:t xml:space="preserve"> </w:t>
      </w:r>
      <w:r>
        <w:rPr>
          <w:color w:val="585858"/>
        </w:rPr>
        <w:t>1</w:t>
      </w:r>
      <w:r>
        <w:rPr>
          <w:color w:val="585858"/>
          <w:spacing w:val="-10"/>
        </w:rPr>
        <w:t xml:space="preserve"> </w:t>
      </w:r>
      <w:r>
        <w:rPr>
          <w:color w:val="585858"/>
        </w:rPr>
        <w:t>této</w:t>
      </w:r>
      <w:r>
        <w:rPr>
          <w:color w:val="585858"/>
          <w:spacing w:val="-10"/>
        </w:rPr>
        <w:t xml:space="preserve"> </w:t>
      </w:r>
      <w:r>
        <w:rPr>
          <w:color w:val="585858"/>
        </w:rPr>
        <w:t>Smlouvy.</w:t>
      </w:r>
    </w:p>
    <w:p w14:paraId="13B4368D" w14:textId="77777777" w:rsidR="00AB3EB5" w:rsidRDefault="00BE5B32">
      <w:pPr>
        <w:pStyle w:val="Odstavecseseznamem"/>
        <w:numPr>
          <w:ilvl w:val="1"/>
          <w:numId w:val="28"/>
        </w:numPr>
        <w:tabs>
          <w:tab w:val="left" w:pos="849"/>
        </w:tabs>
        <w:ind w:hanging="735"/>
        <w:jc w:val="both"/>
      </w:pPr>
      <w:r>
        <w:rPr>
          <w:color w:val="585858"/>
        </w:rPr>
        <w:t>Dodavatel</w:t>
      </w:r>
      <w:r>
        <w:rPr>
          <w:color w:val="585858"/>
          <w:spacing w:val="-7"/>
        </w:rPr>
        <w:t xml:space="preserve"> </w:t>
      </w:r>
      <w:r>
        <w:rPr>
          <w:color w:val="585858"/>
        </w:rPr>
        <w:t>se</w:t>
      </w:r>
      <w:r>
        <w:rPr>
          <w:color w:val="585858"/>
          <w:spacing w:val="-5"/>
        </w:rPr>
        <w:t xml:space="preserve"> </w:t>
      </w:r>
      <w:r>
        <w:rPr>
          <w:color w:val="585858"/>
        </w:rPr>
        <w:t>zavazuje</w:t>
      </w:r>
      <w:r>
        <w:rPr>
          <w:color w:val="585858"/>
          <w:spacing w:val="-4"/>
        </w:rPr>
        <w:t xml:space="preserve"> </w:t>
      </w:r>
      <w:r>
        <w:rPr>
          <w:color w:val="585858"/>
        </w:rPr>
        <w:t>dodat</w:t>
      </w:r>
      <w:r>
        <w:rPr>
          <w:color w:val="585858"/>
          <w:spacing w:val="-2"/>
        </w:rPr>
        <w:t xml:space="preserve"> </w:t>
      </w:r>
      <w:r>
        <w:rPr>
          <w:color w:val="585858"/>
        </w:rPr>
        <w:t>Předmět</w:t>
      </w:r>
      <w:r>
        <w:rPr>
          <w:color w:val="585858"/>
          <w:spacing w:val="-2"/>
        </w:rPr>
        <w:t xml:space="preserve"> </w:t>
      </w:r>
      <w:r>
        <w:rPr>
          <w:color w:val="585858"/>
        </w:rPr>
        <w:t>plnění</w:t>
      </w:r>
      <w:r>
        <w:rPr>
          <w:color w:val="585858"/>
          <w:spacing w:val="-5"/>
        </w:rPr>
        <w:t xml:space="preserve"> </w:t>
      </w:r>
      <w:r>
        <w:rPr>
          <w:color w:val="585858"/>
        </w:rPr>
        <w:t>za</w:t>
      </w:r>
      <w:r>
        <w:rPr>
          <w:color w:val="585858"/>
          <w:spacing w:val="-8"/>
        </w:rPr>
        <w:t xml:space="preserve"> </w:t>
      </w:r>
      <w:r>
        <w:rPr>
          <w:color w:val="585858"/>
        </w:rPr>
        <w:t>podmínek</w:t>
      </w:r>
      <w:r>
        <w:rPr>
          <w:color w:val="585858"/>
          <w:spacing w:val="-5"/>
        </w:rPr>
        <w:t xml:space="preserve"> </w:t>
      </w:r>
      <w:r>
        <w:rPr>
          <w:color w:val="585858"/>
        </w:rPr>
        <w:t>uvedených</w:t>
      </w:r>
      <w:r>
        <w:rPr>
          <w:color w:val="585858"/>
          <w:spacing w:val="-4"/>
        </w:rPr>
        <w:t xml:space="preserve"> </w:t>
      </w:r>
      <w:r>
        <w:rPr>
          <w:color w:val="585858"/>
        </w:rPr>
        <w:t>v</w:t>
      </w:r>
      <w:r>
        <w:rPr>
          <w:color w:val="585858"/>
          <w:spacing w:val="-5"/>
        </w:rPr>
        <w:t xml:space="preserve"> </w:t>
      </w:r>
      <w:r>
        <w:rPr>
          <w:color w:val="585858"/>
        </w:rPr>
        <w:t>této</w:t>
      </w:r>
      <w:r>
        <w:rPr>
          <w:color w:val="585858"/>
          <w:spacing w:val="-4"/>
        </w:rPr>
        <w:t xml:space="preserve"> </w:t>
      </w:r>
      <w:r>
        <w:rPr>
          <w:color w:val="585858"/>
          <w:spacing w:val="-2"/>
        </w:rPr>
        <w:t>Smlouvě.</w:t>
      </w:r>
    </w:p>
    <w:p w14:paraId="039D7E2B" w14:textId="77777777" w:rsidR="00AB3EB5" w:rsidRDefault="00BE5B32">
      <w:pPr>
        <w:pStyle w:val="Odstavecseseznamem"/>
        <w:numPr>
          <w:ilvl w:val="1"/>
          <w:numId w:val="28"/>
        </w:numPr>
        <w:tabs>
          <w:tab w:val="left" w:pos="851"/>
        </w:tabs>
        <w:spacing w:before="196"/>
        <w:ind w:left="851"/>
      </w:pPr>
      <w:r>
        <w:rPr>
          <w:color w:val="585858"/>
          <w:spacing w:val="-2"/>
        </w:rPr>
        <w:t>Objednatel</w:t>
      </w:r>
      <w:r>
        <w:rPr>
          <w:color w:val="585858"/>
          <w:spacing w:val="-8"/>
        </w:rPr>
        <w:t xml:space="preserve"> </w:t>
      </w:r>
      <w:r>
        <w:rPr>
          <w:color w:val="585858"/>
          <w:spacing w:val="-2"/>
        </w:rPr>
        <w:t>se</w:t>
      </w:r>
      <w:r>
        <w:rPr>
          <w:color w:val="585858"/>
          <w:spacing w:val="-7"/>
        </w:rPr>
        <w:t xml:space="preserve"> </w:t>
      </w:r>
      <w:r>
        <w:rPr>
          <w:color w:val="585858"/>
          <w:spacing w:val="-2"/>
        </w:rPr>
        <w:t>zavazuje</w:t>
      </w:r>
      <w:r>
        <w:rPr>
          <w:color w:val="585858"/>
          <w:spacing w:val="-7"/>
        </w:rPr>
        <w:t xml:space="preserve"> </w:t>
      </w:r>
      <w:r>
        <w:rPr>
          <w:color w:val="585858"/>
          <w:spacing w:val="-2"/>
        </w:rPr>
        <w:t>zaplatit</w:t>
      </w:r>
      <w:r>
        <w:rPr>
          <w:color w:val="585858"/>
          <w:spacing w:val="-3"/>
        </w:rPr>
        <w:t xml:space="preserve"> </w:t>
      </w:r>
      <w:r>
        <w:rPr>
          <w:color w:val="585858"/>
          <w:spacing w:val="-2"/>
        </w:rPr>
        <w:t>za</w:t>
      </w:r>
      <w:r>
        <w:rPr>
          <w:color w:val="585858"/>
          <w:spacing w:val="-8"/>
        </w:rPr>
        <w:t xml:space="preserve"> </w:t>
      </w:r>
      <w:r>
        <w:rPr>
          <w:color w:val="585858"/>
          <w:spacing w:val="-2"/>
        </w:rPr>
        <w:t>Předmět</w:t>
      </w:r>
      <w:r>
        <w:rPr>
          <w:color w:val="585858"/>
          <w:spacing w:val="-6"/>
        </w:rPr>
        <w:t xml:space="preserve"> </w:t>
      </w:r>
      <w:r>
        <w:rPr>
          <w:color w:val="585858"/>
          <w:spacing w:val="-2"/>
        </w:rPr>
        <w:t>plnění</w:t>
      </w:r>
      <w:r>
        <w:rPr>
          <w:color w:val="585858"/>
          <w:spacing w:val="-9"/>
        </w:rPr>
        <w:t xml:space="preserve"> </w:t>
      </w:r>
      <w:r>
        <w:rPr>
          <w:color w:val="585858"/>
          <w:spacing w:val="-2"/>
        </w:rPr>
        <w:t>v</w:t>
      </w:r>
      <w:r>
        <w:rPr>
          <w:color w:val="585858"/>
          <w:spacing w:val="10"/>
        </w:rPr>
        <w:t xml:space="preserve"> </w:t>
      </w:r>
      <w:r>
        <w:rPr>
          <w:color w:val="585858"/>
          <w:spacing w:val="-2"/>
        </w:rPr>
        <w:t>souladu</w:t>
      </w:r>
      <w:r>
        <w:rPr>
          <w:color w:val="585858"/>
          <w:spacing w:val="-5"/>
        </w:rPr>
        <w:t xml:space="preserve"> </w:t>
      </w:r>
      <w:r>
        <w:rPr>
          <w:color w:val="585858"/>
          <w:spacing w:val="-2"/>
        </w:rPr>
        <w:t>s</w:t>
      </w:r>
      <w:r>
        <w:rPr>
          <w:color w:val="585858"/>
          <w:spacing w:val="7"/>
        </w:rPr>
        <w:t xml:space="preserve"> </w:t>
      </w:r>
      <w:r>
        <w:rPr>
          <w:color w:val="585858"/>
          <w:spacing w:val="-2"/>
        </w:rPr>
        <w:t>touto</w:t>
      </w:r>
      <w:r>
        <w:rPr>
          <w:color w:val="585858"/>
          <w:spacing w:val="-7"/>
        </w:rPr>
        <w:t xml:space="preserve"> </w:t>
      </w:r>
      <w:r>
        <w:rPr>
          <w:color w:val="585858"/>
          <w:spacing w:val="-2"/>
        </w:rPr>
        <w:t>Smlouvou</w:t>
      </w:r>
      <w:r>
        <w:rPr>
          <w:color w:val="585858"/>
          <w:spacing w:val="-5"/>
        </w:rPr>
        <w:t xml:space="preserve"> </w:t>
      </w:r>
      <w:r>
        <w:rPr>
          <w:color w:val="585858"/>
          <w:spacing w:val="-2"/>
        </w:rPr>
        <w:t>sjednanou</w:t>
      </w:r>
      <w:r>
        <w:rPr>
          <w:color w:val="585858"/>
          <w:spacing w:val="-5"/>
        </w:rPr>
        <w:t xml:space="preserve"> </w:t>
      </w:r>
      <w:r>
        <w:rPr>
          <w:color w:val="585858"/>
          <w:spacing w:val="-2"/>
        </w:rPr>
        <w:t>cenu.</w:t>
      </w:r>
    </w:p>
    <w:p w14:paraId="4BFDDAE9" w14:textId="77777777" w:rsidR="00AB3EB5" w:rsidRDefault="00BE5B32">
      <w:pPr>
        <w:pStyle w:val="Odstavecseseznamem"/>
        <w:numPr>
          <w:ilvl w:val="1"/>
          <w:numId w:val="28"/>
        </w:numPr>
        <w:tabs>
          <w:tab w:val="left" w:pos="849"/>
          <w:tab w:val="left" w:pos="851"/>
        </w:tabs>
        <w:spacing w:before="196" w:line="312" w:lineRule="auto"/>
        <w:ind w:left="851" w:right="678"/>
        <w:jc w:val="both"/>
      </w:pPr>
      <w:r>
        <w:rPr>
          <w:color w:val="585858"/>
        </w:rPr>
        <w:t>Účelem této Smlouvy je zajistit provoz zařízení a systémů pro Ministerstvo vnitra na základě dodávky Předmětu plnění dle odstavce 1.1 tohoto článku Smlouvy.</w:t>
      </w:r>
    </w:p>
    <w:p w14:paraId="64C40BB0" w14:textId="77777777" w:rsidR="00AB3EB5" w:rsidRDefault="00BE5B32">
      <w:pPr>
        <w:pStyle w:val="Zkladntext"/>
        <w:spacing w:before="19"/>
        <w:rPr>
          <w:sz w:val="20"/>
        </w:rPr>
      </w:pPr>
      <w:r>
        <w:rPr>
          <w:noProof/>
        </w:rPr>
        <mc:AlternateContent>
          <mc:Choice Requires="wps">
            <w:drawing>
              <wp:anchor distT="0" distB="0" distL="0" distR="0" simplePos="0" relativeHeight="487588352" behindDoc="1" locked="0" layoutInCell="1" allowOverlap="1" wp14:anchorId="7572B996" wp14:editId="4D46A62E">
                <wp:simplePos x="0" y="0"/>
                <wp:positionH relativeFrom="page">
                  <wp:posOffset>7053071</wp:posOffset>
                </wp:positionH>
                <wp:positionV relativeFrom="paragraph">
                  <wp:posOffset>173392</wp:posOffset>
                </wp:positionV>
                <wp:extent cx="2425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0A7880E" id="Graphic 9" o:spid="_x0000_s1026" style="position:absolute;margin-left:555.35pt;margin-top:13.65pt;width:19.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TUtQu+EAAAALAQAADwAAAAAAAAAAAAAAAAB9BAAAZHJzL2Rv&#10;d25yZXYueG1sUEsFBgAAAAAEAAQA8wAAAIsFAAAAAA==&#10;" path="m242316,l,,,6108r242316,l242316,xe" fillcolor="#bebebe" stroked="f">
                <v:path arrowok="t"/>
                <w10:wrap type="topAndBottom" anchorx="page"/>
              </v:shape>
            </w:pict>
          </mc:Fallback>
        </mc:AlternateContent>
      </w:r>
    </w:p>
    <w:p w14:paraId="5001401E" w14:textId="77777777" w:rsidR="00AB3EB5" w:rsidRDefault="00AB3EB5">
      <w:pPr>
        <w:rPr>
          <w:sz w:val="20"/>
        </w:rPr>
        <w:sectPr w:rsidR="00AB3EB5">
          <w:pgSz w:w="11910" w:h="16840"/>
          <w:pgMar w:top="1740" w:right="160" w:bottom="1040" w:left="1020" w:header="680" w:footer="856" w:gutter="0"/>
          <w:cols w:space="708"/>
        </w:sectPr>
      </w:pPr>
    </w:p>
    <w:p w14:paraId="5B05AF4A" w14:textId="77777777" w:rsidR="00AB3EB5" w:rsidRDefault="00BE5B32">
      <w:pPr>
        <w:pStyle w:val="Odstavecseseznamem"/>
        <w:numPr>
          <w:ilvl w:val="1"/>
          <w:numId w:val="28"/>
        </w:numPr>
        <w:tabs>
          <w:tab w:val="left" w:pos="847"/>
          <w:tab w:val="left" w:pos="849"/>
        </w:tabs>
        <w:spacing w:before="91" w:line="312" w:lineRule="auto"/>
        <w:ind w:right="677"/>
        <w:jc w:val="both"/>
      </w:pPr>
      <w:r>
        <w:rPr>
          <w:color w:val="585858"/>
        </w:rPr>
        <w:lastRenderedPageBreak/>
        <w:t>Realizace plnění dle této Smlouvy je hrazena z rozpočtu projektu s</w:t>
      </w:r>
      <w:r>
        <w:rPr>
          <w:color w:val="585858"/>
          <w:spacing w:val="-5"/>
        </w:rPr>
        <w:t xml:space="preserve"> </w:t>
      </w:r>
      <w:r>
        <w:rPr>
          <w:color w:val="585858"/>
        </w:rPr>
        <w:t>názvem Navyšování kapacity</w:t>
      </w:r>
      <w:r>
        <w:rPr>
          <w:color w:val="585858"/>
          <w:spacing w:val="40"/>
        </w:rPr>
        <w:t xml:space="preserve"> </w:t>
      </w:r>
      <w:r>
        <w:rPr>
          <w:color w:val="585858"/>
        </w:rPr>
        <w:t>datových</w:t>
      </w:r>
      <w:r>
        <w:rPr>
          <w:color w:val="585858"/>
          <w:spacing w:val="40"/>
        </w:rPr>
        <w:t xml:space="preserve"> </w:t>
      </w:r>
      <w:r>
        <w:rPr>
          <w:color w:val="585858"/>
        </w:rPr>
        <w:t>center</w:t>
      </w:r>
      <w:r>
        <w:rPr>
          <w:color w:val="585858"/>
          <w:spacing w:val="40"/>
        </w:rPr>
        <w:t xml:space="preserve"> </w:t>
      </w:r>
      <w:r>
        <w:rPr>
          <w:color w:val="585858"/>
        </w:rPr>
        <w:t>a</w:t>
      </w:r>
      <w:r>
        <w:rPr>
          <w:color w:val="585858"/>
          <w:spacing w:val="40"/>
        </w:rPr>
        <w:t xml:space="preserve"> </w:t>
      </w:r>
      <w:r>
        <w:rPr>
          <w:color w:val="585858"/>
        </w:rPr>
        <w:t>datových</w:t>
      </w:r>
      <w:r>
        <w:rPr>
          <w:color w:val="585858"/>
          <w:spacing w:val="40"/>
        </w:rPr>
        <w:t xml:space="preserve"> </w:t>
      </w:r>
      <w:r>
        <w:rPr>
          <w:color w:val="585858"/>
        </w:rPr>
        <w:t>úložišť,</w:t>
      </w:r>
      <w:r>
        <w:rPr>
          <w:color w:val="585858"/>
          <w:spacing w:val="40"/>
        </w:rPr>
        <w:t xml:space="preserve"> </w:t>
      </w:r>
      <w:proofErr w:type="spellStart"/>
      <w:r>
        <w:rPr>
          <w:color w:val="585858"/>
        </w:rPr>
        <w:t>reg</w:t>
      </w:r>
      <w:proofErr w:type="spellEnd"/>
      <w:r>
        <w:rPr>
          <w:color w:val="585858"/>
        </w:rPr>
        <w:t>.</w:t>
      </w:r>
      <w:r>
        <w:rPr>
          <w:color w:val="585858"/>
          <w:spacing w:val="40"/>
        </w:rPr>
        <w:t xml:space="preserve"> </w:t>
      </w:r>
      <w:r>
        <w:rPr>
          <w:color w:val="585858"/>
        </w:rPr>
        <w:t>č.</w:t>
      </w:r>
      <w:r>
        <w:rPr>
          <w:color w:val="585858"/>
          <w:spacing w:val="40"/>
        </w:rPr>
        <w:t xml:space="preserve"> </w:t>
      </w:r>
      <w:r>
        <w:rPr>
          <w:color w:val="585858"/>
        </w:rPr>
        <w:t>CZ.31.2.0/0.0/0.0/22_029/0008143 (dále</w:t>
      </w:r>
      <w:r>
        <w:rPr>
          <w:color w:val="585858"/>
          <w:spacing w:val="-1"/>
        </w:rPr>
        <w:t xml:space="preserve"> </w:t>
      </w:r>
      <w:r>
        <w:rPr>
          <w:color w:val="585858"/>
        </w:rPr>
        <w:t>jen</w:t>
      </w:r>
      <w:r>
        <w:rPr>
          <w:color w:val="585858"/>
          <w:spacing w:val="-4"/>
        </w:rPr>
        <w:t xml:space="preserve"> </w:t>
      </w:r>
      <w:r>
        <w:rPr>
          <w:color w:val="585858"/>
        </w:rPr>
        <w:t>„</w:t>
      </w:r>
      <w:r>
        <w:rPr>
          <w:b/>
          <w:color w:val="585858"/>
        </w:rPr>
        <w:t>Projekt</w:t>
      </w:r>
      <w:r>
        <w:rPr>
          <w:color w:val="585858"/>
        </w:rPr>
        <w:t>“),</w:t>
      </w:r>
      <w:r>
        <w:rPr>
          <w:color w:val="585858"/>
          <w:spacing w:val="-2"/>
        </w:rPr>
        <w:t xml:space="preserve"> </w:t>
      </w:r>
      <w:r>
        <w:rPr>
          <w:color w:val="585858"/>
        </w:rPr>
        <w:t>který</w:t>
      </w:r>
      <w:r>
        <w:rPr>
          <w:color w:val="585858"/>
          <w:spacing w:val="-1"/>
        </w:rPr>
        <w:t xml:space="preserve"> </w:t>
      </w:r>
      <w:r>
        <w:rPr>
          <w:color w:val="585858"/>
        </w:rPr>
        <w:t>je</w:t>
      </w:r>
      <w:r>
        <w:rPr>
          <w:color w:val="585858"/>
          <w:spacing w:val="-4"/>
        </w:rPr>
        <w:t xml:space="preserve"> </w:t>
      </w:r>
      <w:r>
        <w:rPr>
          <w:color w:val="585858"/>
        </w:rPr>
        <w:t>financován</w:t>
      </w:r>
      <w:r>
        <w:rPr>
          <w:color w:val="585858"/>
          <w:spacing w:val="-4"/>
        </w:rPr>
        <w:t xml:space="preserve"> </w:t>
      </w:r>
      <w:r>
        <w:rPr>
          <w:color w:val="585858"/>
        </w:rPr>
        <w:t>z</w:t>
      </w:r>
      <w:r>
        <w:rPr>
          <w:color w:val="585858"/>
          <w:spacing w:val="-3"/>
        </w:rPr>
        <w:t xml:space="preserve"> </w:t>
      </w:r>
      <w:r>
        <w:rPr>
          <w:color w:val="585858"/>
        </w:rPr>
        <w:t>Národního</w:t>
      </w:r>
      <w:r>
        <w:rPr>
          <w:color w:val="585858"/>
          <w:spacing w:val="-2"/>
        </w:rPr>
        <w:t xml:space="preserve"> </w:t>
      </w:r>
      <w:r>
        <w:rPr>
          <w:color w:val="585858"/>
        </w:rPr>
        <w:t>plánu</w:t>
      </w:r>
      <w:r>
        <w:rPr>
          <w:color w:val="585858"/>
          <w:spacing w:val="-2"/>
        </w:rPr>
        <w:t xml:space="preserve"> </w:t>
      </w:r>
      <w:r>
        <w:rPr>
          <w:color w:val="585858"/>
        </w:rPr>
        <w:t>obnovy</w:t>
      </w:r>
      <w:r>
        <w:rPr>
          <w:color w:val="585858"/>
          <w:spacing w:val="-4"/>
        </w:rPr>
        <w:t xml:space="preserve"> </w:t>
      </w:r>
      <w:r>
        <w:rPr>
          <w:color w:val="585858"/>
        </w:rPr>
        <w:t>(NPO),</w:t>
      </w:r>
      <w:r>
        <w:rPr>
          <w:color w:val="585858"/>
          <w:spacing w:val="-3"/>
        </w:rPr>
        <w:t xml:space="preserve"> </w:t>
      </w:r>
      <w:r>
        <w:rPr>
          <w:color w:val="585858"/>
        </w:rPr>
        <w:t>jehož</w:t>
      </w:r>
      <w:r>
        <w:rPr>
          <w:color w:val="585858"/>
          <w:spacing w:val="-4"/>
        </w:rPr>
        <w:t xml:space="preserve"> </w:t>
      </w:r>
      <w:r>
        <w:rPr>
          <w:color w:val="585858"/>
        </w:rPr>
        <w:t>plány</w:t>
      </w:r>
      <w:r>
        <w:rPr>
          <w:color w:val="585858"/>
          <w:spacing w:val="-4"/>
        </w:rPr>
        <w:t xml:space="preserve"> </w:t>
      </w:r>
      <w:r>
        <w:rPr>
          <w:color w:val="585858"/>
        </w:rPr>
        <w:t xml:space="preserve">reforem jsou realizovány využitím evropských prostředků z Nástroje pro oživení a odolnost </w:t>
      </w:r>
      <w:proofErr w:type="spellStart"/>
      <w:r>
        <w:rPr>
          <w:color w:val="585858"/>
        </w:rPr>
        <w:t>Recovery</w:t>
      </w:r>
      <w:proofErr w:type="spellEnd"/>
      <w:r>
        <w:rPr>
          <w:color w:val="585858"/>
        </w:rPr>
        <w:t xml:space="preserve"> and </w:t>
      </w:r>
      <w:proofErr w:type="spellStart"/>
      <w:r>
        <w:rPr>
          <w:color w:val="585858"/>
        </w:rPr>
        <w:t>Resilience</w:t>
      </w:r>
      <w:proofErr w:type="spellEnd"/>
      <w:r>
        <w:rPr>
          <w:color w:val="585858"/>
        </w:rPr>
        <w:t xml:space="preserve"> Facility (RRF).</w:t>
      </w:r>
    </w:p>
    <w:p w14:paraId="04229569" w14:textId="77777777" w:rsidR="00AB3EB5" w:rsidRDefault="00BE5B32">
      <w:pPr>
        <w:pStyle w:val="Nadpis4"/>
        <w:numPr>
          <w:ilvl w:val="0"/>
          <w:numId w:val="28"/>
        </w:numPr>
        <w:tabs>
          <w:tab w:val="left" w:pos="3691"/>
        </w:tabs>
        <w:spacing w:before="240"/>
        <w:ind w:left="3691"/>
        <w:jc w:val="left"/>
      </w:pPr>
      <w:r>
        <w:rPr>
          <w:color w:val="585858"/>
        </w:rPr>
        <w:t>Termín,</w:t>
      </w:r>
      <w:r>
        <w:rPr>
          <w:color w:val="585858"/>
          <w:spacing w:val="-4"/>
        </w:rPr>
        <w:t xml:space="preserve"> </w:t>
      </w:r>
      <w:r>
        <w:rPr>
          <w:color w:val="585858"/>
        </w:rPr>
        <w:t>místo,</w:t>
      </w:r>
      <w:r>
        <w:rPr>
          <w:color w:val="585858"/>
          <w:spacing w:val="-4"/>
        </w:rPr>
        <w:t xml:space="preserve"> </w:t>
      </w:r>
      <w:r>
        <w:rPr>
          <w:color w:val="585858"/>
        </w:rPr>
        <w:t>a</w:t>
      </w:r>
      <w:r>
        <w:rPr>
          <w:color w:val="585858"/>
          <w:spacing w:val="-5"/>
        </w:rPr>
        <w:t xml:space="preserve"> </w:t>
      </w:r>
      <w:r>
        <w:rPr>
          <w:color w:val="585858"/>
        </w:rPr>
        <w:t>způsob</w:t>
      </w:r>
      <w:r>
        <w:rPr>
          <w:color w:val="585858"/>
          <w:spacing w:val="-3"/>
        </w:rPr>
        <w:t xml:space="preserve"> </w:t>
      </w:r>
      <w:r>
        <w:rPr>
          <w:color w:val="585858"/>
          <w:spacing w:val="-2"/>
        </w:rPr>
        <w:t>plnění</w:t>
      </w:r>
    </w:p>
    <w:p w14:paraId="3DCA835C" w14:textId="77777777" w:rsidR="00AB3EB5" w:rsidRDefault="00AB3EB5">
      <w:pPr>
        <w:pStyle w:val="Zkladntext"/>
        <w:spacing w:before="58"/>
        <w:rPr>
          <w:b/>
        </w:rPr>
      </w:pPr>
    </w:p>
    <w:p w14:paraId="1D1E2C54" w14:textId="77777777" w:rsidR="00AB3EB5" w:rsidRDefault="00BE5B32">
      <w:pPr>
        <w:pStyle w:val="Odstavecseseznamem"/>
        <w:numPr>
          <w:ilvl w:val="1"/>
          <w:numId w:val="28"/>
        </w:numPr>
        <w:tabs>
          <w:tab w:val="left" w:pos="847"/>
        </w:tabs>
        <w:spacing w:before="1"/>
        <w:ind w:left="847" w:hanging="735"/>
        <w:jc w:val="both"/>
      </w:pPr>
      <w:r>
        <w:rPr>
          <w:color w:val="585858"/>
        </w:rPr>
        <w:t>Předmět</w:t>
      </w:r>
      <w:r>
        <w:rPr>
          <w:color w:val="585858"/>
          <w:spacing w:val="-5"/>
        </w:rPr>
        <w:t xml:space="preserve"> </w:t>
      </w:r>
      <w:r>
        <w:rPr>
          <w:color w:val="585858"/>
        </w:rPr>
        <w:t>plnění</w:t>
      </w:r>
      <w:r>
        <w:rPr>
          <w:color w:val="585858"/>
          <w:spacing w:val="-5"/>
        </w:rPr>
        <w:t xml:space="preserve"> </w:t>
      </w:r>
      <w:r>
        <w:rPr>
          <w:color w:val="585858"/>
          <w:spacing w:val="-2"/>
        </w:rPr>
        <w:t>tvořený:</w:t>
      </w:r>
    </w:p>
    <w:p w14:paraId="29974611" w14:textId="77777777" w:rsidR="00AB3EB5" w:rsidRDefault="00BE5B32">
      <w:pPr>
        <w:pStyle w:val="Odstavecseseznamem"/>
        <w:numPr>
          <w:ilvl w:val="2"/>
          <w:numId w:val="28"/>
        </w:numPr>
        <w:tabs>
          <w:tab w:val="left" w:pos="1358"/>
          <w:tab w:val="left" w:pos="1360"/>
        </w:tabs>
        <w:spacing w:before="196" w:line="312" w:lineRule="auto"/>
        <w:ind w:right="673"/>
        <w:jc w:val="both"/>
      </w:pPr>
      <w:r>
        <w:rPr>
          <w:color w:val="585858"/>
        </w:rPr>
        <w:t>Zařízením dle čl. 1 odst. 1.1 písm. a) Smlouvy v</w:t>
      </w:r>
      <w:r>
        <w:rPr>
          <w:color w:val="585858"/>
          <w:spacing w:val="-1"/>
        </w:rPr>
        <w:t xml:space="preserve"> </w:t>
      </w:r>
      <w:r>
        <w:rPr>
          <w:color w:val="585858"/>
        </w:rPr>
        <w:t>počtu kusů dle Přílohy č. 1 této Smlouvy bude Dodavatelem dodán nejpozději do 6 týdnů od účinnosti této Smlouvy;</w:t>
      </w:r>
    </w:p>
    <w:p w14:paraId="2B67D2D1" w14:textId="77777777" w:rsidR="00AB3EB5" w:rsidRDefault="00BE5B32">
      <w:pPr>
        <w:pStyle w:val="Odstavecseseznamem"/>
        <w:numPr>
          <w:ilvl w:val="2"/>
          <w:numId w:val="28"/>
        </w:numPr>
        <w:tabs>
          <w:tab w:val="left" w:pos="1358"/>
          <w:tab w:val="left" w:pos="1360"/>
        </w:tabs>
        <w:spacing w:before="119" w:line="312" w:lineRule="auto"/>
        <w:ind w:right="673"/>
        <w:jc w:val="both"/>
      </w:pPr>
      <w:r>
        <w:rPr>
          <w:color w:val="585858"/>
        </w:rPr>
        <w:t>Podporou dle čl. 1 odst. 1.1 písm. b) Smlouvy bude Dodavatelem poskytován ode dne podpisu Předávacího protokolu (jak je tento pojem definován v</w:t>
      </w:r>
      <w:r>
        <w:rPr>
          <w:color w:val="585858"/>
          <w:spacing w:val="-4"/>
        </w:rPr>
        <w:t xml:space="preserve"> </w:t>
      </w:r>
      <w:r>
        <w:rPr>
          <w:color w:val="585858"/>
        </w:rPr>
        <w:t>odst. 2.4 tohoto článku Smlouvy) Objednatelem po dobu 5 let;</w:t>
      </w:r>
    </w:p>
    <w:p w14:paraId="490F7132" w14:textId="77777777" w:rsidR="00AB3EB5" w:rsidRDefault="00BE5B32">
      <w:pPr>
        <w:pStyle w:val="Odstavecseseznamem"/>
        <w:numPr>
          <w:ilvl w:val="2"/>
          <w:numId w:val="28"/>
        </w:numPr>
        <w:tabs>
          <w:tab w:val="left" w:pos="1359"/>
          <w:tab w:val="left" w:pos="1361"/>
        </w:tabs>
        <w:spacing w:line="312" w:lineRule="auto"/>
        <w:ind w:left="1361" w:right="675" w:hanging="397"/>
        <w:jc w:val="both"/>
      </w:pPr>
      <w:r>
        <w:rPr>
          <w:color w:val="585858"/>
        </w:rPr>
        <w:t>Službami</w:t>
      </w:r>
      <w:r>
        <w:rPr>
          <w:color w:val="585858"/>
          <w:spacing w:val="-7"/>
        </w:rPr>
        <w:t xml:space="preserve"> </w:t>
      </w:r>
      <w:r>
        <w:rPr>
          <w:color w:val="585858"/>
        </w:rPr>
        <w:t>dle</w:t>
      </w:r>
      <w:r>
        <w:rPr>
          <w:color w:val="585858"/>
          <w:spacing w:val="-6"/>
        </w:rPr>
        <w:t xml:space="preserve"> </w:t>
      </w:r>
      <w:r>
        <w:rPr>
          <w:color w:val="585858"/>
        </w:rPr>
        <w:t>čl.</w:t>
      </w:r>
      <w:r>
        <w:rPr>
          <w:color w:val="585858"/>
          <w:spacing w:val="-5"/>
        </w:rPr>
        <w:t xml:space="preserve"> </w:t>
      </w:r>
      <w:r>
        <w:rPr>
          <w:color w:val="585858"/>
        </w:rPr>
        <w:t>1</w:t>
      </w:r>
      <w:r>
        <w:rPr>
          <w:color w:val="585858"/>
          <w:spacing w:val="-7"/>
        </w:rPr>
        <w:t xml:space="preserve"> </w:t>
      </w:r>
      <w:r>
        <w:rPr>
          <w:color w:val="585858"/>
        </w:rPr>
        <w:t>odst.</w:t>
      </w:r>
      <w:r>
        <w:rPr>
          <w:color w:val="585858"/>
          <w:spacing w:val="-7"/>
        </w:rPr>
        <w:t xml:space="preserve"> </w:t>
      </w:r>
      <w:r>
        <w:rPr>
          <w:color w:val="585858"/>
        </w:rPr>
        <w:t>1.1</w:t>
      </w:r>
      <w:r>
        <w:rPr>
          <w:color w:val="585858"/>
          <w:spacing w:val="-6"/>
        </w:rPr>
        <w:t xml:space="preserve"> </w:t>
      </w:r>
      <w:r>
        <w:rPr>
          <w:color w:val="585858"/>
        </w:rPr>
        <w:t>písm.</w:t>
      </w:r>
      <w:r>
        <w:rPr>
          <w:color w:val="585858"/>
          <w:spacing w:val="-5"/>
        </w:rPr>
        <w:t xml:space="preserve"> </w:t>
      </w:r>
      <w:r>
        <w:rPr>
          <w:color w:val="585858"/>
        </w:rPr>
        <w:t>c)</w:t>
      </w:r>
      <w:r>
        <w:rPr>
          <w:color w:val="585858"/>
          <w:spacing w:val="-5"/>
        </w:rPr>
        <w:t xml:space="preserve"> </w:t>
      </w:r>
      <w:r>
        <w:rPr>
          <w:color w:val="585858"/>
        </w:rPr>
        <w:t>Smlouvy</w:t>
      </w:r>
      <w:r>
        <w:rPr>
          <w:color w:val="585858"/>
          <w:spacing w:val="-8"/>
        </w:rPr>
        <w:t xml:space="preserve"> </w:t>
      </w:r>
      <w:r>
        <w:rPr>
          <w:color w:val="585858"/>
        </w:rPr>
        <w:t>v</w:t>
      </w:r>
      <w:r>
        <w:rPr>
          <w:color w:val="585858"/>
          <w:spacing w:val="-4"/>
        </w:rPr>
        <w:t xml:space="preserve"> </w:t>
      </w:r>
      <w:r>
        <w:rPr>
          <w:color w:val="585858"/>
        </w:rPr>
        <w:t>maximálním</w:t>
      </w:r>
      <w:r>
        <w:rPr>
          <w:color w:val="585858"/>
          <w:spacing w:val="-8"/>
        </w:rPr>
        <w:t xml:space="preserve"> </w:t>
      </w:r>
      <w:r>
        <w:rPr>
          <w:color w:val="585858"/>
        </w:rPr>
        <w:t>rozsahu</w:t>
      </w:r>
      <w:r>
        <w:rPr>
          <w:color w:val="585858"/>
          <w:spacing w:val="-9"/>
        </w:rPr>
        <w:t xml:space="preserve"> </w:t>
      </w:r>
      <w:r>
        <w:rPr>
          <w:color w:val="585858"/>
        </w:rPr>
        <w:t>dle</w:t>
      </w:r>
      <w:r>
        <w:rPr>
          <w:color w:val="585858"/>
          <w:spacing w:val="-6"/>
        </w:rPr>
        <w:t xml:space="preserve"> </w:t>
      </w:r>
      <w:r>
        <w:rPr>
          <w:color w:val="585858"/>
        </w:rPr>
        <w:t>Přílohy</w:t>
      </w:r>
      <w:r>
        <w:rPr>
          <w:color w:val="585858"/>
          <w:spacing w:val="-6"/>
        </w:rPr>
        <w:t xml:space="preserve"> </w:t>
      </w:r>
      <w:r>
        <w:rPr>
          <w:color w:val="585858"/>
        </w:rPr>
        <w:t>č.</w:t>
      </w:r>
      <w:r>
        <w:rPr>
          <w:color w:val="585858"/>
          <w:spacing w:val="-5"/>
        </w:rPr>
        <w:t xml:space="preserve"> </w:t>
      </w:r>
      <w:r>
        <w:rPr>
          <w:color w:val="585858"/>
        </w:rPr>
        <w:t>1</w:t>
      </w:r>
      <w:r>
        <w:rPr>
          <w:color w:val="585858"/>
          <w:spacing w:val="-6"/>
        </w:rPr>
        <w:t xml:space="preserve"> </w:t>
      </w:r>
      <w:r>
        <w:rPr>
          <w:color w:val="585858"/>
        </w:rPr>
        <w:t>a</w:t>
      </w:r>
      <w:r>
        <w:rPr>
          <w:color w:val="585858"/>
          <w:spacing w:val="-9"/>
        </w:rPr>
        <w:t xml:space="preserve"> </w:t>
      </w:r>
      <w:r>
        <w:rPr>
          <w:color w:val="585858"/>
        </w:rPr>
        <w:t>č.</w:t>
      </w:r>
      <w:r>
        <w:rPr>
          <w:color w:val="585858"/>
          <w:spacing w:val="-2"/>
        </w:rPr>
        <w:t xml:space="preserve"> </w:t>
      </w:r>
      <w:r>
        <w:rPr>
          <w:color w:val="585858"/>
        </w:rPr>
        <w:t>3 této Smlouvy bude Dodavatelem poskytnut v</w:t>
      </w:r>
      <w:r>
        <w:rPr>
          <w:color w:val="585858"/>
          <w:spacing w:val="-4"/>
        </w:rPr>
        <w:t xml:space="preserve"> </w:t>
      </w:r>
      <w:r>
        <w:rPr>
          <w:color w:val="585858"/>
        </w:rPr>
        <w:t>termínu sjednaném příslušným písemným Požadavkem (jak je tento pojem definován v odst. 2.5 tohoto článku Smlouvy).</w:t>
      </w:r>
    </w:p>
    <w:p w14:paraId="707659C3" w14:textId="77777777" w:rsidR="00AB3EB5" w:rsidRDefault="00BE5B32">
      <w:pPr>
        <w:pStyle w:val="Odstavecseseznamem"/>
        <w:numPr>
          <w:ilvl w:val="1"/>
          <w:numId w:val="28"/>
        </w:numPr>
        <w:tabs>
          <w:tab w:val="left" w:pos="848"/>
        </w:tabs>
        <w:ind w:left="848" w:hanging="735"/>
        <w:jc w:val="both"/>
      </w:pPr>
      <w:r>
        <w:rPr>
          <w:color w:val="585858"/>
        </w:rPr>
        <w:t>Termín</w:t>
      </w:r>
      <w:r>
        <w:rPr>
          <w:color w:val="585858"/>
          <w:spacing w:val="56"/>
        </w:rPr>
        <w:t xml:space="preserve"> </w:t>
      </w:r>
      <w:r>
        <w:rPr>
          <w:color w:val="585858"/>
        </w:rPr>
        <w:t>plnění</w:t>
      </w:r>
      <w:r>
        <w:rPr>
          <w:color w:val="585858"/>
          <w:spacing w:val="56"/>
        </w:rPr>
        <w:t xml:space="preserve"> </w:t>
      </w:r>
      <w:r>
        <w:rPr>
          <w:color w:val="585858"/>
        </w:rPr>
        <w:t>dle</w:t>
      </w:r>
      <w:r>
        <w:rPr>
          <w:color w:val="585858"/>
          <w:spacing w:val="57"/>
        </w:rPr>
        <w:t xml:space="preserve"> </w:t>
      </w:r>
      <w:r>
        <w:rPr>
          <w:color w:val="585858"/>
        </w:rPr>
        <w:t>odst.</w:t>
      </w:r>
      <w:r>
        <w:rPr>
          <w:color w:val="585858"/>
          <w:spacing w:val="56"/>
        </w:rPr>
        <w:t xml:space="preserve"> </w:t>
      </w:r>
      <w:r>
        <w:rPr>
          <w:color w:val="585858"/>
        </w:rPr>
        <w:t>2.1</w:t>
      </w:r>
      <w:r>
        <w:rPr>
          <w:color w:val="585858"/>
          <w:spacing w:val="56"/>
        </w:rPr>
        <w:t xml:space="preserve"> </w:t>
      </w:r>
      <w:r>
        <w:rPr>
          <w:color w:val="585858"/>
        </w:rPr>
        <w:t>písm.</w:t>
      </w:r>
      <w:r>
        <w:rPr>
          <w:color w:val="585858"/>
          <w:spacing w:val="56"/>
        </w:rPr>
        <w:t xml:space="preserve"> </w:t>
      </w:r>
      <w:r>
        <w:rPr>
          <w:color w:val="585858"/>
        </w:rPr>
        <w:t>a)</w:t>
      </w:r>
      <w:r>
        <w:rPr>
          <w:color w:val="585858"/>
          <w:spacing w:val="56"/>
        </w:rPr>
        <w:t xml:space="preserve"> </w:t>
      </w:r>
      <w:r>
        <w:rPr>
          <w:color w:val="585858"/>
        </w:rPr>
        <w:t>tohoto</w:t>
      </w:r>
      <w:r>
        <w:rPr>
          <w:color w:val="585858"/>
          <w:spacing w:val="57"/>
        </w:rPr>
        <w:t xml:space="preserve"> </w:t>
      </w:r>
      <w:r>
        <w:rPr>
          <w:color w:val="585858"/>
        </w:rPr>
        <w:t>článku</w:t>
      </w:r>
      <w:r>
        <w:rPr>
          <w:color w:val="585858"/>
          <w:spacing w:val="56"/>
        </w:rPr>
        <w:t xml:space="preserve"> </w:t>
      </w:r>
      <w:r>
        <w:rPr>
          <w:color w:val="585858"/>
        </w:rPr>
        <w:t>Smlouvy</w:t>
      </w:r>
      <w:r>
        <w:rPr>
          <w:color w:val="585858"/>
          <w:spacing w:val="58"/>
        </w:rPr>
        <w:t xml:space="preserve"> </w:t>
      </w:r>
      <w:r>
        <w:rPr>
          <w:color w:val="585858"/>
        </w:rPr>
        <w:t>lze</w:t>
      </w:r>
      <w:r>
        <w:rPr>
          <w:color w:val="585858"/>
          <w:spacing w:val="55"/>
        </w:rPr>
        <w:t xml:space="preserve"> </w:t>
      </w:r>
      <w:r>
        <w:rPr>
          <w:color w:val="585858"/>
        </w:rPr>
        <w:t>změnit</w:t>
      </w:r>
      <w:r>
        <w:rPr>
          <w:color w:val="585858"/>
          <w:spacing w:val="59"/>
        </w:rPr>
        <w:t xml:space="preserve"> </w:t>
      </w:r>
      <w:r>
        <w:rPr>
          <w:color w:val="585858"/>
        </w:rPr>
        <w:t>jen</w:t>
      </w:r>
      <w:r>
        <w:rPr>
          <w:color w:val="585858"/>
          <w:spacing w:val="54"/>
        </w:rPr>
        <w:t xml:space="preserve"> </w:t>
      </w:r>
      <w:r>
        <w:rPr>
          <w:color w:val="585858"/>
        </w:rPr>
        <w:t>s</w:t>
      </w:r>
      <w:r>
        <w:rPr>
          <w:color w:val="585858"/>
          <w:spacing w:val="1"/>
        </w:rPr>
        <w:t xml:space="preserve"> </w:t>
      </w:r>
      <w:r>
        <w:rPr>
          <w:color w:val="585858"/>
          <w:spacing w:val="-2"/>
        </w:rPr>
        <w:t>výslovným</w:t>
      </w:r>
    </w:p>
    <w:p w14:paraId="075E7C70" w14:textId="77777777" w:rsidR="00AB3EB5" w:rsidRDefault="00BE5B32">
      <w:pPr>
        <w:pStyle w:val="Zkladntext"/>
        <w:spacing w:before="76"/>
        <w:ind w:left="850"/>
        <w:jc w:val="both"/>
      </w:pPr>
      <w:r>
        <w:rPr>
          <w:color w:val="585858"/>
        </w:rPr>
        <w:t>a</w:t>
      </w:r>
      <w:r>
        <w:rPr>
          <w:color w:val="585858"/>
          <w:spacing w:val="-6"/>
        </w:rPr>
        <w:t xml:space="preserve"> </w:t>
      </w:r>
      <w:r>
        <w:rPr>
          <w:color w:val="585858"/>
        </w:rPr>
        <w:t>předchozím</w:t>
      </w:r>
      <w:r>
        <w:rPr>
          <w:color w:val="585858"/>
          <w:spacing w:val="-4"/>
        </w:rPr>
        <w:t xml:space="preserve"> </w:t>
      </w:r>
      <w:r>
        <w:rPr>
          <w:color w:val="585858"/>
        </w:rPr>
        <w:t>souhlasem</w:t>
      </w:r>
      <w:r>
        <w:rPr>
          <w:color w:val="585858"/>
          <w:spacing w:val="-4"/>
        </w:rPr>
        <w:t xml:space="preserve"> </w:t>
      </w:r>
      <w:r>
        <w:rPr>
          <w:color w:val="585858"/>
        </w:rPr>
        <w:t>obou</w:t>
      </w:r>
      <w:r>
        <w:rPr>
          <w:color w:val="585858"/>
          <w:spacing w:val="-7"/>
        </w:rPr>
        <w:t xml:space="preserve"> </w:t>
      </w:r>
      <w:r>
        <w:rPr>
          <w:color w:val="585858"/>
        </w:rPr>
        <w:t>Smluvních</w:t>
      </w:r>
      <w:r>
        <w:rPr>
          <w:color w:val="585858"/>
          <w:spacing w:val="-5"/>
        </w:rPr>
        <w:t xml:space="preserve"> </w:t>
      </w:r>
      <w:r>
        <w:rPr>
          <w:color w:val="585858"/>
          <w:spacing w:val="-2"/>
        </w:rPr>
        <w:t>stran.</w:t>
      </w:r>
    </w:p>
    <w:p w14:paraId="4ED88C0F" w14:textId="77777777" w:rsidR="00AB3EB5" w:rsidRDefault="00BE5B32">
      <w:pPr>
        <w:pStyle w:val="Odstavecseseznamem"/>
        <w:numPr>
          <w:ilvl w:val="1"/>
          <w:numId w:val="28"/>
        </w:numPr>
        <w:tabs>
          <w:tab w:val="left" w:pos="848"/>
        </w:tabs>
        <w:spacing w:before="196"/>
        <w:ind w:left="848" w:hanging="735"/>
        <w:jc w:val="both"/>
      </w:pPr>
      <w:r>
        <w:rPr>
          <w:color w:val="585858"/>
        </w:rPr>
        <w:t>Místem</w:t>
      </w:r>
      <w:r>
        <w:rPr>
          <w:color w:val="585858"/>
          <w:spacing w:val="-2"/>
        </w:rPr>
        <w:t xml:space="preserve"> </w:t>
      </w:r>
      <w:r>
        <w:rPr>
          <w:color w:val="585858"/>
        </w:rPr>
        <w:t>plnění</w:t>
      </w:r>
      <w:r>
        <w:rPr>
          <w:color w:val="585858"/>
          <w:spacing w:val="-3"/>
        </w:rPr>
        <w:t xml:space="preserve"> </w:t>
      </w:r>
      <w:r>
        <w:rPr>
          <w:color w:val="585858"/>
        </w:rPr>
        <w:t>je</w:t>
      </w:r>
      <w:r>
        <w:rPr>
          <w:color w:val="585858"/>
          <w:spacing w:val="-5"/>
        </w:rPr>
        <w:t xml:space="preserve"> </w:t>
      </w:r>
      <w:r>
        <w:rPr>
          <w:color w:val="585858"/>
          <w:spacing w:val="-2"/>
        </w:rPr>
        <w:t>Praha.</w:t>
      </w:r>
    </w:p>
    <w:p w14:paraId="6481FE34" w14:textId="77777777" w:rsidR="00AB3EB5" w:rsidRDefault="00BE5B32">
      <w:pPr>
        <w:pStyle w:val="Odstavecseseznamem"/>
        <w:numPr>
          <w:ilvl w:val="1"/>
          <w:numId w:val="28"/>
        </w:numPr>
        <w:tabs>
          <w:tab w:val="left" w:pos="848"/>
          <w:tab w:val="left" w:pos="850"/>
        </w:tabs>
        <w:spacing w:before="196" w:line="312" w:lineRule="auto"/>
        <w:ind w:left="850" w:right="675"/>
        <w:jc w:val="both"/>
      </w:pPr>
      <w:r>
        <w:rPr>
          <w:color w:val="585858"/>
        </w:rPr>
        <w:t>Oprávněná osoba Objednatele potvrdí převzetí dodávky Zařízení a dodávky Podpory svým podpisem Předávacího protokolu (jak je tento pojem upraven ve VOP).</w:t>
      </w:r>
    </w:p>
    <w:p w14:paraId="6A01FA2A" w14:textId="77777777" w:rsidR="00AB3EB5" w:rsidRDefault="00BE5B32">
      <w:pPr>
        <w:pStyle w:val="Zkladntext"/>
        <w:spacing w:before="120" w:line="312" w:lineRule="auto"/>
        <w:ind w:left="849" w:right="673"/>
        <w:jc w:val="both"/>
      </w:pPr>
      <w:r>
        <w:rPr>
          <w:color w:val="585858"/>
        </w:rPr>
        <w:t>V</w:t>
      </w:r>
      <w:r>
        <w:rPr>
          <w:color w:val="585858"/>
          <w:spacing w:val="-1"/>
        </w:rPr>
        <w:t xml:space="preserve"> </w:t>
      </w:r>
      <w:r>
        <w:rPr>
          <w:color w:val="585858"/>
        </w:rPr>
        <w:t>návaznosti na ustanovení čl. 3 odst. 3.1 VOP pak Objednatel pro účely této Smlouvy specifikuje, že za instalací v</w:t>
      </w:r>
      <w:r>
        <w:rPr>
          <w:color w:val="585858"/>
          <w:spacing w:val="-4"/>
        </w:rPr>
        <w:t xml:space="preserve"> </w:t>
      </w:r>
      <w:r>
        <w:rPr>
          <w:color w:val="585858"/>
        </w:rPr>
        <w:t>rámci dodávky Předmětu plnění tvořeného Zařízením se rozumí závoz</w:t>
      </w:r>
      <w:r>
        <w:rPr>
          <w:color w:val="585858"/>
          <w:spacing w:val="-11"/>
        </w:rPr>
        <w:t xml:space="preserve"> </w:t>
      </w:r>
      <w:r>
        <w:rPr>
          <w:color w:val="585858"/>
        </w:rPr>
        <w:t>na</w:t>
      </w:r>
      <w:r>
        <w:rPr>
          <w:color w:val="585858"/>
          <w:spacing w:val="-14"/>
        </w:rPr>
        <w:t xml:space="preserve"> </w:t>
      </w:r>
      <w:r>
        <w:rPr>
          <w:color w:val="585858"/>
        </w:rPr>
        <w:t>místo</w:t>
      </w:r>
      <w:r>
        <w:rPr>
          <w:color w:val="585858"/>
          <w:spacing w:val="-11"/>
        </w:rPr>
        <w:t xml:space="preserve"> </w:t>
      </w:r>
      <w:r>
        <w:rPr>
          <w:color w:val="585858"/>
        </w:rPr>
        <w:t>dodávky,</w:t>
      </w:r>
      <w:r>
        <w:rPr>
          <w:color w:val="585858"/>
          <w:spacing w:val="-14"/>
        </w:rPr>
        <w:t xml:space="preserve"> </w:t>
      </w:r>
      <w:r>
        <w:rPr>
          <w:color w:val="585858"/>
        </w:rPr>
        <w:t>montáž</w:t>
      </w:r>
      <w:r>
        <w:rPr>
          <w:color w:val="585858"/>
          <w:spacing w:val="-13"/>
        </w:rPr>
        <w:t xml:space="preserve"> </w:t>
      </w:r>
      <w:r>
        <w:rPr>
          <w:color w:val="585858"/>
        </w:rPr>
        <w:t>do</w:t>
      </w:r>
      <w:r>
        <w:rPr>
          <w:color w:val="585858"/>
          <w:spacing w:val="-14"/>
        </w:rPr>
        <w:t xml:space="preserve"> </w:t>
      </w:r>
      <w:r>
        <w:rPr>
          <w:color w:val="585858"/>
        </w:rPr>
        <w:t>racku,</w:t>
      </w:r>
      <w:r>
        <w:rPr>
          <w:color w:val="585858"/>
          <w:spacing w:val="-12"/>
        </w:rPr>
        <w:t xml:space="preserve"> </w:t>
      </w:r>
      <w:r>
        <w:rPr>
          <w:color w:val="585858"/>
        </w:rPr>
        <w:t>připojení</w:t>
      </w:r>
      <w:r>
        <w:rPr>
          <w:color w:val="585858"/>
          <w:spacing w:val="-10"/>
        </w:rPr>
        <w:t xml:space="preserve"> </w:t>
      </w:r>
      <w:r>
        <w:rPr>
          <w:color w:val="585858"/>
        </w:rPr>
        <w:t>napájení,</w:t>
      </w:r>
      <w:r>
        <w:rPr>
          <w:color w:val="585858"/>
          <w:spacing w:val="-10"/>
        </w:rPr>
        <w:t xml:space="preserve"> </w:t>
      </w:r>
      <w:r>
        <w:rPr>
          <w:color w:val="585858"/>
        </w:rPr>
        <w:t>aktualizace</w:t>
      </w:r>
      <w:r>
        <w:rPr>
          <w:color w:val="585858"/>
          <w:spacing w:val="-11"/>
        </w:rPr>
        <w:t xml:space="preserve"> </w:t>
      </w:r>
      <w:r>
        <w:rPr>
          <w:color w:val="585858"/>
        </w:rPr>
        <w:t>firmware</w:t>
      </w:r>
      <w:r>
        <w:rPr>
          <w:color w:val="585858"/>
          <w:spacing w:val="-13"/>
        </w:rPr>
        <w:t xml:space="preserve"> </w:t>
      </w:r>
      <w:r>
        <w:rPr>
          <w:color w:val="585858"/>
        </w:rPr>
        <w:t>na</w:t>
      </w:r>
      <w:r>
        <w:rPr>
          <w:color w:val="585858"/>
          <w:spacing w:val="-11"/>
        </w:rPr>
        <w:t xml:space="preserve"> </w:t>
      </w:r>
      <w:r>
        <w:rPr>
          <w:color w:val="585858"/>
        </w:rPr>
        <w:t>poslední možnou verzi a 24hodinový běh bez vady, a to celé zaznamenané v</w:t>
      </w:r>
      <w:r>
        <w:rPr>
          <w:color w:val="585858"/>
          <w:spacing w:val="-4"/>
        </w:rPr>
        <w:t xml:space="preserve"> </w:t>
      </w:r>
      <w:r>
        <w:rPr>
          <w:color w:val="585858"/>
        </w:rPr>
        <w:t>protokolu o zahoření, který</w:t>
      </w:r>
      <w:r>
        <w:rPr>
          <w:color w:val="585858"/>
          <w:spacing w:val="-3"/>
        </w:rPr>
        <w:t xml:space="preserve"> </w:t>
      </w:r>
      <w:r>
        <w:rPr>
          <w:color w:val="585858"/>
        </w:rPr>
        <w:t>bude podmínkou podpisu Předávacího protokolu Zařízení a bude tvořit jeho nedílnou součást jako jeho příloha.</w:t>
      </w:r>
    </w:p>
    <w:p w14:paraId="68E6FEF6" w14:textId="77777777" w:rsidR="00AB3EB5" w:rsidRDefault="00BE5B32">
      <w:pPr>
        <w:pStyle w:val="Odstavecseseznamem"/>
        <w:numPr>
          <w:ilvl w:val="1"/>
          <w:numId w:val="28"/>
        </w:numPr>
        <w:tabs>
          <w:tab w:val="left" w:pos="848"/>
          <w:tab w:val="left" w:pos="850"/>
        </w:tabs>
        <w:spacing w:before="121" w:line="312" w:lineRule="auto"/>
        <w:ind w:left="850" w:right="674"/>
        <w:jc w:val="both"/>
      </w:pPr>
      <w:r>
        <w:rPr>
          <w:color w:val="585858"/>
        </w:rPr>
        <w:t>Služby budou Dodavatelem poskytovány na základě písemného požadavku na plnění Služeb (dále jen „</w:t>
      </w:r>
      <w:r>
        <w:rPr>
          <w:b/>
          <w:color w:val="585858"/>
        </w:rPr>
        <w:t>Požadavek</w:t>
      </w:r>
      <w:r>
        <w:rPr>
          <w:color w:val="585858"/>
        </w:rPr>
        <w:t>“) zaslaného elektronicky prostřednictvím kontaktní osoby Objednatele. Požadavek bude vždy obsahovat rámcovou specifikaci požadovaného plnění a termín pro poskytnutí</w:t>
      </w:r>
      <w:r>
        <w:rPr>
          <w:color w:val="585858"/>
          <w:spacing w:val="-8"/>
        </w:rPr>
        <w:t xml:space="preserve"> </w:t>
      </w:r>
      <w:r>
        <w:rPr>
          <w:color w:val="585858"/>
        </w:rPr>
        <w:t>Služeb.</w:t>
      </w:r>
      <w:r>
        <w:rPr>
          <w:color w:val="585858"/>
          <w:spacing w:val="-6"/>
        </w:rPr>
        <w:t xml:space="preserve"> </w:t>
      </w:r>
      <w:r>
        <w:rPr>
          <w:color w:val="585858"/>
        </w:rPr>
        <w:t>Dodavatel</w:t>
      </w:r>
      <w:r>
        <w:rPr>
          <w:color w:val="585858"/>
          <w:spacing w:val="-8"/>
        </w:rPr>
        <w:t xml:space="preserve"> </w:t>
      </w:r>
      <w:r>
        <w:rPr>
          <w:color w:val="585858"/>
        </w:rPr>
        <w:t>je</w:t>
      </w:r>
      <w:r>
        <w:rPr>
          <w:color w:val="585858"/>
          <w:spacing w:val="-10"/>
        </w:rPr>
        <w:t xml:space="preserve"> </w:t>
      </w:r>
      <w:r>
        <w:rPr>
          <w:color w:val="585858"/>
        </w:rPr>
        <w:t>povinen</w:t>
      </w:r>
      <w:r>
        <w:rPr>
          <w:color w:val="585858"/>
          <w:spacing w:val="-7"/>
        </w:rPr>
        <w:t xml:space="preserve"> </w:t>
      </w:r>
      <w:r>
        <w:rPr>
          <w:color w:val="585858"/>
        </w:rPr>
        <w:t>písemně</w:t>
      </w:r>
      <w:r>
        <w:rPr>
          <w:color w:val="585858"/>
          <w:spacing w:val="-10"/>
        </w:rPr>
        <w:t xml:space="preserve"> </w:t>
      </w:r>
      <w:r>
        <w:rPr>
          <w:color w:val="585858"/>
        </w:rPr>
        <w:t>potvrdit</w:t>
      </w:r>
      <w:r>
        <w:rPr>
          <w:color w:val="585858"/>
          <w:spacing w:val="-6"/>
        </w:rPr>
        <w:t xml:space="preserve"> </w:t>
      </w:r>
      <w:r>
        <w:rPr>
          <w:color w:val="585858"/>
        </w:rPr>
        <w:t>přijetí</w:t>
      </w:r>
      <w:r>
        <w:rPr>
          <w:color w:val="585858"/>
          <w:spacing w:val="-6"/>
        </w:rPr>
        <w:t xml:space="preserve"> </w:t>
      </w:r>
      <w:r>
        <w:rPr>
          <w:color w:val="585858"/>
        </w:rPr>
        <w:t>Požadavku</w:t>
      </w:r>
      <w:r>
        <w:rPr>
          <w:color w:val="585858"/>
          <w:spacing w:val="-8"/>
        </w:rPr>
        <w:t xml:space="preserve"> </w:t>
      </w:r>
      <w:r>
        <w:rPr>
          <w:color w:val="585858"/>
        </w:rPr>
        <w:t>nejpozději</w:t>
      </w:r>
      <w:r>
        <w:rPr>
          <w:color w:val="585858"/>
          <w:spacing w:val="-8"/>
        </w:rPr>
        <w:t xml:space="preserve"> </w:t>
      </w:r>
      <w:r>
        <w:rPr>
          <w:color w:val="585858"/>
        </w:rPr>
        <w:t>do</w:t>
      </w:r>
      <w:r>
        <w:rPr>
          <w:color w:val="585858"/>
          <w:spacing w:val="-7"/>
        </w:rPr>
        <w:t xml:space="preserve"> </w:t>
      </w:r>
      <w:r>
        <w:rPr>
          <w:color w:val="585858"/>
        </w:rPr>
        <w:t>dvou</w:t>
      </w:r>
    </w:p>
    <w:p w14:paraId="00D01E2E" w14:textId="77777777" w:rsidR="00AB3EB5" w:rsidRDefault="00BE5B32">
      <w:pPr>
        <w:pStyle w:val="Odstavecseseznamem"/>
        <w:numPr>
          <w:ilvl w:val="0"/>
          <w:numId w:val="27"/>
        </w:numPr>
        <w:tabs>
          <w:tab w:val="left" w:pos="1200"/>
        </w:tabs>
        <w:spacing w:before="0" w:line="312" w:lineRule="auto"/>
        <w:ind w:right="676" w:firstLine="0"/>
        <w:jc w:val="both"/>
      </w:pPr>
      <w:r>
        <w:rPr>
          <w:color w:val="585858"/>
        </w:rPr>
        <w:t>pracovních dnů. Dodavatel je oprávněn odmítnout potvrzení požadavku pouze v</w:t>
      </w:r>
      <w:r>
        <w:rPr>
          <w:color w:val="585858"/>
          <w:spacing w:val="-4"/>
        </w:rPr>
        <w:t xml:space="preserve"> </w:t>
      </w:r>
      <w:r>
        <w:rPr>
          <w:color w:val="585858"/>
        </w:rPr>
        <w:t>případě, že</w:t>
      </w:r>
      <w:r>
        <w:rPr>
          <w:color w:val="585858"/>
          <w:spacing w:val="-2"/>
        </w:rPr>
        <w:t xml:space="preserve"> </w:t>
      </w:r>
      <w:r>
        <w:rPr>
          <w:color w:val="585858"/>
        </w:rPr>
        <w:t>se jedná o nepřiměřeně krátký termín pro splnění rozsahu Služeb, o kterém se následně Smluvní strany zavazují jednat.</w:t>
      </w:r>
    </w:p>
    <w:p w14:paraId="4B227306" w14:textId="77777777" w:rsidR="00AB3EB5" w:rsidRDefault="00BE5B32">
      <w:pPr>
        <w:pStyle w:val="Odstavecseseznamem"/>
        <w:numPr>
          <w:ilvl w:val="1"/>
          <w:numId w:val="28"/>
        </w:numPr>
        <w:tabs>
          <w:tab w:val="left" w:pos="847"/>
          <w:tab w:val="left" w:pos="850"/>
        </w:tabs>
        <w:spacing w:line="312" w:lineRule="auto"/>
        <w:ind w:left="850" w:right="672" w:hanging="738"/>
        <w:jc w:val="both"/>
      </w:pPr>
      <w:r>
        <w:rPr>
          <w:color w:val="585858"/>
        </w:rPr>
        <w:t>K</w:t>
      </w:r>
      <w:r>
        <w:rPr>
          <w:color w:val="585858"/>
          <w:spacing w:val="-2"/>
        </w:rPr>
        <w:t xml:space="preserve"> </w:t>
      </w:r>
      <w:r>
        <w:rPr>
          <w:color w:val="585858"/>
        </w:rPr>
        <w:t>akceptaci</w:t>
      </w:r>
      <w:r>
        <w:rPr>
          <w:color w:val="585858"/>
          <w:spacing w:val="40"/>
        </w:rPr>
        <w:t xml:space="preserve"> </w:t>
      </w:r>
      <w:r>
        <w:rPr>
          <w:color w:val="585858"/>
        </w:rPr>
        <w:t>poskytnutých</w:t>
      </w:r>
      <w:r>
        <w:rPr>
          <w:color w:val="585858"/>
          <w:spacing w:val="40"/>
        </w:rPr>
        <w:t xml:space="preserve"> </w:t>
      </w:r>
      <w:r>
        <w:rPr>
          <w:color w:val="585858"/>
        </w:rPr>
        <w:t>Služeb</w:t>
      </w:r>
      <w:r>
        <w:rPr>
          <w:color w:val="585858"/>
          <w:spacing w:val="40"/>
        </w:rPr>
        <w:t xml:space="preserve"> </w:t>
      </w:r>
      <w:r>
        <w:rPr>
          <w:color w:val="585858"/>
        </w:rPr>
        <w:t>bude</w:t>
      </w:r>
      <w:r>
        <w:rPr>
          <w:color w:val="585858"/>
          <w:spacing w:val="40"/>
        </w:rPr>
        <w:t xml:space="preserve"> </w:t>
      </w:r>
      <w:r>
        <w:rPr>
          <w:color w:val="585858"/>
        </w:rPr>
        <w:t>přistoupeno</w:t>
      </w:r>
      <w:r>
        <w:rPr>
          <w:color w:val="585858"/>
          <w:spacing w:val="40"/>
        </w:rPr>
        <w:t xml:space="preserve"> </w:t>
      </w:r>
      <w:r>
        <w:rPr>
          <w:color w:val="585858"/>
        </w:rPr>
        <w:t>po</w:t>
      </w:r>
      <w:r>
        <w:rPr>
          <w:color w:val="585858"/>
          <w:spacing w:val="40"/>
        </w:rPr>
        <w:t xml:space="preserve"> </w:t>
      </w:r>
      <w:r>
        <w:rPr>
          <w:color w:val="585858"/>
        </w:rPr>
        <w:t>jejich</w:t>
      </w:r>
      <w:r>
        <w:rPr>
          <w:color w:val="585858"/>
          <w:spacing w:val="40"/>
        </w:rPr>
        <w:t xml:space="preserve"> </w:t>
      </w:r>
      <w:r>
        <w:rPr>
          <w:color w:val="585858"/>
        </w:rPr>
        <w:t>řádném</w:t>
      </w:r>
      <w:r>
        <w:rPr>
          <w:color w:val="585858"/>
          <w:spacing w:val="40"/>
        </w:rPr>
        <w:t xml:space="preserve"> </w:t>
      </w:r>
      <w:r>
        <w:rPr>
          <w:color w:val="585858"/>
        </w:rPr>
        <w:t>poskytnutí</w:t>
      </w:r>
      <w:r>
        <w:rPr>
          <w:color w:val="585858"/>
          <w:spacing w:val="40"/>
        </w:rPr>
        <w:t xml:space="preserve"> </w:t>
      </w:r>
      <w:r>
        <w:rPr>
          <w:color w:val="585858"/>
        </w:rPr>
        <w:t>v souladu</w:t>
      </w:r>
      <w:r>
        <w:rPr>
          <w:color w:val="585858"/>
          <w:spacing w:val="40"/>
        </w:rPr>
        <w:t xml:space="preserve"> </w:t>
      </w:r>
      <w:r>
        <w:rPr>
          <w:color w:val="585858"/>
        </w:rPr>
        <w:t>s podmínkami</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a</w:t>
      </w:r>
      <w:r>
        <w:rPr>
          <w:color w:val="585858"/>
          <w:spacing w:val="40"/>
        </w:rPr>
        <w:t xml:space="preserve"> </w:t>
      </w:r>
      <w:r>
        <w:rPr>
          <w:color w:val="585858"/>
        </w:rPr>
        <w:t>Požadavkem</w:t>
      </w:r>
      <w:r>
        <w:rPr>
          <w:color w:val="585858"/>
          <w:spacing w:val="40"/>
        </w:rPr>
        <w:t xml:space="preserve"> </w:t>
      </w:r>
      <w:r>
        <w:rPr>
          <w:color w:val="585858"/>
        </w:rPr>
        <w:t>na</w:t>
      </w:r>
      <w:r>
        <w:rPr>
          <w:color w:val="585858"/>
          <w:spacing w:val="40"/>
        </w:rPr>
        <w:t xml:space="preserve"> </w:t>
      </w:r>
      <w:r>
        <w:rPr>
          <w:color w:val="585858"/>
        </w:rPr>
        <w:t>jejich</w:t>
      </w:r>
      <w:r>
        <w:rPr>
          <w:color w:val="585858"/>
          <w:spacing w:val="40"/>
        </w:rPr>
        <w:t xml:space="preserve"> </w:t>
      </w:r>
      <w:r>
        <w:rPr>
          <w:color w:val="585858"/>
        </w:rPr>
        <w:t>poskytnutí,</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podpisem</w:t>
      </w:r>
      <w:r>
        <w:rPr>
          <w:color w:val="585858"/>
          <w:spacing w:val="40"/>
        </w:rPr>
        <w:t xml:space="preserve"> </w:t>
      </w:r>
      <w:r>
        <w:rPr>
          <w:color w:val="585858"/>
        </w:rPr>
        <w:t>protokolu</w:t>
      </w:r>
      <w:r>
        <w:rPr>
          <w:color w:val="585858"/>
          <w:spacing w:val="40"/>
        </w:rPr>
        <w:t xml:space="preserve"> </w:t>
      </w:r>
      <w:r>
        <w:rPr>
          <w:color w:val="585858"/>
        </w:rPr>
        <w:t>o akceptaci poskytnutých služeb (dále jen „</w:t>
      </w:r>
      <w:r>
        <w:rPr>
          <w:b/>
          <w:color w:val="585858"/>
        </w:rPr>
        <w:t>Akceptační protokol</w:t>
      </w:r>
      <w:r>
        <w:rPr>
          <w:color w:val="585858"/>
        </w:rPr>
        <w:t>“).</w:t>
      </w:r>
    </w:p>
    <w:p w14:paraId="03A37C62" w14:textId="77777777" w:rsidR="00AB3EB5" w:rsidRDefault="00BE5B32">
      <w:pPr>
        <w:pStyle w:val="Zkladntext"/>
        <w:spacing w:before="50"/>
        <w:rPr>
          <w:sz w:val="20"/>
        </w:rPr>
      </w:pPr>
      <w:r>
        <w:rPr>
          <w:noProof/>
        </w:rPr>
        <mc:AlternateContent>
          <mc:Choice Requires="wps">
            <w:drawing>
              <wp:anchor distT="0" distB="0" distL="0" distR="0" simplePos="0" relativeHeight="487588864" behindDoc="1" locked="0" layoutInCell="1" allowOverlap="1" wp14:anchorId="2A6201C3" wp14:editId="0CEA6185">
                <wp:simplePos x="0" y="0"/>
                <wp:positionH relativeFrom="page">
                  <wp:posOffset>7053071</wp:posOffset>
                </wp:positionH>
                <wp:positionV relativeFrom="paragraph">
                  <wp:posOffset>193027</wp:posOffset>
                </wp:positionV>
                <wp:extent cx="2425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68C9A63" id="Graphic 10" o:spid="_x0000_s1026" style="position:absolute;margin-left:555.35pt;margin-top:15.2pt;width:19.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" path="m242316,l,,,6108r242316,l242316,xe" fillcolor="#bebebe" stroked="f">
                <v:path arrowok="t"/>
                <w10:wrap type="topAndBottom" anchorx="page"/>
              </v:shape>
            </w:pict>
          </mc:Fallback>
        </mc:AlternateContent>
      </w:r>
    </w:p>
    <w:p w14:paraId="31E77A51" w14:textId="77777777" w:rsidR="00AB3EB5" w:rsidRDefault="00AB3EB5">
      <w:pPr>
        <w:rPr>
          <w:sz w:val="20"/>
        </w:rPr>
        <w:sectPr w:rsidR="00AB3EB5">
          <w:pgSz w:w="11910" w:h="16840"/>
          <w:pgMar w:top="1740" w:right="160" w:bottom="1040" w:left="1020" w:header="680" w:footer="856" w:gutter="0"/>
          <w:cols w:space="708"/>
        </w:sectPr>
      </w:pPr>
    </w:p>
    <w:p w14:paraId="184C508B" w14:textId="77777777" w:rsidR="00AB3EB5" w:rsidRDefault="00BE5B32">
      <w:pPr>
        <w:pStyle w:val="Nadpis4"/>
        <w:numPr>
          <w:ilvl w:val="0"/>
          <w:numId w:val="28"/>
        </w:numPr>
        <w:tabs>
          <w:tab w:val="left" w:pos="4679"/>
        </w:tabs>
        <w:spacing w:before="91"/>
        <w:ind w:left="4679" w:hanging="453"/>
        <w:jc w:val="left"/>
      </w:pPr>
      <w:r>
        <w:rPr>
          <w:color w:val="585858"/>
        </w:rPr>
        <w:t>Cena</w:t>
      </w:r>
      <w:r>
        <w:rPr>
          <w:color w:val="585858"/>
          <w:spacing w:val="-4"/>
        </w:rPr>
        <w:t xml:space="preserve"> </w:t>
      </w:r>
      <w:r>
        <w:rPr>
          <w:color w:val="585858"/>
          <w:spacing w:val="-2"/>
        </w:rPr>
        <w:t>plnění</w:t>
      </w:r>
    </w:p>
    <w:p w14:paraId="42BA932D" w14:textId="77777777" w:rsidR="00AB3EB5" w:rsidRDefault="00AB3EB5">
      <w:pPr>
        <w:pStyle w:val="Zkladntext"/>
        <w:spacing w:before="59"/>
        <w:rPr>
          <w:b/>
        </w:rPr>
      </w:pPr>
    </w:p>
    <w:p w14:paraId="0AAD0569" w14:textId="77777777" w:rsidR="00AB3EB5" w:rsidRDefault="00BE5B32">
      <w:pPr>
        <w:pStyle w:val="Odstavecseseznamem"/>
        <w:numPr>
          <w:ilvl w:val="1"/>
          <w:numId w:val="28"/>
        </w:numPr>
        <w:tabs>
          <w:tab w:val="left" w:pos="847"/>
          <w:tab w:val="left" w:pos="849"/>
        </w:tabs>
        <w:spacing w:before="0" w:line="312" w:lineRule="auto"/>
        <w:ind w:right="675"/>
        <w:jc w:val="both"/>
      </w:pPr>
      <w:r>
        <w:rPr>
          <w:color w:val="585858"/>
        </w:rPr>
        <w:t>Celková</w:t>
      </w:r>
      <w:r>
        <w:rPr>
          <w:color w:val="585858"/>
          <w:spacing w:val="-14"/>
        </w:rPr>
        <w:t xml:space="preserve"> </w:t>
      </w:r>
      <w:r>
        <w:rPr>
          <w:color w:val="585858"/>
        </w:rPr>
        <w:t>cena</w:t>
      </w:r>
      <w:r>
        <w:rPr>
          <w:color w:val="585858"/>
          <w:spacing w:val="-14"/>
        </w:rPr>
        <w:t xml:space="preserve"> </w:t>
      </w:r>
      <w:r>
        <w:rPr>
          <w:color w:val="585858"/>
        </w:rPr>
        <w:t>za</w:t>
      </w:r>
      <w:r>
        <w:rPr>
          <w:color w:val="585858"/>
          <w:spacing w:val="-16"/>
        </w:rPr>
        <w:t xml:space="preserve"> </w:t>
      </w:r>
      <w:r>
        <w:rPr>
          <w:color w:val="585858"/>
        </w:rPr>
        <w:t>dodávku</w:t>
      </w:r>
      <w:r>
        <w:rPr>
          <w:color w:val="585858"/>
          <w:spacing w:val="-13"/>
        </w:rPr>
        <w:t xml:space="preserve"> </w:t>
      </w:r>
      <w:r>
        <w:rPr>
          <w:color w:val="585858"/>
        </w:rPr>
        <w:t>Předmětu</w:t>
      </w:r>
      <w:r>
        <w:rPr>
          <w:color w:val="585858"/>
          <w:spacing w:val="-16"/>
        </w:rPr>
        <w:t xml:space="preserve"> </w:t>
      </w:r>
      <w:r>
        <w:rPr>
          <w:color w:val="585858"/>
        </w:rPr>
        <w:t>plnění</w:t>
      </w:r>
      <w:r>
        <w:rPr>
          <w:color w:val="585858"/>
          <w:spacing w:val="-13"/>
        </w:rPr>
        <w:t xml:space="preserve"> </w:t>
      </w:r>
      <w:r>
        <w:rPr>
          <w:color w:val="585858"/>
        </w:rPr>
        <w:t>v</w:t>
      </w:r>
      <w:r>
        <w:rPr>
          <w:color w:val="585858"/>
          <w:spacing w:val="-4"/>
        </w:rPr>
        <w:t xml:space="preserve"> </w:t>
      </w:r>
      <w:r>
        <w:rPr>
          <w:color w:val="585858"/>
        </w:rPr>
        <w:t>rozsahu</w:t>
      </w:r>
      <w:r>
        <w:rPr>
          <w:color w:val="585858"/>
          <w:spacing w:val="-13"/>
        </w:rPr>
        <w:t xml:space="preserve"> </w:t>
      </w:r>
      <w:r>
        <w:rPr>
          <w:color w:val="585858"/>
        </w:rPr>
        <w:t>dle</w:t>
      </w:r>
      <w:r>
        <w:rPr>
          <w:color w:val="585858"/>
          <w:spacing w:val="-14"/>
        </w:rPr>
        <w:t xml:space="preserve"> </w:t>
      </w:r>
      <w:r>
        <w:rPr>
          <w:color w:val="585858"/>
        </w:rPr>
        <w:t>čl.</w:t>
      </w:r>
      <w:r>
        <w:rPr>
          <w:color w:val="585858"/>
          <w:spacing w:val="-15"/>
        </w:rPr>
        <w:t xml:space="preserve"> </w:t>
      </w:r>
      <w:r>
        <w:rPr>
          <w:color w:val="585858"/>
        </w:rPr>
        <w:t>1</w:t>
      </w:r>
      <w:r>
        <w:rPr>
          <w:color w:val="585858"/>
          <w:spacing w:val="-16"/>
        </w:rPr>
        <w:t xml:space="preserve"> </w:t>
      </w:r>
      <w:r>
        <w:rPr>
          <w:color w:val="585858"/>
        </w:rPr>
        <w:t>odst.</w:t>
      </w:r>
      <w:r>
        <w:rPr>
          <w:color w:val="585858"/>
          <w:spacing w:val="-14"/>
        </w:rPr>
        <w:t xml:space="preserve"> </w:t>
      </w:r>
      <w:r>
        <w:rPr>
          <w:color w:val="585858"/>
        </w:rPr>
        <w:t>1.1</w:t>
      </w:r>
      <w:r>
        <w:rPr>
          <w:color w:val="585858"/>
          <w:spacing w:val="-16"/>
        </w:rPr>
        <w:t xml:space="preserve"> </w:t>
      </w:r>
      <w:r>
        <w:rPr>
          <w:color w:val="585858"/>
        </w:rPr>
        <w:t>Smlouvy</w:t>
      </w:r>
      <w:r>
        <w:rPr>
          <w:color w:val="585858"/>
          <w:spacing w:val="-12"/>
        </w:rPr>
        <w:t xml:space="preserve"> </w:t>
      </w:r>
      <w:r>
        <w:rPr>
          <w:color w:val="585858"/>
        </w:rPr>
        <w:t>činí</w:t>
      </w:r>
      <w:r>
        <w:rPr>
          <w:color w:val="585858"/>
          <w:spacing w:val="-15"/>
        </w:rPr>
        <w:t xml:space="preserve"> </w:t>
      </w:r>
      <w:r>
        <w:rPr>
          <w:color w:val="585858"/>
        </w:rPr>
        <w:t xml:space="preserve">maximálně částku </w:t>
      </w:r>
      <w:r>
        <w:rPr>
          <w:b/>
          <w:color w:val="585858"/>
          <w:sz w:val="24"/>
        </w:rPr>
        <w:t xml:space="preserve">3 945 430,44 Kč </w:t>
      </w:r>
      <w:r>
        <w:rPr>
          <w:color w:val="585858"/>
          <w:sz w:val="24"/>
        </w:rPr>
        <w:t>bez DPH.</w:t>
      </w:r>
      <w:r>
        <w:rPr>
          <w:color w:val="585858"/>
          <w:spacing w:val="-2"/>
          <w:sz w:val="24"/>
        </w:rPr>
        <w:t xml:space="preserve"> </w:t>
      </w:r>
      <w:r>
        <w:rPr>
          <w:color w:val="585858"/>
        </w:rPr>
        <w:t>Celková cena je tvořena součtem cen za Zařízení dle čl. 1 odst. 1.1 písm. a) Smlouvy, ceny Podpory dle čl. 1 odst. 1.1 písm. b) a maximální ceny za Služby</w:t>
      </w:r>
      <w:r>
        <w:rPr>
          <w:color w:val="585858"/>
          <w:spacing w:val="36"/>
        </w:rPr>
        <w:t xml:space="preserve"> </w:t>
      </w:r>
      <w:r>
        <w:rPr>
          <w:color w:val="585858"/>
        </w:rPr>
        <w:t>dle</w:t>
      </w:r>
      <w:r>
        <w:rPr>
          <w:color w:val="585858"/>
          <w:spacing w:val="36"/>
        </w:rPr>
        <w:t xml:space="preserve"> </w:t>
      </w:r>
      <w:r>
        <w:rPr>
          <w:color w:val="585858"/>
        </w:rPr>
        <w:t>čl.</w:t>
      </w:r>
      <w:r>
        <w:rPr>
          <w:color w:val="585858"/>
          <w:spacing w:val="37"/>
        </w:rPr>
        <w:t xml:space="preserve"> </w:t>
      </w:r>
      <w:r>
        <w:rPr>
          <w:color w:val="585858"/>
        </w:rPr>
        <w:t>1</w:t>
      </w:r>
      <w:r>
        <w:rPr>
          <w:color w:val="585858"/>
          <w:spacing w:val="33"/>
        </w:rPr>
        <w:t xml:space="preserve"> </w:t>
      </w:r>
      <w:r>
        <w:rPr>
          <w:color w:val="585858"/>
        </w:rPr>
        <w:t>odst.</w:t>
      </w:r>
      <w:r>
        <w:rPr>
          <w:color w:val="585858"/>
          <w:spacing w:val="35"/>
        </w:rPr>
        <w:t xml:space="preserve"> </w:t>
      </w:r>
      <w:r>
        <w:rPr>
          <w:color w:val="585858"/>
        </w:rPr>
        <w:t>1.1</w:t>
      </w:r>
      <w:r>
        <w:rPr>
          <w:color w:val="585858"/>
          <w:spacing w:val="36"/>
        </w:rPr>
        <w:t xml:space="preserve"> </w:t>
      </w:r>
      <w:r>
        <w:rPr>
          <w:color w:val="585858"/>
        </w:rPr>
        <w:t>písm.</w:t>
      </w:r>
      <w:r>
        <w:rPr>
          <w:color w:val="585858"/>
          <w:spacing w:val="35"/>
        </w:rPr>
        <w:t xml:space="preserve"> </w:t>
      </w:r>
      <w:r>
        <w:rPr>
          <w:color w:val="585858"/>
        </w:rPr>
        <w:t>c)</w:t>
      </w:r>
      <w:r>
        <w:rPr>
          <w:color w:val="585858"/>
          <w:spacing w:val="35"/>
        </w:rPr>
        <w:t xml:space="preserve"> </w:t>
      </w:r>
      <w:r>
        <w:rPr>
          <w:color w:val="585858"/>
        </w:rPr>
        <w:t>Smlouvy.</w:t>
      </w:r>
      <w:r>
        <w:rPr>
          <w:color w:val="585858"/>
          <w:spacing w:val="35"/>
        </w:rPr>
        <w:t xml:space="preserve"> </w:t>
      </w:r>
      <w:r>
        <w:rPr>
          <w:color w:val="585858"/>
        </w:rPr>
        <w:t>Podrobnější</w:t>
      </w:r>
      <w:r>
        <w:rPr>
          <w:color w:val="585858"/>
          <w:spacing w:val="35"/>
        </w:rPr>
        <w:t xml:space="preserve"> </w:t>
      </w:r>
      <w:r>
        <w:rPr>
          <w:color w:val="585858"/>
        </w:rPr>
        <w:t>cenové</w:t>
      </w:r>
      <w:r>
        <w:rPr>
          <w:color w:val="585858"/>
          <w:spacing w:val="33"/>
        </w:rPr>
        <w:t xml:space="preserve"> </w:t>
      </w:r>
      <w:r>
        <w:rPr>
          <w:color w:val="585858"/>
        </w:rPr>
        <w:t>specifikace</w:t>
      </w:r>
      <w:r>
        <w:rPr>
          <w:color w:val="585858"/>
          <w:spacing w:val="33"/>
        </w:rPr>
        <w:t xml:space="preserve"> </w:t>
      </w:r>
      <w:r>
        <w:rPr>
          <w:color w:val="585858"/>
        </w:rPr>
        <w:t>jsou</w:t>
      </w:r>
      <w:r>
        <w:rPr>
          <w:color w:val="585858"/>
          <w:spacing w:val="33"/>
        </w:rPr>
        <w:t xml:space="preserve"> </w:t>
      </w:r>
      <w:r>
        <w:rPr>
          <w:color w:val="585858"/>
        </w:rPr>
        <w:t>uvedeny v Příloze č. 3 této Smlouvy.</w:t>
      </w:r>
    </w:p>
    <w:p w14:paraId="2AB53B60" w14:textId="77777777" w:rsidR="00AB3EB5" w:rsidRDefault="00BE5B32">
      <w:pPr>
        <w:pStyle w:val="Odstavecseseznamem"/>
        <w:numPr>
          <w:ilvl w:val="1"/>
          <w:numId w:val="28"/>
        </w:numPr>
        <w:tabs>
          <w:tab w:val="left" w:pos="847"/>
          <w:tab w:val="left" w:pos="849"/>
        </w:tabs>
        <w:spacing w:before="119" w:line="312" w:lineRule="auto"/>
        <w:ind w:right="675"/>
        <w:jc w:val="both"/>
      </w:pPr>
      <w:r>
        <w:rPr>
          <w:color w:val="585858"/>
        </w:rPr>
        <w:t>Cena za dodávku Zařízení dle čl. 1 odst. 1.1 písm. a) Smlouvy bude hrazena po podpisu Předávacího</w:t>
      </w:r>
      <w:r>
        <w:rPr>
          <w:color w:val="585858"/>
          <w:spacing w:val="-6"/>
        </w:rPr>
        <w:t xml:space="preserve"> </w:t>
      </w:r>
      <w:r>
        <w:rPr>
          <w:color w:val="585858"/>
        </w:rPr>
        <w:t>protokolu</w:t>
      </w:r>
      <w:r>
        <w:rPr>
          <w:color w:val="585858"/>
          <w:spacing w:val="-4"/>
        </w:rPr>
        <w:t xml:space="preserve"> </w:t>
      </w:r>
      <w:r>
        <w:rPr>
          <w:color w:val="585858"/>
        </w:rPr>
        <w:t>Objednatelem.</w:t>
      </w:r>
      <w:r>
        <w:rPr>
          <w:color w:val="585858"/>
          <w:spacing w:val="-3"/>
        </w:rPr>
        <w:t xml:space="preserve"> </w:t>
      </w:r>
      <w:r>
        <w:rPr>
          <w:color w:val="585858"/>
        </w:rPr>
        <w:t>Cena</w:t>
      </w:r>
      <w:r>
        <w:rPr>
          <w:color w:val="585858"/>
          <w:spacing w:val="-6"/>
        </w:rPr>
        <w:t xml:space="preserve"> </w:t>
      </w:r>
      <w:r>
        <w:rPr>
          <w:color w:val="585858"/>
        </w:rPr>
        <w:t>za</w:t>
      </w:r>
      <w:r>
        <w:rPr>
          <w:color w:val="585858"/>
          <w:spacing w:val="-4"/>
        </w:rPr>
        <w:t xml:space="preserve"> </w:t>
      </w:r>
      <w:r>
        <w:rPr>
          <w:color w:val="585858"/>
        </w:rPr>
        <w:t>dodávku</w:t>
      </w:r>
      <w:r>
        <w:rPr>
          <w:color w:val="585858"/>
          <w:spacing w:val="-4"/>
        </w:rPr>
        <w:t xml:space="preserve"> </w:t>
      </w:r>
      <w:r>
        <w:rPr>
          <w:color w:val="585858"/>
        </w:rPr>
        <w:t>Podpory</w:t>
      </w:r>
      <w:r>
        <w:rPr>
          <w:color w:val="585858"/>
          <w:spacing w:val="-6"/>
        </w:rPr>
        <w:t xml:space="preserve"> </w:t>
      </w:r>
      <w:r>
        <w:rPr>
          <w:color w:val="585858"/>
        </w:rPr>
        <w:t>dle</w:t>
      </w:r>
      <w:r>
        <w:rPr>
          <w:color w:val="585858"/>
          <w:spacing w:val="-4"/>
        </w:rPr>
        <w:t xml:space="preserve"> </w:t>
      </w:r>
      <w:r>
        <w:rPr>
          <w:color w:val="585858"/>
        </w:rPr>
        <w:t>čl.</w:t>
      </w:r>
      <w:r>
        <w:rPr>
          <w:color w:val="585858"/>
          <w:spacing w:val="-3"/>
        </w:rPr>
        <w:t xml:space="preserve"> </w:t>
      </w:r>
      <w:r>
        <w:rPr>
          <w:color w:val="585858"/>
        </w:rPr>
        <w:t>1</w:t>
      </w:r>
      <w:r>
        <w:rPr>
          <w:color w:val="585858"/>
          <w:spacing w:val="-6"/>
        </w:rPr>
        <w:t xml:space="preserve"> </w:t>
      </w:r>
      <w:r>
        <w:rPr>
          <w:color w:val="585858"/>
        </w:rPr>
        <w:t>odst.</w:t>
      </w:r>
      <w:r>
        <w:rPr>
          <w:color w:val="585858"/>
          <w:spacing w:val="-5"/>
        </w:rPr>
        <w:t xml:space="preserve"> </w:t>
      </w:r>
      <w:r>
        <w:rPr>
          <w:color w:val="585858"/>
        </w:rPr>
        <w:t>1.1</w:t>
      </w:r>
      <w:r>
        <w:rPr>
          <w:color w:val="585858"/>
          <w:spacing w:val="-4"/>
        </w:rPr>
        <w:t xml:space="preserve"> </w:t>
      </w:r>
      <w:r>
        <w:rPr>
          <w:color w:val="585858"/>
        </w:rPr>
        <w:t>písm.</w:t>
      </w:r>
      <w:r>
        <w:rPr>
          <w:color w:val="585858"/>
          <w:spacing w:val="-5"/>
        </w:rPr>
        <w:t xml:space="preserve"> </w:t>
      </w:r>
      <w:r>
        <w:rPr>
          <w:color w:val="585858"/>
        </w:rPr>
        <w:t>b)</w:t>
      </w:r>
      <w:r>
        <w:rPr>
          <w:color w:val="585858"/>
          <w:spacing w:val="-5"/>
        </w:rPr>
        <w:t xml:space="preserve"> </w:t>
      </w:r>
      <w:r>
        <w:rPr>
          <w:color w:val="585858"/>
        </w:rPr>
        <w:t>za první rok jejího poskytování bude hrazena po podpisu Předávacího protokolu Objednatelem. Cena</w:t>
      </w:r>
      <w:r>
        <w:rPr>
          <w:color w:val="585858"/>
          <w:spacing w:val="-4"/>
        </w:rPr>
        <w:t xml:space="preserve"> </w:t>
      </w:r>
      <w:r>
        <w:rPr>
          <w:color w:val="585858"/>
        </w:rPr>
        <w:t>za</w:t>
      </w:r>
      <w:r>
        <w:rPr>
          <w:color w:val="585858"/>
          <w:spacing w:val="-4"/>
        </w:rPr>
        <w:t xml:space="preserve"> </w:t>
      </w:r>
      <w:r>
        <w:rPr>
          <w:color w:val="585858"/>
        </w:rPr>
        <w:t>poskytování</w:t>
      </w:r>
      <w:r>
        <w:rPr>
          <w:color w:val="585858"/>
          <w:spacing w:val="-5"/>
        </w:rPr>
        <w:t xml:space="preserve"> </w:t>
      </w:r>
      <w:r>
        <w:rPr>
          <w:color w:val="585858"/>
        </w:rPr>
        <w:t>Podpory</w:t>
      </w:r>
      <w:r>
        <w:rPr>
          <w:color w:val="585858"/>
          <w:spacing w:val="-4"/>
        </w:rPr>
        <w:t xml:space="preserve"> </w:t>
      </w:r>
      <w:r>
        <w:rPr>
          <w:color w:val="585858"/>
        </w:rPr>
        <w:t>po</w:t>
      </w:r>
      <w:r>
        <w:rPr>
          <w:color w:val="585858"/>
          <w:spacing w:val="-6"/>
        </w:rPr>
        <w:t xml:space="preserve"> </w:t>
      </w:r>
      <w:r>
        <w:rPr>
          <w:color w:val="585858"/>
        </w:rPr>
        <w:t>následující</w:t>
      </w:r>
      <w:r>
        <w:rPr>
          <w:color w:val="585858"/>
          <w:spacing w:val="-5"/>
        </w:rPr>
        <w:t xml:space="preserve"> </w:t>
      </w:r>
      <w:r>
        <w:rPr>
          <w:color w:val="585858"/>
        </w:rPr>
        <w:t>roky</w:t>
      </w:r>
      <w:r>
        <w:rPr>
          <w:color w:val="585858"/>
          <w:spacing w:val="-6"/>
        </w:rPr>
        <w:t xml:space="preserve"> </w:t>
      </w:r>
      <w:r>
        <w:rPr>
          <w:color w:val="585858"/>
        </w:rPr>
        <w:t>(2.</w:t>
      </w:r>
      <w:r>
        <w:rPr>
          <w:color w:val="585858"/>
          <w:spacing w:val="-1"/>
        </w:rPr>
        <w:t xml:space="preserve"> </w:t>
      </w:r>
      <w:r>
        <w:rPr>
          <w:color w:val="585858"/>
        </w:rPr>
        <w:t>–</w:t>
      </w:r>
      <w:r>
        <w:rPr>
          <w:color w:val="585858"/>
          <w:spacing w:val="-6"/>
        </w:rPr>
        <w:t xml:space="preserve"> </w:t>
      </w:r>
      <w:r>
        <w:rPr>
          <w:color w:val="585858"/>
        </w:rPr>
        <w:t>5.</w:t>
      </w:r>
      <w:r>
        <w:rPr>
          <w:color w:val="585858"/>
          <w:spacing w:val="-5"/>
        </w:rPr>
        <w:t xml:space="preserve"> </w:t>
      </w:r>
      <w:r>
        <w:rPr>
          <w:color w:val="585858"/>
        </w:rPr>
        <w:t>rok)</w:t>
      </w:r>
      <w:r>
        <w:rPr>
          <w:color w:val="585858"/>
          <w:spacing w:val="-5"/>
        </w:rPr>
        <w:t xml:space="preserve"> </w:t>
      </w:r>
      <w:r>
        <w:rPr>
          <w:color w:val="585858"/>
        </w:rPr>
        <w:t>bude</w:t>
      </w:r>
      <w:r>
        <w:rPr>
          <w:color w:val="585858"/>
          <w:spacing w:val="-4"/>
        </w:rPr>
        <w:t xml:space="preserve"> </w:t>
      </w:r>
      <w:r>
        <w:rPr>
          <w:color w:val="585858"/>
        </w:rPr>
        <w:t>hrazena</w:t>
      </w:r>
      <w:r>
        <w:rPr>
          <w:color w:val="585858"/>
          <w:spacing w:val="-4"/>
        </w:rPr>
        <w:t xml:space="preserve"> </w:t>
      </w:r>
      <w:r>
        <w:rPr>
          <w:color w:val="585858"/>
        </w:rPr>
        <w:t>dopředně</w:t>
      </w:r>
      <w:r>
        <w:rPr>
          <w:color w:val="585858"/>
          <w:spacing w:val="-6"/>
        </w:rPr>
        <w:t xml:space="preserve"> </w:t>
      </w:r>
      <w:r>
        <w:rPr>
          <w:color w:val="585858"/>
        </w:rPr>
        <w:t>vždy</w:t>
      </w:r>
      <w:r>
        <w:rPr>
          <w:color w:val="585858"/>
          <w:spacing w:val="-6"/>
        </w:rPr>
        <w:t xml:space="preserve"> </w:t>
      </w:r>
      <w:r>
        <w:rPr>
          <w:color w:val="585858"/>
        </w:rPr>
        <w:t>na 1 rok, a to ke dni výročí podpisu Předávacího protokolu. Cena za poskytnutí Služeb dle čl. 1 odst. 1.1 písm. c) Smlouvy bude hrazena po poskytnutí Služeb dle jednotlivého Požadavku po podpisu Akceptačního protokolu.</w:t>
      </w:r>
    </w:p>
    <w:p w14:paraId="05B3AE7E" w14:textId="77777777" w:rsidR="00AB3EB5" w:rsidRDefault="00BE5B32">
      <w:pPr>
        <w:pStyle w:val="Odstavecseseznamem"/>
        <w:numPr>
          <w:ilvl w:val="1"/>
          <w:numId w:val="28"/>
        </w:numPr>
        <w:tabs>
          <w:tab w:val="left" w:pos="848"/>
          <w:tab w:val="left" w:pos="850"/>
        </w:tabs>
        <w:spacing w:before="121" w:line="312" w:lineRule="auto"/>
        <w:ind w:left="850" w:right="677"/>
        <w:jc w:val="both"/>
      </w:pPr>
      <w:r>
        <w:rPr>
          <w:color w:val="585858"/>
        </w:rPr>
        <w:t>Ceny</w:t>
      </w:r>
      <w:r>
        <w:rPr>
          <w:color w:val="585858"/>
          <w:spacing w:val="-11"/>
        </w:rPr>
        <w:t xml:space="preserve"> </w:t>
      </w:r>
      <w:r>
        <w:rPr>
          <w:color w:val="585858"/>
        </w:rPr>
        <w:t>uvedené</w:t>
      </w:r>
      <w:r>
        <w:rPr>
          <w:color w:val="585858"/>
          <w:spacing w:val="-11"/>
        </w:rPr>
        <w:t xml:space="preserve"> </w:t>
      </w:r>
      <w:r>
        <w:rPr>
          <w:color w:val="585858"/>
        </w:rPr>
        <w:t>v</w:t>
      </w:r>
      <w:r>
        <w:rPr>
          <w:color w:val="585858"/>
          <w:spacing w:val="-3"/>
        </w:rPr>
        <w:t xml:space="preserve"> </w:t>
      </w:r>
      <w:r>
        <w:rPr>
          <w:color w:val="585858"/>
        </w:rPr>
        <w:t>této</w:t>
      </w:r>
      <w:r>
        <w:rPr>
          <w:color w:val="585858"/>
          <w:spacing w:val="-11"/>
        </w:rPr>
        <w:t xml:space="preserve"> </w:t>
      </w:r>
      <w:r>
        <w:rPr>
          <w:color w:val="585858"/>
        </w:rPr>
        <w:t>Smlouvě</w:t>
      </w:r>
      <w:r>
        <w:rPr>
          <w:color w:val="585858"/>
          <w:spacing w:val="-11"/>
        </w:rPr>
        <w:t xml:space="preserve"> </w:t>
      </w:r>
      <w:r>
        <w:rPr>
          <w:color w:val="585858"/>
        </w:rPr>
        <w:t>jsou</w:t>
      </w:r>
      <w:r>
        <w:rPr>
          <w:color w:val="585858"/>
          <w:spacing w:val="-11"/>
        </w:rPr>
        <w:t xml:space="preserve"> </w:t>
      </w:r>
      <w:r>
        <w:rPr>
          <w:color w:val="585858"/>
        </w:rPr>
        <w:t>uvedeny</w:t>
      </w:r>
      <w:r>
        <w:rPr>
          <w:color w:val="585858"/>
          <w:spacing w:val="-11"/>
        </w:rPr>
        <w:t xml:space="preserve"> </w:t>
      </w:r>
      <w:r>
        <w:rPr>
          <w:color w:val="585858"/>
        </w:rPr>
        <w:t>v Kč</w:t>
      </w:r>
      <w:r>
        <w:rPr>
          <w:color w:val="585858"/>
          <w:spacing w:val="-13"/>
        </w:rPr>
        <w:t xml:space="preserve"> </w:t>
      </w:r>
      <w:r>
        <w:rPr>
          <w:color w:val="585858"/>
        </w:rPr>
        <w:t>(koruna</w:t>
      </w:r>
      <w:r>
        <w:rPr>
          <w:color w:val="585858"/>
          <w:spacing w:val="-11"/>
        </w:rPr>
        <w:t xml:space="preserve"> </w:t>
      </w:r>
      <w:r>
        <w:rPr>
          <w:color w:val="585858"/>
        </w:rPr>
        <w:t>česká)</w:t>
      </w:r>
      <w:r>
        <w:rPr>
          <w:color w:val="585858"/>
          <w:spacing w:val="-10"/>
        </w:rPr>
        <w:t xml:space="preserve"> </w:t>
      </w:r>
      <w:r>
        <w:rPr>
          <w:color w:val="585858"/>
        </w:rPr>
        <w:t>a</w:t>
      </w:r>
      <w:r>
        <w:rPr>
          <w:color w:val="585858"/>
          <w:spacing w:val="-11"/>
        </w:rPr>
        <w:t xml:space="preserve"> </w:t>
      </w:r>
      <w:r>
        <w:rPr>
          <w:color w:val="585858"/>
        </w:rPr>
        <w:t>neobsahují</w:t>
      </w:r>
      <w:r>
        <w:rPr>
          <w:color w:val="585858"/>
          <w:spacing w:val="-10"/>
        </w:rPr>
        <w:t xml:space="preserve"> </w:t>
      </w:r>
      <w:r>
        <w:rPr>
          <w:color w:val="585858"/>
        </w:rPr>
        <w:t>DPH,</w:t>
      </w:r>
      <w:r>
        <w:rPr>
          <w:color w:val="585858"/>
          <w:spacing w:val="-12"/>
        </w:rPr>
        <w:t xml:space="preserve"> </w:t>
      </w:r>
      <w:r>
        <w:rPr>
          <w:color w:val="585858"/>
        </w:rPr>
        <w:t>která</w:t>
      </w:r>
      <w:r>
        <w:rPr>
          <w:color w:val="585858"/>
          <w:spacing w:val="-11"/>
        </w:rPr>
        <w:t xml:space="preserve"> </w:t>
      </w:r>
      <w:r>
        <w:rPr>
          <w:color w:val="585858"/>
        </w:rPr>
        <w:t>bude stanovena na základě platných právních předpisů ke dni uskutečnění zdanitelného plnění jednotlivých částí Předmětu plnění.</w:t>
      </w:r>
    </w:p>
    <w:p w14:paraId="5939B85E" w14:textId="77777777" w:rsidR="00AB3EB5" w:rsidRDefault="00BE5B32">
      <w:pPr>
        <w:pStyle w:val="Odstavecseseznamem"/>
        <w:numPr>
          <w:ilvl w:val="1"/>
          <w:numId w:val="28"/>
        </w:numPr>
        <w:tabs>
          <w:tab w:val="left" w:pos="848"/>
          <w:tab w:val="left" w:pos="850"/>
        </w:tabs>
        <w:spacing w:line="312" w:lineRule="auto"/>
        <w:ind w:left="850" w:right="675"/>
        <w:jc w:val="both"/>
      </w:pPr>
      <w:r>
        <w:rPr>
          <w:color w:val="585858"/>
        </w:rPr>
        <w:t>Dodavatel výslovně prohlašuje a ujišťuje Objednatele, že všechny ceny již v sobě zahrnují veškeré náklady Dodavatele spojené s plněním dle této Smlouvy. Sjednané ceny jsou cenami konečnými, nejvýše přípustnými a nemohou být změněny.</w:t>
      </w:r>
    </w:p>
    <w:p w14:paraId="1662C884" w14:textId="77777777" w:rsidR="00AB3EB5" w:rsidRDefault="00BE5B32">
      <w:pPr>
        <w:pStyle w:val="Odstavecseseznamem"/>
        <w:numPr>
          <w:ilvl w:val="1"/>
          <w:numId w:val="28"/>
        </w:numPr>
        <w:tabs>
          <w:tab w:val="left" w:pos="850"/>
        </w:tabs>
        <w:spacing w:before="199"/>
        <w:ind w:left="850"/>
      </w:pPr>
      <w:r>
        <w:rPr>
          <w:color w:val="585858"/>
        </w:rPr>
        <w:t>Náklady</w:t>
      </w:r>
      <w:r>
        <w:rPr>
          <w:color w:val="585858"/>
          <w:spacing w:val="-5"/>
        </w:rPr>
        <w:t xml:space="preserve"> </w:t>
      </w:r>
      <w:r>
        <w:rPr>
          <w:color w:val="585858"/>
        </w:rPr>
        <w:t>na</w:t>
      </w:r>
      <w:r>
        <w:rPr>
          <w:color w:val="585858"/>
          <w:spacing w:val="-6"/>
        </w:rPr>
        <w:t xml:space="preserve"> </w:t>
      </w:r>
      <w:r>
        <w:rPr>
          <w:color w:val="585858"/>
        </w:rPr>
        <w:t>bezpečnost</w:t>
      </w:r>
      <w:r>
        <w:rPr>
          <w:color w:val="585858"/>
          <w:spacing w:val="-6"/>
        </w:rPr>
        <w:t xml:space="preserve"> </w:t>
      </w:r>
      <w:r>
        <w:rPr>
          <w:color w:val="585858"/>
          <w:spacing w:val="-2"/>
        </w:rPr>
        <w:t>informací:</w:t>
      </w:r>
    </w:p>
    <w:p w14:paraId="66B325AD" w14:textId="77777777" w:rsidR="00AB3EB5" w:rsidRDefault="00BE5B32">
      <w:pPr>
        <w:pStyle w:val="Odstavecseseznamem"/>
        <w:numPr>
          <w:ilvl w:val="2"/>
          <w:numId w:val="28"/>
        </w:numPr>
        <w:tabs>
          <w:tab w:val="left" w:pos="1244"/>
          <w:tab w:val="left" w:pos="1246"/>
        </w:tabs>
        <w:spacing w:before="196" w:line="312" w:lineRule="auto"/>
        <w:ind w:left="1246" w:right="687" w:hanging="360"/>
        <w:jc w:val="both"/>
      </w:pPr>
      <w:r>
        <w:rPr>
          <w:color w:val="404040"/>
        </w:rPr>
        <w:t>Dodavatele na přijetí a dodržování Kybernetických požadavků (Příloha č. 4 této Smlouvy) a zajištění souladu bezpečnosti informací s</w:t>
      </w:r>
      <w:r>
        <w:rPr>
          <w:color w:val="404040"/>
          <w:spacing w:val="-3"/>
        </w:rPr>
        <w:t xml:space="preserve"> </w:t>
      </w:r>
      <w:r>
        <w:rPr>
          <w:color w:val="404040"/>
        </w:rPr>
        <w:t>Dohodou a její Přílohou č. 4 nese Dodavatel</w:t>
      </w:r>
      <w:r>
        <w:rPr>
          <w:color w:val="404040"/>
          <w:spacing w:val="40"/>
        </w:rPr>
        <w:t xml:space="preserve"> </w:t>
      </w:r>
      <w:r>
        <w:rPr>
          <w:color w:val="404040"/>
        </w:rPr>
        <w:t>(s výjimkou dle písm. g) tohoto odstavce Smlouvy);</w:t>
      </w:r>
    </w:p>
    <w:p w14:paraId="01B940C2" w14:textId="77777777" w:rsidR="00AB3EB5" w:rsidRDefault="00BE5B32">
      <w:pPr>
        <w:pStyle w:val="Odstavecseseznamem"/>
        <w:numPr>
          <w:ilvl w:val="2"/>
          <w:numId w:val="28"/>
        </w:numPr>
        <w:tabs>
          <w:tab w:val="left" w:pos="1244"/>
          <w:tab w:val="left" w:pos="1246"/>
        </w:tabs>
        <w:spacing w:line="312" w:lineRule="auto"/>
        <w:ind w:left="1246" w:right="687" w:hanging="360"/>
        <w:jc w:val="both"/>
      </w:pPr>
      <w:r>
        <w:rPr>
          <w:color w:val="404040"/>
        </w:rPr>
        <w:t>na</w:t>
      </w:r>
      <w:r>
        <w:rPr>
          <w:color w:val="404040"/>
          <w:spacing w:val="40"/>
        </w:rPr>
        <w:t xml:space="preserve"> </w:t>
      </w:r>
      <w:r>
        <w:rPr>
          <w:color w:val="404040"/>
        </w:rPr>
        <w:t>provedení</w:t>
      </w:r>
      <w:r>
        <w:rPr>
          <w:color w:val="404040"/>
          <w:spacing w:val="40"/>
        </w:rPr>
        <w:t xml:space="preserve"> </w:t>
      </w:r>
      <w:r>
        <w:rPr>
          <w:color w:val="404040"/>
        </w:rPr>
        <w:t>Auditu</w:t>
      </w:r>
      <w:r>
        <w:rPr>
          <w:color w:val="404040"/>
          <w:spacing w:val="40"/>
        </w:rPr>
        <w:t xml:space="preserve"> </w:t>
      </w:r>
      <w:r>
        <w:rPr>
          <w:color w:val="404040"/>
        </w:rPr>
        <w:t>(jak</w:t>
      </w:r>
      <w:r>
        <w:rPr>
          <w:color w:val="404040"/>
          <w:spacing w:val="40"/>
        </w:rPr>
        <w:t xml:space="preserve"> </w:t>
      </w:r>
      <w:r>
        <w:rPr>
          <w:color w:val="404040"/>
        </w:rPr>
        <w:t>je</w:t>
      </w:r>
      <w:r>
        <w:rPr>
          <w:color w:val="404040"/>
          <w:spacing w:val="40"/>
        </w:rPr>
        <w:t xml:space="preserve"> </w:t>
      </w:r>
      <w:r>
        <w:rPr>
          <w:color w:val="404040"/>
        </w:rPr>
        <w:t>tento</w:t>
      </w:r>
      <w:r>
        <w:rPr>
          <w:color w:val="404040"/>
          <w:spacing w:val="40"/>
        </w:rPr>
        <w:t xml:space="preserve"> </w:t>
      </w:r>
      <w:r>
        <w:rPr>
          <w:color w:val="404040"/>
        </w:rPr>
        <w:t>pojem</w:t>
      </w:r>
      <w:r>
        <w:rPr>
          <w:color w:val="404040"/>
          <w:spacing w:val="40"/>
        </w:rPr>
        <w:t xml:space="preserve"> </w:t>
      </w:r>
      <w:r>
        <w:rPr>
          <w:color w:val="404040"/>
        </w:rPr>
        <w:t>definován</w:t>
      </w:r>
      <w:r>
        <w:rPr>
          <w:color w:val="404040"/>
          <w:spacing w:val="40"/>
        </w:rPr>
        <w:t xml:space="preserve"> </w:t>
      </w:r>
      <w:r>
        <w:rPr>
          <w:color w:val="404040"/>
        </w:rPr>
        <w:t>v</w:t>
      </w:r>
      <w:r>
        <w:rPr>
          <w:color w:val="404040"/>
          <w:spacing w:val="-2"/>
        </w:rPr>
        <w:t xml:space="preserve"> </w:t>
      </w:r>
      <w:r>
        <w:rPr>
          <w:color w:val="404040"/>
        </w:rPr>
        <w:t>čl.</w:t>
      </w:r>
      <w:r>
        <w:rPr>
          <w:color w:val="404040"/>
          <w:spacing w:val="40"/>
        </w:rPr>
        <w:t xml:space="preserve"> </w:t>
      </w:r>
      <w:r>
        <w:rPr>
          <w:color w:val="404040"/>
        </w:rPr>
        <w:t>7</w:t>
      </w:r>
      <w:r>
        <w:rPr>
          <w:color w:val="404040"/>
          <w:spacing w:val="40"/>
        </w:rPr>
        <w:t xml:space="preserve"> </w:t>
      </w:r>
      <w:r>
        <w:rPr>
          <w:color w:val="404040"/>
        </w:rPr>
        <w:t>Přílohy</w:t>
      </w:r>
      <w:r>
        <w:rPr>
          <w:color w:val="404040"/>
          <w:spacing w:val="40"/>
        </w:rPr>
        <w:t xml:space="preserve"> </w:t>
      </w:r>
      <w:r>
        <w:rPr>
          <w:color w:val="404040"/>
        </w:rPr>
        <w:t>č.</w:t>
      </w:r>
      <w:r>
        <w:rPr>
          <w:color w:val="404040"/>
          <w:spacing w:val="40"/>
        </w:rPr>
        <w:t xml:space="preserve"> </w:t>
      </w:r>
      <w:r>
        <w:rPr>
          <w:color w:val="404040"/>
        </w:rPr>
        <w:t>4</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80"/>
        </w:rPr>
        <w:t xml:space="preserve"> </w:t>
      </w:r>
      <w:r>
        <w:rPr>
          <w:color w:val="404040"/>
        </w:rPr>
        <w:t>a</w:t>
      </w:r>
      <w:r>
        <w:rPr>
          <w:color w:val="404040"/>
          <w:spacing w:val="-2"/>
        </w:rPr>
        <w:t xml:space="preserve"> </w:t>
      </w:r>
      <w:r>
        <w:rPr>
          <w:color w:val="404040"/>
        </w:rPr>
        <w:t>bezpečnostního testování na straně Dodavatele nad rámec podmínek dle čl. 19 Přílohy č. 4 této Smlouvy nese Dodavatel (zejména součinnost);</w:t>
      </w:r>
    </w:p>
    <w:p w14:paraId="3AF5FCF6" w14:textId="77777777" w:rsidR="00AB3EB5" w:rsidRDefault="00BE5B32">
      <w:pPr>
        <w:pStyle w:val="Odstavecseseznamem"/>
        <w:numPr>
          <w:ilvl w:val="2"/>
          <w:numId w:val="28"/>
        </w:numPr>
        <w:tabs>
          <w:tab w:val="left" w:pos="1246"/>
        </w:tabs>
        <w:spacing w:line="312" w:lineRule="auto"/>
        <w:ind w:left="1246" w:right="691" w:hanging="360"/>
        <w:jc w:val="both"/>
      </w:pPr>
      <w:r>
        <w:rPr>
          <w:color w:val="404040"/>
        </w:rPr>
        <w:t>na provedení Auditu a bezpečnostního testování na straně Objednatele nad rámec podmínek dle čl. 7 Přílohy č. 4 této Smlouvy nese Objednatel;</w:t>
      </w:r>
    </w:p>
    <w:p w14:paraId="09F642D6" w14:textId="77777777" w:rsidR="00AB3EB5" w:rsidRDefault="00BE5B32">
      <w:pPr>
        <w:pStyle w:val="Odstavecseseznamem"/>
        <w:numPr>
          <w:ilvl w:val="2"/>
          <w:numId w:val="28"/>
        </w:numPr>
        <w:tabs>
          <w:tab w:val="left" w:pos="1244"/>
          <w:tab w:val="left" w:pos="1246"/>
        </w:tabs>
        <w:spacing w:line="312" w:lineRule="auto"/>
        <w:ind w:left="1246" w:right="688" w:hanging="360"/>
        <w:jc w:val="both"/>
      </w:pPr>
      <w:r>
        <w:rPr>
          <w:color w:val="404040"/>
        </w:rPr>
        <w:t>na odstranění zjištěných nedostatků v</w:t>
      </w:r>
      <w:r>
        <w:rPr>
          <w:color w:val="404040"/>
          <w:spacing w:val="-3"/>
        </w:rPr>
        <w:t xml:space="preserve"> </w:t>
      </w:r>
      <w:r>
        <w:rPr>
          <w:color w:val="404040"/>
        </w:rPr>
        <w:t>rámci Auditu či bezpečnostních testů ve smyslu čl. 19 odst. 19.4 Přílohy č. 4 této Smlouvy nese Dodavatel;</w:t>
      </w:r>
    </w:p>
    <w:p w14:paraId="476ED193" w14:textId="77777777" w:rsidR="00AB3EB5" w:rsidRDefault="00BE5B32">
      <w:pPr>
        <w:pStyle w:val="Odstavecseseznamem"/>
        <w:numPr>
          <w:ilvl w:val="2"/>
          <w:numId w:val="28"/>
        </w:numPr>
        <w:tabs>
          <w:tab w:val="left" w:pos="1243"/>
          <w:tab w:val="left" w:pos="1246"/>
        </w:tabs>
        <w:spacing w:line="312" w:lineRule="auto"/>
        <w:ind w:left="1246" w:right="688" w:hanging="361"/>
        <w:jc w:val="both"/>
      </w:pPr>
      <w:r>
        <w:rPr>
          <w:color w:val="404040"/>
        </w:rPr>
        <w:t>na</w:t>
      </w:r>
      <w:r>
        <w:rPr>
          <w:color w:val="404040"/>
          <w:spacing w:val="31"/>
        </w:rPr>
        <w:t xml:space="preserve"> </w:t>
      </w:r>
      <w:r>
        <w:rPr>
          <w:color w:val="404040"/>
        </w:rPr>
        <w:t>změnu</w:t>
      </w:r>
      <w:r>
        <w:rPr>
          <w:color w:val="404040"/>
          <w:spacing w:val="31"/>
        </w:rPr>
        <w:t xml:space="preserve"> </w:t>
      </w:r>
      <w:r>
        <w:rPr>
          <w:color w:val="404040"/>
        </w:rPr>
        <w:t>Kybernetických</w:t>
      </w:r>
      <w:r>
        <w:rPr>
          <w:color w:val="404040"/>
          <w:spacing w:val="31"/>
        </w:rPr>
        <w:t xml:space="preserve"> </w:t>
      </w:r>
      <w:r>
        <w:rPr>
          <w:color w:val="404040"/>
        </w:rPr>
        <w:t>požadavků</w:t>
      </w:r>
      <w:r>
        <w:rPr>
          <w:color w:val="404040"/>
          <w:spacing w:val="31"/>
        </w:rPr>
        <w:t xml:space="preserve"> </w:t>
      </w:r>
      <w:r>
        <w:rPr>
          <w:color w:val="404040"/>
        </w:rPr>
        <w:t>a/nebo</w:t>
      </w:r>
      <w:r>
        <w:rPr>
          <w:color w:val="404040"/>
          <w:spacing w:val="31"/>
        </w:rPr>
        <w:t xml:space="preserve"> </w:t>
      </w:r>
      <w:r>
        <w:rPr>
          <w:color w:val="404040"/>
        </w:rPr>
        <w:t>povinností</w:t>
      </w:r>
      <w:r>
        <w:rPr>
          <w:color w:val="404040"/>
          <w:spacing w:val="32"/>
        </w:rPr>
        <w:t xml:space="preserve"> </w:t>
      </w:r>
      <w:r>
        <w:rPr>
          <w:color w:val="404040"/>
        </w:rPr>
        <w:t>v</w:t>
      </w:r>
      <w:r>
        <w:rPr>
          <w:color w:val="404040"/>
          <w:spacing w:val="-2"/>
        </w:rPr>
        <w:t xml:space="preserve"> </w:t>
      </w:r>
      <w:r>
        <w:rPr>
          <w:color w:val="404040"/>
        </w:rPr>
        <w:t>oblasti</w:t>
      </w:r>
      <w:r>
        <w:rPr>
          <w:color w:val="404040"/>
          <w:spacing w:val="30"/>
        </w:rPr>
        <w:t xml:space="preserve"> </w:t>
      </w:r>
      <w:r>
        <w:rPr>
          <w:color w:val="404040"/>
        </w:rPr>
        <w:t>bezpečnosti</w:t>
      </w:r>
      <w:r>
        <w:rPr>
          <w:color w:val="404040"/>
          <w:spacing w:val="30"/>
        </w:rPr>
        <w:t xml:space="preserve"> </w:t>
      </w:r>
      <w:r>
        <w:rPr>
          <w:color w:val="404040"/>
        </w:rPr>
        <w:t>informací v</w:t>
      </w:r>
      <w:r>
        <w:rPr>
          <w:color w:val="404040"/>
          <w:spacing w:val="-1"/>
        </w:rPr>
        <w:t xml:space="preserve"> </w:t>
      </w:r>
      <w:r>
        <w:rPr>
          <w:color w:val="404040"/>
        </w:rPr>
        <w:t>důsledku všeobecně závazného aktu Národního úřadu pro kybernetickou a informační bezpečnost (dále jen „</w:t>
      </w:r>
      <w:r>
        <w:rPr>
          <w:b/>
          <w:color w:val="404040"/>
        </w:rPr>
        <w:t>NÚKIB</w:t>
      </w:r>
      <w:r>
        <w:rPr>
          <w:color w:val="404040"/>
        </w:rPr>
        <w:t>“) (opatření obecné povahy) nese Dodavatel;</w:t>
      </w:r>
    </w:p>
    <w:p w14:paraId="016AD956" w14:textId="77777777" w:rsidR="00AB3EB5" w:rsidRDefault="00BE5B32">
      <w:pPr>
        <w:pStyle w:val="Odstavecseseznamem"/>
        <w:numPr>
          <w:ilvl w:val="2"/>
          <w:numId w:val="28"/>
        </w:numPr>
        <w:tabs>
          <w:tab w:val="left" w:pos="1244"/>
          <w:tab w:val="left" w:pos="1246"/>
        </w:tabs>
        <w:spacing w:before="122" w:line="312" w:lineRule="auto"/>
        <w:ind w:left="1246" w:right="686" w:hanging="361"/>
        <w:jc w:val="both"/>
      </w:pPr>
      <w:r>
        <w:rPr>
          <w:color w:val="404040"/>
        </w:rPr>
        <w:t>na změnu v</w:t>
      </w:r>
      <w:r>
        <w:rPr>
          <w:color w:val="404040"/>
          <w:spacing w:val="-3"/>
        </w:rPr>
        <w:t xml:space="preserve"> </w:t>
      </w:r>
      <w:r>
        <w:rPr>
          <w:color w:val="404040"/>
        </w:rPr>
        <w:t>oblasti bezpečnosti informací v důsledku přijetí změněných opatření v</w:t>
      </w:r>
      <w:r>
        <w:rPr>
          <w:color w:val="404040"/>
          <w:spacing w:val="-2"/>
        </w:rPr>
        <w:t xml:space="preserve"> </w:t>
      </w:r>
      <w:r>
        <w:rPr>
          <w:color w:val="404040"/>
        </w:rPr>
        <w:t>oblasti bezpečnosti informací, jejichž změnu požaduje Objednatel, zejména změna ISMS MVČR (politiky, šablony) – viz Příloha č. 4 této Smlouvy, a/nebo vyplývá z</w:t>
      </w:r>
      <w:r>
        <w:rPr>
          <w:color w:val="404040"/>
          <w:spacing w:val="-3"/>
        </w:rPr>
        <w:t xml:space="preserve"> </w:t>
      </w:r>
      <w:r>
        <w:rPr>
          <w:color w:val="404040"/>
        </w:rPr>
        <w:t>individuálních aktů NÚKIB zavazujících pouze Objednatele, nese Dodavatel;</w:t>
      </w:r>
    </w:p>
    <w:p w14:paraId="7B205F0D" w14:textId="77777777" w:rsidR="00AB3EB5" w:rsidRDefault="00BE5B32">
      <w:pPr>
        <w:pStyle w:val="Zkladntext"/>
        <w:spacing w:line="20" w:lineRule="exact"/>
        <w:ind w:left="10087"/>
        <w:rPr>
          <w:sz w:val="2"/>
        </w:rPr>
      </w:pPr>
      <w:r>
        <w:rPr>
          <w:noProof/>
          <w:sz w:val="2"/>
        </w:rPr>
        <mc:AlternateContent>
          <mc:Choice Requires="wpg">
            <w:drawing>
              <wp:inline distT="0" distB="0" distL="0" distR="0" wp14:anchorId="16ABF054" wp14:editId="5D2F8527">
                <wp:extent cx="242570"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12" name="Graphic 12"/>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6948EBFF" id="Group 11"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">
                <v:shape id="Graphic 12"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" path="m242316,l,,,6108r242316,l242316,xe" fillcolor="#bebebe" stroked="f">
                  <v:path arrowok="t"/>
                </v:shape>
                <w10:anchorlock/>
              </v:group>
            </w:pict>
          </mc:Fallback>
        </mc:AlternateContent>
      </w:r>
    </w:p>
    <w:p w14:paraId="23EB7960" w14:textId="77777777" w:rsidR="00AB3EB5" w:rsidRDefault="00AB3EB5">
      <w:pPr>
        <w:spacing w:line="20" w:lineRule="exact"/>
        <w:rPr>
          <w:sz w:val="2"/>
        </w:rPr>
        <w:sectPr w:rsidR="00AB3EB5">
          <w:pgSz w:w="11910" w:h="16840"/>
          <w:pgMar w:top="1740" w:right="160" w:bottom="1040" w:left="1020" w:header="680" w:footer="856" w:gutter="0"/>
          <w:cols w:space="708"/>
        </w:sectPr>
      </w:pPr>
    </w:p>
    <w:p w14:paraId="1B9C1C70" w14:textId="77777777" w:rsidR="00AB3EB5" w:rsidRDefault="00BE5B32">
      <w:pPr>
        <w:pStyle w:val="Odstavecseseznamem"/>
        <w:numPr>
          <w:ilvl w:val="2"/>
          <w:numId w:val="28"/>
        </w:numPr>
        <w:tabs>
          <w:tab w:val="left" w:pos="1242"/>
          <w:tab w:val="left" w:pos="1245"/>
        </w:tabs>
        <w:spacing w:before="91" w:line="312" w:lineRule="auto"/>
        <w:ind w:left="1245" w:right="688" w:hanging="361"/>
        <w:jc w:val="both"/>
      </w:pPr>
      <w:r>
        <w:rPr>
          <w:color w:val="404040"/>
        </w:rPr>
        <w:t>v</w:t>
      </w:r>
      <w:r>
        <w:rPr>
          <w:color w:val="404040"/>
          <w:spacing w:val="-1"/>
        </w:rPr>
        <w:t xml:space="preserve"> </w:t>
      </w:r>
      <w:r>
        <w:rPr>
          <w:color w:val="404040"/>
        </w:rPr>
        <w:t>důsledku změny legislativy v</w:t>
      </w:r>
      <w:r>
        <w:rPr>
          <w:color w:val="404040"/>
          <w:spacing w:val="-3"/>
        </w:rPr>
        <w:t xml:space="preserve"> </w:t>
      </w:r>
      <w:r>
        <w:rPr>
          <w:color w:val="404040"/>
        </w:rPr>
        <w:t xml:space="preserve">oblasti bezpečnosti informací, tedy novely </w:t>
      </w:r>
      <w:proofErr w:type="spellStart"/>
      <w:r>
        <w:rPr>
          <w:color w:val="404040"/>
        </w:rPr>
        <w:t>ZoKB</w:t>
      </w:r>
      <w:proofErr w:type="spellEnd"/>
      <w:r>
        <w:rPr>
          <w:color w:val="404040"/>
        </w:rPr>
        <w:t xml:space="preserve"> a/nebo </w:t>
      </w:r>
      <w:proofErr w:type="spellStart"/>
      <w:r>
        <w:rPr>
          <w:color w:val="404040"/>
        </w:rPr>
        <w:t>VyKB</w:t>
      </w:r>
      <w:proofErr w:type="spellEnd"/>
      <w:r>
        <w:rPr>
          <w:color w:val="404040"/>
        </w:rPr>
        <w:t>, nese Dodavatel, s výjimkou novely související s implementací NIS2.</w:t>
      </w:r>
    </w:p>
    <w:p w14:paraId="4EFBAFE1" w14:textId="77777777" w:rsidR="00AB3EB5" w:rsidRDefault="00BE5B32">
      <w:pPr>
        <w:pStyle w:val="Odstavecseseznamem"/>
        <w:numPr>
          <w:ilvl w:val="1"/>
          <w:numId w:val="28"/>
        </w:numPr>
        <w:tabs>
          <w:tab w:val="left" w:pos="819"/>
        </w:tabs>
        <w:ind w:left="819" w:hanging="706"/>
        <w:jc w:val="both"/>
      </w:pPr>
      <w:r>
        <w:rPr>
          <w:color w:val="585858"/>
        </w:rPr>
        <w:t>Pokud</w:t>
      </w:r>
      <w:r>
        <w:rPr>
          <w:color w:val="585858"/>
          <w:spacing w:val="-5"/>
        </w:rPr>
        <w:t xml:space="preserve"> </w:t>
      </w:r>
      <w:r>
        <w:rPr>
          <w:color w:val="585858"/>
        </w:rPr>
        <w:t>je</w:t>
      </w:r>
      <w:r>
        <w:rPr>
          <w:color w:val="585858"/>
          <w:spacing w:val="-5"/>
        </w:rPr>
        <w:t xml:space="preserve"> </w:t>
      </w:r>
      <w:r>
        <w:rPr>
          <w:color w:val="585858"/>
        </w:rPr>
        <w:t>v</w:t>
      </w:r>
      <w:r>
        <w:rPr>
          <w:color w:val="585858"/>
          <w:spacing w:val="-2"/>
        </w:rPr>
        <w:t xml:space="preserve"> </w:t>
      </w:r>
      <w:r>
        <w:rPr>
          <w:color w:val="585858"/>
        </w:rPr>
        <w:t>odst.</w:t>
      </w:r>
      <w:r>
        <w:rPr>
          <w:color w:val="585858"/>
          <w:spacing w:val="-1"/>
        </w:rPr>
        <w:t xml:space="preserve"> </w:t>
      </w:r>
      <w:r>
        <w:rPr>
          <w:color w:val="585858"/>
        </w:rPr>
        <w:t>3.5</w:t>
      </w:r>
      <w:r>
        <w:rPr>
          <w:color w:val="585858"/>
          <w:spacing w:val="-5"/>
        </w:rPr>
        <w:t xml:space="preserve"> </w:t>
      </w:r>
      <w:r>
        <w:rPr>
          <w:color w:val="585858"/>
        </w:rPr>
        <w:t>tohoto</w:t>
      </w:r>
      <w:r>
        <w:rPr>
          <w:color w:val="585858"/>
          <w:spacing w:val="-3"/>
        </w:rPr>
        <w:t xml:space="preserve"> </w:t>
      </w:r>
      <w:r>
        <w:rPr>
          <w:color w:val="585858"/>
        </w:rPr>
        <w:t>článku</w:t>
      </w:r>
      <w:r>
        <w:rPr>
          <w:color w:val="585858"/>
          <w:spacing w:val="-4"/>
        </w:rPr>
        <w:t xml:space="preserve"> </w:t>
      </w:r>
      <w:r>
        <w:rPr>
          <w:color w:val="585858"/>
        </w:rPr>
        <w:t>Smlouvy</w:t>
      </w:r>
      <w:r>
        <w:rPr>
          <w:color w:val="585858"/>
          <w:spacing w:val="-5"/>
        </w:rPr>
        <w:t xml:space="preserve"> </w:t>
      </w:r>
      <w:r>
        <w:rPr>
          <w:color w:val="585858"/>
        </w:rPr>
        <w:t>výše</w:t>
      </w:r>
      <w:r>
        <w:rPr>
          <w:color w:val="585858"/>
          <w:spacing w:val="-7"/>
        </w:rPr>
        <w:t xml:space="preserve"> </w:t>
      </w:r>
      <w:r>
        <w:rPr>
          <w:color w:val="585858"/>
        </w:rPr>
        <w:t>uvedeno,</w:t>
      </w:r>
      <w:r>
        <w:rPr>
          <w:color w:val="585858"/>
          <w:spacing w:val="-1"/>
        </w:rPr>
        <w:t xml:space="preserve"> </w:t>
      </w:r>
      <w:r>
        <w:rPr>
          <w:color w:val="585858"/>
        </w:rPr>
        <w:t>že</w:t>
      </w:r>
      <w:r>
        <w:rPr>
          <w:color w:val="585858"/>
          <w:spacing w:val="-5"/>
        </w:rPr>
        <w:t xml:space="preserve"> </w:t>
      </w:r>
      <w:r>
        <w:rPr>
          <w:color w:val="585858"/>
        </w:rPr>
        <w:t>náklady</w:t>
      </w:r>
      <w:r>
        <w:rPr>
          <w:color w:val="585858"/>
          <w:spacing w:val="-4"/>
        </w:rPr>
        <w:t xml:space="preserve"> </w:t>
      </w:r>
      <w:r>
        <w:rPr>
          <w:color w:val="585858"/>
          <w:spacing w:val="-2"/>
        </w:rPr>
        <w:t>nese:</w:t>
      </w:r>
    </w:p>
    <w:p w14:paraId="2897379C" w14:textId="77777777" w:rsidR="00AB3EB5" w:rsidRDefault="00BE5B32">
      <w:pPr>
        <w:pStyle w:val="Odstavecseseznamem"/>
        <w:numPr>
          <w:ilvl w:val="2"/>
          <w:numId w:val="28"/>
        </w:numPr>
        <w:tabs>
          <w:tab w:val="left" w:pos="1244"/>
        </w:tabs>
        <w:spacing w:before="196"/>
        <w:ind w:left="1244" w:hanging="358"/>
      </w:pPr>
      <w:r>
        <w:rPr>
          <w:color w:val="404040"/>
        </w:rPr>
        <w:t>Dodavatel,</w:t>
      </w:r>
      <w:r>
        <w:rPr>
          <w:color w:val="404040"/>
          <w:spacing w:val="-5"/>
        </w:rPr>
        <w:t xml:space="preserve"> </w:t>
      </w:r>
      <w:r>
        <w:rPr>
          <w:color w:val="404040"/>
        </w:rPr>
        <w:t>jsou</w:t>
      </w:r>
      <w:r>
        <w:rPr>
          <w:color w:val="404040"/>
          <w:spacing w:val="-5"/>
        </w:rPr>
        <w:t xml:space="preserve"> </w:t>
      </w:r>
      <w:r>
        <w:rPr>
          <w:color w:val="404040"/>
        </w:rPr>
        <w:t>součástí</w:t>
      </w:r>
      <w:r>
        <w:rPr>
          <w:color w:val="404040"/>
          <w:spacing w:val="-4"/>
        </w:rPr>
        <w:t xml:space="preserve"> </w:t>
      </w:r>
      <w:r>
        <w:rPr>
          <w:color w:val="404040"/>
        </w:rPr>
        <w:t>ceny</w:t>
      </w:r>
      <w:r>
        <w:rPr>
          <w:color w:val="404040"/>
          <w:spacing w:val="-2"/>
        </w:rPr>
        <w:t xml:space="preserve"> </w:t>
      </w:r>
      <w:r>
        <w:rPr>
          <w:color w:val="404040"/>
        </w:rPr>
        <w:t>dle</w:t>
      </w:r>
      <w:r>
        <w:rPr>
          <w:color w:val="404040"/>
          <w:spacing w:val="-6"/>
        </w:rPr>
        <w:t xml:space="preserve"> </w:t>
      </w:r>
      <w:r>
        <w:rPr>
          <w:color w:val="404040"/>
        </w:rPr>
        <w:t>tohoto</w:t>
      </w:r>
      <w:r>
        <w:rPr>
          <w:color w:val="404040"/>
          <w:spacing w:val="-3"/>
        </w:rPr>
        <w:t xml:space="preserve"> </w:t>
      </w:r>
      <w:r>
        <w:rPr>
          <w:color w:val="404040"/>
        </w:rPr>
        <w:t>čl.</w:t>
      </w:r>
      <w:r>
        <w:rPr>
          <w:color w:val="404040"/>
          <w:spacing w:val="-1"/>
        </w:rPr>
        <w:t xml:space="preserve"> </w:t>
      </w:r>
      <w:r>
        <w:rPr>
          <w:color w:val="404040"/>
        </w:rPr>
        <w:t>3</w:t>
      </w:r>
      <w:r>
        <w:rPr>
          <w:color w:val="404040"/>
          <w:spacing w:val="-4"/>
        </w:rPr>
        <w:t xml:space="preserve"> </w:t>
      </w:r>
      <w:r>
        <w:rPr>
          <w:color w:val="404040"/>
          <w:spacing w:val="-2"/>
        </w:rPr>
        <w:t>Smlouvy;</w:t>
      </w:r>
    </w:p>
    <w:p w14:paraId="4C3D3297" w14:textId="77777777" w:rsidR="00AB3EB5" w:rsidRDefault="00BE5B32">
      <w:pPr>
        <w:pStyle w:val="Odstavecseseznamem"/>
        <w:numPr>
          <w:ilvl w:val="2"/>
          <w:numId w:val="28"/>
        </w:numPr>
        <w:tabs>
          <w:tab w:val="left" w:pos="1243"/>
          <w:tab w:val="left" w:pos="1245"/>
        </w:tabs>
        <w:spacing w:before="196" w:line="312" w:lineRule="auto"/>
        <w:ind w:left="1245" w:right="686" w:hanging="360"/>
        <w:jc w:val="both"/>
      </w:pPr>
      <w:r>
        <w:rPr>
          <w:color w:val="404040"/>
        </w:rPr>
        <w:t>Objednatel, vztahuje se to pouze na náklady, jejichž vynaložení Dodavatel nezavinil. Zaviněné jsou například bezpečnostní incidenty či nesoulad vyvolané v důsledku činností Dodavatele, nasazení software, který v</w:t>
      </w:r>
      <w:r>
        <w:rPr>
          <w:color w:val="404040"/>
          <w:spacing w:val="-2"/>
        </w:rPr>
        <w:t xml:space="preserve"> </w:t>
      </w:r>
      <w:r>
        <w:rPr>
          <w:color w:val="404040"/>
        </w:rPr>
        <w:t>době nasazení představuje bezpečnostní hrozbu a/nebo navyšuje rizika, nasazení software, o němž Dodavatel měl a mohl vědět, že je dodáváno poddodavatelem, který je předmětem zkoumání NÚKIB za účelem vydání aktu NÚKIB a/nebo je přímo předmětem aktu NÚKIB a představuje riziko.</w:t>
      </w:r>
    </w:p>
    <w:p w14:paraId="62CA994E" w14:textId="77777777" w:rsidR="00AB3EB5" w:rsidRDefault="00BE5B32">
      <w:pPr>
        <w:pStyle w:val="Nadpis4"/>
        <w:numPr>
          <w:ilvl w:val="0"/>
          <w:numId w:val="28"/>
        </w:numPr>
        <w:tabs>
          <w:tab w:val="left" w:pos="4327"/>
        </w:tabs>
        <w:spacing w:before="239"/>
        <w:ind w:left="4327"/>
        <w:jc w:val="left"/>
      </w:pPr>
      <w:r>
        <w:rPr>
          <w:color w:val="585858"/>
        </w:rPr>
        <w:t>Platební</w:t>
      </w:r>
      <w:r>
        <w:rPr>
          <w:color w:val="585858"/>
          <w:spacing w:val="-5"/>
        </w:rPr>
        <w:t xml:space="preserve"> </w:t>
      </w:r>
      <w:r>
        <w:rPr>
          <w:color w:val="585858"/>
          <w:spacing w:val="-2"/>
        </w:rPr>
        <w:t>podmínky</w:t>
      </w:r>
    </w:p>
    <w:p w14:paraId="116825FF" w14:textId="77777777" w:rsidR="00AB3EB5" w:rsidRDefault="00AB3EB5">
      <w:pPr>
        <w:pStyle w:val="Zkladntext"/>
        <w:spacing w:before="59"/>
        <w:rPr>
          <w:b/>
        </w:rPr>
      </w:pPr>
    </w:p>
    <w:p w14:paraId="63866740" w14:textId="77777777" w:rsidR="00AB3EB5" w:rsidRDefault="00BE5B32">
      <w:pPr>
        <w:pStyle w:val="Odstavecseseznamem"/>
        <w:numPr>
          <w:ilvl w:val="1"/>
          <w:numId w:val="28"/>
        </w:numPr>
        <w:tabs>
          <w:tab w:val="left" w:pos="847"/>
          <w:tab w:val="left" w:pos="849"/>
        </w:tabs>
        <w:spacing w:before="0" w:line="312" w:lineRule="auto"/>
        <w:ind w:right="676"/>
        <w:jc w:val="both"/>
      </w:pPr>
      <w:r>
        <w:rPr>
          <w:color w:val="585858"/>
        </w:rPr>
        <w:t>Daňový</w:t>
      </w:r>
      <w:r>
        <w:rPr>
          <w:color w:val="585858"/>
          <w:spacing w:val="-1"/>
        </w:rPr>
        <w:t xml:space="preserve"> </w:t>
      </w:r>
      <w:r>
        <w:rPr>
          <w:color w:val="585858"/>
        </w:rPr>
        <w:t>doklad</w:t>
      </w:r>
      <w:r>
        <w:rPr>
          <w:color w:val="585858"/>
          <w:spacing w:val="-2"/>
        </w:rPr>
        <w:t xml:space="preserve"> </w:t>
      </w:r>
      <w:r>
        <w:rPr>
          <w:color w:val="585858"/>
        </w:rPr>
        <w:t>(fakturu)</w:t>
      </w:r>
      <w:r>
        <w:rPr>
          <w:color w:val="585858"/>
          <w:spacing w:val="-3"/>
        </w:rPr>
        <w:t xml:space="preserve"> </w:t>
      </w:r>
      <w:r>
        <w:rPr>
          <w:color w:val="585858"/>
        </w:rPr>
        <w:t>za</w:t>
      </w:r>
      <w:r>
        <w:rPr>
          <w:color w:val="585858"/>
          <w:spacing w:val="-2"/>
        </w:rPr>
        <w:t xml:space="preserve"> </w:t>
      </w:r>
      <w:r>
        <w:rPr>
          <w:color w:val="585858"/>
        </w:rPr>
        <w:t>dodávku</w:t>
      </w:r>
      <w:r>
        <w:rPr>
          <w:color w:val="585858"/>
          <w:spacing w:val="-2"/>
        </w:rPr>
        <w:t xml:space="preserve"> </w:t>
      </w:r>
      <w:r>
        <w:rPr>
          <w:color w:val="585858"/>
        </w:rPr>
        <w:t>Zařízení a</w:t>
      </w:r>
      <w:r>
        <w:rPr>
          <w:color w:val="585858"/>
          <w:spacing w:val="-2"/>
        </w:rPr>
        <w:t xml:space="preserve"> </w:t>
      </w:r>
      <w:r>
        <w:rPr>
          <w:color w:val="585858"/>
        </w:rPr>
        <w:t>za</w:t>
      </w:r>
      <w:r>
        <w:rPr>
          <w:color w:val="585858"/>
          <w:spacing w:val="-2"/>
        </w:rPr>
        <w:t xml:space="preserve"> </w:t>
      </w:r>
      <w:r>
        <w:rPr>
          <w:color w:val="585858"/>
        </w:rPr>
        <w:t>první</w:t>
      </w:r>
      <w:r>
        <w:rPr>
          <w:color w:val="585858"/>
          <w:spacing w:val="-3"/>
        </w:rPr>
        <w:t xml:space="preserve"> </w:t>
      </w:r>
      <w:r>
        <w:rPr>
          <w:color w:val="585858"/>
        </w:rPr>
        <w:t>rok</w:t>
      </w:r>
      <w:r>
        <w:rPr>
          <w:color w:val="585858"/>
          <w:spacing w:val="-1"/>
        </w:rPr>
        <w:t xml:space="preserve"> </w:t>
      </w:r>
      <w:r>
        <w:rPr>
          <w:color w:val="585858"/>
        </w:rPr>
        <w:t>poskytování</w:t>
      </w:r>
      <w:r>
        <w:rPr>
          <w:color w:val="585858"/>
          <w:spacing w:val="-3"/>
        </w:rPr>
        <w:t xml:space="preserve"> </w:t>
      </w:r>
      <w:r>
        <w:rPr>
          <w:color w:val="585858"/>
        </w:rPr>
        <w:t>Podpory</w:t>
      </w:r>
      <w:r>
        <w:rPr>
          <w:color w:val="585858"/>
          <w:spacing w:val="-1"/>
        </w:rPr>
        <w:t xml:space="preserve"> </w:t>
      </w:r>
      <w:r>
        <w:rPr>
          <w:color w:val="585858"/>
        </w:rPr>
        <w:t>je</w:t>
      </w:r>
      <w:r>
        <w:rPr>
          <w:color w:val="585858"/>
          <w:spacing w:val="-4"/>
        </w:rPr>
        <w:t xml:space="preserve"> </w:t>
      </w:r>
      <w:r>
        <w:rPr>
          <w:color w:val="585858"/>
        </w:rPr>
        <w:t>Dodavatel oprávněn vystavit po protokolárním převzetí těchto plnění. Daňový doklad (fakturu) za poskytnutí Služeb je Dodavatel oprávněn vystavit po jejich protokolárním převzetí dle jednotlivého Požadavku. Za den uskutečnění zdanitelného plnění se považuje den podpisu příslušného protokolu Objednatelem. Daňový doklad za každý následující jednotlivý rok poskytování Podpory Dodavatel vystaví v souladu s</w:t>
      </w:r>
      <w:r>
        <w:rPr>
          <w:color w:val="585858"/>
          <w:spacing w:val="-3"/>
        </w:rPr>
        <w:t xml:space="preserve"> </w:t>
      </w:r>
      <w:r>
        <w:rPr>
          <w:color w:val="585858"/>
        </w:rPr>
        <w:t>čl. 3 odst. 3.2 Smlouvy, přičemž dnem uskutečnění</w:t>
      </w:r>
      <w:r>
        <w:rPr>
          <w:color w:val="585858"/>
          <w:spacing w:val="-11"/>
        </w:rPr>
        <w:t xml:space="preserve"> </w:t>
      </w:r>
      <w:r>
        <w:rPr>
          <w:color w:val="585858"/>
        </w:rPr>
        <w:t>zdanitelného</w:t>
      </w:r>
      <w:r>
        <w:rPr>
          <w:color w:val="585858"/>
          <w:spacing w:val="-12"/>
        </w:rPr>
        <w:t xml:space="preserve"> </w:t>
      </w:r>
      <w:r>
        <w:rPr>
          <w:color w:val="585858"/>
        </w:rPr>
        <w:t>plnění</w:t>
      </w:r>
      <w:r>
        <w:rPr>
          <w:color w:val="585858"/>
          <w:spacing w:val="-11"/>
        </w:rPr>
        <w:t xml:space="preserve"> </w:t>
      </w:r>
      <w:r>
        <w:rPr>
          <w:color w:val="585858"/>
        </w:rPr>
        <w:t>bude</w:t>
      </w:r>
      <w:r>
        <w:rPr>
          <w:color w:val="585858"/>
          <w:spacing w:val="-12"/>
        </w:rPr>
        <w:t xml:space="preserve"> </w:t>
      </w:r>
      <w:r>
        <w:rPr>
          <w:color w:val="585858"/>
        </w:rPr>
        <w:t>den</w:t>
      </w:r>
      <w:r>
        <w:rPr>
          <w:color w:val="585858"/>
          <w:spacing w:val="-12"/>
        </w:rPr>
        <w:t xml:space="preserve"> </w:t>
      </w:r>
      <w:r>
        <w:rPr>
          <w:color w:val="585858"/>
        </w:rPr>
        <w:t>vystavení</w:t>
      </w:r>
      <w:r>
        <w:rPr>
          <w:color w:val="585858"/>
          <w:spacing w:val="-11"/>
        </w:rPr>
        <w:t xml:space="preserve"> </w:t>
      </w:r>
      <w:r>
        <w:rPr>
          <w:color w:val="585858"/>
        </w:rPr>
        <w:t>faktury.</w:t>
      </w:r>
      <w:r>
        <w:rPr>
          <w:color w:val="585858"/>
          <w:spacing w:val="-12"/>
        </w:rPr>
        <w:t xml:space="preserve"> </w:t>
      </w:r>
      <w:r>
        <w:rPr>
          <w:color w:val="585858"/>
        </w:rPr>
        <w:t>Objednate</w:t>
      </w:r>
      <w:r>
        <w:rPr>
          <w:color w:val="585858"/>
        </w:rPr>
        <w:t>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2"/>
        </w:rPr>
        <w:t xml:space="preserve"> </w:t>
      </w:r>
      <w:r>
        <w:rPr>
          <w:color w:val="585858"/>
        </w:rPr>
        <w:t>odmítnout uhradit cenu za Podporu za navazující rok (2. – 5.) v</w:t>
      </w:r>
      <w:r>
        <w:rPr>
          <w:color w:val="585858"/>
          <w:spacing w:val="-3"/>
        </w:rPr>
        <w:t xml:space="preserve"> </w:t>
      </w:r>
      <w:r>
        <w:rPr>
          <w:color w:val="585858"/>
        </w:rPr>
        <w:t>případě, že tato Podpora nebo její část není Dodavatelem pro příslušný rok zajištěna.</w:t>
      </w:r>
    </w:p>
    <w:p w14:paraId="3633E442" w14:textId="77777777" w:rsidR="00AB3EB5" w:rsidRDefault="00BE5B32">
      <w:pPr>
        <w:pStyle w:val="Odstavecseseznamem"/>
        <w:numPr>
          <w:ilvl w:val="1"/>
          <w:numId w:val="28"/>
        </w:numPr>
        <w:tabs>
          <w:tab w:val="left" w:pos="848"/>
        </w:tabs>
        <w:spacing w:before="119"/>
        <w:ind w:left="848" w:hanging="735"/>
        <w:jc w:val="both"/>
      </w:pPr>
      <w:r>
        <w:rPr>
          <w:color w:val="585858"/>
        </w:rPr>
        <w:t>Daňový</w:t>
      </w:r>
      <w:r>
        <w:rPr>
          <w:color w:val="585858"/>
          <w:spacing w:val="-4"/>
        </w:rPr>
        <w:t xml:space="preserve"> </w:t>
      </w:r>
      <w:r>
        <w:rPr>
          <w:color w:val="585858"/>
        </w:rPr>
        <w:t>doklad</w:t>
      </w:r>
      <w:r>
        <w:rPr>
          <w:color w:val="585858"/>
          <w:spacing w:val="-6"/>
        </w:rPr>
        <w:t xml:space="preserve"> </w:t>
      </w:r>
      <w:r>
        <w:rPr>
          <w:color w:val="585858"/>
        </w:rPr>
        <w:t>musí</w:t>
      </w:r>
      <w:r>
        <w:rPr>
          <w:color w:val="585858"/>
          <w:spacing w:val="-6"/>
        </w:rPr>
        <w:t xml:space="preserve"> </w:t>
      </w:r>
      <w:r>
        <w:rPr>
          <w:color w:val="585858"/>
        </w:rPr>
        <w:t>obsahovat</w:t>
      </w:r>
      <w:r>
        <w:rPr>
          <w:color w:val="585858"/>
          <w:spacing w:val="-3"/>
        </w:rPr>
        <w:t xml:space="preserve"> </w:t>
      </w:r>
      <w:r>
        <w:rPr>
          <w:color w:val="585858"/>
        </w:rPr>
        <w:t>mimo</w:t>
      </w:r>
      <w:r>
        <w:rPr>
          <w:color w:val="585858"/>
          <w:spacing w:val="-6"/>
        </w:rPr>
        <w:t xml:space="preserve"> </w:t>
      </w:r>
      <w:r>
        <w:rPr>
          <w:color w:val="585858"/>
        </w:rPr>
        <w:t>náležitostí</w:t>
      </w:r>
      <w:r>
        <w:rPr>
          <w:color w:val="585858"/>
          <w:spacing w:val="-8"/>
        </w:rPr>
        <w:t xml:space="preserve"> </w:t>
      </w:r>
      <w:r>
        <w:rPr>
          <w:color w:val="585858"/>
        </w:rPr>
        <w:t>dle</w:t>
      </w:r>
      <w:r>
        <w:rPr>
          <w:color w:val="585858"/>
          <w:spacing w:val="-4"/>
        </w:rPr>
        <w:t xml:space="preserve"> </w:t>
      </w:r>
      <w:r>
        <w:rPr>
          <w:color w:val="585858"/>
        </w:rPr>
        <w:t>VOP</w:t>
      </w:r>
      <w:r>
        <w:rPr>
          <w:color w:val="585858"/>
          <w:spacing w:val="-5"/>
        </w:rPr>
        <w:t xml:space="preserve"> </w:t>
      </w:r>
      <w:r>
        <w:rPr>
          <w:color w:val="585858"/>
        </w:rPr>
        <w:t>níže</w:t>
      </w:r>
      <w:r>
        <w:rPr>
          <w:color w:val="585858"/>
          <w:spacing w:val="-4"/>
        </w:rPr>
        <w:t xml:space="preserve"> </w:t>
      </w:r>
      <w:r>
        <w:rPr>
          <w:color w:val="585858"/>
        </w:rPr>
        <w:t>uvedené</w:t>
      </w:r>
      <w:r>
        <w:rPr>
          <w:color w:val="585858"/>
          <w:spacing w:val="-4"/>
        </w:rPr>
        <w:t xml:space="preserve"> </w:t>
      </w:r>
      <w:r>
        <w:rPr>
          <w:color w:val="585858"/>
          <w:spacing w:val="-2"/>
        </w:rPr>
        <w:t>údaje:</w:t>
      </w:r>
    </w:p>
    <w:p w14:paraId="7FC881ED" w14:textId="77777777" w:rsidR="00AB3EB5" w:rsidRDefault="00BE5B32">
      <w:pPr>
        <w:pStyle w:val="Odstavecseseznamem"/>
        <w:numPr>
          <w:ilvl w:val="2"/>
          <w:numId w:val="28"/>
        </w:numPr>
        <w:tabs>
          <w:tab w:val="left" w:pos="1359"/>
          <w:tab w:val="left" w:pos="1361"/>
        </w:tabs>
        <w:spacing w:before="196" w:line="312" w:lineRule="auto"/>
        <w:ind w:left="1361" w:right="675"/>
        <w:jc w:val="both"/>
      </w:pPr>
      <w:r>
        <w:rPr>
          <w:color w:val="585858"/>
        </w:rPr>
        <w:t>jako přílohu Předávací nebo Akceptační protokol podepsaný oprávněnými zástupci obou Smluvních stran,</w:t>
      </w:r>
    </w:p>
    <w:p w14:paraId="4A2D6C04" w14:textId="77777777" w:rsidR="00AB3EB5" w:rsidRDefault="00BE5B32">
      <w:pPr>
        <w:pStyle w:val="Odstavecseseznamem"/>
        <w:numPr>
          <w:ilvl w:val="2"/>
          <w:numId w:val="28"/>
        </w:numPr>
        <w:tabs>
          <w:tab w:val="left" w:pos="1359"/>
        </w:tabs>
        <w:ind w:left="1359" w:hanging="394"/>
      </w:pPr>
      <w:r>
        <w:rPr>
          <w:color w:val="585858"/>
        </w:rPr>
        <w:t>číslo</w:t>
      </w:r>
      <w:r>
        <w:rPr>
          <w:color w:val="585858"/>
          <w:spacing w:val="-2"/>
        </w:rPr>
        <w:t xml:space="preserve"> Projektu.</w:t>
      </w:r>
    </w:p>
    <w:p w14:paraId="4B95A64D" w14:textId="77777777" w:rsidR="00AB3EB5" w:rsidRDefault="00BE5B32">
      <w:pPr>
        <w:pStyle w:val="Odstavecseseznamem"/>
        <w:numPr>
          <w:ilvl w:val="1"/>
          <w:numId w:val="28"/>
        </w:numPr>
        <w:tabs>
          <w:tab w:val="left" w:pos="850"/>
        </w:tabs>
        <w:spacing w:before="196"/>
        <w:ind w:left="850"/>
      </w:pPr>
      <w:r>
        <w:rPr>
          <w:color w:val="585858"/>
        </w:rPr>
        <w:t>Dodavatel</w:t>
      </w:r>
      <w:r>
        <w:rPr>
          <w:color w:val="585858"/>
          <w:spacing w:val="-6"/>
        </w:rPr>
        <w:t xml:space="preserve"> </w:t>
      </w:r>
      <w:r>
        <w:rPr>
          <w:color w:val="585858"/>
        </w:rPr>
        <w:t>zašle</w:t>
      </w:r>
      <w:r>
        <w:rPr>
          <w:color w:val="585858"/>
          <w:spacing w:val="-7"/>
        </w:rPr>
        <w:t xml:space="preserve"> </w:t>
      </w:r>
      <w:r>
        <w:rPr>
          <w:color w:val="585858"/>
        </w:rPr>
        <w:t>daňový</w:t>
      </w:r>
      <w:r>
        <w:rPr>
          <w:color w:val="585858"/>
          <w:spacing w:val="-9"/>
        </w:rPr>
        <w:t xml:space="preserve"> </w:t>
      </w:r>
      <w:r>
        <w:rPr>
          <w:color w:val="585858"/>
        </w:rPr>
        <w:t>doklad</w:t>
      </w:r>
      <w:r>
        <w:rPr>
          <w:color w:val="585858"/>
          <w:spacing w:val="-5"/>
        </w:rPr>
        <w:t xml:space="preserve"> </w:t>
      </w:r>
      <w:r>
        <w:rPr>
          <w:color w:val="585858"/>
        </w:rPr>
        <w:t>spolu</w:t>
      </w:r>
      <w:r>
        <w:rPr>
          <w:color w:val="585858"/>
          <w:spacing w:val="-7"/>
        </w:rPr>
        <w:t xml:space="preserve"> </w:t>
      </w:r>
      <w:r>
        <w:rPr>
          <w:color w:val="585858"/>
        </w:rPr>
        <w:t>s</w:t>
      </w:r>
      <w:r>
        <w:rPr>
          <w:color w:val="585858"/>
          <w:spacing w:val="-7"/>
        </w:rPr>
        <w:t xml:space="preserve"> </w:t>
      </w:r>
      <w:r>
        <w:rPr>
          <w:color w:val="585858"/>
        </w:rPr>
        <w:t>veškerými</w:t>
      </w:r>
      <w:r>
        <w:rPr>
          <w:color w:val="585858"/>
          <w:spacing w:val="-5"/>
        </w:rPr>
        <w:t xml:space="preserve"> </w:t>
      </w:r>
      <w:r>
        <w:rPr>
          <w:color w:val="585858"/>
        </w:rPr>
        <w:t>požadovanými</w:t>
      </w:r>
      <w:r>
        <w:rPr>
          <w:color w:val="585858"/>
          <w:spacing w:val="-8"/>
        </w:rPr>
        <w:t xml:space="preserve"> </w:t>
      </w:r>
      <w:r>
        <w:rPr>
          <w:color w:val="585858"/>
        </w:rPr>
        <w:t>dokumenty</w:t>
      </w:r>
      <w:r>
        <w:rPr>
          <w:color w:val="585858"/>
          <w:spacing w:val="-7"/>
        </w:rPr>
        <w:t xml:space="preserve"> </w:t>
      </w:r>
      <w:r>
        <w:rPr>
          <w:color w:val="585858"/>
        </w:rPr>
        <w:t>Objednateli</w:t>
      </w:r>
      <w:r>
        <w:rPr>
          <w:color w:val="585858"/>
          <w:spacing w:val="-4"/>
        </w:rPr>
        <w:t xml:space="preserve"> </w:t>
      </w:r>
      <w:r>
        <w:rPr>
          <w:color w:val="585858"/>
        </w:rPr>
        <w:t>do</w:t>
      </w:r>
      <w:r>
        <w:rPr>
          <w:color w:val="585858"/>
          <w:spacing w:val="-7"/>
        </w:rPr>
        <w:t xml:space="preserve"> </w:t>
      </w:r>
      <w:r>
        <w:rPr>
          <w:color w:val="585858"/>
          <w:spacing w:val="-5"/>
        </w:rPr>
        <w:t>tří</w:t>
      </w:r>
    </w:p>
    <w:p w14:paraId="4719B170" w14:textId="77777777" w:rsidR="00AB3EB5" w:rsidRDefault="00BE5B32">
      <w:pPr>
        <w:pStyle w:val="Odstavecseseznamem"/>
        <w:numPr>
          <w:ilvl w:val="0"/>
          <w:numId w:val="27"/>
        </w:numPr>
        <w:tabs>
          <w:tab w:val="left" w:pos="1178"/>
        </w:tabs>
        <w:spacing w:before="76"/>
        <w:ind w:left="1178" w:hanging="328"/>
      </w:pPr>
      <w:r>
        <w:rPr>
          <w:color w:val="585858"/>
        </w:rPr>
        <w:t>pracovních</w:t>
      </w:r>
      <w:r>
        <w:rPr>
          <w:color w:val="585858"/>
          <w:spacing w:val="-6"/>
        </w:rPr>
        <w:t xml:space="preserve"> </w:t>
      </w:r>
      <w:r>
        <w:rPr>
          <w:color w:val="585858"/>
        </w:rPr>
        <w:t>dnů</w:t>
      </w:r>
      <w:r>
        <w:rPr>
          <w:color w:val="585858"/>
          <w:spacing w:val="-4"/>
        </w:rPr>
        <w:t xml:space="preserve"> </w:t>
      </w:r>
      <w:r>
        <w:rPr>
          <w:color w:val="585858"/>
        </w:rPr>
        <w:t>od</w:t>
      </w:r>
      <w:r>
        <w:rPr>
          <w:color w:val="585858"/>
          <w:spacing w:val="-6"/>
        </w:rPr>
        <w:t xml:space="preserve"> </w:t>
      </w:r>
      <w:r>
        <w:rPr>
          <w:color w:val="585858"/>
        </w:rPr>
        <w:t>jejich</w:t>
      </w:r>
      <w:r>
        <w:rPr>
          <w:color w:val="585858"/>
          <w:spacing w:val="-4"/>
        </w:rPr>
        <w:t xml:space="preserve"> </w:t>
      </w:r>
      <w:r>
        <w:rPr>
          <w:color w:val="585858"/>
        </w:rPr>
        <w:t>vystavení</w:t>
      </w:r>
      <w:r>
        <w:rPr>
          <w:color w:val="585858"/>
          <w:spacing w:val="-4"/>
        </w:rPr>
        <w:t xml:space="preserve"> </w:t>
      </w:r>
      <w:r>
        <w:rPr>
          <w:color w:val="585858"/>
        </w:rPr>
        <w:t>jedním</w:t>
      </w:r>
      <w:r>
        <w:rPr>
          <w:color w:val="585858"/>
          <w:spacing w:val="-5"/>
        </w:rPr>
        <w:t xml:space="preserve"> </w:t>
      </w:r>
      <w:r>
        <w:rPr>
          <w:color w:val="585858"/>
        </w:rPr>
        <w:t>z</w:t>
      </w:r>
      <w:r>
        <w:rPr>
          <w:color w:val="585858"/>
          <w:spacing w:val="-6"/>
        </w:rPr>
        <w:t xml:space="preserve"> </w:t>
      </w:r>
      <w:r>
        <w:rPr>
          <w:color w:val="585858"/>
        </w:rPr>
        <w:t>následujících</w:t>
      </w:r>
      <w:r>
        <w:rPr>
          <w:color w:val="585858"/>
          <w:spacing w:val="-5"/>
        </w:rPr>
        <w:t xml:space="preserve"> </w:t>
      </w:r>
      <w:r>
        <w:rPr>
          <w:color w:val="585858"/>
          <w:spacing w:val="-2"/>
        </w:rPr>
        <w:t>způsobů:</w:t>
      </w:r>
    </w:p>
    <w:p w14:paraId="3FB8EAE2" w14:textId="77777777" w:rsidR="00AB3EB5" w:rsidRDefault="00BE5B32">
      <w:pPr>
        <w:pStyle w:val="Odstavecseseznamem"/>
        <w:numPr>
          <w:ilvl w:val="1"/>
          <w:numId w:val="27"/>
        </w:numPr>
        <w:tabs>
          <w:tab w:val="left" w:pos="1359"/>
          <w:tab w:val="left" w:pos="1361"/>
        </w:tabs>
        <w:spacing w:before="198" w:line="312" w:lineRule="auto"/>
        <w:ind w:right="5679"/>
      </w:pPr>
      <w:r>
        <w:rPr>
          <w:color w:val="585858"/>
        </w:rPr>
        <w:t>buď</w:t>
      </w:r>
      <w:r>
        <w:rPr>
          <w:color w:val="585858"/>
          <w:spacing w:val="-5"/>
        </w:rPr>
        <w:t xml:space="preserve"> </w:t>
      </w:r>
      <w:r>
        <w:rPr>
          <w:color w:val="585858"/>
        </w:rPr>
        <w:t>v</w:t>
      </w:r>
      <w:r>
        <w:rPr>
          <w:color w:val="585858"/>
          <w:spacing w:val="-8"/>
        </w:rPr>
        <w:t xml:space="preserve"> </w:t>
      </w:r>
      <w:r>
        <w:rPr>
          <w:color w:val="585858"/>
        </w:rPr>
        <w:t>elektronické</w:t>
      </w:r>
      <w:r>
        <w:rPr>
          <w:color w:val="585858"/>
          <w:spacing w:val="-7"/>
        </w:rPr>
        <w:t xml:space="preserve"> </w:t>
      </w:r>
      <w:r>
        <w:rPr>
          <w:color w:val="585858"/>
        </w:rPr>
        <w:t>podobě</w:t>
      </w:r>
      <w:r>
        <w:rPr>
          <w:color w:val="585858"/>
          <w:spacing w:val="-7"/>
        </w:rPr>
        <w:t xml:space="preserve"> </w:t>
      </w:r>
      <w:r>
        <w:rPr>
          <w:color w:val="585858"/>
        </w:rPr>
        <w:t>na</w:t>
      </w:r>
      <w:r>
        <w:rPr>
          <w:color w:val="585858"/>
          <w:spacing w:val="-7"/>
        </w:rPr>
        <w:t xml:space="preserve"> </w:t>
      </w:r>
      <w:r>
        <w:rPr>
          <w:color w:val="585858"/>
        </w:rPr>
        <w:t xml:space="preserve">adresu: </w:t>
      </w:r>
      <w:hyperlink r:id="rId11">
        <w:r>
          <w:rPr>
            <w:color w:val="585858"/>
            <w:spacing w:val="-2"/>
            <w:u w:val="single" w:color="585858"/>
          </w:rPr>
          <w:t>faktury@nakit.cz</w:t>
        </w:r>
      </w:hyperlink>
    </w:p>
    <w:p w14:paraId="3417A7BC" w14:textId="77777777" w:rsidR="00AB3EB5" w:rsidRDefault="00BE5B32">
      <w:pPr>
        <w:pStyle w:val="Odstavecseseznamem"/>
        <w:numPr>
          <w:ilvl w:val="1"/>
          <w:numId w:val="27"/>
        </w:numPr>
        <w:tabs>
          <w:tab w:val="left" w:pos="1358"/>
        </w:tabs>
        <w:ind w:left="1358" w:hanging="394"/>
      </w:pPr>
      <w:r>
        <w:rPr>
          <w:color w:val="585858"/>
        </w:rPr>
        <w:t>nebo</w:t>
      </w:r>
      <w:r>
        <w:rPr>
          <w:color w:val="585858"/>
          <w:spacing w:val="-6"/>
        </w:rPr>
        <w:t xml:space="preserve"> </w:t>
      </w:r>
      <w:r>
        <w:rPr>
          <w:color w:val="585858"/>
        </w:rPr>
        <w:t>doporučeným</w:t>
      </w:r>
      <w:r>
        <w:rPr>
          <w:color w:val="585858"/>
          <w:spacing w:val="-7"/>
        </w:rPr>
        <w:t xml:space="preserve"> </w:t>
      </w:r>
      <w:r>
        <w:rPr>
          <w:color w:val="585858"/>
        </w:rPr>
        <w:t>dopisem</w:t>
      </w:r>
      <w:r>
        <w:rPr>
          <w:color w:val="585858"/>
          <w:spacing w:val="-4"/>
        </w:rPr>
        <w:t xml:space="preserve"> </w:t>
      </w:r>
      <w:r>
        <w:rPr>
          <w:color w:val="585858"/>
        </w:rPr>
        <w:t>na</w:t>
      </w:r>
      <w:r>
        <w:rPr>
          <w:color w:val="585858"/>
          <w:spacing w:val="-8"/>
        </w:rPr>
        <w:t xml:space="preserve"> </w:t>
      </w:r>
      <w:r>
        <w:rPr>
          <w:color w:val="585858"/>
        </w:rPr>
        <w:t>následující</w:t>
      </w:r>
      <w:r>
        <w:rPr>
          <w:color w:val="585858"/>
          <w:spacing w:val="-4"/>
        </w:rPr>
        <w:t xml:space="preserve"> </w:t>
      </w:r>
      <w:r>
        <w:rPr>
          <w:color w:val="585858"/>
          <w:spacing w:val="-2"/>
        </w:rPr>
        <w:t>adresu:</w:t>
      </w:r>
    </w:p>
    <w:p w14:paraId="0A8AA3A7" w14:textId="77777777" w:rsidR="00AB3EB5" w:rsidRDefault="00BE5B32">
      <w:pPr>
        <w:pStyle w:val="Zkladntext"/>
        <w:spacing w:before="76" w:line="312" w:lineRule="auto"/>
        <w:ind w:left="1360" w:right="2060"/>
      </w:pPr>
      <w:r>
        <w:rPr>
          <w:color w:val="585858"/>
        </w:rPr>
        <w:t>Národní</w:t>
      </w:r>
      <w:r>
        <w:rPr>
          <w:color w:val="585858"/>
          <w:spacing w:val="-2"/>
        </w:rPr>
        <w:t xml:space="preserve"> </w:t>
      </w:r>
      <w:r>
        <w:rPr>
          <w:color w:val="585858"/>
        </w:rPr>
        <w:t>agentura</w:t>
      </w:r>
      <w:r>
        <w:rPr>
          <w:color w:val="585858"/>
          <w:spacing w:val="-6"/>
        </w:rPr>
        <w:t xml:space="preserve"> </w:t>
      </w:r>
      <w:r>
        <w:rPr>
          <w:color w:val="585858"/>
        </w:rPr>
        <w:t>pro</w:t>
      </w:r>
      <w:r>
        <w:rPr>
          <w:color w:val="585858"/>
          <w:spacing w:val="-4"/>
        </w:rPr>
        <w:t xml:space="preserve"> </w:t>
      </w:r>
      <w:r>
        <w:rPr>
          <w:color w:val="585858"/>
        </w:rPr>
        <w:t>komunikační</w:t>
      </w:r>
      <w:r>
        <w:rPr>
          <w:color w:val="585858"/>
          <w:spacing w:val="-5"/>
        </w:rPr>
        <w:t xml:space="preserve"> </w:t>
      </w:r>
      <w:r>
        <w:rPr>
          <w:color w:val="585858"/>
        </w:rPr>
        <w:t>a</w:t>
      </w:r>
      <w:r>
        <w:rPr>
          <w:color w:val="585858"/>
          <w:spacing w:val="-4"/>
        </w:rPr>
        <w:t xml:space="preserve"> </w:t>
      </w:r>
      <w:r>
        <w:rPr>
          <w:color w:val="585858"/>
        </w:rPr>
        <w:t>informační</w:t>
      </w:r>
      <w:r>
        <w:rPr>
          <w:color w:val="585858"/>
          <w:spacing w:val="-5"/>
        </w:rPr>
        <w:t xml:space="preserve"> </w:t>
      </w:r>
      <w:r>
        <w:rPr>
          <w:color w:val="585858"/>
        </w:rPr>
        <w:t>technologie,</w:t>
      </w:r>
      <w:r>
        <w:rPr>
          <w:color w:val="585858"/>
          <w:spacing w:val="-2"/>
        </w:rPr>
        <w:t xml:space="preserve"> </w:t>
      </w:r>
      <w:r>
        <w:rPr>
          <w:color w:val="585858"/>
        </w:rPr>
        <w:t>s.</w:t>
      </w:r>
      <w:r>
        <w:rPr>
          <w:color w:val="585858"/>
          <w:spacing w:val="-5"/>
        </w:rPr>
        <w:t xml:space="preserve"> </w:t>
      </w:r>
      <w:r>
        <w:rPr>
          <w:color w:val="585858"/>
        </w:rPr>
        <w:t>p. Kodaňská 1441/46, Vršovice, 101 00 Praha 10.</w:t>
      </w:r>
    </w:p>
    <w:p w14:paraId="03B4F4AB" w14:textId="77777777" w:rsidR="00AB3EB5" w:rsidRDefault="00BE5B32">
      <w:pPr>
        <w:pStyle w:val="Odstavecseseznamem"/>
        <w:numPr>
          <w:ilvl w:val="1"/>
          <w:numId w:val="28"/>
        </w:numPr>
        <w:tabs>
          <w:tab w:val="left" w:pos="846"/>
          <w:tab w:val="left" w:pos="849"/>
        </w:tabs>
        <w:spacing w:before="119" w:line="312" w:lineRule="auto"/>
        <w:ind w:right="675" w:hanging="738"/>
        <w:jc w:val="both"/>
      </w:pPr>
      <w:r>
        <w:rPr>
          <w:color w:val="585858"/>
        </w:rPr>
        <w:t>Platba</w:t>
      </w:r>
      <w:r>
        <w:rPr>
          <w:color w:val="585858"/>
          <w:spacing w:val="-16"/>
        </w:rPr>
        <w:t xml:space="preserve"> </w:t>
      </w:r>
      <w:r>
        <w:rPr>
          <w:color w:val="585858"/>
        </w:rPr>
        <w:t>bude</w:t>
      </w:r>
      <w:r>
        <w:rPr>
          <w:color w:val="585858"/>
          <w:spacing w:val="-15"/>
        </w:rPr>
        <w:t xml:space="preserve"> </w:t>
      </w:r>
      <w:r>
        <w:rPr>
          <w:color w:val="585858"/>
        </w:rPr>
        <w:t>provedena</w:t>
      </w:r>
      <w:r>
        <w:rPr>
          <w:color w:val="585858"/>
          <w:spacing w:val="-15"/>
        </w:rPr>
        <w:t xml:space="preserve"> </w:t>
      </w:r>
      <w:r>
        <w:rPr>
          <w:color w:val="585858"/>
        </w:rPr>
        <w:t>v</w:t>
      </w:r>
      <w:r>
        <w:rPr>
          <w:color w:val="585858"/>
          <w:spacing w:val="-8"/>
        </w:rPr>
        <w:t xml:space="preserve"> </w:t>
      </w:r>
      <w:r>
        <w:rPr>
          <w:color w:val="585858"/>
        </w:rPr>
        <w:t>české</w:t>
      </w:r>
      <w:r>
        <w:rPr>
          <w:color w:val="585858"/>
          <w:spacing w:val="-15"/>
        </w:rPr>
        <w:t xml:space="preserve"> </w:t>
      </w:r>
      <w:r>
        <w:rPr>
          <w:color w:val="585858"/>
        </w:rPr>
        <w:t>měně</w:t>
      </w:r>
      <w:r>
        <w:rPr>
          <w:color w:val="585858"/>
          <w:spacing w:val="-16"/>
        </w:rPr>
        <w:t xml:space="preserve"> </w:t>
      </w:r>
      <w:r>
        <w:rPr>
          <w:color w:val="585858"/>
        </w:rPr>
        <w:t>formou</w:t>
      </w:r>
      <w:r>
        <w:rPr>
          <w:color w:val="585858"/>
          <w:spacing w:val="-15"/>
        </w:rPr>
        <w:t xml:space="preserve"> </w:t>
      </w:r>
      <w:r>
        <w:rPr>
          <w:color w:val="585858"/>
        </w:rPr>
        <w:t>bankovního</w:t>
      </w:r>
      <w:r>
        <w:rPr>
          <w:color w:val="585858"/>
          <w:spacing w:val="-15"/>
        </w:rPr>
        <w:t xml:space="preserve"> </w:t>
      </w:r>
      <w:r>
        <w:rPr>
          <w:color w:val="585858"/>
        </w:rPr>
        <w:t>převodu</w:t>
      </w:r>
      <w:r>
        <w:rPr>
          <w:color w:val="585858"/>
          <w:spacing w:val="-16"/>
        </w:rPr>
        <w:t xml:space="preserve"> </w:t>
      </w:r>
      <w:r>
        <w:rPr>
          <w:color w:val="585858"/>
        </w:rPr>
        <w:t>na</w:t>
      </w:r>
      <w:r>
        <w:rPr>
          <w:color w:val="585858"/>
          <w:spacing w:val="-15"/>
        </w:rPr>
        <w:t xml:space="preserve"> </w:t>
      </w:r>
      <w:r>
        <w:rPr>
          <w:color w:val="585858"/>
        </w:rPr>
        <w:t>účet</w:t>
      </w:r>
      <w:r>
        <w:rPr>
          <w:color w:val="585858"/>
          <w:spacing w:val="-15"/>
        </w:rPr>
        <w:t xml:space="preserve"> </w:t>
      </w:r>
      <w:r>
        <w:rPr>
          <w:color w:val="585858"/>
        </w:rPr>
        <w:t>Dodavatele</w:t>
      </w:r>
      <w:r>
        <w:rPr>
          <w:color w:val="585858"/>
          <w:spacing w:val="-15"/>
        </w:rPr>
        <w:t xml:space="preserve"> </w:t>
      </w:r>
      <w:r>
        <w:rPr>
          <w:color w:val="585858"/>
        </w:rPr>
        <w:t>uvedený v</w:t>
      </w:r>
      <w:r>
        <w:rPr>
          <w:color w:val="585858"/>
          <w:spacing w:val="-1"/>
        </w:rPr>
        <w:t xml:space="preserve"> </w:t>
      </w:r>
      <w:r>
        <w:rPr>
          <w:color w:val="585858"/>
        </w:rPr>
        <w:t>záhlaví této Smlouvy. Změna účtů Objednatele nebo Dodavatele v</w:t>
      </w:r>
      <w:r>
        <w:rPr>
          <w:color w:val="585858"/>
          <w:spacing w:val="-3"/>
        </w:rPr>
        <w:t xml:space="preserve"> </w:t>
      </w:r>
      <w:r>
        <w:rPr>
          <w:color w:val="585858"/>
        </w:rPr>
        <w:t>průběhu trvání Smlouvy</w:t>
      </w:r>
      <w:r>
        <w:rPr>
          <w:color w:val="585858"/>
          <w:spacing w:val="40"/>
        </w:rPr>
        <w:t xml:space="preserve"> </w:t>
      </w:r>
      <w:r>
        <w:rPr>
          <w:color w:val="585858"/>
        </w:rPr>
        <w:t>je</w:t>
      </w:r>
      <w:r>
        <w:rPr>
          <w:color w:val="585858"/>
          <w:spacing w:val="-9"/>
        </w:rPr>
        <w:t xml:space="preserve"> </w:t>
      </w:r>
      <w:r>
        <w:rPr>
          <w:color w:val="585858"/>
        </w:rPr>
        <w:t>možná</w:t>
      </w:r>
      <w:r>
        <w:rPr>
          <w:color w:val="585858"/>
          <w:spacing w:val="-16"/>
        </w:rPr>
        <w:t xml:space="preserve"> </w:t>
      </w:r>
      <w:r>
        <w:rPr>
          <w:color w:val="585858"/>
        </w:rPr>
        <w:t>na</w:t>
      </w:r>
      <w:r>
        <w:rPr>
          <w:color w:val="585858"/>
          <w:spacing w:val="-15"/>
        </w:rPr>
        <w:t xml:space="preserve"> </w:t>
      </w:r>
      <w:r>
        <w:rPr>
          <w:color w:val="585858"/>
        </w:rPr>
        <w:t>základě</w:t>
      </w:r>
      <w:r>
        <w:rPr>
          <w:color w:val="585858"/>
          <w:spacing w:val="-15"/>
        </w:rPr>
        <w:t xml:space="preserve"> </w:t>
      </w:r>
      <w:r>
        <w:rPr>
          <w:color w:val="585858"/>
        </w:rPr>
        <w:t>písemného</w:t>
      </w:r>
      <w:r>
        <w:rPr>
          <w:color w:val="585858"/>
          <w:spacing w:val="-15"/>
        </w:rPr>
        <w:t xml:space="preserve"> </w:t>
      </w:r>
      <w:r>
        <w:rPr>
          <w:color w:val="585858"/>
        </w:rPr>
        <w:t>oznámení</w:t>
      </w:r>
      <w:r>
        <w:rPr>
          <w:color w:val="585858"/>
          <w:spacing w:val="-14"/>
        </w:rPr>
        <w:t xml:space="preserve"> </w:t>
      </w:r>
      <w:r>
        <w:rPr>
          <w:color w:val="585858"/>
        </w:rPr>
        <w:t>prokazatelně</w:t>
      </w:r>
      <w:r>
        <w:rPr>
          <w:color w:val="585858"/>
          <w:spacing w:val="-16"/>
        </w:rPr>
        <w:t xml:space="preserve"> </w:t>
      </w:r>
      <w:r>
        <w:rPr>
          <w:color w:val="585858"/>
        </w:rPr>
        <w:t>zaslaného</w:t>
      </w:r>
      <w:r>
        <w:rPr>
          <w:color w:val="585858"/>
          <w:spacing w:val="-15"/>
        </w:rPr>
        <w:t xml:space="preserve"> </w:t>
      </w:r>
      <w:r>
        <w:rPr>
          <w:color w:val="585858"/>
        </w:rPr>
        <w:t>příslušnou</w:t>
      </w:r>
      <w:r>
        <w:rPr>
          <w:color w:val="585858"/>
          <w:spacing w:val="-15"/>
        </w:rPr>
        <w:t xml:space="preserve"> </w:t>
      </w:r>
      <w:r>
        <w:rPr>
          <w:color w:val="585858"/>
        </w:rPr>
        <w:t>Smluvní</w:t>
      </w:r>
      <w:r>
        <w:rPr>
          <w:color w:val="585858"/>
          <w:spacing w:val="-13"/>
        </w:rPr>
        <w:t xml:space="preserve"> </w:t>
      </w:r>
      <w:r>
        <w:rPr>
          <w:color w:val="585858"/>
        </w:rPr>
        <w:t>stranou na adresu druhé Smluvní strany uvedenou v záhlaví Smlouvy.</w:t>
      </w:r>
    </w:p>
    <w:p w14:paraId="501B0409" w14:textId="77777777" w:rsidR="00AB3EB5" w:rsidRDefault="00AB3EB5">
      <w:pPr>
        <w:pStyle w:val="Zkladntext"/>
        <w:rPr>
          <w:sz w:val="20"/>
        </w:rPr>
      </w:pPr>
    </w:p>
    <w:p w14:paraId="3776A4C9" w14:textId="77777777" w:rsidR="00AB3EB5" w:rsidRDefault="00BE5B32">
      <w:pPr>
        <w:pStyle w:val="Zkladntext"/>
        <w:spacing w:before="30"/>
        <w:rPr>
          <w:sz w:val="20"/>
        </w:rPr>
      </w:pPr>
      <w:r>
        <w:rPr>
          <w:noProof/>
        </w:rPr>
        <mc:AlternateContent>
          <mc:Choice Requires="wps">
            <w:drawing>
              <wp:anchor distT="0" distB="0" distL="0" distR="0" simplePos="0" relativeHeight="487589888" behindDoc="1" locked="0" layoutInCell="1" allowOverlap="1" wp14:anchorId="031423AE" wp14:editId="36A97D03">
                <wp:simplePos x="0" y="0"/>
                <wp:positionH relativeFrom="page">
                  <wp:posOffset>7053071</wp:posOffset>
                </wp:positionH>
                <wp:positionV relativeFrom="paragraph">
                  <wp:posOffset>180362</wp:posOffset>
                </wp:positionV>
                <wp:extent cx="2425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3229781" id="Graphic 13" o:spid="_x0000_s1026" style="position:absolute;margin-left:555.35pt;margin-top:14.2pt;width:19.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" path="m242316,l,,,6108r242316,l242316,xe" fillcolor="#bebebe" stroked="f">
                <v:path arrowok="t"/>
                <w10:wrap type="topAndBottom" anchorx="page"/>
              </v:shape>
            </w:pict>
          </mc:Fallback>
        </mc:AlternateContent>
      </w:r>
    </w:p>
    <w:p w14:paraId="5D9C92DA" w14:textId="77777777" w:rsidR="00AB3EB5" w:rsidRDefault="00AB3EB5">
      <w:pPr>
        <w:rPr>
          <w:sz w:val="20"/>
        </w:rPr>
        <w:sectPr w:rsidR="00AB3EB5">
          <w:pgSz w:w="11910" w:h="16840"/>
          <w:pgMar w:top="1740" w:right="160" w:bottom="1040" w:left="1020" w:header="680" w:footer="856" w:gutter="0"/>
          <w:cols w:space="708"/>
        </w:sectPr>
      </w:pPr>
    </w:p>
    <w:p w14:paraId="5ABA9B3F" w14:textId="77777777" w:rsidR="00AB3EB5" w:rsidRDefault="00BE5B32">
      <w:pPr>
        <w:pStyle w:val="Odstavecseseznamem"/>
        <w:numPr>
          <w:ilvl w:val="1"/>
          <w:numId w:val="28"/>
        </w:numPr>
        <w:tabs>
          <w:tab w:val="left" w:pos="849"/>
        </w:tabs>
        <w:spacing w:before="91" w:line="312" w:lineRule="auto"/>
        <w:ind w:right="677"/>
      </w:pPr>
      <w:r>
        <w:rPr>
          <w:color w:val="585858"/>
        </w:rPr>
        <w:t>Všechny</w:t>
      </w:r>
      <w:r>
        <w:rPr>
          <w:color w:val="585858"/>
          <w:spacing w:val="40"/>
        </w:rPr>
        <w:t xml:space="preserve"> </w:t>
      </w:r>
      <w:r>
        <w:rPr>
          <w:color w:val="585858"/>
        </w:rPr>
        <w:t>částky</w:t>
      </w:r>
      <w:r>
        <w:rPr>
          <w:color w:val="585858"/>
          <w:spacing w:val="40"/>
        </w:rPr>
        <w:t xml:space="preserve"> </w:t>
      </w:r>
      <w:r>
        <w:rPr>
          <w:color w:val="585858"/>
        </w:rPr>
        <w:t>poukazované</w:t>
      </w:r>
      <w:r>
        <w:rPr>
          <w:color w:val="585858"/>
          <w:spacing w:val="40"/>
        </w:rPr>
        <w:t xml:space="preserve"> </w:t>
      </w:r>
      <w:r>
        <w:rPr>
          <w:color w:val="585858"/>
        </w:rPr>
        <w:t>vzájemně</w:t>
      </w:r>
      <w:r>
        <w:rPr>
          <w:color w:val="585858"/>
          <w:spacing w:val="40"/>
        </w:rPr>
        <w:t xml:space="preserve"> </w:t>
      </w:r>
      <w:r>
        <w:rPr>
          <w:color w:val="585858"/>
        </w:rPr>
        <w:t>Smluvními</w:t>
      </w:r>
      <w:r>
        <w:rPr>
          <w:color w:val="585858"/>
          <w:spacing w:val="40"/>
        </w:rPr>
        <w:t xml:space="preserve"> </w:t>
      </w:r>
      <w:r>
        <w:rPr>
          <w:color w:val="585858"/>
        </w:rPr>
        <w:t>stranami</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prosté</w:t>
      </w:r>
      <w:r>
        <w:rPr>
          <w:color w:val="585858"/>
          <w:spacing w:val="40"/>
        </w:rPr>
        <w:t xml:space="preserve"> </w:t>
      </w:r>
      <w:r>
        <w:rPr>
          <w:color w:val="585858"/>
        </w:rPr>
        <w:t>jakýchkoliv</w:t>
      </w:r>
      <w:r>
        <w:rPr>
          <w:color w:val="585858"/>
          <w:spacing w:val="40"/>
        </w:rPr>
        <w:t xml:space="preserve"> </w:t>
      </w:r>
      <w:r>
        <w:rPr>
          <w:color w:val="585858"/>
        </w:rPr>
        <w:t>bankovních poplatků nebo jiných nákladů spojených s převodem na jejich účty.</w:t>
      </w:r>
    </w:p>
    <w:p w14:paraId="43E2A8DD" w14:textId="77777777" w:rsidR="00AB3EB5" w:rsidRDefault="00BE5B32">
      <w:pPr>
        <w:pStyle w:val="Odstavecseseznamem"/>
        <w:numPr>
          <w:ilvl w:val="1"/>
          <w:numId w:val="28"/>
        </w:numPr>
        <w:tabs>
          <w:tab w:val="left" w:pos="849"/>
        </w:tabs>
        <w:spacing w:line="312" w:lineRule="auto"/>
        <w:ind w:right="677"/>
      </w:pPr>
      <w:r>
        <w:rPr>
          <w:color w:val="585858"/>
        </w:rPr>
        <w:t>Objednatel</w:t>
      </w:r>
      <w:r>
        <w:rPr>
          <w:color w:val="585858"/>
          <w:spacing w:val="-10"/>
        </w:rPr>
        <w:t xml:space="preserve"> </w:t>
      </w:r>
      <w:r>
        <w:rPr>
          <w:color w:val="585858"/>
        </w:rPr>
        <w:t>neposkytuje</w:t>
      </w:r>
      <w:r>
        <w:rPr>
          <w:color w:val="585858"/>
          <w:spacing w:val="-12"/>
        </w:rPr>
        <w:t xml:space="preserve"> </w:t>
      </w:r>
      <w:r>
        <w:rPr>
          <w:color w:val="585858"/>
        </w:rPr>
        <w:t>Dodavateli</w:t>
      </w:r>
      <w:r>
        <w:rPr>
          <w:color w:val="585858"/>
          <w:spacing w:val="-10"/>
        </w:rPr>
        <w:t xml:space="preserve"> </w:t>
      </w:r>
      <w:r>
        <w:rPr>
          <w:color w:val="585858"/>
        </w:rPr>
        <w:t>jakékoliv</w:t>
      </w:r>
      <w:r>
        <w:rPr>
          <w:color w:val="585858"/>
          <w:spacing w:val="-9"/>
        </w:rPr>
        <w:t xml:space="preserve"> </w:t>
      </w:r>
      <w:r>
        <w:rPr>
          <w:color w:val="585858"/>
        </w:rPr>
        <w:t>zálohy</w:t>
      </w:r>
      <w:r>
        <w:rPr>
          <w:color w:val="585858"/>
          <w:spacing w:val="-9"/>
        </w:rPr>
        <w:t xml:space="preserve"> </w:t>
      </w:r>
      <w:r>
        <w:rPr>
          <w:color w:val="585858"/>
        </w:rPr>
        <w:t>na</w:t>
      </w:r>
      <w:r>
        <w:rPr>
          <w:color w:val="585858"/>
          <w:spacing w:val="-10"/>
        </w:rPr>
        <w:t xml:space="preserve"> </w:t>
      </w:r>
      <w:r>
        <w:rPr>
          <w:color w:val="585858"/>
        </w:rPr>
        <w:t>cenu</w:t>
      </w:r>
      <w:r>
        <w:rPr>
          <w:color w:val="585858"/>
          <w:spacing w:val="-12"/>
        </w:rPr>
        <w:t xml:space="preserve"> </w:t>
      </w:r>
      <w:r>
        <w:rPr>
          <w:color w:val="585858"/>
        </w:rPr>
        <w:t>ve</w:t>
      </w:r>
      <w:r>
        <w:rPr>
          <w:color w:val="585858"/>
          <w:spacing w:val="-12"/>
        </w:rPr>
        <w:t xml:space="preserve"> </w:t>
      </w:r>
      <w:r>
        <w:rPr>
          <w:color w:val="585858"/>
        </w:rPr>
        <w:t>smyslu</w:t>
      </w:r>
      <w:r>
        <w:rPr>
          <w:color w:val="585858"/>
          <w:spacing w:val="-10"/>
        </w:rPr>
        <w:t xml:space="preserve"> </w:t>
      </w:r>
      <w:proofErr w:type="spellStart"/>
      <w:r>
        <w:rPr>
          <w:color w:val="585858"/>
        </w:rPr>
        <w:t>ust</w:t>
      </w:r>
      <w:proofErr w:type="spellEnd"/>
      <w:r>
        <w:rPr>
          <w:color w:val="585858"/>
        </w:rPr>
        <w:t>.</w:t>
      </w:r>
      <w:r>
        <w:rPr>
          <w:color w:val="585858"/>
          <w:spacing w:val="-8"/>
        </w:rPr>
        <w:t xml:space="preserve"> </w:t>
      </w:r>
      <w:r>
        <w:rPr>
          <w:color w:val="585858"/>
        </w:rPr>
        <w:t>§</w:t>
      </w:r>
      <w:r>
        <w:rPr>
          <w:color w:val="585858"/>
          <w:spacing w:val="-12"/>
        </w:rPr>
        <w:t xml:space="preserve"> </w:t>
      </w:r>
      <w:r>
        <w:rPr>
          <w:color w:val="585858"/>
        </w:rPr>
        <w:t>2611</w:t>
      </w:r>
      <w:r>
        <w:rPr>
          <w:color w:val="585858"/>
          <w:spacing w:val="-10"/>
        </w:rPr>
        <w:t xml:space="preserve"> </w:t>
      </w:r>
      <w:r>
        <w:rPr>
          <w:color w:val="585858"/>
        </w:rPr>
        <w:t xml:space="preserve">občanského </w:t>
      </w:r>
      <w:r>
        <w:rPr>
          <w:color w:val="585858"/>
          <w:spacing w:val="-2"/>
        </w:rPr>
        <w:t>zákoníku.</w:t>
      </w:r>
    </w:p>
    <w:p w14:paraId="6974EC1E" w14:textId="77777777" w:rsidR="00AB3EB5" w:rsidRDefault="00BE5B32">
      <w:pPr>
        <w:pStyle w:val="Odstavecseseznamem"/>
        <w:numPr>
          <w:ilvl w:val="1"/>
          <w:numId w:val="28"/>
        </w:numPr>
        <w:tabs>
          <w:tab w:val="left" w:pos="849"/>
        </w:tabs>
        <w:spacing w:line="312" w:lineRule="auto"/>
        <w:ind w:right="676"/>
      </w:pPr>
      <w:r>
        <w:rPr>
          <w:color w:val="585858"/>
        </w:rPr>
        <w:t xml:space="preserve">Smluvní strany si ve smyslu </w:t>
      </w:r>
      <w:proofErr w:type="spellStart"/>
      <w:r>
        <w:rPr>
          <w:color w:val="585858"/>
        </w:rPr>
        <w:t>ust</w:t>
      </w:r>
      <w:proofErr w:type="spellEnd"/>
      <w:r>
        <w:rPr>
          <w:color w:val="585858"/>
        </w:rPr>
        <w:t>. § 2620 odst. 2 občanského zákoníku ujednaly, že Dodavatel na sebe přebírá nebezpečí změny okolností.</w:t>
      </w:r>
    </w:p>
    <w:p w14:paraId="45931FD4" w14:textId="77777777" w:rsidR="00AB3EB5" w:rsidRDefault="00BE5B32">
      <w:pPr>
        <w:pStyle w:val="Odstavecseseznamem"/>
        <w:numPr>
          <w:ilvl w:val="1"/>
          <w:numId w:val="28"/>
        </w:numPr>
        <w:tabs>
          <w:tab w:val="left" w:pos="849"/>
        </w:tabs>
      </w:pPr>
      <w:r>
        <w:rPr>
          <w:color w:val="585858"/>
        </w:rPr>
        <w:t>Ostatní</w:t>
      </w:r>
      <w:r>
        <w:rPr>
          <w:color w:val="585858"/>
          <w:spacing w:val="-7"/>
        </w:rPr>
        <w:t xml:space="preserve"> </w:t>
      </w:r>
      <w:r>
        <w:rPr>
          <w:color w:val="585858"/>
        </w:rPr>
        <w:t>platební</w:t>
      </w:r>
      <w:r>
        <w:rPr>
          <w:color w:val="585858"/>
          <w:spacing w:val="-4"/>
        </w:rPr>
        <w:t xml:space="preserve"> </w:t>
      </w:r>
      <w:r>
        <w:rPr>
          <w:color w:val="585858"/>
        </w:rPr>
        <w:t>podmínky</w:t>
      </w:r>
      <w:r>
        <w:rPr>
          <w:color w:val="585858"/>
          <w:spacing w:val="-4"/>
        </w:rPr>
        <w:t xml:space="preserve"> </w:t>
      </w:r>
      <w:r>
        <w:rPr>
          <w:color w:val="585858"/>
        </w:rPr>
        <w:t>jsou</w:t>
      </w:r>
      <w:r>
        <w:rPr>
          <w:color w:val="585858"/>
          <w:spacing w:val="-6"/>
        </w:rPr>
        <w:t xml:space="preserve"> </w:t>
      </w:r>
      <w:r>
        <w:rPr>
          <w:color w:val="585858"/>
        </w:rPr>
        <w:t>upraveny</w:t>
      </w:r>
      <w:r>
        <w:rPr>
          <w:color w:val="585858"/>
          <w:spacing w:val="-7"/>
        </w:rPr>
        <w:t xml:space="preserve"> </w:t>
      </w:r>
      <w:r>
        <w:rPr>
          <w:color w:val="585858"/>
          <w:spacing w:val="-4"/>
        </w:rPr>
        <w:t>VOP.</w:t>
      </w:r>
    </w:p>
    <w:p w14:paraId="3838D531" w14:textId="77777777" w:rsidR="00AB3EB5" w:rsidRDefault="00AB3EB5">
      <w:pPr>
        <w:pStyle w:val="Zkladntext"/>
        <w:spacing w:before="63"/>
      </w:pPr>
    </w:p>
    <w:p w14:paraId="77579615" w14:textId="77777777" w:rsidR="00AB3EB5" w:rsidRDefault="00BE5B32">
      <w:pPr>
        <w:pStyle w:val="Nadpis4"/>
        <w:numPr>
          <w:ilvl w:val="0"/>
          <w:numId w:val="28"/>
        </w:numPr>
        <w:tabs>
          <w:tab w:val="left" w:pos="1195"/>
        </w:tabs>
        <w:ind w:left="1195"/>
        <w:jc w:val="left"/>
      </w:pPr>
      <w:r>
        <w:rPr>
          <w:color w:val="585858"/>
        </w:rPr>
        <w:t>Další</w:t>
      </w:r>
      <w:r>
        <w:rPr>
          <w:color w:val="585858"/>
          <w:spacing w:val="-8"/>
        </w:rPr>
        <w:t xml:space="preserve"> </w:t>
      </w:r>
      <w:r>
        <w:rPr>
          <w:color w:val="585858"/>
        </w:rPr>
        <w:t>závazky</w:t>
      </w:r>
      <w:r>
        <w:rPr>
          <w:color w:val="585858"/>
          <w:spacing w:val="-5"/>
        </w:rPr>
        <w:t xml:space="preserve"> </w:t>
      </w:r>
      <w:r>
        <w:rPr>
          <w:color w:val="585858"/>
        </w:rPr>
        <w:t>Smluvních</w:t>
      </w:r>
      <w:r>
        <w:rPr>
          <w:color w:val="585858"/>
          <w:spacing w:val="-4"/>
        </w:rPr>
        <w:t xml:space="preserve"> </w:t>
      </w:r>
      <w:r>
        <w:rPr>
          <w:color w:val="585858"/>
        </w:rPr>
        <w:t>stran</w:t>
      </w:r>
      <w:r>
        <w:rPr>
          <w:color w:val="585858"/>
          <w:spacing w:val="-7"/>
        </w:rPr>
        <w:t xml:space="preserve"> </w:t>
      </w:r>
      <w:r>
        <w:rPr>
          <w:color w:val="585858"/>
        </w:rPr>
        <w:t>při</w:t>
      </w:r>
      <w:r>
        <w:rPr>
          <w:color w:val="585858"/>
          <w:spacing w:val="-2"/>
        </w:rPr>
        <w:t xml:space="preserve"> </w:t>
      </w:r>
      <w:r>
        <w:rPr>
          <w:color w:val="585858"/>
        </w:rPr>
        <w:t>plnění</w:t>
      </w:r>
      <w:r>
        <w:rPr>
          <w:color w:val="585858"/>
          <w:spacing w:val="-6"/>
        </w:rPr>
        <w:t xml:space="preserve"> </w:t>
      </w:r>
      <w:r>
        <w:rPr>
          <w:color w:val="585858"/>
        </w:rPr>
        <w:t>předmětu</w:t>
      </w:r>
      <w:r>
        <w:rPr>
          <w:color w:val="585858"/>
          <w:spacing w:val="-6"/>
        </w:rPr>
        <w:t xml:space="preserve"> </w:t>
      </w:r>
      <w:r>
        <w:rPr>
          <w:color w:val="585858"/>
        </w:rPr>
        <w:t>této</w:t>
      </w:r>
      <w:r>
        <w:rPr>
          <w:color w:val="585858"/>
          <w:spacing w:val="-7"/>
        </w:rPr>
        <w:t xml:space="preserve"> </w:t>
      </w:r>
      <w:r>
        <w:rPr>
          <w:color w:val="585858"/>
        </w:rPr>
        <w:t>Smlouvy,</w:t>
      </w:r>
      <w:r>
        <w:rPr>
          <w:color w:val="585858"/>
          <w:spacing w:val="-5"/>
        </w:rPr>
        <w:t xml:space="preserve"> </w:t>
      </w:r>
      <w:r>
        <w:rPr>
          <w:color w:val="585858"/>
          <w:spacing w:val="-2"/>
        </w:rPr>
        <w:t>kybernetická</w:t>
      </w:r>
    </w:p>
    <w:p w14:paraId="7625A94C" w14:textId="77777777" w:rsidR="00AB3EB5" w:rsidRDefault="00BE5B32">
      <w:pPr>
        <w:spacing w:before="71"/>
        <w:ind w:left="3367"/>
        <w:rPr>
          <w:b/>
        </w:rPr>
      </w:pPr>
      <w:r>
        <w:rPr>
          <w:b/>
          <w:color w:val="585858"/>
        </w:rPr>
        <w:t>bezpečnost,</w:t>
      </w:r>
      <w:r>
        <w:rPr>
          <w:b/>
          <w:color w:val="585858"/>
          <w:spacing w:val="-8"/>
        </w:rPr>
        <w:t xml:space="preserve"> </w:t>
      </w:r>
      <w:r>
        <w:rPr>
          <w:b/>
          <w:color w:val="585858"/>
        </w:rPr>
        <w:t>ochrana</w:t>
      </w:r>
      <w:r>
        <w:rPr>
          <w:b/>
          <w:color w:val="585858"/>
          <w:spacing w:val="-9"/>
        </w:rPr>
        <w:t xml:space="preserve"> </w:t>
      </w:r>
      <w:r>
        <w:rPr>
          <w:b/>
          <w:color w:val="585858"/>
        </w:rPr>
        <w:t>osobních</w:t>
      </w:r>
      <w:r>
        <w:rPr>
          <w:b/>
          <w:color w:val="585858"/>
          <w:spacing w:val="-6"/>
        </w:rPr>
        <w:t xml:space="preserve"> </w:t>
      </w:r>
      <w:r>
        <w:rPr>
          <w:b/>
          <w:color w:val="585858"/>
          <w:spacing w:val="-4"/>
        </w:rPr>
        <w:t>údajů</w:t>
      </w:r>
    </w:p>
    <w:p w14:paraId="1DDCCA9D" w14:textId="77777777" w:rsidR="00AB3EB5" w:rsidRDefault="00AB3EB5">
      <w:pPr>
        <w:pStyle w:val="Zkladntext"/>
        <w:spacing w:before="63"/>
        <w:rPr>
          <w:b/>
        </w:rPr>
      </w:pPr>
    </w:p>
    <w:p w14:paraId="3A55A235" w14:textId="77777777" w:rsidR="00AB3EB5" w:rsidRDefault="00BE5B32">
      <w:pPr>
        <w:pStyle w:val="Odstavecseseznamem"/>
        <w:numPr>
          <w:ilvl w:val="1"/>
          <w:numId w:val="28"/>
        </w:numPr>
        <w:tabs>
          <w:tab w:val="left" w:pos="849"/>
        </w:tabs>
        <w:spacing w:before="0"/>
      </w:pPr>
      <w:r>
        <w:rPr>
          <w:color w:val="585858"/>
        </w:rPr>
        <w:t>Dodavatel</w:t>
      </w:r>
      <w:r>
        <w:rPr>
          <w:color w:val="585858"/>
          <w:spacing w:val="-4"/>
        </w:rPr>
        <w:t xml:space="preserve"> </w:t>
      </w:r>
      <w:r>
        <w:rPr>
          <w:color w:val="585858"/>
        </w:rPr>
        <w:t>se</w:t>
      </w:r>
      <w:r>
        <w:rPr>
          <w:color w:val="585858"/>
          <w:spacing w:val="-4"/>
        </w:rPr>
        <w:t xml:space="preserve"> </w:t>
      </w:r>
      <w:r>
        <w:rPr>
          <w:color w:val="585858"/>
          <w:spacing w:val="-2"/>
        </w:rPr>
        <w:t>zavazuje:</w:t>
      </w:r>
    </w:p>
    <w:p w14:paraId="023C9570" w14:textId="77777777" w:rsidR="00AB3EB5" w:rsidRDefault="00BE5B32">
      <w:pPr>
        <w:pStyle w:val="Odstavecseseznamem"/>
        <w:numPr>
          <w:ilvl w:val="2"/>
          <w:numId w:val="28"/>
        </w:numPr>
        <w:tabs>
          <w:tab w:val="left" w:pos="1358"/>
        </w:tabs>
        <w:spacing w:before="196"/>
        <w:ind w:left="1358" w:hanging="394"/>
      </w:pPr>
      <w:r>
        <w:rPr>
          <w:color w:val="585858"/>
        </w:rPr>
        <w:t>spolupracovat</w:t>
      </w:r>
      <w:r>
        <w:rPr>
          <w:color w:val="585858"/>
          <w:spacing w:val="-9"/>
        </w:rPr>
        <w:t xml:space="preserve"> </w:t>
      </w:r>
      <w:r>
        <w:rPr>
          <w:color w:val="585858"/>
        </w:rPr>
        <w:t>s</w:t>
      </w:r>
      <w:r>
        <w:rPr>
          <w:color w:val="585858"/>
          <w:spacing w:val="-4"/>
        </w:rPr>
        <w:t xml:space="preserve"> </w:t>
      </w:r>
      <w:r>
        <w:rPr>
          <w:color w:val="585858"/>
        </w:rPr>
        <w:t>odpovědnými</w:t>
      </w:r>
      <w:r>
        <w:rPr>
          <w:color w:val="585858"/>
          <w:spacing w:val="-5"/>
        </w:rPr>
        <w:t xml:space="preserve"> </w:t>
      </w:r>
      <w:r>
        <w:rPr>
          <w:color w:val="585858"/>
        </w:rPr>
        <w:t>pracovníky</w:t>
      </w:r>
      <w:r>
        <w:rPr>
          <w:color w:val="585858"/>
          <w:spacing w:val="-7"/>
        </w:rPr>
        <w:t xml:space="preserve"> </w:t>
      </w:r>
      <w:r>
        <w:rPr>
          <w:color w:val="585858"/>
        </w:rPr>
        <w:t>Objednatele</w:t>
      </w:r>
      <w:r>
        <w:rPr>
          <w:color w:val="585858"/>
          <w:spacing w:val="-5"/>
        </w:rPr>
        <w:t xml:space="preserve"> </w:t>
      </w:r>
      <w:r>
        <w:rPr>
          <w:color w:val="585858"/>
        </w:rPr>
        <w:t>ve</w:t>
      </w:r>
      <w:r>
        <w:rPr>
          <w:color w:val="585858"/>
          <w:spacing w:val="-7"/>
        </w:rPr>
        <w:t xml:space="preserve"> </w:t>
      </w:r>
      <w:r>
        <w:rPr>
          <w:color w:val="585858"/>
        </w:rPr>
        <w:t>věci</w:t>
      </w:r>
      <w:r>
        <w:rPr>
          <w:color w:val="585858"/>
          <w:spacing w:val="-5"/>
        </w:rPr>
        <w:t xml:space="preserve"> </w:t>
      </w:r>
      <w:r>
        <w:rPr>
          <w:color w:val="585858"/>
        </w:rPr>
        <w:t>realizace</w:t>
      </w:r>
      <w:r>
        <w:rPr>
          <w:color w:val="585858"/>
          <w:spacing w:val="-7"/>
        </w:rPr>
        <w:t xml:space="preserve"> </w:t>
      </w:r>
      <w:r>
        <w:rPr>
          <w:color w:val="585858"/>
        </w:rPr>
        <w:t>této</w:t>
      </w:r>
      <w:r>
        <w:rPr>
          <w:color w:val="585858"/>
          <w:spacing w:val="-5"/>
        </w:rPr>
        <w:t xml:space="preserve"> </w:t>
      </w:r>
      <w:r>
        <w:rPr>
          <w:color w:val="585858"/>
          <w:spacing w:val="-2"/>
        </w:rPr>
        <w:t>Smlouvy,</w:t>
      </w:r>
    </w:p>
    <w:p w14:paraId="693D966B" w14:textId="77777777" w:rsidR="00AB3EB5" w:rsidRDefault="00BE5B32">
      <w:pPr>
        <w:pStyle w:val="Odstavecseseznamem"/>
        <w:numPr>
          <w:ilvl w:val="2"/>
          <w:numId w:val="28"/>
        </w:numPr>
        <w:tabs>
          <w:tab w:val="left" w:pos="1358"/>
          <w:tab w:val="left" w:pos="1360"/>
        </w:tabs>
        <w:spacing w:before="196" w:line="312" w:lineRule="auto"/>
        <w:ind w:right="681"/>
        <w:jc w:val="both"/>
      </w:pPr>
      <w:r>
        <w:rPr>
          <w:color w:val="585858"/>
        </w:rPr>
        <w:t>bezodkladně a s vyvinutím nejlepšího úsilí optimálně řešit ve spolupráci s</w:t>
      </w:r>
      <w:r>
        <w:rPr>
          <w:color w:val="585858"/>
          <w:spacing w:val="-1"/>
        </w:rPr>
        <w:t xml:space="preserve"> </w:t>
      </w:r>
      <w:r>
        <w:rPr>
          <w:color w:val="585858"/>
        </w:rPr>
        <w:t>Objednatelem překážky v plnění dle této Smlouvy.</w:t>
      </w:r>
    </w:p>
    <w:p w14:paraId="7AC07191" w14:textId="77777777" w:rsidR="00AB3EB5" w:rsidRDefault="00BE5B32">
      <w:pPr>
        <w:pStyle w:val="Odstavecseseznamem"/>
        <w:numPr>
          <w:ilvl w:val="1"/>
          <w:numId w:val="28"/>
        </w:numPr>
        <w:tabs>
          <w:tab w:val="left" w:pos="847"/>
          <w:tab w:val="left" w:pos="849"/>
        </w:tabs>
        <w:spacing w:line="312" w:lineRule="auto"/>
        <w:ind w:right="679"/>
        <w:jc w:val="both"/>
      </w:pPr>
      <w:r>
        <w:rPr>
          <w:color w:val="585858"/>
        </w:rPr>
        <w:t>V případě, že činností, nečinností anebo opomenutím Dodavatele anebo jeho pracovníků vznikne Objednateli nemajetková újma, je Dodavatel povinen ji odčinit.</w:t>
      </w:r>
    </w:p>
    <w:p w14:paraId="43D1D1B2" w14:textId="77777777" w:rsidR="00AB3EB5" w:rsidRDefault="00BE5B32">
      <w:pPr>
        <w:pStyle w:val="Odstavecseseznamem"/>
        <w:numPr>
          <w:ilvl w:val="1"/>
          <w:numId w:val="28"/>
        </w:numPr>
        <w:tabs>
          <w:tab w:val="left" w:pos="847"/>
          <w:tab w:val="left" w:pos="849"/>
        </w:tabs>
        <w:spacing w:line="312" w:lineRule="auto"/>
        <w:ind w:right="676"/>
        <w:jc w:val="both"/>
      </w:pPr>
      <w:r>
        <w:rPr>
          <w:color w:val="585858"/>
        </w:rPr>
        <w:t>Dodavatel je při poskytování plnění pro Objednatele oprávněn užívat data předaná Dodavateli Objednatelem za účelem plnění předmětu Smlouvy, avšak vždy pouze v</w:t>
      </w:r>
      <w:r>
        <w:rPr>
          <w:color w:val="585858"/>
          <w:spacing w:val="-1"/>
        </w:rPr>
        <w:t xml:space="preserve"> </w:t>
      </w:r>
      <w:r>
        <w:rPr>
          <w:color w:val="585858"/>
        </w:rPr>
        <w:t>rozsahu nezbytném ke splnění předmětu Smlouvy.</w:t>
      </w:r>
    </w:p>
    <w:p w14:paraId="6366639E" w14:textId="77777777" w:rsidR="00AB3EB5" w:rsidRDefault="00BE5B32">
      <w:pPr>
        <w:pStyle w:val="Odstavecseseznamem"/>
        <w:numPr>
          <w:ilvl w:val="1"/>
          <w:numId w:val="28"/>
        </w:numPr>
        <w:tabs>
          <w:tab w:val="left" w:pos="847"/>
          <w:tab w:val="left" w:pos="849"/>
        </w:tabs>
        <w:spacing w:line="312" w:lineRule="auto"/>
        <w:ind w:right="679"/>
        <w:jc w:val="both"/>
      </w:pPr>
      <w:r>
        <w:rPr>
          <w:color w:val="585858"/>
        </w:rPr>
        <w:t>Dodavatel nezapojí do poskytování plnění dle této Smlouvy žádného dalšího poddodavatele bez předchozího konkrétního nebo obecného písemného povolení Objednatele.</w:t>
      </w:r>
    </w:p>
    <w:p w14:paraId="6A0888F3" w14:textId="77777777" w:rsidR="00AB3EB5" w:rsidRDefault="00BE5B32">
      <w:pPr>
        <w:pStyle w:val="Odstavecseseznamem"/>
        <w:numPr>
          <w:ilvl w:val="1"/>
          <w:numId w:val="28"/>
        </w:numPr>
        <w:tabs>
          <w:tab w:val="left" w:pos="847"/>
          <w:tab w:val="left" w:pos="849"/>
        </w:tabs>
        <w:spacing w:line="312" w:lineRule="auto"/>
        <w:ind w:right="679"/>
        <w:jc w:val="both"/>
      </w:pP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zajistit,</w:t>
      </w:r>
      <w:r>
        <w:rPr>
          <w:color w:val="585858"/>
          <w:spacing w:val="40"/>
        </w:rPr>
        <w:t xml:space="preserve"> </w:t>
      </w:r>
      <w:r>
        <w:rPr>
          <w:color w:val="585858"/>
        </w:rPr>
        <w:t>že</w:t>
      </w:r>
      <w:r>
        <w:rPr>
          <w:color w:val="585858"/>
          <w:spacing w:val="40"/>
        </w:rPr>
        <w:t xml:space="preserve"> </w:t>
      </w:r>
      <w:r>
        <w:rPr>
          <w:color w:val="585858"/>
        </w:rPr>
        <w:t>i</w:t>
      </w:r>
      <w:r>
        <w:rPr>
          <w:color w:val="585858"/>
          <w:spacing w:val="40"/>
        </w:rPr>
        <w:t xml:space="preserve"> </w:t>
      </w:r>
      <w:r>
        <w:rPr>
          <w:color w:val="585858"/>
        </w:rPr>
        <w:t>jeho</w:t>
      </w:r>
      <w:r>
        <w:rPr>
          <w:color w:val="585858"/>
          <w:spacing w:val="40"/>
        </w:rPr>
        <w:t xml:space="preserve"> </w:t>
      </w:r>
      <w:r>
        <w:rPr>
          <w:color w:val="585858"/>
        </w:rPr>
        <w:t>poddodavatelé,</w:t>
      </w:r>
      <w:r>
        <w:rPr>
          <w:color w:val="585858"/>
          <w:spacing w:val="40"/>
        </w:rPr>
        <w:t xml:space="preserve"> </w:t>
      </w:r>
      <w:r>
        <w:rPr>
          <w:color w:val="585858"/>
        </w:rPr>
        <w:t>kteří</w:t>
      </w:r>
      <w:r>
        <w:rPr>
          <w:color w:val="585858"/>
          <w:spacing w:val="40"/>
        </w:rPr>
        <w:t xml:space="preserve"> </w:t>
      </w:r>
      <w:r>
        <w:rPr>
          <w:color w:val="585858"/>
        </w:rPr>
        <w:t>se</w:t>
      </w:r>
      <w:r>
        <w:rPr>
          <w:color w:val="585858"/>
          <w:spacing w:val="40"/>
        </w:rPr>
        <w:t xml:space="preserve"> </w:t>
      </w:r>
      <w:r>
        <w:rPr>
          <w:color w:val="585858"/>
        </w:rPr>
        <w:t>budou</w:t>
      </w:r>
      <w:r>
        <w:rPr>
          <w:color w:val="585858"/>
          <w:spacing w:val="40"/>
        </w:rPr>
        <w:t xml:space="preserve"> </w:t>
      </w:r>
      <w:r>
        <w:rPr>
          <w:color w:val="585858"/>
        </w:rPr>
        <w:t>podílet</w:t>
      </w:r>
      <w:r>
        <w:rPr>
          <w:color w:val="585858"/>
          <w:spacing w:val="40"/>
        </w:rPr>
        <w:t xml:space="preserve"> </w:t>
      </w:r>
      <w:r>
        <w:rPr>
          <w:color w:val="585858"/>
        </w:rPr>
        <w:t>na</w:t>
      </w:r>
      <w:r>
        <w:rPr>
          <w:color w:val="585858"/>
          <w:spacing w:val="40"/>
        </w:rPr>
        <w:t xml:space="preserve"> </w:t>
      </w:r>
      <w:r>
        <w:rPr>
          <w:color w:val="585858"/>
        </w:rPr>
        <w:t>plnění této</w:t>
      </w:r>
      <w:r>
        <w:rPr>
          <w:color w:val="585858"/>
          <w:spacing w:val="-3"/>
        </w:rPr>
        <w:t xml:space="preserve"> </w:t>
      </w:r>
      <w:proofErr w:type="gramStart"/>
      <w:r>
        <w:rPr>
          <w:color w:val="585858"/>
        </w:rPr>
        <w:t>Smlouvy</w:t>
      </w:r>
      <w:r>
        <w:rPr>
          <w:color w:val="585858"/>
          <w:spacing w:val="57"/>
        </w:rPr>
        <w:t xml:space="preserve">  </w:t>
      </w:r>
      <w:r>
        <w:rPr>
          <w:color w:val="585858"/>
        </w:rPr>
        <w:t>se</w:t>
      </w:r>
      <w:proofErr w:type="gramEnd"/>
      <w:r>
        <w:rPr>
          <w:color w:val="585858"/>
          <w:spacing w:val="58"/>
        </w:rPr>
        <w:t xml:space="preserve">  </w:t>
      </w:r>
      <w:proofErr w:type="gramStart"/>
      <w:r>
        <w:rPr>
          <w:color w:val="585858"/>
        </w:rPr>
        <w:t>zaváží</w:t>
      </w:r>
      <w:r>
        <w:rPr>
          <w:color w:val="585858"/>
          <w:spacing w:val="58"/>
        </w:rPr>
        <w:t xml:space="preserve">  </w:t>
      </w:r>
      <w:r>
        <w:rPr>
          <w:color w:val="585858"/>
        </w:rPr>
        <w:t>dodržovat</w:t>
      </w:r>
      <w:proofErr w:type="gramEnd"/>
      <w:r>
        <w:rPr>
          <w:color w:val="585858"/>
          <w:spacing w:val="58"/>
        </w:rPr>
        <w:t xml:space="preserve">  </w:t>
      </w:r>
      <w:r>
        <w:rPr>
          <w:color w:val="585858"/>
        </w:rPr>
        <w:t>v</w:t>
      </w:r>
      <w:r>
        <w:rPr>
          <w:color w:val="585858"/>
          <w:spacing w:val="-2"/>
        </w:rPr>
        <w:t xml:space="preserve"> </w:t>
      </w:r>
      <w:proofErr w:type="gramStart"/>
      <w:r>
        <w:rPr>
          <w:color w:val="585858"/>
        </w:rPr>
        <w:t>plném</w:t>
      </w:r>
      <w:r>
        <w:rPr>
          <w:color w:val="585858"/>
          <w:spacing w:val="57"/>
        </w:rPr>
        <w:t xml:space="preserve">  </w:t>
      </w:r>
      <w:r>
        <w:rPr>
          <w:color w:val="585858"/>
        </w:rPr>
        <w:t>rozsahu</w:t>
      </w:r>
      <w:proofErr w:type="gramEnd"/>
      <w:r>
        <w:rPr>
          <w:color w:val="585858"/>
          <w:spacing w:val="57"/>
        </w:rPr>
        <w:t xml:space="preserve">  </w:t>
      </w:r>
      <w:proofErr w:type="gramStart"/>
      <w:r>
        <w:rPr>
          <w:color w:val="585858"/>
        </w:rPr>
        <w:t>ujednání</w:t>
      </w:r>
      <w:r>
        <w:rPr>
          <w:color w:val="585858"/>
          <w:spacing w:val="57"/>
        </w:rPr>
        <w:t xml:space="preserve">  </w:t>
      </w:r>
      <w:r>
        <w:rPr>
          <w:color w:val="585858"/>
        </w:rPr>
        <w:t>mezi</w:t>
      </w:r>
      <w:proofErr w:type="gramEnd"/>
      <w:r>
        <w:rPr>
          <w:color w:val="585858"/>
          <w:spacing w:val="57"/>
        </w:rPr>
        <w:t xml:space="preserve">  </w:t>
      </w:r>
      <w:r>
        <w:rPr>
          <w:color w:val="585858"/>
        </w:rPr>
        <w:t>Dodavatelem a Objednatelem a nebudou v rozporu s požadavky Objednatele uvedenými v této Smlouvě.</w:t>
      </w:r>
    </w:p>
    <w:p w14:paraId="647AC956" w14:textId="77777777" w:rsidR="00AB3EB5" w:rsidRDefault="00BE5B32">
      <w:pPr>
        <w:pStyle w:val="Odstavecseseznamem"/>
        <w:numPr>
          <w:ilvl w:val="1"/>
          <w:numId w:val="28"/>
        </w:numPr>
        <w:tabs>
          <w:tab w:val="left" w:pos="848"/>
          <w:tab w:val="left" w:pos="850"/>
        </w:tabs>
        <w:spacing w:before="119" w:line="312" w:lineRule="auto"/>
        <w:ind w:left="850" w:right="678"/>
        <w:jc w:val="both"/>
      </w:pPr>
      <w:r>
        <w:rPr>
          <w:color w:val="585858"/>
        </w:rPr>
        <w:t>Pokud Dodavatel využívá při poskytování plnění poddodavatele, zavazuje se, že budou dodržovat</w:t>
      </w:r>
      <w:r>
        <w:rPr>
          <w:color w:val="585858"/>
          <w:spacing w:val="-13"/>
        </w:rPr>
        <w:t xml:space="preserve"> </w:t>
      </w:r>
      <w:r>
        <w:rPr>
          <w:color w:val="585858"/>
        </w:rPr>
        <w:t>bezpečnostní</w:t>
      </w:r>
      <w:r>
        <w:rPr>
          <w:color w:val="585858"/>
          <w:spacing w:val="-16"/>
        </w:rPr>
        <w:t xml:space="preserve"> </w:t>
      </w:r>
      <w:r>
        <w:rPr>
          <w:color w:val="585858"/>
        </w:rPr>
        <w:t>požadavky</w:t>
      </w:r>
      <w:r>
        <w:rPr>
          <w:color w:val="585858"/>
          <w:spacing w:val="-13"/>
        </w:rPr>
        <w:t xml:space="preserve"> </w:t>
      </w:r>
      <w:r>
        <w:rPr>
          <w:color w:val="585858"/>
        </w:rPr>
        <w:t>vč.</w:t>
      </w:r>
      <w:r>
        <w:rPr>
          <w:color w:val="585858"/>
          <w:spacing w:val="-13"/>
        </w:rPr>
        <w:t xml:space="preserve"> </w:t>
      </w:r>
      <w:r>
        <w:rPr>
          <w:color w:val="585858"/>
        </w:rPr>
        <w:t>požadavků</w:t>
      </w:r>
      <w:r>
        <w:rPr>
          <w:color w:val="585858"/>
          <w:spacing w:val="-12"/>
        </w:rPr>
        <w:t xml:space="preserve"> </w:t>
      </w:r>
      <w:r>
        <w:rPr>
          <w:color w:val="585858"/>
        </w:rPr>
        <w:t>na</w:t>
      </w:r>
      <w:r>
        <w:rPr>
          <w:color w:val="585858"/>
          <w:spacing w:val="-15"/>
        </w:rPr>
        <w:t xml:space="preserve"> </w:t>
      </w:r>
      <w:r>
        <w:rPr>
          <w:color w:val="585858"/>
        </w:rPr>
        <w:t>ochranu</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5"/>
        </w:rPr>
        <w:t xml:space="preserve"> </w:t>
      </w:r>
      <w:r>
        <w:rPr>
          <w:color w:val="585858"/>
        </w:rPr>
        <w:t>vyplývající</w:t>
      </w:r>
      <w:r>
        <w:rPr>
          <w:color w:val="585858"/>
          <w:spacing w:val="-13"/>
        </w:rPr>
        <w:t xml:space="preserve"> </w:t>
      </w:r>
      <w:r>
        <w:rPr>
          <w:color w:val="585858"/>
        </w:rPr>
        <w:t>z</w:t>
      </w:r>
      <w:r>
        <w:rPr>
          <w:color w:val="585858"/>
          <w:spacing w:val="-14"/>
        </w:rPr>
        <w:t xml:space="preserve"> </w:t>
      </w:r>
      <w:r>
        <w:rPr>
          <w:color w:val="585858"/>
        </w:rPr>
        <w:t xml:space="preserve">této </w:t>
      </w:r>
      <w:r>
        <w:rPr>
          <w:color w:val="585858"/>
          <w:spacing w:val="-2"/>
        </w:rPr>
        <w:t>Smlouvy.</w:t>
      </w:r>
    </w:p>
    <w:p w14:paraId="558ADA22" w14:textId="77777777" w:rsidR="00AB3EB5" w:rsidRDefault="00BE5B32">
      <w:pPr>
        <w:pStyle w:val="Odstavecseseznamem"/>
        <w:numPr>
          <w:ilvl w:val="1"/>
          <w:numId w:val="28"/>
        </w:numPr>
        <w:tabs>
          <w:tab w:val="left" w:pos="847"/>
          <w:tab w:val="left" w:pos="850"/>
        </w:tabs>
        <w:spacing w:before="122" w:line="312" w:lineRule="auto"/>
        <w:ind w:left="850" w:right="676" w:hanging="738"/>
        <w:jc w:val="both"/>
      </w:pPr>
      <w:r>
        <w:rPr>
          <w:color w:val="585858"/>
        </w:rPr>
        <w:t>Dodavatel odpovídá za</w:t>
      </w:r>
      <w:r>
        <w:rPr>
          <w:color w:val="585858"/>
          <w:spacing w:val="-2"/>
        </w:rPr>
        <w:t xml:space="preserve"> </w:t>
      </w:r>
      <w:r>
        <w:rPr>
          <w:color w:val="585858"/>
        </w:rPr>
        <w:t>to, že</w:t>
      </w:r>
      <w:r>
        <w:rPr>
          <w:color w:val="585858"/>
          <w:spacing w:val="-2"/>
        </w:rPr>
        <w:t xml:space="preserve"> </w:t>
      </w:r>
      <w:r>
        <w:rPr>
          <w:color w:val="585858"/>
        </w:rPr>
        <w:t>jeho poddodavatelé nebudou jednat v</w:t>
      </w:r>
      <w:r>
        <w:rPr>
          <w:color w:val="585858"/>
          <w:spacing w:val="-1"/>
        </w:rPr>
        <w:t xml:space="preserve"> </w:t>
      </w:r>
      <w:r>
        <w:rPr>
          <w:color w:val="585858"/>
        </w:rPr>
        <w:t>rozporu s</w:t>
      </w:r>
      <w:r>
        <w:rPr>
          <w:color w:val="585858"/>
          <w:spacing w:val="-1"/>
        </w:rPr>
        <w:t xml:space="preserve"> </w:t>
      </w:r>
      <w:r>
        <w:rPr>
          <w:color w:val="585858"/>
        </w:rPr>
        <w:t>bezpečnostními požadavky vyplývajícími z této Smlouvy; v</w:t>
      </w:r>
      <w:r>
        <w:rPr>
          <w:color w:val="585858"/>
          <w:spacing w:val="-4"/>
        </w:rPr>
        <w:t xml:space="preserve"> </w:t>
      </w:r>
      <w:r>
        <w:rPr>
          <w:color w:val="585858"/>
        </w:rPr>
        <w:t>případě, že dojde k</w:t>
      </w:r>
      <w:r>
        <w:rPr>
          <w:color w:val="585858"/>
          <w:spacing w:val="-1"/>
        </w:rPr>
        <w:t xml:space="preserve"> </w:t>
      </w:r>
      <w:r>
        <w:rPr>
          <w:color w:val="585858"/>
        </w:rPr>
        <w:t>nedodržení těchto požadavků ze</w:t>
      </w:r>
      <w:r>
        <w:rPr>
          <w:color w:val="585858"/>
          <w:spacing w:val="-2"/>
        </w:rPr>
        <w:t xml:space="preserve"> </w:t>
      </w:r>
      <w:r>
        <w:rPr>
          <w:color w:val="585858"/>
        </w:rPr>
        <w:t>strany</w:t>
      </w:r>
      <w:r>
        <w:rPr>
          <w:color w:val="585858"/>
          <w:spacing w:val="80"/>
        </w:rPr>
        <w:t xml:space="preserve"> </w:t>
      </w:r>
      <w:r>
        <w:rPr>
          <w:color w:val="585858"/>
        </w:rPr>
        <w:t>poddodavatele</w:t>
      </w:r>
      <w:r>
        <w:rPr>
          <w:color w:val="585858"/>
          <w:spacing w:val="80"/>
        </w:rPr>
        <w:t xml:space="preserve"> </w:t>
      </w:r>
      <w:r>
        <w:rPr>
          <w:color w:val="585858"/>
        </w:rPr>
        <w:t>Dodavatele,</w:t>
      </w:r>
      <w:r>
        <w:rPr>
          <w:color w:val="585858"/>
          <w:spacing w:val="80"/>
        </w:rPr>
        <w:t xml:space="preserve"> </w:t>
      </w:r>
      <w:r>
        <w:rPr>
          <w:color w:val="585858"/>
        </w:rPr>
        <w:t>považuje</w:t>
      </w:r>
      <w:r>
        <w:rPr>
          <w:color w:val="585858"/>
          <w:spacing w:val="80"/>
        </w:rPr>
        <w:t xml:space="preserve"> </w:t>
      </w:r>
      <w:r>
        <w:rPr>
          <w:color w:val="585858"/>
        </w:rPr>
        <w:t>se</w:t>
      </w:r>
      <w:r>
        <w:rPr>
          <w:color w:val="585858"/>
          <w:spacing w:val="80"/>
        </w:rPr>
        <w:t xml:space="preserve"> </w:t>
      </w:r>
      <w:r>
        <w:rPr>
          <w:color w:val="585858"/>
        </w:rPr>
        <w:t>každé</w:t>
      </w:r>
      <w:r>
        <w:rPr>
          <w:color w:val="585858"/>
          <w:spacing w:val="80"/>
        </w:rPr>
        <w:t xml:space="preserve"> </w:t>
      </w:r>
      <w:r>
        <w:rPr>
          <w:color w:val="585858"/>
        </w:rPr>
        <w:t>takové</w:t>
      </w:r>
      <w:r>
        <w:rPr>
          <w:color w:val="585858"/>
          <w:spacing w:val="80"/>
        </w:rPr>
        <w:t xml:space="preserve"> </w:t>
      </w:r>
      <w:r>
        <w:rPr>
          <w:color w:val="585858"/>
        </w:rPr>
        <w:t>nedodržení</w:t>
      </w:r>
      <w:r>
        <w:rPr>
          <w:color w:val="585858"/>
          <w:spacing w:val="80"/>
        </w:rPr>
        <w:t xml:space="preserve"> </w:t>
      </w:r>
      <w:r>
        <w:rPr>
          <w:color w:val="585858"/>
        </w:rPr>
        <w:t>požadavků za porušení povinnosti Dodavatele dle této Smlouvy.</w:t>
      </w:r>
    </w:p>
    <w:p w14:paraId="4ADF27C9" w14:textId="77777777" w:rsidR="00AB3EB5" w:rsidRDefault="00BE5B32">
      <w:pPr>
        <w:pStyle w:val="Odstavecseseznamem"/>
        <w:numPr>
          <w:ilvl w:val="1"/>
          <w:numId w:val="28"/>
        </w:numPr>
        <w:tabs>
          <w:tab w:val="left" w:pos="848"/>
          <w:tab w:val="left" w:pos="850"/>
        </w:tabs>
        <w:spacing w:line="312" w:lineRule="auto"/>
        <w:ind w:left="850" w:right="678"/>
        <w:jc w:val="both"/>
      </w:pPr>
      <w:r>
        <w:rPr>
          <w:color w:val="585858"/>
        </w:rPr>
        <w:t>Dodavatel je povinen neprodleně informovat Objednatele o změně ovládání Dodavatele podle zákona o obchodních korporacích nebo změně vlastnictví zásadních aktiv, popřípadě změně oprávnění nakládat s aktivy určenými k plnění Smlouvy.</w:t>
      </w:r>
    </w:p>
    <w:p w14:paraId="6E063743" w14:textId="77777777" w:rsidR="00AB3EB5" w:rsidRDefault="00BE5B32">
      <w:pPr>
        <w:pStyle w:val="Odstavecseseznamem"/>
        <w:numPr>
          <w:ilvl w:val="1"/>
          <w:numId w:val="28"/>
        </w:numPr>
        <w:tabs>
          <w:tab w:val="left" w:pos="848"/>
          <w:tab w:val="left" w:pos="850"/>
        </w:tabs>
        <w:spacing w:line="312" w:lineRule="auto"/>
        <w:ind w:left="850" w:right="674"/>
        <w:jc w:val="both"/>
      </w:pPr>
      <w:r>
        <w:rPr>
          <w:color w:val="585858"/>
        </w:rPr>
        <w:t>Dodavatel podpisem této Smlouvy akceptuje, že Zařízení se mohou stát součástí kritické informační</w:t>
      </w:r>
      <w:r>
        <w:rPr>
          <w:color w:val="585858"/>
          <w:spacing w:val="-16"/>
        </w:rPr>
        <w:t xml:space="preserve"> </w:t>
      </w:r>
      <w:r>
        <w:rPr>
          <w:color w:val="585858"/>
        </w:rPr>
        <w:t>infrastruktury</w:t>
      </w:r>
      <w:r>
        <w:rPr>
          <w:color w:val="585858"/>
          <w:spacing w:val="-16"/>
        </w:rPr>
        <w:t xml:space="preserve"> </w:t>
      </w:r>
      <w:r>
        <w:rPr>
          <w:color w:val="585858"/>
        </w:rPr>
        <w:t>(dále</w:t>
      </w:r>
      <w:r>
        <w:rPr>
          <w:color w:val="585858"/>
          <w:spacing w:val="-14"/>
        </w:rPr>
        <w:t xml:space="preserve"> </w:t>
      </w:r>
      <w:r>
        <w:rPr>
          <w:color w:val="585858"/>
        </w:rPr>
        <w:t>jen</w:t>
      </w:r>
      <w:r>
        <w:rPr>
          <w:color w:val="585858"/>
          <w:spacing w:val="-16"/>
        </w:rPr>
        <w:t xml:space="preserve"> </w:t>
      </w:r>
      <w:r>
        <w:rPr>
          <w:color w:val="585858"/>
        </w:rPr>
        <w:t>„</w:t>
      </w:r>
      <w:r>
        <w:rPr>
          <w:b/>
          <w:color w:val="585858"/>
        </w:rPr>
        <w:t>KII</w:t>
      </w:r>
      <w:r>
        <w:rPr>
          <w:color w:val="585858"/>
        </w:rPr>
        <w:t>“)</w:t>
      </w:r>
      <w:r>
        <w:rPr>
          <w:color w:val="585858"/>
          <w:spacing w:val="-15"/>
        </w:rPr>
        <w:t xml:space="preserve"> </w:t>
      </w:r>
      <w:r>
        <w:rPr>
          <w:color w:val="585858"/>
        </w:rPr>
        <w:t>dle</w:t>
      </w:r>
      <w:r>
        <w:rPr>
          <w:color w:val="585858"/>
          <w:spacing w:val="-16"/>
        </w:rPr>
        <w:t xml:space="preserve"> </w:t>
      </w:r>
      <w:r>
        <w:rPr>
          <w:color w:val="585858"/>
        </w:rPr>
        <w:t>zákona</w:t>
      </w:r>
      <w:r>
        <w:rPr>
          <w:color w:val="585858"/>
          <w:spacing w:val="-13"/>
        </w:rPr>
        <w:t xml:space="preserve"> </w:t>
      </w:r>
      <w:r>
        <w:rPr>
          <w:color w:val="585858"/>
        </w:rPr>
        <w:t>č.</w:t>
      </w:r>
      <w:r>
        <w:rPr>
          <w:color w:val="585858"/>
          <w:spacing w:val="-15"/>
        </w:rPr>
        <w:t xml:space="preserve"> </w:t>
      </w:r>
      <w:r>
        <w:rPr>
          <w:color w:val="585858"/>
        </w:rPr>
        <w:t>181/2014</w:t>
      </w:r>
      <w:r>
        <w:rPr>
          <w:color w:val="585858"/>
          <w:spacing w:val="-14"/>
        </w:rPr>
        <w:t xml:space="preserve"> </w:t>
      </w:r>
      <w:r>
        <w:rPr>
          <w:color w:val="585858"/>
        </w:rPr>
        <w:t>Sb.,</w:t>
      </w:r>
      <w:r>
        <w:rPr>
          <w:color w:val="585858"/>
          <w:spacing w:val="-15"/>
        </w:rPr>
        <w:t xml:space="preserve"> </w:t>
      </w:r>
      <w:r>
        <w:rPr>
          <w:color w:val="585858"/>
        </w:rPr>
        <w:t>o</w:t>
      </w:r>
      <w:r>
        <w:rPr>
          <w:color w:val="585858"/>
          <w:spacing w:val="-3"/>
        </w:rPr>
        <w:t xml:space="preserve"> </w:t>
      </w:r>
      <w:r>
        <w:rPr>
          <w:color w:val="585858"/>
        </w:rPr>
        <w:t>kybernetické</w:t>
      </w:r>
      <w:r>
        <w:rPr>
          <w:color w:val="585858"/>
          <w:spacing w:val="-16"/>
        </w:rPr>
        <w:t xml:space="preserve"> </w:t>
      </w:r>
      <w:r>
        <w:rPr>
          <w:color w:val="585858"/>
        </w:rPr>
        <w:t>bezpečnosti</w:t>
      </w:r>
    </w:p>
    <w:p w14:paraId="7F82FF18" w14:textId="77777777" w:rsidR="00AB3EB5" w:rsidRDefault="00BE5B32">
      <w:pPr>
        <w:pStyle w:val="Zkladntext"/>
        <w:ind w:left="850"/>
      </w:pPr>
      <w:r>
        <w:rPr>
          <w:noProof/>
        </w:rPr>
        <mc:AlternateContent>
          <mc:Choice Requires="wps">
            <w:drawing>
              <wp:anchor distT="0" distB="0" distL="0" distR="0" simplePos="0" relativeHeight="485630464" behindDoc="1" locked="0" layoutInCell="1" allowOverlap="1" wp14:anchorId="1F2DBBC7" wp14:editId="38898A0D">
                <wp:simplePos x="0" y="0"/>
                <wp:positionH relativeFrom="page">
                  <wp:posOffset>7053071</wp:posOffset>
                </wp:positionH>
                <wp:positionV relativeFrom="paragraph">
                  <wp:posOffset>97381</wp:posOffset>
                </wp:positionV>
                <wp:extent cx="24257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8131F5C" id="Graphic 19" o:spid="_x0000_s1026" style="position:absolute;margin-left:555.35pt;margin-top:7.65pt;width:19.1pt;height:.5pt;z-index:-176860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" path="m242316,l,,,6108r242316,l242316,xe" fillcolor="#bebebe" stroked="f">
                <v:path arrowok="t"/>
                <w10:wrap anchorx="page"/>
              </v:shape>
            </w:pict>
          </mc:Fallback>
        </mc:AlternateContent>
      </w:r>
      <w:r>
        <w:rPr>
          <w:noProof/>
        </w:rPr>
        <mc:AlternateContent>
          <mc:Choice Requires="wps">
            <w:drawing>
              <wp:anchor distT="0" distB="0" distL="0" distR="0" simplePos="0" relativeHeight="485630976" behindDoc="1" locked="0" layoutInCell="1" allowOverlap="1" wp14:anchorId="0F81D683" wp14:editId="030F2581">
                <wp:simplePos x="0" y="0"/>
                <wp:positionH relativeFrom="page">
                  <wp:posOffset>718186</wp:posOffset>
                </wp:positionH>
                <wp:positionV relativeFrom="paragraph">
                  <wp:posOffset>189879</wp:posOffset>
                </wp:positionV>
                <wp:extent cx="62998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E0F8DF7" id="Graphic 20" o:spid="_x0000_s1026" style="position:absolute;margin-left:56.55pt;margin-top:14.95pt;width:496.05pt;height:.1pt;z-index:-176855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" path="m,l6299835,e" filled="f" strokecolor="#00afef" strokeweight="1pt">
                <v:path arrowok="t"/>
                <w10:wrap anchorx="page"/>
              </v:shape>
            </w:pict>
          </mc:Fallback>
        </mc:AlternateContent>
      </w:r>
      <w:r>
        <w:rPr>
          <w:color w:val="585858"/>
        </w:rPr>
        <w:t>a</w:t>
      </w:r>
      <w:r>
        <w:rPr>
          <w:color w:val="585858"/>
          <w:spacing w:val="51"/>
        </w:rPr>
        <w:t xml:space="preserve"> </w:t>
      </w:r>
      <w:r>
        <w:rPr>
          <w:color w:val="585858"/>
        </w:rPr>
        <w:t>o</w:t>
      </w:r>
      <w:r>
        <w:rPr>
          <w:color w:val="585858"/>
          <w:spacing w:val="51"/>
        </w:rPr>
        <w:t xml:space="preserve"> </w:t>
      </w:r>
      <w:r>
        <w:rPr>
          <w:color w:val="585858"/>
        </w:rPr>
        <w:t>změně</w:t>
      </w:r>
      <w:r>
        <w:rPr>
          <w:color w:val="585858"/>
          <w:spacing w:val="50"/>
        </w:rPr>
        <w:t xml:space="preserve"> </w:t>
      </w:r>
      <w:r>
        <w:rPr>
          <w:color w:val="585858"/>
        </w:rPr>
        <w:t>souvisejících</w:t>
      </w:r>
      <w:r>
        <w:rPr>
          <w:color w:val="585858"/>
          <w:spacing w:val="51"/>
        </w:rPr>
        <w:t xml:space="preserve"> </w:t>
      </w:r>
      <w:r>
        <w:rPr>
          <w:color w:val="585858"/>
        </w:rPr>
        <w:t>zákonů</w:t>
      </w:r>
      <w:r>
        <w:rPr>
          <w:color w:val="585858"/>
          <w:spacing w:val="51"/>
        </w:rPr>
        <w:t xml:space="preserve"> </w:t>
      </w:r>
      <w:r>
        <w:rPr>
          <w:color w:val="585858"/>
        </w:rPr>
        <w:t>(dále</w:t>
      </w:r>
      <w:r>
        <w:rPr>
          <w:color w:val="585858"/>
          <w:spacing w:val="50"/>
        </w:rPr>
        <w:t xml:space="preserve"> </w:t>
      </w:r>
      <w:r>
        <w:rPr>
          <w:color w:val="585858"/>
        </w:rPr>
        <w:t>jen</w:t>
      </w:r>
      <w:r>
        <w:rPr>
          <w:color w:val="585858"/>
          <w:spacing w:val="51"/>
        </w:rPr>
        <w:t xml:space="preserve"> </w:t>
      </w:r>
      <w:r>
        <w:rPr>
          <w:color w:val="585858"/>
        </w:rPr>
        <w:t>„</w:t>
      </w:r>
      <w:proofErr w:type="spellStart"/>
      <w:r>
        <w:rPr>
          <w:b/>
          <w:color w:val="585858"/>
        </w:rPr>
        <w:t>ZoKB</w:t>
      </w:r>
      <w:proofErr w:type="spellEnd"/>
      <w:r>
        <w:rPr>
          <w:color w:val="585858"/>
        </w:rPr>
        <w:t>“),</w:t>
      </w:r>
      <w:r>
        <w:rPr>
          <w:color w:val="585858"/>
          <w:spacing w:val="53"/>
        </w:rPr>
        <w:t xml:space="preserve"> </w:t>
      </w:r>
      <w:r>
        <w:rPr>
          <w:color w:val="585858"/>
        </w:rPr>
        <w:t>kde</w:t>
      </w:r>
      <w:r>
        <w:rPr>
          <w:color w:val="585858"/>
          <w:spacing w:val="50"/>
        </w:rPr>
        <w:t xml:space="preserve"> </w:t>
      </w:r>
      <w:r>
        <w:rPr>
          <w:color w:val="585858"/>
        </w:rPr>
        <w:t>Objednatel</w:t>
      </w:r>
      <w:r>
        <w:rPr>
          <w:color w:val="585858"/>
          <w:spacing w:val="51"/>
        </w:rPr>
        <w:t xml:space="preserve"> </w:t>
      </w:r>
      <w:r>
        <w:rPr>
          <w:color w:val="585858"/>
        </w:rPr>
        <w:t>je</w:t>
      </w:r>
      <w:r>
        <w:rPr>
          <w:color w:val="585858"/>
          <w:spacing w:val="51"/>
        </w:rPr>
        <w:t xml:space="preserve"> </w:t>
      </w:r>
      <w:r>
        <w:rPr>
          <w:color w:val="585858"/>
        </w:rPr>
        <w:t>provozovatelem</w:t>
      </w:r>
      <w:r>
        <w:rPr>
          <w:color w:val="585858"/>
          <w:spacing w:val="54"/>
        </w:rPr>
        <w:t xml:space="preserve"> </w:t>
      </w:r>
      <w:r>
        <w:rPr>
          <w:color w:val="585858"/>
        </w:rPr>
        <w:t>a</w:t>
      </w:r>
      <w:r>
        <w:rPr>
          <w:color w:val="585858"/>
          <w:spacing w:val="2"/>
        </w:rPr>
        <w:t xml:space="preserve"> </w:t>
      </w:r>
      <w:r>
        <w:rPr>
          <w:color w:val="696969"/>
          <w:spacing w:val="-10"/>
          <w:position w:val="-17"/>
        </w:rPr>
        <w:t>6</w:t>
      </w:r>
    </w:p>
    <w:p w14:paraId="5F81425D" w14:textId="77777777" w:rsidR="00AB3EB5" w:rsidRDefault="00AB3EB5">
      <w:pPr>
        <w:sectPr w:rsidR="00AB3EB5">
          <w:headerReference w:type="default" r:id="rId12"/>
          <w:footerReference w:type="even" r:id="rId13"/>
          <w:footerReference w:type="default" r:id="rId14"/>
          <w:footerReference w:type="first" r:id="rId15"/>
          <w:pgSz w:w="11910" w:h="16840"/>
          <w:pgMar w:top="1740" w:right="160" w:bottom="900" w:left="1020" w:header="680" w:footer="710" w:gutter="0"/>
          <w:cols w:space="708"/>
        </w:sectPr>
      </w:pPr>
    </w:p>
    <w:p w14:paraId="7CDBD35B" w14:textId="77777777" w:rsidR="00AB3EB5" w:rsidRDefault="00BE5B32">
      <w:pPr>
        <w:pStyle w:val="Zkladntext"/>
        <w:spacing w:before="91" w:line="312" w:lineRule="auto"/>
        <w:ind w:left="848" w:right="676"/>
        <w:jc w:val="both"/>
      </w:pPr>
      <w:r>
        <w:rPr>
          <w:color w:val="585858"/>
        </w:rPr>
        <w:t xml:space="preserve">Ministerstvo vnitra ČR správcem systému dle </w:t>
      </w:r>
      <w:proofErr w:type="spellStart"/>
      <w:r>
        <w:rPr>
          <w:color w:val="585858"/>
        </w:rPr>
        <w:t>ZoKB</w:t>
      </w:r>
      <w:proofErr w:type="spellEnd"/>
      <w:r>
        <w:rPr>
          <w:color w:val="585858"/>
        </w:rPr>
        <w:t>, a současně se zavazuje k zavedení a dodržování</w:t>
      </w:r>
      <w:r>
        <w:rPr>
          <w:color w:val="585858"/>
          <w:spacing w:val="-11"/>
        </w:rPr>
        <w:t xml:space="preserve"> </w:t>
      </w:r>
      <w:r>
        <w:rPr>
          <w:color w:val="585858"/>
        </w:rPr>
        <w:t>veškerých</w:t>
      </w:r>
      <w:r>
        <w:rPr>
          <w:color w:val="585858"/>
          <w:spacing w:val="-11"/>
        </w:rPr>
        <w:t xml:space="preserve"> </w:t>
      </w:r>
      <w:r>
        <w:rPr>
          <w:color w:val="585858"/>
        </w:rPr>
        <w:t>souvisejících</w:t>
      </w:r>
      <w:r>
        <w:rPr>
          <w:color w:val="585858"/>
          <w:spacing w:val="-11"/>
        </w:rPr>
        <w:t xml:space="preserve"> </w:t>
      </w:r>
      <w:r>
        <w:rPr>
          <w:color w:val="585858"/>
        </w:rPr>
        <w:t>bezpečnostních</w:t>
      </w:r>
      <w:r>
        <w:rPr>
          <w:color w:val="585858"/>
          <w:spacing w:val="-11"/>
        </w:rPr>
        <w:t xml:space="preserve"> </w:t>
      </w:r>
      <w:r>
        <w:rPr>
          <w:color w:val="585858"/>
        </w:rPr>
        <w:t>opatření</w:t>
      </w:r>
      <w:r>
        <w:rPr>
          <w:color w:val="585858"/>
          <w:spacing w:val="-9"/>
        </w:rPr>
        <w:t xml:space="preserve"> </w:t>
      </w:r>
      <w:r>
        <w:rPr>
          <w:color w:val="585858"/>
        </w:rPr>
        <w:t>požadovaných</w:t>
      </w:r>
      <w:r>
        <w:rPr>
          <w:color w:val="585858"/>
          <w:spacing w:val="-11"/>
        </w:rPr>
        <w:t xml:space="preserve"> </w:t>
      </w:r>
      <w:proofErr w:type="spellStart"/>
      <w:r>
        <w:rPr>
          <w:color w:val="585858"/>
        </w:rPr>
        <w:t>ZoKB</w:t>
      </w:r>
      <w:proofErr w:type="spellEnd"/>
      <w:r>
        <w:rPr>
          <w:color w:val="585858"/>
          <w:spacing w:val="-11"/>
        </w:rPr>
        <w:t xml:space="preserve"> </w:t>
      </w:r>
      <w:r>
        <w:rPr>
          <w:color w:val="585858"/>
        </w:rPr>
        <w:t>a</w:t>
      </w:r>
      <w:r>
        <w:rPr>
          <w:color w:val="585858"/>
          <w:spacing w:val="-11"/>
        </w:rPr>
        <w:t xml:space="preserve"> </w:t>
      </w:r>
      <w:r>
        <w:rPr>
          <w:color w:val="585858"/>
        </w:rPr>
        <w:t>vyhláškou č. 82/2018 Sb., o</w:t>
      </w:r>
      <w:r>
        <w:rPr>
          <w:color w:val="585858"/>
          <w:spacing w:val="-1"/>
        </w:rPr>
        <w:t xml:space="preserve"> </w:t>
      </w:r>
      <w:r>
        <w:rPr>
          <w:color w:val="585858"/>
        </w:rPr>
        <w:t>bezpečnostních opatřeních, kybernetických bezpečnostních incidentech, reaktivních opatřeních, náležitostech podání v</w:t>
      </w:r>
      <w:r>
        <w:rPr>
          <w:color w:val="585858"/>
          <w:spacing w:val="-2"/>
        </w:rPr>
        <w:t xml:space="preserve"> </w:t>
      </w:r>
      <w:r>
        <w:rPr>
          <w:color w:val="585858"/>
        </w:rPr>
        <w:t>oblasti kybernetické bezpečnosti a likvidaci dat (dále</w:t>
      </w:r>
      <w:r>
        <w:rPr>
          <w:color w:val="585858"/>
          <w:spacing w:val="-2"/>
        </w:rPr>
        <w:t xml:space="preserve"> </w:t>
      </w:r>
      <w:r>
        <w:rPr>
          <w:color w:val="585858"/>
        </w:rPr>
        <w:t>jen</w:t>
      </w:r>
      <w:r>
        <w:rPr>
          <w:color w:val="585858"/>
          <w:spacing w:val="-2"/>
        </w:rPr>
        <w:t xml:space="preserve"> </w:t>
      </w:r>
      <w:r>
        <w:rPr>
          <w:color w:val="585858"/>
        </w:rPr>
        <w:t>„</w:t>
      </w:r>
      <w:proofErr w:type="spellStart"/>
      <w:r>
        <w:rPr>
          <w:b/>
          <w:color w:val="585858"/>
        </w:rPr>
        <w:t>VyKB</w:t>
      </w:r>
      <w:proofErr w:type="spellEnd"/>
      <w:r>
        <w:rPr>
          <w:color w:val="585858"/>
        </w:rPr>
        <w:t>“), a dodržování bezpečnostních</w:t>
      </w:r>
      <w:r>
        <w:rPr>
          <w:color w:val="585858"/>
          <w:spacing w:val="-4"/>
        </w:rPr>
        <w:t xml:space="preserve"> </w:t>
      </w:r>
      <w:r>
        <w:rPr>
          <w:color w:val="585858"/>
        </w:rPr>
        <w:t>opatření, které</w:t>
      </w:r>
      <w:r>
        <w:rPr>
          <w:color w:val="585858"/>
          <w:spacing w:val="-2"/>
        </w:rPr>
        <w:t xml:space="preserve"> </w:t>
      </w:r>
      <w:r>
        <w:rPr>
          <w:color w:val="585858"/>
        </w:rPr>
        <w:t>tvoří Přílohu č. 4</w:t>
      </w:r>
      <w:r>
        <w:rPr>
          <w:color w:val="585858"/>
          <w:spacing w:val="-2"/>
        </w:rPr>
        <w:t xml:space="preserve"> </w:t>
      </w:r>
      <w:r>
        <w:rPr>
          <w:color w:val="585858"/>
        </w:rPr>
        <w:t>–</w:t>
      </w:r>
      <w:r>
        <w:rPr>
          <w:color w:val="585858"/>
          <w:spacing w:val="-2"/>
        </w:rPr>
        <w:t xml:space="preserve"> </w:t>
      </w:r>
      <w:r>
        <w:rPr>
          <w:color w:val="585858"/>
        </w:rPr>
        <w:t>Požadavky na</w:t>
      </w:r>
      <w:r>
        <w:rPr>
          <w:color w:val="585858"/>
          <w:spacing w:val="-2"/>
        </w:rPr>
        <w:t xml:space="preserve"> </w:t>
      </w:r>
      <w:r>
        <w:rPr>
          <w:color w:val="585858"/>
        </w:rPr>
        <w:t>zajištění kybernetické bezpečnosti (Kybernetické požadavky) a její přílohy – ISMS MVČR (politiky, ša</w:t>
      </w:r>
      <w:r>
        <w:rPr>
          <w:color w:val="585858"/>
        </w:rPr>
        <w:t>blony), a to minimálně po dobu poskytování plnění dle této Smlouvy.</w:t>
      </w:r>
    </w:p>
    <w:p w14:paraId="184847A4" w14:textId="77777777" w:rsidR="00AB3EB5" w:rsidRDefault="00BE5B32">
      <w:pPr>
        <w:pStyle w:val="Zkladntext"/>
        <w:spacing w:before="119" w:line="312" w:lineRule="auto"/>
        <w:ind w:left="848" w:right="677"/>
        <w:jc w:val="both"/>
      </w:pPr>
      <w:r>
        <w:rPr>
          <w:color w:val="585858"/>
        </w:rPr>
        <w:t>Dodavatel se současně zavazuje dodržovat i všechny aktualizace ISMS MVČR (politiky, šablony) – viz Příloha č. 4 této Smlouvy, včetně všech jejich aktualizací, které mu budou Objednatelem</w:t>
      </w:r>
      <w:r>
        <w:rPr>
          <w:color w:val="585858"/>
          <w:spacing w:val="-6"/>
        </w:rPr>
        <w:t xml:space="preserve"> </w:t>
      </w:r>
      <w:r>
        <w:rPr>
          <w:color w:val="585858"/>
        </w:rPr>
        <w:t>předloženy</w:t>
      </w:r>
      <w:r>
        <w:rPr>
          <w:color w:val="585858"/>
          <w:spacing w:val="-5"/>
        </w:rPr>
        <w:t xml:space="preserve"> </w:t>
      </w:r>
      <w:r>
        <w:rPr>
          <w:color w:val="585858"/>
        </w:rPr>
        <w:t>pro</w:t>
      </w:r>
      <w:r>
        <w:rPr>
          <w:color w:val="585858"/>
          <w:spacing w:val="-7"/>
        </w:rPr>
        <w:t xml:space="preserve"> </w:t>
      </w:r>
      <w:r>
        <w:rPr>
          <w:color w:val="585858"/>
        </w:rPr>
        <w:t>účely</w:t>
      </w:r>
      <w:r>
        <w:rPr>
          <w:color w:val="585858"/>
          <w:spacing w:val="-7"/>
        </w:rPr>
        <w:t xml:space="preserve"> </w:t>
      </w:r>
      <w:r>
        <w:rPr>
          <w:color w:val="585858"/>
        </w:rPr>
        <w:t>realizace</w:t>
      </w:r>
      <w:r>
        <w:rPr>
          <w:color w:val="585858"/>
          <w:spacing w:val="-5"/>
        </w:rPr>
        <w:t xml:space="preserve"> </w:t>
      </w:r>
      <w:r>
        <w:rPr>
          <w:color w:val="585858"/>
        </w:rPr>
        <w:t>Plnění</w:t>
      </w:r>
      <w:r>
        <w:rPr>
          <w:color w:val="585858"/>
          <w:spacing w:val="-4"/>
        </w:rPr>
        <w:t xml:space="preserve"> </w:t>
      </w:r>
      <w:r>
        <w:rPr>
          <w:color w:val="585858"/>
        </w:rPr>
        <w:t>a</w:t>
      </w:r>
      <w:r>
        <w:rPr>
          <w:color w:val="585858"/>
          <w:spacing w:val="-7"/>
        </w:rPr>
        <w:t xml:space="preserve"> </w:t>
      </w:r>
      <w:r>
        <w:rPr>
          <w:color w:val="585858"/>
        </w:rPr>
        <w:t>současně</w:t>
      </w:r>
      <w:r>
        <w:rPr>
          <w:color w:val="585858"/>
          <w:spacing w:val="-7"/>
        </w:rPr>
        <w:t xml:space="preserve"> </w:t>
      </w:r>
      <w:r>
        <w:rPr>
          <w:color w:val="585858"/>
        </w:rPr>
        <w:t>další</w:t>
      </w:r>
      <w:r>
        <w:rPr>
          <w:color w:val="585858"/>
          <w:spacing w:val="-6"/>
        </w:rPr>
        <w:t xml:space="preserve"> </w:t>
      </w:r>
      <w:r>
        <w:rPr>
          <w:color w:val="585858"/>
        </w:rPr>
        <w:t>dokumenty,</w:t>
      </w:r>
      <w:r>
        <w:rPr>
          <w:color w:val="585858"/>
          <w:spacing w:val="-6"/>
        </w:rPr>
        <w:t xml:space="preserve"> </w:t>
      </w:r>
      <w:r>
        <w:rPr>
          <w:color w:val="585858"/>
        </w:rPr>
        <w:t>které</w:t>
      </w:r>
      <w:r>
        <w:rPr>
          <w:color w:val="585858"/>
          <w:spacing w:val="-5"/>
        </w:rPr>
        <w:t xml:space="preserve"> </w:t>
      </w:r>
      <w:r>
        <w:rPr>
          <w:color w:val="585858"/>
        </w:rPr>
        <w:t>budou tyto ISMS MVČR (politiky, šablony) doplňovat nebo nahrazovat, přičemž v Příloze č. 4 této Smlouvy a v</w:t>
      </w:r>
      <w:r>
        <w:rPr>
          <w:color w:val="585858"/>
          <w:spacing w:val="-1"/>
        </w:rPr>
        <w:t xml:space="preserve"> </w:t>
      </w:r>
      <w:r>
        <w:rPr>
          <w:color w:val="585858"/>
        </w:rPr>
        <w:t>Zadávací dokumentaci k</w:t>
      </w:r>
      <w:r>
        <w:rPr>
          <w:color w:val="585858"/>
          <w:spacing w:val="-1"/>
        </w:rPr>
        <w:t xml:space="preserve"> </w:t>
      </w:r>
      <w:r>
        <w:rPr>
          <w:color w:val="585858"/>
        </w:rPr>
        <w:t>Zadávacímu řízení je uveden seznam ISMS MVČR (politiky,</w:t>
      </w:r>
      <w:r>
        <w:rPr>
          <w:color w:val="585858"/>
          <w:spacing w:val="40"/>
        </w:rPr>
        <w:t xml:space="preserve"> </w:t>
      </w:r>
      <w:r>
        <w:rPr>
          <w:color w:val="585858"/>
        </w:rPr>
        <w:t>šablony)</w:t>
      </w:r>
      <w:r>
        <w:rPr>
          <w:color w:val="585858"/>
          <w:spacing w:val="40"/>
        </w:rPr>
        <w:t xml:space="preserve"> </w:t>
      </w:r>
      <w:r>
        <w:rPr>
          <w:color w:val="585858"/>
        </w:rPr>
        <w:t>a</w:t>
      </w:r>
      <w:r>
        <w:rPr>
          <w:color w:val="585858"/>
          <w:spacing w:val="-4"/>
        </w:rPr>
        <w:t xml:space="preserve"> </w:t>
      </w:r>
      <w:r>
        <w:rPr>
          <w:color w:val="585858"/>
        </w:rPr>
        <w:t>Objednatele,</w:t>
      </w:r>
      <w:r>
        <w:rPr>
          <w:color w:val="585858"/>
          <w:spacing w:val="40"/>
        </w:rPr>
        <w:t xml:space="preserve"> </w:t>
      </w:r>
      <w:r>
        <w:rPr>
          <w:color w:val="585858"/>
        </w:rPr>
        <w:t>které</w:t>
      </w:r>
      <w:r>
        <w:rPr>
          <w:color w:val="585858"/>
          <w:spacing w:val="40"/>
        </w:rPr>
        <w:t xml:space="preserve"> </w:t>
      </w:r>
      <w:r>
        <w:rPr>
          <w:color w:val="585858"/>
        </w:rPr>
        <w:t>byly</w:t>
      </w:r>
      <w:r>
        <w:rPr>
          <w:color w:val="585858"/>
          <w:spacing w:val="40"/>
        </w:rPr>
        <w:t xml:space="preserve"> </w:t>
      </w:r>
      <w:r>
        <w:rPr>
          <w:color w:val="585858"/>
        </w:rPr>
        <w:t>Dodavateli</w:t>
      </w:r>
      <w:r>
        <w:rPr>
          <w:color w:val="585858"/>
          <w:spacing w:val="40"/>
        </w:rPr>
        <w:t xml:space="preserve"> </w:t>
      </w:r>
      <w:r>
        <w:rPr>
          <w:color w:val="585858"/>
        </w:rPr>
        <w:t>předány</w:t>
      </w:r>
      <w:r>
        <w:rPr>
          <w:color w:val="585858"/>
          <w:spacing w:val="40"/>
        </w:rPr>
        <w:t xml:space="preserve"> </w:t>
      </w:r>
      <w:r>
        <w:rPr>
          <w:color w:val="585858"/>
        </w:rPr>
        <w:t>v</w:t>
      </w:r>
      <w:r>
        <w:rPr>
          <w:color w:val="585858"/>
          <w:spacing w:val="-3"/>
        </w:rPr>
        <w:t xml:space="preserve"> </w:t>
      </w:r>
      <w:r>
        <w:rPr>
          <w:color w:val="585858"/>
        </w:rPr>
        <w:t>rámci</w:t>
      </w:r>
      <w:r>
        <w:rPr>
          <w:color w:val="585858"/>
          <w:spacing w:val="40"/>
        </w:rPr>
        <w:t xml:space="preserve"> </w:t>
      </w:r>
      <w:r>
        <w:rPr>
          <w:color w:val="585858"/>
        </w:rPr>
        <w:t>Zadávacího</w:t>
      </w:r>
      <w:r>
        <w:rPr>
          <w:color w:val="585858"/>
          <w:spacing w:val="40"/>
        </w:rPr>
        <w:t xml:space="preserve"> </w:t>
      </w:r>
      <w:r>
        <w:rPr>
          <w:color w:val="585858"/>
        </w:rPr>
        <w:t>řízení po</w:t>
      </w:r>
      <w:r>
        <w:rPr>
          <w:color w:val="585858"/>
          <w:spacing w:val="-1"/>
        </w:rPr>
        <w:t xml:space="preserve"> </w:t>
      </w:r>
      <w:r>
        <w:rPr>
          <w:color w:val="585858"/>
        </w:rPr>
        <w:t>podpisu NDA před podáním nabídky na veřejnou zakázku, na jejímž základě byla tato Smlouva</w:t>
      </w:r>
      <w:r>
        <w:rPr>
          <w:color w:val="585858"/>
          <w:spacing w:val="-16"/>
        </w:rPr>
        <w:t xml:space="preserve"> </w:t>
      </w:r>
      <w:r>
        <w:rPr>
          <w:color w:val="585858"/>
        </w:rPr>
        <w:t>uzavřena.</w:t>
      </w:r>
      <w:r>
        <w:rPr>
          <w:color w:val="585858"/>
          <w:spacing w:val="-15"/>
        </w:rPr>
        <w:t xml:space="preserve"> </w:t>
      </w:r>
      <w:r>
        <w:rPr>
          <w:color w:val="585858"/>
        </w:rPr>
        <w:t>Objednatel</w:t>
      </w:r>
      <w:r>
        <w:rPr>
          <w:color w:val="585858"/>
          <w:spacing w:val="-15"/>
        </w:rPr>
        <w:t xml:space="preserve"> </w:t>
      </w:r>
      <w:r>
        <w:rPr>
          <w:color w:val="585858"/>
        </w:rPr>
        <w:t>se</w:t>
      </w:r>
      <w:r>
        <w:rPr>
          <w:color w:val="585858"/>
          <w:spacing w:val="-16"/>
        </w:rPr>
        <w:t xml:space="preserve"> </w:t>
      </w:r>
      <w:r>
        <w:rPr>
          <w:color w:val="585858"/>
        </w:rPr>
        <w:t>zavazuje</w:t>
      </w:r>
      <w:r>
        <w:rPr>
          <w:color w:val="585858"/>
          <w:spacing w:val="-15"/>
        </w:rPr>
        <w:t xml:space="preserve"> </w:t>
      </w:r>
      <w:r>
        <w:rPr>
          <w:color w:val="585858"/>
        </w:rPr>
        <w:t>Dodavateli</w:t>
      </w:r>
      <w:r>
        <w:rPr>
          <w:color w:val="585858"/>
          <w:spacing w:val="-15"/>
        </w:rPr>
        <w:t xml:space="preserve"> </w:t>
      </w:r>
      <w:r>
        <w:rPr>
          <w:color w:val="585858"/>
        </w:rPr>
        <w:t>předat</w:t>
      </w:r>
      <w:r>
        <w:rPr>
          <w:color w:val="585858"/>
          <w:spacing w:val="-15"/>
        </w:rPr>
        <w:t xml:space="preserve"> </w:t>
      </w:r>
      <w:r>
        <w:rPr>
          <w:color w:val="585858"/>
        </w:rPr>
        <w:t>veškeré</w:t>
      </w:r>
      <w:r>
        <w:rPr>
          <w:color w:val="585858"/>
          <w:spacing w:val="-16"/>
        </w:rPr>
        <w:t xml:space="preserve"> </w:t>
      </w:r>
      <w:r>
        <w:rPr>
          <w:color w:val="585858"/>
        </w:rPr>
        <w:t>aktualizace</w:t>
      </w:r>
      <w:r>
        <w:rPr>
          <w:color w:val="585858"/>
          <w:spacing w:val="-15"/>
        </w:rPr>
        <w:t xml:space="preserve"> </w:t>
      </w:r>
      <w:r>
        <w:rPr>
          <w:color w:val="585858"/>
        </w:rPr>
        <w:t>ISMS</w:t>
      </w:r>
      <w:r>
        <w:rPr>
          <w:color w:val="585858"/>
          <w:spacing w:val="-15"/>
        </w:rPr>
        <w:t xml:space="preserve"> </w:t>
      </w:r>
      <w:r>
        <w:rPr>
          <w:color w:val="585858"/>
        </w:rPr>
        <w:t>MVČR (politiky, šablony), jejichž přijetí Dodavatel protokolárně potvrdí při</w:t>
      </w:r>
      <w:r>
        <w:rPr>
          <w:color w:val="585858"/>
        </w:rPr>
        <w:t xml:space="preserve"> předání (v</w:t>
      </w:r>
      <w:r>
        <w:rPr>
          <w:color w:val="585858"/>
          <w:spacing w:val="-2"/>
        </w:rPr>
        <w:t xml:space="preserve"> </w:t>
      </w:r>
      <w:r>
        <w:rPr>
          <w:color w:val="585858"/>
        </w:rPr>
        <w:t>případě elektronického</w:t>
      </w:r>
      <w:r>
        <w:rPr>
          <w:color w:val="585858"/>
          <w:spacing w:val="-4"/>
        </w:rPr>
        <w:t xml:space="preserve"> </w:t>
      </w:r>
      <w:r>
        <w:rPr>
          <w:color w:val="585858"/>
        </w:rPr>
        <w:t>předání</w:t>
      </w:r>
      <w:r>
        <w:rPr>
          <w:color w:val="585858"/>
          <w:spacing w:val="-5"/>
        </w:rPr>
        <w:t xml:space="preserve"> </w:t>
      </w:r>
      <w:r>
        <w:rPr>
          <w:color w:val="585858"/>
        </w:rPr>
        <w:t>aktualizací</w:t>
      </w:r>
      <w:r>
        <w:rPr>
          <w:color w:val="585858"/>
          <w:spacing w:val="-5"/>
        </w:rPr>
        <w:t xml:space="preserve"> </w:t>
      </w:r>
      <w:r>
        <w:rPr>
          <w:color w:val="585858"/>
        </w:rPr>
        <w:t>ISMS</w:t>
      </w:r>
      <w:r>
        <w:rPr>
          <w:color w:val="585858"/>
          <w:spacing w:val="-7"/>
        </w:rPr>
        <w:t xml:space="preserve"> </w:t>
      </w:r>
      <w:r>
        <w:rPr>
          <w:color w:val="585858"/>
        </w:rPr>
        <w:t>politik</w:t>
      </w:r>
      <w:r>
        <w:rPr>
          <w:color w:val="585858"/>
          <w:spacing w:val="-4"/>
        </w:rPr>
        <w:t xml:space="preserve"> </w:t>
      </w:r>
      <w:r>
        <w:rPr>
          <w:color w:val="585858"/>
        </w:rPr>
        <w:t>a</w:t>
      </w:r>
      <w:r>
        <w:rPr>
          <w:color w:val="585858"/>
          <w:spacing w:val="-7"/>
        </w:rPr>
        <w:t xml:space="preserve"> </w:t>
      </w:r>
      <w:r>
        <w:rPr>
          <w:color w:val="585858"/>
        </w:rPr>
        <w:t>šablon</w:t>
      </w:r>
      <w:r>
        <w:rPr>
          <w:color w:val="585858"/>
          <w:spacing w:val="-4"/>
        </w:rPr>
        <w:t xml:space="preserve"> </w:t>
      </w:r>
      <w:r>
        <w:rPr>
          <w:color w:val="585858"/>
        </w:rPr>
        <w:t>MVČR</w:t>
      </w:r>
      <w:r>
        <w:rPr>
          <w:color w:val="585858"/>
          <w:spacing w:val="-5"/>
        </w:rPr>
        <w:t xml:space="preserve"> </w:t>
      </w:r>
      <w:r>
        <w:rPr>
          <w:color w:val="585858"/>
        </w:rPr>
        <w:t>je</w:t>
      </w:r>
      <w:r>
        <w:rPr>
          <w:color w:val="585858"/>
          <w:spacing w:val="-6"/>
        </w:rPr>
        <w:t xml:space="preserve"> </w:t>
      </w:r>
      <w:r>
        <w:rPr>
          <w:color w:val="585858"/>
        </w:rPr>
        <w:t>Dodavatel</w:t>
      </w:r>
      <w:r>
        <w:rPr>
          <w:color w:val="585858"/>
          <w:spacing w:val="-5"/>
        </w:rPr>
        <w:t xml:space="preserve"> </w:t>
      </w:r>
      <w:r>
        <w:rPr>
          <w:color w:val="585858"/>
        </w:rPr>
        <w:t>povinen</w:t>
      </w:r>
      <w:r>
        <w:rPr>
          <w:color w:val="585858"/>
          <w:spacing w:val="-4"/>
        </w:rPr>
        <w:t xml:space="preserve"> </w:t>
      </w:r>
      <w:r>
        <w:rPr>
          <w:color w:val="585858"/>
        </w:rPr>
        <w:t>do</w:t>
      </w:r>
      <w:r>
        <w:rPr>
          <w:color w:val="585858"/>
          <w:spacing w:val="-4"/>
        </w:rPr>
        <w:t xml:space="preserve"> </w:t>
      </w:r>
      <w:r>
        <w:rPr>
          <w:color w:val="585858"/>
        </w:rPr>
        <w:t>deseti</w:t>
      </w:r>
    </w:p>
    <w:p w14:paraId="27F1228A" w14:textId="77777777" w:rsidR="00AB3EB5" w:rsidRDefault="00BE5B32">
      <w:pPr>
        <w:pStyle w:val="Zkladntext"/>
        <w:spacing w:line="312" w:lineRule="auto"/>
        <w:ind w:left="848" w:right="678"/>
        <w:jc w:val="both"/>
      </w:pPr>
      <w:r>
        <w:rPr>
          <w:color w:val="585858"/>
        </w:rPr>
        <w:t>(10)</w:t>
      </w:r>
      <w:r>
        <w:rPr>
          <w:color w:val="585858"/>
          <w:spacing w:val="39"/>
        </w:rPr>
        <w:t xml:space="preserve"> </w:t>
      </w:r>
      <w:r>
        <w:rPr>
          <w:color w:val="585858"/>
        </w:rPr>
        <w:t>pracovních</w:t>
      </w:r>
      <w:r>
        <w:rPr>
          <w:color w:val="585858"/>
          <w:spacing w:val="38"/>
        </w:rPr>
        <w:t xml:space="preserve"> </w:t>
      </w:r>
      <w:r>
        <w:rPr>
          <w:color w:val="585858"/>
        </w:rPr>
        <w:t>dnů</w:t>
      </w:r>
      <w:r>
        <w:rPr>
          <w:color w:val="585858"/>
          <w:spacing w:val="38"/>
        </w:rPr>
        <w:t xml:space="preserve"> </w:t>
      </w:r>
      <w:r>
        <w:rPr>
          <w:color w:val="585858"/>
        </w:rPr>
        <w:t>od</w:t>
      </w:r>
      <w:r>
        <w:rPr>
          <w:color w:val="585858"/>
          <w:spacing w:val="36"/>
        </w:rPr>
        <w:t xml:space="preserve"> </w:t>
      </w:r>
      <w:r>
        <w:rPr>
          <w:color w:val="585858"/>
        </w:rPr>
        <w:t>jejich</w:t>
      </w:r>
      <w:r>
        <w:rPr>
          <w:color w:val="585858"/>
          <w:spacing w:val="38"/>
        </w:rPr>
        <w:t xml:space="preserve"> </w:t>
      </w:r>
      <w:r>
        <w:rPr>
          <w:color w:val="585858"/>
        </w:rPr>
        <w:t>doručení</w:t>
      </w:r>
      <w:r>
        <w:rPr>
          <w:color w:val="585858"/>
          <w:spacing w:val="40"/>
        </w:rPr>
        <w:t xml:space="preserve"> </w:t>
      </w:r>
      <w:r>
        <w:rPr>
          <w:color w:val="585858"/>
        </w:rPr>
        <w:t>Dodavateli</w:t>
      </w:r>
      <w:r>
        <w:rPr>
          <w:color w:val="585858"/>
          <w:spacing w:val="40"/>
        </w:rPr>
        <w:t xml:space="preserve"> </w:t>
      </w:r>
      <w:r>
        <w:rPr>
          <w:color w:val="585858"/>
        </w:rPr>
        <w:t>protokolárně</w:t>
      </w:r>
      <w:r>
        <w:rPr>
          <w:color w:val="585858"/>
          <w:spacing w:val="36"/>
        </w:rPr>
        <w:t xml:space="preserve"> </w:t>
      </w:r>
      <w:r>
        <w:rPr>
          <w:color w:val="585858"/>
        </w:rPr>
        <w:t>Objednateli</w:t>
      </w:r>
      <w:r>
        <w:rPr>
          <w:color w:val="585858"/>
          <w:spacing w:val="40"/>
        </w:rPr>
        <w:t xml:space="preserve"> </w:t>
      </w:r>
      <w:r>
        <w:rPr>
          <w:color w:val="585858"/>
        </w:rPr>
        <w:t>potvrdit,</w:t>
      </w:r>
      <w:r>
        <w:rPr>
          <w:color w:val="585858"/>
          <w:spacing w:val="40"/>
        </w:rPr>
        <w:t xml:space="preserve"> </w:t>
      </w:r>
      <w:r>
        <w:rPr>
          <w:color w:val="585858"/>
        </w:rPr>
        <w:t>že</w:t>
      </w:r>
      <w:r>
        <w:rPr>
          <w:color w:val="585858"/>
          <w:spacing w:val="38"/>
        </w:rPr>
        <w:t xml:space="preserve"> </w:t>
      </w:r>
      <w:r>
        <w:rPr>
          <w:color w:val="585858"/>
        </w:rPr>
        <w:t>se s</w:t>
      </w:r>
      <w:r>
        <w:rPr>
          <w:color w:val="585858"/>
          <w:spacing w:val="-1"/>
        </w:rPr>
        <w:t xml:space="preserve"> </w:t>
      </w:r>
      <w:r>
        <w:rPr>
          <w:color w:val="585858"/>
        </w:rPr>
        <w:t>dotčenými aktualizacemi dokumentů seznámil, že se je zavazuje dodržovat). Obsah těchto dokumentů</w:t>
      </w:r>
      <w:r>
        <w:rPr>
          <w:color w:val="585858"/>
          <w:spacing w:val="-4"/>
        </w:rPr>
        <w:t xml:space="preserve"> </w:t>
      </w:r>
      <w:r>
        <w:rPr>
          <w:color w:val="585858"/>
        </w:rPr>
        <w:t>se</w:t>
      </w:r>
      <w:r>
        <w:rPr>
          <w:color w:val="585858"/>
          <w:spacing w:val="-4"/>
        </w:rPr>
        <w:t xml:space="preserve"> </w:t>
      </w:r>
      <w:r>
        <w:rPr>
          <w:color w:val="585858"/>
        </w:rPr>
        <w:t>stává</w:t>
      </w:r>
      <w:r>
        <w:rPr>
          <w:color w:val="585858"/>
          <w:spacing w:val="-2"/>
        </w:rPr>
        <w:t xml:space="preserve"> </w:t>
      </w:r>
      <w:r>
        <w:rPr>
          <w:color w:val="585858"/>
        </w:rPr>
        <w:t>pro</w:t>
      </w:r>
      <w:r>
        <w:rPr>
          <w:color w:val="585858"/>
          <w:spacing w:val="-4"/>
        </w:rPr>
        <w:t xml:space="preserve"> </w:t>
      </w:r>
      <w:r>
        <w:rPr>
          <w:color w:val="585858"/>
        </w:rPr>
        <w:t>Dodavatele</w:t>
      </w:r>
      <w:r>
        <w:rPr>
          <w:color w:val="585858"/>
          <w:spacing w:val="-2"/>
        </w:rPr>
        <w:t xml:space="preserve"> </w:t>
      </w:r>
      <w:r>
        <w:rPr>
          <w:color w:val="585858"/>
        </w:rPr>
        <w:t>závazným</w:t>
      </w:r>
      <w:r>
        <w:rPr>
          <w:color w:val="585858"/>
          <w:spacing w:val="-3"/>
        </w:rPr>
        <w:t xml:space="preserve"> </w:t>
      </w:r>
      <w:r>
        <w:rPr>
          <w:color w:val="585858"/>
        </w:rPr>
        <w:t>dnem</w:t>
      </w:r>
      <w:r>
        <w:rPr>
          <w:color w:val="585858"/>
          <w:spacing w:val="-3"/>
        </w:rPr>
        <w:t xml:space="preserve"> </w:t>
      </w:r>
      <w:r>
        <w:rPr>
          <w:color w:val="585858"/>
        </w:rPr>
        <w:t>jejich</w:t>
      </w:r>
      <w:r>
        <w:rPr>
          <w:color w:val="585858"/>
          <w:spacing w:val="-4"/>
        </w:rPr>
        <w:t xml:space="preserve"> </w:t>
      </w:r>
      <w:r>
        <w:rPr>
          <w:color w:val="585858"/>
        </w:rPr>
        <w:t>protokolárního</w:t>
      </w:r>
      <w:r>
        <w:rPr>
          <w:color w:val="585858"/>
          <w:spacing w:val="-2"/>
        </w:rPr>
        <w:t xml:space="preserve"> </w:t>
      </w:r>
      <w:r>
        <w:rPr>
          <w:color w:val="585858"/>
        </w:rPr>
        <w:t>předání Dodavateli.</w:t>
      </w:r>
    </w:p>
    <w:p w14:paraId="68C6D84E" w14:textId="77777777" w:rsidR="00AB3EB5" w:rsidRDefault="00BE5B32">
      <w:pPr>
        <w:pStyle w:val="Odstavecseseznamem"/>
        <w:numPr>
          <w:ilvl w:val="1"/>
          <w:numId w:val="28"/>
        </w:numPr>
        <w:tabs>
          <w:tab w:val="left" w:pos="846"/>
          <w:tab w:val="left" w:pos="848"/>
        </w:tabs>
        <w:spacing w:before="121" w:line="312" w:lineRule="auto"/>
        <w:ind w:left="848" w:right="679"/>
        <w:jc w:val="both"/>
      </w:pPr>
      <w:r>
        <w:rPr>
          <w:color w:val="585858"/>
        </w:rPr>
        <w:t>Po</w:t>
      </w:r>
      <w:r>
        <w:rPr>
          <w:color w:val="585858"/>
          <w:spacing w:val="-5"/>
        </w:rPr>
        <w:t xml:space="preserve"> </w:t>
      </w:r>
      <w:r>
        <w:rPr>
          <w:color w:val="585858"/>
        </w:rPr>
        <w:t>celou</w:t>
      </w:r>
      <w:r>
        <w:rPr>
          <w:color w:val="585858"/>
          <w:spacing w:val="-5"/>
        </w:rPr>
        <w:t xml:space="preserve"> </w:t>
      </w:r>
      <w:r>
        <w:rPr>
          <w:color w:val="585858"/>
        </w:rPr>
        <w:t>dobu</w:t>
      </w:r>
      <w:r>
        <w:rPr>
          <w:color w:val="585858"/>
          <w:spacing w:val="-5"/>
        </w:rPr>
        <w:t xml:space="preserve"> </w:t>
      </w:r>
      <w:r>
        <w:rPr>
          <w:color w:val="585858"/>
        </w:rPr>
        <w:t>plnění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7"/>
        </w:rPr>
        <w:t xml:space="preserve"> </w:t>
      </w:r>
      <w:r>
        <w:rPr>
          <w:color w:val="585858"/>
        </w:rPr>
        <w:t>Dodavatel</w:t>
      </w:r>
      <w:r>
        <w:rPr>
          <w:color w:val="585858"/>
          <w:spacing w:val="-6"/>
        </w:rPr>
        <w:t xml:space="preserve"> </w:t>
      </w:r>
      <w:r>
        <w:rPr>
          <w:color w:val="585858"/>
        </w:rPr>
        <w:t>zodpovídá</w:t>
      </w:r>
      <w:r>
        <w:rPr>
          <w:color w:val="585858"/>
          <w:spacing w:val="-7"/>
        </w:rPr>
        <w:t xml:space="preserve"> </w:t>
      </w:r>
      <w:r>
        <w:rPr>
          <w:color w:val="585858"/>
        </w:rPr>
        <w:t>za</w:t>
      </w:r>
      <w:r>
        <w:rPr>
          <w:color w:val="585858"/>
          <w:spacing w:val="-7"/>
        </w:rPr>
        <w:t xml:space="preserve"> </w:t>
      </w:r>
      <w:r>
        <w:rPr>
          <w:color w:val="585858"/>
        </w:rPr>
        <w:t>dodržování</w:t>
      </w:r>
      <w:r>
        <w:rPr>
          <w:color w:val="585858"/>
          <w:spacing w:val="-6"/>
        </w:rPr>
        <w:t xml:space="preserve"> </w:t>
      </w:r>
      <w:r>
        <w:rPr>
          <w:color w:val="585858"/>
        </w:rPr>
        <w:t>bezpečnosti</w:t>
      </w:r>
      <w:r>
        <w:rPr>
          <w:color w:val="585858"/>
          <w:spacing w:val="-8"/>
        </w:rPr>
        <w:t xml:space="preserve"> </w:t>
      </w:r>
      <w:r>
        <w:rPr>
          <w:color w:val="585858"/>
        </w:rPr>
        <w:t>a</w:t>
      </w:r>
      <w:r>
        <w:rPr>
          <w:color w:val="585858"/>
          <w:spacing w:val="-8"/>
        </w:rPr>
        <w:t xml:space="preserve"> </w:t>
      </w:r>
      <w:r>
        <w:rPr>
          <w:color w:val="585858"/>
        </w:rPr>
        <w:t>ochrany zdraví při práci a dodržování příslušných ustanovení zákona č. 262/2006 Sb., zákoník práce, ve</w:t>
      </w:r>
      <w:r>
        <w:rPr>
          <w:color w:val="585858"/>
          <w:spacing w:val="-16"/>
        </w:rPr>
        <w:t xml:space="preserve"> </w:t>
      </w:r>
      <w:r>
        <w:rPr>
          <w:color w:val="585858"/>
        </w:rPr>
        <w:t>znění</w:t>
      </w:r>
      <w:r>
        <w:rPr>
          <w:color w:val="585858"/>
          <w:spacing w:val="-15"/>
        </w:rPr>
        <w:t xml:space="preserve"> </w:t>
      </w:r>
      <w:r>
        <w:rPr>
          <w:color w:val="585858"/>
        </w:rPr>
        <w:t>pozdějších</w:t>
      </w:r>
      <w:r>
        <w:rPr>
          <w:color w:val="585858"/>
          <w:spacing w:val="-15"/>
        </w:rPr>
        <w:t xml:space="preserve"> </w:t>
      </w:r>
      <w:r>
        <w:rPr>
          <w:color w:val="585858"/>
        </w:rPr>
        <w:t>předpisů,</w:t>
      </w:r>
      <w:r>
        <w:rPr>
          <w:color w:val="585858"/>
          <w:spacing w:val="-16"/>
        </w:rPr>
        <w:t xml:space="preserve"> </w:t>
      </w:r>
      <w:r>
        <w:rPr>
          <w:color w:val="585858"/>
        </w:rPr>
        <w:t>u</w:t>
      </w:r>
      <w:r>
        <w:rPr>
          <w:color w:val="585858"/>
          <w:spacing w:val="-15"/>
        </w:rPr>
        <w:t xml:space="preserve"> </w:t>
      </w:r>
      <w:r>
        <w:rPr>
          <w:color w:val="585858"/>
        </w:rPr>
        <w:t>svých</w:t>
      </w:r>
      <w:r>
        <w:rPr>
          <w:color w:val="585858"/>
          <w:spacing w:val="-15"/>
        </w:rPr>
        <w:t xml:space="preserve"> </w:t>
      </w:r>
      <w:r>
        <w:rPr>
          <w:color w:val="585858"/>
        </w:rPr>
        <w:t>pracovníků.</w:t>
      </w:r>
      <w:r>
        <w:rPr>
          <w:color w:val="585858"/>
          <w:spacing w:val="-15"/>
        </w:rPr>
        <w:t xml:space="preserve"> </w:t>
      </w:r>
      <w:r>
        <w:rPr>
          <w:color w:val="585858"/>
        </w:rPr>
        <w:t>Stejně</w:t>
      </w:r>
      <w:r>
        <w:rPr>
          <w:color w:val="585858"/>
          <w:spacing w:val="-16"/>
        </w:rPr>
        <w:t xml:space="preserve"> </w:t>
      </w:r>
      <w:r>
        <w:rPr>
          <w:color w:val="585858"/>
        </w:rPr>
        <w:t>tak</w:t>
      </w:r>
      <w:r>
        <w:rPr>
          <w:color w:val="585858"/>
          <w:spacing w:val="-15"/>
        </w:rPr>
        <w:t xml:space="preserve"> </w:t>
      </w:r>
      <w:r>
        <w:rPr>
          <w:color w:val="585858"/>
        </w:rPr>
        <w:t>zodpovídá</w:t>
      </w:r>
      <w:r>
        <w:rPr>
          <w:color w:val="585858"/>
          <w:spacing w:val="-15"/>
        </w:rPr>
        <w:t xml:space="preserve"> </w:t>
      </w:r>
      <w:r>
        <w:rPr>
          <w:color w:val="585858"/>
        </w:rPr>
        <w:t>i</w:t>
      </w:r>
      <w:r>
        <w:rPr>
          <w:color w:val="585858"/>
          <w:spacing w:val="-16"/>
        </w:rPr>
        <w:t xml:space="preserve"> </w:t>
      </w:r>
      <w:r>
        <w:rPr>
          <w:color w:val="585858"/>
        </w:rPr>
        <w:t>za</w:t>
      </w:r>
      <w:r>
        <w:rPr>
          <w:color w:val="585858"/>
          <w:spacing w:val="-15"/>
        </w:rPr>
        <w:t xml:space="preserve"> </w:t>
      </w:r>
      <w:r>
        <w:rPr>
          <w:color w:val="585858"/>
        </w:rPr>
        <w:t>dodržování</w:t>
      </w:r>
      <w:r>
        <w:rPr>
          <w:color w:val="585858"/>
          <w:spacing w:val="-15"/>
        </w:rPr>
        <w:t xml:space="preserve"> </w:t>
      </w:r>
      <w:r>
        <w:rPr>
          <w:color w:val="585858"/>
        </w:rPr>
        <w:t>požární ochrany</w:t>
      </w:r>
      <w:r>
        <w:rPr>
          <w:color w:val="585858"/>
          <w:spacing w:val="-11"/>
        </w:rPr>
        <w:t xml:space="preserve"> </w:t>
      </w:r>
      <w:r>
        <w:rPr>
          <w:color w:val="585858"/>
        </w:rPr>
        <w:t>při</w:t>
      </w:r>
      <w:r>
        <w:rPr>
          <w:color w:val="585858"/>
          <w:spacing w:val="-7"/>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Smlouvy.</w:t>
      </w:r>
      <w:r>
        <w:rPr>
          <w:color w:val="585858"/>
          <w:spacing w:val="-5"/>
        </w:rPr>
        <w:t xml:space="preserve"> </w:t>
      </w:r>
      <w:r>
        <w:rPr>
          <w:color w:val="585858"/>
        </w:rPr>
        <w:t>Dodavatel</w:t>
      </w:r>
      <w:r>
        <w:rPr>
          <w:color w:val="585858"/>
          <w:spacing w:val="-7"/>
        </w:rPr>
        <w:t xml:space="preserve"> </w:t>
      </w:r>
      <w:r>
        <w:rPr>
          <w:color w:val="585858"/>
        </w:rPr>
        <w:t>i</w:t>
      </w:r>
      <w:r>
        <w:rPr>
          <w:color w:val="585858"/>
          <w:spacing w:val="-16"/>
        </w:rPr>
        <w:t xml:space="preserve"> </w:t>
      </w:r>
      <w:r>
        <w:rPr>
          <w:color w:val="585858"/>
        </w:rPr>
        <w:t>jeho</w:t>
      </w:r>
      <w:r>
        <w:rPr>
          <w:color w:val="585858"/>
          <w:spacing w:val="-8"/>
        </w:rPr>
        <w:t xml:space="preserve"> </w:t>
      </w:r>
      <w:r>
        <w:rPr>
          <w:color w:val="585858"/>
        </w:rPr>
        <w:t>pracovníci</w:t>
      </w:r>
      <w:r>
        <w:rPr>
          <w:color w:val="585858"/>
          <w:spacing w:val="-7"/>
        </w:rPr>
        <w:t xml:space="preserve"> </w:t>
      </w:r>
      <w:r>
        <w:rPr>
          <w:color w:val="585858"/>
        </w:rPr>
        <w:t>musí</w:t>
      </w:r>
      <w:r>
        <w:rPr>
          <w:color w:val="585858"/>
          <w:spacing w:val="-7"/>
        </w:rPr>
        <w:t xml:space="preserve"> </w:t>
      </w:r>
      <w:r>
        <w:rPr>
          <w:color w:val="585858"/>
        </w:rPr>
        <w:t>respektovat</w:t>
      </w:r>
      <w:r>
        <w:rPr>
          <w:color w:val="585858"/>
          <w:spacing w:val="-5"/>
        </w:rPr>
        <w:t xml:space="preserve"> </w:t>
      </w:r>
      <w:r>
        <w:rPr>
          <w:color w:val="585858"/>
        </w:rPr>
        <w:t>kontrolní</w:t>
      </w:r>
      <w:r>
        <w:rPr>
          <w:color w:val="585858"/>
          <w:spacing w:val="-5"/>
        </w:rPr>
        <w:t xml:space="preserve"> </w:t>
      </w:r>
      <w:r>
        <w:rPr>
          <w:color w:val="585858"/>
        </w:rPr>
        <w:t>činnost Objednatele přijímáním účinných opatření bez prodlení.</w:t>
      </w:r>
    </w:p>
    <w:p w14:paraId="2F650FD0" w14:textId="77777777" w:rsidR="00AB3EB5" w:rsidRDefault="00BE5B32">
      <w:pPr>
        <w:pStyle w:val="Odstavecseseznamem"/>
        <w:numPr>
          <w:ilvl w:val="1"/>
          <w:numId w:val="28"/>
        </w:numPr>
        <w:tabs>
          <w:tab w:val="left" w:pos="846"/>
          <w:tab w:val="left" w:pos="848"/>
        </w:tabs>
        <w:spacing w:line="312" w:lineRule="auto"/>
        <w:ind w:left="848" w:right="679"/>
        <w:jc w:val="both"/>
      </w:pPr>
      <w:r>
        <w:rPr>
          <w:color w:val="585858"/>
        </w:rPr>
        <w:t>Po</w:t>
      </w:r>
      <w:r>
        <w:rPr>
          <w:color w:val="585858"/>
          <w:spacing w:val="40"/>
        </w:rPr>
        <w:t xml:space="preserve"> </w:t>
      </w:r>
      <w:r>
        <w:rPr>
          <w:color w:val="585858"/>
        </w:rPr>
        <w:t>celou</w:t>
      </w:r>
      <w:r>
        <w:rPr>
          <w:color w:val="585858"/>
          <w:spacing w:val="40"/>
        </w:rPr>
        <w:t xml:space="preserve"> </w:t>
      </w:r>
      <w:r>
        <w:rPr>
          <w:color w:val="585858"/>
        </w:rPr>
        <w:t>dobu</w:t>
      </w:r>
      <w:r>
        <w:rPr>
          <w:color w:val="585858"/>
          <w:spacing w:val="40"/>
        </w:rPr>
        <w:t xml:space="preserve"> </w:t>
      </w:r>
      <w:r>
        <w:rPr>
          <w:color w:val="585858"/>
        </w:rPr>
        <w:t>plnění</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Dodavatel</w:t>
      </w:r>
      <w:r>
        <w:rPr>
          <w:color w:val="585858"/>
          <w:spacing w:val="40"/>
        </w:rPr>
        <w:t xml:space="preserve"> </w:t>
      </w:r>
      <w:r>
        <w:rPr>
          <w:color w:val="585858"/>
        </w:rPr>
        <w:t>zodpovídá</w:t>
      </w:r>
      <w:r>
        <w:rPr>
          <w:color w:val="585858"/>
          <w:spacing w:val="40"/>
        </w:rPr>
        <w:t xml:space="preserve"> </w:t>
      </w:r>
      <w:r>
        <w:rPr>
          <w:color w:val="585858"/>
        </w:rPr>
        <w:t>za</w:t>
      </w:r>
      <w:r>
        <w:rPr>
          <w:color w:val="585858"/>
          <w:spacing w:val="40"/>
        </w:rPr>
        <w:t xml:space="preserve"> </w:t>
      </w:r>
      <w:r>
        <w:rPr>
          <w:color w:val="585858"/>
        </w:rPr>
        <w:t>dodržování</w:t>
      </w:r>
      <w:r>
        <w:rPr>
          <w:color w:val="585858"/>
          <w:spacing w:val="40"/>
        </w:rPr>
        <w:t xml:space="preserve"> </w:t>
      </w:r>
      <w:r>
        <w:rPr>
          <w:color w:val="585858"/>
        </w:rPr>
        <w:t>bezpečnosti</w:t>
      </w:r>
      <w:r>
        <w:rPr>
          <w:color w:val="585858"/>
          <w:spacing w:val="80"/>
        </w:rPr>
        <w:t xml:space="preserve"> </w:t>
      </w:r>
      <w:r>
        <w:rPr>
          <w:color w:val="585858"/>
        </w:rPr>
        <w:t>a</w:t>
      </w:r>
      <w:r>
        <w:rPr>
          <w:color w:val="585858"/>
          <w:spacing w:val="-2"/>
        </w:rPr>
        <w:t xml:space="preserve"> </w:t>
      </w:r>
      <w:r>
        <w:rPr>
          <w:color w:val="585858"/>
        </w:rPr>
        <w:t>ochrany zdraví při práci a dodržování příslušných ustanovení zákona č.</w:t>
      </w:r>
      <w:r>
        <w:rPr>
          <w:color w:val="585858"/>
          <w:spacing w:val="-1"/>
        </w:rPr>
        <w:t xml:space="preserve"> </w:t>
      </w:r>
      <w:r>
        <w:rPr>
          <w:color w:val="585858"/>
        </w:rPr>
        <w:t>262/2006 Sb., zákoník</w:t>
      </w:r>
      <w:r>
        <w:rPr>
          <w:color w:val="585858"/>
          <w:spacing w:val="59"/>
        </w:rPr>
        <w:t xml:space="preserve"> </w:t>
      </w:r>
      <w:r>
        <w:rPr>
          <w:color w:val="585858"/>
        </w:rPr>
        <w:t>práce,</w:t>
      </w:r>
      <w:r>
        <w:rPr>
          <w:color w:val="585858"/>
          <w:spacing w:val="57"/>
        </w:rPr>
        <w:t xml:space="preserve"> </w:t>
      </w:r>
      <w:r>
        <w:rPr>
          <w:color w:val="585858"/>
        </w:rPr>
        <w:t>ve</w:t>
      </w:r>
      <w:r>
        <w:rPr>
          <w:color w:val="585858"/>
          <w:spacing w:val="57"/>
        </w:rPr>
        <w:t xml:space="preserve"> </w:t>
      </w:r>
      <w:r>
        <w:rPr>
          <w:color w:val="585858"/>
        </w:rPr>
        <w:t>znění</w:t>
      </w:r>
      <w:r>
        <w:rPr>
          <w:color w:val="585858"/>
          <w:spacing w:val="59"/>
        </w:rPr>
        <w:t xml:space="preserve"> </w:t>
      </w:r>
      <w:r>
        <w:rPr>
          <w:color w:val="585858"/>
        </w:rPr>
        <w:t>pozdějších</w:t>
      </w:r>
      <w:r>
        <w:rPr>
          <w:color w:val="585858"/>
          <w:spacing w:val="57"/>
        </w:rPr>
        <w:t xml:space="preserve"> </w:t>
      </w:r>
      <w:r>
        <w:rPr>
          <w:color w:val="585858"/>
        </w:rPr>
        <w:t>předpisů,</w:t>
      </w:r>
      <w:r>
        <w:rPr>
          <w:color w:val="585858"/>
          <w:spacing w:val="57"/>
        </w:rPr>
        <w:t xml:space="preserve"> </w:t>
      </w:r>
      <w:r>
        <w:rPr>
          <w:color w:val="585858"/>
        </w:rPr>
        <w:t>u</w:t>
      </w:r>
      <w:r>
        <w:rPr>
          <w:color w:val="585858"/>
          <w:spacing w:val="57"/>
        </w:rPr>
        <w:t xml:space="preserve"> </w:t>
      </w:r>
      <w:r>
        <w:rPr>
          <w:color w:val="585858"/>
        </w:rPr>
        <w:t>svých</w:t>
      </w:r>
      <w:r>
        <w:rPr>
          <w:color w:val="585858"/>
          <w:spacing w:val="57"/>
        </w:rPr>
        <w:t xml:space="preserve"> </w:t>
      </w:r>
      <w:r>
        <w:rPr>
          <w:color w:val="585858"/>
        </w:rPr>
        <w:t>pracovníků.</w:t>
      </w:r>
      <w:r>
        <w:rPr>
          <w:color w:val="585858"/>
          <w:spacing w:val="59"/>
        </w:rPr>
        <w:t xml:space="preserve"> </w:t>
      </w:r>
      <w:r>
        <w:rPr>
          <w:color w:val="585858"/>
        </w:rPr>
        <w:t>Stejně</w:t>
      </w:r>
      <w:r>
        <w:rPr>
          <w:color w:val="585858"/>
          <w:spacing w:val="57"/>
        </w:rPr>
        <w:t xml:space="preserve"> </w:t>
      </w:r>
      <w:r>
        <w:rPr>
          <w:color w:val="585858"/>
        </w:rPr>
        <w:t>tak</w:t>
      </w:r>
      <w:r>
        <w:rPr>
          <w:color w:val="585858"/>
          <w:spacing w:val="56"/>
        </w:rPr>
        <w:t xml:space="preserve"> </w:t>
      </w:r>
      <w:r>
        <w:rPr>
          <w:color w:val="585858"/>
        </w:rPr>
        <w:t>zodpovídá i</w:t>
      </w:r>
      <w:r>
        <w:rPr>
          <w:color w:val="585858"/>
          <w:spacing w:val="-2"/>
        </w:rPr>
        <w:t xml:space="preserve"> </w:t>
      </w:r>
      <w:r>
        <w:rPr>
          <w:color w:val="585858"/>
        </w:rPr>
        <w:t>za</w:t>
      </w:r>
      <w:r>
        <w:rPr>
          <w:color w:val="585858"/>
          <w:spacing w:val="-2"/>
        </w:rPr>
        <w:t xml:space="preserve"> </w:t>
      </w:r>
      <w:r>
        <w:rPr>
          <w:color w:val="585858"/>
        </w:rPr>
        <w:t>dodržování</w:t>
      </w:r>
      <w:r>
        <w:rPr>
          <w:color w:val="585858"/>
          <w:spacing w:val="80"/>
        </w:rPr>
        <w:t xml:space="preserve"> </w:t>
      </w:r>
      <w:r>
        <w:rPr>
          <w:color w:val="585858"/>
        </w:rPr>
        <w:t>požární</w:t>
      </w:r>
      <w:r>
        <w:rPr>
          <w:color w:val="585858"/>
          <w:spacing w:val="80"/>
        </w:rPr>
        <w:t xml:space="preserve"> </w:t>
      </w:r>
      <w:r>
        <w:rPr>
          <w:color w:val="585858"/>
        </w:rPr>
        <w:t>ochrany</w:t>
      </w:r>
      <w:r>
        <w:rPr>
          <w:color w:val="585858"/>
          <w:spacing w:val="80"/>
        </w:rPr>
        <w:t xml:space="preserve"> </w:t>
      </w:r>
      <w:r>
        <w:rPr>
          <w:color w:val="585858"/>
        </w:rPr>
        <w:t>při</w:t>
      </w:r>
      <w:r>
        <w:rPr>
          <w:color w:val="585858"/>
          <w:spacing w:val="80"/>
        </w:rPr>
        <w:t xml:space="preserve"> </w:t>
      </w:r>
      <w:r>
        <w:rPr>
          <w:color w:val="585858"/>
        </w:rPr>
        <w:t>plnění</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Dodavatel</w:t>
      </w:r>
      <w:r>
        <w:rPr>
          <w:color w:val="585858"/>
          <w:spacing w:val="80"/>
        </w:rPr>
        <w:t xml:space="preserve"> </w:t>
      </w:r>
      <w:r>
        <w:rPr>
          <w:color w:val="585858"/>
        </w:rPr>
        <w:t>i</w:t>
      </w:r>
      <w:r>
        <w:rPr>
          <w:color w:val="585858"/>
          <w:spacing w:val="80"/>
        </w:rPr>
        <w:t xml:space="preserve"> </w:t>
      </w:r>
      <w:r>
        <w:rPr>
          <w:color w:val="585858"/>
        </w:rPr>
        <w:t>jeho</w:t>
      </w:r>
      <w:r>
        <w:rPr>
          <w:color w:val="585858"/>
          <w:spacing w:val="80"/>
        </w:rPr>
        <w:t xml:space="preserve"> </w:t>
      </w:r>
      <w:r>
        <w:rPr>
          <w:color w:val="585858"/>
        </w:rPr>
        <w:t>pracovníci musí respektovat kontrolní činnost Objednatele přijímáním účinných opatření bez prodlení.</w:t>
      </w:r>
    </w:p>
    <w:p w14:paraId="531C727B" w14:textId="77777777" w:rsidR="00AB3EB5" w:rsidRDefault="00BE5B32">
      <w:pPr>
        <w:pStyle w:val="Odstavecseseznamem"/>
        <w:numPr>
          <w:ilvl w:val="1"/>
          <w:numId w:val="28"/>
        </w:numPr>
        <w:tabs>
          <w:tab w:val="left" w:pos="846"/>
          <w:tab w:val="left" w:pos="848"/>
        </w:tabs>
        <w:spacing w:line="312" w:lineRule="auto"/>
        <w:ind w:left="848" w:right="678"/>
        <w:jc w:val="both"/>
      </w:pPr>
      <w:r>
        <w:rPr>
          <w:color w:val="585858"/>
        </w:rPr>
        <w:t>Smluvní strany se zavazují vzájemně se prokazatelně písemně informovat o případných změnách</w:t>
      </w:r>
      <w:r>
        <w:rPr>
          <w:color w:val="585858"/>
          <w:spacing w:val="40"/>
        </w:rPr>
        <w:t xml:space="preserve"> </w:t>
      </w:r>
      <w:r>
        <w:rPr>
          <w:color w:val="585858"/>
        </w:rPr>
        <w:t>např.</w:t>
      </w:r>
      <w:r>
        <w:rPr>
          <w:color w:val="585858"/>
          <w:spacing w:val="40"/>
        </w:rPr>
        <w:t xml:space="preserve"> </w:t>
      </w:r>
      <w:r>
        <w:rPr>
          <w:color w:val="585858"/>
        </w:rPr>
        <w:t>změna</w:t>
      </w:r>
      <w:r>
        <w:rPr>
          <w:color w:val="585858"/>
          <w:spacing w:val="40"/>
        </w:rPr>
        <w:t xml:space="preserve"> </w:t>
      </w:r>
      <w:r>
        <w:rPr>
          <w:color w:val="585858"/>
        </w:rPr>
        <w:t>sídla,</w:t>
      </w:r>
      <w:r>
        <w:rPr>
          <w:color w:val="585858"/>
          <w:spacing w:val="40"/>
        </w:rPr>
        <w:t xml:space="preserve"> </w:t>
      </w:r>
      <w:r>
        <w:rPr>
          <w:color w:val="585858"/>
        </w:rPr>
        <w:t>právní</w:t>
      </w:r>
      <w:r>
        <w:rPr>
          <w:color w:val="585858"/>
          <w:spacing w:val="40"/>
        </w:rPr>
        <w:t xml:space="preserve"> </w:t>
      </w:r>
      <w:r>
        <w:rPr>
          <w:color w:val="585858"/>
        </w:rPr>
        <w:t>formy,</w:t>
      </w:r>
      <w:r>
        <w:rPr>
          <w:color w:val="585858"/>
          <w:spacing w:val="40"/>
        </w:rPr>
        <w:t xml:space="preserve"> </w:t>
      </w:r>
      <w:r>
        <w:rPr>
          <w:color w:val="585858"/>
        </w:rPr>
        <w:t>změna</w:t>
      </w:r>
      <w:r>
        <w:rPr>
          <w:color w:val="585858"/>
          <w:spacing w:val="40"/>
        </w:rPr>
        <w:t xml:space="preserve"> </w:t>
      </w:r>
      <w:r>
        <w:rPr>
          <w:color w:val="585858"/>
        </w:rPr>
        <w:t>bankovního</w:t>
      </w:r>
      <w:r>
        <w:rPr>
          <w:color w:val="585858"/>
          <w:spacing w:val="40"/>
        </w:rPr>
        <w:t xml:space="preserve"> </w:t>
      </w:r>
      <w:r>
        <w:rPr>
          <w:color w:val="585858"/>
        </w:rPr>
        <w:t>spojení,</w:t>
      </w:r>
      <w:r>
        <w:rPr>
          <w:color w:val="585858"/>
          <w:spacing w:val="40"/>
        </w:rPr>
        <w:t xml:space="preserve"> </w:t>
      </w:r>
      <w:r>
        <w:rPr>
          <w:color w:val="585858"/>
        </w:rPr>
        <w:t>zrušení</w:t>
      </w:r>
      <w:r>
        <w:rPr>
          <w:color w:val="585858"/>
          <w:spacing w:val="40"/>
        </w:rPr>
        <w:t xml:space="preserve"> </w:t>
      </w:r>
      <w:r>
        <w:rPr>
          <w:color w:val="585858"/>
        </w:rPr>
        <w:t>registrace</w:t>
      </w:r>
      <w:r>
        <w:rPr>
          <w:color w:val="585858"/>
          <w:spacing w:val="40"/>
        </w:rPr>
        <w:t xml:space="preserve"> </w:t>
      </w:r>
      <w:r>
        <w:rPr>
          <w:color w:val="585858"/>
        </w:rPr>
        <w:t>k</w:t>
      </w:r>
      <w:r>
        <w:rPr>
          <w:color w:val="585858"/>
          <w:spacing w:val="-1"/>
        </w:rPr>
        <w:t xml:space="preserve"> </w:t>
      </w:r>
      <w:r>
        <w:rPr>
          <w:color w:val="585858"/>
        </w:rPr>
        <w:t>DPH, a</w:t>
      </w:r>
      <w:r>
        <w:rPr>
          <w:color w:val="585858"/>
          <w:spacing w:val="-4"/>
        </w:rPr>
        <w:t xml:space="preserve"> </w:t>
      </w:r>
      <w:r>
        <w:rPr>
          <w:color w:val="585858"/>
        </w:rPr>
        <w:t>dalších významných skutečností rozhodných pro plnění ze Smlouvy. Prokazatelně doručená informace o změně sídla či bankovního spojení není důvodem k</w:t>
      </w:r>
      <w:r>
        <w:rPr>
          <w:color w:val="585858"/>
          <w:spacing w:val="-2"/>
        </w:rPr>
        <w:t xml:space="preserve"> </w:t>
      </w:r>
      <w:r>
        <w:rPr>
          <w:color w:val="585858"/>
        </w:rPr>
        <w:t>uzavření dodatku dle ustanovení čl. 11 odst. 11.5 Smlouvy.</w:t>
      </w:r>
    </w:p>
    <w:p w14:paraId="0560C34F" w14:textId="77777777" w:rsidR="00AB3EB5" w:rsidRDefault="00BE5B32">
      <w:pPr>
        <w:pStyle w:val="Odstavecseseznamem"/>
        <w:numPr>
          <w:ilvl w:val="1"/>
          <w:numId w:val="28"/>
        </w:numPr>
        <w:tabs>
          <w:tab w:val="left" w:pos="846"/>
          <w:tab w:val="left" w:pos="848"/>
        </w:tabs>
        <w:spacing w:before="119" w:line="312" w:lineRule="auto"/>
        <w:ind w:left="848" w:right="679"/>
        <w:jc w:val="both"/>
      </w:pPr>
      <w:r>
        <w:rPr>
          <w:color w:val="585858"/>
        </w:rPr>
        <w:t>Vzhledem</w:t>
      </w:r>
      <w:r>
        <w:rPr>
          <w:color w:val="585858"/>
          <w:spacing w:val="-16"/>
        </w:rPr>
        <w:t xml:space="preserve"> </w:t>
      </w:r>
      <w:r>
        <w:rPr>
          <w:color w:val="585858"/>
        </w:rPr>
        <w:t>ke</w:t>
      </w:r>
      <w:r>
        <w:rPr>
          <w:color w:val="585858"/>
          <w:spacing w:val="-15"/>
        </w:rPr>
        <w:t xml:space="preserve"> </w:t>
      </w:r>
      <w:r>
        <w:rPr>
          <w:color w:val="585858"/>
        </w:rPr>
        <w:t>skutečnosti,</w:t>
      </w:r>
      <w:r>
        <w:rPr>
          <w:color w:val="585858"/>
          <w:spacing w:val="-15"/>
        </w:rPr>
        <w:t xml:space="preserve"> </w:t>
      </w:r>
      <w:r>
        <w:rPr>
          <w:color w:val="585858"/>
        </w:rPr>
        <w:t>že</w:t>
      </w:r>
      <w:r>
        <w:rPr>
          <w:color w:val="585858"/>
          <w:spacing w:val="-15"/>
        </w:rPr>
        <w:t xml:space="preserve"> </w:t>
      </w:r>
      <w:r>
        <w:rPr>
          <w:color w:val="585858"/>
        </w:rPr>
        <w:t>Objednatel</w:t>
      </w:r>
      <w:r>
        <w:rPr>
          <w:color w:val="585858"/>
          <w:spacing w:val="-14"/>
        </w:rPr>
        <w:t xml:space="preserve"> </w:t>
      </w:r>
      <w:r>
        <w:rPr>
          <w:color w:val="585858"/>
        </w:rPr>
        <w:t>není</w:t>
      </w:r>
      <w:r>
        <w:rPr>
          <w:color w:val="585858"/>
          <w:spacing w:val="-16"/>
        </w:rPr>
        <w:t xml:space="preserve"> </w:t>
      </w:r>
      <w:r>
        <w:rPr>
          <w:color w:val="585858"/>
        </w:rPr>
        <w:t>vlastníkem</w:t>
      </w:r>
      <w:r>
        <w:rPr>
          <w:color w:val="585858"/>
          <w:spacing w:val="-15"/>
        </w:rPr>
        <w:t xml:space="preserve"> </w:t>
      </w:r>
      <w:r>
        <w:rPr>
          <w:color w:val="585858"/>
        </w:rPr>
        <w:t>objektu,</w:t>
      </w:r>
      <w:r>
        <w:rPr>
          <w:color w:val="585858"/>
          <w:spacing w:val="-15"/>
        </w:rPr>
        <w:t xml:space="preserve"> </w:t>
      </w:r>
      <w:r>
        <w:rPr>
          <w:color w:val="585858"/>
        </w:rPr>
        <w:t>ve</w:t>
      </w:r>
      <w:r>
        <w:rPr>
          <w:color w:val="585858"/>
          <w:spacing w:val="-16"/>
        </w:rPr>
        <w:t xml:space="preserve"> </w:t>
      </w:r>
      <w:r>
        <w:rPr>
          <w:color w:val="585858"/>
        </w:rPr>
        <w:t>kterém</w:t>
      </w:r>
      <w:r>
        <w:rPr>
          <w:color w:val="585858"/>
          <w:spacing w:val="-15"/>
        </w:rPr>
        <w:t xml:space="preserve"> </w:t>
      </w:r>
      <w:r>
        <w:rPr>
          <w:color w:val="585858"/>
        </w:rPr>
        <w:t>má</w:t>
      </w:r>
      <w:r>
        <w:rPr>
          <w:color w:val="585858"/>
          <w:spacing w:val="-15"/>
        </w:rPr>
        <w:t xml:space="preserve"> </w:t>
      </w:r>
      <w:r>
        <w:rPr>
          <w:color w:val="585858"/>
        </w:rPr>
        <w:t>být</w:t>
      </w:r>
      <w:r>
        <w:rPr>
          <w:color w:val="585858"/>
          <w:spacing w:val="-12"/>
        </w:rPr>
        <w:t xml:space="preserve"> </w:t>
      </w:r>
      <w:r>
        <w:rPr>
          <w:color w:val="585858"/>
        </w:rPr>
        <w:t>požadovaný předmět plnění dle Smlouvy realizován, Objednatel se zavazuje poskytnout součinnost Dodavateli při zajištění vstupu do objektu místa plnění v následujícím rozsahu:</w:t>
      </w:r>
    </w:p>
    <w:p w14:paraId="6C317361" w14:textId="77777777" w:rsidR="00AB3EB5" w:rsidRDefault="00BE5B32">
      <w:pPr>
        <w:pStyle w:val="Zkladntext"/>
        <w:spacing w:before="120"/>
        <w:ind w:left="849"/>
        <w:jc w:val="both"/>
      </w:pPr>
      <w:r>
        <w:rPr>
          <w:color w:val="585858"/>
        </w:rPr>
        <w:t>Zajištěním</w:t>
      </w:r>
      <w:r>
        <w:rPr>
          <w:color w:val="585858"/>
          <w:spacing w:val="-11"/>
        </w:rPr>
        <w:t xml:space="preserve"> </w:t>
      </w:r>
      <w:r>
        <w:rPr>
          <w:color w:val="585858"/>
        </w:rPr>
        <w:t>vstupu</w:t>
      </w:r>
      <w:r>
        <w:rPr>
          <w:color w:val="585858"/>
          <w:spacing w:val="-11"/>
        </w:rPr>
        <w:t xml:space="preserve"> </w:t>
      </w:r>
      <w:r>
        <w:rPr>
          <w:color w:val="585858"/>
        </w:rPr>
        <w:t>pro</w:t>
      </w:r>
      <w:r>
        <w:rPr>
          <w:color w:val="585858"/>
          <w:spacing w:val="-8"/>
        </w:rPr>
        <w:t xml:space="preserve"> </w:t>
      </w:r>
      <w:r>
        <w:rPr>
          <w:color w:val="585858"/>
        </w:rPr>
        <w:t>osoby</w:t>
      </w:r>
      <w:r>
        <w:rPr>
          <w:color w:val="585858"/>
          <w:spacing w:val="-8"/>
        </w:rPr>
        <w:t xml:space="preserve"> </w:t>
      </w:r>
      <w:r>
        <w:rPr>
          <w:color w:val="585858"/>
        </w:rPr>
        <w:t>Dodavatele</w:t>
      </w:r>
      <w:r>
        <w:rPr>
          <w:color w:val="585858"/>
          <w:spacing w:val="-9"/>
        </w:rPr>
        <w:t xml:space="preserve"> </w:t>
      </w:r>
      <w:r>
        <w:rPr>
          <w:color w:val="585858"/>
        </w:rPr>
        <w:t>uvedené</w:t>
      </w:r>
      <w:r>
        <w:rPr>
          <w:color w:val="585858"/>
          <w:spacing w:val="-11"/>
        </w:rPr>
        <w:t xml:space="preserve"> </w:t>
      </w:r>
      <w:r>
        <w:rPr>
          <w:color w:val="585858"/>
        </w:rPr>
        <w:t>na</w:t>
      </w:r>
      <w:r>
        <w:rPr>
          <w:color w:val="585858"/>
          <w:spacing w:val="-9"/>
        </w:rPr>
        <w:t xml:space="preserve"> </w:t>
      </w:r>
      <w:r>
        <w:rPr>
          <w:color w:val="585858"/>
        </w:rPr>
        <w:t>seznamu</w:t>
      </w:r>
      <w:r>
        <w:rPr>
          <w:color w:val="585858"/>
          <w:spacing w:val="-8"/>
        </w:rPr>
        <w:t xml:space="preserve"> </w:t>
      </w:r>
      <w:r>
        <w:rPr>
          <w:color w:val="585858"/>
        </w:rPr>
        <w:t>osob</w:t>
      </w:r>
      <w:r>
        <w:rPr>
          <w:color w:val="585858"/>
          <w:spacing w:val="-9"/>
        </w:rPr>
        <w:t xml:space="preserve"> </w:t>
      </w:r>
      <w:r>
        <w:rPr>
          <w:color w:val="585858"/>
        </w:rPr>
        <w:t>oprávněných</w:t>
      </w:r>
      <w:r>
        <w:rPr>
          <w:color w:val="585858"/>
          <w:spacing w:val="-8"/>
        </w:rPr>
        <w:t xml:space="preserve"> </w:t>
      </w:r>
      <w:r>
        <w:rPr>
          <w:color w:val="585858"/>
        </w:rPr>
        <w:t>ke</w:t>
      </w:r>
      <w:r>
        <w:rPr>
          <w:color w:val="585858"/>
          <w:spacing w:val="-8"/>
        </w:rPr>
        <w:t xml:space="preserve"> </w:t>
      </w:r>
      <w:r>
        <w:rPr>
          <w:color w:val="585858"/>
        </w:rPr>
        <w:t>vstupu</w:t>
      </w:r>
      <w:r>
        <w:rPr>
          <w:color w:val="585858"/>
          <w:spacing w:val="-7"/>
        </w:rPr>
        <w:t xml:space="preserve"> </w:t>
      </w:r>
      <w:r>
        <w:rPr>
          <w:color w:val="585858"/>
          <w:spacing w:val="-5"/>
        </w:rPr>
        <w:t>za</w:t>
      </w:r>
    </w:p>
    <w:p w14:paraId="40244D98" w14:textId="77777777" w:rsidR="00AB3EB5" w:rsidRDefault="00BE5B32">
      <w:pPr>
        <w:pStyle w:val="Zkladntext"/>
        <w:spacing w:before="76" w:line="230" w:lineRule="exact"/>
        <w:ind w:left="849"/>
        <w:jc w:val="both"/>
        <w:rPr>
          <w:rFonts w:ascii="Times New Roman" w:hAnsi="Times New Roman"/>
        </w:rPr>
      </w:pPr>
      <w:r>
        <w:rPr>
          <w:color w:val="585858"/>
        </w:rPr>
        <w:t>doprovodu</w:t>
      </w:r>
      <w:r>
        <w:rPr>
          <w:color w:val="585858"/>
          <w:spacing w:val="4"/>
        </w:rPr>
        <w:t xml:space="preserve"> </w:t>
      </w:r>
      <w:r>
        <w:rPr>
          <w:color w:val="585858"/>
        </w:rPr>
        <w:t>osoby</w:t>
      </w:r>
      <w:r>
        <w:rPr>
          <w:color w:val="585858"/>
          <w:spacing w:val="4"/>
        </w:rPr>
        <w:t xml:space="preserve"> </w:t>
      </w:r>
      <w:r>
        <w:rPr>
          <w:color w:val="585858"/>
        </w:rPr>
        <w:t>Objednatele</w:t>
      </w:r>
      <w:r>
        <w:rPr>
          <w:color w:val="585858"/>
          <w:spacing w:val="7"/>
        </w:rPr>
        <w:t xml:space="preserve"> </w:t>
      </w:r>
      <w:r>
        <w:rPr>
          <w:color w:val="585858"/>
        </w:rPr>
        <w:t>oprávněné</w:t>
      </w:r>
      <w:r>
        <w:rPr>
          <w:color w:val="585858"/>
          <w:spacing w:val="4"/>
        </w:rPr>
        <w:t xml:space="preserve"> </w:t>
      </w:r>
      <w:r>
        <w:rPr>
          <w:color w:val="585858"/>
        </w:rPr>
        <w:t>ke</w:t>
      </w:r>
      <w:r>
        <w:rPr>
          <w:color w:val="585858"/>
          <w:spacing w:val="5"/>
        </w:rPr>
        <w:t xml:space="preserve"> </w:t>
      </w:r>
      <w:r>
        <w:rPr>
          <w:color w:val="585858"/>
        </w:rPr>
        <w:t>vstupu.</w:t>
      </w:r>
      <w:r>
        <w:rPr>
          <w:color w:val="585858"/>
          <w:spacing w:val="7"/>
        </w:rPr>
        <w:t xml:space="preserve"> </w:t>
      </w:r>
      <w:r>
        <w:rPr>
          <w:color w:val="585858"/>
        </w:rPr>
        <w:t>Seznam</w:t>
      </w:r>
      <w:r>
        <w:rPr>
          <w:color w:val="585858"/>
          <w:spacing w:val="7"/>
        </w:rPr>
        <w:t xml:space="preserve"> </w:t>
      </w:r>
      <w:r>
        <w:rPr>
          <w:color w:val="585858"/>
        </w:rPr>
        <w:t>osob,</w:t>
      </w:r>
      <w:r>
        <w:rPr>
          <w:color w:val="585858"/>
          <w:spacing w:val="7"/>
        </w:rPr>
        <w:t xml:space="preserve"> </w:t>
      </w:r>
      <w:r>
        <w:rPr>
          <w:color w:val="585858"/>
        </w:rPr>
        <w:t>pro</w:t>
      </w:r>
      <w:r>
        <w:rPr>
          <w:color w:val="585858"/>
          <w:spacing w:val="5"/>
        </w:rPr>
        <w:t xml:space="preserve"> </w:t>
      </w:r>
      <w:r>
        <w:rPr>
          <w:color w:val="585858"/>
        </w:rPr>
        <w:t>které</w:t>
      </w:r>
      <w:r>
        <w:rPr>
          <w:color w:val="585858"/>
          <w:spacing w:val="4"/>
        </w:rPr>
        <w:t xml:space="preserve"> </w:t>
      </w:r>
      <w:r>
        <w:rPr>
          <w:color w:val="585858"/>
        </w:rPr>
        <w:t>je</w:t>
      </w:r>
      <w:r>
        <w:rPr>
          <w:color w:val="585858"/>
          <w:spacing w:val="7"/>
        </w:rPr>
        <w:t xml:space="preserve"> </w:t>
      </w:r>
      <w:r>
        <w:rPr>
          <w:color w:val="585858"/>
        </w:rPr>
        <w:t>Dodavatelem</w:t>
      </w:r>
      <w:r>
        <w:rPr>
          <w:color w:val="585858"/>
          <w:spacing w:val="-20"/>
        </w:rPr>
        <w:t xml:space="preserve"> </w:t>
      </w:r>
      <w:r>
        <w:rPr>
          <w:rFonts w:ascii="Times New Roman" w:hAnsi="Times New Roman"/>
          <w:color w:val="585858"/>
          <w:spacing w:val="80"/>
          <w:w w:val="150"/>
          <w:u w:val="single" w:color="BEBEBE"/>
        </w:rPr>
        <w:t xml:space="preserve">  </w:t>
      </w:r>
    </w:p>
    <w:p w14:paraId="4BC195B6" w14:textId="77777777" w:rsidR="00AB3EB5" w:rsidRDefault="00BE5B32">
      <w:pPr>
        <w:pStyle w:val="Zkladntext"/>
        <w:spacing w:line="230" w:lineRule="exact"/>
        <w:ind w:right="485"/>
        <w:jc w:val="right"/>
      </w:pPr>
      <w:r>
        <w:rPr>
          <w:noProof/>
        </w:rPr>
        <mc:AlternateContent>
          <mc:Choice Requires="wps">
            <w:drawing>
              <wp:anchor distT="0" distB="0" distL="0" distR="0" simplePos="0" relativeHeight="15732224" behindDoc="0" locked="0" layoutInCell="1" allowOverlap="1" wp14:anchorId="771E6508" wp14:editId="6416D353">
                <wp:simplePos x="0" y="0"/>
                <wp:positionH relativeFrom="page">
                  <wp:posOffset>718186</wp:posOffset>
                </wp:positionH>
                <wp:positionV relativeFrom="paragraph">
                  <wp:posOffset>59635</wp:posOffset>
                </wp:positionV>
                <wp:extent cx="629983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73A76AB" id="Graphic 21" o:spid="_x0000_s1026" style="position:absolute;margin-left:56.55pt;margin-top:4.7pt;width:496.05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" path="m,l6299835,e" filled="f" strokecolor="#00afef" strokeweight="1pt">
                <v:path arrowok="t"/>
                <w10:wrap anchorx="page"/>
              </v:shape>
            </w:pict>
          </mc:Fallback>
        </mc:AlternateContent>
      </w:r>
      <w:r>
        <w:rPr>
          <w:color w:val="696969"/>
          <w:spacing w:val="-10"/>
        </w:rPr>
        <w:t>7</w:t>
      </w:r>
    </w:p>
    <w:p w14:paraId="5C994A9F" w14:textId="77777777" w:rsidR="00AB3EB5" w:rsidRDefault="00AB3EB5">
      <w:pPr>
        <w:spacing w:line="230" w:lineRule="exact"/>
        <w:jc w:val="right"/>
        <w:sectPr w:rsidR="00AB3EB5">
          <w:pgSz w:w="11910" w:h="16840"/>
          <w:pgMar w:top="1740" w:right="160" w:bottom="900" w:left="1020" w:header="680" w:footer="710" w:gutter="0"/>
          <w:cols w:space="708"/>
        </w:sectPr>
      </w:pPr>
    </w:p>
    <w:p w14:paraId="7FD097FD" w14:textId="77777777" w:rsidR="00AB3EB5" w:rsidRDefault="00BE5B32">
      <w:pPr>
        <w:pStyle w:val="Zkladntext"/>
        <w:spacing w:before="91" w:line="312" w:lineRule="auto"/>
        <w:ind w:left="849" w:right="677"/>
        <w:jc w:val="both"/>
      </w:pPr>
      <w:r>
        <w:rPr>
          <w:color w:val="585858"/>
        </w:rPr>
        <w:t>požadováno zajištění vstupu do objektu místa plnění je Dodavatel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0063CA23" w14:textId="77777777" w:rsidR="00AB3EB5" w:rsidRDefault="00BE5B32">
      <w:pPr>
        <w:pStyle w:val="Zkladntext"/>
        <w:spacing w:before="120"/>
        <w:ind w:left="2236"/>
      </w:pPr>
      <w:r>
        <w:rPr>
          <w:color w:val="585858"/>
        </w:rPr>
        <w:t>Za</w:t>
      </w:r>
      <w:r>
        <w:rPr>
          <w:color w:val="585858"/>
          <w:spacing w:val="-1"/>
        </w:rPr>
        <w:t xml:space="preserve"> </w:t>
      </w:r>
      <w:r>
        <w:rPr>
          <w:color w:val="585858"/>
          <w:spacing w:val="-2"/>
        </w:rPr>
        <w:t>Objednatele:</w:t>
      </w:r>
    </w:p>
    <w:p w14:paraId="0F4E52B2" w14:textId="3F907EBF" w:rsidR="00AB3EB5" w:rsidRDefault="002A1C88">
      <w:pPr>
        <w:pStyle w:val="Zkladntext"/>
        <w:spacing w:before="75"/>
        <w:ind w:left="2236"/>
      </w:pPr>
      <w:proofErr w:type="spellStart"/>
      <w:r>
        <w:rPr>
          <w:color w:val="585858"/>
        </w:rPr>
        <w:t>xxx</w:t>
      </w:r>
      <w:proofErr w:type="spellEnd"/>
    </w:p>
    <w:p w14:paraId="4AC7300F" w14:textId="2B3C3FA0" w:rsidR="00AB3EB5" w:rsidRDefault="00BE5B32">
      <w:pPr>
        <w:pStyle w:val="Zkladntext"/>
        <w:spacing w:before="76"/>
        <w:ind w:left="2236"/>
      </w:pPr>
      <w:r>
        <w:rPr>
          <w:color w:val="585858"/>
        </w:rPr>
        <w:t>tel.</w:t>
      </w:r>
      <w:r>
        <w:rPr>
          <w:color w:val="585858"/>
          <w:spacing w:val="-5"/>
        </w:rPr>
        <w:t xml:space="preserve"> </w:t>
      </w:r>
      <w:proofErr w:type="spellStart"/>
      <w:r w:rsidR="002A1C88">
        <w:rPr>
          <w:color w:val="585858"/>
          <w:spacing w:val="-2"/>
        </w:rPr>
        <w:t>xxx</w:t>
      </w:r>
      <w:proofErr w:type="spellEnd"/>
    </w:p>
    <w:p w14:paraId="568B9CE6" w14:textId="3F7C3E3D" w:rsidR="00AB3EB5" w:rsidRPr="002A1C88" w:rsidRDefault="00BE5B32">
      <w:pPr>
        <w:pStyle w:val="Zkladntext"/>
        <w:spacing w:before="76"/>
        <w:ind w:left="2236"/>
      </w:pPr>
      <w:r w:rsidRPr="002A1C88">
        <w:t>e-mail:</w:t>
      </w:r>
      <w:r w:rsidRPr="002A1C88">
        <w:rPr>
          <w:spacing w:val="-7"/>
        </w:rPr>
        <w:t xml:space="preserve"> </w:t>
      </w:r>
      <w:hyperlink r:id="rId16">
        <w:proofErr w:type="spellStart"/>
        <w:r w:rsidR="002A1C88" w:rsidRPr="002A1C88">
          <w:rPr>
            <w:spacing w:val="-2"/>
          </w:rPr>
          <w:t>xxx</w:t>
        </w:r>
        <w:proofErr w:type="spellEnd"/>
      </w:hyperlink>
    </w:p>
    <w:p w14:paraId="450F13B9" w14:textId="77777777" w:rsidR="00AB3EB5" w:rsidRPr="002A1C88" w:rsidRDefault="00AB3EB5">
      <w:pPr>
        <w:pStyle w:val="Zkladntext"/>
        <w:spacing w:before="22"/>
      </w:pPr>
    </w:p>
    <w:p w14:paraId="6E7476D2" w14:textId="77777777" w:rsidR="00AB3EB5" w:rsidRPr="002A1C88" w:rsidRDefault="00BE5B32">
      <w:pPr>
        <w:pStyle w:val="Zkladntext"/>
        <w:ind w:left="2236"/>
      </w:pPr>
      <w:r w:rsidRPr="002A1C88">
        <w:t>Za</w:t>
      </w:r>
      <w:r w:rsidRPr="002A1C88">
        <w:rPr>
          <w:spacing w:val="-1"/>
        </w:rPr>
        <w:t xml:space="preserve"> </w:t>
      </w:r>
      <w:r w:rsidRPr="002A1C88">
        <w:rPr>
          <w:spacing w:val="-2"/>
        </w:rPr>
        <w:t>Dodavatele:</w:t>
      </w:r>
    </w:p>
    <w:p w14:paraId="04FF5599" w14:textId="333679DB" w:rsidR="00AB3EB5" w:rsidRPr="002A1C88" w:rsidRDefault="002A1C88">
      <w:pPr>
        <w:pStyle w:val="Zkladntext"/>
        <w:spacing w:before="78"/>
        <w:ind w:left="2236"/>
      </w:pPr>
      <w:proofErr w:type="spellStart"/>
      <w:r w:rsidRPr="002A1C88">
        <w:t>xxx</w:t>
      </w:r>
      <w:proofErr w:type="spellEnd"/>
    </w:p>
    <w:p w14:paraId="52837312" w14:textId="155F151B" w:rsidR="00AB3EB5" w:rsidRPr="002A1C88" w:rsidRDefault="00BE5B32">
      <w:pPr>
        <w:pStyle w:val="Zkladntext"/>
        <w:spacing w:before="76"/>
        <w:ind w:left="2236"/>
      </w:pPr>
      <w:r w:rsidRPr="002A1C88">
        <w:t>tel.:</w:t>
      </w:r>
      <w:r w:rsidRPr="002A1C88">
        <w:rPr>
          <w:spacing w:val="-2"/>
        </w:rPr>
        <w:t xml:space="preserve"> </w:t>
      </w:r>
      <w:proofErr w:type="spellStart"/>
      <w:r w:rsidR="002A1C88" w:rsidRPr="002A1C88">
        <w:t>xxx</w:t>
      </w:r>
      <w:proofErr w:type="spellEnd"/>
    </w:p>
    <w:p w14:paraId="17E264FD" w14:textId="071DF00C" w:rsidR="00AB3EB5" w:rsidRPr="002A1C88" w:rsidRDefault="00BE5B32">
      <w:pPr>
        <w:pStyle w:val="Zkladntext"/>
        <w:spacing w:before="76"/>
        <w:ind w:left="2237"/>
      </w:pPr>
      <w:r w:rsidRPr="002A1C88">
        <w:t>e-mail:</w:t>
      </w:r>
      <w:r w:rsidRPr="002A1C88">
        <w:rPr>
          <w:spacing w:val="-4"/>
        </w:rPr>
        <w:t xml:space="preserve"> </w:t>
      </w:r>
      <w:hyperlink r:id="rId17">
        <w:proofErr w:type="spellStart"/>
        <w:r w:rsidR="002A1C88" w:rsidRPr="002A1C88">
          <w:rPr>
            <w:spacing w:val="-2"/>
          </w:rPr>
          <w:t>xxx</w:t>
        </w:r>
        <w:proofErr w:type="spellEnd"/>
      </w:hyperlink>
    </w:p>
    <w:p w14:paraId="63490384" w14:textId="77777777" w:rsidR="00AB3EB5" w:rsidRDefault="00BE5B32">
      <w:pPr>
        <w:pStyle w:val="Odstavecseseznamem"/>
        <w:numPr>
          <w:ilvl w:val="1"/>
          <w:numId w:val="28"/>
        </w:numPr>
        <w:tabs>
          <w:tab w:val="left" w:pos="847"/>
          <w:tab w:val="left" w:pos="849"/>
        </w:tabs>
        <w:spacing w:before="196" w:line="312" w:lineRule="auto"/>
        <w:ind w:right="679"/>
        <w:jc w:val="both"/>
      </w:pPr>
      <w:r>
        <w:rPr>
          <w:color w:val="585858"/>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318D558" w14:textId="77777777" w:rsidR="00AB3EB5" w:rsidRDefault="00BE5B32">
      <w:pPr>
        <w:pStyle w:val="Odstavecseseznamem"/>
        <w:numPr>
          <w:ilvl w:val="1"/>
          <w:numId w:val="28"/>
        </w:numPr>
        <w:tabs>
          <w:tab w:val="left" w:pos="847"/>
          <w:tab w:val="left" w:pos="849"/>
        </w:tabs>
        <w:spacing w:line="312" w:lineRule="auto"/>
        <w:ind w:right="678"/>
        <w:jc w:val="both"/>
      </w:pPr>
      <w:r>
        <w:rPr>
          <w:color w:val="585858"/>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585858"/>
          <w:spacing w:val="-2"/>
        </w:rPr>
        <w:t>předpisů.</w:t>
      </w:r>
    </w:p>
    <w:p w14:paraId="6ABD4424" w14:textId="77777777" w:rsidR="00AB3EB5" w:rsidRDefault="00BE5B32">
      <w:pPr>
        <w:pStyle w:val="Odstavecseseznamem"/>
        <w:numPr>
          <w:ilvl w:val="1"/>
          <w:numId w:val="28"/>
        </w:numPr>
        <w:tabs>
          <w:tab w:val="left" w:pos="847"/>
        </w:tabs>
        <w:spacing w:before="119"/>
        <w:ind w:left="847" w:hanging="735"/>
        <w:jc w:val="both"/>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79EC1B9A" w14:textId="77777777" w:rsidR="00AB3EB5" w:rsidRDefault="00BE5B32">
      <w:pPr>
        <w:pStyle w:val="Odstavecseseznamem"/>
        <w:numPr>
          <w:ilvl w:val="2"/>
          <w:numId w:val="28"/>
        </w:numPr>
        <w:tabs>
          <w:tab w:val="left" w:pos="394"/>
        </w:tabs>
        <w:spacing w:before="196"/>
        <w:ind w:left="394" w:right="688" w:hanging="394"/>
        <w:jc w:val="right"/>
      </w:pPr>
      <w:r>
        <w:rPr>
          <w:color w:val="585858"/>
        </w:rPr>
        <w:t>neposkytnou,</w:t>
      </w:r>
      <w:r>
        <w:rPr>
          <w:color w:val="585858"/>
          <w:spacing w:val="72"/>
        </w:rPr>
        <w:t xml:space="preserve"> </w:t>
      </w:r>
      <w:r>
        <w:rPr>
          <w:color w:val="585858"/>
        </w:rPr>
        <w:t>nenabídnou</w:t>
      </w:r>
      <w:r>
        <w:rPr>
          <w:color w:val="585858"/>
          <w:spacing w:val="72"/>
        </w:rPr>
        <w:t xml:space="preserve"> </w:t>
      </w:r>
      <w:r>
        <w:rPr>
          <w:color w:val="585858"/>
        </w:rPr>
        <w:t>ani</w:t>
      </w:r>
      <w:r>
        <w:rPr>
          <w:color w:val="585858"/>
          <w:spacing w:val="72"/>
        </w:rPr>
        <w:t xml:space="preserve"> </w:t>
      </w:r>
      <w:r>
        <w:rPr>
          <w:color w:val="585858"/>
        </w:rPr>
        <w:t>neslíbí</w:t>
      </w:r>
      <w:r>
        <w:rPr>
          <w:color w:val="585858"/>
          <w:spacing w:val="74"/>
        </w:rPr>
        <w:t xml:space="preserve"> </w:t>
      </w:r>
      <w:r>
        <w:rPr>
          <w:color w:val="585858"/>
        </w:rPr>
        <w:t>úplatek</w:t>
      </w:r>
      <w:r>
        <w:rPr>
          <w:color w:val="585858"/>
          <w:spacing w:val="71"/>
        </w:rPr>
        <w:t xml:space="preserve"> </w:t>
      </w:r>
      <w:r>
        <w:rPr>
          <w:color w:val="585858"/>
        </w:rPr>
        <w:t>jinému</w:t>
      </w:r>
      <w:r>
        <w:rPr>
          <w:color w:val="585858"/>
          <w:spacing w:val="72"/>
        </w:rPr>
        <w:t xml:space="preserve"> </w:t>
      </w:r>
      <w:r>
        <w:rPr>
          <w:color w:val="585858"/>
        </w:rPr>
        <w:t>nebo</w:t>
      </w:r>
      <w:r>
        <w:rPr>
          <w:color w:val="585858"/>
          <w:spacing w:val="71"/>
        </w:rPr>
        <w:t xml:space="preserve"> </w:t>
      </w:r>
      <w:r>
        <w:rPr>
          <w:color w:val="585858"/>
        </w:rPr>
        <w:t>pro</w:t>
      </w:r>
      <w:r>
        <w:rPr>
          <w:color w:val="585858"/>
          <w:spacing w:val="71"/>
        </w:rPr>
        <w:t xml:space="preserve"> </w:t>
      </w:r>
      <w:r>
        <w:rPr>
          <w:color w:val="585858"/>
        </w:rPr>
        <w:t>jiného</w:t>
      </w:r>
      <w:r>
        <w:rPr>
          <w:color w:val="585858"/>
          <w:spacing w:val="72"/>
        </w:rPr>
        <w:t xml:space="preserve"> </w:t>
      </w:r>
      <w:r>
        <w:rPr>
          <w:color w:val="585858"/>
        </w:rPr>
        <w:t>v</w:t>
      </w:r>
      <w:r>
        <w:rPr>
          <w:color w:val="585858"/>
          <w:spacing w:val="73"/>
        </w:rPr>
        <w:t xml:space="preserve"> </w:t>
      </w:r>
      <w:r>
        <w:rPr>
          <w:color w:val="585858"/>
          <w:spacing w:val="-2"/>
        </w:rPr>
        <w:t>souvislosti</w:t>
      </w:r>
    </w:p>
    <w:p w14:paraId="71EBE3D2" w14:textId="77777777" w:rsidR="00AB3EB5" w:rsidRDefault="00BE5B32">
      <w:pPr>
        <w:pStyle w:val="Zkladntext"/>
        <w:spacing w:before="76"/>
        <w:ind w:right="688"/>
        <w:jc w:val="right"/>
      </w:pPr>
      <w:r>
        <w:rPr>
          <w:color w:val="585858"/>
        </w:rPr>
        <w:t>s</w:t>
      </w:r>
      <w:r>
        <w:rPr>
          <w:color w:val="585858"/>
          <w:spacing w:val="-5"/>
        </w:rPr>
        <w:t xml:space="preserve"> </w:t>
      </w:r>
      <w:r>
        <w:rPr>
          <w:color w:val="585858"/>
        </w:rPr>
        <w:t>obstaráváním</w:t>
      </w:r>
      <w:r>
        <w:rPr>
          <w:color w:val="585858"/>
          <w:spacing w:val="-12"/>
        </w:rPr>
        <w:t xml:space="preserve"> </w:t>
      </w:r>
      <w:r>
        <w:rPr>
          <w:color w:val="585858"/>
        </w:rPr>
        <w:t>věcí</w:t>
      </w:r>
      <w:r>
        <w:rPr>
          <w:color w:val="585858"/>
          <w:spacing w:val="-13"/>
        </w:rPr>
        <w:t xml:space="preserve"> </w:t>
      </w:r>
      <w:r>
        <w:rPr>
          <w:color w:val="585858"/>
        </w:rPr>
        <w:t>obecného</w:t>
      </w:r>
      <w:r>
        <w:rPr>
          <w:color w:val="585858"/>
          <w:spacing w:val="-13"/>
        </w:rPr>
        <w:t xml:space="preserve"> </w:t>
      </w:r>
      <w:r>
        <w:rPr>
          <w:color w:val="585858"/>
        </w:rPr>
        <w:t>zájmu</w:t>
      </w:r>
      <w:r>
        <w:rPr>
          <w:color w:val="585858"/>
          <w:spacing w:val="-13"/>
        </w:rPr>
        <w:t xml:space="preserve"> </w:t>
      </w:r>
      <w:r>
        <w:rPr>
          <w:color w:val="585858"/>
        </w:rPr>
        <w:t>anebo</w:t>
      </w:r>
      <w:r>
        <w:rPr>
          <w:color w:val="585858"/>
          <w:spacing w:val="-13"/>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w:t>
      </w:r>
      <w:r>
        <w:rPr>
          <w:color w:val="585858"/>
          <w:spacing w:val="-14"/>
        </w:rPr>
        <w:t xml:space="preserve"> </w:t>
      </w:r>
      <w:r>
        <w:rPr>
          <w:color w:val="585858"/>
        </w:rPr>
        <w:t>podnikáním</w:t>
      </w:r>
      <w:r>
        <w:rPr>
          <w:color w:val="585858"/>
          <w:spacing w:val="-12"/>
        </w:rPr>
        <w:t xml:space="preserve"> </w:t>
      </w:r>
      <w:r>
        <w:rPr>
          <w:color w:val="585858"/>
        </w:rPr>
        <w:t>svým</w:t>
      </w:r>
      <w:r>
        <w:rPr>
          <w:color w:val="585858"/>
          <w:spacing w:val="-12"/>
        </w:rPr>
        <w:t xml:space="preserve"> </w:t>
      </w:r>
      <w:r>
        <w:rPr>
          <w:color w:val="585858"/>
        </w:rPr>
        <w:t>nebo</w:t>
      </w:r>
      <w:r>
        <w:rPr>
          <w:color w:val="585858"/>
          <w:spacing w:val="-15"/>
        </w:rPr>
        <w:t xml:space="preserve"> </w:t>
      </w:r>
      <w:r>
        <w:rPr>
          <w:color w:val="585858"/>
          <w:spacing w:val="-2"/>
        </w:rPr>
        <w:t>jiného;</w:t>
      </w:r>
    </w:p>
    <w:p w14:paraId="018FD951" w14:textId="77777777" w:rsidR="00AB3EB5" w:rsidRDefault="00BE5B32">
      <w:pPr>
        <w:pStyle w:val="Odstavecseseznamem"/>
        <w:numPr>
          <w:ilvl w:val="2"/>
          <w:numId w:val="28"/>
        </w:numPr>
        <w:tabs>
          <w:tab w:val="left" w:pos="670"/>
        </w:tabs>
        <w:spacing w:before="196"/>
        <w:ind w:left="670" w:hanging="394"/>
        <w:jc w:val="center"/>
      </w:pPr>
      <w:r>
        <w:rPr>
          <w:color w:val="585858"/>
        </w:rPr>
        <w:t>úplatek</w:t>
      </w:r>
      <w:r>
        <w:rPr>
          <w:color w:val="585858"/>
          <w:spacing w:val="27"/>
        </w:rPr>
        <w:t xml:space="preserve"> </w:t>
      </w:r>
      <w:r>
        <w:rPr>
          <w:color w:val="585858"/>
        </w:rPr>
        <w:t>nepřijmou,</w:t>
      </w:r>
      <w:r>
        <w:rPr>
          <w:color w:val="585858"/>
          <w:spacing w:val="28"/>
        </w:rPr>
        <w:t xml:space="preserve"> </w:t>
      </w:r>
      <w:r>
        <w:rPr>
          <w:color w:val="585858"/>
        </w:rPr>
        <w:t>ani</w:t>
      </w:r>
      <w:r>
        <w:rPr>
          <w:color w:val="585858"/>
          <w:spacing w:val="28"/>
        </w:rPr>
        <w:t xml:space="preserve"> </w:t>
      </w:r>
      <w:r>
        <w:rPr>
          <w:color w:val="585858"/>
        </w:rPr>
        <w:t>si</w:t>
      </w:r>
      <w:r>
        <w:rPr>
          <w:color w:val="585858"/>
          <w:spacing w:val="29"/>
        </w:rPr>
        <w:t xml:space="preserve"> </w:t>
      </w:r>
      <w:r>
        <w:rPr>
          <w:color w:val="585858"/>
        </w:rPr>
        <w:t>jej</w:t>
      </w:r>
      <w:r>
        <w:rPr>
          <w:color w:val="585858"/>
          <w:spacing w:val="30"/>
        </w:rPr>
        <w:t xml:space="preserve"> </w:t>
      </w:r>
      <w:r>
        <w:rPr>
          <w:color w:val="585858"/>
        </w:rPr>
        <w:t>nedají</w:t>
      </w:r>
      <w:r>
        <w:rPr>
          <w:color w:val="585858"/>
          <w:spacing w:val="28"/>
        </w:rPr>
        <w:t xml:space="preserve"> </w:t>
      </w:r>
      <w:r>
        <w:rPr>
          <w:color w:val="585858"/>
        </w:rPr>
        <w:t>slíbit,</w:t>
      </w:r>
      <w:r>
        <w:rPr>
          <w:color w:val="585858"/>
          <w:spacing w:val="30"/>
        </w:rPr>
        <w:t xml:space="preserve"> </w:t>
      </w:r>
      <w:r>
        <w:rPr>
          <w:color w:val="585858"/>
        </w:rPr>
        <w:t>ať</w:t>
      </w:r>
      <w:r>
        <w:rPr>
          <w:color w:val="585858"/>
          <w:spacing w:val="31"/>
        </w:rPr>
        <w:t xml:space="preserve"> </w:t>
      </w:r>
      <w:r>
        <w:rPr>
          <w:color w:val="585858"/>
        </w:rPr>
        <w:t>už</w:t>
      </w:r>
      <w:r>
        <w:rPr>
          <w:color w:val="585858"/>
          <w:spacing w:val="27"/>
        </w:rPr>
        <w:t xml:space="preserve"> </w:t>
      </w:r>
      <w:r>
        <w:rPr>
          <w:color w:val="585858"/>
        </w:rPr>
        <w:t>pro</w:t>
      </w:r>
      <w:r>
        <w:rPr>
          <w:color w:val="585858"/>
          <w:spacing w:val="28"/>
        </w:rPr>
        <w:t xml:space="preserve"> </w:t>
      </w:r>
      <w:r>
        <w:rPr>
          <w:color w:val="585858"/>
        </w:rPr>
        <w:t>sebe</w:t>
      </w:r>
      <w:r>
        <w:rPr>
          <w:color w:val="585858"/>
          <w:spacing w:val="28"/>
        </w:rPr>
        <w:t xml:space="preserve"> </w:t>
      </w:r>
      <w:r>
        <w:rPr>
          <w:color w:val="585858"/>
        </w:rPr>
        <w:t>nebo</w:t>
      </w:r>
      <w:r>
        <w:rPr>
          <w:color w:val="585858"/>
          <w:spacing w:val="29"/>
        </w:rPr>
        <w:t xml:space="preserve"> </w:t>
      </w:r>
      <w:r>
        <w:rPr>
          <w:color w:val="585858"/>
        </w:rPr>
        <w:t>pro</w:t>
      </w:r>
      <w:r>
        <w:rPr>
          <w:color w:val="585858"/>
          <w:spacing w:val="26"/>
        </w:rPr>
        <w:t xml:space="preserve"> </w:t>
      </w:r>
      <w:r>
        <w:rPr>
          <w:color w:val="585858"/>
        </w:rPr>
        <w:t>jiného</w:t>
      </w:r>
      <w:r>
        <w:rPr>
          <w:color w:val="585858"/>
          <w:spacing w:val="28"/>
        </w:rPr>
        <w:t xml:space="preserve"> </w:t>
      </w:r>
      <w:r>
        <w:rPr>
          <w:color w:val="585858"/>
        </w:rPr>
        <w:t>v</w:t>
      </w:r>
      <w:r>
        <w:rPr>
          <w:color w:val="585858"/>
          <w:spacing w:val="30"/>
        </w:rPr>
        <w:t xml:space="preserve"> </w:t>
      </w:r>
      <w:r>
        <w:rPr>
          <w:color w:val="585858"/>
          <w:spacing w:val="-2"/>
        </w:rPr>
        <w:t>souvislosti</w:t>
      </w:r>
    </w:p>
    <w:p w14:paraId="0690ACCE" w14:textId="77777777" w:rsidR="00AB3EB5" w:rsidRDefault="00BE5B32">
      <w:pPr>
        <w:pStyle w:val="Zkladntext"/>
        <w:spacing w:before="76"/>
        <w:ind w:left="1278" w:right="867"/>
        <w:jc w:val="center"/>
      </w:pPr>
      <w:r>
        <w:rPr>
          <w:color w:val="585858"/>
        </w:rPr>
        <w:t>s</w:t>
      </w:r>
      <w:r>
        <w:rPr>
          <w:color w:val="585858"/>
          <w:spacing w:val="-6"/>
        </w:rPr>
        <w:t xml:space="preserve"> </w:t>
      </w:r>
      <w:r>
        <w:rPr>
          <w:color w:val="585858"/>
        </w:rPr>
        <w:t>obstaráním</w:t>
      </w:r>
      <w:r>
        <w:rPr>
          <w:color w:val="585858"/>
          <w:spacing w:val="-5"/>
        </w:rPr>
        <w:t xml:space="preserve"> </w:t>
      </w:r>
      <w:r>
        <w:rPr>
          <w:color w:val="585858"/>
        </w:rPr>
        <w:t>věcí</w:t>
      </w:r>
      <w:r>
        <w:rPr>
          <w:color w:val="585858"/>
          <w:spacing w:val="-2"/>
        </w:rPr>
        <w:t xml:space="preserve"> </w:t>
      </w:r>
      <w:r>
        <w:rPr>
          <w:color w:val="585858"/>
        </w:rPr>
        <w:t>obecného</w:t>
      </w:r>
      <w:r>
        <w:rPr>
          <w:color w:val="585858"/>
          <w:spacing w:val="-4"/>
        </w:rPr>
        <w:t xml:space="preserve"> </w:t>
      </w:r>
      <w:r>
        <w:rPr>
          <w:color w:val="585858"/>
        </w:rPr>
        <w:t>zájmu</w:t>
      </w:r>
      <w:r>
        <w:rPr>
          <w:color w:val="585858"/>
          <w:spacing w:val="-6"/>
        </w:rPr>
        <w:t xml:space="preserve"> </w:t>
      </w:r>
      <w:r>
        <w:rPr>
          <w:color w:val="585858"/>
        </w:rPr>
        <w:t>nebo</w:t>
      </w:r>
      <w:r>
        <w:rPr>
          <w:color w:val="585858"/>
          <w:spacing w:val="-5"/>
        </w:rPr>
        <w:t xml:space="preserve"> </w:t>
      </w:r>
      <w:r>
        <w:rPr>
          <w:color w:val="585858"/>
        </w:rPr>
        <w:t>v</w:t>
      </w:r>
      <w:r>
        <w:rPr>
          <w:color w:val="585858"/>
          <w:spacing w:val="-6"/>
        </w:rPr>
        <w:t xml:space="preserve"> </w:t>
      </w:r>
      <w:r>
        <w:rPr>
          <w:color w:val="585858"/>
        </w:rPr>
        <w:t>souvislosti</w:t>
      </w:r>
      <w:r>
        <w:rPr>
          <w:color w:val="585858"/>
          <w:spacing w:val="-4"/>
        </w:rPr>
        <w:t xml:space="preserve"> </w:t>
      </w:r>
      <w:r>
        <w:rPr>
          <w:color w:val="585858"/>
        </w:rPr>
        <w:t>s</w:t>
      </w:r>
      <w:r>
        <w:rPr>
          <w:color w:val="585858"/>
          <w:spacing w:val="-3"/>
        </w:rPr>
        <w:t xml:space="preserve"> </w:t>
      </w:r>
      <w:r>
        <w:rPr>
          <w:color w:val="585858"/>
        </w:rPr>
        <w:t>podnikáním</w:t>
      </w:r>
      <w:r>
        <w:rPr>
          <w:color w:val="585858"/>
          <w:spacing w:val="-5"/>
        </w:rPr>
        <w:t xml:space="preserve"> </w:t>
      </w:r>
      <w:r>
        <w:rPr>
          <w:color w:val="585858"/>
        </w:rPr>
        <w:t>svým</w:t>
      </w:r>
      <w:r>
        <w:rPr>
          <w:color w:val="585858"/>
          <w:spacing w:val="-5"/>
        </w:rPr>
        <w:t xml:space="preserve"> </w:t>
      </w:r>
      <w:r>
        <w:rPr>
          <w:color w:val="585858"/>
        </w:rPr>
        <w:t>nebo</w:t>
      </w:r>
      <w:r>
        <w:rPr>
          <w:color w:val="585858"/>
          <w:spacing w:val="-4"/>
        </w:rPr>
        <w:t xml:space="preserve"> </w:t>
      </w:r>
      <w:r>
        <w:rPr>
          <w:color w:val="585858"/>
          <w:spacing w:val="-2"/>
        </w:rPr>
        <w:t>jiného.</w:t>
      </w:r>
    </w:p>
    <w:p w14:paraId="77420D09" w14:textId="77777777" w:rsidR="00AB3EB5" w:rsidRDefault="00BE5B32">
      <w:pPr>
        <w:pStyle w:val="Zkladntext"/>
        <w:spacing w:before="195" w:line="312" w:lineRule="auto"/>
        <w:ind w:left="849" w:right="678"/>
        <w:jc w:val="both"/>
      </w:pPr>
      <w:r>
        <w:rPr>
          <w:color w:val="585858"/>
        </w:rPr>
        <w:t>Úplatkem se přitom</w:t>
      </w:r>
      <w:r>
        <w:rPr>
          <w:color w:val="585858"/>
          <w:spacing w:val="-1"/>
        </w:rPr>
        <w:t xml:space="preserve"> </w:t>
      </w:r>
      <w:r>
        <w:rPr>
          <w:color w:val="585858"/>
        </w:rPr>
        <w:t>rozumí neoprávněná výhoda</w:t>
      </w:r>
      <w:r>
        <w:rPr>
          <w:color w:val="585858"/>
          <w:spacing w:val="-3"/>
        </w:rPr>
        <w:t xml:space="preserve"> </w:t>
      </w:r>
      <w:r>
        <w:rPr>
          <w:color w:val="585858"/>
        </w:rPr>
        <w:t>spočívající v přímém</w:t>
      </w:r>
      <w:r>
        <w:rPr>
          <w:color w:val="585858"/>
          <w:spacing w:val="-1"/>
        </w:rPr>
        <w:t xml:space="preserve"> </w:t>
      </w:r>
      <w:r>
        <w:rPr>
          <w:color w:val="585858"/>
        </w:rPr>
        <w:t>majetkovém obohacení nebo jiném zvýhodnění, které se dostává nebo má dostat uplácené osobě nebo s jejím souhlasem jiné osobě, a na kterou není nárok.</w:t>
      </w:r>
    </w:p>
    <w:p w14:paraId="3BFB126E" w14:textId="77777777" w:rsidR="00AB3EB5" w:rsidRDefault="00BE5B32">
      <w:pPr>
        <w:pStyle w:val="Odstavecseseznamem"/>
        <w:numPr>
          <w:ilvl w:val="1"/>
          <w:numId w:val="28"/>
        </w:numPr>
        <w:tabs>
          <w:tab w:val="left" w:pos="847"/>
          <w:tab w:val="left" w:pos="849"/>
        </w:tabs>
        <w:spacing w:line="312" w:lineRule="auto"/>
        <w:ind w:right="679"/>
        <w:jc w:val="both"/>
      </w:pPr>
      <w:r>
        <w:rPr>
          <w:color w:val="585858"/>
        </w:rPr>
        <w:t>Smluvní strany nebudou ani u svých obchodních partnerů tolerovat jakoukoliv formu korupce</w:t>
      </w:r>
      <w:r>
        <w:rPr>
          <w:color w:val="585858"/>
          <w:spacing w:val="40"/>
        </w:rPr>
        <w:t xml:space="preserve"> </w:t>
      </w:r>
      <w:r>
        <w:rPr>
          <w:color w:val="585858"/>
        </w:rPr>
        <w:t>či uplácení.</w:t>
      </w:r>
    </w:p>
    <w:p w14:paraId="29FEDFCD" w14:textId="77777777" w:rsidR="00AB3EB5" w:rsidRDefault="00BE5B32">
      <w:pPr>
        <w:pStyle w:val="Odstavecseseznamem"/>
        <w:numPr>
          <w:ilvl w:val="1"/>
          <w:numId w:val="28"/>
        </w:numPr>
        <w:tabs>
          <w:tab w:val="left" w:pos="847"/>
        </w:tabs>
        <w:ind w:left="847" w:hanging="735"/>
        <w:jc w:val="both"/>
      </w:pPr>
      <w:r>
        <w:rPr>
          <w:color w:val="585858"/>
        </w:rPr>
        <w:t>V</w:t>
      </w:r>
      <w:r>
        <w:rPr>
          <w:color w:val="585858"/>
          <w:spacing w:val="38"/>
        </w:rPr>
        <w:t xml:space="preserve"> </w:t>
      </w:r>
      <w:r>
        <w:rPr>
          <w:color w:val="585858"/>
        </w:rPr>
        <w:t>případě,</w:t>
      </w:r>
      <w:r>
        <w:rPr>
          <w:color w:val="585858"/>
          <w:spacing w:val="41"/>
        </w:rPr>
        <w:t xml:space="preserve"> </w:t>
      </w:r>
      <w:r>
        <w:rPr>
          <w:color w:val="585858"/>
        </w:rPr>
        <w:t>že</w:t>
      </w:r>
      <w:r>
        <w:rPr>
          <w:color w:val="585858"/>
          <w:spacing w:val="38"/>
        </w:rPr>
        <w:t xml:space="preserve"> </w:t>
      </w:r>
      <w:r>
        <w:rPr>
          <w:color w:val="585858"/>
        </w:rPr>
        <w:t>je</w:t>
      </w:r>
      <w:r>
        <w:rPr>
          <w:color w:val="585858"/>
          <w:spacing w:val="39"/>
        </w:rPr>
        <w:t xml:space="preserve"> </w:t>
      </w:r>
      <w:r>
        <w:rPr>
          <w:color w:val="585858"/>
        </w:rPr>
        <w:t>zahájeno</w:t>
      </w:r>
      <w:r>
        <w:rPr>
          <w:color w:val="585858"/>
          <w:spacing w:val="42"/>
        </w:rPr>
        <w:t xml:space="preserve"> </w:t>
      </w:r>
      <w:r>
        <w:rPr>
          <w:color w:val="585858"/>
        </w:rPr>
        <w:t>trestní</w:t>
      </w:r>
      <w:r>
        <w:rPr>
          <w:color w:val="585858"/>
          <w:spacing w:val="41"/>
        </w:rPr>
        <w:t xml:space="preserve"> </w:t>
      </w:r>
      <w:r>
        <w:rPr>
          <w:color w:val="585858"/>
        </w:rPr>
        <w:t>stíhání</w:t>
      </w:r>
      <w:r>
        <w:rPr>
          <w:color w:val="585858"/>
          <w:spacing w:val="43"/>
        </w:rPr>
        <w:t xml:space="preserve"> </w:t>
      </w:r>
      <w:r>
        <w:rPr>
          <w:color w:val="585858"/>
        </w:rPr>
        <w:t>Dodavatele,</w:t>
      </w:r>
      <w:r>
        <w:rPr>
          <w:color w:val="585858"/>
          <w:spacing w:val="41"/>
        </w:rPr>
        <w:t xml:space="preserve"> </w:t>
      </w:r>
      <w:r>
        <w:rPr>
          <w:color w:val="585858"/>
        </w:rPr>
        <w:t>zavazuje</w:t>
      </w:r>
      <w:r>
        <w:rPr>
          <w:color w:val="585858"/>
          <w:spacing w:val="40"/>
        </w:rPr>
        <w:t xml:space="preserve"> </w:t>
      </w:r>
      <w:r>
        <w:rPr>
          <w:color w:val="585858"/>
        </w:rPr>
        <w:t>se</w:t>
      </w:r>
      <w:r>
        <w:rPr>
          <w:color w:val="585858"/>
          <w:spacing w:val="40"/>
        </w:rPr>
        <w:t xml:space="preserve"> </w:t>
      </w:r>
      <w:r>
        <w:rPr>
          <w:color w:val="585858"/>
        </w:rPr>
        <w:t>Dodavatel</w:t>
      </w:r>
      <w:r>
        <w:rPr>
          <w:color w:val="585858"/>
          <w:spacing w:val="41"/>
        </w:rPr>
        <w:t xml:space="preserve"> </w:t>
      </w:r>
      <w:r>
        <w:rPr>
          <w:color w:val="585858"/>
        </w:rPr>
        <w:t>o</w:t>
      </w:r>
      <w:r>
        <w:rPr>
          <w:color w:val="585858"/>
          <w:spacing w:val="39"/>
        </w:rPr>
        <w:t xml:space="preserve"> </w:t>
      </w:r>
      <w:r>
        <w:rPr>
          <w:color w:val="585858"/>
        </w:rPr>
        <w:t>tomto</w:t>
      </w:r>
      <w:r>
        <w:rPr>
          <w:color w:val="585858"/>
          <w:spacing w:val="42"/>
        </w:rPr>
        <w:t xml:space="preserve"> </w:t>
      </w:r>
      <w:r>
        <w:rPr>
          <w:color w:val="585858"/>
          <w:spacing w:val="-5"/>
        </w:rPr>
        <w:t>bez</w:t>
      </w:r>
    </w:p>
    <w:p w14:paraId="31DC8D25" w14:textId="77777777" w:rsidR="00AB3EB5" w:rsidRDefault="00BE5B32">
      <w:pPr>
        <w:pStyle w:val="Zkladntext"/>
        <w:spacing w:before="76"/>
        <w:ind w:left="849"/>
        <w:jc w:val="both"/>
      </w:pPr>
      <w:r>
        <w:rPr>
          <w:color w:val="585858"/>
        </w:rPr>
        <w:t>zbytečného</w:t>
      </w:r>
      <w:r>
        <w:rPr>
          <w:color w:val="585858"/>
          <w:spacing w:val="-8"/>
        </w:rPr>
        <w:t xml:space="preserve"> </w:t>
      </w:r>
      <w:r>
        <w:rPr>
          <w:color w:val="585858"/>
        </w:rPr>
        <w:t>odkladu</w:t>
      </w:r>
      <w:r>
        <w:rPr>
          <w:color w:val="585858"/>
          <w:spacing w:val="-8"/>
        </w:rPr>
        <w:t xml:space="preserve"> </w:t>
      </w:r>
      <w:r>
        <w:rPr>
          <w:color w:val="585858"/>
        </w:rPr>
        <w:t>Objednatele</w:t>
      </w:r>
      <w:r>
        <w:rPr>
          <w:color w:val="585858"/>
          <w:spacing w:val="-6"/>
        </w:rPr>
        <w:t xml:space="preserve"> </w:t>
      </w:r>
      <w:r>
        <w:rPr>
          <w:color w:val="585858"/>
        </w:rPr>
        <w:t>písemně</w:t>
      </w:r>
      <w:r>
        <w:rPr>
          <w:color w:val="585858"/>
          <w:spacing w:val="-7"/>
        </w:rPr>
        <w:t xml:space="preserve"> </w:t>
      </w:r>
      <w:r>
        <w:rPr>
          <w:color w:val="585858"/>
          <w:spacing w:val="-2"/>
        </w:rPr>
        <w:t>informovat.</w:t>
      </w:r>
    </w:p>
    <w:p w14:paraId="751F9DD4" w14:textId="77777777" w:rsidR="00AB3EB5" w:rsidRDefault="00BE5B32">
      <w:pPr>
        <w:pStyle w:val="Odstavecseseznamem"/>
        <w:numPr>
          <w:ilvl w:val="1"/>
          <w:numId w:val="28"/>
        </w:numPr>
        <w:tabs>
          <w:tab w:val="left" w:pos="849"/>
        </w:tabs>
        <w:spacing w:before="196" w:line="312" w:lineRule="auto"/>
        <w:ind w:right="485"/>
      </w:pPr>
      <w:r>
        <w:rPr>
          <w:noProof/>
        </w:rPr>
        <mc:AlternateContent>
          <mc:Choice Requires="wps">
            <w:drawing>
              <wp:anchor distT="0" distB="0" distL="0" distR="0" simplePos="0" relativeHeight="15732736" behindDoc="0" locked="0" layoutInCell="1" allowOverlap="1" wp14:anchorId="5AB60BD0" wp14:editId="14F023A6">
                <wp:simplePos x="0" y="0"/>
                <wp:positionH relativeFrom="page">
                  <wp:posOffset>7053071</wp:posOffset>
                </wp:positionH>
                <wp:positionV relativeFrom="paragraph">
                  <wp:posOffset>1058552</wp:posOffset>
                </wp:positionV>
                <wp:extent cx="24257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76A4DE9" id="Graphic 22" o:spid="_x0000_s1026" style="position:absolute;margin-left:555.35pt;margin-top:83.35pt;width:19.1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" path="m242316,l,,,6108r242316,l242316,xe" fillcolor="#bebebe" stroked="f">
                <v:path arrowok="t"/>
                <w10:wrap anchorx="page"/>
              </v:shape>
            </w:pict>
          </mc:Fallback>
        </mc:AlternateContent>
      </w:r>
      <w:r>
        <w:rPr>
          <w:noProof/>
        </w:rPr>
        <mc:AlternateContent>
          <mc:Choice Requires="wps">
            <w:drawing>
              <wp:anchor distT="0" distB="0" distL="0" distR="0" simplePos="0" relativeHeight="485632512" behindDoc="1" locked="0" layoutInCell="1" allowOverlap="1" wp14:anchorId="5B945F29" wp14:editId="66138926">
                <wp:simplePos x="0" y="0"/>
                <wp:positionH relativeFrom="page">
                  <wp:posOffset>718186</wp:posOffset>
                </wp:positionH>
                <wp:positionV relativeFrom="paragraph">
                  <wp:posOffset>1151050</wp:posOffset>
                </wp:positionV>
                <wp:extent cx="629983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1B6C4A3" id="Graphic 23" o:spid="_x0000_s1026" style="position:absolute;margin-left:56.55pt;margin-top:90.65pt;width:496.05pt;height:.1pt;z-index:-1768396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" path="m,l6299835,e" filled="f" strokecolor="#00afef" strokeweight="1pt">
                <v:path arrowok="t"/>
                <w10:wrap anchorx="page"/>
              </v:shape>
            </w:pict>
          </mc:Fallback>
        </mc:AlternateContent>
      </w:r>
      <w:r>
        <w:rPr>
          <w:color w:val="585858"/>
        </w:rPr>
        <w:t>Dodavatel</w:t>
      </w:r>
      <w:r>
        <w:rPr>
          <w:color w:val="585858"/>
          <w:spacing w:val="-1"/>
        </w:rPr>
        <w:t xml:space="preserve"> </w:t>
      </w:r>
      <w:r>
        <w:rPr>
          <w:color w:val="585858"/>
        </w:rPr>
        <w:t>rovněž prohlašuje,</w:t>
      </w:r>
      <w:r>
        <w:rPr>
          <w:color w:val="585858"/>
          <w:spacing w:val="-2"/>
        </w:rPr>
        <w:t xml:space="preserve"> </w:t>
      </w:r>
      <w:r>
        <w:rPr>
          <w:color w:val="585858"/>
        </w:rPr>
        <w:t>že</w:t>
      </w:r>
      <w:r>
        <w:rPr>
          <w:color w:val="585858"/>
          <w:spacing w:val="-3"/>
        </w:rPr>
        <w:t xml:space="preserve"> </w:t>
      </w:r>
      <w:r>
        <w:rPr>
          <w:color w:val="585858"/>
        </w:rPr>
        <w:t>si</w:t>
      </w:r>
      <w:r>
        <w:rPr>
          <w:color w:val="585858"/>
          <w:spacing w:val="-4"/>
        </w:rPr>
        <w:t xml:space="preserve"> </w:t>
      </w:r>
      <w:r>
        <w:rPr>
          <w:color w:val="585858"/>
        </w:rPr>
        <w:t>je</w:t>
      </w:r>
      <w:r>
        <w:rPr>
          <w:color w:val="585858"/>
          <w:spacing w:val="-3"/>
        </w:rPr>
        <w:t xml:space="preserve"> </w:t>
      </w:r>
      <w:r>
        <w:rPr>
          <w:color w:val="585858"/>
        </w:rPr>
        <w:t>vědom</w:t>
      </w:r>
      <w:r>
        <w:rPr>
          <w:color w:val="585858"/>
          <w:spacing w:val="-2"/>
        </w:rPr>
        <w:t xml:space="preserve"> </w:t>
      </w:r>
      <w:r>
        <w:rPr>
          <w:color w:val="585858"/>
        </w:rPr>
        <w:t>předpisů</w:t>
      </w:r>
      <w:r>
        <w:rPr>
          <w:color w:val="585858"/>
          <w:spacing w:val="-1"/>
        </w:rPr>
        <w:t xml:space="preserve"> </w:t>
      </w:r>
      <w:r>
        <w:rPr>
          <w:color w:val="585858"/>
        </w:rPr>
        <w:t>týkajících</w:t>
      </w:r>
      <w:r>
        <w:rPr>
          <w:color w:val="585858"/>
          <w:spacing w:val="-3"/>
        </w:rPr>
        <w:t xml:space="preserve"> </w:t>
      </w:r>
      <w:r>
        <w:rPr>
          <w:color w:val="585858"/>
        </w:rPr>
        <w:t>se</w:t>
      </w:r>
      <w:r>
        <w:rPr>
          <w:color w:val="585858"/>
          <w:spacing w:val="-3"/>
        </w:rPr>
        <w:t xml:space="preserve"> </w:t>
      </w:r>
      <w:r>
        <w:rPr>
          <w:color w:val="585858"/>
        </w:rPr>
        <w:t>mezinárodních</w:t>
      </w:r>
      <w:r>
        <w:rPr>
          <w:color w:val="585858"/>
          <w:spacing w:val="-3"/>
        </w:rPr>
        <w:t xml:space="preserve"> </w:t>
      </w:r>
      <w:r>
        <w:rPr>
          <w:color w:val="585858"/>
        </w:rPr>
        <w:t>sankcí,</w:t>
      </w:r>
      <w:r>
        <w:rPr>
          <w:color w:val="585858"/>
          <w:spacing w:val="-2"/>
        </w:rPr>
        <w:t xml:space="preserve"> </w:t>
      </w:r>
      <w:r>
        <w:rPr>
          <w:color w:val="585858"/>
        </w:rPr>
        <w:t>zejm. pak</w:t>
      </w:r>
      <w:r>
        <w:rPr>
          <w:color w:val="585858"/>
          <w:spacing w:val="40"/>
        </w:rPr>
        <w:t xml:space="preserve"> </w:t>
      </w:r>
      <w:r>
        <w:rPr>
          <w:color w:val="585858"/>
        </w:rPr>
        <w:t>čl.</w:t>
      </w:r>
      <w:r>
        <w:rPr>
          <w:color w:val="585858"/>
          <w:spacing w:val="40"/>
        </w:rPr>
        <w:t xml:space="preserve"> </w:t>
      </w:r>
      <w:r>
        <w:rPr>
          <w:color w:val="585858"/>
        </w:rPr>
        <w:t>5</w:t>
      </w:r>
      <w:r>
        <w:rPr>
          <w:color w:val="585858"/>
          <w:spacing w:val="38"/>
        </w:rPr>
        <w:t xml:space="preserve"> </w:t>
      </w:r>
      <w:r>
        <w:rPr>
          <w:color w:val="585858"/>
        </w:rPr>
        <w:t>k</w:t>
      </w:r>
      <w:r>
        <w:rPr>
          <w:color w:val="585858"/>
          <w:spacing w:val="39"/>
        </w:rPr>
        <w:t xml:space="preserve"> </w:t>
      </w:r>
      <w:r>
        <w:rPr>
          <w:color w:val="585858"/>
        </w:rPr>
        <w:t>nařízení</w:t>
      </w:r>
      <w:r>
        <w:rPr>
          <w:color w:val="585858"/>
          <w:spacing w:val="40"/>
        </w:rPr>
        <w:t xml:space="preserve"> </w:t>
      </w:r>
      <w:r>
        <w:rPr>
          <w:color w:val="585858"/>
        </w:rPr>
        <w:t>Rady</w:t>
      </w:r>
      <w:r>
        <w:rPr>
          <w:color w:val="585858"/>
          <w:spacing w:val="40"/>
        </w:rPr>
        <w:t xml:space="preserve"> </w:t>
      </w:r>
      <w:r>
        <w:rPr>
          <w:color w:val="585858"/>
        </w:rPr>
        <w:t>EU</w:t>
      </w:r>
      <w:r>
        <w:rPr>
          <w:color w:val="585858"/>
          <w:spacing w:val="40"/>
        </w:rPr>
        <w:t xml:space="preserve"> </w:t>
      </w:r>
      <w:r>
        <w:rPr>
          <w:color w:val="585858"/>
        </w:rPr>
        <w:t>č.</w:t>
      </w:r>
      <w:r>
        <w:rPr>
          <w:color w:val="585858"/>
          <w:spacing w:val="40"/>
        </w:rPr>
        <w:t xml:space="preserve"> </w:t>
      </w:r>
      <w:r>
        <w:rPr>
          <w:color w:val="585858"/>
        </w:rPr>
        <w:t>833/2014</w:t>
      </w:r>
      <w:r>
        <w:rPr>
          <w:color w:val="585858"/>
          <w:spacing w:val="40"/>
        </w:rPr>
        <w:t xml:space="preserve"> </w:t>
      </w:r>
      <w:r>
        <w:rPr>
          <w:color w:val="585858"/>
        </w:rPr>
        <w:t>o</w:t>
      </w:r>
      <w:r>
        <w:rPr>
          <w:color w:val="585858"/>
          <w:spacing w:val="40"/>
        </w:rPr>
        <w:t xml:space="preserve"> </w:t>
      </w:r>
      <w:r>
        <w:rPr>
          <w:color w:val="585858"/>
        </w:rPr>
        <w:t>omezujících</w:t>
      </w:r>
      <w:r>
        <w:rPr>
          <w:color w:val="585858"/>
          <w:spacing w:val="40"/>
        </w:rPr>
        <w:t xml:space="preserve"> </w:t>
      </w:r>
      <w:r>
        <w:rPr>
          <w:color w:val="585858"/>
        </w:rPr>
        <w:t>opatřeních</w:t>
      </w:r>
      <w:r>
        <w:rPr>
          <w:color w:val="585858"/>
          <w:spacing w:val="38"/>
        </w:rPr>
        <w:t xml:space="preserve"> </w:t>
      </w:r>
      <w:r>
        <w:rPr>
          <w:color w:val="585858"/>
        </w:rPr>
        <w:t>vzhledem</w:t>
      </w:r>
      <w:r>
        <w:rPr>
          <w:color w:val="585858"/>
          <w:spacing w:val="40"/>
        </w:rPr>
        <w:t xml:space="preserve"> </w:t>
      </w:r>
      <w:r>
        <w:rPr>
          <w:color w:val="585858"/>
        </w:rPr>
        <w:t>k</w:t>
      </w:r>
      <w:r>
        <w:rPr>
          <w:color w:val="585858"/>
          <w:spacing w:val="39"/>
        </w:rPr>
        <w:t xml:space="preserve"> </w:t>
      </w:r>
      <w:r>
        <w:rPr>
          <w:color w:val="585858"/>
        </w:rPr>
        <w:t>činnostem Ruska</w:t>
      </w:r>
      <w:r>
        <w:rPr>
          <w:color w:val="585858"/>
          <w:spacing w:val="27"/>
        </w:rPr>
        <w:t xml:space="preserve"> </w:t>
      </w:r>
      <w:r>
        <w:rPr>
          <w:color w:val="585858"/>
        </w:rPr>
        <w:t>destabilizujícím</w:t>
      </w:r>
      <w:r>
        <w:rPr>
          <w:color w:val="585858"/>
          <w:spacing w:val="26"/>
        </w:rPr>
        <w:t xml:space="preserve"> </w:t>
      </w:r>
      <w:r>
        <w:rPr>
          <w:color w:val="585858"/>
        </w:rPr>
        <w:t>situaci</w:t>
      </w:r>
      <w:r>
        <w:rPr>
          <w:color w:val="585858"/>
          <w:spacing w:val="27"/>
        </w:rPr>
        <w:t xml:space="preserve"> </w:t>
      </w:r>
      <w:r>
        <w:rPr>
          <w:color w:val="585858"/>
        </w:rPr>
        <w:t>na</w:t>
      </w:r>
      <w:r>
        <w:rPr>
          <w:color w:val="585858"/>
          <w:spacing w:val="25"/>
        </w:rPr>
        <w:t xml:space="preserve"> </w:t>
      </w:r>
      <w:r>
        <w:rPr>
          <w:color w:val="585858"/>
        </w:rPr>
        <w:t>Ukrajině,</w:t>
      </w:r>
      <w:r>
        <w:rPr>
          <w:color w:val="585858"/>
          <w:spacing w:val="26"/>
        </w:rPr>
        <w:t xml:space="preserve"> </w:t>
      </w:r>
      <w:r>
        <w:rPr>
          <w:color w:val="585858"/>
        </w:rPr>
        <w:t>ve</w:t>
      </w:r>
      <w:r>
        <w:rPr>
          <w:color w:val="585858"/>
          <w:spacing w:val="25"/>
        </w:rPr>
        <w:t xml:space="preserve"> </w:t>
      </w:r>
      <w:r>
        <w:rPr>
          <w:color w:val="585858"/>
        </w:rPr>
        <w:t>znění</w:t>
      </w:r>
      <w:r>
        <w:rPr>
          <w:color w:val="585858"/>
          <w:spacing w:val="30"/>
        </w:rPr>
        <w:t xml:space="preserve"> </w:t>
      </w:r>
      <w:r>
        <w:rPr>
          <w:color w:val="585858"/>
        </w:rPr>
        <w:t>pozdějších</w:t>
      </w:r>
      <w:r>
        <w:rPr>
          <w:color w:val="585858"/>
          <w:spacing w:val="25"/>
        </w:rPr>
        <w:t xml:space="preserve"> </w:t>
      </w:r>
      <w:r>
        <w:rPr>
          <w:color w:val="585858"/>
        </w:rPr>
        <w:t>předpisů</w:t>
      </w:r>
      <w:r>
        <w:rPr>
          <w:color w:val="585858"/>
          <w:spacing w:val="22"/>
        </w:rPr>
        <w:t xml:space="preserve"> </w:t>
      </w:r>
      <w:r>
        <w:rPr>
          <w:color w:val="585858"/>
        </w:rPr>
        <w:t>a</w:t>
      </w:r>
      <w:r>
        <w:rPr>
          <w:color w:val="585858"/>
          <w:spacing w:val="27"/>
        </w:rPr>
        <w:t xml:space="preserve"> </w:t>
      </w:r>
      <w:r>
        <w:rPr>
          <w:color w:val="585858"/>
        </w:rPr>
        <w:t>nařízení</w:t>
      </w:r>
      <w:r>
        <w:rPr>
          <w:color w:val="585858"/>
          <w:spacing w:val="31"/>
        </w:rPr>
        <w:t xml:space="preserve"> </w:t>
      </w:r>
      <w:r>
        <w:rPr>
          <w:color w:val="585858"/>
        </w:rPr>
        <w:t>Rady</w:t>
      </w:r>
      <w:r>
        <w:rPr>
          <w:color w:val="585858"/>
          <w:spacing w:val="25"/>
        </w:rPr>
        <w:t xml:space="preserve"> </w:t>
      </w:r>
      <w:r>
        <w:rPr>
          <w:color w:val="585858"/>
        </w:rPr>
        <w:t>EU č. 269/2014</w:t>
      </w:r>
      <w:r>
        <w:rPr>
          <w:color w:val="585858"/>
          <w:spacing w:val="40"/>
        </w:rPr>
        <w:t xml:space="preserve"> </w:t>
      </w:r>
      <w:r>
        <w:rPr>
          <w:color w:val="585858"/>
        </w:rPr>
        <w:t>o</w:t>
      </w:r>
      <w:r>
        <w:rPr>
          <w:color w:val="585858"/>
          <w:spacing w:val="40"/>
        </w:rPr>
        <w:t xml:space="preserve"> </w:t>
      </w:r>
      <w:r>
        <w:rPr>
          <w:color w:val="585858"/>
        </w:rPr>
        <w:t>omezujících</w:t>
      </w:r>
      <w:r>
        <w:rPr>
          <w:color w:val="585858"/>
          <w:spacing w:val="40"/>
        </w:rPr>
        <w:t xml:space="preserve"> </w:t>
      </w:r>
      <w:r>
        <w:rPr>
          <w:color w:val="585858"/>
        </w:rPr>
        <w:t>opatřeních</w:t>
      </w:r>
      <w:r>
        <w:rPr>
          <w:color w:val="585858"/>
          <w:spacing w:val="40"/>
        </w:rPr>
        <w:t xml:space="preserve"> </w:t>
      </w:r>
      <w:r>
        <w:rPr>
          <w:color w:val="585858"/>
        </w:rPr>
        <w:t>vzhledem</w:t>
      </w:r>
      <w:r>
        <w:rPr>
          <w:color w:val="585858"/>
          <w:spacing w:val="40"/>
        </w:rPr>
        <w:t xml:space="preserve"> </w:t>
      </w:r>
      <w:r>
        <w:rPr>
          <w:color w:val="585858"/>
        </w:rPr>
        <w:t>k</w:t>
      </w:r>
      <w:r>
        <w:rPr>
          <w:color w:val="585858"/>
          <w:spacing w:val="40"/>
        </w:rPr>
        <w:t xml:space="preserve"> </w:t>
      </w:r>
      <w:r>
        <w:rPr>
          <w:color w:val="585858"/>
        </w:rPr>
        <w:t>činnostem</w:t>
      </w:r>
      <w:r>
        <w:rPr>
          <w:color w:val="585858"/>
          <w:spacing w:val="40"/>
        </w:rPr>
        <w:t xml:space="preserve"> </w:t>
      </w:r>
      <w:r>
        <w:rPr>
          <w:color w:val="585858"/>
        </w:rPr>
        <w:t>narušujícím</w:t>
      </w:r>
      <w:r>
        <w:rPr>
          <w:color w:val="585858"/>
          <w:spacing w:val="40"/>
        </w:rPr>
        <w:t xml:space="preserve"> </w:t>
      </w:r>
      <w:r>
        <w:rPr>
          <w:color w:val="585858"/>
        </w:rPr>
        <w:t>nebo</w:t>
      </w:r>
      <w:r>
        <w:rPr>
          <w:color w:val="585858"/>
          <w:spacing w:val="40"/>
        </w:rPr>
        <w:t xml:space="preserve"> </w:t>
      </w:r>
      <w:r>
        <w:rPr>
          <w:color w:val="585858"/>
        </w:rPr>
        <w:t>ohrožujícím územní</w:t>
      </w:r>
      <w:r>
        <w:rPr>
          <w:color w:val="585858"/>
          <w:spacing w:val="80"/>
        </w:rPr>
        <w:t xml:space="preserve"> </w:t>
      </w:r>
      <w:r>
        <w:rPr>
          <w:color w:val="585858"/>
        </w:rPr>
        <w:t>celistvost,</w:t>
      </w:r>
      <w:r>
        <w:rPr>
          <w:color w:val="585858"/>
          <w:spacing w:val="80"/>
        </w:rPr>
        <w:t xml:space="preserve"> </w:t>
      </w:r>
      <w:r>
        <w:rPr>
          <w:color w:val="585858"/>
        </w:rPr>
        <w:t>svrchovanost</w:t>
      </w:r>
      <w:r>
        <w:rPr>
          <w:color w:val="585858"/>
          <w:spacing w:val="80"/>
        </w:rPr>
        <w:t xml:space="preserve"> </w:t>
      </w:r>
      <w:r>
        <w:rPr>
          <w:color w:val="585858"/>
        </w:rPr>
        <w:t>a</w:t>
      </w:r>
      <w:r>
        <w:rPr>
          <w:color w:val="585858"/>
          <w:spacing w:val="80"/>
        </w:rPr>
        <w:t xml:space="preserve"> </w:t>
      </w:r>
      <w:r>
        <w:rPr>
          <w:color w:val="585858"/>
        </w:rPr>
        <w:t>nezávislost</w:t>
      </w:r>
      <w:r>
        <w:rPr>
          <w:color w:val="585858"/>
          <w:spacing w:val="80"/>
        </w:rPr>
        <w:t xml:space="preserve"> </w:t>
      </w:r>
      <w:r>
        <w:rPr>
          <w:color w:val="585858"/>
        </w:rPr>
        <w:t>Ukrajiny,</w:t>
      </w:r>
      <w:r>
        <w:rPr>
          <w:color w:val="585858"/>
          <w:spacing w:val="80"/>
        </w:rPr>
        <w:t xml:space="preserve"> </w:t>
      </w:r>
      <w:r>
        <w:rPr>
          <w:color w:val="585858"/>
        </w:rPr>
        <w:t>ve</w:t>
      </w:r>
      <w:r>
        <w:rPr>
          <w:color w:val="585858"/>
          <w:spacing w:val="80"/>
        </w:rPr>
        <w:t xml:space="preserve"> </w:t>
      </w:r>
      <w:r>
        <w:rPr>
          <w:color w:val="585858"/>
        </w:rPr>
        <w:t>znění</w:t>
      </w:r>
      <w:r>
        <w:rPr>
          <w:color w:val="585858"/>
          <w:spacing w:val="80"/>
        </w:rPr>
        <w:t xml:space="preserve"> </w:t>
      </w:r>
      <w:r>
        <w:rPr>
          <w:color w:val="585858"/>
        </w:rPr>
        <w:t>pozdějších</w:t>
      </w:r>
      <w:r>
        <w:rPr>
          <w:color w:val="585858"/>
          <w:spacing w:val="80"/>
        </w:rPr>
        <w:t xml:space="preserve"> </w:t>
      </w:r>
      <w:r>
        <w:rPr>
          <w:color w:val="585858"/>
        </w:rPr>
        <w:t xml:space="preserve">předpisů, </w:t>
      </w:r>
      <w:r>
        <w:rPr>
          <w:color w:val="696969"/>
          <w:position w:val="-17"/>
        </w:rPr>
        <w:t>8</w:t>
      </w:r>
    </w:p>
    <w:p w14:paraId="58F6C29A" w14:textId="77777777" w:rsidR="00AB3EB5" w:rsidRDefault="00AB3EB5">
      <w:pPr>
        <w:spacing w:line="312" w:lineRule="auto"/>
        <w:sectPr w:rsidR="00AB3EB5">
          <w:pgSz w:w="11910" w:h="16840"/>
          <w:pgMar w:top="1740" w:right="160" w:bottom="900" w:left="1020" w:header="680" w:footer="710" w:gutter="0"/>
          <w:cols w:space="708"/>
        </w:sectPr>
      </w:pPr>
    </w:p>
    <w:p w14:paraId="0D948011" w14:textId="77777777" w:rsidR="00AB3EB5" w:rsidRDefault="00BE5B32">
      <w:pPr>
        <w:pStyle w:val="Zkladntext"/>
        <w:spacing w:before="91" w:line="312" w:lineRule="auto"/>
        <w:ind w:left="849" w:right="676"/>
        <w:jc w:val="both"/>
      </w:pPr>
      <w:r>
        <w:rPr>
          <w:color w:val="585858"/>
        </w:rPr>
        <w:t>vč. prováděcího nařízení Rady EU 2022/581 ze dne 8. dubna 2022, ve znění pozdějších předpisů (dále jen „</w:t>
      </w:r>
      <w:r>
        <w:rPr>
          <w:b/>
          <w:color w:val="585858"/>
        </w:rPr>
        <w:t>předpisy o mezinárodních sankcích</w:t>
      </w:r>
      <w:r>
        <w:rPr>
          <w:color w:val="585858"/>
        </w:rPr>
        <w:t>“). Dodavatel prohlašuje, že u něho, jakož ani u okruhu subjektů sledovaných dle právních předpisů o mezinárodních sankcích vztahujícího se k plnění této Smlouvy není dána překážka uzavření či plnění této Smlouvy. Dále</w:t>
      </w:r>
      <w:r>
        <w:rPr>
          <w:color w:val="585858"/>
          <w:spacing w:val="-1"/>
        </w:rPr>
        <w:t xml:space="preserve"> </w:t>
      </w:r>
      <w:r>
        <w:rPr>
          <w:color w:val="585858"/>
        </w:rPr>
        <w:t>výslovně</w:t>
      </w:r>
      <w:r>
        <w:rPr>
          <w:color w:val="585858"/>
          <w:spacing w:val="80"/>
        </w:rPr>
        <w:t xml:space="preserve"> </w:t>
      </w:r>
      <w:r>
        <w:rPr>
          <w:color w:val="585858"/>
        </w:rPr>
        <w:t>Dodavatel</w:t>
      </w:r>
      <w:r>
        <w:rPr>
          <w:color w:val="585858"/>
          <w:spacing w:val="80"/>
        </w:rPr>
        <w:t xml:space="preserve"> </w:t>
      </w:r>
      <w:r>
        <w:rPr>
          <w:color w:val="585858"/>
        </w:rPr>
        <w:t>zvláště</w:t>
      </w:r>
      <w:r>
        <w:rPr>
          <w:color w:val="585858"/>
          <w:spacing w:val="80"/>
        </w:rPr>
        <w:t xml:space="preserve"> </w:t>
      </w:r>
      <w:r>
        <w:rPr>
          <w:color w:val="585858"/>
        </w:rPr>
        <w:t>prohlašuje,</w:t>
      </w:r>
      <w:r>
        <w:rPr>
          <w:color w:val="585858"/>
          <w:spacing w:val="80"/>
        </w:rPr>
        <w:t xml:space="preserve"> </w:t>
      </w:r>
      <w:r>
        <w:rPr>
          <w:color w:val="585858"/>
        </w:rPr>
        <w:t>že</w:t>
      </w:r>
      <w:r>
        <w:rPr>
          <w:color w:val="585858"/>
          <w:spacing w:val="80"/>
        </w:rPr>
        <w:t xml:space="preserve"> </w:t>
      </w:r>
      <w:r>
        <w:rPr>
          <w:color w:val="585858"/>
        </w:rPr>
        <w:t>nezpřístupní</w:t>
      </w:r>
      <w:r>
        <w:rPr>
          <w:color w:val="585858"/>
          <w:spacing w:val="80"/>
        </w:rPr>
        <w:t xml:space="preserve"> </w:t>
      </w:r>
      <w:r>
        <w:rPr>
          <w:color w:val="585858"/>
        </w:rPr>
        <w:t>žádné</w:t>
      </w:r>
      <w:r>
        <w:rPr>
          <w:color w:val="585858"/>
          <w:spacing w:val="80"/>
        </w:rPr>
        <w:t xml:space="preserve"> </w:t>
      </w:r>
      <w:r>
        <w:rPr>
          <w:color w:val="585858"/>
        </w:rPr>
        <w:t>finanční</w:t>
      </w:r>
      <w:r>
        <w:rPr>
          <w:color w:val="585858"/>
          <w:spacing w:val="80"/>
        </w:rPr>
        <w:t xml:space="preserve"> </w:t>
      </w:r>
      <w:r>
        <w:rPr>
          <w:color w:val="585858"/>
        </w:rPr>
        <w:t>prostředky ani</w:t>
      </w:r>
      <w:r>
        <w:rPr>
          <w:color w:val="585858"/>
          <w:spacing w:val="-2"/>
        </w:rPr>
        <w:t xml:space="preserve"> </w:t>
      </w:r>
      <w:r>
        <w:rPr>
          <w:color w:val="585858"/>
        </w:rPr>
        <w:t>hospodářské zdroje sankcionovaným subjektům ve smyslu tohoto odstavce. Pro vyloučení pochybností</w:t>
      </w:r>
      <w:r>
        <w:rPr>
          <w:color w:val="585858"/>
          <w:spacing w:val="17"/>
        </w:rPr>
        <w:t xml:space="preserve"> </w:t>
      </w:r>
      <w:r>
        <w:rPr>
          <w:color w:val="585858"/>
        </w:rPr>
        <w:t>se stanoví, že:</w:t>
      </w:r>
      <w:r>
        <w:rPr>
          <w:color w:val="585858"/>
          <w:spacing w:val="14"/>
        </w:rPr>
        <w:t xml:space="preserve"> </w:t>
      </w:r>
      <w:r>
        <w:rPr>
          <w:color w:val="585858"/>
        </w:rPr>
        <w:t>(i)</w:t>
      </w:r>
      <w:r>
        <w:rPr>
          <w:color w:val="585858"/>
          <w:spacing w:val="14"/>
        </w:rPr>
        <w:t xml:space="preserve"> </w:t>
      </w:r>
      <w:r>
        <w:rPr>
          <w:color w:val="585858"/>
        </w:rPr>
        <w:t>prohlášení musí</w:t>
      </w:r>
      <w:r>
        <w:rPr>
          <w:color w:val="585858"/>
          <w:spacing w:val="14"/>
        </w:rPr>
        <w:t xml:space="preserve"> </w:t>
      </w:r>
      <w:r>
        <w:rPr>
          <w:color w:val="585858"/>
        </w:rPr>
        <w:t>být</w:t>
      </w:r>
      <w:r>
        <w:rPr>
          <w:color w:val="585858"/>
          <w:spacing w:val="14"/>
        </w:rPr>
        <w:t xml:space="preserve"> </w:t>
      </w:r>
      <w:r>
        <w:rPr>
          <w:color w:val="585858"/>
        </w:rPr>
        <w:t>v</w:t>
      </w:r>
      <w:r>
        <w:rPr>
          <w:color w:val="585858"/>
          <w:spacing w:val="16"/>
        </w:rPr>
        <w:t xml:space="preserve"> </w:t>
      </w:r>
      <w:r>
        <w:rPr>
          <w:color w:val="585858"/>
        </w:rPr>
        <w:t>platnosti</w:t>
      </w:r>
      <w:r>
        <w:rPr>
          <w:color w:val="585858"/>
          <w:spacing w:val="15"/>
        </w:rPr>
        <w:t xml:space="preserve"> </w:t>
      </w:r>
      <w:r>
        <w:rPr>
          <w:color w:val="585858"/>
        </w:rPr>
        <w:t>po celou dobu</w:t>
      </w:r>
      <w:r>
        <w:rPr>
          <w:color w:val="585858"/>
          <w:spacing w:val="15"/>
        </w:rPr>
        <w:t xml:space="preserve"> </w:t>
      </w:r>
      <w:r>
        <w:rPr>
          <w:color w:val="585858"/>
        </w:rPr>
        <w:t>plnění</w:t>
      </w:r>
      <w:r>
        <w:rPr>
          <w:color w:val="585858"/>
          <w:spacing w:val="14"/>
        </w:rPr>
        <w:t xml:space="preserve"> </w:t>
      </w:r>
      <w:r>
        <w:rPr>
          <w:color w:val="585858"/>
        </w:rPr>
        <w:t>Smlou</w:t>
      </w:r>
      <w:r>
        <w:rPr>
          <w:color w:val="585858"/>
        </w:rPr>
        <w:t>vy a</w:t>
      </w:r>
      <w:r>
        <w:rPr>
          <w:color w:val="585858"/>
          <w:spacing w:val="-9"/>
        </w:rPr>
        <w:t xml:space="preserve"> </w:t>
      </w:r>
      <w:r>
        <w:rPr>
          <w:color w:val="585858"/>
        </w:rPr>
        <w:t>(</w:t>
      </w:r>
      <w:proofErr w:type="spellStart"/>
      <w:r>
        <w:rPr>
          <w:color w:val="585858"/>
        </w:rPr>
        <w:t>ii</w:t>
      </w:r>
      <w:proofErr w:type="spellEnd"/>
      <w:r>
        <w:rPr>
          <w:color w:val="585858"/>
        </w:rPr>
        <w:t>)</w:t>
      </w:r>
      <w:r>
        <w:rPr>
          <w:color w:val="585858"/>
          <w:spacing w:val="-15"/>
        </w:rPr>
        <w:t xml:space="preserve"> </w:t>
      </w:r>
      <w:r>
        <w:rPr>
          <w:color w:val="585858"/>
        </w:rPr>
        <w:t>jsou-li</w:t>
      </w:r>
      <w:r>
        <w:rPr>
          <w:color w:val="585858"/>
          <w:spacing w:val="-16"/>
        </w:rPr>
        <w:t xml:space="preserve"> </w:t>
      </w:r>
      <w:r>
        <w:rPr>
          <w:color w:val="585858"/>
        </w:rPr>
        <w:t>do</w:t>
      </w:r>
      <w:r>
        <w:rPr>
          <w:color w:val="585858"/>
          <w:spacing w:val="-15"/>
        </w:rPr>
        <w:t xml:space="preserve"> </w:t>
      </w:r>
      <w:r>
        <w:rPr>
          <w:color w:val="585858"/>
        </w:rPr>
        <w:t>tohoto</w:t>
      </w:r>
      <w:r>
        <w:rPr>
          <w:color w:val="585858"/>
          <w:spacing w:val="-15"/>
        </w:rPr>
        <w:t xml:space="preserve"> </w:t>
      </w:r>
      <w:r>
        <w:rPr>
          <w:color w:val="585858"/>
        </w:rPr>
        <w:t>prohlášení</w:t>
      </w:r>
      <w:r>
        <w:rPr>
          <w:color w:val="585858"/>
          <w:spacing w:val="-15"/>
        </w:rPr>
        <w:t xml:space="preserve"> </w:t>
      </w:r>
      <w:r>
        <w:rPr>
          <w:color w:val="585858"/>
        </w:rPr>
        <w:t>zahrnuti</w:t>
      </w:r>
      <w:r>
        <w:rPr>
          <w:color w:val="585858"/>
          <w:spacing w:val="-16"/>
        </w:rPr>
        <w:t xml:space="preserve"> </w:t>
      </w:r>
      <w:r>
        <w:rPr>
          <w:color w:val="585858"/>
        </w:rPr>
        <w:t>poddodavatelé</w:t>
      </w:r>
      <w:r>
        <w:rPr>
          <w:color w:val="585858"/>
          <w:spacing w:val="-15"/>
        </w:rPr>
        <w:t xml:space="preserve"> </w:t>
      </w:r>
      <w:r>
        <w:rPr>
          <w:color w:val="585858"/>
        </w:rPr>
        <w:t>či</w:t>
      </w:r>
      <w:r>
        <w:rPr>
          <w:color w:val="585858"/>
          <w:spacing w:val="-15"/>
        </w:rPr>
        <w:t xml:space="preserve"> </w:t>
      </w:r>
      <w:r>
        <w:rPr>
          <w:color w:val="585858"/>
        </w:rPr>
        <w:t>jiné</w:t>
      </w:r>
      <w:r>
        <w:rPr>
          <w:color w:val="585858"/>
          <w:spacing w:val="-16"/>
        </w:rPr>
        <w:t xml:space="preserve"> </w:t>
      </w:r>
      <w:r>
        <w:rPr>
          <w:color w:val="585858"/>
        </w:rPr>
        <w:t>třetí</w:t>
      </w:r>
      <w:r>
        <w:rPr>
          <w:color w:val="585858"/>
          <w:spacing w:val="-14"/>
        </w:rPr>
        <w:t xml:space="preserve"> </w:t>
      </w:r>
      <w:r>
        <w:rPr>
          <w:color w:val="585858"/>
        </w:rPr>
        <w:t>osoby,</w:t>
      </w:r>
      <w:r>
        <w:rPr>
          <w:color w:val="585858"/>
          <w:spacing w:val="-15"/>
        </w:rPr>
        <w:t xml:space="preserve"> </w:t>
      </w:r>
      <w:r>
        <w:rPr>
          <w:color w:val="585858"/>
        </w:rPr>
        <w:t>je</w:t>
      </w:r>
      <w:r>
        <w:rPr>
          <w:color w:val="585858"/>
          <w:spacing w:val="-14"/>
        </w:rPr>
        <w:t xml:space="preserve"> </w:t>
      </w:r>
      <w:r>
        <w:rPr>
          <w:color w:val="585858"/>
        </w:rPr>
        <w:t>Dodavatel</w:t>
      </w:r>
      <w:r>
        <w:rPr>
          <w:color w:val="585858"/>
          <w:spacing w:val="-16"/>
        </w:rPr>
        <w:t xml:space="preserve"> </w:t>
      </w:r>
      <w:r>
        <w:rPr>
          <w:color w:val="585858"/>
        </w:rPr>
        <w:t>povinen zjistit skutečnosti vztahující se k těmto třetím osobám s řádnou péčí, přinejmenším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1501B1CB" w14:textId="77777777" w:rsidR="00AB3EB5" w:rsidRDefault="00BE5B32">
      <w:pPr>
        <w:pStyle w:val="Odstavecseseznamem"/>
        <w:numPr>
          <w:ilvl w:val="1"/>
          <w:numId w:val="28"/>
        </w:numPr>
        <w:tabs>
          <w:tab w:val="left" w:pos="847"/>
          <w:tab w:val="left" w:pos="849"/>
        </w:tabs>
        <w:spacing w:before="119" w:line="312" w:lineRule="auto"/>
        <w:ind w:right="678"/>
        <w:jc w:val="both"/>
      </w:pPr>
      <w:r>
        <w:rPr>
          <w:color w:val="585858"/>
        </w:rPr>
        <w:t>Plnění i jeho jednotlivé části musí být vyhovující z hlediska informační bezpečnosti, přičemž vyhovujícím z hlediska kybernetické a informační bezpečnosti není jakékoli plnění, které obsahuje technologie/klíčové prvky, vůči jejichž výrobcům vydal NÚKIB Varování NÚKIB č. j. 3012/2018-NÚKIB-E/110</w:t>
      </w:r>
      <w:r>
        <w:rPr>
          <w:color w:val="585858"/>
          <w:spacing w:val="-11"/>
        </w:rPr>
        <w:t xml:space="preserve"> </w:t>
      </w:r>
      <w:r>
        <w:rPr>
          <w:color w:val="585858"/>
        </w:rPr>
        <w:t>ze</w:t>
      </w:r>
      <w:r>
        <w:rPr>
          <w:color w:val="585858"/>
          <w:spacing w:val="-9"/>
        </w:rPr>
        <w:t xml:space="preserve"> </w:t>
      </w:r>
      <w:r>
        <w:rPr>
          <w:color w:val="585858"/>
        </w:rPr>
        <w:t>dne</w:t>
      </w:r>
      <w:r>
        <w:rPr>
          <w:color w:val="585858"/>
          <w:spacing w:val="-9"/>
        </w:rPr>
        <w:t xml:space="preserve"> </w:t>
      </w:r>
      <w:r>
        <w:rPr>
          <w:color w:val="585858"/>
        </w:rPr>
        <w:t>17.</w:t>
      </w:r>
      <w:r>
        <w:rPr>
          <w:color w:val="585858"/>
          <w:spacing w:val="-7"/>
        </w:rPr>
        <w:t xml:space="preserve"> </w:t>
      </w:r>
      <w:r>
        <w:rPr>
          <w:color w:val="585858"/>
        </w:rPr>
        <w:t>prosince</w:t>
      </w:r>
      <w:r>
        <w:rPr>
          <w:color w:val="585858"/>
          <w:spacing w:val="-9"/>
        </w:rPr>
        <w:t xml:space="preserve"> </w:t>
      </w:r>
      <w:r>
        <w:rPr>
          <w:color w:val="585858"/>
        </w:rPr>
        <w:t>2018</w:t>
      </w:r>
      <w:r>
        <w:rPr>
          <w:color w:val="585858"/>
          <w:spacing w:val="-9"/>
        </w:rPr>
        <w:t xml:space="preserve"> </w:t>
      </w:r>
      <w:r>
        <w:rPr>
          <w:color w:val="585858"/>
        </w:rPr>
        <w:t>v</w:t>
      </w:r>
      <w:r>
        <w:rPr>
          <w:color w:val="585858"/>
          <w:spacing w:val="-8"/>
        </w:rPr>
        <w:t xml:space="preserve"> </w:t>
      </w:r>
      <w:r>
        <w:rPr>
          <w:color w:val="585858"/>
        </w:rPr>
        <w:t>souladu</w:t>
      </w:r>
      <w:r>
        <w:rPr>
          <w:color w:val="585858"/>
          <w:spacing w:val="-9"/>
        </w:rPr>
        <w:t xml:space="preserve"> </w:t>
      </w:r>
      <w:r>
        <w:rPr>
          <w:color w:val="585858"/>
        </w:rPr>
        <w:t>se</w:t>
      </w:r>
      <w:r>
        <w:rPr>
          <w:color w:val="585858"/>
          <w:spacing w:val="-9"/>
        </w:rPr>
        <w:t xml:space="preserve"> </w:t>
      </w:r>
      <w:proofErr w:type="spellStart"/>
      <w:r>
        <w:rPr>
          <w:color w:val="585858"/>
        </w:rPr>
        <w:t>ZoKB</w:t>
      </w:r>
      <w:proofErr w:type="spellEnd"/>
      <w:r>
        <w:rPr>
          <w:color w:val="585858"/>
        </w:rPr>
        <w:t>,</w:t>
      </w:r>
      <w:r>
        <w:rPr>
          <w:color w:val="585858"/>
          <w:spacing w:val="-7"/>
        </w:rPr>
        <w:t xml:space="preserve"> </w:t>
      </w:r>
      <w:r>
        <w:rPr>
          <w:color w:val="585858"/>
        </w:rPr>
        <w:t>a</w:t>
      </w:r>
      <w:r>
        <w:rPr>
          <w:color w:val="585858"/>
          <w:spacing w:val="-9"/>
        </w:rPr>
        <w:t xml:space="preserve"> </w:t>
      </w:r>
      <w:r>
        <w:rPr>
          <w:color w:val="585858"/>
        </w:rPr>
        <w:t>které</w:t>
      </w:r>
      <w:r>
        <w:rPr>
          <w:color w:val="585858"/>
          <w:spacing w:val="-9"/>
        </w:rPr>
        <w:t xml:space="preserve"> </w:t>
      </w:r>
      <w:r>
        <w:rPr>
          <w:color w:val="585858"/>
        </w:rPr>
        <w:t>dle</w:t>
      </w:r>
      <w:r>
        <w:rPr>
          <w:color w:val="585858"/>
          <w:spacing w:val="-9"/>
        </w:rPr>
        <w:t xml:space="preserve"> </w:t>
      </w:r>
      <w:r>
        <w:rPr>
          <w:color w:val="585858"/>
        </w:rPr>
        <w:t>analýzy</w:t>
      </w:r>
      <w:r>
        <w:rPr>
          <w:color w:val="585858"/>
          <w:spacing w:val="-11"/>
        </w:rPr>
        <w:t xml:space="preserve"> </w:t>
      </w:r>
      <w:r>
        <w:rPr>
          <w:color w:val="585858"/>
        </w:rPr>
        <w:t>rizik představují neakceptovatelné riziko. Vyhovujícím z</w:t>
      </w:r>
      <w:r>
        <w:rPr>
          <w:color w:val="585858"/>
          <w:spacing w:val="-16"/>
        </w:rPr>
        <w:t xml:space="preserve"> </w:t>
      </w:r>
      <w:r>
        <w:rPr>
          <w:color w:val="585858"/>
        </w:rPr>
        <w:t>hlediska kybernetické a informační bezpečnosti dále není jakékoli plnění, které obsahuje technologie/klíčové prvky, vůči jejichž výrobcům a dodavatelům vydal NÚKIB Varování NÚKIB č. j. 3381/2022-NÚKIB-E/350 ze dne</w:t>
      </w:r>
    </w:p>
    <w:p w14:paraId="7D0E7343" w14:textId="77777777" w:rsidR="00AB3EB5" w:rsidRDefault="00BE5B32">
      <w:pPr>
        <w:pStyle w:val="Zkladntext"/>
        <w:spacing w:line="252" w:lineRule="exact"/>
        <w:ind w:left="848"/>
        <w:jc w:val="both"/>
      </w:pPr>
      <w:r>
        <w:rPr>
          <w:color w:val="585858"/>
        </w:rPr>
        <w:t>21.</w:t>
      </w:r>
      <w:r>
        <w:rPr>
          <w:color w:val="585858"/>
          <w:spacing w:val="-19"/>
        </w:rPr>
        <w:t xml:space="preserve"> </w:t>
      </w:r>
      <w:r>
        <w:rPr>
          <w:color w:val="585858"/>
        </w:rPr>
        <w:t>března</w:t>
      </w:r>
      <w:r>
        <w:rPr>
          <w:color w:val="585858"/>
          <w:spacing w:val="-7"/>
        </w:rPr>
        <w:t xml:space="preserve"> </w:t>
      </w:r>
      <w:r>
        <w:rPr>
          <w:color w:val="585858"/>
        </w:rPr>
        <w:t>2022</w:t>
      </w:r>
      <w:r>
        <w:rPr>
          <w:color w:val="585858"/>
          <w:spacing w:val="-5"/>
        </w:rPr>
        <w:t xml:space="preserve"> </w:t>
      </w:r>
      <w:r>
        <w:rPr>
          <w:color w:val="585858"/>
        </w:rPr>
        <w:t>v</w:t>
      </w:r>
      <w:r>
        <w:rPr>
          <w:color w:val="585858"/>
          <w:spacing w:val="-5"/>
        </w:rPr>
        <w:t xml:space="preserve"> </w:t>
      </w:r>
      <w:r>
        <w:rPr>
          <w:color w:val="585858"/>
        </w:rPr>
        <w:t>souladu</w:t>
      </w:r>
      <w:r>
        <w:rPr>
          <w:color w:val="585858"/>
          <w:spacing w:val="-4"/>
        </w:rPr>
        <w:t xml:space="preserve"> </w:t>
      </w:r>
      <w:r>
        <w:rPr>
          <w:color w:val="585858"/>
        </w:rPr>
        <w:t>se</w:t>
      </w:r>
      <w:r>
        <w:rPr>
          <w:color w:val="585858"/>
          <w:spacing w:val="-3"/>
        </w:rPr>
        <w:t xml:space="preserve"> </w:t>
      </w:r>
      <w:proofErr w:type="spellStart"/>
      <w:r>
        <w:rPr>
          <w:color w:val="585858"/>
        </w:rPr>
        <w:t>ZoKB</w:t>
      </w:r>
      <w:proofErr w:type="spellEnd"/>
      <w:r>
        <w:rPr>
          <w:color w:val="585858"/>
        </w:rPr>
        <w:t>.</w:t>
      </w:r>
      <w:r>
        <w:rPr>
          <w:color w:val="585858"/>
          <w:spacing w:val="-2"/>
        </w:rPr>
        <w:t xml:space="preserve"> </w:t>
      </w:r>
      <w:r>
        <w:rPr>
          <w:color w:val="585858"/>
        </w:rPr>
        <w:t>Nevyhovující</w:t>
      </w:r>
      <w:r>
        <w:rPr>
          <w:color w:val="585858"/>
          <w:spacing w:val="-4"/>
        </w:rPr>
        <w:t xml:space="preserve"> </w:t>
      </w:r>
      <w:r>
        <w:rPr>
          <w:color w:val="585858"/>
        </w:rPr>
        <w:t>je</w:t>
      </w:r>
      <w:r>
        <w:rPr>
          <w:color w:val="585858"/>
          <w:spacing w:val="-6"/>
        </w:rPr>
        <w:t xml:space="preserve"> </w:t>
      </w:r>
      <w:r>
        <w:rPr>
          <w:color w:val="585858"/>
        </w:rPr>
        <w:t>tak</w:t>
      </w:r>
      <w:r>
        <w:rPr>
          <w:color w:val="585858"/>
          <w:spacing w:val="-5"/>
        </w:rPr>
        <w:t xml:space="preserve"> </w:t>
      </w:r>
      <w:r>
        <w:rPr>
          <w:color w:val="585858"/>
        </w:rPr>
        <w:t>zejména</w:t>
      </w:r>
      <w:r>
        <w:rPr>
          <w:color w:val="585858"/>
          <w:spacing w:val="-8"/>
        </w:rPr>
        <w:t xml:space="preserve"> </w:t>
      </w:r>
      <w:r>
        <w:rPr>
          <w:color w:val="585858"/>
        </w:rPr>
        <w:t>jakékoli</w:t>
      </w:r>
      <w:r>
        <w:rPr>
          <w:color w:val="585858"/>
          <w:spacing w:val="-6"/>
        </w:rPr>
        <w:t xml:space="preserve"> </w:t>
      </w:r>
      <w:r>
        <w:rPr>
          <w:color w:val="585858"/>
        </w:rPr>
        <w:t>plnění,</w:t>
      </w:r>
      <w:r>
        <w:rPr>
          <w:color w:val="585858"/>
          <w:spacing w:val="-1"/>
        </w:rPr>
        <w:t xml:space="preserve"> </w:t>
      </w:r>
      <w:r>
        <w:rPr>
          <w:color w:val="585858"/>
          <w:spacing w:val="-2"/>
        </w:rPr>
        <w:t>které:</w:t>
      </w:r>
    </w:p>
    <w:p w14:paraId="2E68CC39" w14:textId="77777777" w:rsidR="00AB3EB5" w:rsidRDefault="00BE5B32">
      <w:pPr>
        <w:pStyle w:val="Odstavecseseznamem"/>
        <w:numPr>
          <w:ilvl w:val="0"/>
          <w:numId w:val="26"/>
        </w:numPr>
        <w:tabs>
          <w:tab w:val="left" w:pos="1357"/>
          <w:tab w:val="left" w:pos="1359"/>
        </w:tabs>
        <w:spacing w:before="198" w:line="312" w:lineRule="auto"/>
        <w:ind w:right="678"/>
        <w:jc w:val="both"/>
      </w:pPr>
      <w:r>
        <w:rPr>
          <w:color w:val="585858"/>
        </w:rPr>
        <w:t>využívá technických nebo programových prostředků společností Huawei Technologies Co.,</w:t>
      </w:r>
      <w:r>
        <w:rPr>
          <w:color w:val="585858"/>
          <w:spacing w:val="-14"/>
        </w:rPr>
        <w:t xml:space="preserve"> </w:t>
      </w:r>
      <w:r>
        <w:rPr>
          <w:color w:val="585858"/>
        </w:rPr>
        <w:t>Ltd.,</w:t>
      </w:r>
      <w:r>
        <w:rPr>
          <w:color w:val="585858"/>
          <w:spacing w:val="-14"/>
        </w:rPr>
        <w:t xml:space="preserve"> </w:t>
      </w:r>
      <w:proofErr w:type="spellStart"/>
      <w:r>
        <w:rPr>
          <w:color w:val="585858"/>
        </w:rPr>
        <w:t>Šen</w:t>
      </w:r>
      <w:proofErr w:type="spellEnd"/>
      <w:r>
        <w:rPr>
          <w:color w:val="585858"/>
        </w:rPr>
        <w:t>-čen,</w:t>
      </w:r>
      <w:r>
        <w:rPr>
          <w:color w:val="585858"/>
          <w:spacing w:val="-12"/>
        </w:rPr>
        <w:t xml:space="preserve"> </w:t>
      </w:r>
      <w:r>
        <w:rPr>
          <w:color w:val="585858"/>
        </w:rPr>
        <w:t>Čínská</w:t>
      </w:r>
      <w:r>
        <w:rPr>
          <w:color w:val="585858"/>
          <w:spacing w:val="-13"/>
        </w:rPr>
        <w:t xml:space="preserve"> </w:t>
      </w:r>
      <w:r>
        <w:rPr>
          <w:color w:val="585858"/>
        </w:rPr>
        <w:t>lidová</w:t>
      </w:r>
      <w:r>
        <w:rPr>
          <w:color w:val="585858"/>
          <w:spacing w:val="-13"/>
        </w:rPr>
        <w:t xml:space="preserve"> </w:t>
      </w:r>
      <w:r>
        <w:rPr>
          <w:color w:val="585858"/>
        </w:rPr>
        <w:t>republika</w:t>
      </w:r>
      <w:r>
        <w:rPr>
          <w:color w:val="585858"/>
          <w:spacing w:val="-13"/>
        </w:rPr>
        <w:t xml:space="preserve"> </w:t>
      </w:r>
      <w:r>
        <w:rPr>
          <w:color w:val="585858"/>
        </w:rPr>
        <w:t>nebo</w:t>
      </w:r>
      <w:r>
        <w:rPr>
          <w:color w:val="585858"/>
          <w:spacing w:val="-16"/>
        </w:rPr>
        <w:t xml:space="preserve"> </w:t>
      </w:r>
      <w:r>
        <w:rPr>
          <w:color w:val="585858"/>
        </w:rPr>
        <w:t>ZTE</w:t>
      </w:r>
      <w:r>
        <w:rPr>
          <w:color w:val="585858"/>
          <w:spacing w:val="-13"/>
        </w:rPr>
        <w:t xml:space="preserve"> </w:t>
      </w:r>
      <w:proofErr w:type="spellStart"/>
      <w:r>
        <w:rPr>
          <w:color w:val="585858"/>
        </w:rPr>
        <w:t>Corporation</w:t>
      </w:r>
      <w:proofErr w:type="spellEnd"/>
      <w:r>
        <w:rPr>
          <w:color w:val="585858"/>
        </w:rPr>
        <w:t>,</w:t>
      </w:r>
      <w:r>
        <w:rPr>
          <w:color w:val="585858"/>
          <w:spacing w:val="-14"/>
        </w:rPr>
        <w:t xml:space="preserve"> </w:t>
      </w:r>
      <w:proofErr w:type="spellStart"/>
      <w:r>
        <w:rPr>
          <w:color w:val="585858"/>
        </w:rPr>
        <w:t>Šen</w:t>
      </w:r>
      <w:proofErr w:type="spellEnd"/>
      <w:r>
        <w:rPr>
          <w:color w:val="585858"/>
        </w:rPr>
        <w:t>-čen,</w:t>
      </w:r>
      <w:r>
        <w:rPr>
          <w:color w:val="585858"/>
          <w:spacing w:val="-12"/>
        </w:rPr>
        <w:t xml:space="preserve"> </w:t>
      </w:r>
      <w:r>
        <w:rPr>
          <w:color w:val="585858"/>
        </w:rPr>
        <w:t>Čínská</w:t>
      </w:r>
      <w:r>
        <w:rPr>
          <w:color w:val="585858"/>
          <w:spacing w:val="-13"/>
        </w:rPr>
        <w:t xml:space="preserve"> </w:t>
      </w:r>
      <w:r>
        <w:rPr>
          <w:color w:val="585858"/>
        </w:rPr>
        <w:t xml:space="preserve">lidová </w:t>
      </w:r>
      <w:r>
        <w:rPr>
          <w:color w:val="585858"/>
          <w:spacing w:val="-2"/>
        </w:rPr>
        <w:t>republika.</w:t>
      </w:r>
    </w:p>
    <w:p w14:paraId="056F7C5B" w14:textId="77777777" w:rsidR="00AB3EB5" w:rsidRDefault="00BE5B32">
      <w:pPr>
        <w:pStyle w:val="Odstavecseseznamem"/>
        <w:numPr>
          <w:ilvl w:val="0"/>
          <w:numId w:val="26"/>
        </w:numPr>
        <w:tabs>
          <w:tab w:val="left" w:pos="1358"/>
          <w:tab w:val="left" w:pos="1360"/>
        </w:tabs>
        <w:spacing w:line="312" w:lineRule="auto"/>
        <w:ind w:left="1360" w:right="681"/>
        <w:jc w:val="both"/>
      </w:pPr>
      <w:r>
        <w:rPr>
          <w:color w:val="585858"/>
        </w:rPr>
        <w:t>je</w:t>
      </w:r>
      <w:r>
        <w:rPr>
          <w:color w:val="585858"/>
          <w:spacing w:val="-9"/>
        </w:rPr>
        <w:t xml:space="preserve"> </w:t>
      </w:r>
      <w:r>
        <w:rPr>
          <w:color w:val="585858"/>
        </w:rPr>
        <w:t>závislé</w:t>
      </w:r>
      <w:r>
        <w:rPr>
          <w:color w:val="585858"/>
          <w:spacing w:val="-6"/>
        </w:rPr>
        <w:t xml:space="preserve"> </w:t>
      </w:r>
      <w:r>
        <w:rPr>
          <w:color w:val="585858"/>
        </w:rPr>
        <w:t>na</w:t>
      </w:r>
      <w:r>
        <w:rPr>
          <w:color w:val="585858"/>
          <w:spacing w:val="-9"/>
        </w:rPr>
        <w:t xml:space="preserve"> </w:t>
      </w:r>
      <w:r>
        <w:rPr>
          <w:color w:val="585858"/>
        </w:rPr>
        <w:t>dodavatelích</w:t>
      </w:r>
      <w:r>
        <w:rPr>
          <w:color w:val="585858"/>
          <w:spacing w:val="-6"/>
        </w:rPr>
        <w:t xml:space="preserve"> </w:t>
      </w:r>
      <w:r>
        <w:rPr>
          <w:color w:val="585858"/>
        </w:rPr>
        <w:t>s</w:t>
      </w:r>
      <w:r>
        <w:rPr>
          <w:color w:val="585858"/>
          <w:spacing w:val="-8"/>
        </w:rPr>
        <w:t xml:space="preserve"> </w:t>
      </w:r>
      <w:r>
        <w:rPr>
          <w:color w:val="585858"/>
        </w:rPr>
        <w:t>významným</w:t>
      </w:r>
      <w:r>
        <w:rPr>
          <w:color w:val="585858"/>
          <w:spacing w:val="-8"/>
        </w:rPr>
        <w:t xml:space="preserve"> </w:t>
      </w:r>
      <w:r>
        <w:rPr>
          <w:color w:val="585858"/>
        </w:rPr>
        <w:t>vztahem</w:t>
      </w:r>
      <w:r>
        <w:rPr>
          <w:color w:val="585858"/>
          <w:spacing w:val="-8"/>
        </w:rPr>
        <w:t xml:space="preserve"> </w:t>
      </w:r>
      <w:r>
        <w:rPr>
          <w:color w:val="585858"/>
        </w:rPr>
        <w:t>k</w:t>
      </w:r>
      <w:r>
        <w:rPr>
          <w:color w:val="585858"/>
          <w:spacing w:val="-8"/>
        </w:rPr>
        <w:t xml:space="preserve"> </w:t>
      </w:r>
      <w:r>
        <w:rPr>
          <w:color w:val="585858"/>
        </w:rPr>
        <w:t>Ruské</w:t>
      </w:r>
      <w:r>
        <w:rPr>
          <w:color w:val="585858"/>
          <w:spacing w:val="-9"/>
        </w:rPr>
        <w:t xml:space="preserve"> </w:t>
      </w:r>
      <w:r>
        <w:rPr>
          <w:color w:val="585858"/>
        </w:rPr>
        <w:t>federaci,</w:t>
      </w:r>
      <w:r>
        <w:rPr>
          <w:color w:val="585858"/>
          <w:spacing w:val="-7"/>
        </w:rPr>
        <w:t xml:space="preserve"> </w:t>
      </w:r>
      <w:r>
        <w:rPr>
          <w:color w:val="585858"/>
        </w:rPr>
        <w:t>což</w:t>
      </w:r>
      <w:r>
        <w:rPr>
          <w:color w:val="585858"/>
          <w:spacing w:val="-11"/>
        </w:rPr>
        <w:t xml:space="preserve"> </w:t>
      </w:r>
      <w:r>
        <w:rPr>
          <w:color w:val="585858"/>
        </w:rPr>
        <w:t>je</w:t>
      </w:r>
      <w:r>
        <w:rPr>
          <w:color w:val="585858"/>
          <w:spacing w:val="-11"/>
        </w:rPr>
        <w:t xml:space="preserve"> </w:t>
      </w:r>
      <w:r>
        <w:rPr>
          <w:color w:val="585858"/>
        </w:rPr>
        <w:t>indikováno</w:t>
      </w:r>
      <w:r>
        <w:rPr>
          <w:color w:val="585858"/>
          <w:spacing w:val="-7"/>
        </w:rPr>
        <w:t xml:space="preserve"> </w:t>
      </w:r>
      <w:r>
        <w:rPr>
          <w:color w:val="585858"/>
        </w:rPr>
        <w:t xml:space="preserve">tím, </w:t>
      </w:r>
      <w:r>
        <w:rPr>
          <w:color w:val="585858"/>
          <w:spacing w:val="-4"/>
        </w:rPr>
        <w:t>že:</w:t>
      </w:r>
    </w:p>
    <w:p w14:paraId="210253C7" w14:textId="77777777" w:rsidR="00AB3EB5" w:rsidRDefault="00BE5B32">
      <w:pPr>
        <w:pStyle w:val="Odstavecseseznamem"/>
        <w:numPr>
          <w:ilvl w:val="1"/>
          <w:numId w:val="26"/>
        </w:numPr>
        <w:tabs>
          <w:tab w:val="left" w:pos="1890"/>
        </w:tabs>
        <w:spacing w:before="0" w:line="253" w:lineRule="exact"/>
        <w:ind w:hanging="470"/>
        <w:jc w:val="left"/>
      </w:pPr>
      <w:r>
        <w:rPr>
          <w:color w:val="585858"/>
        </w:rPr>
        <w:t>pochází</w:t>
      </w:r>
      <w:r>
        <w:rPr>
          <w:color w:val="585858"/>
          <w:spacing w:val="-5"/>
        </w:rPr>
        <w:t xml:space="preserve"> </w:t>
      </w:r>
      <w:r>
        <w:rPr>
          <w:color w:val="585858"/>
        </w:rPr>
        <w:t>od</w:t>
      </w:r>
      <w:r>
        <w:rPr>
          <w:color w:val="585858"/>
          <w:spacing w:val="-6"/>
        </w:rPr>
        <w:t xml:space="preserve"> </w:t>
      </w:r>
      <w:r>
        <w:rPr>
          <w:color w:val="585858"/>
        </w:rPr>
        <w:t>dodavatele</w:t>
      </w:r>
      <w:r>
        <w:rPr>
          <w:color w:val="585858"/>
          <w:spacing w:val="-4"/>
        </w:rPr>
        <w:t xml:space="preserve"> </w:t>
      </w:r>
      <w:r>
        <w:rPr>
          <w:color w:val="585858"/>
        </w:rPr>
        <w:t>se</w:t>
      </w:r>
      <w:r>
        <w:rPr>
          <w:color w:val="585858"/>
          <w:spacing w:val="-4"/>
        </w:rPr>
        <w:t xml:space="preserve"> </w:t>
      </w:r>
      <w:r>
        <w:rPr>
          <w:color w:val="585858"/>
        </w:rPr>
        <w:t>sídlem</w:t>
      </w:r>
      <w:r>
        <w:rPr>
          <w:color w:val="585858"/>
          <w:spacing w:val="-2"/>
        </w:rPr>
        <w:t xml:space="preserve"> </w:t>
      </w:r>
      <w:r>
        <w:rPr>
          <w:color w:val="585858"/>
        </w:rPr>
        <w:t>v</w:t>
      </w:r>
      <w:r>
        <w:rPr>
          <w:color w:val="585858"/>
          <w:spacing w:val="-18"/>
        </w:rPr>
        <w:t xml:space="preserve"> </w:t>
      </w:r>
      <w:r>
        <w:rPr>
          <w:color w:val="585858"/>
        </w:rPr>
        <w:t>Ruské</w:t>
      </w:r>
      <w:r>
        <w:rPr>
          <w:color w:val="585858"/>
          <w:spacing w:val="-5"/>
        </w:rPr>
        <w:t xml:space="preserve"> </w:t>
      </w:r>
      <w:r>
        <w:rPr>
          <w:color w:val="585858"/>
          <w:spacing w:val="-2"/>
        </w:rPr>
        <w:t>federaci;</w:t>
      </w:r>
    </w:p>
    <w:p w14:paraId="7154ACEA" w14:textId="77777777" w:rsidR="00AB3EB5" w:rsidRDefault="00BE5B32">
      <w:pPr>
        <w:pStyle w:val="Odstavecseseznamem"/>
        <w:numPr>
          <w:ilvl w:val="1"/>
          <w:numId w:val="26"/>
        </w:numPr>
        <w:tabs>
          <w:tab w:val="left" w:pos="1890"/>
        </w:tabs>
        <w:spacing w:before="76"/>
        <w:ind w:hanging="518"/>
        <w:jc w:val="left"/>
      </w:pPr>
      <w:r>
        <w:rPr>
          <w:color w:val="585858"/>
        </w:rPr>
        <w:t>pochází</w:t>
      </w:r>
      <w:r>
        <w:rPr>
          <w:color w:val="585858"/>
          <w:spacing w:val="-7"/>
        </w:rPr>
        <w:t xml:space="preserve"> </w:t>
      </w:r>
      <w:r>
        <w:rPr>
          <w:color w:val="585858"/>
        </w:rPr>
        <w:t>od</w:t>
      </w:r>
      <w:r>
        <w:rPr>
          <w:color w:val="585858"/>
          <w:spacing w:val="-6"/>
        </w:rPr>
        <w:t xml:space="preserve"> </w:t>
      </w:r>
      <w:r>
        <w:rPr>
          <w:color w:val="585858"/>
        </w:rPr>
        <w:t>dodavatele,</w:t>
      </w:r>
      <w:r>
        <w:rPr>
          <w:color w:val="585858"/>
          <w:spacing w:val="-5"/>
        </w:rPr>
        <w:t xml:space="preserve"> </w:t>
      </w:r>
      <w:r>
        <w:rPr>
          <w:color w:val="585858"/>
        </w:rPr>
        <w:t>který</w:t>
      </w:r>
      <w:r>
        <w:rPr>
          <w:color w:val="585858"/>
          <w:spacing w:val="-6"/>
        </w:rPr>
        <w:t xml:space="preserve"> </w:t>
      </w:r>
      <w:r>
        <w:rPr>
          <w:color w:val="585858"/>
        </w:rPr>
        <w:t>je</w:t>
      </w:r>
      <w:r>
        <w:rPr>
          <w:color w:val="585858"/>
          <w:spacing w:val="-6"/>
        </w:rPr>
        <w:t xml:space="preserve"> </w:t>
      </w:r>
      <w:r>
        <w:rPr>
          <w:color w:val="585858"/>
        </w:rPr>
        <w:t>závislý</w:t>
      </w:r>
      <w:r>
        <w:rPr>
          <w:color w:val="585858"/>
          <w:spacing w:val="-3"/>
        </w:rPr>
        <w:t xml:space="preserve"> </w:t>
      </w:r>
      <w:r>
        <w:rPr>
          <w:color w:val="585858"/>
        </w:rPr>
        <w:t>na</w:t>
      </w:r>
      <w:r>
        <w:rPr>
          <w:color w:val="585858"/>
          <w:spacing w:val="-6"/>
        </w:rPr>
        <w:t xml:space="preserve"> </w:t>
      </w:r>
      <w:r>
        <w:rPr>
          <w:color w:val="585858"/>
        </w:rPr>
        <w:t>dodávkách</w:t>
      </w:r>
      <w:r>
        <w:rPr>
          <w:color w:val="585858"/>
          <w:spacing w:val="-4"/>
        </w:rPr>
        <w:t xml:space="preserve"> </w:t>
      </w:r>
      <w:r>
        <w:rPr>
          <w:color w:val="585858"/>
        </w:rPr>
        <w:t>z</w:t>
      </w:r>
      <w:r>
        <w:rPr>
          <w:color w:val="585858"/>
          <w:spacing w:val="-18"/>
        </w:rPr>
        <w:t xml:space="preserve"> </w:t>
      </w:r>
      <w:r>
        <w:rPr>
          <w:color w:val="585858"/>
        </w:rPr>
        <w:t>území</w:t>
      </w:r>
      <w:r>
        <w:rPr>
          <w:color w:val="585858"/>
          <w:spacing w:val="-2"/>
        </w:rPr>
        <w:t xml:space="preserve"> </w:t>
      </w:r>
      <w:r>
        <w:rPr>
          <w:color w:val="585858"/>
        </w:rPr>
        <w:t>Ruské</w:t>
      </w:r>
      <w:r>
        <w:rPr>
          <w:color w:val="585858"/>
          <w:spacing w:val="-5"/>
        </w:rPr>
        <w:t xml:space="preserve"> </w:t>
      </w:r>
      <w:r>
        <w:rPr>
          <w:color w:val="585858"/>
          <w:spacing w:val="-2"/>
        </w:rPr>
        <w:t>federace;</w:t>
      </w:r>
    </w:p>
    <w:p w14:paraId="587A92FA" w14:textId="77777777" w:rsidR="00AB3EB5" w:rsidRDefault="00BE5B32">
      <w:pPr>
        <w:pStyle w:val="Odstavecseseznamem"/>
        <w:numPr>
          <w:ilvl w:val="1"/>
          <w:numId w:val="26"/>
        </w:numPr>
        <w:tabs>
          <w:tab w:val="left" w:pos="1889"/>
        </w:tabs>
        <w:spacing w:before="75"/>
        <w:ind w:left="1889" w:hanging="568"/>
        <w:jc w:val="left"/>
      </w:pPr>
      <w:r>
        <w:rPr>
          <w:color w:val="585858"/>
        </w:rPr>
        <w:t>je</w:t>
      </w:r>
      <w:r>
        <w:rPr>
          <w:color w:val="585858"/>
          <w:spacing w:val="-11"/>
        </w:rPr>
        <w:t xml:space="preserve"> </w:t>
      </w:r>
      <w:r>
        <w:rPr>
          <w:color w:val="585858"/>
        </w:rPr>
        <w:t>dodávané</w:t>
      </w:r>
      <w:r>
        <w:rPr>
          <w:color w:val="585858"/>
          <w:spacing w:val="-7"/>
        </w:rPr>
        <w:t xml:space="preserve"> </w:t>
      </w:r>
      <w:r>
        <w:rPr>
          <w:color w:val="585858"/>
        </w:rPr>
        <w:t>prostřednictvím</w:t>
      </w:r>
      <w:r>
        <w:rPr>
          <w:color w:val="585858"/>
          <w:spacing w:val="-6"/>
        </w:rPr>
        <w:t xml:space="preserve"> </w:t>
      </w:r>
      <w:r>
        <w:rPr>
          <w:color w:val="585858"/>
        </w:rPr>
        <w:t>pobočky</w:t>
      </w:r>
      <w:r>
        <w:rPr>
          <w:color w:val="585858"/>
          <w:spacing w:val="-7"/>
        </w:rPr>
        <w:t xml:space="preserve"> </w:t>
      </w:r>
      <w:r>
        <w:rPr>
          <w:color w:val="585858"/>
        </w:rPr>
        <w:t>dodavatele</w:t>
      </w:r>
      <w:r>
        <w:rPr>
          <w:color w:val="585858"/>
          <w:spacing w:val="-6"/>
        </w:rPr>
        <w:t xml:space="preserve"> </w:t>
      </w:r>
      <w:r>
        <w:rPr>
          <w:color w:val="585858"/>
        </w:rPr>
        <w:t>v</w:t>
      </w:r>
      <w:r>
        <w:rPr>
          <w:color w:val="585858"/>
          <w:spacing w:val="-18"/>
        </w:rPr>
        <w:t xml:space="preserve"> </w:t>
      </w:r>
      <w:r>
        <w:rPr>
          <w:color w:val="585858"/>
        </w:rPr>
        <w:t>Ruské</w:t>
      </w:r>
      <w:r>
        <w:rPr>
          <w:color w:val="585858"/>
          <w:spacing w:val="-5"/>
        </w:rPr>
        <w:t xml:space="preserve"> </w:t>
      </w:r>
      <w:r>
        <w:rPr>
          <w:color w:val="585858"/>
          <w:spacing w:val="-2"/>
        </w:rPr>
        <w:t>federaci;</w:t>
      </w:r>
    </w:p>
    <w:p w14:paraId="71657854" w14:textId="77777777" w:rsidR="00AB3EB5" w:rsidRDefault="00BE5B32">
      <w:pPr>
        <w:pStyle w:val="Odstavecseseznamem"/>
        <w:numPr>
          <w:ilvl w:val="1"/>
          <w:numId w:val="26"/>
        </w:numPr>
        <w:tabs>
          <w:tab w:val="left" w:pos="1887"/>
        </w:tabs>
        <w:spacing w:before="76"/>
        <w:ind w:left="1887" w:hanging="578"/>
        <w:jc w:val="left"/>
      </w:pPr>
      <w:r>
        <w:rPr>
          <w:color w:val="585858"/>
        </w:rPr>
        <w:t>má</w:t>
      </w:r>
      <w:r>
        <w:rPr>
          <w:color w:val="585858"/>
          <w:spacing w:val="-7"/>
        </w:rPr>
        <w:t xml:space="preserve"> </w:t>
      </w:r>
      <w:r>
        <w:rPr>
          <w:color w:val="585858"/>
        </w:rPr>
        <w:t>svůj</w:t>
      </w:r>
      <w:r>
        <w:rPr>
          <w:color w:val="585858"/>
          <w:spacing w:val="-3"/>
        </w:rPr>
        <w:t xml:space="preserve"> </w:t>
      </w:r>
      <w:r>
        <w:rPr>
          <w:color w:val="585858"/>
        </w:rPr>
        <w:t>vývoj</w:t>
      </w:r>
      <w:r>
        <w:rPr>
          <w:color w:val="585858"/>
          <w:spacing w:val="-4"/>
        </w:rPr>
        <w:t xml:space="preserve"> </w:t>
      </w:r>
      <w:r>
        <w:rPr>
          <w:color w:val="585858"/>
        </w:rPr>
        <w:t>či</w:t>
      </w:r>
      <w:r>
        <w:rPr>
          <w:color w:val="585858"/>
          <w:spacing w:val="-4"/>
        </w:rPr>
        <w:t xml:space="preserve"> </w:t>
      </w:r>
      <w:r>
        <w:rPr>
          <w:color w:val="585858"/>
        </w:rPr>
        <w:t>výrobu</w:t>
      </w:r>
      <w:r>
        <w:rPr>
          <w:color w:val="585858"/>
          <w:spacing w:val="-3"/>
        </w:rPr>
        <w:t xml:space="preserve"> </w:t>
      </w:r>
      <w:r>
        <w:rPr>
          <w:color w:val="585858"/>
        </w:rPr>
        <w:t>lokalizované</w:t>
      </w:r>
      <w:r>
        <w:rPr>
          <w:color w:val="585858"/>
          <w:spacing w:val="-4"/>
        </w:rPr>
        <w:t xml:space="preserve"> </w:t>
      </w:r>
      <w:r>
        <w:rPr>
          <w:color w:val="585858"/>
        </w:rPr>
        <w:t>v</w:t>
      </w:r>
      <w:r>
        <w:rPr>
          <w:color w:val="585858"/>
          <w:spacing w:val="-18"/>
        </w:rPr>
        <w:t xml:space="preserve"> </w:t>
      </w:r>
      <w:r>
        <w:rPr>
          <w:color w:val="585858"/>
        </w:rPr>
        <w:t>Ruské</w:t>
      </w:r>
      <w:r>
        <w:rPr>
          <w:color w:val="585858"/>
          <w:spacing w:val="-3"/>
        </w:rPr>
        <w:t xml:space="preserve"> </w:t>
      </w:r>
      <w:r>
        <w:rPr>
          <w:color w:val="585858"/>
          <w:spacing w:val="-2"/>
        </w:rPr>
        <w:t>federaci.</w:t>
      </w:r>
    </w:p>
    <w:p w14:paraId="5CC623DA" w14:textId="77777777" w:rsidR="00AB3EB5" w:rsidRDefault="00BE5B32">
      <w:pPr>
        <w:pStyle w:val="Zkladntext"/>
        <w:spacing w:before="196" w:line="312" w:lineRule="auto"/>
        <w:ind w:left="819" w:right="680"/>
        <w:jc w:val="both"/>
      </w:pPr>
      <w:r>
        <w:rPr>
          <w:color w:val="585858"/>
        </w:rPr>
        <w:t>Vyhovující z hlediska kybernetické a informační bezpečnosti, není také jakékoli plnění, které obsahuje technologie/klíčové prvky, vůči jejichž výrobcům vydal NÚKIB jiná varování či jiná proti/opatření,</w:t>
      </w:r>
      <w:r>
        <w:rPr>
          <w:color w:val="585858"/>
          <w:spacing w:val="-16"/>
        </w:rPr>
        <w:t xml:space="preserve"> </w:t>
      </w:r>
      <w:r>
        <w:rPr>
          <w:color w:val="585858"/>
        </w:rPr>
        <w:t>a</w:t>
      </w:r>
      <w:r>
        <w:rPr>
          <w:color w:val="585858"/>
          <w:spacing w:val="-15"/>
        </w:rPr>
        <w:t xml:space="preserve"> </w:t>
      </w:r>
      <w:r>
        <w:rPr>
          <w:color w:val="585858"/>
        </w:rPr>
        <w:t>které</w:t>
      </w:r>
      <w:r>
        <w:rPr>
          <w:color w:val="585858"/>
          <w:spacing w:val="-15"/>
        </w:rPr>
        <w:t xml:space="preserve"> </w:t>
      </w:r>
      <w:r>
        <w:rPr>
          <w:color w:val="585858"/>
        </w:rPr>
        <w:t>dle</w:t>
      </w:r>
      <w:r>
        <w:rPr>
          <w:color w:val="585858"/>
          <w:spacing w:val="-16"/>
        </w:rPr>
        <w:t xml:space="preserve"> </w:t>
      </w:r>
      <w:r>
        <w:rPr>
          <w:color w:val="585858"/>
        </w:rPr>
        <w:t>analýzy</w:t>
      </w:r>
      <w:r>
        <w:rPr>
          <w:color w:val="585858"/>
          <w:spacing w:val="-15"/>
        </w:rPr>
        <w:t xml:space="preserve"> </w:t>
      </w:r>
      <w:r>
        <w:rPr>
          <w:color w:val="585858"/>
        </w:rPr>
        <w:t>rizik</w:t>
      </w:r>
      <w:r>
        <w:rPr>
          <w:color w:val="585858"/>
          <w:spacing w:val="-15"/>
        </w:rPr>
        <w:t xml:space="preserve"> </w:t>
      </w:r>
      <w:r>
        <w:rPr>
          <w:color w:val="585858"/>
        </w:rPr>
        <w:t>představují</w:t>
      </w:r>
      <w:r>
        <w:rPr>
          <w:color w:val="585858"/>
          <w:spacing w:val="-15"/>
        </w:rPr>
        <w:t xml:space="preserve"> </w:t>
      </w:r>
      <w:r>
        <w:rPr>
          <w:color w:val="585858"/>
        </w:rPr>
        <w:t>neakceptovatelné</w:t>
      </w:r>
      <w:r>
        <w:rPr>
          <w:color w:val="585858"/>
          <w:spacing w:val="-16"/>
        </w:rPr>
        <w:t xml:space="preserve"> </w:t>
      </w:r>
      <w:r>
        <w:rPr>
          <w:color w:val="585858"/>
        </w:rPr>
        <w:t>riziko,</w:t>
      </w:r>
      <w:r>
        <w:rPr>
          <w:color w:val="585858"/>
          <w:spacing w:val="-15"/>
        </w:rPr>
        <w:t xml:space="preserve"> </w:t>
      </w:r>
      <w:r>
        <w:rPr>
          <w:color w:val="585858"/>
        </w:rPr>
        <w:t>o</w:t>
      </w:r>
      <w:r>
        <w:rPr>
          <w:color w:val="585858"/>
          <w:spacing w:val="-15"/>
        </w:rPr>
        <w:t xml:space="preserve"> </w:t>
      </w:r>
      <w:r>
        <w:rPr>
          <w:color w:val="585858"/>
        </w:rPr>
        <w:t>nichž</w:t>
      </w:r>
      <w:r>
        <w:rPr>
          <w:color w:val="585858"/>
          <w:spacing w:val="-16"/>
        </w:rPr>
        <w:t xml:space="preserve"> </w:t>
      </w:r>
      <w:r>
        <w:rPr>
          <w:color w:val="585858"/>
        </w:rPr>
        <w:t>to</w:t>
      </w:r>
      <w:r>
        <w:rPr>
          <w:color w:val="585858"/>
          <w:spacing w:val="-15"/>
        </w:rPr>
        <w:t xml:space="preserve"> </w:t>
      </w:r>
      <w:r>
        <w:rPr>
          <w:color w:val="585858"/>
        </w:rPr>
        <w:t>Objednatel Dodavateli oznámí před dodáním takového plnění.</w:t>
      </w:r>
    </w:p>
    <w:p w14:paraId="385A4D6B" w14:textId="77777777" w:rsidR="00AB3EB5" w:rsidRDefault="00BE5B32">
      <w:pPr>
        <w:pStyle w:val="Odstavecseseznamem"/>
        <w:numPr>
          <w:ilvl w:val="1"/>
          <w:numId w:val="28"/>
        </w:numPr>
        <w:tabs>
          <w:tab w:val="left" w:pos="846"/>
          <w:tab w:val="left" w:pos="848"/>
        </w:tabs>
        <w:spacing w:line="312" w:lineRule="auto"/>
        <w:ind w:left="848" w:right="679"/>
        <w:jc w:val="both"/>
      </w:pPr>
      <w:r>
        <w:rPr>
          <w:color w:val="585858"/>
        </w:rPr>
        <w:t>Dodavatel</w:t>
      </w:r>
      <w:r>
        <w:rPr>
          <w:color w:val="585858"/>
          <w:spacing w:val="-15"/>
        </w:rPr>
        <w:t xml:space="preserve"> </w:t>
      </w:r>
      <w:r>
        <w:rPr>
          <w:color w:val="585858"/>
        </w:rPr>
        <w:t>se</w:t>
      </w:r>
      <w:r>
        <w:rPr>
          <w:color w:val="585858"/>
          <w:spacing w:val="-14"/>
        </w:rPr>
        <w:t xml:space="preserve"> </w:t>
      </w:r>
      <w:r>
        <w:rPr>
          <w:color w:val="585858"/>
        </w:rPr>
        <w:t>zavazuje</w:t>
      </w:r>
      <w:r>
        <w:rPr>
          <w:color w:val="585858"/>
          <w:spacing w:val="-16"/>
        </w:rPr>
        <w:t xml:space="preserve"> </w:t>
      </w:r>
      <w:r>
        <w:rPr>
          <w:color w:val="585858"/>
        </w:rPr>
        <w:t>zajistit,</w:t>
      </w:r>
      <w:r>
        <w:rPr>
          <w:color w:val="585858"/>
          <w:spacing w:val="-11"/>
        </w:rPr>
        <w:t xml:space="preserve"> </w:t>
      </w:r>
      <w:r>
        <w:rPr>
          <w:color w:val="585858"/>
        </w:rPr>
        <w:t>aby</w:t>
      </w:r>
      <w:r>
        <w:rPr>
          <w:color w:val="585858"/>
          <w:spacing w:val="-16"/>
        </w:rPr>
        <w:t xml:space="preserve"> </w:t>
      </w:r>
      <w:r>
        <w:rPr>
          <w:color w:val="585858"/>
        </w:rPr>
        <w:t>jeho</w:t>
      </w:r>
      <w:r>
        <w:rPr>
          <w:color w:val="585858"/>
          <w:spacing w:val="-13"/>
        </w:rPr>
        <w:t xml:space="preserve"> </w:t>
      </w:r>
      <w:r>
        <w:rPr>
          <w:color w:val="585858"/>
        </w:rPr>
        <w:t>prohlášení</w:t>
      </w:r>
      <w:r>
        <w:rPr>
          <w:color w:val="585858"/>
          <w:spacing w:val="-12"/>
        </w:rPr>
        <w:t xml:space="preserve"> </w:t>
      </w:r>
      <w:r>
        <w:rPr>
          <w:color w:val="585858"/>
        </w:rPr>
        <w:t>dle</w:t>
      </w:r>
      <w:r>
        <w:rPr>
          <w:color w:val="585858"/>
          <w:spacing w:val="-14"/>
        </w:rPr>
        <w:t xml:space="preserve"> </w:t>
      </w:r>
      <w:r>
        <w:rPr>
          <w:color w:val="585858"/>
        </w:rPr>
        <w:t>odst.</w:t>
      </w:r>
      <w:r>
        <w:rPr>
          <w:color w:val="585858"/>
          <w:spacing w:val="-12"/>
        </w:rPr>
        <w:t xml:space="preserve"> </w:t>
      </w:r>
      <w:r>
        <w:rPr>
          <w:color w:val="585858"/>
        </w:rPr>
        <w:t>5.19</w:t>
      </w:r>
      <w:r>
        <w:rPr>
          <w:color w:val="585858"/>
          <w:spacing w:val="-16"/>
        </w:rPr>
        <w:t xml:space="preserve"> </w:t>
      </w:r>
      <w:r>
        <w:rPr>
          <w:color w:val="585858"/>
        </w:rPr>
        <w:t>tohoto</w:t>
      </w:r>
      <w:r>
        <w:rPr>
          <w:color w:val="585858"/>
          <w:spacing w:val="-15"/>
        </w:rPr>
        <w:t xml:space="preserve"> </w:t>
      </w:r>
      <w:r>
        <w:rPr>
          <w:color w:val="585858"/>
        </w:rPr>
        <w:t>článku</w:t>
      </w:r>
      <w:r>
        <w:rPr>
          <w:color w:val="585858"/>
          <w:spacing w:val="-14"/>
        </w:rPr>
        <w:t xml:space="preserve"> </w:t>
      </w:r>
      <w:r>
        <w:rPr>
          <w:color w:val="585858"/>
        </w:rPr>
        <w:t>Smlouvy</w:t>
      </w:r>
      <w:r>
        <w:rPr>
          <w:color w:val="585858"/>
          <w:spacing w:val="-13"/>
        </w:rPr>
        <w:t xml:space="preserve"> </w:t>
      </w:r>
      <w:r>
        <w:rPr>
          <w:color w:val="585858"/>
        </w:rPr>
        <w:t>zůstala pravdivá a v platnosti po celou dobu účinnosti Smlouvy.</w:t>
      </w:r>
    </w:p>
    <w:p w14:paraId="7B58D8EF" w14:textId="77777777" w:rsidR="00AB3EB5" w:rsidRDefault="00BE5B32">
      <w:pPr>
        <w:pStyle w:val="Odstavecseseznamem"/>
        <w:numPr>
          <w:ilvl w:val="1"/>
          <w:numId w:val="28"/>
        </w:numPr>
        <w:tabs>
          <w:tab w:val="left" w:pos="846"/>
          <w:tab w:val="left" w:pos="848"/>
        </w:tabs>
        <w:spacing w:line="312" w:lineRule="auto"/>
        <w:ind w:left="848" w:right="676"/>
        <w:jc w:val="both"/>
      </w:pPr>
      <w:r>
        <w:rPr>
          <w:color w:val="585858"/>
        </w:rPr>
        <w:t>Dodavatel se zavazuje řádně uchovávat veškerou dokumentaci související s</w:t>
      </w:r>
      <w:r>
        <w:rPr>
          <w:color w:val="585858"/>
          <w:spacing w:val="-2"/>
        </w:rPr>
        <w:t xml:space="preserve"> </w:t>
      </w:r>
      <w:r>
        <w:rPr>
          <w:color w:val="585858"/>
        </w:rPr>
        <w:t>plněním dle této Smlouvy</w:t>
      </w:r>
      <w:r>
        <w:rPr>
          <w:color w:val="585858"/>
          <w:spacing w:val="-16"/>
        </w:rPr>
        <w:t xml:space="preserve"> </w:t>
      </w:r>
      <w:r>
        <w:rPr>
          <w:color w:val="585858"/>
        </w:rPr>
        <w:t>včetně</w:t>
      </w:r>
      <w:r>
        <w:rPr>
          <w:color w:val="585858"/>
          <w:spacing w:val="-15"/>
        </w:rPr>
        <w:t xml:space="preserve"> </w:t>
      </w:r>
      <w:r>
        <w:rPr>
          <w:color w:val="585858"/>
        </w:rPr>
        <w:t>účetních</w:t>
      </w:r>
      <w:r>
        <w:rPr>
          <w:color w:val="585858"/>
          <w:spacing w:val="-15"/>
        </w:rPr>
        <w:t xml:space="preserve"> </w:t>
      </w:r>
      <w:r>
        <w:rPr>
          <w:color w:val="585858"/>
        </w:rPr>
        <w:t>dokladů</w:t>
      </w:r>
      <w:r>
        <w:rPr>
          <w:color w:val="585858"/>
          <w:spacing w:val="-16"/>
        </w:rPr>
        <w:t xml:space="preserve"> </w:t>
      </w:r>
      <w:r>
        <w:rPr>
          <w:color w:val="585858"/>
        </w:rPr>
        <w:t>podle</w:t>
      </w:r>
      <w:r>
        <w:rPr>
          <w:color w:val="585858"/>
          <w:spacing w:val="-15"/>
        </w:rPr>
        <w:t xml:space="preserve"> </w:t>
      </w:r>
      <w:r>
        <w:rPr>
          <w:color w:val="585858"/>
        </w:rPr>
        <w:t>českých</w:t>
      </w:r>
      <w:r>
        <w:rPr>
          <w:color w:val="585858"/>
          <w:spacing w:val="-15"/>
        </w:rPr>
        <w:t xml:space="preserve"> </w:t>
      </w:r>
      <w:r>
        <w:rPr>
          <w:color w:val="585858"/>
        </w:rPr>
        <w:t>právních</w:t>
      </w:r>
      <w:r>
        <w:rPr>
          <w:color w:val="585858"/>
          <w:spacing w:val="-15"/>
        </w:rPr>
        <w:t xml:space="preserve"> </w:t>
      </w:r>
      <w:r>
        <w:rPr>
          <w:color w:val="585858"/>
        </w:rPr>
        <w:t>předpisů,</w:t>
      </w:r>
      <w:r>
        <w:rPr>
          <w:color w:val="585858"/>
          <w:spacing w:val="-16"/>
        </w:rPr>
        <w:t xml:space="preserve"> </w:t>
      </w:r>
      <w:r>
        <w:rPr>
          <w:color w:val="585858"/>
        </w:rPr>
        <w:t>a</w:t>
      </w:r>
      <w:r>
        <w:rPr>
          <w:color w:val="585858"/>
          <w:spacing w:val="-15"/>
        </w:rPr>
        <w:t xml:space="preserve"> </w:t>
      </w:r>
      <w:r>
        <w:rPr>
          <w:color w:val="585858"/>
        </w:rPr>
        <w:t>to</w:t>
      </w:r>
      <w:r>
        <w:rPr>
          <w:color w:val="585858"/>
          <w:spacing w:val="-15"/>
        </w:rPr>
        <w:t xml:space="preserve"> </w:t>
      </w:r>
      <w:r>
        <w:rPr>
          <w:color w:val="585858"/>
        </w:rPr>
        <w:t>nejméně</w:t>
      </w:r>
      <w:r>
        <w:rPr>
          <w:color w:val="585858"/>
          <w:spacing w:val="-16"/>
        </w:rPr>
        <w:t xml:space="preserve"> </w:t>
      </w:r>
      <w:r>
        <w:rPr>
          <w:color w:val="585858"/>
        </w:rPr>
        <w:t>po</w:t>
      </w:r>
      <w:r>
        <w:rPr>
          <w:color w:val="585858"/>
          <w:spacing w:val="-15"/>
        </w:rPr>
        <w:t xml:space="preserve"> </w:t>
      </w:r>
      <w:r>
        <w:rPr>
          <w:color w:val="585858"/>
        </w:rPr>
        <w:t>dobu</w:t>
      </w:r>
      <w:r>
        <w:rPr>
          <w:color w:val="585858"/>
          <w:spacing w:val="-15"/>
        </w:rPr>
        <w:t xml:space="preserve"> </w:t>
      </w:r>
      <w:r>
        <w:rPr>
          <w:color w:val="585858"/>
        </w:rPr>
        <w:t>10</w:t>
      </w:r>
      <w:r>
        <w:rPr>
          <w:color w:val="585858"/>
          <w:spacing w:val="-15"/>
        </w:rPr>
        <w:t xml:space="preserve"> </w:t>
      </w:r>
      <w:r>
        <w:rPr>
          <w:color w:val="585858"/>
        </w:rPr>
        <w:t>let od schválení závěrečné zprávy o Projektu. O schválení zprávy dle předchozí věty tohoto odstavce</w:t>
      </w:r>
      <w:r>
        <w:rPr>
          <w:color w:val="585858"/>
          <w:spacing w:val="64"/>
        </w:rPr>
        <w:t xml:space="preserve"> </w:t>
      </w:r>
      <w:r>
        <w:rPr>
          <w:color w:val="585858"/>
        </w:rPr>
        <w:t>Objednatel</w:t>
      </w:r>
      <w:r>
        <w:rPr>
          <w:color w:val="585858"/>
          <w:spacing w:val="66"/>
        </w:rPr>
        <w:t xml:space="preserve"> </w:t>
      </w:r>
      <w:r>
        <w:rPr>
          <w:color w:val="585858"/>
        </w:rPr>
        <w:t>písemně</w:t>
      </w:r>
      <w:r>
        <w:rPr>
          <w:color w:val="585858"/>
          <w:spacing w:val="67"/>
        </w:rPr>
        <w:t xml:space="preserve"> </w:t>
      </w:r>
      <w:r>
        <w:rPr>
          <w:color w:val="585858"/>
        </w:rPr>
        <w:t>informuje</w:t>
      </w:r>
      <w:r>
        <w:rPr>
          <w:color w:val="585858"/>
          <w:spacing w:val="66"/>
        </w:rPr>
        <w:t xml:space="preserve"> </w:t>
      </w:r>
      <w:r>
        <w:rPr>
          <w:color w:val="585858"/>
        </w:rPr>
        <w:t>Dodavatele</w:t>
      </w:r>
      <w:r>
        <w:rPr>
          <w:color w:val="585858"/>
          <w:spacing w:val="67"/>
        </w:rPr>
        <w:t xml:space="preserve"> </w:t>
      </w:r>
      <w:r>
        <w:rPr>
          <w:color w:val="585858"/>
        </w:rPr>
        <w:t>nejpozději</w:t>
      </w:r>
      <w:r>
        <w:rPr>
          <w:color w:val="585858"/>
          <w:spacing w:val="64"/>
        </w:rPr>
        <w:t xml:space="preserve"> </w:t>
      </w:r>
      <w:r>
        <w:rPr>
          <w:color w:val="585858"/>
        </w:rPr>
        <w:t>do</w:t>
      </w:r>
      <w:r>
        <w:rPr>
          <w:color w:val="585858"/>
          <w:spacing w:val="67"/>
        </w:rPr>
        <w:t xml:space="preserve"> </w:t>
      </w:r>
      <w:r>
        <w:rPr>
          <w:color w:val="585858"/>
        </w:rPr>
        <w:t>15</w:t>
      </w:r>
      <w:r>
        <w:rPr>
          <w:color w:val="585858"/>
          <w:spacing w:val="67"/>
        </w:rPr>
        <w:t xml:space="preserve"> </w:t>
      </w:r>
      <w:r>
        <w:rPr>
          <w:color w:val="585858"/>
        </w:rPr>
        <w:t>dnů</w:t>
      </w:r>
      <w:r>
        <w:rPr>
          <w:color w:val="585858"/>
          <w:spacing w:val="67"/>
        </w:rPr>
        <w:t xml:space="preserve"> </w:t>
      </w:r>
      <w:r>
        <w:rPr>
          <w:color w:val="585858"/>
        </w:rPr>
        <w:t>od</w:t>
      </w:r>
      <w:r>
        <w:rPr>
          <w:color w:val="585858"/>
          <w:spacing w:val="64"/>
        </w:rPr>
        <w:t xml:space="preserve"> </w:t>
      </w:r>
      <w:r>
        <w:rPr>
          <w:color w:val="585858"/>
        </w:rPr>
        <w:t>schválení.</w:t>
      </w:r>
    </w:p>
    <w:p w14:paraId="1A874B94" w14:textId="77777777" w:rsidR="00AB3EB5" w:rsidRDefault="00BE5B32">
      <w:pPr>
        <w:pStyle w:val="Zkladntext"/>
        <w:spacing w:line="230" w:lineRule="exact"/>
        <w:ind w:left="848"/>
        <w:jc w:val="both"/>
        <w:rPr>
          <w:rFonts w:ascii="Times New Roman" w:hAnsi="Times New Roman"/>
        </w:rPr>
      </w:pPr>
      <w:r>
        <w:rPr>
          <w:color w:val="585858"/>
        </w:rPr>
        <w:t>Dokumentaci</w:t>
      </w:r>
      <w:r>
        <w:rPr>
          <w:color w:val="585858"/>
          <w:spacing w:val="11"/>
        </w:rPr>
        <w:t xml:space="preserve"> </w:t>
      </w:r>
      <w:r>
        <w:rPr>
          <w:color w:val="585858"/>
        </w:rPr>
        <w:t>ve</w:t>
      </w:r>
      <w:r>
        <w:rPr>
          <w:color w:val="585858"/>
          <w:spacing w:val="14"/>
        </w:rPr>
        <w:t xml:space="preserve"> </w:t>
      </w:r>
      <w:r>
        <w:rPr>
          <w:color w:val="585858"/>
        </w:rPr>
        <w:t>smyslu</w:t>
      </w:r>
      <w:r>
        <w:rPr>
          <w:color w:val="585858"/>
          <w:spacing w:val="13"/>
        </w:rPr>
        <w:t xml:space="preserve"> </w:t>
      </w:r>
      <w:r>
        <w:rPr>
          <w:color w:val="585858"/>
        </w:rPr>
        <w:t>tohoto</w:t>
      </w:r>
      <w:r>
        <w:rPr>
          <w:color w:val="585858"/>
          <w:spacing w:val="13"/>
        </w:rPr>
        <w:t xml:space="preserve"> </w:t>
      </w:r>
      <w:r>
        <w:rPr>
          <w:color w:val="585858"/>
        </w:rPr>
        <w:t>odstavce</w:t>
      </w:r>
      <w:r>
        <w:rPr>
          <w:color w:val="585858"/>
          <w:spacing w:val="13"/>
        </w:rPr>
        <w:t xml:space="preserve"> </w:t>
      </w:r>
      <w:r>
        <w:rPr>
          <w:color w:val="585858"/>
        </w:rPr>
        <w:t>je</w:t>
      </w:r>
      <w:r>
        <w:rPr>
          <w:color w:val="585858"/>
          <w:spacing w:val="15"/>
        </w:rPr>
        <w:t xml:space="preserve"> </w:t>
      </w:r>
      <w:r>
        <w:rPr>
          <w:color w:val="585858"/>
        </w:rPr>
        <w:t>Dodavatel</w:t>
      </w:r>
      <w:r>
        <w:rPr>
          <w:color w:val="585858"/>
          <w:spacing w:val="15"/>
        </w:rPr>
        <w:t xml:space="preserve"> </w:t>
      </w:r>
      <w:r>
        <w:rPr>
          <w:color w:val="585858"/>
        </w:rPr>
        <w:t>po</w:t>
      </w:r>
      <w:r>
        <w:rPr>
          <w:color w:val="585858"/>
          <w:spacing w:val="13"/>
        </w:rPr>
        <w:t xml:space="preserve"> </w:t>
      </w:r>
      <w:r>
        <w:rPr>
          <w:color w:val="585858"/>
        </w:rPr>
        <w:t>dobu</w:t>
      </w:r>
      <w:r>
        <w:rPr>
          <w:color w:val="585858"/>
          <w:spacing w:val="13"/>
        </w:rPr>
        <w:t xml:space="preserve"> </w:t>
      </w:r>
      <w:r>
        <w:rPr>
          <w:color w:val="585858"/>
        </w:rPr>
        <w:t>poskytování</w:t>
      </w:r>
      <w:r>
        <w:rPr>
          <w:color w:val="585858"/>
          <w:spacing w:val="17"/>
        </w:rPr>
        <w:t xml:space="preserve"> </w:t>
      </w:r>
      <w:r>
        <w:rPr>
          <w:color w:val="585858"/>
        </w:rPr>
        <w:t>Předmětu</w:t>
      </w:r>
      <w:r>
        <w:rPr>
          <w:color w:val="585858"/>
          <w:spacing w:val="14"/>
        </w:rPr>
        <w:t xml:space="preserve"> </w:t>
      </w:r>
      <w:r>
        <w:rPr>
          <w:color w:val="585858"/>
        </w:rPr>
        <w:t>plnění</w:t>
      </w:r>
      <w:r>
        <w:rPr>
          <w:color w:val="585858"/>
          <w:spacing w:val="-18"/>
        </w:rPr>
        <w:t xml:space="preserve"> </w:t>
      </w:r>
      <w:r>
        <w:rPr>
          <w:rFonts w:ascii="Times New Roman" w:hAnsi="Times New Roman"/>
          <w:color w:val="585858"/>
          <w:spacing w:val="80"/>
          <w:w w:val="150"/>
          <w:u w:val="single" w:color="BEBEBE"/>
        </w:rPr>
        <w:t xml:space="preserve">  </w:t>
      </w:r>
    </w:p>
    <w:p w14:paraId="536B1EE4" w14:textId="77777777" w:rsidR="00AB3EB5" w:rsidRDefault="00BE5B32">
      <w:pPr>
        <w:pStyle w:val="Zkladntext"/>
        <w:spacing w:line="230" w:lineRule="exact"/>
        <w:ind w:right="485"/>
        <w:jc w:val="right"/>
      </w:pPr>
      <w:r>
        <w:rPr>
          <w:noProof/>
        </w:rPr>
        <mc:AlternateContent>
          <mc:Choice Requires="wps">
            <w:drawing>
              <wp:anchor distT="0" distB="0" distL="0" distR="0" simplePos="0" relativeHeight="15733760" behindDoc="0" locked="0" layoutInCell="1" allowOverlap="1" wp14:anchorId="16816E2B" wp14:editId="7E6C28A8">
                <wp:simplePos x="0" y="0"/>
                <wp:positionH relativeFrom="page">
                  <wp:posOffset>718186</wp:posOffset>
                </wp:positionH>
                <wp:positionV relativeFrom="paragraph">
                  <wp:posOffset>59562</wp:posOffset>
                </wp:positionV>
                <wp:extent cx="629983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17B84BF" id="Graphic 24" o:spid="_x0000_s1026" style="position:absolute;margin-left:56.55pt;margin-top:4.7pt;width:496.0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" path="m,l6299835,e" filled="f" strokecolor="#00afef" strokeweight="1pt">
                <v:path arrowok="t"/>
                <w10:wrap anchorx="page"/>
              </v:shape>
            </w:pict>
          </mc:Fallback>
        </mc:AlternateContent>
      </w:r>
      <w:r>
        <w:rPr>
          <w:color w:val="696969"/>
          <w:spacing w:val="-10"/>
        </w:rPr>
        <w:t>9</w:t>
      </w:r>
    </w:p>
    <w:p w14:paraId="4F8CFE86" w14:textId="77777777" w:rsidR="00AB3EB5" w:rsidRDefault="00AB3EB5">
      <w:pPr>
        <w:spacing w:line="230" w:lineRule="exact"/>
        <w:jc w:val="right"/>
        <w:sectPr w:rsidR="00AB3EB5">
          <w:pgSz w:w="11910" w:h="16840"/>
          <w:pgMar w:top="1740" w:right="160" w:bottom="900" w:left="1020" w:header="680" w:footer="710" w:gutter="0"/>
          <w:cols w:space="708"/>
        </w:sectPr>
      </w:pPr>
    </w:p>
    <w:p w14:paraId="6F0D3185" w14:textId="77777777" w:rsidR="00AB3EB5" w:rsidRDefault="00BE5B32">
      <w:pPr>
        <w:pStyle w:val="Zkladntext"/>
        <w:spacing w:before="91" w:line="312" w:lineRule="auto"/>
        <w:ind w:left="849" w:right="677"/>
        <w:jc w:val="both"/>
      </w:pPr>
      <w:r>
        <w:rPr>
          <w:color w:val="585858"/>
        </w:rPr>
        <w:t>dle této Smlouvy povinen na výzvu poskytnout Objednateli a/nebo zaměstnancům nebo zmocněncům pověřených orgánů (zejména Ministerstva vnitra, Ministerstva financí, Ministerstva</w:t>
      </w:r>
      <w:r>
        <w:rPr>
          <w:color w:val="585858"/>
          <w:spacing w:val="-12"/>
        </w:rPr>
        <w:t xml:space="preserve"> </w:t>
      </w:r>
      <w:r>
        <w:rPr>
          <w:color w:val="585858"/>
        </w:rPr>
        <w:t>pro</w:t>
      </w:r>
      <w:r>
        <w:rPr>
          <w:color w:val="585858"/>
          <w:spacing w:val="-12"/>
        </w:rPr>
        <w:t xml:space="preserve"> </w:t>
      </w:r>
      <w:r>
        <w:rPr>
          <w:color w:val="585858"/>
        </w:rPr>
        <w:t>místní</w:t>
      </w:r>
      <w:r>
        <w:rPr>
          <w:color w:val="585858"/>
          <w:spacing w:val="-11"/>
        </w:rPr>
        <w:t xml:space="preserve"> </w:t>
      </w:r>
      <w:r>
        <w:rPr>
          <w:color w:val="585858"/>
        </w:rPr>
        <w:t>rozvoj,</w:t>
      </w:r>
      <w:r>
        <w:rPr>
          <w:color w:val="585858"/>
          <w:spacing w:val="-9"/>
        </w:rPr>
        <w:t xml:space="preserve"> </w:t>
      </w:r>
      <w:r>
        <w:rPr>
          <w:color w:val="585858"/>
        </w:rPr>
        <w:t>Nejvyššího</w:t>
      </w:r>
      <w:r>
        <w:rPr>
          <w:color w:val="585858"/>
          <w:spacing w:val="-12"/>
        </w:rPr>
        <w:t xml:space="preserve"> </w:t>
      </w:r>
      <w:r>
        <w:rPr>
          <w:color w:val="585858"/>
        </w:rPr>
        <w:t>kontrolního</w:t>
      </w:r>
      <w:r>
        <w:rPr>
          <w:color w:val="585858"/>
          <w:spacing w:val="-11"/>
        </w:rPr>
        <w:t xml:space="preserve"> </w:t>
      </w:r>
      <w:r>
        <w:rPr>
          <w:color w:val="585858"/>
        </w:rPr>
        <w:t>úřadu,</w:t>
      </w:r>
      <w:r>
        <w:rPr>
          <w:color w:val="585858"/>
          <w:spacing w:val="-11"/>
        </w:rPr>
        <w:t xml:space="preserve"> </w:t>
      </w:r>
      <w:r>
        <w:rPr>
          <w:color w:val="585858"/>
        </w:rPr>
        <w:t>CRR,</w:t>
      </w:r>
      <w:r>
        <w:rPr>
          <w:color w:val="585858"/>
          <w:spacing w:val="-9"/>
        </w:rPr>
        <w:t xml:space="preserve"> </w:t>
      </w:r>
      <w:r>
        <w:rPr>
          <w:color w:val="585858"/>
        </w:rPr>
        <w:t>příslušného</w:t>
      </w:r>
      <w:r>
        <w:rPr>
          <w:color w:val="585858"/>
          <w:spacing w:val="-11"/>
        </w:rPr>
        <w:t xml:space="preserve"> </w:t>
      </w:r>
      <w:r>
        <w:rPr>
          <w:color w:val="585858"/>
        </w:rPr>
        <w:t>orgánu</w:t>
      </w:r>
      <w:r>
        <w:rPr>
          <w:color w:val="585858"/>
          <w:spacing w:val="-12"/>
        </w:rPr>
        <w:t xml:space="preserve"> </w:t>
      </w:r>
      <w:r>
        <w:rPr>
          <w:color w:val="585858"/>
        </w:rPr>
        <w:t>finanční správy a dalších oprávněných orgánů státní správy, Evropské komisi, Evropskému účetnímu dvoru) a je povinen vytvořit výše uvedeným osobám podmínky k</w:t>
      </w:r>
      <w:r>
        <w:rPr>
          <w:color w:val="585858"/>
          <w:spacing w:val="-3"/>
        </w:rPr>
        <w:t xml:space="preserve"> </w:t>
      </w:r>
      <w:r>
        <w:rPr>
          <w:color w:val="585858"/>
        </w:rPr>
        <w:t>provedení kontroly vztahující se k realizaci Projektu a poskytnout jim při provádění kontroly součinnost.</w:t>
      </w:r>
    </w:p>
    <w:p w14:paraId="6831A929" w14:textId="77777777" w:rsidR="00AB3EB5" w:rsidRDefault="00BE5B32">
      <w:pPr>
        <w:pStyle w:val="Odstavecseseznamem"/>
        <w:numPr>
          <w:ilvl w:val="1"/>
          <w:numId w:val="28"/>
        </w:numPr>
        <w:tabs>
          <w:tab w:val="left" w:pos="847"/>
          <w:tab w:val="left" w:pos="850"/>
        </w:tabs>
        <w:spacing w:before="119" w:line="312" w:lineRule="auto"/>
        <w:ind w:left="850" w:right="674" w:hanging="738"/>
        <w:jc w:val="both"/>
      </w:pPr>
      <w:r>
        <w:rPr>
          <w:color w:val="585858"/>
        </w:rPr>
        <w:t>V</w:t>
      </w:r>
      <w:r>
        <w:rPr>
          <w:color w:val="585858"/>
          <w:spacing w:val="-2"/>
        </w:rPr>
        <w:t xml:space="preserve"> </w:t>
      </w:r>
      <w:r>
        <w:rPr>
          <w:color w:val="585858"/>
        </w:rPr>
        <w:t>návaznosti</w:t>
      </w:r>
      <w:r>
        <w:rPr>
          <w:color w:val="585858"/>
          <w:spacing w:val="-5"/>
        </w:rPr>
        <w:t xml:space="preserve"> </w:t>
      </w:r>
      <w:r>
        <w:rPr>
          <w:color w:val="585858"/>
        </w:rPr>
        <w:t>na</w:t>
      </w:r>
      <w:r>
        <w:rPr>
          <w:color w:val="585858"/>
          <w:spacing w:val="-4"/>
        </w:rPr>
        <w:t xml:space="preserve"> </w:t>
      </w:r>
      <w:r>
        <w:rPr>
          <w:color w:val="585858"/>
        </w:rPr>
        <w:t>čl.</w:t>
      </w:r>
      <w:r>
        <w:rPr>
          <w:color w:val="585858"/>
          <w:spacing w:val="-3"/>
        </w:rPr>
        <w:t xml:space="preserve"> </w:t>
      </w:r>
      <w:r>
        <w:rPr>
          <w:color w:val="585858"/>
        </w:rPr>
        <w:t>11</w:t>
      </w:r>
      <w:r>
        <w:rPr>
          <w:color w:val="585858"/>
          <w:spacing w:val="-4"/>
        </w:rPr>
        <w:t xml:space="preserve"> </w:t>
      </w:r>
      <w:r>
        <w:rPr>
          <w:color w:val="585858"/>
        </w:rPr>
        <w:t>VOP</w:t>
      </w:r>
      <w:r>
        <w:rPr>
          <w:color w:val="585858"/>
          <w:spacing w:val="-4"/>
        </w:rPr>
        <w:t xml:space="preserve"> </w:t>
      </w:r>
      <w:r>
        <w:rPr>
          <w:color w:val="585858"/>
        </w:rPr>
        <w:t>se</w:t>
      </w:r>
      <w:r>
        <w:rPr>
          <w:color w:val="585858"/>
          <w:spacing w:val="-4"/>
        </w:rPr>
        <w:t xml:space="preserve"> </w:t>
      </w:r>
      <w:r>
        <w:rPr>
          <w:color w:val="585858"/>
        </w:rPr>
        <w:t>upravuje,</w:t>
      </w:r>
      <w:r>
        <w:rPr>
          <w:color w:val="585858"/>
          <w:spacing w:val="-5"/>
        </w:rPr>
        <w:t xml:space="preserve"> </w:t>
      </w:r>
      <w:r>
        <w:rPr>
          <w:color w:val="585858"/>
        </w:rPr>
        <w:t>že</w:t>
      </w:r>
      <w:r>
        <w:rPr>
          <w:color w:val="585858"/>
          <w:spacing w:val="-4"/>
        </w:rPr>
        <w:t xml:space="preserve"> </w:t>
      </w:r>
      <w:r>
        <w:rPr>
          <w:color w:val="585858"/>
        </w:rPr>
        <w:t>pokud</w:t>
      </w:r>
      <w:r>
        <w:rPr>
          <w:color w:val="585858"/>
          <w:spacing w:val="-2"/>
        </w:rPr>
        <w:t xml:space="preserve"> </w:t>
      </w:r>
      <w:r>
        <w:rPr>
          <w:color w:val="585858"/>
        </w:rPr>
        <w:t>řádné</w:t>
      </w:r>
      <w:r>
        <w:rPr>
          <w:color w:val="585858"/>
          <w:spacing w:val="-4"/>
        </w:rPr>
        <w:t xml:space="preserve"> </w:t>
      </w:r>
      <w:r>
        <w:rPr>
          <w:color w:val="585858"/>
        </w:rPr>
        <w:t>poskytování</w:t>
      </w:r>
      <w:r>
        <w:rPr>
          <w:color w:val="585858"/>
          <w:spacing w:val="-2"/>
        </w:rPr>
        <w:t xml:space="preserve"> </w:t>
      </w:r>
      <w:r>
        <w:rPr>
          <w:color w:val="585858"/>
        </w:rPr>
        <w:t>Předmětu</w:t>
      </w:r>
      <w:r>
        <w:rPr>
          <w:color w:val="585858"/>
          <w:spacing w:val="-4"/>
        </w:rPr>
        <w:t xml:space="preserve"> </w:t>
      </w:r>
      <w:r>
        <w:rPr>
          <w:color w:val="585858"/>
        </w:rPr>
        <w:t>plnění</w:t>
      </w:r>
      <w:r>
        <w:rPr>
          <w:color w:val="585858"/>
          <w:spacing w:val="-3"/>
        </w:rPr>
        <w:t xml:space="preserve"> </w:t>
      </w:r>
      <w:r>
        <w:rPr>
          <w:color w:val="585858"/>
        </w:rPr>
        <w:t>dle</w:t>
      </w:r>
      <w:r>
        <w:rPr>
          <w:color w:val="585858"/>
          <w:spacing w:val="-4"/>
        </w:rPr>
        <w:t xml:space="preserve"> </w:t>
      </w:r>
      <w:r>
        <w:rPr>
          <w:color w:val="585858"/>
        </w:rPr>
        <w:t>této Smlouvy vyžaduje zpracování osobních údajů zaměstnanců Objednatele a Dodavatele, jako kontaktních osob, budou osobní údaje zaměstnanců zpracovávány v</w:t>
      </w:r>
      <w:r>
        <w:rPr>
          <w:color w:val="585858"/>
          <w:spacing w:val="-7"/>
        </w:rPr>
        <w:t xml:space="preserve"> </w:t>
      </w:r>
      <w:r>
        <w:rPr>
          <w:color w:val="585858"/>
        </w:rPr>
        <w:t>následujícím rozsahu:</w:t>
      </w:r>
    </w:p>
    <w:p w14:paraId="54336ED2" w14:textId="77777777" w:rsidR="00AB3EB5" w:rsidRDefault="00BE5B32">
      <w:pPr>
        <w:pStyle w:val="Odstavecseseznamem"/>
        <w:numPr>
          <w:ilvl w:val="0"/>
          <w:numId w:val="25"/>
        </w:numPr>
        <w:tabs>
          <w:tab w:val="left" w:pos="1568"/>
        </w:tabs>
        <w:ind w:left="1568" w:hanging="359"/>
      </w:pPr>
      <w:r>
        <w:rPr>
          <w:color w:val="585858"/>
        </w:rPr>
        <w:t>jméno</w:t>
      </w:r>
      <w:r>
        <w:rPr>
          <w:color w:val="585858"/>
          <w:spacing w:val="-6"/>
        </w:rPr>
        <w:t xml:space="preserve"> </w:t>
      </w:r>
      <w:r>
        <w:rPr>
          <w:color w:val="585858"/>
        </w:rPr>
        <w:t>a</w:t>
      </w:r>
      <w:r>
        <w:rPr>
          <w:color w:val="585858"/>
          <w:spacing w:val="-4"/>
        </w:rPr>
        <w:t xml:space="preserve"> </w:t>
      </w:r>
      <w:r>
        <w:rPr>
          <w:color w:val="585858"/>
        </w:rPr>
        <w:t>příjmení,</w:t>
      </w:r>
      <w:r>
        <w:rPr>
          <w:color w:val="585858"/>
          <w:spacing w:val="-5"/>
        </w:rPr>
        <w:t xml:space="preserve"> </w:t>
      </w:r>
      <w:r>
        <w:rPr>
          <w:color w:val="585858"/>
          <w:spacing w:val="-2"/>
        </w:rPr>
        <w:t>titul;</w:t>
      </w:r>
    </w:p>
    <w:p w14:paraId="542F61D4" w14:textId="77777777" w:rsidR="00AB3EB5" w:rsidRDefault="00BE5B32">
      <w:pPr>
        <w:pStyle w:val="Odstavecseseznamem"/>
        <w:numPr>
          <w:ilvl w:val="0"/>
          <w:numId w:val="25"/>
        </w:numPr>
        <w:tabs>
          <w:tab w:val="left" w:pos="1568"/>
        </w:tabs>
        <w:spacing w:before="193"/>
        <w:ind w:left="1568" w:hanging="359"/>
      </w:pPr>
      <w:r>
        <w:rPr>
          <w:color w:val="585858"/>
        </w:rPr>
        <w:t>telefonní</w:t>
      </w:r>
      <w:r>
        <w:rPr>
          <w:color w:val="585858"/>
          <w:spacing w:val="-8"/>
        </w:rPr>
        <w:t xml:space="preserve"> </w:t>
      </w:r>
      <w:r>
        <w:rPr>
          <w:color w:val="585858"/>
          <w:spacing w:val="-2"/>
        </w:rPr>
        <w:t>číslo;</w:t>
      </w:r>
    </w:p>
    <w:p w14:paraId="38C8DF4D" w14:textId="77777777" w:rsidR="00AB3EB5" w:rsidRDefault="00BE5B32">
      <w:pPr>
        <w:pStyle w:val="Odstavecseseznamem"/>
        <w:numPr>
          <w:ilvl w:val="0"/>
          <w:numId w:val="25"/>
        </w:numPr>
        <w:tabs>
          <w:tab w:val="left" w:pos="1569"/>
        </w:tabs>
        <w:spacing w:before="197"/>
        <w:ind w:left="1569" w:hanging="359"/>
      </w:pPr>
      <w:r>
        <w:rPr>
          <w:color w:val="585858"/>
        </w:rPr>
        <w:t>e-mailová</w:t>
      </w:r>
      <w:r>
        <w:rPr>
          <w:color w:val="585858"/>
          <w:spacing w:val="-7"/>
        </w:rPr>
        <w:t xml:space="preserve"> </w:t>
      </w:r>
      <w:r>
        <w:rPr>
          <w:color w:val="585858"/>
          <w:spacing w:val="-2"/>
        </w:rPr>
        <w:t>adresa.</w:t>
      </w:r>
    </w:p>
    <w:p w14:paraId="0D2B6C49" w14:textId="77777777" w:rsidR="00AB3EB5" w:rsidRDefault="00BE5B32">
      <w:pPr>
        <w:pStyle w:val="Odstavecseseznamem"/>
        <w:numPr>
          <w:ilvl w:val="1"/>
          <w:numId w:val="28"/>
        </w:numPr>
        <w:tabs>
          <w:tab w:val="left" w:pos="848"/>
          <w:tab w:val="left" w:pos="850"/>
        </w:tabs>
        <w:spacing w:before="194" w:line="312" w:lineRule="auto"/>
        <w:ind w:left="850" w:right="675"/>
        <w:jc w:val="both"/>
      </w:pPr>
      <w:r>
        <w:rPr>
          <w:color w:val="585858"/>
        </w:rPr>
        <w:t>Vznikne-li</w:t>
      </w:r>
      <w:r>
        <w:rPr>
          <w:color w:val="585858"/>
          <w:spacing w:val="-5"/>
        </w:rPr>
        <w:t xml:space="preserve"> </w:t>
      </w:r>
      <w:r>
        <w:rPr>
          <w:color w:val="585858"/>
        </w:rPr>
        <w:t>v</w:t>
      </w:r>
      <w:r>
        <w:rPr>
          <w:color w:val="585858"/>
          <w:spacing w:val="-4"/>
        </w:rPr>
        <w:t xml:space="preserve"> </w:t>
      </w:r>
      <w:r>
        <w:rPr>
          <w:color w:val="585858"/>
        </w:rPr>
        <w:t>průběhu</w:t>
      </w:r>
      <w:r>
        <w:rPr>
          <w:color w:val="585858"/>
          <w:spacing w:val="-4"/>
        </w:rPr>
        <w:t xml:space="preserve"> </w:t>
      </w:r>
      <w:r>
        <w:rPr>
          <w:color w:val="585858"/>
        </w:rPr>
        <w:t>trvání</w:t>
      </w:r>
      <w:r>
        <w:rPr>
          <w:color w:val="585858"/>
          <w:spacing w:val="-2"/>
        </w:rPr>
        <w:t xml:space="preserve"> </w:t>
      </w:r>
      <w:r>
        <w:rPr>
          <w:color w:val="585858"/>
        </w:rPr>
        <w:t>Smlouvy</w:t>
      </w:r>
      <w:r>
        <w:rPr>
          <w:color w:val="585858"/>
          <w:spacing w:val="-4"/>
        </w:rPr>
        <w:t xml:space="preserve"> </w:t>
      </w:r>
      <w:r>
        <w:rPr>
          <w:color w:val="585858"/>
        </w:rPr>
        <w:t>nutnost</w:t>
      </w:r>
      <w:r>
        <w:rPr>
          <w:color w:val="585858"/>
          <w:spacing w:val="-5"/>
        </w:rPr>
        <w:t xml:space="preserve"> </w:t>
      </w:r>
      <w:r>
        <w:rPr>
          <w:color w:val="585858"/>
        </w:rPr>
        <w:t>zpracování</w:t>
      </w:r>
      <w:r>
        <w:rPr>
          <w:color w:val="585858"/>
          <w:spacing w:val="-5"/>
        </w:rPr>
        <w:t xml:space="preserve"> </w:t>
      </w:r>
      <w:r>
        <w:rPr>
          <w:color w:val="585858"/>
        </w:rPr>
        <w:t>jiných</w:t>
      </w:r>
      <w:r>
        <w:rPr>
          <w:color w:val="585858"/>
          <w:spacing w:val="-4"/>
        </w:rPr>
        <w:t xml:space="preserve"> </w:t>
      </w:r>
      <w:r>
        <w:rPr>
          <w:color w:val="585858"/>
        </w:rPr>
        <w:t>osobních</w:t>
      </w:r>
      <w:r>
        <w:rPr>
          <w:color w:val="585858"/>
          <w:spacing w:val="-4"/>
        </w:rPr>
        <w:t xml:space="preserve"> </w:t>
      </w:r>
      <w:r>
        <w:rPr>
          <w:color w:val="585858"/>
        </w:rPr>
        <w:t>údajů</w:t>
      </w:r>
      <w:r>
        <w:rPr>
          <w:color w:val="585858"/>
          <w:spacing w:val="-4"/>
        </w:rPr>
        <w:t xml:space="preserve"> </w:t>
      </w:r>
      <w:r>
        <w:rPr>
          <w:color w:val="585858"/>
        </w:rPr>
        <w:t>než</w:t>
      </w:r>
      <w:r>
        <w:rPr>
          <w:color w:val="585858"/>
          <w:spacing w:val="-4"/>
        </w:rPr>
        <w:t xml:space="preserve"> </w:t>
      </w:r>
      <w:r>
        <w:rPr>
          <w:color w:val="585858"/>
        </w:rPr>
        <w:t>kontaktních osob, zavazují se obě Smluvní strany k neprodlenému uzavření Zpracovatelské smlouvy v souladu</w:t>
      </w:r>
      <w:r>
        <w:rPr>
          <w:color w:val="585858"/>
          <w:spacing w:val="-15"/>
        </w:rPr>
        <w:t xml:space="preserve"> </w:t>
      </w:r>
      <w:r>
        <w:rPr>
          <w:color w:val="585858"/>
        </w:rPr>
        <w:t>s</w:t>
      </w:r>
      <w:r>
        <w:rPr>
          <w:color w:val="585858"/>
          <w:spacing w:val="-13"/>
        </w:rPr>
        <w:t xml:space="preserve"> </w:t>
      </w:r>
      <w:r>
        <w:rPr>
          <w:color w:val="585858"/>
        </w:rPr>
        <w:t>požadavky</w:t>
      </w:r>
      <w:r>
        <w:rPr>
          <w:color w:val="585858"/>
          <w:spacing w:val="-16"/>
        </w:rPr>
        <w:t xml:space="preserve"> </w:t>
      </w:r>
      <w:r>
        <w:rPr>
          <w:color w:val="585858"/>
        </w:rPr>
        <w:t>Nařízení</w:t>
      </w:r>
      <w:r>
        <w:rPr>
          <w:color w:val="585858"/>
          <w:spacing w:val="-14"/>
        </w:rPr>
        <w:t xml:space="preserve"> </w:t>
      </w:r>
      <w:r>
        <w:rPr>
          <w:color w:val="585858"/>
        </w:rPr>
        <w:t>Evropského</w:t>
      </w:r>
      <w:r>
        <w:rPr>
          <w:color w:val="585858"/>
          <w:spacing w:val="-16"/>
        </w:rPr>
        <w:t xml:space="preserve"> </w:t>
      </w:r>
      <w:r>
        <w:rPr>
          <w:color w:val="585858"/>
        </w:rPr>
        <w:t>parlamentu</w:t>
      </w:r>
      <w:r>
        <w:rPr>
          <w:color w:val="585858"/>
          <w:spacing w:val="-13"/>
        </w:rPr>
        <w:t xml:space="preserve"> </w:t>
      </w:r>
      <w:r>
        <w:rPr>
          <w:color w:val="585858"/>
        </w:rPr>
        <w:t>a</w:t>
      </w:r>
      <w:r>
        <w:rPr>
          <w:color w:val="585858"/>
          <w:spacing w:val="-14"/>
        </w:rPr>
        <w:t xml:space="preserve"> </w:t>
      </w:r>
      <w:r>
        <w:rPr>
          <w:color w:val="585858"/>
        </w:rPr>
        <w:t>Rady</w:t>
      </w:r>
      <w:r>
        <w:rPr>
          <w:color w:val="585858"/>
          <w:spacing w:val="-16"/>
        </w:rPr>
        <w:t xml:space="preserve"> </w:t>
      </w:r>
      <w:r>
        <w:rPr>
          <w:color w:val="585858"/>
        </w:rPr>
        <w:t>(EU)</w:t>
      </w:r>
      <w:r>
        <w:rPr>
          <w:color w:val="585858"/>
          <w:spacing w:val="-11"/>
        </w:rPr>
        <w:t xml:space="preserve"> </w:t>
      </w:r>
      <w:r>
        <w:rPr>
          <w:color w:val="585858"/>
        </w:rPr>
        <w:t>2016/679</w:t>
      </w:r>
      <w:r>
        <w:rPr>
          <w:color w:val="585858"/>
          <w:spacing w:val="-14"/>
        </w:rPr>
        <w:t xml:space="preserve"> </w:t>
      </w:r>
      <w:r>
        <w:rPr>
          <w:color w:val="585858"/>
        </w:rPr>
        <w:t>ze</w:t>
      </w:r>
      <w:r>
        <w:rPr>
          <w:color w:val="585858"/>
          <w:spacing w:val="-14"/>
        </w:rPr>
        <w:t xml:space="preserve"> </w:t>
      </w:r>
      <w:r>
        <w:rPr>
          <w:color w:val="585858"/>
        </w:rPr>
        <w:t>dne</w:t>
      </w:r>
      <w:r>
        <w:rPr>
          <w:color w:val="585858"/>
          <w:spacing w:val="-14"/>
        </w:rPr>
        <w:t xml:space="preserve"> </w:t>
      </w:r>
      <w:r>
        <w:rPr>
          <w:color w:val="585858"/>
        </w:rPr>
        <w:t>27.</w:t>
      </w:r>
      <w:r>
        <w:rPr>
          <w:color w:val="585858"/>
          <w:spacing w:val="-12"/>
        </w:rPr>
        <w:t xml:space="preserve"> </w:t>
      </w:r>
      <w:r>
        <w:rPr>
          <w:color w:val="585858"/>
        </w:rPr>
        <w:t>dubna 2016</w:t>
      </w:r>
      <w:r>
        <w:rPr>
          <w:color w:val="585858"/>
          <w:spacing w:val="-14"/>
        </w:rPr>
        <w:t xml:space="preserve"> </w:t>
      </w:r>
      <w:r>
        <w:rPr>
          <w:color w:val="585858"/>
        </w:rPr>
        <w:t>o</w:t>
      </w:r>
      <w:r>
        <w:rPr>
          <w:color w:val="585858"/>
          <w:spacing w:val="-14"/>
        </w:rPr>
        <w:t xml:space="preserve"> </w:t>
      </w:r>
      <w:r>
        <w:rPr>
          <w:color w:val="585858"/>
        </w:rPr>
        <w:t>ochraně</w:t>
      </w:r>
      <w:r>
        <w:rPr>
          <w:color w:val="585858"/>
          <w:spacing w:val="-16"/>
        </w:rPr>
        <w:t xml:space="preserve"> </w:t>
      </w:r>
      <w:r>
        <w:rPr>
          <w:color w:val="585858"/>
        </w:rPr>
        <w:t>fyzických</w:t>
      </w:r>
      <w:r>
        <w:rPr>
          <w:color w:val="585858"/>
          <w:spacing w:val="-15"/>
        </w:rPr>
        <w:t xml:space="preserve"> </w:t>
      </w:r>
      <w:r>
        <w:rPr>
          <w:color w:val="585858"/>
        </w:rPr>
        <w:t>osob</w:t>
      </w:r>
      <w:r>
        <w:rPr>
          <w:color w:val="585858"/>
          <w:spacing w:val="-14"/>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se</w:t>
      </w:r>
      <w:r>
        <w:rPr>
          <w:color w:val="585858"/>
          <w:spacing w:val="-14"/>
        </w:rPr>
        <w:t xml:space="preserve"> </w:t>
      </w:r>
      <w:r>
        <w:rPr>
          <w:color w:val="585858"/>
        </w:rPr>
        <w:t>zpracováním</w:t>
      </w:r>
      <w:r>
        <w:rPr>
          <w:color w:val="585858"/>
          <w:spacing w:val="-12"/>
        </w:rPr>
        <w:t xml:space="preserve"> </w:t>
      </w:r>
      <w:r>
        <w:rPr>
          <w:color w:val="585858"/>
        </w:rPr>
        <w:t>osobních</w:t>
      </w:r>
      <w:r>
        <w:rPr>
          <w:color w:val="585858"/>
          <w:spacing w:val="-14"/>
        </w:rPr>
        <w:t xml:space="preserve"> </w:t>
      </w:r>
      <w:r>
        <w:rPr>
          <w:color w:val="585858"/>
        </w:rPr>
        <w:t>údajů</w:t>
      </w:r>
      <w:r>
        <w:rPr>
          <w:color w:val="585858"/>
          <w:spacing w:val="-14"/>
        </w:rPr>
        <w:t xml:space="preserve"> </w:t>
      </w:r>
      <w:r>
        <w:rPr>
          <w:color w:val="585858"/>
        </w:rPr>
        <w:t>a</w:t>
      </w:r>
      <w:r>
        <w:rPr>
          <w:color w:val="585858"/>
          <w:spacing w:val="-14"/>
        </w:rPr>
        <w:t xml:space="preserve"> </w:t>
      </w:r>
      <w:r>
        <w:rPr>
          <w:color w:val="585858"/>
        </w:rPr>
        <w:t>o</w:t>
      </w:r>
      <w:r>
        <w:rPr>
          <w:color w:val="585858"/>
          <w:spacing w:val="-14"/>
        </w:rPr>
        <w:t xml:space="preserve"> </w:t>
      </w:r>
      <w:r>
        <w:rPr>
          <w:color w:val="585858"/>
        </w:rPr>
        <w:t>volném</w:t>
      </w:r>
      <w:r>
        <w:rPr>
          <w:color w:val="585858"/>
          <w:spacing w:val="-15"/>
        </w:rPr>
        <w:t xml:space="preserve"> </w:t>
      </w:r>
      <w:r>
        <w:rPr>
          <w:color w:val="585858"/>
        </w:rPr>
        <w:t>pohybu těchto</w:t>
      </w:r>
      <w:r>
        <w:rPr>
          <w:color w:val="585858"/>
          <w:spacing w:val="-9"/>
        </w:rPr>
        <w:t xml:space="preserve"> </w:t>
      </w:r>
      <w:r>
        <w:rPr>
          <w:color w:val="585858"/>
        </w:rPr>
        <w:t>údajů</w:t>
      </w:r>
      <w:r>
        <w:rPr>
          <w:color w:val="585858"/>
          <w:spacing w:val="-6"/>
        </w:rPr>
        <w:t xml:space="preserve"> </w:t>
      </w:r>
      <w:r>
        <w:rPr>
          <w:color w:val="585858"/>
        </w:rPr>
        <w:t>a</w:t>
      </w:r>
      <w:r>
        <w:rPr>
          <w:color w:val="585858"/>
          <w:spacing w:val="-9"/>
        </w:rPr>
        <w:t xml:space="preserve"> </w:t>
      </w:r>
      <w:r>
        <w:rPr>
          <w:color w:val="585858"/>
        </w:rPr>
        <w:t>o</w:t>
      </w:r>
      <w:r>
        <w:rPr>
          <w:color w:val="585858"/>
          <w:spacing w:val="-6"/>
        </w:rPr>
        <w:t xml:space="preserve"> </w:t>
      </w:r>
      <w:r>
        <w:rPr>
          <w:color w:val="585858"/>
        </w:rPr>
        <w:t>zrušení</w:t>
      </w:r>
      <w:r>
        <w:rPr>
          <w:color w:val="585858"/>
          <w:spacing w:val="-7"/>
        </w:rPr>
        <w:t xml:space="preserve"> </w:t>
      </w:r>
      <w:r>
        <w:rPr>
          <w:color w:val="585858"/>
        </w:rPr>
        <w:t>směrnice</w:t>
      </w:r>
      <w:r>
        <w:rPr>
          <w:color w:val="585858"/>
          <w:spacing w:val="-9"/>
        </w:rPr>
        <w:t xml:space="preserve"> </w:t>
      </w:r>
      <w:r>
        <w:rPr>
          <w:color w:val="585858"/>
        </w:rPr>
        <w:t>95/46/ES</w:t>
      </w:r>
      <w:r>
        <w:rPr>
          <w:color w:val="585858"/>
          <w:spacing w:val="-9"/>
        </w:rPr>
        <w:t xml:space="preserve"> </w:t>
      </w:r>
      <w:r>
        <w:rPr>
          <w:color w:val="585858"/>
        </w:rPr>
        <w:t>(obecné</w:t>
      </w:r>
      <w:r>
        <w:rPr>
          <w:color w:val="585858"/>
          <w:spacing w:val="-6"/>
        </w:rPr>
        <w:t xml:space="preserve"> </w:t>
      </w:r>
      <w:r>
        <w:rPr>
          <w:color w:val="585858"/>
        </w:rPr>
        <w:t>nařízení</w:t>
      </w:r>
      <w:r>
        <w:rPr>
          <w:color w:val="585858"/>
          <w:spacing w:val="-7"/>
        </w:rPr>
        <w:t xml:space="preserve"> </w:t>
      </w:r>
      <w:r>
        <w:rPr>
          <w:color w:val="585858"/>
        </w:rPr>
        <w:t>o</w:t>
      </w:r>
      <w:r>
        <w:rPr>
          <w:color w:val="585858"/>
          <w:spacing w:val="-9"/>
        </w:rPr>
        <w:t xml:space="preserve"> </w:t>
      </w:r>
      <w:r>
        <w:rPr>
          <w:color w:val="585858"/>
        </w:rPr>
        <w:t>ochraně</w:t>
      </w:r>
      <w:r>
        <w:rPr>
          <w:color w:val="585858"/>
          <w:spacing w:val="-9"/>
        </w:rPr>
        <w:t xml:space="preserve"> </w:t>
      </w:r>
      <w:r>
        <w:rPr>
          <w:color w:val="585858"/>
        </w:rPr>
        <w:t>osobních</w:t>
      </w:r>
      <w:r>
        <w:rPr>
          <w:color w:val="585858"/>
          <w:spacing w:val="-7"/>
        </w:rPr>
        <w:t xml:space="preserve"> </w:t>
      </w:r>
      <w:r>
        <w:rPr>
          <w:color w:val="585858"/>
        </w:rPr>
        <w:t>údajů),</w:t>
      </w:r>
      <w:r>
        <w:rPr>
          <w:color w:val="585858"/>
          <w:spacing w:val="-7"/>
        </w:rPr>
        <w:t xml:space="preserve"> </w:t>
      </w:r>
      <w:r>
        <w:rPr>
          <w:color w:val="585858"/>
        </w:rPr>
        <w:t>která se stane nedílnou součástí této Smlouvy.</w:t>
      </w:r>
    </w:p>
    <w:p w14:paraId="55E5E1CB" w14:textId="77777777" w:rsidR="00AB3EB5" w:rsidRDefault="00BE5B32">
      <w:pPr>
        <w:pStyle w:val="Odstavecseseznamem"/>
        <w:numPr>
          <w:ilvl w:val="1"/>
          <w:numId w:val="28"/>
        </w:numPr>
        <w:tabs>
          <w:tab w:val="left" w:pos="848"/>
          <w:tab w:val="left" w:pos="850"/>
        </w:tabs>
        <w:spacing w:before="119" w:line="312" w:lineRule="auto"/>
        <w:ind w:left="850" w:right="676"/>
        <w:jc w:val="both"/>
      </w:pPr>
      <w:r>
        <w:rPr>
          <w:color w:val="585858"/>
        </w:rPr>
        <w:t>Zpracování</w:t>
      </w:r>
      <w:r>
        <w:rPr>
          <w:color w:val="585858"/>
          <w:spacing w:val="-12"/>
        </w:rPr>
        <w:t xml:space="preserve"> </w:t>
      </w:r>
      <w:r>
        <w:rPr>
          <w:color w:val="585858"/>
        </w:rPr>
        <w:t>osobních</w:t>
      </w:r>
      <w:r>
        <w:rPr>
          <w:color w:val="585858"/>
          <w:spacing w:val="-14"/>
        </w:rPr>
        <w:t xml:space="preserve"> </w:t>
      </w:r>
      <w:r>
        <w:rPr>
          <w:color w:val="585858"/>
        </w:rPr>
        <w:t>údajů</w:t>
      </w:r>
      <w:r>
        <w:rPr>
          <w:color w:val="585858"/>
          <w:spacing w:val="-14"/>
        </w:rPr>
        <w:t xml:space="preserve"> </w:t>
      </w:r>
      <w:r>
        <w:rPr>
          <w:color w:val="585858"/>
        </w:rPr>
        <w:t>je</w:t>
      </w:r>
      <w:r>
        <w:rPr>
          <w:color w:val="585858"/>
          <w:spacing w:val="-14"/>
        </w:rPr>
        <w:t xml:space="preserve"> </w:t>
      </w:r>
      <w:r>
        <w:rPr>
          <w:color w:val="585858"/>
        </w:rPr>
        <w:t>definováno</w:t>
      </w:r>
      <w:r>
        <w:rPr>
          <w:color w:val="585858"/>
          <w:spacing w:val="-14"/>
        </w:rPr>
        <w:t xml:space="preserve"> </w:t>
      </w:r>
      <w:r>
        <w:rPr>
          <w:color w:val="585858"/>
        </w:rPr>
        <w:t>příslušnou</w:t>
      </w:r>
      <w:r>
        <w:rPr>
          <w:color w:val="585858"/>
          <w:spacing w:val="-11"/>
        </w:rPr>
        <w:t xml:space="preserve"> </w:t>
      </w:r>
      <w:r>
        <w:rPr>
          <w:color w:val="585858"/>
        </w:rPr>
        <w:t>právní</w:t>
      </w:r>
      <w:r>
        <w:rPr>
          <w:color w:val="585858"/>
          <w:spacing w:val="-12"/>
        </w:rPr>
        <w:t xml:space="preserve"> </w:t>
      </w:r>
      <w:r>
        <w:rPr>
          <w:color w:val="585858"/>
        </w:rPr>
        <w:t>úpravou,</w:t>
      </w:r>
      <w:r>
        <w:rPr>
          <w:color w:val="585858"/>
          <w:spacing w:val="-12"/>
        </w:rPr>
        <w:t xml:space="preserve"> </w:t>
      </w:r>
      <w:r>
        <w:rPr>
          <w:color w:val="585858"/>
        </w:rPr>
        <w:t>přičemž</w:t>
      </w:r>
      <w:r>
        <w:rPr>
          <w:color w:val="585858"/>
          <w:spacing w:val="-13"/>
        </w:rPr>
        <w:t xml:space="preserve"> </w:t>
      </w:r>
      <w:r>
        <w:rPr>
          <w:color w:val="585858"/>
        </w:rPr>
        <w:t>se</w:t>
      </w:r>
      <w:r>
        <w:rPr>
          <w:color w:val="585858"/>
          <w:spacing w:val="-14"/>
        </w:rPr>
        <w:t xml:space="preserve"> </w:t>
      </w:r>
      <w:r>
        <w:rPr>
          <w:color w:val="585858"/>
        </w:rPr>
        <w:t>jedná</w:t>
      </w:r>
      <w:r>
        <w:rPr>
          <w:color w:val="585858"/>
          <w:spacing w:val="-14"/>
        </w:rPr>
        <w:t xml:space="preserve"> </w:t>
      </w:r>
      <w:r>
        <w:rPr>
          <w:color w:val="585858"/>
        </w:rPr>
        <w:t>zejména o jejich shromažďování, ukládání na</w:t>
      </w:r>
      <w:r>
        <w:rPr>
          <w:color w:val="585858"/>
          <w:spacing w:val="-16"/>
        </w:rPr>
        <w:t xml:space="preserve"> </w:t>
      </w:r>
      <w:r>
        <w:rPr>
          <w:color w:val="585858"/>
        </w:rPr>
        <w:t>nosiče informací, používání, třídění nebo</w:t>
      </w:r>
      <w:r>
        <w:rPr>
          <w:color w:val="585858"/>
          <w:spacing w:val="-16"/>
        </w:rPr>
        <w:t xml:space="preserve"> </w:t>
      </w:r>
      <w:r>
        <w:rPr>
          <w:color w:val="585858"/>
        </w:rPr>
        <w:t>kombinování, blokování a likvidace s</w:t>
      </w:r>
      <w:r>
        <w:rPr>
          <w:color w:val="585858"/>
          <w:spacing w:val="-16"/>
        </w:rPr>
        <w:t xml:space="preserve"> </w:t>
      </w:r>
      <w:r>
        <w:rPr>
          <w:color w:val="585858"/>
        </w:rPr>
        <w:t>využitím manuálních a automatizovaných prostředků v rozsahu nezbytném pro zajištění řádného poskytování plnění dle</w:t>
      </w:r>
      <w:r>
        <w:rPr>
          <w:color w:val="585858"/>
          <w:spacing w:val="-8"/>
        </w:rPr>
        <w:t xml:space="preserve"> </w:t>
      </w:r>
      <w:r>
        <w:rPr>
          <w:color w:val="585858"/>
        </w:rPr>
        <w:t>této Smlouvy.</w:t>
      </w:r>
    </w:p>
    <w:p w14:paraId="6F140834" w14:textId="77777777" w:rsidR="00AB3EB5" w:rsidRDefault="00BE5B32">
      <w:pPr>
        <w:pStyle w:val="Odstavecseseznamem"/>
        <w:numPr>
          <w:ilvl w:val="1"/>
          <w:numId w:val="28"/>
        </w:numPr>
        <w:tabs>
          <w:tab w:val="left" w:pos="848"/>
          <w:tab w:val="left" w:pos="850"/>
        </w:tabs>
        <w:spacing w:line="312" w:lineRule="auto"/>
        <w:ind w:left="850" w:right="676"/>
        <w:jc w:val="both"/>
      </w:pPr>
      <w:r>
        <w:rPr>
          <w:color w:val="585858"/>
        </w:rPr>
        <w:t>Osobní</w:t>
      </w:r>
      <w:r>
        <w:rPr>
          <w:color w:val="585858"/>
          <w:spacing w:val="-10"/>
        </w:rPr>
        <w:t xml:space="preserve"> </w:t>
      </w:r>
      <w:r>
        <w:rPr>
          <w:color w:val="585858"/>
        </w:rPr>
        <w:t>údaje</w:t>
      </w:r>
      <w:r>
        <w:rPr>
          <w:color w:val="585858"/>
          <w:spacing w:val="-9"/>
        </w:rPr>
        <w:t xml:space="preserve"> </w:t>
      </w:r>
      <w:r>
        <w:rPr>
          <w:color w:val="585858"/>
        </w:rPr>
        <w:t>budou</w:t>
      </w:r>
      <w:r>
        <w:rPr>
          <w:color w:val="585858"/>
          <w:spacing w:val="-11"/>
        </w:rPr>
        <w:t xml:space="preserve"> </w:t>
      </w:r>
      <w:r>
        <w:rPr>
          <w:color w:val="585858"/>
        </w:rPr>
        <w:t>zpracovány</w:t>
      </w:r>
      <w:r>
        <w:rPr>
          <w:color w:val="585858"/>
          <w:spacing w:val="-8"/>
        </w:rPr>
        <w:t xml:space="preserve"> </w:t>
      </w:r>
      <w:r>
        <w:rPr>
          <w:color w:val="585858"/>
        </w:rPr>
        <w:t>po</w:t>
      </w:r>
      <w:r>
        <w:rPr>
          <w:color w:val="585858"/>
          <w:spacing w:val="-9"/>
        </w:rPr>
        <w:t xml:space="preserve"> </w:t>
      </w:r>
      <w:r>
        <w:rPr>
          <w:color w:val="585858"/>
        </w:rPr>
        <w:t>dobu</w:t>
      </w:r>
      <w:r>
        <w:rPr>
          <w:color w:val="585858"/>
          <w:spacing w:val="-9"/>
        </w:rPr>
        <w:t xml:space="preserve"> </w:t>
      </w:r>
      <w:r>
        <w:rPr>
          <w:color w:val="585858"/>
        </w:rPr>
        <w:t>poskytování</w:t>
      </w:r>
      <w:r>
        <w:rPr>
          <w:color w:val="585858"/>
          <w:spacing w:val="-6"/>
        </w:rPr>
        <w:t xml:space="preserve"> </w:t>
      </w:r>
      <w:r>
        <w:rPr>
          <w:color w:val="585858"/>
        </w:rPr>
        <w:t>plnění</w:t>
      </w:r>
      <w:r>
        <w:rPr>
          <w:color w:val="585858"/>
          <w:spacing w:val="-8"/>
        </w:rPr>
        <w:t xml:space="preserve"> </w:t>
      </w:r>
      <w:r>
        <w:rPr>
          <w:color w:val="585858"/>
        </w:rPr>
        <w:t>dle</w:t>
      </w:r>
      <w:r>
        <w:rPr>
          <w:color w:val="585858"/>
          <w:spacing w:val="-11"/>
        </w:rPr>
        <w:t xml:space="preserve"> </w:t>
      </w:r>
      <w:r>
        <w:rPr>
          <w:color w:val="585858"/>
        </w:rPr>
        <w:t>této</w:t>
      </w:r>
      <w:r>
        <w:rPr>
          <w:color w:val="585858"/>
          <w:spacing w:val="-9"/>
        </w:rPr>
        <w:t xml:space="preserve"> </w:t>
      </w:r>
      <w:r>
        <w:rPr>
          <w:color w:val="585858"/>
        </w:rPr>
        <w:t>Smlouvy.</w:t>
      </w:r>
      <w:r>
        <w:rPr>
          <w:color w:val="585858"/>
          <w:spacing w:val="-8"/>
        </w:rPr>
        <w:t xml:space="preserve"> </w:t>
      </w:r>
      <w:r>
        <w:rPr>
          <w:color w:val="585858"/>
        </w:rPr>
        <w:t>Ukončením</w:t>
      </w:r>
      <w:r>
        <w:rPr>
          <w:color w:val="585858"/>
          <w:spacing w:val="-10"/>
        </w:rPr>
        <w:t xml:space="preserve"> </w:t>
      </w:r>
      <w:r>
        <w:rPr>
          <w:color w:val="585858"/>
        </w:rPr>
        <w:t>této Smlouvy</w:t>
      </w:r>
      <w:r>
        <w:rPr>
          <w:color w:val="585858"/>
          <w:spacing w:val="-14"/>
        </w:rPr>
        <w:t xml:space="preserve"> </w:t>
      </w:r>
      <w:r>
        <w:rPr>
          <w:color w:val="585858"/>
        </w:rPr>
        <w:t>nezanikají</w:t>
      </w:r>
      <w:r>
        <w:rPr>
          <w:color w:val="585858"/>
          <w:spacing w:val="-8"/>
        </w:rPr>
        <w:t xml:space="preserve"> </w:t>
      </w:r>
      <w:r>
        <w:rPr>
          <w:color w:val="585858"/>
        </w:rPr>
        <w:t>povinnosti</w:t>
      </w:r>
      <w:r>
        <w:rPr>
          <w:color w:val="585858"/>
          <w:spacing w:val="-8"/>
        </w:rPr>
        <w:t xml:space="preserve"> </w:t>
      </w:r>
      <w:r>
        <w:rPr>
          <w:color w:val="585858"/>
        </w:rPr>
        <w:t>Dodavatele</w:t>
      </w:r>
      <w:r>
        <w:rPr>
          <w:color w:val="585858"/>
          <w:spacing w:val="-10"/>
        </w:rPr>
        <w:t xml:space="preserve"> </w:t>
      </w:r>
      <w:r>
        <w:rPr>
          <w:color w:val="585858"/>
        </w:rPr>
        <w:t>týkající</w:t>
      </w:r>
      <w:r>
        <w:rPr>
          <w:color w:val="585858"/>
          <w:spacing w:val="-8"/>
        </w:rPr>
        <w:t xml:space="preserve"> </w:t>
      </w:r>
      <w:r>
        <w:rPr>
          <w:color w:val="585858"/>
        </w:rPr>
        <w:t>se</w:t>
      </w:r>
      <w:r>
        <w:rPr>
          <w:color w:val="585858"/>
          <w:spacing w:val="-10"/>
        </w:rPr>
        <w:t xml:space="preserve"> </w:t>
      </w:r>
      <w:r>
        <w:rPr>
          <w:color w:val="585858"/>
        </w:rPr>
        <w:t>bezpečnosti</w:t>
      </w:r>
      <w:r>
        <w:rPr>
          <w:color w:val="585858"/>
          <w:spacing w:val="-8"/>
        </w:rPr>
        <w:t xml:space="preserve"> </w:t>
      </w:r>
      <w:r>
        <w:rPr>
          <w:color w:val="585858"/>
        </w:rPr>
        <w:t>a</w:t>
      </w:r>
      <w:r>
        <w:rPr>
          <w:color w:val="585858"/>
          <w:spacing w:val="-16"/>
        </w:rPr>
        <w:t xml:space="preserve"> </w:t>
      </w:r>
      <w:r>
        <w:rPr>
          <w:color w:val="585858"/>
        </w:rPr>
        <w:t>ochrany</w:t>
      </w:r>
      <w:r>
        <w:rPr>
          <w:color w:val="585858"/>
          <w:spacing w:val="-7"/>
        </w:rPr>
        <w:t xml:space="preserve"> </w:t>
      </w:r>
      <w:r>
        <w:rPr>
          <w:color w:val="585858"/>
        </w:rPr>
        <w:t>osobních</w:t>
      </w:r>
      <w:r>
        <w:rPr>
          <w:color w:val="585858"/>
          <w:spacing w:val="-10"/>
        </w:rPr>
        <w:t xml:space="preserve"> </w:t>
      </w:r>
      <w:r>
        <w:rPr>
          <w:color w:val="585858"/>
        </w:rPr>
        <w:t>údajů</w:t>
      </w:r>
      <w:r>
        <w:rPr>
          <w:color w:val="585858"/>
          <w:spacing w:val="-10"/>
        </w:rPr>
        <w:t xml:space="preserve"> </w:t>
      </w:r>
      <w:r>
        <w:rPr>
          <w:color w:val="585858"/>
        </w:rPr>
        <w:t>až do okamžiku jejich protokolární úplné likvidace či</w:t>
      </w:r>
      <w:r>
        <w:rPr>
          <w:color w:val="585858"/>
          <w:spacing w:val="-11"/>
        </w:rPr>
        <w:t xml:space="preserve"> </w:t>
      </w:r>
      <w:r>
        <w:rPr>
          <w:color w:val="585858"/>
        </w:rPr>
        <w:t>protokolárního předání jinému zpracovateli.</w:t>
      </w:r>
    </w:p>
    <w:p w14:paraId="6E8B9C76" w14:textId="77777777" w:rsidR="00AB3EB5" w:rsidRDefault="00BE5B32">
      <w:pPr>
        <w:pStyle w:val="Odstavecseseznamem"/>
        <w:numPr>
          <w:ilvl w:val="1"/>
          <w:numId w:val="28"/>
        </w:numPr>
        <w:tabs>
          <w:tab w:val="left" w:pos="847"/>
          <w:tab w:val="left" w:pos="850"/>
        </w:tabs>
        <w:spacing w:line="312" w:lineRule="auto"/>
        <w:ind w:left="850" w:right="674" w:hanging="738"/>
        <w:jc w:val="both"/>
      </w:pPr>
      <w:r>
        <w:rPr>
          <w:color w:val="404040"/>
        </w:rPr>
        <w:t>K</w:t>
      </w:r>
      <w:r>
        <w:rPr>
          <w:color w:val="404040"/>
          <w:spacing w:val="-1"/>
        </w:rPr>
        <w:t xml:space="preserve"> </w:t>
      </w:r>
      <w:r>
        <w:rPr>
          <w:color w:val="404040"/>
        </w:rPr>
        <w:t>úpravě oblasti licencí k dodávanému software z hlediska duševního vlastnictví (čl. 9 VOP) Objednatel upřesňuje, že je-li součástí plnění software, je poskytována licence na dobu uvedenou v</w:t>
      </w:r>
      <w:r>
        <w:rPr>
          <w:color w:val="404040"/>
          <w:spacing w:val="-1"/>
        </w:rPr>
        <w:t xml:space="preserve"> </w:t>
      </w:r>
      <w:r>
        <w:rPr>
          <w:color w:val="404040"/>
        </w:rPr>
        <w:t>Příloze č. 3, sloupci „Trvání licence“. Nevyplývá-li z</w:t>
      </w:r>
      <w:r>
        <w:rPr>
          <w:color w:val="404040"/>
          <w:spacing w:val="-3"/>
        </w:rPr>
        <w:t xml:space="preserve"> </w:t>
      </w:r>
      <w:r>
        <w:rPr>
          <w:color w:val="404040"/>
        </w:rPr>
        <w:t>Přílohy č. 3 výslovně doba udělení</w:t>
      </w:r>
      <w:r>
        <w:rPr>
          <w:color w:val="404040"/>
          <w:spacing w:val="-8"/>
        </w:rPr>
        <w:t xml:space="preserve"> </w:t>
      </w:r>
      <w:r>
        <w:rPr>
          <w:color w:val="404040"/>
        </w:rPr>
        <w:t>licence,</w:t>
      </w:r>
      <w:r>
        <w:rPr>
          <w:color w:val="404040"/>
          <w:spacing w:val="-11"/>
        </w:rPr>
        <w:t xml:space="preserve"> </w:t>
      </w:r>
      <w:r>
        <w:rPr>
          <w:color w:val="404040"/>
        </w:rPr>
        <w:t>licence</w:t>
      </w:r>
      <w:r>
        <w:rPr>
          <w:color w:val="404040"/>
          <w:spacing w:val="-10"/>
        </w:rPr>
        <w:t xml:space="preserve"> </w:t>
      </w:r>
      <w:r>
        <w:rPr>
          <w:color w:val="404040"/>
        </w:rPr>
        <w:t>se</w:t>
      </w:r>
      <w:r>
        <w:rPr>
          <w:color w:val="404040"/>
          <w:spacing w:val="-10"/>
        </w:rPr>
        <w:t xml:space="preserve"> </w:t>
      </w:r>
      <w:r>
        <w:rPr>
          <w:color w:val="404040"/>
        </w:rPr>
        <w:t>uděluje</w:t>
      </w:r>
      <w:r>
        <w:rPr>
          <w:color w:val="404040"/>
          <w:spacing w:val="-9"/>
        </w:rPr>
        <w:t xml:space="preserve"> </w:t>
      </w:r>
      <w:r>
        <w:rPr>
          <w:color w:val="404040"/>
        </w:rPr>
        <w:t>na</w:t>
      </w:r>
      <w:r>
        <w:rPr>
          <w:color w:val="404040"/>
          <w:spacing w:val="-12"/>
        </w:rPr>
        <w:t xml:space="preserve"> </w:t>
      </w:r>
      <w:r>
        <w:rPr>
          <w:color w:val="404040"/>
        </w:rPr>
        <w:t>dobu</w:t>
      </w:r>
      <w:r>
        <w:rPr>
          <w:color w:val="404040"/>
          <w:spacing w:val="-12"/>
        </w:rPr>
        <w:t xml:space="preserve"> </w:t>
      </w:r>
      <w:r>
        <w:rPr>
          <w:color w:val="404040"/>
        </w:rPr>
        <w:t>trvání</w:t>
      </w:r>
      <w:r>
        <w:rPr>
          <w:color w:val="404040"/>
          <w:spacing w:val="-13"/>
        </w:rPr>
        <w:t xml:space="preserve"> </w:t>
      </w:r>
      <w:r>
        <w:rPr>
          <w:color w:val="404040"/>
        </w:rPr>
        <w:t>majetkových</w:t>
      </w:r>
      <w:r>
        <w:rPr>
          <w:color w:val="404040"/>
          <w:spacing w:val="-10"/>
        </w:rPr>
        <w:t xml:space="preserve"> </w:t>
      </w:r>
      <w:r>
        <w:rPr>
          <w:color w:val="404040"/>
        </w:rPr>
        <w:t>práv.</w:t>
      </w:r>
      <w:r>
        <w:rPr>
          <w:color w:val="404040"/>
          <w:spacing w:val="-10"/>
        </w:rPr>
        <w:t xml:space="preserve"> </w:t>
      </w:r>
      <w:r>
        <w:rPr>
          <w:color w:val="404040"/>
        </w:rPr>
        <w:t>Pro</w:t>
      </w:r>
      <w:r>
        <w:rPr>
          <w:color w:val="404040"/>
          <w:spacing w:val="-12"/>
        </w:rPr>
        <w:t xml:space="preserve"> </w:t>
      </w:r>
      <w:r>
        <w:rPr>
          <w:color w:val="404040"/>
        </w:rPr>
        <w:t>vyloučení</w:t>
      </w:r>
      <w:r>
        <w:rPr>
          <w:color w:val="404040"/>
          <w:spacing w:val="-8"/>
        </w:rPr>
        <w:t xml:space="preserve"> </w:t>
      </w:r>
      <w:r>
        <w:rPr>
          <w:color w:val="404040"/>
        </w:rPr>
        <w:t xml:space="preserve">pochybností Objednatel uvádí, že v </w:t>
      </w:r>
      <w:r>
        <w:rPr>
          <w:color w:val="585858"/>
        </w:rPr>
        <w:t>případě časově omezených licencí k software může být základní požadavek</w:t>
      </w:r>
      <w:r>
        <w:rPr>
          <w:color w:val="585858"/>
          <w:spacing w:val="38"/>
        </w:rPr>
        <w:t xml:space="preserve"> </w:t>
      </w:r>
      <w:r>
        <w:rPr>
          <w:color w:val="585858"/>
        </w:rPr>
        <w:t>Objednatele,</w:t>
      </w:r>
      <w:r>
        <w:rPr>
          <w:color w:val="585858"/>
          <w:spacing w:val="38"/>
        </w:rPr>
        <w:t xml:space="preserve"> </w:t>
      </w:r>
      <w:r>
        <w:rPr>
          <w:color w:val="585858"/>
        </w:rPr>
        <w:t>tj.</w:t>
      </w:r>
      <w:r>
        <w:rPr>
          <w:color w:val="585858"/>
          <w:spacing w:val="38"/>
        </w:rPr>
        <w:t xml:space="preserve"> </w:t>
      </w:r>
      <w:r>
        <w:rPr>
          <w:color w:val="585858"/>
        </w:rPr>
        <w:t>zajištění</w:t>
      </w:r>
      <w:r>
        <w:rPr>
          <w:color w:val="585858"/>
          <w:spacing w:val="40"/>
        </w:rPr>
        <w:t xml:space="preserve"> </w:t>
      </w:r>
      <w:r>
        <w:rPr>
          <w:color w:val="585858"/>
        </w:rPr>
        <w:t>licence</w:t>
      </w:r>
      <w:r>
        <w:rPr>
          <w:color w:val="585858"/>
          <w:spacing w:val="37"/>
        </w:rPr>
        <w:t xml:space="preserve"> </w:t>
      </w:r>
      <w:r>
        <w:rPr>
          <w:color w:val="585858"/>
        </w:rPr>
        <w:t>minimálně</w:t>
      </w:r>
      <w:r>
        <w:rPr>
          <w:color w:val="585858"/>
          <w:spacing w:val="39"/>
        </w:rPr>
        <w:t xml:space="preserve"> </w:t>
      </w:r>
      <w:r>
        <w:rPr>
          <w:color w:val="585858"/>
        </w:rPr>
        <w:t>na</w:t>
      </w:r>
      <w:r>
        <w:rPr>
          <w:color w:val="585858"/>
          <w:spacing w:val="39"/>
        </w:rPr>
        <w:t xml:space="preserve"> </w:t>
      </w:r>
      <w:r>
        <w:rPr>
          <w:color w:val="585858"/>
        </w:rPr>
        <w:t>5</w:t>
      </w:r>
      <w:r>
        <w:rPr>
          <w:color w:val="585858"/>
          <w:spacing w:val="37"/>
        </w:rPr>
        <w:t xml:space="preserve"> </w:t>
      </w:r>
      <w:r>
        <w:rPr>
          <w:color w:val="585858"/>
        </w:rPr>
        <w:t>let,</w:t>
      </w:r>
      <w:r>
        <w:rPr>
          <w:color w:val="585858"/>
          <w:spacing w:val="38"/>
        </w:rPr>
        <w:t xml:space="preserve"> </w:t>
      </w:r>
      <w:r>
        <w:rPr>
          <w:color w:val="585858"/>
        </w:rPr>
        <w:t>splněn</w:t>
      </w:r>
      <w:r>
        <w:rPr>
          <w:color w:val="585858"/>
          <w:spacing w:val="37"/>
        </w:rPr>
        <w:t xml:space="preserve"> </w:t>
      </w:r>
      <w:r>
        <w:rPr>
          <w:color w:val="585858"/>
        </w:rPr>
        <w:t>i</w:t>
      </w:r>
      <w:r>
        <w:rPr>
          <w:color w:val="585858"/>
          <w:spacing w:val="38"/>
        </w:rPr>
        <w:t xml:space="preserve"> </w:t>
      </w:r>
      <w:r>
        <w:rPr>
          <w:color w:val="585858"/>
        </w:rPr>
        <w:t>dodávkou</w:t>
      </w:r>
      <w:r>
        <w:rPr>
          <w:color w:val="585858"/>
          <w:spacing w:val="37"/>
        </w:rPr>
        <w:t xml:space="preserve"> </w:t>
      </w:r>
      <w:r>
        <w:rPr>
          <w:color w:val="585858"/>
        </w:rPr>
        <w:t>licence k software složenou z kratších časových licencí na více budoucích po sobě jdoucích období.</w:t>
      </w:r>
    </w:p>
    <w:p w14:paraId="7CFE5885" w14:textId="77777777" w:rsidR="00AB3EB5" w:rsidRDefault="00BE5B32">
      <w:pPr>
        <w:pStyle w:val="Nadpis4"/>
        <w:numPr>
          <w:ilvl w:val="0"/>
          <w:numId w:val="28"/>
        </w:numPr>
        <w:tabs>
          <w:tab w:val="left" w:pos="4942"/>
        </w:tabs>
        <w:spacing w:before="120"/>
        <w:ind w:left="4942" w:hanging="452"/>
        <w:jc w:val="both"/>
      </w:pPr>
      <w:r>
        <w:rPr>
          <w:color w:val="585858"/>
          <w:spacing w:val="-2"/>
        </w:rPr>
        <w:t>Záruka</w:t>
      </w:r>
    </w:p>
    <w:p w14:paraId="4496D7AF" w14:textId="77777777" w:rsidR="00AB3EB5" w:rsidRDefault="00AB3EB5">
      <w:pPr>
        <w:pStyle w:val="Zkladntext"/>
        <w:spacing w:before="58"/>
        <w:rPr>
          <w:b/>
        </w:rPr>
      </w:pPr>
    </w:p>
    <w:p w14:paraId="69DD27AB" w14:textId="77777777" w:rsidR="00AB3EB5" w:rsidRDefault="00BE5B32">
      <w:pPr>
        <w:pStyle w:val="Odstavecseseznamem"/>
        <w:numPr>
          <w:ilvl w:val="1"/>
          <w:numId w:val="28"/>
        </w:numPr>
        <w:tabs>
          <w:tab w:val="left" w:pos="847"/>
          <w:tab w:val="left" w:pos="849"/>
        </w:tabs>
        <w:spacing w:before="0" w:line="312" w:lineRule="auto"/>
        <w:ind w:right="686"/>
        <w:jc w:val="both"/>
      </w:pPr>
      <w:r>
        <w:rPr>
          <w:color w:val="404040"/>
        </w:rPr>
        <w:t>Smluvní strany dále sjednávají, že pro účely záruky za jakost ve smyslu ustanovení čl. 5 VOP je</w:t>
      </w:r>
      <w:r>
        <w:rPr>
          <w:color w:val="404040"/>
          <w:spacing w:val="-16"/>
        </w:rPr>
        <w:t xml:space="preserve"> </w:t>
      </w:r>
      <w:r>
        <w:rPr>
          <w:color w:val="404040"/>
        </w:rPr>
        <w:t>záruka</w:t>
      </w:r>
      <w:r>
        <w:rPr>
          <w:color w:val="404040"/>
          <w:spacing w:val="-15"/>
        </w:rPr>
        <w:t xml:space="preserve"> </w:t>
      </w:r>
      <w:r>
        <w:rPr>
          <w:color w:val="404040"/>
        </w:rPr>
        <w:t>poskytována</w:t>
      </w:r>
      <w:r>
        <w:rPr>
          <w:color w:val="404040"/>
          <w:spacing w:val="-15"/>
        </w:rPr>
        <w:t xml:space="preserve"> </w:t>
      </w:r>
      <w:r>
        <w:rPr>
          <w:color w:val="404040"/>
        </w:rPr>
        <w:t>v</w:t>
      </w:r>
      <w:r>
        <w:rPr>
          <w:color w:val="404040"/>
          <w:spacing w:val="-16"/>
        </w:rPr>
        <w:t xml:space="preserve"> </w:t>
      </w:r>
      <w:r>
        <w:rPr>
          <w:color w:val="404040"/>
        </w:rPr>
        <w:t>rozsahu</w:t>
      </w:r>
      <w:r>
        <w:rPr>
          <w:color w:val="404040"/>
          <w:spacing w:val="-15"/>
        </w:rPr>
        <w:t xml:space="preserve"> </w:t>
      </w:r>
      <w:r>
        <w:rPr>
          <w:color w:val="404040"/>
        </w:rPr>
        <w:t>a</w:t>
      </w:r>
      <w:r>
        <w:rPr>
          <w:color w:val="404040"/>
          <w:spacing w:val="-15"/>
        </w:rPr>
        <w:t xml:space="preserve"> </w:t>
      </w:r>
      <w:r>
        <w:rPr>
          <w:color w:val="404040"/>
        </w:rPr>
        <w:t>za</w:t>
      </w:r>
      <w:r>
        <w:rPr>
          <w:color w:val="404040"/>
          <w:spacing w:val="-15"/>
        </w:rPr>
        <w:t xml:space="preserve"> </w:t>
      </w:r>
      <w:r>
        <w:rPr>
          <w:color w:val="404040"/>
        </w:rPr>
        <w:t>podmínek</w:t>
      </w:r>
      <w:r>
        <w:rPr>
          <w:color w:val="404040"/>
          <w:spacing w:val="-16"/>
        </w:rPr>
        <w:t xml:space="preserve"> </w:t>
      </w:r>
      <w:r>
        <w:rPr>
          <w:color w:val="404040"/>
        </w:rPr>
        <w:t>stanovených</w:t>
      </w:r>
      <w:r>
        <w:rPr>
          <w:color w:val="404040"/>
          <w:spacing w:val="-15"/>
        </w:rPr>
        <w:t xml:space="preserve"> </w:t>
      </w:r>
      <w:r>
        <w:rPr>
          <w:color w:val="404040"/>
        </w:rPr>
        <w:t>výrobcem,</w:t>
      </w:r>
      <w:r>
        <w:rPr>
          <w:color w:val="404040"/>
          <w:spacing w:val="-15"/>
        </w:rPr>
        <w:t xml:space="preserve"> </w:t>
      </w:r>
      <w:r>
        <w:rPr>
          <w:color w:val="404040"/>
        </w:rPr>
        <w:t>přičemž</w:t>
      </w:r>
      <w:r>
        <w:rPr>
          <w:color w:val="404040"/>
          <w:spacing w:val="-16"/>
        </w:rPr>
        <w:t xml:space="preserve"> </w:t>
      </w:r>
      <w:r>
        <w:rPr>
          <w:color w:val="404040"/>
        </w:rPr>
        <w:t>tyto</w:t>
      </w:r>
      <w:r>
        <w:rPr>
          <w:color w:val="404040"/>
          <w:spacing w:val="-15"/>
        </w:rPr>
        <w:t xml:space="preserve"> </w:t>
      </w:r>
      <w:r>
        <w:rPr>
          <w:color w:val="404040"/>
        </w:rPr>
        <w:t xml:space="preserve">podmínky výrobce jsou dostupné zde: </w:t>
      </w:r>
      <w:hyperlink r:id="rId18">
        <w:r>
          <w:rPr>
            <w:color w:val="0000FF"/>
            <w:u w:val="single" w:color="0000FF"/>
          </w:rPr>
          <w:t>https://www.juniper.net/</w:t>
        </w:r>
      </w:hyperlink>
      <w:r>
        <w:rPr>
          <w:color w:val="404040"/>
        </w:rPr>
        <w:t>. Pro vyloučení pochybností se sjednává, že</w:t>
      </w:r>
      <w:r>
        <w:rPr>
          <w:color w:val="404040"/>
          <w:spacing w:val="-12"/>
        </w:rPr>
        <w:t xml:space="preserve"> </w:t>
      </w:r>
      <w:r>
        <w:rPr>
          <w:color w:val="404040"/>
        </w:rPr>
        <w:t>v</w:t>
      </w:r>
      <w:r>
        <w:rPr>
          <w:color w:val="404040"/>
          <w:spacing w:val="-2"/>
        </w:rPr>
        <w:t xml:space="preserve"> </w:t>
      </w:r>
      <w:r>
        <w:rPr>
          <w:color w:val="404040"/>
        </w:rPr>
        <w:t>případě</w:t>
      </w:r>
      <w:r>
        <w:rPr>
          <w:color w:val="404040"/>
          <w:spacing w:val="-16"/>
        </w:rPr>
        <w:t xml:space="preserve"> </w:t>
      </w:r>
      <w:r>
        <w:rPr>
          <w:color w:val="404040"/>
        </w:rPr>
        <w:t>rozporu</w:t>
      </w:r>
      <w:r>
        <w:rPr>
          <w:color w:val="404040"/>
          <w:spacing w:val="-16"/>
        </w:rPr>
        <w:t xml:space="preserve"> </w:t>
      </w:r>
      <w:r>
        <w:rPr>
          <w:color w:val="404040"/>
        </w:rPr>
        <w:t>některého</w:t>
      </w:r>
      <w:r>
        <w:rPr>
          <w:color w:val="404040"/>
          <w:spacing w:val="-15"/>
        </w:rPr>
        <w:t xml:space="preserve"> </w:t>
      </w:r>
      <w:r>
        <w:rPr>
          <w:color w:val="404040"/>
        </w:rPr>
        <w:t>ustanovení</w:t>
      </w:r>
      <w:r>
        <w:rPr>
          <w:color w:val="404040"/>
          <w:spacing w:val="-15"/>
        </w:rPr>
        <w:t xml:space="preserve"> </w:t>
      </w:r>
      <w:r>
        <w:rPr>
          <w:color w:val="404040"/>
        </w:rPr>
        <w:t>podmínek</w:t>
      </w:r>
      <w:r>
        <w:rPr>
          <w:color w:val="404040"/>
          <w:spacing w:val="-16"/>
        </w:rPr>
        <w:t xml:space="preserve"> </w:t>
      </w:r>
      <w:r>
        <w:rPr>
          <w:color w:val="404040"/>
        </w:rPr>
        <w:t>výrobce</w:t>
      </w:r>
      <w:r>
        <w:rPr>
          <w:color w:val="404040"/>
          <w:spacing w:val="-16"/>
        </w:rPr>
        <w:t xml:space="preserve"> </w:t>
      </w:r>
      <w:r>
        <w:rPr>
          <w:color w:val="404040"/>
        </w:rPr>
        <w:t>s ustanovením</w:t>
      </w:r>
      <w:r>
        <w:rPr>
          <w:color w:val="404040"/>
          <w:spacing w:val="-16"/>
        </w:rPr>
        <w:t xml:space="preserve"> </w:t>
      </w:r>
      <w:r>
        <w:rPr>
          <w:color w:val="404040"/>
        </w:rPr>
        <w:t>této</w:t>
      </w:r>
      <w:r>
        <w:rPr>
          <w:color w:val="404040"/>
          <w:spacing w:val="-1"/>
        </w:rPr>
        <w:t xml:space="preserve"> </w:t>
      </w:r>
      <w:r>
        <w:rPr>
          <w:color w:val="404040"/>
        </w:rPr>
        <w:t>Smlouvy</w:t>
      </w:r>
      <w:r>
        <w:rPr>
          <w:color w:val="404040"/>
          <w:spacing w:val="-16"/>
        </w:rPr>
        <w:t xml:space="preserve"> </w:t>
      </w:r>
      <w:r>
        <w:rPr>
          <w:color w:val="404040"/>
        </w:rPr>
        <w:t>(vč.</w:t>
      </w:r>
    </w:p>
    <w:p w14:paraId="6447B5D1" w14:textId="77777777" w:rsidR="00AB3EB5" w:rsidRDefault="00BE5B32">
      <w:pPr>
        <w:pStyle w:val="Zkladntext"/>
        <w:spacing w:before="11"/>
        <w:rPr>
          <w:sz w:val="12"/>
        </w:rPr>
      </w:pPr>
      <w:r>
        <w:rPr>
          <w:noProof/>
        </w:rPr>
        <mc:AlternateContent>
          <mc:Choice Requires="wps">
            <w:drawing>
              <wp:anchor distT="0" distB="0" distL="0" distR="0" simplePos="0" relativeHeight="487593472" behindDoc="1" locked="0" layoutInCell="1" allowOverlap="1" wp14:anchorId="1660A859" wp14:editId="152726CA">
                <wp:simplePos x="0" y="0"/>
                <wp:positionH relativeFrom="page">
                  <wp:posOffset>7053071</wp:posOffset>
                </wp:positionH>
                <wp:positionV relativeFrom="paragraph">
                  <wp:posOffset>109898</wp:posOffset>
                </wp:positionV>
                <wp:extent cx="24257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04A39E2" id="Graphic 32" o:spid="_x0000_s1026" style="position:absolute;margin-left:555.35pt;margin-top:8.65pt;width:19.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" path="m242316,l,,,6108r242316,l242316,xe" fillcolor="#bebebe" stroked="f">
                <v:path arrowok="t"/>
                <w10:wrap type="topAndBottom" anchorx="page"/>
              </v:shape>
            </w:pict>
          </mc:Fallback>
        </mc:AlternateContent>
      </w:r>
    </w:p>
    <w:p w14:paraId="2E1705F1" w14:textId="77777777" w:rsidR="00AB3EB5" w:rsidRDefault="00AB3EB5">
      <w:pPr>
        <w:rPr>
          <w:sz w:val="12"/>
        </w:rPr>
        <w:sectPr w:rsidR="00AB3EB5">
          <w:headerReference w:type="default" r:id="rId19"/>
          <w:footerReference w:type="even" r:id="rId20"/>
          <w:footerReference w:type="default" r:id="rId21"/>
          <w:footerReference w:type="first" r:id="rId22"/>
          <w:pgSz w:w="11910" w:h="16840"/>
          <w:pgMar w:top="1740" w:right="160" w:bottom="1040" w:left="1020" w:header="680" w:footer="856" w:gutter="0"/>
          <w:pgNumType w:start="10"/>
          <w:cols w:space="708"/>
        </w:sectPr>
      </w:pPr>
    </w:p>
    <w:p w14:paraId="444BC16C" w14:textId="77777777" w:rsidR="00AB3EB5" w:rsidRDefault="00BE5B32">
      <w:pPr>
        <w:pStyle w:val="Zkladntext"/>
        <w:spacing w:before="91"/>
        <w:ind w:left="849"/>
      </w:pPr>
      <w:r>
        <w:rPr>
          <w:color w:val="404040"/>
        </w:rPr>
        <w:t>jejích</w:t>
      </w:r>
      <w:r>
        <w:rPr>
          <w:color w:val="404040"/>
          <w:spacing w:val="-9"/>
        </w:rPr>
        <w:t xml:space="preserve"> </w:t>
      </w:r>
      <w:r>
        <w:rPr>
          <w:color w:val="404040"/>
        </w:rPr>
        <w:t>příloh),</w:t>
      </w:r>
      <w:r>
        <w:rPr>
          <w:color w:val="404040"/>
          <w:spacing w:val="-5"/>
        </w:rPr>
        <w:t xml:space="preserve"> </w:t>
      </w:r>
      <w:r>
        <w:rPr>
          <w:color w:val="404040"/>
        </w:rPr>
        <w:t>má</w:t>
      </w:r>
      <w:r>
        <w:rPr>
          <w:color w:val="404040"/>
          <w:spacing w:val="-6"/>
        </w:rPr>
        <w:t xml:space="preserve"> </w:t>
      </w:r>
      <w:r>
        <w:rPr>
          <w:color w:val="404040"/>
        </w:rPr>
        <w:t>ustanovení</w:t>
      </w:r>
      <w:r>
        <w:rPr>
          <w:color w:val="404040"/>
          <w:spacing w:val="-6"/>
        </w:rPr>
        <w:t xml:space="preserve"> </w:t>
      </w:r>
      <w:r>
        <w:rPr>
          <w:color w:val="404040"/>
        </w:rPr>
        <w:t>této</w:t>
      </w:r>
      <w:r>
        <w:rPr>
          <w:color w:val="404040"/>
          <w:spacing w:val="-6"/>
        </w:rPr>
        <w:t xml:space="preserve"> </w:t>
      </w:r>
      <w:r>
        <w:rPr>
          <w:color w:val="404040"/>
        </w:rPr>
        <w:t>Smlouvy</w:t>
      </w:r>
      <w:r>
        <w:rPr>
          <w:color w:val="404040"/>
          <w:spacing w:val="-6"/>
        </w:rPr>
        <w:t xml:space="preserve"> </w:t>
      </w:r>
      <w:r>
        <w:rPr>
          <w:color w:val="404040"/>
        </w:rPr>
        <w:t>před</w:t>
      </w:r>
      <w:r>
        <w:rPr>
          <w:color w:val="404040"/>
          <w:spacing w:val="-7"/>
        </w:rPr>
        <w:t xml:space="preserve"> </w:t>
      </w:r>
      <w:r>
        <w:rPr>
          <w:color w:val="404040"/>
        </w:rPr>
        <w:t>ustanovením</w:t>
      </w:r>
      <w:r>
        <w:rPr>
          <w:color w:val="404040"/>
          <w:spacing w:val="-5"/>
        </w:rPr>
        <w:t xml:space="preserve"> </w:t>
      </w:r>
      <w:r>
        <w:rPr>
          <w:color w:val="404040"/>
        </w:rPr>
        <w:t>podmínek</w:t>
      </w:r>
      <w:r>
        <w:rPr>
          <w:color w:val="404040"/>
          <w:spacing w:val="-6"/>
        </w:rPr>
        <w:t xml:space="preserve"> </w:t>
      </w:r>
      <w:r>
        <w:rPr>
          <w:color w:val="404040"/>
        </w:rPr>
        <w:t>výrobce</w:t>
      </w:r>
      <w:r>
        <w:rPr>
          <w:color w:val="404040"/>
          <w:spacing w:val="-5"/>
        </w:rPr>
        <w:t xml:space="preserve"> </w:t>
      </w:r>
      <w:r>
        <w:rPr>
          <w:color w:val="404040"/>
        </w:rPr>
        <w:t>přednost,</w:t>
      </w:r>
      <w:r>
        <w:rPr>
          <w:color w:val="404040"/>
          <w:spacing w:val="-5"/>
        </w:rPr>
        <w:t xml:space="preserve"> </w:t>
      </w:r>
      <w:r>
        <w:rPr>
          <w:color w:val="404040"/>
        </w:rPr>
        <w:t>a</w:t>
      </w:r>
      <w:r>
        <w:rPr>
          <w:color w:val="404040"/>
          <w:spacing w:val="-6"/>
        </w:rPr>
        <w:t xml:space="preserve"> </w:t>
      </w:r>
      <w:r>
        <w:rPr>
          <w:color w:val="404040"/>
          <w:spacing w:val="-5"/>
        </w:rPr>
        <w:t>to</w:t>
      </w:r>
    </w:p>
    <w:p w14:paraId="29482207" w14:textId="77777777" w:rsidR="00AB3EB5" w:rsidRDefault="00BE5B32">
      <w:pPr>
        <w:pStyle w:val="Zkladntext"/>
        <w:spacing w:before="76"/>
        <w:ind w:left="849"/>
      </w:pPr>
      <w:r>
        <w:rPr>
          <w:color w:val="404040"/>
        </w:rPr>
        <w:t>i</w:t>
      </w:r>
      <w:r>
        <w:rPr>
          <w:color w:val="404040"/>
          <w:spacing w:val="-3"/>
        </w:rPr>
        <w:t xml:space="preserve"> </w:t>
      </w:r>
      <w:r>
        <w:rPr>
          <w:color w:val="404040"/>
        </w:rPr>
        <w:t>v</w:t>
      </w:r>
      <w:r>
        <w:rPr>
          <w:color w:val="404040"/>
          <w:spacing w:val="-2"/>
        </w:rPr>
        <w:t xml:space="preserve"> </w:t>
      </w:r>
      <w:r>
        <w:rPr>
          <w:color w:val="404040"/>
        </w:rPr>
        <w:t>případě,</w:t>
      </w:r>
      <w:r>
        <w:rPr>
          <w:color w:val="404040"/>
          <w:spacing w:val="-4"/>
        </w:rPr>
        <w:t xml:space="preserve"> </w:t>
      </w:r>
      <w:r>
        <w:rPr>
          <w:color w:val="404040"/>
        </w:rPr>
        <w:t>že</w:t>
      </w:r>
      <w:r>
        <w:rPr>
          <w:color w:val="404040"/>
          <w:spacing w:val="-5"/>
        </w:rPr>
        <w:t xml:space="preserve"> </w:t>
      </w:r>
      <w:r>
        <w:rPr>
          <w:color w:val="404040"/>
        </w:rPr>
        <w:t>podmínky</w:t>
      </w:r>
      <w:r>
        <w:rPr>
          <w:color w:val="404040"/>
          <w:spacing w:val="-4"/>
        </w:rPr>
        <w:t xml:space="preserve"> </w:t>
      </w:r>
      <w:r>
        <w:rPr>
          <w:color w:val="404040"/>
        </w:rPr>
        <w:t>výrobce</w:t>
      </w:r>
      <w:r>
        <w:rPr>
          <w:color w:val="404040"/>
          <w:spacing w:val="-3"/>
        </w:rPr>
        <w:t xml:space="preserve"> </w:t>
      </w:r>
      <w:r>
        <w:rPr>
          <w:color w:val="404040"/>
        </w:rPr>
        <w:t>stanoví</w:t>
      </w:r>
      <w:r>
        <w:rPr>
          <w:color w:val="404040"/>
          <w:spacing w:val="-6"/>
        </w:rPr>
        <w:t xml:space="preserve"> </w:t>
      </w:r>
      <w:r>
        <w:rPr>
          <w:color w:val="404040"/>
        </w:rPr>
        <w:t>jiné</w:t>
      </w:r>
      <w:r>
        <w:rPr>
          <w:color w:val="404040"/>
          <w:spacing w:val="-2"/>
        </w:rPr>
        <w:t xml:space="preserve"> pravidlo;</w:t>
      </w:r>
    </w:p>
    <w:p w14:paraId="4F4E3F8F" w14:textId="77777777" w:rsidR="00AB3EB5" w:rsidRDefault="00AB3EB5">
      <w:pPr>
        <w:pStyle w:val="Zkladntext"/>
        <w:spacing w:before="63"/>
      </w:pPr>
    </w:p>
    <w:p w14:paraId="07E922B3" w14:textId="77777777" w:rsidR="00AB3EB5" w:rsidRDefault="00BE5B32">
      <w:pPr>
        <w:pStyle w:val="Nadpis4"/>
        <w:numPr>
          <w:ilvl w:val="0"/>
          <w:numId w:val="28"/>
        </w:numPr>
        <w:tabs>
          <w:tab w:val="left" w:pos="4919"/>
        </w:tabs>
        <w:ind w:left="4919" w:hanging="453"/>
        <w:jc w:val="left"/>
      </w:pPr>
      <w:r>
        <w:rPr>
          <w:color w:val="585858"/>
          <w:spacing w:val="-2"/>
        </w:rPr>
        <w:t>Sankce</w:t>
      </w:r>
    </w:p>
    <w:p w14:paraId="15E4E706" w14:textId="77777777" w:rsidR="00AB3EB5" w:rsidRDefault="00AB3EB5">
      <w:pPr>
        <w:pStyle w:val="Zkladntext"/>
        <w:spacing w:before="58"/>
        <w:rPr>
          <w:b/>
        </w:rPr>
      </w:pPr>
    </w:p>
    <w:p w14:paraId="097F9B4A" w14:textId="77777777" w:rsidR="00AB3EB5" w:rsidRDefault="00BE5B32">
      <w:pPr>
        <w:pStyle w:val="Odstavecseseznamem"/>
        <w:numPr>
          <w:ilvl w:val="1"/>
          <w:numId w:val="28"/>
        </w:numPr>
        <w:tabs>
          <w:tab w:val="left" w:pos="849"/>
        </w:tabs>
        <w:spacing w:before="1"/>
      </w:pPr>
      <w:r>
        <w:rPr>
          <w:color w:val="585858"/>
        </w:rPr>
        <w:t>V</w:t>
      </w:r>
      <w:r>
        <w:rPr>
          <w:color w:val="585858"/>
          <w:spacing w:val="-5"/>
        </w:rPr>
        <w:t xml:space="preserve"> </w:t>
      </w:r>
      <w:r>
        <w:rPr>
          <w:color w:val="585858"/>
        </w:rPr>
        <w:t>návaznosti</w:t>
      </w:r>
      <w:r>
        <w:rPr>
          <w:color w:val="585858"/>
          <w:spacing w:val="-7"/>
        </w:rPr>
        <w:t xml:space="preserve"> </w:t>
      </w:r>
      <w:r>
        <w:rPr>
          <w:color w:val="585858"/>
        </w:rPr>
        <w:t>na</w:t>
      </w:r>
      <w:r>
        <w:rPr>
          <w:color w:val="585858"/>
          <w:spacing w:val="-4"/>
        </w:rPr>
        <w:t xml:space="preserve"> </w:t>
      </w:r>
      <w:r>
        <w:rPr>
          <w:color w:val="585858"/>
        </w:rPr>
        <w:t>úpravu</w:t>
      </w:r>
      <w:r>
        <w:rPr>
          <w:color w:val="585858"/>
          <w:spacing w:val="-5"/>
        </w:rPr>
        <w:t xml:space="preserve"> </w:t>
      </w:r>
      <w:r>
        <w:rPr>
          <w:color w:val="585858"/>
        </w:rPr>
        <w:t>sankčních</w:t>
      </w:r>
      <w:r>
        <w:rPr>
          <w:color w:val="585858"/>
          <w:spacing w:val="-7"/>
        </w:rPr>
        <w:t xml:space="preserve"> </w:t>
      </w:r>
      <w:r>
        <w:rPr>
          <w:color w:val="585858"/>
        </w:rPr>
        <w:t>ujednání</w:t>
      </w:r>
      <w:r>
        <w:rPr>
          <w:color w:val="585858"/>
          <w:spacing w:val="-5"/>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13</w:t>
      </w:r>
      <w:r>
        <w:rPr>
          <w:color w:val="585858"/>
          <w:spacing w:val="-4"/>
        </w:rPr>
        <w:t xml:space="preserve"> </w:t>
      </w:r>
      <w:r>
        <w:rPr>
          <w:color w:val="585858"/>
        </w:rPr>
        <w:t>VOP</w:t>
      </w:r>
      <w:r>
        <w:rPr>
          <w:color w:val="585858"/>
          <w:spacing w:val="-4"/>
        </w:rPr>
        <w:t xml:space="preserve"> </w:t>
      </w:r>
      <w:r>
        <w:rPr>
          <w:color w:val="585858"/>
        </w:rPr>
        <w:t>Smluvní</w:t>
      </w:r>
      <w:r>
        <w:rPr>
          <w:color w:val="585858"/>
          <w:spacing w:val="-5"/>
        </w:rPr>
        <w:t xml:space="preserve"> </w:t>
      </w:r>
      <w:r>
        <w:rPr>
          <w:color w:val="585858"/>
        </w:rPr>
        <w:t>strany</w:t>
      </w:r>
      <w:r>
        <w:rPr>
          <w:color w:val="585858"/>
          <w:spacing w:val="-4"/>
        </w:rPr>
        <w:t xml:space="preserve"> </w:t>
      </w:r>
      <w:r>
        <w:rPr>
          <w:color w:val="585858"/>
        </w:rPr>
        <w:t>dále</w:t>
      </w:r>
      <w:r>
        <w:rPr>
          <w:color w:val="585858"/>
          <w:spacing w:val="-4"/>
        </w:rPr>
        <w:t xml:space="preserve"> </w:t>
      </w:r>
      <w:r>
        <w:rPr>
          <w:color w:val="585858"/>
        </w:rPr>
        <w:t>sjednávají,</w:t>
      </w:r>
      <w:r>
        <w:rPr>
          <w:color w:val="585858"/>
          <w:spacing w:val="-2"/>
        </w:rPr>
        <w:t xml:space="preserve"> </w:t>
      </w:r>
      <w:r>
        <w:rPr>
          <w:color w:val="585858"/>
          <w:spacing w:val="-5"/>
        </w:rPr>
        <w:t>že:</w:t>
      </w:r>
    </w:p>
    <w:p w14:paraId="7F750BA5" w14:textId="77777777" w:rsidR="00AB3EB5" w:rsidRDefault="00BE5B32">
      <w:pPr>
        <w:pStyle w:val="Odstavecseseznamem"/>
        <w:numPr>
          <w:ilvl w:val="2"/>
          <w:numId w:val="28"/>
        </w:numPr>
        <w:tabs>
          <w:tab w:val="left" w:pos="1242"/>
          <w:tab w:val="left" w:pos="1245"/>
        </w:tabs>
        <w:spacing w:before="196" w:line="312" w:lineRule="auto"/>
        <w:ind w:left="1245" w:right="675" w:hanging="426"/>
        <w:jc w:val="both"/>
      </w:pPr>
      <w:r>
        <w:rPr>
          <w:color w:val="585858"/>
        </w:rPr>
        <w:t>V</w:t>
      </w:r>
      <w:r>
        <w:rPr>
          <w:color w:val="585858"/>
          <w:spacing w:val="-2"/>
        </w:rPr>
        <w:t xml:space="preserve"> </w:t>
      </w:r>
      <w:r>
        <w:rPr>
          <w:color w:val="585858"/>
        </w:rPr>
        <w:t>případě</w:t>
      </w:r>
      <w:r>
        <w:rPr>
          <w:color w:val="585858"/>
          <w:spacing w:val="-9"/>
        </w:rPr>
        <w:t xml:space="preserve"> </w:t>
      </w:r>
      <w:r>
        <w:rPr>
          <w:color w:val="585858"/>
        </w:rPr>
        <w:t>nedodržení</w:t>
      </w:r>
      <w:r>
        <w:rPr>
          <w:color w:val="585858"/>
          <w:spacing w:val="-5"/>
        </w:rPr>
        <w:t xml:space="preserve"> </w:t>
      </w:r>
      <w:r>
        <w:rPr>
          <w:color w:val="585858"/>
        </w:rPr>
        <w:t>lhůty</w:t>
      </w:r>
      <w:r>
        <w:rPr>
          <w:color w:val="585858"/>
          <w:spacing w:val="-6"/>
        </w:rPr>
        <w:t xml:space="preserve"> </w:t>
      </w:r>
      <w:r>
        <w:rPr>
          <w:color w:val="585858"/>
        </w:rPr>
        <w:t>k</w:t>
      </w:r>
      <w:r>
        <w:rPr>
          <w:color w:val="585858"/>
          <w:spacing w:val="-3"/>
        </w:rPr>
        <w:t xml:space="preserve"> </w:t>
      </w:r>
      <w:r>
        <w:rPr>
          <w:color w:val="585858"/>
        </w:rPr>
        <w:t>odezvě</w:t>
      </w:r>
      <w:r>
        <w:rPr>
          <w:color w:val="585858"/>
          <w:spacing w:val="-6"/>
        </w:rPr>
        <w:t xml:space="preserve"> </w:t>
      </w:r>
      <w:r>
        <w:rPr>
          <w:color w:val="585858"/>
        </w:rPr>
        <w:t>na</w:t>
      </w:r>
      <w:r>
        <w:rPr>
          <w:color w:val="585858"/>
          <w:spacing w:val="-9"/>
        </w:rPr>
        <w:t xml:space="preserve"> </w:t>
      </w:r>
      <w:r>
        <w:rPr>
          <w:color w:val="585858"/>
        </w:rPr>
        <w:t>incident</w:t>
      </w:r>
      <w:r>
        <w:rPr>
          <w:color w:val="585858"/>
          <w:spacing w:val="-7"/>
        </w:rPr>
        <w:t xml:space="preserve"> </w:t>
      </w:r>
      <w:r>
        <w:rPr>
          <w:color w:val="585858"/>
        </w:rPr>
        <w:t>při</w:t>
      </w:r>
      <w:r>
        <w:rPr>
          <w:color w:val="585858"/>
          <w:spacing w:val="-7"/>
        </w:rPr>
        <w:t xml:space="preserve"> </w:t>
      </w:r>
      <w:r>
        <w:rPr>
          <w:color w:val="585858"/>
        </w:rPr>
        <w:t>poskytování</w:t>
      </w:r>
      <w:r>
        <w:rPr>
          <w:color w:val="585858"/>
          <w:spacing w:val="-7"/>
        </w:rPr>
        <w:t xml:space="preserve"> </w:t>
      </w:r>
      <w:r>
        <w:rPr>
          <w:color w:val="585858"/>
        </w:rPr>
        <w:t>Podpory</w:t>
      </w:r>
      <w:r>
        <w:rPr>
          <w:color w:val="585858"/>
          <w:spacing w:val="-8"/>
        </w:rPr>
        <w:t xml:space="preserve"> </w:t>
      </w:r>
      <w:r>
        <w:rPr>
          <w:color w:val="585858"/>
        </w:rPr>
        <w:t>dle</w:t>
      </w:r>
      <w:r>
        <w:rPr>
          <w:color w:val="585858"/>
          <w:spacing w:val="-6"/>
        </w:rPr>
        <w:t xml:space="preserve"> </w:t>
      </w:r>
      <w:r>
        <w:rPr>
          <w:color w:val="585858"/>
        </w:rPr>
        <w:t>čl.</w:t>
      </w:r>
      <w:r>
        <w:rPr>
          <w:color w:val="585858"/>
          <w:spacing w:val="-5"/>
        </w:rPr>
        <w:t xml:space="preserve"> </w:t>
      </w:r>
      <w:r>
        <w:rPr>
          <w:color w:val="585858"/>
        </w:rPr>
        <w:t>6</w:t>
      </w:r>
      <w:r>
        <w:rPr>
          <w:color w:val="585858"/>
          <w:spacing w:val="-7"/>
        </w:rPr>
        <w:t xml:space="preserve"> </w:t>
      </w:r>
      <w:r>
        <w:rPr>
          <w:color w:val="585858"/>
        </w:rPr>
        <w:t>odst.</w:t>
      </w:r>
      <w:r>
        <w:rPr>
          <w:color w:val="585858"/>
          <w:spacing w:val="-7"/>
        </w:rPr>
        <w:t xml:space="preserve"> </w:t>
      </w:r>
      <w:r>
        <w:rPr>
          <w:color w:val="585858"/>
        </w:rPr>
        <w:t>6.2 VOP bude Dodavatel povinen uhradit Objednateli smluvní pokutu za každou započatou hodinu prodlení 500,- Kč (slovy: pět set korun českých);</w:t>
      </w:r>
    </w:p>
    <w:p w14:paraId="484CA7C3" w14:textId="77777777" w:rsidR="00AB3EB5" w:rsidRDefault="00BE5B32">
      <w:pPr>
        <w:pStyle w:val="Odstavecseseznamem"/>
        <w:numPr>
          <w:ilvl w:val="2"/>
          <w:numId w:val="28"/>
        </w:numPr>
        <w:tabs>
          <w:tab w:val="left" w:pos="1244"/>
        </w:tabs>
        <w:spacing w:before="119"/>
        <w:ind w:left="1244" w:hanging="423"/>
        <w:jc w:val="both"/>
      </w:pPr>
      <w:r>
        <w:rPr>
          <w:color w:val="585858"/>
        </w:rPr>
        <w:t>V</w:t>
      </w:r>
      <w:r>
        <w:rPr>
          <w:color w:val="585858"/>
          <w:spacing w:val="-7"/>
        </w:rPr>
        <w:t xml:space="preserve"> </w:t>
      </w:r>
      <w:r>
        <w:rPr>
          <w:color w:val="585858"/>
        </w:rPr>
        <w:t>případě</w:t>
      </w:r>
      <w:r>
        <w:rPr>
          <w:color w:val="585858"/>
          <w:spacing w:val="-1"/>
        </w:rPr>
        <w:t xml:space="preserve"> </w:t>
      </w:r>
      <w:r>
        <w:rPr>
          <w:color w:val="585858"/>
        </w:rPr>
        <w:t>nedodržení</w:t>
      </w:r>
      <w:r>
        <w:rPr>
          <w:color w:val="585858"/>
          <w:spacing w:val="2"/>
        </w:rPr>
        <w:t xml:space="preserve"> </w:t>
      </w:r>
      <w:r>
        <w:rPr>
          <w:color w:val="585858"/>
        </w:rPr>
        <w:t>termínů odstranění</w:t>
      </w:r>
      <w:r>
        <w:rPr>
          <w:color w:val="585858"/>
          <w:spacing w:val="4"/>
        </w:rPr>
        <w:t xml:space="preserve"> </w:t>
      </w:r>
      <w:r>
        <w:rPr>
          <w:color w:val="585858"/>
        </w:rPr>
        <w:t>incidentu při poskytování</w:t>
      </w:r>
      <w:r>
        <w:rPr>
          <w:color w:val="585858"/>
          <w:spacing w:val="3"/>
        </w:rPr>
        <w:t xml:space="preserve"> </w:t>
      </w:r>
      <w:r>
        <w:rPr>
          <w:color w:val="585858"/>
        </w:rPr>
        <w:t>Podpory</w:t>
      </w:r>
      <w:r>
        <w:rPr>
          <w:color w:val="585858"/>
          <w:spacing w:val="1"/>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6</w:t>
      </w:r>
      <w:r>
        <w:rPr>
          <w:color w:val="585858"/>
          <w:spacing w:val="1"/>
        </w:rPr>
        <w:t xml:space="preserve"> </w:t>
      </w:r>
      <w:r>
        <w:rPr>
          <w:color w:val="585858"/>
          <w:spacing w:val="-2"/>
        </w:rPr>
        <w:t>odst.</w:t>
      </w:r>
    </w:p>
    <w:p w14:paraId="3FCCB031" w14:textId="77777777" w:rsidR="00AB3EB5" w:rsidRDefault="00BE5B32">
      <w:pPr>
        <w:pStyle w:val="Zkladntext"/>
        <w:spacing w:before="76" w:line="312" w:lineRule="auto"/>
        <w:ind w:left="1245" w:right="678"/>
        <w:jc w:val="both"/>
      </w:pPr>
      <w:r>
        <w:rPr>
          <w:color w:val="585858"/>
        </w:rPr>
        <w:t>6.2</w:t>
      </w:r>
      <w:r>
        <w:rPr>
          <w:color w:val="585858"/>
          <w:spacing w:val="-7"/>
        </w:rPr>
        <w:t xml:space="preserve"> </w:t>
      </w:r>
      <w:r>
        <w:rPr>
          <w:color w:val="585858"/>
        </w:rPr>
        <w:t>VOP</w:t>
      </w:r>
      <w:r>
        <w:rPr>
          <w:color w:val="585858"/>
          <w:spacing w:val="-10"/>
        </w:rPr>
        <w:t xml:space="preserve"> </w:t>
      </w:r>
      <w:r>
        <w:rPr>
          <w:color w:val="585858"/>
        </w:rPr>
        <w:t>bude</w:t>
      </w:r>
      <w:r>
        <w:rPr>
          <w:color w:val="585858"/>
          <w:spacing w:val="-10"/>
        </w:rPr>
        <w:t xml:space="preserve"> </w:t>
      </w:r>
      <w:r>
        <w:rPr>
          <w:color w:val="585858"/>
        </w:rPr>
        <w:t>Dodavatel</w:t>
      </w:r>
      <w:r>
        <w:rPr>
          <w:color w:val="585858"/>
          <w:spacing w:val="-10"/>
        </w:rPr>
        <w:t xml:space="preserve"> </w:t>
      </w:r>
      <w:r>
        <w:rPr>
          <w:color w:val="585858"/>
        </w:rPr>
        <w:t>povinen</w:t>
      </w:r>
      <w:r>
        <w:rPr>
          <w:color w:val="585858"/>
          <w:spacing w:val="-10"/>
        </w:rPr>
        <w:t xml:space="preserve"> </w:t>
      </w:r>
      <w:r>
        <w:rPr>
          <w:color w:val="585858"/>
        </w:rPr>
        <w:t>uhradit</w:t>
      </w:r>
      <w:r>
        <w:rPr>
          <w:color w:val="585858"/>
          <w:spacing w:val="-11"/>
        </w:rPr>
        <w:t xml:space="preserve"> </w:t>
      </w:r>
      <w:r>
        <w:rPr>
          <w:color w:val="585858"/>
        </w:rPr>
        <w:t>Objednateli</w:t>
      </w:r>
      <w:r>
        <w:rPr>
          <w:color w:val="585858"/>
          <w:spacing w:val="-8"/>
        </w:rPr>
        <w:t xml:space="preserve"> </w:t>
      </w:r>
      <w:r>
        <w:rPr>
          <w:color w:val="585858"/>
        </w:rPr>
        <w:t>smluvní</w:t>
      </w:r>
      <w:r>
        <w:rPr>
          <w:color w:val="585858"/>
          <w:spacing w:val="-8"/>
        </w:rPr>
        <w:t xml:space="preserve"> </w:t>
      </w:r>
      <w:r>
        <w:rPr>
          <w:color w:val="585858"/>
        </w:rPr>
        <w:t>pokutu</w:t>
      </w:r>
      <w:r>
        <w:rPr>
          <w:color w:val="585858"/>
          <w:spacing w:val="-10"/>
        </w:rPr>
        <w:t xml:space="preserve"> </w:t>
      </w:r>
      <w:r>
        <w:rPr>
          <w:color w:val="585858"/>
        </w:rPr>
        <w:t>za</w:t>
      </w:r>
      <w:r>
        <w:rPr>
          <w:color w:val="585858"/>
          <w:spacing w:val="-1"/>
        </w:rPr>
        <w:t xml:space="preserve"> </w:t>
      </w:r>
      <w:r>
        <w:rPr>
          <w:color w:val="585858"/>
        </w:rPr>
        <w:t>každou</w:t>
      </w:r>
      <w:r>
        <w:rPr>
          <w:color w:val="585858"/>
          <w:spacing w:val="-7"/>
        </w:rPr>
        <w:t xml:space="preserve"> </w:t>
      </w:r>
      <w:r>
        <w:rPr>
          <w:color w:val="585858"/>
        </w:rPr>
        <w:t xml:space="preserve">započatou hodinu prodlení ve výši </w:t>
      </w:r>
      <w:proofErr w:type="gramStart"/>
      <w:r>
        <w:rPr>
          <w:color w:val="585858"/>
        </w:rPr>
        <w:t>5.000,-</w:t>
      </w:r>
      <w:proofErr w:type="gramEnd"/>
      <w:r>
        <w:rPr>
          <w:color w:val="585858"/>
        </w:rPr>
        <w:t xml:space="preserve"> Kč (slovy: pět tisíc korun českých);</w:t>
      </w:r>
    </w:p>
    <w:p w14:paraId="2A90252A" w14:textId="77777777" w:rsidR="00AB3EB5" w:rsidRDefault="00BE5B32">
      <w:pPr>
        <w:pStyle w:val="Odstavecseseznamem"/>
        <w:numPr>
          <w:ilvl w:val="2"/>
          <w:numId w:val="28"/>
        </w:numPr>
        <w:tabs>
          <w:tab w:val="left" w:pos="1244"/>
          <w:tab w:val="left" w:pos="1246"/>
        </w:tabs>
        <w:spacing w:line="312" w:lineRule="auto"/>
        <w:ind w:left="1246" w:right="676" w:hanging="426"/>
        <w:jc w:val="both"/>
      </w:pPr>
      <w:r>
        <w:rPr>
          <w:color w:val="585858"/>
        </w:rPr>
        <w:t>V</w:t>
      </w:r>
      <w:r>
        <w:rPr>
          <w:color w:val="585858"/>
          <w:spacing w:val="-2"/>
        </w:rPr>
        <w:t xml:space="preserve"> </w:t>
      </w:r>
      <w:r>
        <w:rPr>
          <w:color w:val="585858"/>
        </w:rPr>
        <w:t>případě nedodržení termínu pro poskytnutí Služeb dle jednotlivého Požadavku bude Dodavatel</w:t>
      </w:r>
      <w:r>
        <w:rPr>
          <w:color w:val="585858"/>
          <w:spacing w:val="33"/>
        </w:rPr>
        <w:t xml:space="preserve"> </w:t>
      </w:r>
      <w:r>
        <w:rPr>
          <w:color w:val="585858"/>
        </w:rPr>
        <w:t>povinen</w:t>
      </w:r>
      <w:r>
        <w:rPr>
          <w:color w:val="585858"/>
          <w:spacing w:val="33"/>
        </w:rPr>
        <w:t xml:space="preserve"> </w:t>
      </w:r>
      <w:r>
        <w:rPr>
          <w:color w:val="585858"/>
        </w:rPr>
        <w:t>uhradit</w:t>
      </w:r>
      <w:r>
        <w:rPr>
          <w:color w:val="585858"/>
          <w:spacing w:val="35"/>
        </w:rPr>
        <w:t xml:space="preserve"> </w:t>
      </w:r>
      <w:r>
        <w:rPr>
          <w:color w:val="585858"/>
        </w:rPr>
        <w:t>Objednateli</w:t>
      </w:r>
      <w:r>
        <w:rPr>
          <w:color w:val="585858"/>
          <w:spacing w:val="34"/>
        </w:rPr>
        <w:t xml:space="preserve"> </w:t>
      </w:r>
      <w:r>
        <w:rPr>
          <w:color w:val="585858"/>
        </w:rPr>
        <w:t>smluvní</w:t>
      </w:r>
      <w:r>
        <w:rPr>
          <w:color w:val="585858"/>
          <w:spacing w:val="32"/>
        </w:rPr>
        <w:t xml:space="preserve"> </w:t>
      </w:r>
      <w:r>
        <w:rPr>
          <w:color w:val="585858"/>
        </w:rPr>
        <w:t>pokutu</w:t>
      </w:r>
      <w:r>
        <w:rPr>
          <w:color w:val="585858"/>
          <w:spacing w:val="33"/>
        </w:rPr>
        <w:t xml:space="preserve"> </w:t>
      </w:r>
      <w:r>
        <w:rPr>
          <w:color w:val="585858"/>
        </w:rPr>
        <w:t>za</w:t>
      </w:r>
      <w:r>
        <w:rPr>
          <w:color w:val="585858"/>
          <w:spacing w:val="33"/>
        </w:rPr>
        <w:t xml:space="preserve"> </w:t>
      </w:r>
      <w:r>
        <w:rPr>
          <w:color w:val="585858"/>
        </w:rPr>
        <w:t>každý</w:t>
      </w:r>
      <w:r>
        <w:rPr>
          <w:color w:val="585858"/>
          <w:spacing w:val="34"/>
        </w:rPr>
        <w:t xml:space="preserve"> </w:t>
      </w:r>
      <w:r>
        <w:rPr>
          <w:color w:val="585858"/>
        </w:rPr>
        <w:t>započatý</w:t>
      </w:r>
      <w:r>
        <w:rPr>
          <w:color w:val="585858"/>
          <w:spacing w:val="34"/>
        </w:rPr>
        <w:t xml:space="preserve"> </w:t>
      </w:r>
      <w:r>
        <w:rPr>
          <w:color w:val="585858"/>
        </w:rPr>
        <w:t>den</w:t>
      </w:r>
      <w:r>
        <w:rPr>
          <w:color w:val="585858"/>
          <w:spacing w:val="33"/>
        </w:rPr>
        <w:t xml:space="preserve"> </w:t>
      </w:r>
      <w:r>
        <w:rPr>
          <w:color w:val="585858"/>
        </w:rPr>
        <w:t xml:space="preserve">prodlení ve výši </w:t>
      </w:r>
      <w:proofErr w:type="gramStart"/>
      <w:r>
        <w:rPr>
          <w:color w:val="585858"/>
        </w:rPr>
        <w:t>1.000,-</w:t>
      </w:r>
      <w:proofErr w:type="gramEnd"/>
      <w:r>
        <w:rPr>
          <w:color w:val="585858"/>
        </w:rPr>
        <w:t xml:space="preserve"> Kč (slovy: jeden tisíc korun českých);</w:t>
      </w:r>
    </w:p>
    <w:p w14:paraId="76EE7C2B" w14:textId="77777777" w:rsidR="00AB3EB5" w:rsidRDefault="00BE5B32">
      <w:pPr>
        <w:pStyle w:val="Odstavecseseznamem"/>
        <w:numPr>
          <w:ilvl w:val="2"/>
          <w:numId w:val="28"/>
        </w:numPr>
        <w:tabs>
          <w:tab w:val="left" w:pos="1244"/>
          <w:tab w:val="left" w:pos="1246"/>
        </w:tabs>
        <w:spacing w:line="312" w:lineRule="auto"/>
        <w:ind w:left="1246" w:right="676" w:hanging="425"/>
        <w:jc w:val="both"/>
      </w:pPr>
      <w:r>
        <w:rPr>
          <w:color w:val="585858"/>
        </w:rPr>
        <w:t>V případě porušení závazků Dodavatele dle čl. 5 odst. 5.9 této Smlouvy je Objednatel oprávněn</w:t>
      </w:r>
      <w:r>
        <w:rPr>
          <w:color w:val="585858"/>
          <w:spacing w:val="40"/>
        </w:rPr>
        <w:t xml:space="preserve"> </w:t>
      </w:r>
      <w:r>
        <w:rPr>
          <w:color w:val="585858"/>
        </w:rPr>
        <w:t>požadovat</w:t>
      </w:r>
      <w:r>
        <w:rPr>
          <w:color w:val="585858"/>
          <w:spacing w:val="40"/>
        </w:rPr>
        <w:t xml:space="preserve"> </w:t>
      </w:r>
      <w:r>
        <w:rPr>
          <w:color w:val="585858"/>
        </w:rPr>
        <w:t>od</w:t>
      </w:r>
      <w:r>
        <w:rPr>
          <w:color w:val="585858"/>
          <w:spacing w:val="40"/>
        </w:rPr>
        <w:t xml:space="preserve"> </w:t>
      </w:r>
      <w:r>
        <w:rPr>
          <w:color w:val="585858"/>
        </w:rPr>
        <w:t>Dodavatele</w:t>
      </w:r>
      <w:r>
        <w:rPr>
          <w:color w:val="585858"/>
          <w:spacing w:val="40"/>
        </w:rPr>
        <w:t xml:space="preserve"> </w:t>
      </w:r>
      <w:r>
        <w:rPr>
          <w:color w:val="585858"/>
        </w:rPr>
        <w:t>zaplacení</w:t>
      </w:r>
      <w:r>
        <w:rPr>
          <w:color w:val="585858"/>
          <w:spacing w:val="40"/>
        </w:rPr>
        <w:t xml:space="preserve"> </w:t>
      </w:r>
      <w:r>
        <w:rPr>
          <w:color w:val="585858"/>
        </w:rPr>
        <w:t>smluvní</w:t>
      </w:r>
      <w:r>
        <w:rPr>
          <w:color w:val="585858"/>
          <w:spacing w:val="40"/>
        </w:rPr>
        <w:t xml:space="preserve"> </w:t>
      </w:r>
      <w:r>
        <w:rPr>
          <w:color w:val="585858"/>
        </w:rPr>
        <w:t>pokuty</w:t>
      </w:r>
      <w:r>
        <w:rPr>
          <w:color w:val="585858"/>
          <w:spacing w:val="40"/>
        </w:rPr>
        <w:t xml:space="preserve"> </w:t>
      </w:r>
      <w:r>
        <w:rPr>
          <w:color w:val="585858"/>
        </w:rPr>
        <w:t>ve</w:t>
      </w:r>
      <w:r>
        <w:rPr>
          <w:color w:val="585858"/>
          <w:spacing w:val="40"/>
        </w:rPr>
        <w:t xml:space="preserve"> </w:t>
      </w:r>
      <w:r>
        <w:rPr>
          <w:color w:val="585858"/>
        </w:rPr>
        <w:t>výši</w:t>
      </w:r>
      <w:r>
        <w:rPr>
          <w:color w:val="585858"/>
          <w:spacing w:val="40"/>
        </w:rPr>
        <w:t xml:space="preserve"> </w:t>
      </w:r>
      <w:proofErr w:type="gramStart"/>
      <w:r>
        <w:rPr>
          <w:color w:val="585858"/>
        </w:rPr>
        <w:t>500.000,-</w:t>
      </w:r>
      <w:proofErr w:type="gramEnd"/>
      <w:r>
        <w:rPr>
          <w:color w:val="585858"/>
          <w:spacing w:val="40"/>
        </w:rPr>
        <w:t xml:space="preserve"> </w:t>
      </w:r>
      <w:r>
        <w:rPr>
          <w:color w:val="585858"/>
        </w:rPr>
        <w:t>Kč (slovy: pět set tisíc korun českých) za každý jednotlivý případ porušení.</w:t>
      </w:r>
    </w:p>
    <w:p w14:paraId="361E7B80" w14:textId="77777777" w:rsidR="00AB3EB5" w:rsidRDefault="00BE5B32">
      <w:pPr>
        <w:pStyle w:val="Odstavecseseznamem"/>
        <w:numPr>
          <w:ilvl w:val="1"/>
          <w:numId w:val="28"/>
        </w:numPr>
        <w:tabs>
          <w:tab w:val="left" w:pos="848"/>
          <w:tab w:val="left" w:pos="850"/>
        </w:tabs>
        <w:spacing w:line="312" w:lineRule="auto"/>
        <w:ind w:left="850" w:right="675"/>
        <w:jc w:val="both"/>
      </w:pPr>
      <w:r>
        <w:rPr>
          <w:color w:val="585858"/>
        </w:rPr>
        <w:t>Objednatel je</w:t>
      </w:r>
      <w:r>
        <w:rPr>
          <w:color w:val="585858"/>
          <w:spacing w:val="15"/>
        </w:rPr>
        <w:t xml:space="preserve"> </w:t>
      </w:r>
      <w:r>
        <w:rPr>
          <w:color w:val="585858"/>
        </w:rPr>
        <w:t>oprávněn v</w:t>
      </w:r>
      <w:r>
        <w:rPr>
          <w:color w:val="585858"/>
          <w:spacing w:val="16"/>
        </w:rPr>
        <w:t xml:space="preserve"> </w:t>
      </w:r>
      <w:r>
        <w:rPr>
          <w:color w:val="585858"/>
        </w:rPr>
        <w:t>případě</w:t>
      </w:r>
      <w:r>
        <w:rPr>
          <w:color w:val="585858"/>
          <w:spacing w:val="15"/>
        </w:rPr>
        <w:t xml:space="preserve"> </w:t>
      </w:r>
      <w:r>
        <w:rPr>
          <w:color w:val="585858"/>
        </w:rPr>
        <w:t>uplatnění</w:t>
      </w:r>
      <w:r>
        <w:rPr>
          <w:color w:val="585858"/>
          <w:spacing w:val="18"/>
        </w:rPr>
        <w:t xml:space="preserve"> </w:t>
      </w:r>
      <w:r>
        <w:rPr>
          <w:color w:val="585858"/>
        </w:rPr>
        <w:t>smluvní</w:t>
      </w:r>
      <w:r>
        <w:rPr>
          <w:color w:val="585858"/>
          <w:spacing w:val="17"/>
        </w:rPr>
        <w:t xml:space="preserve"> </w:t>
      </w:r>
      <w:r>
        <w:rPr>
          <w:color w:val="585858"/>
        </w:rPr>
        <w:t>pokuty vůči</w:t>
      </w:r>
      <w:r>
        <w:rPr>
          <w:color w:val="585858"/>
          <w:spacing w:val="15"/>
        </w:rPr>
        <w:t xml:space="preserve"> </w:t>
      </w:r>
      <w:r>
        <w:rPr>
          <w:color w:val="585858"/>
        </w:rPr>
        <w:t>Dodavateli</w:t>
      </w:r>
      <w:r>
        <w:rPr>
          <w:color w:val="585858"/>
          <w:spacing w:val="15"/>
        </w:rPr>
        <w:t xml:space="preserve"> </w:t>
      </w:r>
      <w:r>
        <w:rPr>
          <w:color w:val="585858"/>
        </w:rPr>
        <w:t>dle</w:t>
      </w:r>
      <w:r>
        <w:rPr>
          <w:color w:val="585858"/>
          <w:spacing w:val="15"/>
        </w:rPr>
        <w:t xml:space="preserve"> </w:t>
      </w:r>
      <w:r>
        <w:rPr>
          <w:color w:val="585858"/>
        </w:rPr>
        <w:t>této Smlouvy v</w:t>
      </w:r>
      <w:r>
        <w:rPr>
          <w:color w:val="585858"/>
          <w:spacing w:val="-3"/>
        </w:rPr>
        <w:t xml:space="preserve"> </w:t>
      </w:r>
      <w:r>
        <w:rPr>
          <w:color w:val="585858"/>
        </w:rPr>
        <w:t>případě</w:t>
      </w:r>
      <w:r>
        <w:rPr>
          <w:color w:val="585858"/>
          <w:spacing w:val="-14"/>
        </w:rPr>
        <w:t xml:space="preserve"> </w:t>
      </w:r>
      <w:r>
        <w:rPr>
          <w:color w:val="585858"/>
        </w:rPr>
        <w:t>neuhrazení</w:t>
      </w:r>
      <w:r>
        <w:rPr>
          <w:color w:val="585858"/>
          <w:spacing w:val="-15"/>
        </w:rPr>
        <w:t xml:space="preserve"> </w:t>
      </w:r>
      <w:r>
        <w:rPr>
          <w:color w:val="585858"/>
        </w:rPr>
        <w:t>smluvní</w:t>
      </w:r>
      <w:r>
        <w:rPr>
          <w:color w:val="585858"/>
          <w:spacing w:val="-13"/>
        </w:rPr>
        <w:t xml:space="preserve"> </w:t>
      </w:r>
      <w:r>
        <w:rPr>
          <w:color w:val="585858"/>
        </w:rPr>
        <w:t>pokuty</w:t>
      </w:r>
      <w:r>
        <w:rPr>
          <w:color w:val="585858"/>
          <w:spacing w:val="-16"/>
        </w:rPr>
        <w:t xml:space="preserve"> </w:t>
      </w:r>
      <w:r>
        <w:rPr>
          <w:color w:val="585858"/>
        </w:rPr>
        <w:t>ze</w:t>
      </w:r>
      <w:r>
        <w:rPr>
          <w:color w:val="585858"/>
          <w:spacing w:val="-14"/>
        </w:rPr>
        <w:t xml:space="preserve"> </w:t>
      </w:r>
      <w:r>
        <w:rPr>
          <w:color w:val="585858"/>
        </w:rPr>
        <w:t>strany</w:t>
      </w:r>
      <w:r>
        <w:rPr>
          <w:color w:val="585858"/>
          <w:spacing w:val="-13"/>
        </w:rPr>
        <w:t xml:space="preserve"> </w:t>
      </w:r>
      <w:r>
        <w:rPr>
          <w:color w:val="585858"/>
        </w:rPr>
        <w:t>Dodavatele</w:t>
      </w:r>
      <w:r>
        <w:rPr>
          <w:color w:val="585858"/>
          <w:spacing w:val="-14"/>
        </w:rPr>
        <w:t xml:space="preserve"> </w:t>
      </w:r>
      <w:r>
        <w:rPr>
          <w:color w:val="585858"/>
        </w:rPr>
        <w:t>využít</w:t>
      </w:r>
      <w:r>
        <w:rPr>
          <w:color w:val="585858"/>
          <w:spacing w:val="-13"/>
        </w:rPr>
        <w:t xml:space="preserve"> </w:t>
      </w:r>
      <w:r>
        <w:rPr>
          <w:color w:val="585858"/>
        </w:rPr>
        <w:t>institut</w:t>
      </w:r>
      <w:r>
        <w:rPr>
          <w:color w:val="585858"/>
          <w:spacing w:val="-15"/>
        </w:rPr>
        <w:t xml:space="preserve"> </w:t>
      </w:r>
      <w:r>
        <w:rPr>
          <w:color w:val="585858"/>
        </w:rPr>
        <w:t>započtení</w:t>
      </w:r>
      <w:r>
        <w:rPr>
          <w:color w:val="585858"/>
          <w:spacing w:val="-15"/>
        </w:rPr>
        <w:t xml:space="preserve"> </w:t>
      </w:r>
      <w:r>
        <w:rPr>
          <w:color w:val="585858"/>
        </w:rPr>
        <w:t xml:space="preserve">vzájemných </w:t>
      </w:r>
      <w:r>
        <w:rPr>
          <w:color w:val="585858"/>
          <w:spacing w:val="-2"/>
        </w:rPr>
        <w:t>pohledávek.</w:t>
      </w:r>
    </w:p>
    <w:p w14:paraId="4A74BD55" w14:textId="77777777" w:rsidR="00AB3EB5" w:rsidRDefault="00BE5B32">
      <w:pPr>
        <w:pStyle w:val="Nadpis4"/>
        <w:numPr>
          <w:ilvl w:val="0"/>
          <w:numId w:val="28"/>
        </w:numPr>
        <w:tabs>
          <w:tab w:val="left" w:pos="4209"/>
        </w:tabs>
        <w:spacing w:before="240"/>
        <w:ind w:left="4209" w:hanging="453"/>
        <w:jc w:val="left"/>
      </w:pPr>
      <w:r>
        <w:rPr>
          <w:color w:val="585858"/>
        </w:rPr>
        <w:t>Doba</w:t>
      </w:r>
      <w:r>
        <w:rPr>
          <w:color w:val="585858"/>
          <w:spacing w:val="-5"/>
        </w:rPr>
        <w:t xml:space="preserve"> </w:t>
      </w:r>
      <w:r>
        <w:rPr>
          <w:color w:val="585858"/>
        </w:rPr>
        <w:t>trvání</w:t>
      </w:r>
      <w:r>
        <w:rPr>
          <w:color w:val="585858"/>
          <w:spacing w:val="-2"/>
        </w:rPr>
        <w:t xml:space="preserve"> Smlouvy</w:t>
      </w:r>
    </w:p>
    <w:p w14:paraId="7B904BEE" w14:textId="77777777" w:rsidR="00AB3EB5" w:rsidRDefault="00AB3EB5">
      <w:pPr>
        <w:pStyle w:val="Zkladntext"/>
        <w:spacing w:before="58"/>
        <w:rPr>
          <w:b/>
        </w:rPr>
      </w:pPr>
    </w:p>
    <w:p w14:paraId="69BDD26F" w14:textId="77777777" w:rsidR="00AB3EB5" w:rsidRDefault="00BE5B32">
      <w:pPr>
        <w:pStyle w:val="Odstavecseseznamem"/>
        <w:numPr>
          <w:ilvl w:val="1"/>
          <w:numId w:val="28"/>
        </w:numPr>
        <w:tabs>
          <w:tab w:val="left" w:pos="847"/>
          <w:tab w:val="left" w:pos="849"/>
        </w:tabs>
        <w:spacing w:before="0" w:line="312" w:lineRule="auto"/>
        <w:ind w:right="676"/>
        <w:jc w:val="both"/>
      </w:pPr>
      <w:r>
        <w:rPr>
          <w:color w:val="585858"/>
        </w:rPr>
        <w:t>Tato</w:t>
      </w:r>
      <w:r>
        <w:rPr>
          <w:color w:val="585858"/>
          <w:spacing w:val="-16"/>
        </w:rPr>
        <w:t xml:space="preserve"> </w:t>
      </w:r>
      <w:r>
        <w:rPr>
          <w:color w:val="585858"/>
        </w:rPr>
        <w:t>Smlouva</w:t>
      </w:r>
      <w:r>
        <w:rPr>
          <w:color w:val="585858"/>
          <w:spacing w:val="-15"/>
        </w:rPr>
        <w:t xml:space="preserve"> </w:t>
      </w:r>
      <w:r>
        <w:rPr>
          <w:color w:val="585858"/>
        </w:rPr>
        <w:t>nabývá</w:t>
      </w:r>
      <w:r>
        <w:rPr>
          <w:color w:val="585858"/>
          <w:spacing w:val="-15"/>
        </w:rPr>
        <w:t xml:space="preserve"> </w:t>
      </w:r>
      <w:r>
        <w:rPr>
          <w:color w:val="585858"/>
        </w:rPr>
        <w:t>platnosti</w:t>
      </w:r>
      <w:r>
        <w:rPr>
          <w:color w:val="585858"/>
          <w:spacing w:val="-16"/>
        </w:rPr>
        <w:t xml:space="preserve"> </w:t>
      </w:r>
      <w:r>
        <w:rPr>
          <w:color w:val="585858"/>
        </w:rPr>
        <w:t>dnem</w:t>
      </w:r>
      <w:r>
        <w:rPr>
          <w:color w:val="585858"/>
          <w:spacing w:val="-15"/>
        </w:rPr>
        <w:t xml:space="preserve"> </w:t>
      </w:r>
      <w:r>
        <w:rPr>
          <w:color w:val="585858"/>
        </w:rPr>
        <w:t>podpisu</w:t>
      </w:r>
      <w:r>
        <w:rPr>
          <w:color w:val="585858"/>
          <w:spacing w:val="-15"/>
        </w:rPr>
        <w:t xml:space="preserve"> </w:t>
      </w:r>
      <w:r>
        <w:rPr>
          <w:color w:val="585858"/>
        </w:rPr>
        <w:t>oběma</w:t>
      </w:r>
      <w:r>
        <w:rPr>
          <w:color w:val="585858"/>
          <w:spacing w:val="-15"/>
        </w:rPr>
        <w:t xml:space="preserve"> </w:t>
      </w:r>
      <w:r>
        <w:rPr>
          <w:color w:val="585858"/>
        </w:rPr>
        <w:t>Smluvními</w:t>
      </w:r>
      <w:r>
        <w:rPr>
          <w:color w:val="585858"/>
          <w:spacing w:val="-16"/>
        </w:rPr>
        <w:t xml:space="preserve"> </w:t>
      </w:r>
      <w:r>
        <w:rPr>
          <w:color w:val="585858"/>
        </w:rPr>
        <w:t>stranami</w:t>
      </w:r>
      <w:r>
        <w:rPr>
          <w:color w:val="585858"/>
          <w:spacing w:val="-15"/>
        </w:rPr>
        <w:t xml:space="preserve"> </w:t>
      </w:r>
      <w:r>
        <w:rPr>
          <w:color w:val="585858"/>
        </w:rPr>
        <w:t>a</w:t>
      </w:r>
      <w:r>
        <w:rPr>
          <w:color w:val="585858"/>
          <w:spacing w:val="-15"/>
        </w:rPr>
        <w:t xml:space="preserve"> </w:t>
      </w:r>
      <w:r>
        <w:rPr>
          <w:color w:val="585858"/>
        </w:rPr>
        <w:t>účinnosti</w:t>
      </w:r>
      <w:r>
        <w:rPr>
          <w:color w:val="585858"/>
          <w:spacing w:val="-16"/>
        </w:rPr>
        <w:t xml:space="preserve"> </w:t>
      </w:r>
      <w:r>
        <w:rPr>
          <w:color w:val="585858"/>
        </w:rPr>
        <w:t>po</w:t>
      </w:r>
      <w:r>
        <w:rPr>
          <w:color w:val="585858"/>
          <w:spacing w:val="-15"/>
        </w:rPr>
        <w:t xml:space="preserve"> </w:t>
      </w:r>
      <w:r>
        <w:rPr>
          <w:color w:val="585858"/>
        </w:rPr>
        <w:t>splnění zákonné</w:t>
      </w:r>
      <w:r>
        <w:rPr>
          <w:color w:val="585858"/>
          <w:spacing w:val="20"/>
        </w:rPr>
        <w:t xml:space="preserve"> </w:t>
      </w:r>
      <w:r>
        <w:rPr>
          <w:color w:val="585858"/>
        </w:rPr>
        <w:t>podmínky</w:t>
      </w:r>
      <w:r>
        <w:rPr>
          <w:color w:val="585858"/>
          <w:spacing w:val="22"/>
        </w:rPr>
        <w:t xml:space="preserve"> </w:t>
      </w:r>
      <w:r>
        <w:rPr>
          <w:color w:val="585858"/>
        </w:rPr>
        <w:t>zveřejnění,</w:t>
      </w:r>
      <w:r>
        <w:rPr>
          <w:color w:val="585858"/>
          <w:spacing w:val="26"/>
        </w:rPr>
        <w:t xml:space="preserve"> </w:t>
      </w:r>
      <w:r>
        <w:rPr>
          <w:color w:val="585858"/>
        </w:rPr>
        <w:t>vyplývající</w:t>
      </w:r>
      <w:r>
        <w:rPr>
          <w:color w:val="585858"/>
          <w:spacing w:val="23"/>
        </w:rPr>
        <w:t xml:space="preserve"> </w:t>
      </w:r>
      <w:r>
        <w:rPr>
          <w:color w:val="585858"/>
        </w:rPr>
        <w:t>z</w:t>
      </w:r>
      <w:r>
        <w:rPr>
          <w:color w:val="585858"/>
          <w:spacing w:val="-16"/>
        </w:rPr>
        <w:t xml:space="preserve"> </w:t>
      </w:r>
      <w:r>
        <w:rPr>
          <w:color w:val="585858"/>
        </w:rPr>
        <w:t>ustanovení</w:t>
      </w:r>
      <w:r>
        <w:rPr>
          <w:color w:val="585858"/>
          <w:spacing w:val="26"/>
        </w:rPr>
        <w:t xml:space="preserve"> </w:t>
      </w:r>
      <w:r>
        <w:rPr>
          <w:color w:val="585858"/>
        </w:rPr>
        <w:t>§</w:t>
      </w:r>
      <w:r>
        <w:rPr>
          <w:color w:val="585858"/>
          <w:spacing w:val="21"/>
        </w:rPr>
        <w:t xml:space="preserve"> </w:t>
      </w:r>
      <w:r>
        <w:rPr>
          <w:color w:val="585858"/>
        </w:rPr>
        <w:t>6</w:t>
      </w:r>
      <w:r>
        <w:rPr>
          <w:color w:val="585858"/>
          <w:spacing w:val="24"/>
        </w:rPr>
        <w:t xml:space="preserve"> </w:t>
      </w:r>
      <w:r>
        <w:rPr>
          <w:color w:val="585858"/>
        </w:rPr>
        <w:t>odst.</w:t>
      </w:r>
      <w:r>
        <w:rPr>
          <w:color w:val="585858"/>
          <w:spacing w:val="23"/>
        </w:rPr>
        <w:t xml:space="preserve"> </w:t>
      </w:r>
      <w:r>
        <w:rPr>
          <w:color w:val="585858"/>
        </w:rPr>
        <w:t>1</w:t>
      </w:r>
      <w:r>
        <w:rPr>
          <w:color w:val="585858"/>
          <w:spacing w:val="24"/>
        </w:rPr>
        <w:t xml:space="preserve"> </w:t>
      </w:r>
      <w:r>
        <w:rPr>
          <w:color w:val="585858"/>
        </w:rPr>
        <w:t>zákona</w:t>
      </w:r>
      <w:r>
        <w:rPr>
          <w:color w:val="585858"/>
          <w:spacing w:val="24"/>
        </w:rPr>
        <w:t xml:space="preserve"> </w:t>
      </w:r>
      <w:r>
        <w:rPr>
          <w:color w:val="585858"/>
        </w:rPr>
        <w:t>č.</w:t>
      </w:r>
      <w:r>
        <w:rPr>
          <w:color w:val="585858"/>
          <w:spacing w:val="25"/>
        </w:rPr>
        <w:t xml:space="preserve"> </w:t>
      </w:r>
      <w:r>
        <w:rPr>
          <w:color w:val="585858"/>
        </w:rPr>
        <w:t>340/2015</w:t>
      </w:r>
      <w:r>
        <w:rPr>
          <w:color w:val="585858"/>
          <w:spacing w:val="24"/>
        </w:rPr>
        <w:t xml:space="preserve"> </w:t>
      </w:r>
      <w:r>
        <w:rPr>
          <w:color w:val="585858"/>
        </w:rPr>
        <w:t>Sb., o</w:t>
      </w:r>
      <w:r>
        <w:rPr>
          <w:color w:val="585858"/>
          <w:spacing w:val="-2"/>
        </w:rPr>
        <w:t xml:space="preserve"> </w:t>
      </w:r>
      <w:r>
        <w:rPr>
          <w:color w:val="585858"/>
        </w:rPr>
        <w:t>zvláštních podmínkách účinnosti některých smluv, uveřejňování těchto smluv a o registru smluv</w:t>
      </w:r>
      <w:r>
        <w:rPr>
          <w:color w:val="585858"/>
          <w:spacing w:val="-3"/>
        </w:rPr>
        <w:t xml:space="preserve"> </w:t>
      </w:r>
      <w:r>
        <w:rPr>
          <w:color w:val="585858"/>
        </w:rPr>
        <w:t>(zákon</w:t>
      </w:r>
      <w:r>
        <w:rPr>
          <w:color w:val="585858"/>
          <w:spacing w:val="-4"/>
        </w:rPr>
        <w:t xml:space="preserve"> </w:t>
      </w:r>
      <w:r>
        <w:rPr>
          <w:color w:val="585858"/>
        </w:rPr>
        <w:t>o</w:t>
      </w:r>
      <w:r>
        <w:rPr>
          <w:color w:val="585858"/>
          <w:spacing w:val="-6"/>
        </w:rPr>
        <w:t xml:space="preserve"> </w:t>
      </w:r>
      <w:r>
        <w:rPr>
          <w:color w:val="585858"/>
        </w:rPr>
        <w:t>registru</w:t>
      </w:r>
      <w:r>
        <w:rPr>
          <w:color w:val="585858"/>
          <w:spacing w:val="-4"/>
        </w:rPr>
        <w:t xml:space="preserve"> </w:t>
      </w:r>
      <w:r>
        <w:rPr>
          <w:color w:val="585858"/>
        </w:rPr>
        <w:t>smluv),</w:t>
      </w:r>
      <w:r>
        <w:rPr>
          <w:color w:val="585858"/>
          <w:spacing w:val="-5"/>
        </w:rPr>
        <w:t xml:space="preserve"> </w:t>
      </w:r>
      <w:r>
        <w:rPr>
          <w:color w:val="585858"/>
        </w:rPr>
        <w:t>tzn.</w:t>
      </w:r>
      <w:r>
        <w:rPr>
          <w:color w:val="585858"/>
          <w:spacing w:val="-2"/>
        </w:rPr>
        <w:t xml:space="preserve"> </w:t>
      </w:r>
      <w:r>
        <w:rPr>
          <w:color w:val="585858"/>
        </w:rPr>
        <w:t>zveřejním</w:t>
      </w:r>
      <w:r>
        <w:rPr>
          <w:color w:val="585858"/>
          <w:spacing w:val="-3"/>
        </w:rPr>
        <w:t xml:space="preserve"> </w:t>
      </w:r>
      <w:r>
        <w:rPr>
          <w:color w:val="585858"/>
        </w:rPr>
        <w:t>v</w:t>
      </w:r>
      <w:r>
        <w:rPr>
          <w:color w:val="585858"/>
          <w:spacing w:val="-4"/>
        </w:rPr>
        <w:t xml:space="preserve"> </w:t>
      </w:r>
      <w:r>
        <w:rPr>
          <w:color w:val="585858"/>
        </w:rPr>
        <w:t>registru</w:t>
      </w:r>
      <w:r>
        <w:rPr>
          <w:color w:val="585858"/>
          <w:spacing w:val="-4"/>
        </w:rPr>
        <w:t xml:space="preserve"> </w:t>
      </w:r>
      <w:r>
        <w:rPr>
          <w:color w:val="585858"/>
        </w:rPr>
        <w:t>smluv,</w:t>
      </w:r>
      <w:r>
        <w:rPr>
          <w:color w:val="585858"/>
          <w:spacing w:val="-2"/>
        </w:rPr>
        <w:t xml:space="preserve"> </w:t>
      </w:r>
      <w:r>
        <w:rPr>
          <w:color w:val="585858"/>
        </w:rPr>
        <w:t>a</w:t>
      </w:r>
      <w:r>
        <w:rPr>
          <w:color w:val="585858"/>
          <w:spacing w:val="-4"/>
        </w:rPr>
        <w:t xml:space="preserve"> </w:t>
      </w:r>
      <w:r>
        <w:rPr>
          <w:color w:val="585858"/>
        </w:rPr>
        <w:t>uzavírá</w:t>
      </w:r>
      <w:r>
        <w:rPr>
          <w:color w:val="585858"/>
          <w:spacing w:val="-4"/>
        </w:rPr>
        <w:t xml:space="preserve"> </w:t>
      </w:r>
      <w:r>
        <w:rPr>
          <w:color w:val="585858"/>
        </w:rPr>
        <w:t>se</w:t>
      </w:r>
      <w:r>
        <w:rPr>
          <w:color w:val="585858"/>
          <w:spacing w:val="-1"/>
        </w:rPr>
        <w:t xml:space="preserve"> </w:t>
      </w:r>
      <w:r>
        <w:rPr>
          <w:color w:val="585858"/>
        </w:rPr>
        <w:t>na</w:t>
      </w:r>
      <w:r>
        <w:rPr>
          <w:color w:val="585858"/>
          <w:spacing w:val="-4"/>
        </w:rPr>
        <w:t xml:space="preserve"> </w:t>
      </w:r>
      <w:r>
        <w:rPr>
          <w:color w:val="585858"/>
        </w:rPr>
        <w:t>dobu</w:t>
      </w:r>
      <w:r>
        <w:rPr>
          <w:color w:val="585858"/>
          <w:spacing w:val="-4"/>
        </w:rPr>
        <w:t xml:space="preserve"> </w:t>
      </w:r>
      <w:r>
        <w:rPr>
          <w:color w:val="585858"/>
        </w:rPr>
        <w:t>do</w:t>
      </w:r>
      <w:r>
        <w:rPr>
          <w:color w:val="585858"/>
          <w:spacing w:val="-2"/>
        </w:rPr>
        <w:t xml:space="preserve"> </w:t>
      </w:r>
      <w:r>
        <w:rPr>
          <w:color w:val="585858"/>
        </w:rPr>
        <w:t>konce poskytování Podpory.</w:t>
      </w:r>
    </w:p>
    <w:p w14:paraId="323ED899" w14:textId="77777777" w:rsidR="00AB3EB5" w:rsidRDefault="00BE5B32">
      <w:pPr>
        <w:pStyle w:val="Odstavecseseznamem"/>
        <w:numPr>
          <w:ilvl w:val="1"/>
          <w:numId w:val="28"/>
        </w:numPr>
        <w:tabs>
          <w:tab w:val="left" w:pos="847"/>
          <w:tab w:val="left" w:pos="849"/>
        </w:tabs>
        <w:spacing w:line="312" w:lineRule="auto"/>
        <w:ind w:right="674"/>
        <w:jc w:val="both"/>
      </w:pPr>
      <w:r>
        <w:rPr>
          <w:color w:val="585858"/>
        </w:rPr>
        <w:t>Objednatel</w:t>
      </w:r>
      <w:r>
        <w:rPr>
          <w:color w:val="585858"/>
          <w:spacing w:val="-14"/>
        </w:rPr>
        <w:t xml:space="preserve"> </w:t>
      </w:r>
      <w:r>
        <w:rPr>
          <w:color w:val="585858"/>
        </w:rPr>
        <w:t>se</w:t>
      </w:r>
      <w:r>
        <w:rPr>
          <w:color w:val="585858"/>
          <w:spacing w:val="-14"/>
        </w:rPr>
        <w:t xml:space="preserve"> </w:t>
      </w:r>
      <w:r>
        <w:rPr>
          <w:color w:val="585858"/>
        </w:rPr>
        <w:t>zavazuje,</w:t>
      </w:r>
      <w:r>
        <w:rPr>
          <w:color w:val="585858"/>
          <w:spacing w:val="-15"/>
        </w:rPr>
        <w:t xml:space="preserve"> </w:t>
      </w:r>
      <w:r>
        <w:rPr>
          <w:color w:val="585858"/>
        </w:rPr>
        <w:t>že</w:t>
      </w:r>
      <w:r>
        <w:rPr>
          <w:color w:val="585858"/>
          <w:spacing w:val="-14"/>
        </w:rPr>
        <w:t xml:space="preserve"> </w:t>
      </w:r>
      <w:r>
        <w:rPr>
          <w:color w:val="585858"/>
        </w:rPr>
        <w:t>povinnost</w:t>
      </w:r>
      <w:r>
        <w:rPr>
          <w:color w:val="585858"/>
          <w:spacing w:val="-12"/>
        </w:rPr>
        <w:t xml:space="preserve"> </w:t>
      </w:r>
      <w:r>
        <w:rPr>
          <w:color w:val="585858"/>
        </w:rPr>
        <w:t>zveřejnění</w:t>
      </w:r>
      <w:r>
        <w:rPr>
          <w:color w:val="585858"/>
          <w:spacing w:val="-15"/>
        </w:rPr>
        <w:t xml:space="preserve"> </w:t>
      </w:r>
      <w:r>
        <w:rPr>
          <w:color w:val="585858"/>
        </w:rPr>
        <w:t>Smlouvy</w:t>
      </w:r>
      <w:r>
        <w:rPr>
          <w:color w:val="585858"/>
          <w:spacing w:val="-13"/>
        </w:rPr>
        <w:t xml:space="preserve"> </w:t>
      </w:r>
      <w:r>
        <w:rPr>
          <w:color w:val="585858"/>
        </w:rPr>
        <w:t>v</w:t>
      </w:r>
      <w:r>
        <w:rPr>
          <w:color w:val="585858"/>
          <w:spacing w:val="-16"/>
        </w:rPr>
        <w:t xml:space="preserve"> </w:t>
      </w:r>
      <w:r>
        <w:rPr>
          <w:color w:val="585858"/>
        </w:rPr>
        <w:t>registru</w:t>
      </w:r>
      <w:r>
        <w:rPr>
          <w:color w:val="585858"/>
          <w:spacing w:val="-15"/>
        </w:rPr>
        <w:t xml:space="preserve"> </w:t>
      </w:r>
      <w:r>
        <w:rPr>
          <w:color w:val="585858"/>
        </w:rPr>
        <w:t>smluv</w:t>
      </w:r>
      <w:r>
        <w:rPr>
          <w:color w:val="585858"/>
          <w:spacing w:val="-15"/>
        </w:rPr>
        <w:t xml:space="preserve"> </w:t>
      </w:r>
      <w:r>
        <w:rPr>
          <w:color w:val="585858"/>
        </w:rPr>
        <w:t>uvedenou</w:t>
      </w:r>
      <w:r>
        <w:rPr>
          <w:color w:val="585858"/>
          <w:spacing w:val="-13"/>
        </w:rPr>
        <w:t xml:space="preserve"> </w:t>
      </w:r>
      <w:r>
        <w:rPr>
          <w:color w:val="585858"/>
        </w:rPr>
        <w:t>v</w:t>
      </w:r>
      <w:r>
        <w:rPr>
          <w:color w:val="585858"/>
          <w:spacing w:val="-13"/>
        </w:rPr>
        <w:t xml:space="preserve"> </w:t>
      </w:r>
      <w:r>
        <w:rPr>
          <w:color w:val="585858"/>
        </w:rPr>
        <w:t>odst.</w:t>
      </w:r>
      <w:r>
        <w:rPr>
          <w:color w:val="585858"/>
          <w:spacing w:val="-1"/>
        </w:rPr>
        <w:t xml:space="preserve"> </w:t>
      </w:r>
      <w:r>
        <w:rPr>
          <w:color w:val="585858"/>
        </w:rPr>
        <w:t>8.1 tohoto</w:t>
      </w:r>
      <w:r>
        <w:rPr>
          <w:color w:val="585858"/>
          <w:spacing w:val="-1"/>
        </w:rPr>
        <w:t xml:space="preserve"> </w:t>
      </w:r>
      <w:r>
        <w:rPr>
          <w:color w:val="585858"/>
        </w:rPr>
        <w:t>článku Smlouvy splní neprodleně po podpisu této Smlouvy oběma</w:t>
      </w:r>
      <w:r>
        <w:rPr>
          <w:color w:val="585858"/>
          <w:spacing w:val="-3"/>
        </w:rPr>
        <w:t xml:space="preserve"> </w:t>
      </w:r>
      <w:r>
        <w:rPr>
          <w:color w:val="585858"/>
        </w:rPr>
        <w:t>Smluvními</w:t>
      </w:r>
      <w:r>
        <w:rPr>
          <w:color w:val="585858"/>
          <w:spacing w:val="-2"/>
        </w:rPr>
        <w:t xml:space="preserve"> </w:t>
      </w:r>
      <w:r>
        <w:rPr>
          <w:color w:val="585858"/>
        </w:rPr>
        <w:t>stranami.</w:t>
      </w:r>
    </w:p>
    <w:p w14:paraId="30082B1E" w14:textId="77777777" w:rsidR="00AB3EB5" w:rsidRDefault="00BE5B32">
      <w:pPr>
        <w:pStyle w:val="Odstavecseseznamem"/>
        <w:numPr>
          <w:ilvl w:val="1"/>
          <w:numId w:val="28"/>
        </w:numPr>
        <w:tabs>
          <w:tab w:val="left" w:pos="847"/>
          <w:tab w:val="left" w:pos="850"/>
        </w:tabs>
        <w:spacing w:line="312" w:lineRule="auto"/>
        <w:ind w:left="850" w:right="676" w:hanging="738"/>
        <w:jc w:val="both"/>
      </w:pPr>
      <w:r>
        <w:rPr>
          <w:color w:val="585858"/>
        </w:rPr>
        <w:t>Tuto</w:t>
      </w:r>
      <w:r>
        <w:rPr>
          <w:color w:val="585858"/>
          <w:spacing w:val="80"/>
          <w:w w:val="150"/>
        </w:rPr>
        <w:t xml:space="preserve"> </w:t>
      </w:r>
      <w:r>
        <w:rPr>
          <w:color w:val="585858"/>
        </w:rPr>
        <w:t>Smlouvu</w:t>
      </w:r>
      <w:r>
        <w:rPr>
          <w:color w:val="585858"/>
          <w:spacing w:val="80"/>
          <w:w w:val="150"/>
        </w:rPr>
        <w:t xml:space="preserve"> </w:t>
      </w:r>
      <w:r>
        <w:rPr>
          <w:color w:val="585858"/>
        </w:rPr>
        <w:t>lze</w:t>
      </w:r>
      <w:r>
        <w:rPr>
          <w:color w:val="585858"/>
          <w:spacing w:val="80"/>
          <w:w w:val="150"/>
        </w:rPr>
        <w:t xml:space="preserve"> </w:t>
      </w:r>
      <w:r>
        <w:rPr>
          <w:color w:val="585858"/>
        </w:rPr>
        <w:t>ukončit</w:t>
      </w:r>
      <w:r>
        <w:rPr>
          <w:color w:val="585858"/>
          <w:spacing w:val="80"/>
          <w:w w:val="150"/>
        </w:rPr>
        <w:t xml:space="preserve"> </w:t>
      </w:r>
      <w:r>
        <w:rPr>
          <w:color w:val="585858"/>
        </w:rPr>
        <w:t>v souladu</w:t>
      </w:r>
      <w:r>
        <w:rPr>
          <w:color w:val="585858"/>
          <w:spacing w:val="80"/>
          <w:w w:val="150"/>
        </w:rPr>
        <w:t xml:space="preserve"> </w:t>
      </w:r>
      <w:r>
        <w:rPr>
          <w:color w:val="585858"/>
        </w:rPr>
        <w:t>s podmínkami</w:t>
      </w:r>
      <w:r>
        <w:rPr>
          <w:color w:val="585858"/>
          <w:spacing w:val="80"/>
          <w:w w:val="150"/>
        </w:rPr>
        <w:t xml:space="preserve"> </w:t>
      </w:r>
      <w:r>
        <w:rPr>
          <w:color w:val="585858"/>
        </w:rPr>
        <w:t>stanovenými</w:t>
      </w:r>
      <w:r>
        <w:rPr>
          <w:color w:val="585858"/>
          <w:spacing w:val="80"/>
          <w:w w:val="150"/>
        </w:rPr>
        <w:t xml:space="preserve"> </w:t>
      </w:r>
      <w:r>
        <w:rPr>
          <w:color w:val="585858"/>
        </w:rPr>
        <w:t>VOP.</w:t>
      </w:r>
      <w:r>
        <w:rPr>
          <w:color w:val="585858"/>
          <w:spacing w:val="80"/>
          <w:w w:val="150"/>
        </w:rPr>
        <w:t xml:space="preserve"> </w:t>
      </w:r>
      <w:r>
        <w:rPr>
          <w:color w:val="585858"/>
        </w:rPr>
        <w:t>V</w:t>
      </w:r>
      <w:r>
        <w:rPr>
          <w:color w:val="585858"/>
          <w:spacing w:val="-3"/>
        </w:rPr>
        <w:t xml:space="preserve"> </w:t>
      </w:r>
      <w:r>
        <w:rPr>
          <w:color w:val="585858"/>
        </w:rPr>
        <w:t>návaznosti na</w:t>
      </w:r>
      <w:r>
        <w:rPr>
          <w:color w:val="585858"/>
          <w:spacing w:val="-2"/>
        </w:rPr>
        <w:t xml:space="preserve"> </w:t>
      </w:r>
      <w:r>
        <w:rPr>
          <w:color w:val="585858"/>
        </w:rPr>
        <w:t>ustanovení</w:t>
      </w:r>
      <w:r>
        <w:rPr>
          <w:color w:val="585858"/>
          <w:spacing w:val="-12"/>
        </w:rPr>
        <w:t xml:space="preserve"> </w:t>
      </w:r>
      <w:r>
        <w:rPr>
          <w:color w:val="585858"/>
        </w:rPr>
        <w:t>čl.</w:t>
      </w:r>
      <w:r>
        <w:rPr>
          <w:color w:val="585858"/>
          <w:spacing w:val="-12"/>
        </w:rPr>
        <w:t xml:space="preserve"> </w:t>
      </w:r>
      <w:r>
        <w:rPr>
          <w:color w:val="585858"/>
        </w:rPr>
        <w:t>14</w:t>
      </w:r>
      <w:r>
        <w:rPr>
          <w:color w:val="585858"/>
          <w:spacing w:val="-14"/>
        </w:rPr>
        <w:t xml:space="preserve"> </w:t>
      </w:r>
      <w:r>
        <w:rPr>
          <w:color w:val="585858"/>
        </w:rPr>
        <w:t>VOP</w:t>
      </w:r>
      <w:r>
        <w:rPr>
          <w:color w:val="585858"/>
          <w:spacing w:val="-12"/>
        </w:rPr>
        <w:t xml:space="preserve"> </w:t>
      </w:r>
      <w:r>
        <w:rPr>
          <w:color w:val="585858"/>
        </w:rPr>
        <w:t>se</w:t>
      </w:r>
      <w:r>
        <w:rPr>
          <w:color w:val="585858"/>
          <w:spacing w:val="-13"/>
        </w:rPr>
        <w:t xml:space="preserve"> </w:t>
      </w:r>
      <w:r>
        <w:rPr>
          <w:color w:val="585858"/>
        </w:rPr>
        <w:t>dále</w:t>
      </w:r>
      <w:r>
        <w:rPr>
          <w:color w:val="585858"/>
          <w:spacing w:val="-13"/>
        </w:rPr>
        <w:t xml:space="preserve"> </w:t>
      </w:r>
      <w:r>
        <w:rPr>
          <w:color w:val="585858"/>
        </w:rPr>
        <w:t>upřesňuje,</w:t>
      </w:r>
      <w:r>
        <w:rPr>
          <w:color w:val="585858"/>
          <w:spacing w:val="-15"/>
        </w:rPr>
        <w:t xml:space="preserve"> </w:t>
      </w:r>
      <w:r>
        <w:rPr>
          <w:color w:val="585858"/>
        </w:rPr>
        <w:t>že</w:t>
      </w:r>
      <w:r>
        <w:rPr>
          <w:color w:val="585858"/>
          <w:spacing w:val="-14"/>
        </w:rPr>
        <w:t xml:space="preserve"> </w:t>
      </w:r>
      <w:r>
        <w:rPr>
          <w:color w:val="585858"/>
        </w:rPr>
        <w:t>dalšími</w:t>
      </w:r>
      <w:r>
        <w:rPr>
          <w:color w:val="585858"/>
          <w:spacing w:val="-14"/>
        </w:rPr>
        <w:t xml:space="preserve"> </w:t>
      </w:r>
      <w:r>
        <w:rPr>
          <w:color w:val="585858"/>
        </w:rPr>
        <w:t>důvody</w:t>
      </w:r>
      <w:r>
        <w:rPr>
          <w:color w:val="585858"/>
          <w:spacing w:val="-13"/>
        </w:rPr>
        <w:t xml:space="preserve"> </w:t>
      </w:r>
      <w:r>
        <w:rPr>
          <w:color w:val="585858"/>
        </w:rPr>
        <w:t>pro</w:t>
      </w:r>
      <w:r>
        <w:rPr>
          <w:color w:val="585858"/>
          <w:spacing w:val="-14"/>
        </w:rPr>
        <w:t xml:space="preserve"> </w:t>
      </w:r>
      <w:r>
        <w:rPr>
          <w:color w:val="585858"/>
        </w:rPr>
        <w:t>odstoupení</w:t>
      </w:r>
      <w:r>
        <w:rPr>
          <w:color w:val="585858"/>
          <w:spacing w:val="-12"/>
        </w:rPr>
        <w:t xml:space="preserve"> </w:t>
      </w:r>
      <w:r>
        <w:rPr>
          <w:color w:val="585858"/>
        </w:rPr>
        <w:t>od</w:t>
      </w:r>
      <w:r>
        <w:rPr>
          <w:color w:val="585858"/>
          <w:spacing w:val="-14"/>
        </w:rPr>
        <w:t xml:space="preserve"> </w:t>
      </w:r>
      <w:r>
        <w:rPr>
          <w:color w:val="585858"/>
        </w:rPr>
        <w:t>této</w:t>
      </w:r>
      <w:r>
        <w:rPr>
          <w:color w:val="585858"/>
          <w:spacing w:val="-14"/>
        </w:rPr>
        <w:t xml:space="preserve"> </w:t>
      </w:r>
      <w:r>
        <w:rPr>
          <w:color w:val="585858"/>
        </w:rPr>
        <w:t>Smlouvy jsou zejména následující skutečnosti:</w:t>
      </w:r>
    </w:p>
    <w:p w14:paraId="446AE6F4" w14:textId="77777777" w:rsidR="00AB3EB5" w:rsidRDefault="00BE5B32">
      <w:pPr>
        <w:pStyle w:val="Odstavecseseznamem"/>
        <w:numPr>
          <w:ilvl w:val="2"/>
          <w:numId w:val="28"/>
        </w:numPr>
        <w:tabs>
          <w:tab w:val="left" w:pos="1359"/>
          <w:tab w:val="left" w:pos="1361"/>
        </w:tabs>
        <w:spacing w:before="60" w:line="312" w:lineRule="auto"/>
        <w:ind w:left="1361" w:right="678"/>
        <w:jc w:val="both"/>
      </w:pPr>
      <w:r>
        <w:rPr>
          <w:color w:val="585858"/>
        </w:rPr>
        <w:t>každá ze Smluvních stran může od této Smlouvy okamžitě odstoupit, pokud se druhá Smluvní strana dopustila vůči ní jednání vykazujícího znaky nekalé soutěže;</w:t>
      </w:r>
    </w:p>
    <w:p w14:paraId="542AFC4D" w14:textId="77777777" w:rsidR="00AB3EB5" w:rsidRDefault="00BE5B32">
      <w:pPr>
        <w:pStyle w:val="Odstavecseseznamem"/>
        <w:numPr>
          <w:ilvl w:val="2"/>
          <w:numId w:val="28"/>
        </w:numPr>
        <w:tabs>
          <w:tab w:val="left" w:pos="1359"/>
          <w:tab w:val="left" w:pos="1361"/>
        </w:tabs>
        <w:spacing w:before="62" w:line="312" w:lineRule="auto"/>
        <w:ind w:left="1361" w:right="678"/>
        <w:jc w:val="both"/>
      </w:pPr>
      <w:r>
        <w:rPr>
          <w:noProof/>
        </w:rPr>
        <mc:AlternateContent>
          <mc:Choice Requires="wps">
            <w:drawing>
              <wp:anchor distT="0" distB="0" distL="0" distR="0" simplePos="0" relativeHeight="15735296" behindDoc="0" locked="0" layoutInCell="1" allowOverlap="1" wp14:anchorId="1A07DFAA" wp14:editId="3B1C2CCA">
                <wp:simplePos x="0" y="0"/>
                <wp:positionH relativeFrom="page">
                  <wp:posOffset>718186</wp:posOffset>
                </wp:positionH>
                <wp:positionV relativeFrom="paragraph">
                  <wp:posOffset>919832</wp:posOffset>
                </wp:positionV>
                <wp:extent cx="629983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36E56D3" id="Graphic 38" o:spid="_x0000_s1026" style="position:absolute;margin-left:56.55pt;margin-top:72.45pt;width:496.0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" path="m,l6299835,e" filled="f" strokecolor="#00afef" strokeweight="1pt">
                <v:path arrowok="t"/>
                <w10:wrap anchorx="page"/>
              </v:shape>
            </w:pict>
          </mc:Fallback>
        </mc:AlternateContent>
      </w:r>
      <w:r>
        <w:rPr>
          <w:color w:val="585858"/>
        </w:rPr>
        <w:t>Objednatel</w:t>
      </w:r>
      <w:r>
        <w:rPr>
          <w:color w:val="585858"/>
          <w:spacing w:val="-12"/>
        </w:rPr>
        <w:t xml:space="preserve"> </w:t>
      </w:r>
      <w:r>
        <w:rPr>
          <w:color w:val="585858"/>
        </w:rPr>
        <w:t>může</w:t>
      </w:r>
      <w:r>
        <w:rPr>
          <w:color w:val="585858"/>
          <w:spacing w:val="-11"/>
        </w:rPr>
        <w:t xml:space="preserve"> </w:t>
      </w:r>
      <w:r>
        <w:rPr>
          <w:color w:val="585858"/>
        </w:rPr>
        <w:t>okamžitě</w:t>
      </w:r>
      <w:r>
        <w:rPr>
          <w:color w:val="585858"/>
          <w:spacing w:val="-9"/>
        </w:rPr>
        <w:t xml:space="preserve"> </w:t>
      </w:r>
      <w:r>
        <w:rPr>
          <w:color w:val="585858"/>
        </w:rPr>
        <w:t>odstoupit</w:t>
      </w:r>
      <w:r>
        <w:rPr>
          <w:color w:val="585858"/>
          <w:spacing w:val="-10"/>
        </w:rPr>
        <w:t xml:space="preserve"> </w:t>
      </w:r>
      <w:r>
        <w:rPr>
          <w:color w:val="585858"/>
        </w:rPr>
        <w:t>od</w:t>
      </w:r>
      <w:r>
        <w:rPr>
          <w:color w:val="585858"/>
          <w:spacing w:val="-11"/>
        </w:rPr>
        <w:t xml:space="preserve"> </w:t>
      </w:r>
      <w:r>
        <w:rPr>
          <w:color w:val="585858"/>
        </w:rPr>
        <w:t>Smlouvy,</w:t>
      </w:r>
      <w:r>
        <w:rPr>
          <w:color w:val="585858"/>
          <w:spacing w:val="-12"/>
        </w:rPr>
        <w:t xml:space="preserve"> </w:t>
      </w:r>
      <w:r>
        <w:rPr>
          <w:color w:val="585858"/>
        </w:rPr>
        <w:t>pokud</w:t>
      </w:r>
      <w:r>
        <w:rPr>
          <w:color w:val="585858"/>
          <w:spacing w:val="-11"/>
        </w:rPr>
        <w:t xml:space="preserve"> </w:t>
      </w:r>
      <w:r>
        <w:rPr>
          <w:color w:val="585858"/>
        </w:rPr>
        <w:t>je</w:t>
      </w:r>
      <w:r>
        <w:rPr>
          <w:color w:val="585858"/>
          <w:spacing w:val="-11"/>
        </w:rPr>
        <w:t xml:space="preserve"> </w:t>
      </w:r>
      <w:r>
        <w:rPr>
          <w:color w:val="585858"/>
        </w:rPr>
        <w:t>Dodavatel</w:t>
      </w:r>
      <w:r>
        <w:rPr>
          <w:color w:val="585858"/>
          <w:spacing w:val="-12"/>
        </w:rPr>
        <w:t xml:space="preserve"> </w:t>
      </w:r>
      <w:r>
        <w:rPr>
          <w:color w:val="585858"/>
        </w:rPr>
        <w:t>v</w:t>
      </w:r>
      <w:r>
        <w:rPr>
          <w:color w:val="585858"/>
          <w:spacing w:val="-11"/>
        </w:rPr>
        <w:t xml:space="preserve"> </w:t>
      </w:r>
      <w:r>
        <w:rPr>
          <w:color w:val="585858"/>
        </w:rPr>
        <w:t>likvidaci</w:t>
      </w:r>
      <w:r>
        <w:rPr>
          <w:color w:val="585858"/>
          <w:spacing w:val="-9"/>
        </w:rPr>
        <w:t xml:space="preserve"> </w:t>
      </w:r>
      <w:r>
        <w:rPr>
          <w:color w:val="585858"/>
        </w:rPr>
        <w:t>nebo</w:t>
      </w:r>
      <w:r>
        <w:rPr>
          <w:color w:val="585858"/>
          <w:spacing w:val="-11"/>
        </w:rPr>
        <w:t xml:space="preserve"> </w:t>
      </w:r>
      <w:r>
        <w:rPr>
          <w:color w:val="585858"/>
        </w:rPr>
        <w:t>vůči jeho</w:t>
      </w:r>
      <w:r>
        <w:rPr>
          <w:color w:val="585858"/>
          <w:spacing w:val="40"/>
        </w:rPr>
        <w:t xml:space="preserve"> </w:t>
      </w:r>
      <w:r>
        <w:rPr>
          <w:color w:val="585858"/>
        </w:rPr>
        <w:t>majetku</w:t>
      </w:r>
      <w:r>
        <w:rPr>
          <w:color w:val="585858"/>
          <w:spacing w:val="40"/>
        </w:rPr>
        <w:t xml:space="preserve"> </w:t>
      </w:r>
      <w:r>
        <w:rPr>
          <w:color w:val="585858"/>
        </w:rPr>
        <w:t>probíhá</w:t>
      </w:r>
      <w:r>
        <w:rPr>
          <w:color w:val="585858"/>
          <w:spacing w:val="40"/>
        </w:rPr>
        <w:t xml:space="preserve"> </w:t>
      </w:r>
      <w:r>
        <w:rPr>
          <w:color w:val="585858"/>
        </w:rPr>
        <w:t>insolvenční</w:t>
      </w:r>
      <w:r>
        <w:rPr>
          <w:color w:val="585858"/>
          <w:spacing w:val="40"/>
        </w:rPr>
        <w:t xml:space="preserve"> </w:t>
      </w:r>
      <w:r>
        <w:rPr>
          <w:color w:val="585858"/>
        </w:rPr>
        <w:t>řízení,</w:t>
      </w:r>
      <w:r>
        <w:rPr>
          <w:color w:val="585858"/>
          <w:spacing w:val="40"/>
        </w:rPr>
        <w:t xml:space="preserve"> </w:t>
      </w:r>
      <w:r>
        <w:rPr>
          <w:color w:val="585858"/>
        </w:rPr>
        <w:t>v</w:t>
      </w:r>
      <w:r>
        <w:rPr>
          <w:color w:val="585858"/>
          <w:spacing w:val="40"/>
        </w:rPr>
        <w:t xml:space="preserve"> </w:t>
      </w:r>
      <w:r>
        <w:rPr>
          <w:color w:val="585858"/>
        </w:rPr>
        <w:t>němž</w:t>
      </w:r>
      <w:r>
        <w:rPr>
          <w:color w:val="585858"/>
          <w:spacing w:val="40"/>
        </w:rPr>
        <w:t xml:space="preserve"> </w:t>
      </w:r>
      <w:r>
        <w:rPr>
          <w:color w:val="585858"/>
        </w:rPr>
        <w:t>bylo</w:t>
      </w:r>
      <w:r>
        <w:rPr>
          <w:color w:val="585858"/>
          <w:spacing w:val="40"/>
        </w:rPr>
        <w:t xml:space="preserve"> </w:t>
      </w:r>
      <w:r>
        <w:rPr>
          <w:color w:val="585858"/>
        </w:rPr>
        <w:t>vydáno</w:t>
      </w:r>
      <w:r>
        <w:rPr>
          <w:color w:val="585858"/>
          <w:spacing w:val="40"/>
        </w:rPr>
        <w:t xml:space="preserve"> </w:t>
      </w:r>
      <w:r>
        <w:rPr>
          <w:color w:val="585858"/>
        </w:rPr>
        <w:t>rozhodnutí</w:t>
      </w:r>
      <w:r>
        <w:rPr>
          <w:color w:val="585858"/>
          <w:spacing w:val="40"/>
        </w:rPr>
        <w:t xml:space="preserve"> </w:t>
      </w:r>
      <w:r>
        <w:rPr>
          <w:color w:val="585858"/>
        </w:rPr>
        <w:t>o</w:t>
      </w:r>
      <w:r>
        <w:rPr>
          <w:color w:val="585858"/>
          <w:spacing w:val="40"/>
        </w:rPr>
        <w:t xml:space="preserve"> </w:t>
      </w:r>
      <w:r>
        <w:rPr>
          <w:color w:val="585858"/>
        </w:rPr>
        <w:t>úpadku nebo</w:t>
      </w:r>
      <w:r>
        <w:rPr>
          <w:color w:val="585858"/>
          <w:spacing w:val="-1"/>
        </w:rPr>
        <w:t xml:space="preserve"> </w:t>
      </w:r>
      <w:r>
        <w:rPr>
          <w:color w:val="585858"/>
        </w:rPr>
        <w:t>insolvenční</w:t>
      </w:r>
      <w:r>
        <w:rPr>
          <w:color w:val="585858"/>
          <w:spacing w:val="40"/>
        </w:rPr>
        <w:t xml:space="preserve"> </w:t>
      </w:r>
      <w:r>
        <w:rPr>
          <w:color w:val="585858"/>
        </w:rPr>
        <w:t>návrh</w:t>
      </w:r>
      <w:r>
        <w:rPr>
          <w:color w:val="585858"/>
          <w:spacing w:val="37"/>
        </w:rPr>
        <w:t xml:space="preserve"> </w:t>
      </w:r>
      <w:r>
        <w:rPr>
          <w:color w:val="585858"/>
        </w:rPr>
        <w:t>byl</w:t>
      </w:r>
      <w:r>
        <w:rPr>
          <w:color w:val="585858"/>
          <w:spacing w:val="40"/>
        </w:rPr>
        <w:t xml:space="preserve"> </w:t>
      </w:r>
      <w:r>
        <w:rPr>
          <w:color w:val="585858"/>
        </w:rPr>
        <w:t>zamítnut</w:t>
      </w:r>
      <w:r>
        <w:rPr>
          <w:color w:val="585858"/>
          <w:spacing w:val="40"/>
        </w:rPr>
        <w:t xml:space="preserve"> </w:t>
      </w:r>
      <w:r>
        <w:rPr>
          <w:color w:val="585858"/>
        </w:rPr>
        <w:t>proto,</w:t>
      </w:r>
      <w:r>
        <w:rPr>
          <w:color w:val="585858"/>
          <w:spacing w:val="40"/>
        </w:rPr>
        <w:t xml:space="preserve"> </w:t>
      </w:r>
      <w:r>
        <w:rPr>
          <w:color w:val="585858"/>
        </w:rPr>
        <w:t>že</w:t>
      </w:r>
      <w:r>
        <w:rPr>
          <w:color w:val="585858"/>
          <w:spacing w:val="37"/>
        </w:rPr>
        <w:t xml:space="preserve"> </w:t>
      </w:r>
      <w:r>
        <w:rPr>
          <w:color w:val="585858"/>
        </w:rPr>
        <w:t>majetek</w:t>
      </w:r>
      <w:r>
        <w:rPr>
          <w:color w:val="585858"/>
          <w:spacing w:val="39"/>
        </w:rPr>
        <w:t xml:space="preserve"> </w:t>
      </w:r>
      <w:r>
        <w:rPr>
          <w:color w:val="585858"/>
        </w:rPr>
        <w:t>nepostačuje</w:t>
      </w:r>
      <w:r>
        <w:rPr>
          <w:color w:val="585858"/>
          <w:spacing w:val="39"/>
        </w:rPr>
        <w:t xml:space="preserve"> </w:t>
      </w:r>
      <w:r>
        <w:rPr>
          <w:color w:val="585858"/>
        </w:rPr>
        <w:t>k</w:t>
      </w:r>
      <w:r>
        <w:rPr>
          <w:color w:val="585858"/>
          <w:spacing w:val="37"/>
        </w:rPr>
        <w:t xml:space="preserve"> </w:t>
      </w:r>
      <w:r>
        <w:rPr>
          <w:color w:val="585858"/>
        </w:rPr>
        <w:t>úhradě</w:t>
      </w:r>
      <w:r>
        <w:rPr>
          <w:color w:val="585858"/>
          <w:spacing w:val="40"/>
        </w:rPr>
        <w:t xml:space="preserve"> </w:t>
      </w:r>
      <w:r>
        <w:rPr>
          <w:color w:val="585858"/>
        </w:rPr>
        <w:t>nákladů</w:t>
      </w:r>
    </w:p>
    <w:p w14:paraId="101DF1C3" w14:textId="77777777" w:rsidR="00AB3EB5" w:rsidRDefault="00BE5B32">
      <w:pPr>
        <w:pStyle w:val="Zkladntext"/>
        <w:rPr>
          <w:sz w:val="20"/>
        </w:rPr>
      </w:pPr>
      <w:r>
        <w:rPr>
          <w:noProof/>
        </w:rPr>
        <mc:AlternateContent>
          <mc:Choice Requires="wps">
            <w:drawing>
              <wp:anchor distT="0" distB="0" distL="0" distR="0" simplePos="0" relativeHeight="487593984" behindDoc="1" locked="0" layoutInCell="1" allowOverlap="1" wp14:anchorId="42EF056B" wp14:editId="66AFB103">
                <wp:simplePos x="0" y="0"/>
                <wp:positionH relativeFrom="page">
                  <wp:posOffset>7053071</wp:posOffset>
                </wp:positionH>
                <wp:positionV relativeFrom="paragraph">
                  <wp:posOffset>161463</wp:posOffset>
                </wp:positionV>
                <wp:extent cx="242570"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B638042" id="Graphic 39" o:spid="_x0000_s1026" style="position:absolute;margin-left:555.35pt;margin-top:12.7pt;width:19.1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" path="m242316,l,,,6108r242316,l242316,xe" fillcolor="#bebebe" stroked="f">
                <v:path arrowok="t"/>
                <w10:wrap type="topAndBottom" anchorx="page"/>
              </v:shape>
            </w:pict>
          </mc:Fallback>
        </mc:AlternateContent>
      </w:r>
    </w:p>
    <w:p w14:paraId="67D08CDF" w14:textId="77777777" w:rsidR="00AB3EB5" w:rsidRDefault="00BE5B32">
      <w:pPr>
        <w:pStyle w:val="Zkladntext"/>
        <w:spacing w:before="19"/>
        <w:ind w:right="363"/>
        <w:jc w:val="right"/>
      </w:pPr>
      <w:r>
        <w:rPr>
          <w:color w:val="696969"/>
          <w:spacing w:val="-5"/>
        </w:rPr>
        <w:t>11</w:t>
      </w:r>
    </w:p>
    <w:p w14:paraId="46B92858" w14:textId="77777777" w:rsidR="00AB3EB5" w:rsidRDefault="00AB3EB5">
      <w:pPr>
        <w:jc w:val="right"/>
        <w:sectPr w:rsidR="00AB3EB5">
          <w:headerReference w:type="default" r:id="rId23"/>
          <w:footerReference w:type="even" r:id="rId24"/>
          <w:footerReference w:type="default" r:id="rId25"/>
          <w:footerReference w:type="first" r:id="rId26"/>
          <w:pgSz w:w="11910" w:h="16840"/>
          <w:pgMar w:top="1740" w:right="160" w:bottom="900" w:left="1020" w:header="680" w:footer="710" w:gutter="0"/>
          <w:cols w:space="708"/>
        </w:sectPr>
      </w:pPr>
    </w:p>
    <w:p w14:paraId="484D8FEF" w14:textId="77777777" w:rsidR="00AB3EB5" w:rsidRDefault="00BE5B32">
      <w:pPr>
        <w:pStyle w:val="Zkladntext"/>
        <w:spacing w:before="91" w:line="312" w:lineRule="auto"/>
        <w:ind w:left="1360" w:right="680"/>
        <w:jc w:val="both"/>
      </w:pPr>
      <w:r>
        <w:rPr>
          <w:color w:val="585858"/>
        </w:rPr>
        <w:t>insolvenčního řízení, nebo byl konkurs zrušen proto, že majetek byl zcela nepostačující nebo byla zavedena nucená správa podle zvláštních právních předpisů;</w:t>
      </w:r>
    </w:p>
    <w:p w14:paraId="6297A71A" w14:textId="77777777" w:rsidR="00AB3EB5" w:rsidRDefault="00BE5B32">
      <w:pPr>
        <w:pStyle w:val="Odstavecseseznamem"/>
        <w:numPr>
          <w:ilvl w:val="2"/>
          <w:numId w:val="28"/>
        </w:numPr>
        <w:tabs>
          <w:tab w:val="left" w:pos="1360"/>
        </w:tabs>
        <w:spacing w:before="60" w:line="312" w:lineRule="auto"/>
        <w:ind w:right="680"/>
        <w:jc w:val="both"/>
      </w:pPr>
      <w:r>
        <w:rPr>
          <w:color w:val="585858"/>
        </w:rPr>
        <w:t>podstatné porušení této Smlouvy, přičemž za podstatné porušení Smlouvy se považují zejména tyto případy:</w:t>
      </w:r>
    </w:p>
    <w:p w14:paraId="6EF28422" w14:textId="77777777" w:rsidR="00AB3EB5" w:rsidRDefault="00BE5B32">
      <w:pPr>
        <w:pStyle w:val="Odstavecseseznamem"/>
        <w:numPr>
          <w:ilvl w:val="3"/>
          <w:numId w:val="28"/>
        </w:numPr>
        <w:tabs>
          <w:tab w:val="left" w:pos="1812"/>
          <w:tab w:val="left" w:pos="1814"/>
        </w:tabs>
        <w:spacing w:before="59" w:line="309" w:lineRule="auto"/>
        <w:ind w:right="676" w:hanging="426"/>
      </w:pPr>
      <w:r>
        <w:rPr>
          <w:color w:val="585858"/>
        </w:rPr>
        <w:t>Dodavatel poruší některou z</w:t>
      </w:r>
      <w:r>
        <w:rPr>
          <w:color w:val="585858"/>
          <w:spacing w:val="-1"/>
        </w:rPr>
        <w:t xml:space="preserve"> </w:t>
      </w:r>
      <w:r>
        <w:rPr>
          <w:color w:val="585858"/>
        </w:rPr>
        <w:t>povinností vyplývajících mu z</w:t>
      </w:r>
      <w:r>
        <w:rPr>
          <w:color w:val="585858"/>
          <w:spacing w:val="-3"/>
        </w:rPr>
        <w:t xml:space="preserve"> </w:t>
      </w:r>
      <w:r>
        <w:rPr>
          <w:color w:val="585858"/>
        </w:rPr>
        <w:t>dodržování povinnosti týkající se ochrany důvěrných informací, obchodního tajemství Objednatele nebo ochrany osobních údajů;</w:t>
      </w:r>
    </w:p>
    <w:p w14:paraId="68C3F792" w14:textId="77777777" w:rsidR="00AB3EB5" w:rsidRDefault="00BE5B32">
      <w:pPr>
        <w:pStyle w:val="Odstavecseseznamem"/>
        <w:numPr>
          <w:ilvl w:val="3"/>
          <w:numId w:val="28"/>
        </w:numPr>
        <w:tabs>
          <w:tab w:val="left" w:pos="1813"/>
        </w:tabs>
        <w:spacing w:before="121"/>
        <w:ind w:left="1813" w:hanging="424"/>
      </w:pPr>
      <w:r>
        <w:rPr>
          <w:color w:val="585858"/>
        </w:rPr>
        <w:t>Dodavatel</w:t>
      </w:r>
      <w:r>
        <w:rPr>
          <w:color w:val="585858"/>
          <w:spacing w:val="-5"/>
        </w:rPr>
        <w:t xml:space="preserve"> </w:t>
      </w:r>
      <w:r>
        <w:rPr>
          <w:color w:val="585858"/>
        </w:rPr>
        <w:t>byl</w:t>
      </w:r>
      <w:r>
        <w:rPr>
          <w:color w:val="585858"/>
          <w:spacing w:val="-5"/>
        </w:rPr>
        <w:t xml:space="preserve"> </w:t>
      </w:r>
      <w:r>
        <w:rPr>
          <w:color w:val="585858"/>
        </w:rPr>
        <w:t>pravomocně</w:t>
      </w:r>
      <w:r>
        <w:rPr>
          <w:color w:val="585858"/>
          <w:spacing w:val="-4"/>
        </w:rPr>
        <w:t xml:space="preserve"> </w:t>
      </w:r>
      <w:r>
        <w:rPr>
          <w:color w:val="585858"/>
        </w:rPr>
        <w:t>odsouzen</w:t>
      </w:r>
      <w:r>
        <w:rPr>
          <w:color w:val="585858"/>
          <w:spacing w:val="-7"/>
        </w:rPr>
        <w:t xml:space="preserve"> </w:t>
      </w:r>
      <w:r>
        <w:rPr>
          <w:color w:val="585858"/>
        </w:rPr>
        <w:t>za</w:t>
      </w:r>
      <w:r>
        <w:rPr>
          <w:color w:val="585858"/>
          <w:spacing w:val="-6"/>
        </w:rPr>
        <w:t xml:space="preserve"> </w:t>
      </w:r>
      <w:r>
        <w:rPr>
          <w:color w:val="585858"/>
        </w:rPr>
        <w:t>trestný</w:t>
      </w:r>
      <w:r>
        <w:rPr>
          <w:color w:val="585858"/>
          <w:spacing w:val="-6"/>
        </w:rPr>
        <w:t xml:space="preserve"> </w:t>
      </w:r>
      <w:r>
        <w:rPr>
          <w:color w:val="585858"/>
          <w:spacing w:val="-4"/>
        </w:rPr>
        <w:t>čin;</w:t>
      </w:r>
    </w:p>
    <w:p w14:paraId="40FD998B" w14:textId="77777777" w:rsidR="00AB3EB5" w:rsidRDefault="00BE5B32">
      <w:pPr>
        <w:pStyle w:val="Odstavecseseznamem"/>
        <w:numPr>
          <w:ilvl w:val="3"/>
          <w:numId w:val="28"/>
        </w:numPr>
        <w:tabs>
          <w:tab w:val="left" w:pos="424"/>
        </w:tabs>
        <w:spacing w:before="196"/>
        <w:ind w:left="424" w:right="672" w:hanging="424"/>
        <w:jc w:val="right"/>
      </w:pPr>
      <w:r>
        <w:rPr>
          <w:color w:val="585858"/>
        </w:rPr>
        <w:t>Dodavatel</w:t>
      </w:r>
      <w:r>
        <w:rPr>
          <w:color w:val="585858"/>
          <w:spacing w:val="-6"/>
        </w:rPr>
        <w:t xml:space="preserve"> </w:t>
      </w:r>
      <w:r>
        <w:rPr>
          <w:color w:val="585858"/>
        </w:rPr>
        <w:t>poruší</w:t>
      </w:r>
      <w:r>
        <w:rPr>
          <w:color w:val="585858"/>
          <w:spacing w:val="-3"/>
        </w:rPr>
        <w:t xml:space="preserve"> </w:t>
      </w:r>
      <w:r>
        <w:rPr>
          <w:color w:val="585858"/>
        </w:rPr>
        <w:t>či</w:t>
      </w:r>
      <w:r>
        <w:rPr>
          <w:color w:val="585858"/>
          <w:spacing w:val="-4"/>
        </w:rPr>
        <w:t xml:space="preserve"> </w:t>
      </w:r>
      <w:r>
        <w:rPr>
          <w:color w:val="585858"/>
        </w:rPr>
        <w:t>neplní</w:t>
      </w:r>
      <w:r>
        <w:rPr>
          <w:color w:val="585858"/>
          <w:spacing w:val="-2"/>
        </w:rPr>
        <w:t xml:space="preserve"> </w:t>
      </w:r>
      <w:r>
        <w:rPr>
          <w:color w:val="585858"/>
        </w:rPr>
        <w:t>ustanovení</w:t>
      </w:r>
      <w:r>
        <w:rPr>
          <w:color w:val="585858"/>
          <w:spacing w:val="-3"/>
        </w:rPr>
        <w:t xml:space="preserve"> </w:t>
      </w:r>
      <w:r>
        <w:rPr>
          <w:color w:val="585858"/>
        </w:rPr>
        <w:t>Smlouvy</w:t>
      </w:r>
      <w:r>
        <w:rPr>
          <w:color w:val="585858"/>
          <w:spacing w:val="-6"/>
        </w:rPr>
        <w:t xml:space="preserve"> </w:t>
      </w:r>
      <w:r>
        <w:rPr>
          <w:color w:val="585858"/>
        </w:rPr>
        <w:t>týkající</w:t>
      </w:r>
      <w:r>
        <w:rPr>
          <w:color w:val="585858"/>
          <w:spacing w:val="-3"/>
        </w:rPr>
        <w:t xml:space="preserve"> </w:t>
      </w:r>
      <w:r>
        <w:rPr>
          <w:color w:val="585858"/>
        </w:rPr>
        <w:t>se</w:t>
      </w:r>
      <w:r>
        <w:rPr>
          <w:color w:val="585858"/>
          <w:spacing w:val="-4"/>
        </w:rPr>
        <w:t xml:space="preserve"> </w:t>
      </w:r>
      <w:r>
        <w:rPr>
          <w:color w:val="585858"/>
        </w:rPr>
        <w:t>prohlášení</w:t>
      </w:r>
      <w:r>
        <w:rPr>
          <w:color w:val="585858"/>
          <w:spacing w:val="-3"/>
        </w:rPr>
        <w:t xml:space="preserve"> </w:t>
      </w:r>
      <w:r>
        <w:rPr>
          <w:color w:val="585858"/>
          <w:spacing w:val="-2"/>
        </w:rPr>
        <w:t>mezinárodních</w:t>
      </w:r>
    </w:p>
    <w:p w14:paraId="5BF84CDA" w14:textId="77777777" w:rsidR="00AB3EB5" w:rsidRDefault="00BE5B32">
      <w:pPr>
        <w:pStyle w:val="Zkladntext"/>
        <w:spacing w:before="74"/>
        <w:ind w:right="676"/>
        <w:jc w:val="right"/>
      </w:pPr>
      <w:r>
        <w:rPr>
          <w:color w:val="585858"/>
        </w:rPr>
        <w:t>sankcí,</w:t>
      </w:r>
      <w:r>
        <w:rPr>
          <w:color w:val="585858"/>
          <w:spacing w:val="-6"/>
        </w:rPr>
        <w:t xml:space="preserve"> </w:t>
      </w:r>
      <w:r>
        <w:rPr>
          <w:color w:val="585858"/>
        </w:rPr>
        <w:t>zejm.</w:t>
      </w:r>
      <w:r>
        <w:rPr>
          <w:color w:val="585858"/>
          <w:spacing w:val="-4"/>
        </w:rPr>
        <w:t xml:space="preserve"> </w:t>
      </w:r>
      <w:r>
        <w:rPr>
          <w:color w:val="585858"/>
        </w:rPr>
        <w:t>pak</w:t>
      </w:r>
      <w:r>
        <w:rPr>
          <w:color w:val="585858"/>
          <w:spacing w:val="-6"/>
        </w:rPr>
        <w:t xml:space="preserve"> </w:t>
      </w:r>
      <w:r>
        <w:rPr>
          <w:color w:val="585858"/>
        </w:rPr>
        <w:t>čl.</w:t>
      </w:r>
      <w:r>
        <w:rPr>
          <w:color w:val="585858"/>
          <w:spacing w:val="-3"/>
        </w:rPr>
        <w:t xml:space="preserve"> </w:t>
      </w:r>
      <w:r>
        <w:rPr>
          <w:color w:val="585858"/>
        </w:rPr>
        <w:t>5</w:t>
      </w:r>
      <w:r>
        <w:rPr>
          <w:color w:val="585858"/>
          <w:spacing w:val="-7"/>
        </w:rPr>
        <w:t xml:space="preserve"> </w:t>
      </w:r>
      <w:r>
        <w:rPr>
          <w:color w:val="585858"/>
        </w:rPr>
        <w:t>k</w:t>
      </w:r>
      <w:r>
        <w:rPr>
          <w:color w:val="585858"/>
          <w:spacing w:val="-6"/>
        </w:rPr>
        <w:t xml:space="preserve"> </w:t>
      </w:r>
      <w:r>
        <w:rPr>
          <w:color w:val="585858"/>
        </w:rPr>
        <w:t>nařízení</w:t>
      </w:r>
      <w:r>
        <w:rPr>
          <w:color w:val="585858"/>
          <w:spacing w:val="-4"/>
        </w:rPr>
        <w:t xml:space="preserve"> </w:t>
      </w:r>
      <w:r>
        <w:rPr>
          <w:color w:val="585858"/>
        </w:rPr>
        <w:t>Rady</w:t>
      </w:r>
      <w:r>
        <w:rPr>
          <w:color w:val="585858"/>
          <w:spacing w:val="-4"/>
        </w:rPr>
        <w:t xml:space="preserve"> </w:t>
      </w:r>
      <w:r>
        <w:rPr>
          <w:color w:val="585858"/>
        </w:rPr>
        <w:t>EU</w:t>
      </w:r>
      <w:r>
        <w:rPr>
          <w:color w:val="585858"/>
          <w:spacing w:val="-8"/>
        </w:rPr>
        <w:t xml:space="preserve"> </w:t>
      </w:r>
      <w:r>
        <w:rPr>
          <w:color w:val="585858"/>
        </w:rPr>
        <w:t>č.</w:t>
      </w:r>
      <w:r>
        <w:rPr>
          <w:color w:val="585858"/>
          <w:spacing w:val="-5"/>
        </w:rPr>
        <w:t xml:space="preserve"> </w:t>
      </w:r>
      <w:r>
        <w:rPr>
          <w:color w:val="585858"/>
        </w:rPr>
        <w:t>833/2014,</w:t>
      </w:r>
      <w:r>
        <w:rPr>
          <w:color w:val="585858"/>
          <w:spacing w:val="-3"/>
        </w:rPr>
        <w:t xml:space="preserve"> </w:t>
      </w:r>
      <w:r>
        <w:rPr>
          <w:color w:val="585858"/>
        </w:rPr>
        <w:t>které</w:t>
      </w:r>
      <w:r>
        <w:rPr>
          <w:color w:val="585858"/>
          <w:spacing w:val="-6"/>
        </w:rPr>
        <w:t xml:space="preserve"> </w:t>
      </w:r>
      <w:r>
        <w:rPr>
          <w:color w:val="585858"/>
        </w:rPr>
        <w:t>je</w:t>
      </w:r>
      <w:r>
        <w:rPr>
          <w:color w:val="585858"/>
          <w:spacing w:val="-5"/>
        </w:rPr>
        <w:t xml:space="preserve"> </w:t>
      </w:r>
      <w:r>
        <w:rPr>
          <w:color w:val="585858"/>
        </w:rPr>
        <w:t>uvedené</w:t>
      </w:r>
      <w:r>
        <w:rPr>
          <w:color w:val="585858"/>
          <w:spacing w:val="-4"/>
        </w:rPr>
        <w:t xml:space="preserve"> </w:t>
      </w:r>
      <w:r>
        <w:rPr>
          <w:color w:val="585858"/>
        </w:rPr>
        <w:t>v</w:t>
      </w:r>
      <w:r>
        <w:rPr>
          <w:color w:val="585858"/>
          <w:spacing w:val="-6"/>
        </w:rPr>
        <w:t xml:space="preserve"> </w:t>
      </w:r>
      <w:r>
        <w:rPr>
          <w:color w:val="585858"/>
        </w:rPr>
        <w:t>čl.</w:t>
      </w:r>
      <w:r>
        <w:rPr>
          <w:color w:val="585858"/>
          <w:spacing w:val="-4"/>
        </w:rPr>
        <w:t xml:space="preserve"> </w:t>
      </w:r>
      <w:r>
        <w:rPr>
          <w:color w:val="585858"/>
        </w:rPr>
        <w:t>5</w:t>
      </w:r>
      <w:r>
        <w:rPr>
          <w:color w:val="585858"/>
          <w:spacing w:val="-4"/>
        </w:rPr>
        <w:t xml:space="preserve"> </w:t>
      </w:r>
      <w:r>
        <w:rPr>
          <w:color w:val="585858"/>
          <w:spacing w:val="-2"/>
        </w:rPr>
        <w:t>odst.</w:t>
      </w:r>
    </w:p>
    <w:p w14:paraId="5FA91B7D" w14:textId="77777777" w:rsidR="00AB3EB5" w:rsidRDefault="00BE5B32">
      <w:pPr>
        <w:pStyle w:val="Zkladntext"/>
        <w:spacing w:before="76"/>
        <w:ind w:left="1814"/>
      </w:pPr>
      <w:r>
        <w:rPr>
          <w:color w:val="585858"/>
        </w:rPr>
        <w:t>5.19</w:t>
      </w:r>
      <w:r>
        <w:rPr>
          <w:color w:val="585858"/>
          <w:spacing w:val="-1"/>
        </w:rPr>
        <w:t xml:space="preserve"> </w:t>
      </w:r>
      <w:r>
        <w:rPr>
          <w:color w:val="585858"/>
          <w:spacing w:val="-2"/>
        </w:rPr>
        <w:t>Smlouvy;</w:t>
      </w:r>
    </w:p>
    <w:p w14:paraId="75907182" w14:textId="77777777" w:rsidR="00AB3EB5" w:rsidRDefault="00BE5B32">
      <w:pPr>
        <w:pStyle w:val="Odstavecseseznamem"/>
        <w:numPr>
          <w:ilvl w:val="3"/>
          <w:numId w:val="28"/>
        </w:numPr>
        <w:tabs>
          <w:tab w:val="left" w:pos="1813"/>
        </w:tabs>
        <w:spacing w:before="195"/>
        <w:ind w:left="1813" w:hanging="424"/>
      </w:pPr>
      <w:r>
        <w:rPr>
          <w:color w:val="585858"/>
        </w:rPr>
        <w:t>Dodavatel</w:t>
      </w:r>
      <w:r>
        <w:rPr>
          <w:color w:val="585858"/>
          <w:spacing w:val="-7"/>
        </w:rPr>
        <w:t xml:space="preserve"> </w:t>
      </w:r>
      <w:r>
        <w:rPr>
          <w:color w:val="585858"/>
        </w:rPr>
        <w:t>poruší</w:t>
      </w:r>
      <w:r>
        <w:rPr>
          <w:color w:val="585858"/>
          <w:spacing w:val="-3"/>
        </w:rPr>
        <w:t xml:space="preserve"> </w:t>
      </w:r>
      <w:r>
        <w:rPr>
          <w:color w:val="585858"/>
        </w:rPr>
        <w:t>povinnosti</w:t>
      </w:r>
      <w:r>
        <w:rPr>
          <w:color w:val="585858"/>
          <w:spacing w:val="-4"/>
        </w:rPr>
        <w:t xml:space="preserve"> </w:t>
      </w:r>
      <w:r>
        <w:rPr>
          <w:color w:val="585858"/>
        </w:rPr>
        <w:t>vyplývající</w:t>
      </w:r>
      <w:r>
        <w:rPr>
          <w:color w:val="585858"/>
          <w:spacing w:val="-6"/>
        </w:rPr>
        <w:t xml:space="preserve"> </w:t>
      </w:r>
      <w:r>
        <w:rPr>
          <w:color w:val="585858"/>
        </w:rPr>
        <w:t>z</w:t>
      </w:r>
      <w:r>
        <w:rPr>
          <w:color w:val="585858"/>
          <w:spacing w:val="-3"/>
        </w:rPr>
        <w:t xml:space="preserve"> </w:t>
      </w:r>
      <w:r>
        <w:rPr>
          <w:color w:val="585858"/>
        </w:rPr>
        <w:t>ustanovení</w:t>
      </w:r>
      <w:r>
        <w:rPr>
          <w:color w:val="585858"/>
          <w:spacing w:val="-3"/>
        </w:rPr>
        <w:t xml:space="preserve"> </w:t>
      </w:r>
      <w:r>
        <w:rPr>
          <w:color w:val="585858"/>
        </w:rPr>
        <w:t>čl.</w:t>
      </w:r>
      <w:r>
        <w:rPr>
          <w:color w:val="585858"/>
          <w:spacing w:val="-5"/>
        </w:rPr>
        <w:t xml:space="preserve"> </w:t>
      </w:r>
      <w:r>
        <w:rPr>
          <w:color w:val="585858"/>
        </w:rPr>
        <w:t>5</w:t>
      </w:r>
      <w:r>
        <w:rPr>
          <w:color w:val="585858"/>
          <w:spacing w:val="-6"/>
        </w:rPr>
        <w:t xml:space="preserve"> </w:t>
      </w:r>
      <w:r>
        <w:rPr>
          <w:color w:val="585858"/>
        </w:rPr>
        <w:t>odst.</w:t>
      </w:r>
      <w:r>
        <w:rPr>
          <w:color w:val="585858"/>
          <w:spacing w:val="-3"/>
        </w:rPr>
        <w:t xml:space="preserve"> </w:t>
      </w:r>
      <w:r>
        <w:rPr>
          <w:color w:val="585858"/>
        </w:rPr>
        <w:t>5.9</w:t>
      </w:r>
      <w:r>
        <w:rPr>
          <w:color w:val="585858"/>
          <w:spacing w:val="-6"/>
        </w:rPr>
        <w:t xml:space="preserve"> </w:t>
      </w:r>
      <w:r>
        <w:rPr>
          <w:color w:val="585858"/>
        </w:rPr>
        <w:t>této</w:t>
      </w:r>
      <w:r>
        <w:rPr>
          <w:color w:val="585858"/>
          <w:spacing w:val="-6"/>
        </w:rPr>
        <w:t xml:space="preserve"> </w:t>
      </w:r>
      <w:r>
        <w:rPr>
          <w:color w:val="585858"/>
          <w:spacing w:val="-2"/>
        </w:rPr>
        <w:t>Smlouvy.</w:t>
      </w:r>
    </w:p>
    <w:p w14:paraId="415F8608" w14:textId="77777777" w:rsidR="00AB3EB5" w:rsidRDefault="00BE5B32">
      <w:pPr>
        <w:pStyle w:val="Odstavecseseznamem"/>
        <w:numPr>
          <w:ilvl w:val="1"/>
          <w:numId w:val="28"/>
        </w:numPr>
        <w:tabs>
          <w:tab w:val="left" w:pos="848"/>
          <w:tab w:val="left" w:pos="850"/>
        </w:tabs>
        <w:spacing w:before="194" w:line="312" w:lineRule="auto"/>
        <w:ind w:left="850" w:right="676"/>
        <w:jc w:val="both"/>
      </w:pPr>
      <w:r>
        <w:rPr>
          <w:color w:val="585858"/>
        </w:rPr>
        <w:t>Smluvní</w:t>
      </w:r>
      <w:r>
        <w:rPr>
          <w:color w:val="585858"/>
          <w:spacing w:val="-11"/>
        </w:rPr>
        <w:t xml:space="preserve"> </w:t>
      </w:r>
      <w:r>
        <w:rPr>
          <w:color w:val="585858"/>
        </w:rPr>
        <w:t>strany</w:t>
      </w:r>
      <w:r>
        <w:rPr>
          <w:color w:val="585858"/>
          <w:spacing w:val="-12"/>
        </w:rPr>
        <w:t xml:space="preserve"> </w:t>
      </w:r>
      <w:r>
        <w:rPr>
          <w:color w:val="585858"/>
        </w:rPr>
        <w:t>jsou</w:t>
      </w:r>
      <w:r>
        <w:rPr>
          <w:color w:val="585858"/>
          <w:spacing w:val="-12"/>
        </w:rPr>
        <w:t xml:space="preserve"> </w:t>
      </w:r>
      <w:r>
        <w:rPr>
          <w:color w:val="585858"/>
        </w:rPr>
        <w:t>povinny</w:t>
      </w:r>
      <w:r>
        <w:rPr>
          <w:color w:val="585858"/>
          <w:spacing w:val="-9"/>
        </w:rPr>
        <w:t xml:space="preserve"> </w:t>
      </w:r>
      <w:r>
        <w:rPr>
          <w:color w:val="585858"/>
        </w:rPr>
        <w:t>vzájemnou</w:t>
      </w:r>
      <w:r>
        <w:rPr>
          <w:color w:val="585858"/>
          <w:spacing w:val="-10"/>
        </w:rPr>
        <w:t xml:space="preserve"> </w:t>
      </w:r>
      <w:r>
        <w:rPr>
          <w:color w:val="585858"/>
        </w:rPr>
        <w:t>dohodou</w:t>
      </w:r>
      <w:r>
        <w:rPr>
          <w:color w:val="585858"/>
          <w:spacing w:val="-15"/>
        </w:rPr>
        <w:t xml:space="preserve"> </w:t>
      </w:r>
      <w:r>
        <w:rPr>
          <w:color w:val="585858"/>
        </w:rPr>
        <w:t>písemně</w:t>
      </w:r>
      <w:r>
        <w:rPr>
          <w:color w:val="585858"/>
          <w:spacing w:val="-12"/>
        </w:rPr>
        <w:t xml:space="preserve"> </w:t>
      </w:r>
      <w:r>
        <w:rPr>
          <w:color w:val="585858"/>
        </w:rPr>
        <w:t>vypořádat</w:t>
      </w:r>
      <w:r>
        <w:rPr>
          <w:color w:val="585858"/>
          <w:spacing w:val="-11"/>
        </w:rPr>
        <w:t xml:space="preserve"> </w:t>
      </w:r>
      <w:r>
        <w:rPr>
          <w:color w:val="585858"/>
        </w:rPr>
        <w:t>dosavadní</w:t>
      </w:r>
      <w:r>
        <w:rPr>
          <w:color w:val="585858"/>
          <w:spacing w:val="-11"/>
        </w:rPr>
        <w:t xml:space="preserve"> </w:t>
      </w:r>
      <w:r>
        <w:rPr>
          <w:color w:val="585858"/>
        </w:rPr>
        <w:t>smluvní</w:t>
      </w:r>
      <w:r>
        <w:rPr>
          <w:color w:val="585858"/>
          <w:spacing w:val="-8"/>
        </w:rPr>
        <w:t xml:space="preserve"> </w:t>
      </w:r>
      <w:r>
        <w:rPr>
          <w:color w:val="585858"/>
        </w:rPr>
        <w:t>plnění nejpozději do 1 měsíce od skončení účinnosti Smlouvy odstoupením. V případě ukončení Smlouvy</w:t>
      </w:r>
      <w:r>
        <w:rPr>
          <w:color w:val="585858"/>
          <w:spacing w:val="-12"/>
        </w:rPr>
        <w:t xml:space="preserve"> </w:t>
      </w:r>
      <w:r>
        <w:rPr>
          <w:color w:val="585858"/>
        </w:rPr>
        <w:t>dohodou</w:t>
      </w:r>
      <w:r>
        <w:rPr>
          <w:color w:val="585858"/>
          <w:spacing w:val="-12"/>
        </w:rPr>
        <w:t xml:space="preserve"> </w:t>
      </w:r>
      <w:r>
        <w:rPr>
          <w:color w:val="585858"/>
        </w:rPr>
        <w:t>bude</w:t>
      </w:r>
      <w:r>
        <w:rPr>
          <w:color w:val="585858"/>
          <w:spacing w:val="-15"/>
        </w:rPr>
        <w:t xml:space="preserve"> </w:t>
      </w:r>
      <w:r>
        <w:rPr>
          <w:color w:val="585858"/>
        </w:rPr>
        <w:t>vypořádání</w:t>
      </w:r>
      <w:r>
        <w:rPr>
          <w:color w:val="585858"/>
          <w:spacing w:val="-13"/>
        </w:rPr>
        <w:t xml:space="preserve"> </w:t>
      </w:r>
      <w:r>
        <w:rPr>
          <w:color w:val="585858"/>
        </w:rPr>
        <w:t>dosavadních</w:t>
      </w:r>
      <w:r>
        <w:rPr>
          <w:color w:val="585858"/>
          <w:spacing w:val="-15"/>
        </w:rPr>
        <w:t xml:space="preserve"> </w:t>
      </w:r>
      <w:r>
        <w:rPr>
          <w:color w:val="585858"/>
        </w:rPr>
        <w:t>smluvních</w:t>
      </w:r>
      <w:r>
        <w:rPr>
          <w:color w:val="585858"/>
          <w:spacing w:val="-15"/>
        </w:rPr>
        <w:t xml:space="preserve"> </w:t>
      </w:r>
      <w:r>
        <w:rPr>
          <w:color w:val="585858"/>
        </w:rPr>
        <w:t>plnění</w:t>
      </w:r>
      <w:r>
        <w:rPr>
          <w:color w:val="585858"/>
          <w:spacing w:val="-11"/>
        </w:rPr>
        <w:t xml:space="preserve"> </w:t>
      </w:r>
      <w:r>
        <w:rPr>
          <w:color w:val="585858"/>
        </w:rPr>
        <w:t>součástí</w:t>
      </w:r>
      <w:r>
        <w:rPr>
          <w:color w:val="585858"/>
          <w:spacing w:val="-11"/>
        </w:rPr>
        <w:t xml:space="preserve"> </w:t>
      </w:r>
      <w:r>
        <w:rPr>
          <w:color w:val="585858"/>
        </w:rPr>
        <w:t>dohody</w:t>
      </w:r>
      <w:r>
        <w:rPr>
          <w:color w:val="585858"/>
          <w:spacing w:val="-12"/>
        </w:rPr>
        <w:t xml:space="preserve"> </w:t>
      </w:r>
      <w:r>
        <w:rPr>
          <w:color w:val="585858"/>
        </w:rPr>
        <w:t>o</w:t>
      </w:r>
      <w:r>
        <w:rPr>
          <w:color w:val="585858"/>
          <w:spacing w:val="-12"/>
        </w:rPr>
        <w:t xml:space="preserve"> </w:t>
      </w:r>
      <w:r>
        <w:rPr>
          <w:color w:val="585858"/>
        </w:rPr>
        <w:t xml:space="preserve">ukončení </w:t>
      </w:r>
      <w:r>
        <w:rPr>
          <w:color w:val="585858"/>
          <w:spacing w:val="-2"/>
        </w:rPr>
        <w:t>Smlouvy.</w:t>
      </w:r>
    </w:p>
    <w:p w14:paraId="08A5B9DA" w14:textId="77777777" w:rsidR="00AB3EB5" w:rsidRDefault="00BE5B32">
      <w:pPr>
        <w:pStyle w:val="Nadpis4"/>
        <w:numPr>
          <w:ilvl w:val="0"/>
          <w:numId w:val="28"/>
        </w:numPr>
        <w:tabs>
          <w:tab w:val="left" w:pos="4358"/>
        </w:tabs>
        <w:spacing w:before="240"/>
        <w:ind w:left="4358"/>
        <w:jc w:val="left"/>
      </w:pPr>
      <w:r>
        <w:rPr>
          <w:color w:val="585858"/>
        </w:rPr>
        <w:t>Nemožnost</w:t>
      </w:r>
      <w:r>
        <w:rPr>
          <w:color w:val="585858"/>
          <w:spacing w:val="-5"/>
        </w:rPr>
        <w:t xml:space="preserve"> </w:t>
      </w:r>
      <w:r>
        <w:rPr>
          <w:color w:val="585858"/>
          <w:spacing w:val="-2"/>
        </w:rPr>
        <w:t>plnění</w:t>
      </w:r>
    </w:p>
    <w:p w14:paraId="58D7849C" w14:textId="77777777" w:rsidR="00AB3EB5" w:rsidRDefault="00AB3EB5">
      <w:pPr>
        <w:pStyle w:val="Zkladntext"/>
        <w:spacing w:before="59"/>
        <w:rPr>
          <w:b/>
        </w:rPr>
      </w:pPr>
    </w:p>
    <w:p w14:paraId="5F073926" w14:textId="77777777" w:rsidR="00AB3EB5" w:rsidRDefault="00BE5B32">
      <w:pPr>
        <w:pStyle w:val="Zkladntext"/>
        <w:spacing w:line="312" w:lineRule="auto"/>
        <w:ind w:left="112" w:right="667"/>
        <w:jc w:val="both"/>
      </w:pPr>
      <w:r>
        <w:rPr>
          <w:color w:val="585858"/>
        </w:rPr>
        <w:t>Jestliže</w:t>
      </w:r>
      <w:r>
        <w:rPr>
          <w:color w:val="585858"/>
          <w:spacing w:val="-10"/>
        </w:rPr>
        <w:t xml:space="preserve"> </w:t>
      </w:r>
      <w:r>
        <w:rPr>
          <w:color w:val="585858"/>
        </w:rPr>
        <w:t>vznikne</w:t>
      </w:r>
      <w:r>
        <w:rPr>
          <w:color w:val="585858"/>
          <w:spacing w:val="-10"/>
        </w:rPr>
        <w:t xml:space="preserve"> </w:t>
      </w:r>
      <w:r>
        <w:rPr>
          <w:color w:val="585858"/>
        </w:rPr>
        <w:t>na</w:t>
      </w:r>
      <w:r>
        <w:rPr>
          <w:color w:val="585858"/>
          <w:spacing w:val="-10"/>
        </w:rPr>
        <w:t xml:space="preserve"> </w:t>
      </w:r>
      <w:r>
        <w:rPr>
          <w:color w:val="585858"/>
        </w:rPr>
        <w:t>straně</w:t>
      </w:r>
      <w:r>
        <w:rPr>
          <w:color w:val="585858"/>
          <w:spacing w:val="-10"/>
        </w:rPr>
        <w:t xml:space="preserve"> </w:t>
      </w:r>
      <w:r>
        <w:rPr>
          <w:color w:val="585858"/>
        </w:rPr>
        <w:t>Dodavatele</w:t>
      </w:r>
      <w:r>
        <w:rPr>
          <w:color w:val="585858"/>
          <w:spacing w:val="-10"/>
        </w:rPr>
        <w:t xml:space="preserve"> </w:t>
      </w:r>
      <w:r>
        <w:rPr>
          <w:color w:val="585858"/>
        </w:rPr>
        <w:t>nemožnost</w:t>
      </w:r>
      <w:r>
        <w:rPr>
          <w:color w:val="585858"/>
          <w:spacing w:val="-11"/>
        </w:rPr>
        <w:t xml:space="preserve"> </w:t>
      </w:r>
      <w:r>
        <w:rPr>
          <w:color w:val="585858"/>
        </w:rPr>
        <w:t>plnění,</w:t>
      </w:r>
      <w:r>
        <w:rPr>
          <w:color w:val="585858"/>
          <w:spacing w:val="-8"/>
        </w:rPr>
        <w:t xml:space="preserve"> </w:t>
      </w:r>
      <w:r>
        <w:rPr>
          <w:color w:val="585858"/>
        </w:rPr>
        <w:t>Dodavatel</w:t>
      </w:r>
      <w:r>
        <w:rPr>
          <w:color w:val="585858"/>
          <w:spacing w:val="-10"/>
        </w:rPr>
        <w:t xml:space="preserve"> </w:t>
      </w:r>
      <w:r>
        <w:rPr>
          <w:color w:val="585858"/>
        </w:rPr>
        <w:t>písemně</w:t>
      </w:r>
      <w:r>
        <w:rPr>
          <w:color w:val="585858"/>
          <w:spacing w:val="-10"/>
        </w:rPr>
        <w:t xml:space="preserve"> </w:t>
      </w:r>
      <w:r>
        <w:rPr>
          <w:color w:val="585858"/>
        </w:rPr>
        <w:t>uvědomí</w:t>
      </w:r>
      <w:r>
        <w:rPr>
          <w:color w:val="585858"/>
          <w:spacing w:val="-8"/>
        </w:rPr>
        <w:t xml:space="preserve"> </w:t>
      </w:r>
      <w:r>
        <w:rPr>
          <w:color w:val="585858"/>
        </w:rPr>
        <w:t>bez</w:t>
      </w:r>
      <w:r>
        <w:rPr>
          <w:color w:val="585858"/>
          <w:spacing w:val="-12"/>
        </w:rPr>
        <w:t xml:space="preserve"> </w:t>
      </w:r>
      <w:r>
        <w:rPr>
          <w:color w:val="585858"/>
        </w:rPr>
        <w:t>zbytečného odkladu o této skutečnosti a její příčině Objednatele. Pokud není jinak stanoveno písemně Objednatelem,</w:t>
      </w:r>
      <w:r>
        <w:rPr>
          <w:color w:val="585858"/>
          <w:spacing w:val="-16"/>
        </w:rPr>
        <w:t xml:space="preserve"> </w:t>
      </w:r>
      <w:r>
        <w:rPr>
          <w:color w:val="585858"/>
        </w:rPr>
        <w:t>bude</w:t>
      </w:r>
      <w:r>
        <w:rPr>
          <w:color w:val="585858"/>
          <w:spacing w:val="-15"/>
        </w:rPr>
        <w:t xml:space="preserve"> </w:t>
      </w:r>
      <w:r>
        <w:rPr>
          <w:color w:val="585858"/>
        </w:rPr>
        <w:t>Dodavatel</w:t>
      </w:r>
      <w:r>
        <w:rPr>
          <w:color w:val="585858"/>
          <w:spacing w:val="-15"/>
        </w:rPr>
        <w:t xml:space="preserve"> </w:t>
      </w:r>
      <w:r>
        <w:rPr>
          <w:color w:val="585858"/>
        </w:rPr>
        <w:t>pokračovat</w:t>
      </w:r>
      <w:r>
        <w:rPr>
          <w:color w:val="585858"/>
          <w:spacing w:val="-15"/>
        </w:rPr>
        <w:t xml:space="preserve"> </w:t>
      </w:r>
      <w:r>
        <w:rPr>
          <w:color w:val="585858"/>
        </w:rPr>
        <w:t>v</w:t>
      </w:r>
      <w:r>
        <w:rPr>
          <w:color w:val="585858"/>
          <w:spacing w:val="-16"/>
        </w:rPr>
        <w:t xml:space="preserve"> </w:t>
      </w:r>
      <w:r>
        <w:rPr>
          <w:color w:val="585858"/>
        </w:rPr>
        <w:t>realizaci</w:t>
      </w:r>
      <w:r>
        <w:rPr>
          <w:color w:val="585858"/>
          <w:spacing w:val="-14"/>
        </w:rPr>
        <w:t xml:space="preserve"> </w:t>
      </w:r>
      <w:r>
        <w:rPr>
          <w:color w:val="585858"/>
        </w:rPr>
        <w:t>svých</w:t>
      </w:r>
      <w:r>
        <w:rPr>
          <w:color w:val="585858"/>
          <w:spacing w:val="-15"/>
        </w:rPr>
        <w:t xml:space="preserve"> </w:t>
      </w:r>
      <w:r>
        <w:rPr>
          <w:color w:val="585858"/>
        </w:rPr>
        <w:t>závazků</w:t>
      </w:r>
      <w:r>
        <w:rPr>
          <w:color w:val="585858"/>
          <w:spacing w:val="-16"/>
        </w:rPr>
        <w:t xml:space="preserve"> </w:t>
      </w:r>
      <w:r>
        <w:rPr>
          <w:color w:val="585858"/>
        </w:rPr>
        <w:t>vyplývajících</w:t>
      </w:r>
      <w:r>
        <w:rPr>
          <w:color w:val="585858"/>
          <w:spacing w:val="-15"/>
        </w:rPr>
        <w:t xml:space="preserve"> </w:t>
      </w:r>
      <w:r>
        <w:rPr>
          <w:color w:val="585858"/>
        </w:rPr>
        <w:t>ze</w:t>
      </w:r>
      <w:r>
        <w:rPr>
          <w:color w:val="585858"/>
          <w:spacing w:val="-14"/>
        </w:rPr>
        <w:t xml:space="preserve"> </w:t>
      </w:r>
      <w:r>
        <w:rPr>
          <w:color w:val="585858"/>
        </w:rPr>
        <w:t>smluvního</w:t>
      </w:r>
      <w:r>
        <w:rPr>
          <w:color w:val="585858"/>
          <w:spacing w:val="-16"/>
        </w:rPr>
        <w:t xml:space="preserve"> </w:t>
      </w:r>
      <w:r>
        <w:rPr>
          <w:color w:val="585858"/>
        </w:rPr>
        <w:t>vztahu v rozsahu svých nejlepších možností a schopností a bude hledat alternativní prostředky pro realizaci té</w:t>
      </w:r>
      <w:r>
        <w:rPr>
          <w:color w:val="585858"/>
          <w:spacing w:val="-2"/>
        </w:rPr>
        <w:t xml:space="preserve"> </w:t>
      </w:r>
      <w:r>
        <w:rPr>
          <w:color w:val="585858"/>
        </w:rPr>
        <w:t>části plnění, kde není možné plnit. Pokud by podmínky nemožnosti plnění trvaly déle než 30 kalendářních dní, je Objednatel oprávněn od Smlouvy odstoupit.</w:t>
      </w:r>
    </w:p>
    <w:p w14:paraId="332856E6" w14:textId="77777777" w:rsidR="00AB3EB5" w:rsidRDefault="00BE5B32">
      <w:pPr>
        <w:pStyle w:val="Nadpis4"/>
        <w:numPr>
          <w:ilvl w:val="0"/>
          <w:numId w:val="28"/>
        </w:numPr>
        <w:tabs>
          <w:tab w:val="left" w:pos="3553"/>
        </w:tabs>
        <w:spacing w:before="240"/>
        <w:ind w:left="3553" w:hanging="453"/>
        <w:jc w:val="left"/>
      </w:pPr>
      <w:r>
        <w:rPr>
          <w:color w:val="585858"/>
        </w:rPr>
        <w:t>Kontaktní</w:t>
      </w:r>
      <w:r>
        <w:rPr>
          <w:color w:val="585858"/>
          <w:spacing w:val="-8"/>
        </w:rPr>
        <w:t xml:space="preserve"> </w:t>
      </w:r>
      <w:r>
        <w:rPr>
          <w:color w:val="585858"/>
        </w:rPr>
        <w:t>osoby</w:t>
      </w:r>
      <w:r>
        <w:rPr>
          <w:color w:val="585858"/>
          <w:spacing w:val="-6"/>
        </w:rPr>
        <w:t xml:space="preserve"> </w:t>
      </w:r>
      <w:r>
        <w:rPr>
          <w:color w:val="585858"/>
        </w:rPr>
        <w:t>Smluvních</w:t>
      </w:r>
      <w:r>
        <w:rPr>
          <w:color w:val="585858"/>
          <w:spacing w:val="-6"/>
        </w:rPr>
        <w:t xml:space="preserve"> </w:t>
      </w:r>
      <w:r>
        <w:rPr>
          <w:color w:val="585858"/>
          <w:spacing w:val="-4"/>
        </w:rPr>
        <w:t>stran</w:t>
      </w:r>
    </w:p>
    <w:p w14:paraId="2D9A8534" w14:textId="77777777" w:rsidR="00AB3EB5" w:rsidRDefault="00AB3EB5">
      <w:pPr>
        <w:pStyle w:val="Zkladntext"/>
        <w:spacing w:before="58"/>
        <w:rPr>
          <w:b/>
        </w:rPr>
      </w:pPr>
    </w:p>
    <w:p w14:paraId="1BF4F8F4" w14:textId="77777777" w:rsidR="00AB3EB5" w:rsidRDefault="00BE5B32">
      <w:pPr>
        <w:pStyle w:val="Odstavecseseznamem"/>
        <w:numPr>
          <w:ilvl w:val="1"/>
          <w:numId w:val="28"/>
        </w:numPr>
        <w:tabs>
          <w:tab w:val="left" w:pos="849"/>
        </w:tabs>
        <w:spacing w:before="1" w:line="312" w:lineRule="auto"/>
        <w:ind w:right="678"/>
      </w:pPr>
      <w:r>
        <w:rPr>
          <w:color w:val="585858"/>
        </w:rPr>
        <w:t>Nahlášení</w:t>
      </w:r>
      <w:r>
        <w:rPr>
          <w:color w:val="585858"/>
          <w:spacing w:val="28"/>
        </w:rPr>
        <w:t xml:space="preserve"> </w:t>
      </w:r>
      <w:r>
        <w:rPr>
          <w:color w:val="585858"/>
        </w:rPr>
        <w:t>incidentů</w:t>
      </w:r>
      <w:r>
        <w:rPr>
          <w:color w:val="585858"/>
          <w:spacing w:val="26"/>
        </w:rPr>
        <w:t xml:space="preserve"> </w:t>
      </w:r>
      <w:r>
        <w:rPr>
          <w:color w:val="585858"/>
        </w:rPr>
        <w:t>/</w:t>
      </w:r>
      <w:r>
        <w:rPr>
          <w:color w:val="585858"/>
          <w:spacing w:val="28"/>
        </w:rPr>
        <w:t xml:space="preserve"> </w:t>
      </w:r>
      <w:r>
        <w:rPr>
          <w:color w:val="585858"/>
        </w:rPr>
        <w:t>poruch</w:t>
      </w:r>
      <w:r>
        <w:rPr>
          <w:color w:val="585858"/>
          <w:spacing w:val="26"/>
        </w:rPr>
        <w:t xml:space="preserve"> </w:t>
      </w:r>
      <w:r>
        <w:rPr>
          <w:color w:val="585858"/>
        </w:rPr>
        <w:t>v</w:t>
      </w:r>
      <w:r>
        <w:rPr>
          <w:color w:val="585858"/>
          <w:spacing w:val="-3"/>
        </w:rPr>
        <w:t xml:space="preserve"> </w:t>
      </w:r>
      <w:r>
        <w:rPr>
          <w:color w:val="585858"/>
        </w:rPr>
        <w:t>rámci</w:t>
      </w:r>
      <w:r>
        <w:rPr>
          <w:color w:val="585858"/>
          <w:spacing w:val="26"/>
        </w:rPr>
        <w:t xml:space="preserve"> </w:t>
      </w:r>
      <w:r>
        <w:rPr>
          <w:color w:val="585858"/>
        </w:rPr>
        <w:t>Podpory</w:t>
      </w:r>
      <w:r>
        <w:rPr>
          <w:color w:val="585858"/>
          <w:spacing w:val="27"/>
        </w:rPr>
        <w:t xml:space="preserve"> </w:t>
      </w:r>
      <w:r>
        <w:rPr>
          <w:color w:val="585858"/>
        </w:rPr>
        <w:t>bude</w:t>
      </w:r>
      <w:r>
        <w:rPr>
          <w:color w:val="585858"/>
          <w:spacing w:val="26"/>
        </w:rPr>
        <w:t xml:space="preserve"> </w:t>
      </w:r>
      <w:r>
        <w:rPr>
          <w:color w:val="585858"/>
        </w:rPr>
        <w:t>probíhat</w:t>
      </w:r>
      <w:r>
        <w:rPr>
          <w:color w:val="585858"/>
          <w:spacing w:val="28"/>
        </w:rPr>
        <w:t xml:space="preserve"> </w:t>
      </w:r>
      <w:r>
        <w:rPr>
          <w:color w:val="585858"/>
        </w:rPr>
        <w:t>mezi</w:t>
      </w:r>
      <w:r>
        <w:rPr>
          <w:color w:val="585858"/>
          <w:spacing w:val="26"/>
        </w:rPr>
        <w:t xml:space="preserve"> </w:t>
      </w:r>
      <w:r>
        <w:rPr>
          <w:color w:val="585858"/>
        </w:rPr>
        <w:t>helpdesky</w:t>
      </w:r>
      <w:r>
        <w:rPr>
          <w:color w:val="585858"/>
          <w:spacing w:val="27"/>
        </w:rPr>
        <w:t xml:space="preserve"> </w:t>
      </w:r>
      <w:r>
        <w:rPr>
          <w:color w:val="585858"/>
        </w:rPr>
        <w:t>Objednatele</w:t>
      </w:r>
      <w:r>
        <w:rPr>
          <w:color w:val="585858"/>
          <w:spacing w:val="26"/>
        </w:rPr>
        <w:t xml:space="preserve"> </w:t>
      </w:r>
      <w:r>
        <w:rPr>
          <w:color w:val="585858"/>
        </w:rPr>
        <w:t>a Dodavatele; za tímto účelem jsou uvedeny kontakty:</w:t>
      </w:r>
    </w:p>
    <w:p w14:paraId="1FFF730C" w14:textId="77777777" w:rsidR="00AB3EB5" w:rsidRDefault="00BE5B32">
      <w:pPr>
        <w:pStyle w:val="Zkladntext"/>
        <w:tabs>
          <w:tab w:val="left" w:pos="2944"/>
        </w:tabs>
        <w:spacing w:before="119"/>
        <w:ind w:left="849"/>
      </w:pPr>
      <w:r>
        <w:rPr>
          <w:color w:val="585858"/>
        </w:rPr>
        <w:t>Za</w:t>
      </w:r>
      <w:r>
        <w:rPr>
          <w:color w:val="585858"/>
          <w:spacing w:val="-1"/>
        </w:rPr>
        <w:t xml:space="preserve"> </w:t>
      </w:r>
      <w:r>
        <w:rPr>
          <w:color w:val="585858"/>
          <w:spacing w:val="-2"/>
        </w:rPr>
        <w:t>Objednatele:</w:t>
      </w:r>
      <w:r>
        <w:rPr>
          <w:color w:val="585858"/>
        </w:rPr>
        <w:tab/>
      </w:r>
      <w:proofErr w:type="spellStart"/>
      <w:r>
        <w:rPr>
          <w:color w:val="585858"/>
        </w:rPr>
        <w:t>Help</w:t>
      </w:r>
      <w:proofErr w:type="spellEnd"/>
      <w:r>
        <w:rPr>
          <w:color w:val="585858"/>
          <w:spacing w:val="-4"/>
        </w:rPr>
        <w:t xml:space="preserve"> </w:t>
      </w:r>
      <w:proofErr w:type="spellStart"/>
      <w:r>
        <w:rPr>
          <w:color w:val="585858"/>
        </w:rPr>
        <w:t>Desk</w:t>
      </w:r>
      <w:proofErr w:type="spellEnd"/>
      <w:r>
        <w:rPr>
          <w:color w:val="585858"/>
          <w:spacing w:val="-3"/>
        </w:rPr>
        <w:t xml:space="preserve"> </w:t>
      </w:r>
      <w:r>
        <w:rPr>
          <w:color w:val="585858"/>
          <w:spacing w:val="-2"/>
        </w:rPr>
        <w:t>Objednatele</w:t>
      </w:r>
    </w:p>
    <w:p w14:paraId="25ED5500" w14:textId="654C9E3B" w:rsidR="00AB3EB5" w:rsidRDefault="00BE5B32">
      <w:pPr>
        <w:pStyle w:val="Zkladntext"/>
        <w:spacing w:before="76"/>
        <w:ind w:left="2944"/>
      </w:pPr>
      <w:r>
        <w:rPr>
          <w:color w:val="585858"/>
        </w:rPr>
        <w:t>tel.</w:t>
      </w:r>
      <w:r>
        <w:rPr>
          <w:color w:val="585858"/>
          <w:spacing w:val="-3"/>
        </w:rPr>
        <w:t xml:space="preserve"> </w:t>
      </w:r>
      <w:proofErr w:type="spellStart"/>
      <w:r w:rsidR="002A1C88">
        <w:rPr>
          <w:color w:val="585858"/>
        </w:rPr>
        <w:t>xxx</w:t>
      </w:r>
      <w:proofErr w:type="spellEnd"/>
    </w:p>
    <w:p w14:paraId="1CE298F9" w14:textId="65507BDE" w:rsidR="00AB3EB5" w:rsidRDefault="00BE5B32">
      <w:pPr>
        <w:pStyle w:val="Zkladntext"/>
        <w:spacing w:before="76"/>
        <w:ind w:left="2944"/>
      </w:pPr>
      <w:r>
        <w:rPr>
          <w:color w:val="585858"/>
        </w:rPr>
        <w:t>e-mail:</w:t>
      </w:r>
      <w:r w:rsidR="002A1C88">
        <w:rPr>
          <w:color w:val="585858"/>
        </w:rPr>
        <w:t xml:space="preserve"> </w:t>
      </w:r>
      <w:proofErr w:type="spellStart"/>
      <w:r w:rsidR="002A1C88">
        <w:rPr>
          <w:color w:val="585858"/>
        </w:rPr>
        <w:t>xxx</w:t>
      </w:r>
      <w:proofErr w:type="spellEnd"/>
      <w:r w:rsidR="002A1C88">
        <w:t xml:space="preserve"> </w:t>
      </w:r>
    </w:p>
    <w:p w14:paraId="3C13563C" w14:textId="19F5DFE0" w:rsidR="00AB3EB5" w:rsidRDefault="00BE5B32">
      <w:pPr>
        <w:pStyle w:val="Zkladntext"/>
        <w:tabs>
          <w:tab w:val="left" w:pos="2944"/>
        </w:tabs>
        <w:spacing w:before="196"/>
        <w:ind w:left="820"/>
      </w:pPr>
      <w:r>
        <w:rPr>
          <w:color w:val="585858"/>
        </w:rPr>
        <w:t>Za</w:t>
      </w:r>
      <w:r>
        <w:rPr>
          <w:color w:val="585858"/>
          <w:spacing w:val="-1"/>
        </w:rPr>
        <w:t xml:space="preserve"> </w:t>
      </w:r>
      <w:r>
        <w:rPr>
          <w:color w:val="585858"/>
          <w:spacing w:val="-2"/>
        </w:rPr>
        <w:t>Dodavatele:</w:t>
      </w:r>
      <w:r>
        <w:rPr>
          <w:color w:val="585858"/>
        </w:rPr>
        <w:tab/>
      </w:r>
      <w:proofErr w:type="spellStart"/>
      <w:r w:rsidR="002A1C88">
        <w:rPr>
          <w:color w:val="585858"/>
        </w:rPr>
        <w:t>xxx</w:t>
      </w:r>
      <w:proofErr w:type="spellEnd"/>
    </w:p>
    <w:p w14:paraId="4CE0041A" w14:textId="22A9EC72" w:rsidR="00AB3EB5" w:rsidRDefault="00BE5B32">
      <w:pPr>
        <w:pStyle w:val="Zkladntext"/>
        <w:spacing w:before="76"/>
        <w:ind w:left="2945"/>
      </w:pPr>
      <w:r>
        <w:rPr>
          <w:color w:val="585858"/>
        </w:rPr>
        <w:t>tel.</w:t>
      </w:r>
      <w:r>
        <w:rPr>
          <w:color w:val="585858"/>
          <w:spacing w:val="-3"/>
        </w:rPr>
        <w:t xml:space="preserve"> </w:t>
      </w:r>
      <w:proofErr w:type="spellStart"/>
      <w:r w:rsidR="002A1C88">
        <w:rPr>
          <w:color w:val="585858"/>
        </w:rPr>
        <w:t>xxx</w:t>
      </w:r>
      <w:proofErr w:type="spellEnd"/>
    </w:p>
    <w:p w14:paraId="490A3E26" w14:textId="4E701149" w:rsidR="00AB3EB5" w:rsidRDefault="00BE5B32">
      <w:pPr>
        <w:pStyle w:val="Zkladntext"/>
        <w:spacing w:before="75"/>
        <w:ind w:left="2945"/>
      </w:pPr>
      <w:r>
        <w:rPr>
          <w:color w:val="585858"/>
        </w:rPr>
        <w:t>www:</w:t>
      </w:r>
      <w:r w:rsidR="002A1C88">
        <w:rPr>
          <w:color w:val="585858"/>
        </w:rPr>
        <w:t xml:space="preserve"> </w:t>
      </w:r>
      <w:proofErr w:type="spellStart"/>
      <w:r w:rsidR="002A1C88">
        <w:rPr>
          <w:color w:val="585858"/>
        </w:rPr>
        <w:t>xxx</w:t>
      </w:r>
      <w:proofErr w:type="spellEnd"/>
      <w:r w:rsidR="002A1C88">
        <w:t xml:space="preserve"> </w:t>
      </w:r>
    </w:p>
    <w:p w14:paraId="28FF1671" w14:textId="77777777" w:rsidR="00AB3EB5" w:rsidRDefault="00AB3EB5">
      <w:pPr>
        <w:pStyle w:val="Zkladntext"/>
        <w:spacing w:before="152"/>
      </w:pPr>
    </w:p>
    <w:p w14:paraId="5D0CB056" w14:textId="77777777" w:rsidR="00AB3EB5" w:rsidRDefault="00BE5B32">
      <w:pPr>
        <w:pStyle w:val="Odstavecseseznamem"/>
        <w:numPr>
          <w:ilvl w:val="1"/>
          <w:numId w:val="28"/>
        </w:numPr>
        <w:tabs>
          <w:tab w:val="left" w:pos="849"/>
        </w:tabs>
        <w:spacing w:before="0"/>
        <w:ind w:hanging="736"/>
      </w:pPr>
      <w:r>
        <w:rPr>
          <w:color w:val="585858"/>
        </w:rPr>
        <w:t>Kontaktními</w:t>
      </w:r>
      <w:r>
        <w:rPr>
          <w:color w:val="585858"/>
          <w:spacing w:val="-9"/>
        </w:rPr>
        <w:t xml:space="preserve"> </w:t>
      </w:r>
      <w:r>
        <w:rPr>
          <w:color w:val="585858"/>
        </w:rPr>
        <w:t>osobami</w:t>
      </w:r>
      <w:r>
        <w:rPr>
          <w:color w:val="585858"/>
          <w:spacing w:val="-10"/>
        </w:rPr>
        <w:t xml:space="preserve"> </w:t>
      </w:r>
      <w:r>
        <w:rPr>
          <w:color w:val="585858"/>
        </w:rPr>
        <w:t>Objednatele</w:t>
      </w:r>
      <w:r>
        <w:rPr>
          <w:color w:val="585858"/>
          <w:spacing w:val="-7"/>
        </w:rPr>
        <w:t xml:space="preserve"> </w:t>
      </w:r>
      <w:r>
        <w:rPr>
          <w:color w:val="585858"/>
        </w:rPr>
        <w:t>a</w:t>
      </w:r>
      <w:r>
        <w:rPr>
          <w:color w:val="585858"/>
          <w:spacing w:val="-8"/>
        </w:rPr>
        <w:t xml:space="preserve"> </w:t>
      </w:r>
      <w:r>
        <w:rPr>
          <w:color w:val="585858"/>
        </w:rPr>
        <w:t>Dodavatele</w:t>
      </w:r>
      <w:r>
        <w:rPr>
          <w:color w:val="585858"/>
          <w:spacing w:val="-7"/>
        </w:rPr>
        <w:t xml:space="preserve"> </w:t>
      </w:r>
      <w:r>
        <w:rPr>
          <w:color w:val="585858"/>
        </w:rPr>
        <w:t>ve</w:t>
      </w:r>
      <w:r>
        <w:rPr>
          <w:color w:val="585858"/>
          <w:spacing w:val="-8"/>
        </w:rPr>
        <w:t xml:space="preserve"> </w:t>
      </w:r>
      <w:r>
        <w:rPr>
          <w:color w:val="585858"/>
        </w:rPr>
        <w:t>věcech</w:t>
      </w:r>
      <w:r>
        <w:rPr>
          <w:color w:val="585858"/>
          <w:spacing w:val="-9"/>
        </w:rPr>
        <w:t xml:space="preserve"> </w:t>
      </w:r>
      <w:r>
        <w:rPr>
          <w:color w:val="585858"/>
        </w:rPr>
        <w:t>projektových</w:t>
      </w:r>
      <w:r>
        <w:rPr>
          <w:color w:val="585858"/>
          <w:spacing w:val="-7"/>
        </w:rPr>
        <w:t xml:space="preserve"> </w:t>
      </w:r>
      <w:r>
        <w:rPr>
          <w:color w:val="585858"/>
        </w:rPr>
        <w:t>dle</w:t>
      </w:r>
      <w:r>
        <w:rPr>
          <w:color w:val="585858"/>
          <w:spacing w:val="-8"/>
        </w:rPr>
        <w:t xml:space="preserve"> </w:t>
      </w:r>
      <w:r>
        <w:rPr>
          <w:color w:val="585858"/>
        </w:rPr>
        <w:t>této</w:t>
      </w:r>
      <w:r>
        <w:rPr>
          <w:color w:val="585858"/>
          <w:spacing w:val="-7"/>
        </w:rPr>
        <w:t xml:space="preserve"> </w:t>
      </w:r>
      <w:r>
        <w:rPr>
          <w:color w:val="585858"/>
        </w:rPr>
        <w:t>Smlouvy</w:t>
      </w:r>
      <w:r>
        <w:rPr>
          <w:color w:val="585858"/>
          <w:spacing w:val="-9"/>
        </w:rPr>
        <w:t xml:space="preserve"> </w:t>
      </w:r>
      <w:r>
        <w:rPr>
          <w:color w:val="585858"/>
          <w:spacing w:val="-2"/>
        </w:rPr>
        <w:t>jsou:</w:t>
      </w:r>
    </w:p>
    <w:p w14:paraId="4AD5B16D" w14:textId="4CA480A8" w:rsidR="00AB3EB5" w:rsidRDefault="00BE5B32">
      <w:pPr>
        <w:pStyle w:val="Zkladntext"/>
        <w:tabs>
          <w:tab w:val="left" w:pos="2945"/>
        </w:tabs>
        <w:spacing w:before="196"/>
        <w:ind w:left="850"/>
      </w:pPr>
      <w:r>
        <w:rPr>
          <w:color w:val="585858"/>
        </w:rPr>
        <w:t>Za</w:t>
      </w:r>
      <w:r>
        <w:rPr>
          <w:color w:val="585858"/>
          <w:spacing w:val="-1"/>
        </w:rPr>
        <w:t xml:space="preserve"> </w:t>
      </w:r>
      <w:r>
        <w:rPr>
          <w:color w:val="585858"/>
          <w:spacing w:val="-2"/>
        </w:rPr>
        <w:t>Objednatele:</w:t>
      </w:r>
      <w:r>
        <w:rPr>
          <w:color w:val="585858"/>
        </w:rPr>
        <w:tab/>
      </w:r>
      <w:proofErr w:type="spellStart"/>
      <w:r w:rsidR="002A1C88">
        <w:rPr>
          <w:color w:val="585858"/>
        </w:rPr>
        <w:t>xxx</w:t>
      </w:r>
      <w:proofErr w:type="spellEnd"/>
    </w:p>
    <w:p w14:paraId="030488CE" w14:textId="4B4F5386" w:rsidR="00AB3EB5" w:rsidRDefault="00BE5B32">
      <w:pPr>
        <w:pStyle w:val="Zkladntext"/>
        <w:spacing w:before="76"/>
        <w:ind w:left="2945"/>
      </w:pPr>
      <w:r>
        <w:rPr>
          <w:noProof/>
        </w:rPr>
        <mc:AlternateContent>
          <mc:Choice Requires="wps">
            <w:drawing>
              <wp:anchor distT="0" distB="0" distL="0" distR="0" simplePos="0" relativeHeight="15735808" behindDoc="0" locked="0" layoutInCell="1" allowOverlap="1" wp14:anchorId="7D26A371" wp14:editId="4E5920B5">
                <wp:simplePos x="0" y="0"/>
                <wp:positionH relativeFrom="page">
                  <wp:posOffset>7053071</wp:posOffset>
                </wp:positionH>
                <wp:positionV relativeFrom="paragraph">
                  <wp:posOffset>173232</wp:posOffset>
                </wp:positionV>
                <wp:extent cx="242570"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4191C55" id="Graphic 47" o:spid="_x0000_s1026" style="position:absolute;margin-left:555.35pt;margin-top:13.65pt;width:19.1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TUtQu+EAAAALAQAADwAAAAAAAAAAAAAAAAB9BAAAZHJzL2Rv&#10;d25yZXYueG1sUEsFBgAAAAAEAAQA8wAAAIsFAAAAAA==&#10;" path="m242316,l,,,6108r242316,l242316,xe" fillcolor="#bebebe" stroked="f">
                <v:path arrowok="t"/>
                <w10:wrap anchorx="page"/>
              </v:shape>
            </w:pict>
          </mc:Fallback>
        </mc:AlternateContent>
      </w:r>
      <w:r>
        <w:rPr>
          <w:color w:val="585858"/>
        </w:rPr>
        <w:t>tel.</w:t>
      </w:r>
      <w:r>
        <w:rPr>
          <w:color w:val="585858"/>
          <w:spacing w:val="-2"/>
        </w:rPr>
        <w:t xml:space="preserve"> </w:t>
      </w:r>
      <w:proofErr w:type="spellStart"/>
      <w:r w:rsidR="002A1C88">
        <w:rPr>
          <w:color w:val="585858"/>
        </w:rPr>
        <w:t>xxx</w:t>
      </w:r>
      <w:proofErr w:type="spellEnd"/>
    </w:p>
    <w:p w14:paraId="6000F105" w14:textId="77777777" w:rsidR="00AB3EB5" w:rsidRDefault="00AB3EB5">
      <w:pPr>
        <w:sectPr w:rsidR="00AB3EB5">
          <w:headerReference w:type="default" r:id="rId27"/>
          <w:footerReference w:type="even" r:id="rId28"/>
          <w:footerReference w:type="default" r:id="rId29"/>
          <w:footerReference w:type="first" r:id="rId30"/>
          <w:pgSz w:w="11910" w:h="16840"/>
          <w:pgMar w:top="1740" w:right="160" w:bottom="1040" w:left="1020" w:header="680" w:footer="856" w:gutter="0"/>
          <w:pgNumType w:start="12"/>
          <w:cols w:space="708"/>
        </w:sectPr>
      </w:pPr>
    </w:p>
    <w:p w14:paraId="1F2B30C7" w14:textId="728A6BBF" w:rsidR="00AB3EB5" w:rsidRDefault="00BE5B32">
      <w:pPr>
        <w:pStyle w:val="Zkladntext"/>
        <w:spacing w:before="91"/>
        <w:ind w:left="2944"/>
      </w:pPr>
      <w:r>
        <w:rPr>
          <w:color w:val="585858"/>
        </w:rPr>
        <w:t>e-mail:</w:t>
      </w:r>
      <w:r w:rsidR="002A1C88">
        <w:rPr>
          <w:color w:val="585858"/>
        </w:rPr>
        <w:t xml:space="preserve"> </w:t>
      </w:r>
      <w:proofErr w:type="spellStart"/>
      <w:r w:rsidR="002A1C88">
        <w:rPr>
          <w:color w:val="585858"/>
        </w:rPr>
        <w:t>xxx</w:t>
      </w:r>
      <w:proofErr w:type="spellEnd"/>
      <w:r w:rsidR="002A1C88">
        <w:t xml:space="preserve"> </w:t>
      </w:r>
    </w:p>
    <w:p w14:paraId="56FAF23F" w14:textId="127DA836" w:rsidR="00AB3EB5" w:rsidRDefault="00BE5B32">
      <w:pPr>
        <w:pStyle w:val="Zkladntext"/>
        <w:tabs>
          <w:tab w:val="left" w:pos="2944"/>
        </w:tabs>
        <w:spacing w:before="196"/>
        <w:ind w:left="820"/>
      </w:pPr>
      <w:r>
        <w:rPr>
          <w:color w:val="585858"/>
        </w:rPr>
        <w:t>Za</w:t>
      </w:r>
      <w:r>
        <w:rPr>
          <w:color w:val="585858"/>
          <w:spacing w:val="-1"/>
        </w:rPr>
        <w:t xml:space="preserve"> </w:t>
      </w:r>
      <w:r>
        <w:rPr>
          <w:color w:val="585858"/>
          <w:spacing w:val="-2"/>
        </w:rPr>
        <w:t>Dodavatele:</w:t>
      </w:r>
      <w:r>
        <w:rPr>
          <w:color w:val="585858"/>
        </w:rPr>
        <w:tab/>
      </w:r>
      <w:proofErr w:type="spellStart"/>
      <w:r w:rsidR="002A1C88">
        <w:rPr>
          <w:color w:val="585858"/>
        </w:rPr>
        <w:t>xxx</w:t>
      </w:r>
      <w:proofErr w:type="spellEnd"/>
    </w:p>
    <w:p w14:paraId="742C3E50" w14:textId="0E90C65A" w:rsidR="00AB3EB5" w:rsidRDefault="00BE5B32">
      <w:pPr>
        <w:pStyle w:val="Zkladntext"/>
        <w:spacing w:before="76"/>
        <w:ind w:left="2945"/>
      </w:pPr>
      <w:r>
        <w:rPr>
          <w:color w:val="585858"/>
        </w:rPr>
        <w:t>tel.:</w:t>
      </w:r>
      <w:r>
        <w:rPr>
          <w:color w:val="585858"/>
          <w:spacing w:val="-2"/>
        </w:rPr>
        <w:t xml:space="preserve"> </w:t>
      </w:r>
      <w:proofErr w:type="spellStart"/>
      <w:r w:rsidR="002A1C88">
        <w:rPr>
          <w:color w:val="585858"/>
        </w:rPr>
        <w:t>xxx</w:t>
      </w:r>
      <w:proofErr w:type="spellEnd"/>
    </w:p>
    <w:p w14:paraId="605F84B0" w14:textId="15865B9E" w:rsidR="00AB3EB5" w:rsidRDefault="00BE5B32">
      <w:pPr>
        <w:pStyle w:val="Zkladntext"/>
        <w:spacing w:before="75"/>
        <w:ind w:left="2945"/>
      </w:pPr>
      <w:r>
        <w:rPr>
          <w:color w:val="585858"/>
        </w:rPr>
        <w:t>e-mail:</w:t>
      </w:r>
      <w:r w:rsidR="002A1C88">
        <w:rPr>
          <w:color w:val="585858"/>
        </w:rPr>
        <w:t xml:space="preserve"> </w:t>
      </w:r>
      <w:proofErr w:type="spellStart"/>
      <w:r w:rsidR="002A1C88">
        <w:rPr>
          <w:color w:val="585858"/>
        </w:rPr>
        <w:t>xxx</w:t>
      </w:r>
      <w:proofErr w:type="spellEnd"/>
      <w:r w:rsidR="002A1C88">
        <w:t xml:space="preserve"> </w:t>
      </w:r>
    </w:p>
    <w:p w14:paraId="4B723711" w14:textId="77777777" w:rsidR="00AB3EB5" w:rsidRDefault="00BE5B32">
      <w:pPr>
        <w:pStyle w:val="Zkladntext"/>
        <w:spacing w:before="196" w:line="312" w:lineRule="auto"/>
        <w:ind w:left="820" w:right="679"/>
        <w:jc w:val="both"/>
      </w:pPr>
      <w:r>
        <w:rPr>
          <w:color w:val="585858"/>
        </w:rPr>
        <w:t>Kontaktní osoby Smluvních stran ve věcech projektových jsou oprávněny zejména stvrdit předání</w:t>
      </w:r>
      <w:r>
        <w:rPr>
          <w:color w:val="585858"/>
          <w:spacing w:val="-11"/>
        </w:rPr>
        <w:t xml:space="preserve"> </w:t>
      </w:r>
      <w:r>
        <w:rPr>
          <w:color w:val="585858"/>
        </w:rPr>
        <w:t>a</w:t>
      </w:r>
      <w:r>
        <w:rPr>
          <w:color w:val="585858"/>
          <w:spacing w:val="-15"/>
        </w:rPr>
        <w:t xml:space="preserve"> </w:t>
      </w:r>
      <w:r>
        <w:rPr>
          <w:color w:val="585858"/>
        </w:rPr>
        <w:t>převzetí</w:t>
      </w:r>
      <w:r>
        <w:rPr>
          <w:color w:val="585858"/>
          <w:spacing w:val="-11"/>
        </w:rPr>
        <w:t xml:space="preserve"> </w:t>
      </w:r>
      <w:r>
        <w:rPr>
          <w:color w:val="585858"/>
        </w:rPr>
        <w:t>Předmětu</w:t>
      </w:r>
      <w:r>
        <w:rPr>
          <w:color w:val="585858"/>
          <w:spacing w:val="-12"/>
        </w:rPr>
        <w:t xml:space="preserve"> </w:t>
      </w:r>
      <w:r>
        <w:rPr>
          <w:color w:val="585858"/>
        </w:rPr>
        <w:t>plnění</w:t>
      </w:r>
      <w:r>
        <w:rPr>
          <w:color w:val="585858"/>
          <w:spacing w:val="-11"/>
        </w:rPr>
        <w:t xml:space="preserve"> </w:t>
      </w:r>
      <w:r>
        <w:rPr>
          <w:color w:val="585858"/>
        </w:rPr>
        <w:t>dle</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2"/>
        </w:rPr>
        <w:t xml:space="preserve"> </w:t>
      </w:r>
      <w:r>
        <w:rPr>
          <w:color w:val="585858"/>
        </w:rPr>
        <w:t>podpisem</w:t>
      </w:r>
      <w:r>
        <w:rPr>
          <w:color w:val="585858"/>
          <w:spacing w:val="-10"/>
        </w:rPr>
        <w:t xml:space="preserve"> </w:t>
      </w:r>
      <w:r>
        <w:rPr>
          <w:color w:val="585858"/>
        </w:rPr>
        <w:t>příslušného</w:t>
      </w:r>
      <w:r>
        <w:rPr>
          <w:color w:val="585858"/>
          <w:spacing w:val="-12"/>
        </w:rPr>
        <w:t xml:space="preserve"> </w:t>
      </w:r>
      <w:r>
        <w:rPr>
          <w:color w:val="585858"/>
        </w:rPr>
        <w:t>protokolu</w:t>
      </w:r>
      <w:r>
        <w:rPr>
          <w:color w:val="585858"/>
          <w:spacing w:val="-12"/>
        </w:rPr>
        <w:t xml:space="preserve"> </w:t>
      </w:r>
      <w:r>
        <w:rPr>
          <w:color w:val="585858"/>
        </w:rPr>
        <w:t>a</w:t>
      </w:r>
      <w:r>
        <w:rPr>
          <w:color w:val="585858"/>
          <w:spacing w:val="-12"/>
        </w:rPr>
        <w:t xml:space="preserve"> </w:t>
      </w:r>
      <w:r>
        <w:rPr>
          <w:color w:val="585858"/>
        </w:rPr>
        <w:t xml:space="preserve">zadávat </w:t>
      </w:r>
      <w:r>
        <w:rPr>
          <w:color w:val="585858"/>
          <w:spacing w:val="-2"/>
        </w:rPr>
        <w:t>Požadavky.</w:t>
      </w:r>
    </w:p>
    <w:p w14:paraId="77B76CED" w14:textId="77777777" w:rsidR="00AB3EB5" w:rsidRDefault="00BE5B32">
      <w:pPr>
        <w:pStyle w:val="Odstavecseseznamem"/>
        <w:numPr>
          <w:ilvl w:val="1"/>
          <w:numId w:val="28"/>
        </w:numPr>
        <w:tabs>
          <w:tab w:val="left" w:pos="847"/>
        </w:tabs>
        <w:spacing w:before="199"/>
        <w:ind w:left="847" w:hanging="735"/>
        <w:jc w:val="both"/>
      </w:pPr>
      <w:r>
        <w:rPr>
          <w:color w:val="585858"/>
        </w:rPr>
        <w:t>Kontaktní</w:t>
      </w:r>
      <w:r>
        <w:rPr>
          <w:color w:val="585858"/>
          <w:spacing w:val="-10"/>
        </w:rPr>
        <w:t xml:space="preserve"> </w:t>
      </w:r>
      <w:r>
        <w:rPr>
          <w:color w:val="585858"/>
        </w:rPr>
        <w:t>osoby</w:t>
      </w:r>
      <w:r>
        <w:rPr>
          <w:color w:val="585858"/>
          <w:spacing w:val="-8"/>
        </w:rPr>
        <w:t xml:space="preserve"> </w:t>
      </w:r>
      <w:r>
        <w:rPr>
          <w:color w:val="585858"/>
        </w:rPr>
        <w:t>pro</w:t>
      </w:r>
      <w:r>
        <w:rPr>
          <w:color w:val="585858"/>
          <w:spacing w:val="-11"/>
        </w:rPr>
        <w:t xml:space="preserve"> </w:t>
      </w:r>
      <w:r>
        <w:rPr>
          <w:color w:val="585858"/>
        </w:rPr>
        <w:t>oblast</w:t>
      </w:r>
      <w:r>
        <w:rPr>
          <w:color w:val="585858"/>
          <w:spacing w:val="-9"/>
        </w:rPr>
        <w:t xml:space="preserve"> </w:t>
      </w:r>
      <w:r>
        <w:rPr>
          <w:color w:val="585858"/>
        </w:rPr>
        <w:t>kybernetické</w:t>
      </w:r>
      <w:r>
        <w:rPr>
          <w:color w:val="585858"/>
          <w:spacing w:val="-8"/>
        </w:rPr>
        <w:t xml:space="preserve"> </w:t>
      </w:r>
      <w:r>
        <w:rPr>
          <w:color w:val="585858"/>
        </w:rPr>
        <w:t>bezpečnosti</w:t>
      </w:r>
      <w:r>
        <w:rPr>
          <w:color w:val="585858"/>
          <w:spacing w:val="-11"/>
        </w:rPr>
        <w:t xml:space="preserve"> </w:t>
      </w:r>
      <w:r>
        <w:rPr>
          <w:color w:val="585858"/>
        </w:rPr>
        <w:t>jsou</w:t>
      </w:r>
      <w:r>
        <w:rPr>
          <w:color w:val="585858"/>
          <w:spacing w:val="-10"/>
        </w:rPr>
        <w:t xml:space="preserve"> </w:t>
      </w:r>
      <w:r>
        <w:rPr>
          <w:color w:val="585858"/>
        </w:rPr>
        <w:t>upraveny</w:t>
      </w:r>
      <w:r>
        <w:rPr>
          <w:color w:val="585858"/>
          <w:spacing w:val="-11"/>
        </w:rPr>
        <w:t xml:space="preserve"> </w:t>
      </w:r>
      <w:r>
        <w:rPr>
          <w:color w:val="585858"/>
        </w:rPr>
        <w:t>Přílohou</w:t>
      </w:r>
      <w:r>
        <w:rPr>
          <w:color w:val="585858"/>
          <w:spacing w:val="-8"/>
        </w:rPr>
        <w:t xml:space="preserve"> </w:t>
      </w:r>
      <w:r>
        <w:rPr>
          <w:color w:val="585858"/>
        </w:rPr>
        <w:t>č.</w:t>
      </w:r>
      <w:r>
        <w:rPr>
          <w:color w:val="585858"/>
          <w:spacing w:val="-10"/>
        </w:rPr>
        <w:t xml:space="preserve"> </w:t>
      </w:r>
      <w:r>
        <w:rPr>
          <w:color w:val="585858"/>
        </w:rPr>
        <w:t>4</w:t>
      </w:r>
      <w:r>
        <w:rPr>
          <w:color w:val="585858"/>
          <w:spacing w:val="-11"/>
        </w:rPr>
        <w:t xml:space="preserve"> </w:t>
      </w:r>
      <w:r>
        <w:rPr>
          <w:color w:val="585858"/>
        </w:rPr>
        <w:t>této</w:t>
      </w:r>
      <w:r>
        <w:rPr>
          <w:color w:val="585858"/>
          <w:spacing w:val="-10"/>
        </w:rPr>
        <w:t xml:space="preserve"> </w:t>
      </w:r>
      <w:r>
        <w:rPr>
          <w:color w:val="585858"/>
          <w:spacing w:val="-2"/>
        </w:rPr>
        <w:t>Smlouvy.</w:t>
      </w:r>
    </w:p>
    <w:p w14:paraId="52DAB390" w14:textId="77777777" w:rsidR="00AB3EB5" w:rsidRDefault="00AB3EB5">
      <w:pPr>
        <w:pStyle w:val="Zkladntext"/>
        <w:spacing w:before="63"/>
      </w:pPr>
    </w:p>
    <w:p w14:paraId="2B2771B5" w14:textId="77777777" w:rsidR="00AB3EB5" w:rsidRDefault="00BE5B32">
      <w:pPr>
        <w:pStyle w:val="Nadpis4"/>
        <w:numPr>
          <w:ilvl w:val="0"/>
          <w:numId w:val="28"/>
        </w:numPr>
        <w:tabs>
          <w:tab w:val="left" w:pos="4149"/>
        </w:tabs>
        <w:ind w:left="4149" w:hanging="453"/>
        <w:jc w:val="left"/>
      </w:pPr>
      <w:r>
        <w:rPr>
          <w:color w:val="585858"/>
        </w:rPr>
        <w:t>Závěrečná</w:t>
      </w:r>
      <w:r>
        <w:rPr>
          <w:color w:val="585858"/>
          <w:spacing w:val="-7"/>
        </w:rPr>
        <w:t xml:space="preserve"> </w:t>
      </w:r>
      <w:r>
        <w:rPr>
          <w:color w:val="585858"/>
          <w:spacing w:val="-2"/>
        </w:rPr>
        <w:t>ustanovení</w:t>
      </w:r>
    </w:p>
    <w:p w14:paraId="2341F0CA" w14:textId="77777777" w:rsidR="00AB3EB5" w:rsidRDefault="00AB3EB5">
      <w:pPr>
        <w:pStyle w:val="Zkladntext"/>
        <w:spacing w:before="59"/>
        <w:rPr>
          <w:b/>
        </w:rPr>
      </w:pPr>
    </w:p>
    <w:p w14:paraId="33BF4C87" w14:textId="77777777" w:rsidR="00AB3EB5" w:rsidRDefault="00BE5B32">
      <w:pPr>
        <w:pStyle w:val="Odstavecseseznamem"/>
        <w:numPr>
          <w:ilvl w:val="1"/>
          <w:numId w:val="28"/>
        </w:numPr>
        <w:tabs>
          <w:tab w:val="left" w:pos="847"/>
          <w:tab w:val="left" w:pos="849"/>
        </w:tabs>
        <w:spacing w:before="0" w:line="312" w:lineRule="auto"/>
        <w:ind w:right="678"/>
        <w:jc w:val="both"/>
      </w:pPr>
      <w:r>
        <w:rPr>
          <w:color w:val="585858"/>
        </w:rPr>
        <w:t>Tato Smlouva se řídí právním řádem České republiky, zejména příslušnými ustanoveními občanského zákoníku.</w:t>
      </w:r>
    </w:p>
    <w:p w14:paraId="4CE79409" w14:textId="77777777" w:rsidR="00AB3EB5" w:rsidRDefault="00BE5B32">
      <w:pPr>
        <w:pStyle w:val="Odstavecseseznamem"/>
        <w:numPr>
          <w:ilvl w:val="1"/>
          <w:numId w:val="28"/>
        </w:numPr>
        <w:tabs>
          <w:tab w:val="left" w:pos="847"/>
          <w:tab w:val="left" w:pos="849"/>
        </w:tabs>
        <w:spacing w:line="312" w:lineRule="auto"/>
        <w:ind w:right="678"/>
        <w:jc w:val="both"/>
      </w:pPr>
      <w:r>
        <w:rPr>
          <w:color w:val="585858"/>
        </w:rPr>
        <w:t>Smluvní</w:t>
      </w:r>
      <w:r>
        <w:rPr>
          <w:color w:val="585858"/>
          <w:spacing w:val="-12"/>
        </w:rPr>
        <w:t xml:space="preserve"> </w:t>
      </w:r>
      <w:r>
        <w:rPr>
          <w:color w:val="585858"/>
        </w:rPr>
        <w:t>strany</w:t>
      </w:r>
      <w:r>
        <w:rPr>
          <w:color w:val="585858"/>
          <w:spacing w:val="-13"/>
        </w:rPr>
        <w:t xml:space="preserve"> </w:t>
      </w:r>
      <w:r>
        <w:rPr>
          <w:color w:val="585858"/>
        </w:rPr>
        <w:t>si</w:t>
      </w:r>
      <w:r>
        <w:rPr>
          <w:color w:val="585858"/>
          <w:spacing w:val="-14"/>
        </w:rPr>
        <w:t xml:space="preserve"> </w:t>
      </w:r>
      <w:r>
        <w:rPr>
          <w:color w:val="585858"/>
        </w:rPr>
        <w:t>ve</w:t>
      </w:r>
      <w:r>
        <w:rPr>
          <w:color w:val="585858"/>
          <w:spacing w:val="-14"/>
        </w:rPr>
        <w:t xml:space="preserve"> </w:t>
      </w:r>
      <w:r>
        <w:rPr>
          <w:color w:val="585858"/>
        </w:rPr>
        <w:t>smyslu</w:t>
      </w:r>
      <w:r>
        <w:rPr>
          <w:color w:val="585858"/>
          <w:spacing w:val="-11"/>
        </w:rPr>
        <w:t xml:space="preserve"> </w:t>
      </w:r>
      <w:proofErr w:type="spellStart"/>
      <w:r>
        <w:rPr>
          <w:color w:val="585858"/>
        </w:rPr>
        <w:t>ust</w:t>
      </w:r>
      <w:proofErr w:type="spellEnd"/>
      <w:r>
        <w:rPr>
          <w:color w:val="585858"/>
        </w:rPr>
        <w:t>.</w:t>
      </w:r>
      <w:r>
        <w:rPr>
          <w:color w:val="585858"/>
          <w:spacing w:val="-12"/>
        </w:rPr>
        <w:t xml:space="preserve"> </w:t>
      </w:r>
      <w:r>
        <w:rPr>
          <w:color w:val="585858"/>
        </w:rPr>
        <w:t>§</w:t>
      </w:r>
      <w:r>
        <w:rPr>
          <w:color w:val="585858"/>
          <w:spacing w:val="-14"/>
        </w:rPr>
        <w:t xml:space="preserve"> </w:t>
      </w:r>
      <w:r>
        <w:rPr>
          <w:color w:val="585858"/>
        </w:rPr>
        <w:t>1794</w:t>
      </w:r>
      <w:r>
        <w:rPr>
          <w:color w:val="585858"/>
          <w:spacing w:val="-14"/>
        </w:rPr>
        <w:t xml:space="preserve"> </w:t>
      </w:r>
      <w:r>
        <w:rPr>
          <w:color w:val="585858"/>
        </w:rPr>
        <w:t>odst.</w:t>
      </w:r>
      <w:r>
        <w:rPr>
          <w:color w:val="585858"/>
          <w:spacing w:val="-12"/>
        </w:rPr>
        <w:t xml:space="preserve"> </w:t>
      </w:r>
      <w:r>
        <w:rPr>
          <w:color w:val="585858"/>
        </w:rPr>
        <w:t>2</w:t>
      </w:r>
      <w:r>
        <w:rPr>
          <w:color w:val="585858"/>
          <w:spacing w:val="-14"/>
        </w:rPr>
        <w:t xml:space="preserve"> </w:t>
      </w:r>
      <w:r>
        <w:rPr>
          <w:color w:val="585858"/>
        </w:rPr>
        <w:t>občanského</w:t>
      </w:r>
      <w:r>
        <w:rPr>
          <w:color w:val="585858"/>
          <w:spacing w:val="-14"/>
        </w:rPr>
        <w:t xml:space="preserve"> </w:t>
      </w:r>
      <w:r>
        <w:rPr>
          <w:color w:val="585858"/>
        </w:rPr>
        <w:t>zákoníku</w:t>
      </w:r>
      <w:r>
        <w:rPr>
          <w:color w:val="585858"/>
          <w:spacing w:val="-14"/>
        </w:rPr>
        <w:t xml:space="preserve"> </w:t>
      </w:r>
      <w:r>
        <w:rPr>
          <w:color w:val="585858"/>
        </w:rPr>
        <w:t>ujednaly,</w:t>
      </w:r>
      <w:r>
        <w:rPr>
          <w:color w:val="585858"/>
          <w:spacing w:val="-10"/>
        </w:rPr>
        <w:t xml:space="preserve"> </w:t>
      </w:r>
      <w:r>
        <w:rPr>
          <w:color w:val="585858"/>
        </w:rPr>
        <w:t>že</w:t>
      </w:r>
      <w:r>
        <w:rPr>
          <w:color w:val="585858"/>
          <w:spacing w:val="-14"/>
        </w:rPr>
        <w:t xml:space="preserve"> </w:t>
      </w:r>
      <w:r>
        <w:rPr>
          <w:color w:val="585858"/>
        </w:rPr>
        <w:t>se</w:t>
      </w:r>
      <w:r>
        <w:rPr>
          <w:color w:val="585858"/>
          <w:spacing w:val="-14"/>
        </w:rPr>
        <w:t xml:space="preserve"> </w:t>
      </w:r>
      <w:r>
        <w:rPr>
          <w:color w:val="585858"/>
        </w:rPr>
        <w:t xml:space="preserve">Dodavatel výslovně vzdává jeho práva ve smyslu </w:t>
      </w:r>
      <w:proofErr w:type="spellStart"/>
      <w:r>
        <w:rPr>
          <w:color w:val="585858"/>
        </w:rPr>
        <w:t>ust</w:t>
      </w:r>
      <w:proofErr w:type="spellEnd"/>
      <w:r>
        <w:rPr>
          <w:color w:val="585858"/>
        </w:rPr>
        <w:t>. § 1793 občanského zákoníku a souhlasí s cenou tak, jak byla Smluvními stranami sjednána výše v této Smlouvě.</w:t>
      </w:r>
    </w:p>
    <w:p w14:paraId="6B26F190" w14:textId="77777777" w:rsidR="00AB3EB5" w:rsidRDefault="00BE5B32">
      <w:pPr>
        <w:pStyle w:val="Odstavecseseznamem"/>
        <w:numPr>
          <w:ilvl w:val="1"/>
          <w:numId w:val="28"/>
        </w:numPr>
        <w:tabs>
          <w:tab w:val="left" w:pos="846"/>
          <w:tab w:val="left" w:pos="848"/>
        </w:tabs>
        <w:spacing w:line="312" w:lineRule="auto"/>
        <w:ind w:left="848" w:right="676"/>
        <w:jc w:val="both"/>
      </w:pPr>
      <w:r>
        <w:rPr>
          <w:color w:val="585858"/>
        </w:rPr>
        <w:t>Dodavatel</w:t>
      </w:r>
      <w:r>
        <w:rPr>
          <w:color w:val="585858"/>
          <w:spacing w:val="40"/>
        </w:rPr>
        <w:t xml:space="preserve"> </w:t>
      </w:r>
      <w:r>
        <w:rPr>
          <w:color w:val="585858"/>
        </w:rPr>
        <w:t>tímto</w:t>
      </w:r>
      <w:r>
        <w:rPr>
          <w:color w:val="585858"/>
          <w:spacing w:val="40"/>
        </w:rPr>
        <w:t xml:space="preserve"> </w:t>
      </w:r>
      <w:r>
        <w:rPr>
          <w:color w:val="585858"/>
        </w:rPr>
        <w:t>prohlašuje,</w:t>
      </w:r>
      <w:r>
        <w:rPr>
          <w:color w:val="585858"/>
          <w:spacing w:val="40"/>
        </w:rPr>
        <w:t xml:space="preserve"> </w:t>
      </w:r>
      <w:r>
        <w:rPr>
          <w:color w:val="585858"/>
        </w:rPr>
        <w:t>že</w:t>
      </w:r>
      <w:r>
        <w:rPr>
          <w:color w:val="585858"/>
          <w:spacing w:val="40"/>
        </w:rPr>
        <w:t xml:space="preserve"> </w:t>
      </w:r>
      <w:r>
        <w:rPr>
          <w:color w:val="585858"/>
        </w:rPr>
        <w:t>mu</w:t>
      </w:r>
      <w:r>
        <w:rPr>
          <w:color w:val="585858"/>
          <w:spacing w:val="40"/>
        </w:rPr>
        <w:t xml:space="preserve"> </w:t>
      </w:r>
      <w:r>
        <w:rPr>
          <w:color w:val="585858"/>
        </w:rPr>
        <w:t>byly</w:t>
      </w:r>
      <w:r>
        <w:rPr>
          <w:color w:val="585858"/>
          <w:spacing w:val="40"/>
        </w:rPr>
        <w:t xml:space="preserve"> </w:t>
      </w:r>
      <w:r>
        <w:rPr>
          <w:color w:val="585858"/>
        </w:rPr>
        <w:t>ze</w:t>
      </w:r>
      <w:r>
        <w:rPr>
          <w:color w:val="585858"/>
          <w:spacing w:val="40"/>
        </w:rPr>
        <w:t xml:space="preserve"> </w:t>
      </w:r>
      <w:r>
        <w:rPr>
          <w:color w:val="585858"/>
        </w:rPr>
        <w:t>strany</w:t>
      </w:r>
      <w:r>
        <w:rPr>
          <w:color w:val="585858"/>
          <w:spacing w:val="40"/>
        </w:rPr>
        <w:t xml:space="preserve"> </w:t>
      </w:r>
      <w:r>
        <w:rPr>
          <w:color w:val="585858"/>
        </w:rPr>
        <w:t>Objednatele</w:t>
      </w:r>
      <w:r>
        <w:rPr>
          <w:color w:val="585858"/>
          <w:spacing w:val="40"/>
        </w:rPr>
        <w:t xml:space="preserve"> </w:t>
      </w:r>
      <w:r>
        <w:rPr>
          <w:color w:val="585858"/>
        </w:rPr>
        <w:t>sděleny</w:t>
      </w:r>
      <w:r>
        <w:rPr>
          <w:color w:val="585858"/>
          <w:spacing w:val="40"/>
        </w:rPr>
        <w:t xml:space="preserve"> </w:t>
      </w:r>
      <w:r>
        <w:rPr>
          <w:color w:val="585858"/>
        </w:rPr>
        <w:t>veškeré</w:t>
      </w:r>
      <w:r>
        <w:rPr>
          <w:color w:val="585858"/>
          <w:spacing w:val="40"/>
        </w:rPr>
        <w:t xml:space="preserve"> </w:t>
      </w:r>
      <w:r>
        <w:rPr>
          <w:color w:val="585858"/>
        </w:rPr>
        <w:t>skutkové</w:t>
      </w:r>
      <w:r>
        <w:rPr>
          <w:color w:val="585858"/>
          <w:spacing w:val="80"/>
        </w:rPr>
        <w:t xml:space="preserve"> </w:t>
      </w:r>
      <w:r>
        <w:rPr>
          <w:color w:val="585858"/>
        </w:rPr>
        <w:t>a</w:t>
      </w:r>
      <w:r>
        <w:rPr>
          <w:color w:val="585858"/>
          <w:spacing w:val="-1"/>
        </w:rPr>
        <w:t xml:space="preserve"> </w:t>
      </w:r>
      <w:r>
        <w:rPr>
          <w:color w:val="585858"/>
        </w:rPr>
        <w:t>právní okolnosti související s uzavřením této Smlouvy a že Dodavatel je v tomto ohledu přesvědčen o jeho schopnosti uzavřít tuto Smlouvu, má zájem tuto Smlouvu uzavřít a je schopen plnit veškeré závazky z této Smlouvy plynoucí.</w:t>
      </w:r>
    </w:p>
    <w:p w14:paraId="500E086A" w14:textId="77777777" w:rsidR="00AB3EB5" w:rsidRDefault="00BE5B32">
      <w:pPr>
        <w:pStyle w:val="Odstavecseseznamem"/>
        <w:numPr>
          <w:ilvl w:val="1"/>
          <w:numId w:val="28"/>
        </w:numPr>
        <w:tabs>
          <w:tab w:val="left" w:pos="846"/>
          <w:tab w:val="left" w:pos="848"/>
        </w:tabs>
        <w:spacing w:before="122" w:line="312" w:lineRule="auto"/>
        <w:ind w:left="848" w:right="676"/>
        <w:jc w:val="both"/>
      </w:pPr>
      <w:r>
        <w:rPr>
          <w:color w:val="585858"/>
        </w:rPr>
        <w:t>Smluvní strany se dohodly, že místně příslušným soudem pro řešení případných sporů bude soud příslušný dle místa sídla Objednatele.</w:t>
      </w:r>
    </w:p>
    <w:p w14:paraId="4565A1F3" w14:textId="77777777" w:rsidR="00AB3EB5" w:rsidRDefault="00BE5B32">
      <w:pPr>
        <w:pStyle w:val="Odstavecseseznamem"/>
        <w:numPr>
          <w:ilvl w:val="1"/>
          <w:numId w:val="28"/>
        </w:numPr>
        <w:tabs>
          <w:tab w:val="left" w:pos="846"/>
          <w:tab w:val="left" w:pos="848"/>
        </w:tabs>
        <w:spacing w:line="312" w:lineRule="auto"/>
        <w:ind w:left="848" w:right="677"/>
        <w:jc w:val="both"/>
      </w:pPr>
      <w:r>
        <w:rPr>
          <w:color w:val="585858"/>
        </w:rPr>
        <w:t>Tato Smlouva může být měněna pouze vzestupně očíslovanými písemnými dodatky ke Smlouvě podepsanými oběma Smluvními stranami.</w:t>
      </w:r>
    </w:p>
    <w:p w14:paraId="6702C024" w14:textId="77777777" w:rsidR="00AB3EB5" w:rsidRDefault="00BE5B32">
      <w:pPr>
        <w:pStyle w:val="Odstavecseseznamem"/>
        <w:numPr>
          <w:ilvl w:val="1"/>
          <w:numId w:val="28"/>
        </w:numPr>
        <w:tabs>
          <w:tab w:val="left" w:pos="847"/>
          <w:tab w:val="left" w:pos="849"/>
        </w:tabs>
        <w:spacing w:line="312" w:lineRule="auto"/>
        <w:ind w:right="677"/>
        <w:jc w:val="both"/>
      </w:pPr>
      <w:r>
        <w:rPr>
          <w:color w:val="585858"/>
        </w:rPr>
        <w:t>Tato Smlouva je vyhotovena ve 4 (slovy: čtyřech) stejnopisech s</w:t>
      </w:r>
      <w:r>
        <w:rPr>
          <w:color w:val="585858"/>
          <w:spacing w:val="-1"/>
        </w:rPr>
        <w:t xml:space="preserve"> </w:t>
      </w:r>
      <w:r>
        <w:rPr>
          <w:color w:val="585858"/>
        </w:rPr>
        <w:t>platností originálu, z nichž každá Smluvní strana obdrží po dvou. V</w:t>
      </w:r>
      <w:r>
        <w:rPr>
          <w:color w:val="585858"/>
          <w:spacing w:val="-16"/>
        </w:rPr>
        <w:t xml:space="preserve"> </w:t>
      </w:r>
      <w:r>
        <w:rPr>
          <w:color w:val="585858"/>
        </w:rPr>
        <w:t>případě, že bude Smlouva uzavírána elektronicky, obdrží</w:t>
      </w:r>
      <w:r>
        <w:rPr>
          <w:color w:val="585858"/>
          <w:spacing w:val="-12"/>
        </w:rPr>
        <w:t xml:space="preserve"> </w:t>
      </w:r>
      <w:r>
        <w:rPr>
          <w:color w:val="585858"/>
        </w:rPr>
        <w:t>Dodavatel</w:t>
      </w:r>
      <w:r>
        <w:rPr>
          <w:color w:val="585858"/>
          <w:spacing w:val="-13"/>
        </w:rPr>
        <w:t xml:space="preserve"> </w:t>
      </w:r>
      <w:r>
        <w:rPr>
          <w:color w:val="585858"/>
        </w:rPr>
        <w:t>elektronický</w:t>
      </w:r>
      <w:r>
        <w:rPr>
          <w:color w:val="585858"/>
          <w:spacing w:val="-13"/>
        </w:rPr>
        <w:t xml:space="preserve"> </w:t>
      </w:r>
      <w:r>
        <w:rPr>
          <w:color w:val="585858"/>
        </w:rPr>
        <w:t>dokument</w:t>
      </w:r>
      <w:r>
        <w:rPr>
          <w:color w:val="585858"/>
          <w:spacing w:val="-12"/>
        </w:rPr>
        <w:t xml:space="preserve"> </w:t>
      </w:r>
      <w:r>
        <w:rPr>
          <w:color w:val="585858"/>
        </w:rPr>
        <w:t>podepsaný</w:t>
      </w:r>
      <w:r>
        <w:rPr>
          <w:color w:val="585858"/>
          <w:spacing w:val="-13"/>
        </w:rPr>
        <w:t xml:space="preserve"> </w:t>
      </w:r>
      <w:r>
        <w:rPr>
          <w:color w:val="585858"/>
        </w:rPr>
        <w:t>v</w:t>
      </w:r>
      <w:r>
        <w:rPr>
          <w:color w:val="585858"/>
          <w:spacing w:val="-13"/>
        </w:rPr>
        <w:t xml:space="preserve"> </w:t>
      </w:r>
      <w:r>
        <w:rPr>
          <w:color w:val="585858"/>
        </w:rPr>
        <w:t>souladu</w:t>
      </w:r>
      <w:r>
        <w:rPr>
          <w:color w:val="585858"/>
          <w:spacing w:val="-13"/>
        </w:rPr>
        <w:t xml:space="preserve"> </w:t>
      </w:r>
      <w:r>
        <w:rPr>
          <w:color w:val="585858"/>
        </w:rPr>
        <w:t>s</w:t>
      </w:r>
      <w:r>
        <w:rPr>
          <w:color w:val="585858"/>
          <w:spacing w:val="-13"/>
        </w:rPr>
        <w:t xml:space="preserve"> </w:t>
      </w:r>
      <w:r>
        <w:rPr>
          <w:color w:val="585858"/>
        </w:rPr>
        <w:t>platnou</w:t>
      </w:r>
      <w:r>
        <w:rPr>
          <w:color w:val="585858"/>
          <w:spacing w:val="-13"/>
        </w:rPr>
        <w:t xml:space="preserve"> </w:t>
      </w:r>
      <w:r>
        <w:rPr>
          <w:color w:val="585858"/>
        </w:rPr>
        <w:t>právní</w:t>
      </w:r>
      <w:r>
        <w:rPr>
          <w:color w:val="585858"/>
          <w:spacing w:val="-14"/>
        </w:rPr>
        <w:t xml:space="preserve"> </w:t>
      </w:r>
      <w:r>
        <w:rPr>
          <w:color w:val="585858"/>
        </w:rPr>
        <w:t>úpravou.</w:t>
      </w:r>
    </w:p>
    <w:p w14:paraId="6F920F40" w14:textId="77777777" w:rsidR="00AB3EB5" w:rsidRDefault="00BE5B32">
      <w:pPr>
        <w:pStyle w:val="Odstavecseseznamem"/>
        <w:numPr>
          <w:ilvl w:val="1"/>
          <w:numId w:val="28"/>
        </w:numPr>
        <w:tabs>
          <w:tab w:val="left" w:pos="847"/>
          <w:tab w:val="left" w:pos="849"/>
        </w:tabs>
        <w:spacing w:line="312" w:lineRule="auto"/>
        <w:ind w:right="678"/>
        <w:jc w:val="both"/>
      </w:pPr>
      <w:r>
        <w:rPr>
          <w:color w:val="585858"/>
        </w:rPr>
        <w:t>Smluvní</w:t>
      </w:r>
      <w:r>
        <w:rPr>
          <w:color w:val="585858"/>
          <w:spacing w:val="-4"/>
        </w:rPr>
        <w:t xml:space="preserve"> </w:t>
      </w:r>
      <w:r>
        <w:rPr>
          <w:color w:val="585858"/>
        </w:rPr>
        <w:t>strany</w:t>
      </w:r>
      <w:r>
        <w:rPr>
          <w:color w:val="585858"/>
          <w:spacing w:val="-5"/>
        </w:rPr>
        <w:t xml:space="preserve"> </w:t>
      </w:r>
      <w:r>
        <w:rPr>
          <w:color w:val="585858"/>
        </w:rPr>
        <w:t>prohlašují,</w:t>
      </w:r>
      <w:r>
        <w:rPr>
          <w:color w:val="585858"/>
          <w:spacing w:val="-4"/>
        </w:rPr>
        <w:t xml:space="preserve"> </w:t>
      </w:r>
      <w:r>
        <w:rPr>
          <w:color w:val="585858"/>
        </w:rPr>
        <w:t>že</w:t>
      </w:r>
      <w:r>
        <w:rPr>
          <w:color w:val="585858"/>
          <w:spacing w:val="-7"/>
        </w:rPr>
        <w:t xml:space="preserve"> </w:t>
      </w:r>
      <w:r>
        <w:rPr>
          <w:color w:val="585858"/>
        </w:rPr>
        <w:t>tato Smlouva vyjadřuje jejich úplné a výlučné vzájemné ujednání týkající</w:t>
      </w:r>
      <w:r>
        <w:rPr>
          <w:color w:val="585858"/>
          <w:spacing w:val="-6"/>
        </w:rPr>
        <w:t xml:space="preserve"> </w:t>
      </w:r>
      <w:r>
        <w:rPr>
          <w:color w:val="585858"/>
        </w:rPr>
        <w:t>se</w:t>
      </w:r>
      <w:r>
        <w:rPr>
          <w:color w:val="585858"/>
          <w:spacing w:val="-7"/>
        </w:rPr>
        <w:t xml:space="preserve"> </w:t>
      </w:r>
      <w:r>
        <w:rPr>
          <w:color w:val="585858"/>
        </w:rPr>
        <w:t>daného</w:t>
      </w:r>
      <w:r>
        <w:rPr>
          <w:color w:val="585858"/>
          <w:spacing w:val="-8"/>
        </w:rPr>
        <w:t xml:space="preserve"> </w:t>
      </w:r>
      <w:r>
        <w:rPr>
          <w:color w:val="585858"/>
        </w:rPr>
        <w:t>předmětu</w:t>
      </w:r>
      <w:r>
        <w:rPr>
          <w:color w:val="585858"/>
          <w:spacing w:val="-8"/>
        </w:rPr>
        <w:t xml:space="preserve"> </w:t>
      </w:r>
      <w:r>
        <w:rPr>
          <w:color w:val="585858"/>
        </w:rPr>
        <w:t>této</w:t>
      </w:r>
      <w:r>
        <w:rPr>
          <w:color w:val="585858"/>
          <w:spacing w:val="-8"/>
        </w:rPr>
        <w:t xml:space="preserve"> </w:t>
      </w:r>
      <w:r>
        <w:rPr>
          <w:color w:val="585858"/>
        </w:rPr>
        <w:t>Smlouvy.</w:t>
      </w:r>
      <w:r>
        <w:rPr>
          <w:color w:val="585858"/>
          <w:spacing w:val="-6"/>
        </w:rPr>
        <w:t xml:space="preserve"> </w:t>
      </w:r>
      <w:r>
        <w:rPr>
          <w:color w:val="585858"/>
        </w:rPr>
        <w:t>Smluvní</w:t>
      </w:r>
      <w:r>
        <w:rPr>
          <w:color w:val="585858"/>
          <w:spacing w:val="-6"/>
        </w:rPr>
        <w:t xml:space="preserve"> </w:t>
      </w:r>
      <w:r>
        <w:rPr>
          <w:color w:val="585858"/>
        </w:rPr>
        <w:t>strany</w:t>
      </w:r>
      <w:r>
        <w:rPr>
          <w:color w:val="585858"/>
          <w:spacing w:val="-7"/>
        </w:rPr>
        <w:t xml:space="preserve"> </w:t>
      </w:r>
      <w:r>
        <w:rPr>
          <w:color w:val="585858"/>
        </w:rPr>
        <w:t>po</w:t>
      </w:r>
      <w:r>
        <w:rPr>
          <w:color w:val="585858"/>
          <w:spacing w:val="-10"/>
        </w:rPr>
        <w:t xml:space="preserve"> </w:t>
      </w:r>
      <w:r>
        <w:rPr>
          <w:color w:val="585858"/>
        </w:rPr>
        <w:t>přečtení</w:t>
      </w:r>
      <w:r>
        <w:rPr>
          <w:color w:val="585858"/>
          <w:spacing w:val="-8"/>
        </w:rPr>
        <w:t xml:space="preserve"> </w:t>
      </w:r>
      <w:r>
        <w:rPr>
          <w:color w:val="585858"/>
        </w:rPr>
        <w:t>této</w:t>
      </w:r>
      <w:r>
        <w:rPr>
          <w:color w:val="585858"/>
          <w:spacing w:val="-10"/>
        </w:rPr>
        <w:t xml:space="preserve"> </w:t>
      </w:r>
      <w:r>
        <w:rPr>
          <w:color w:val="585858"/>
        </w:rPr>
        <w:t>Smlouvy</w:t>
      </w:r>
      <w:r>
        <w:rPr>
          <w:color w:val="585858"/>
          <w:spacing w:val="-7"/>
        </w:rPr>
        <w:t xml:space="preserve"> </w:t>
      </w:r>
      <w:r>
        <w:rPr>
          <w:color w:val="585858"/>
        </w:rPr>
        <w:t>prohlašují, že byla uzavřena po vzájemném projednání, určitě a srozumitelně, na základě jejich pravé, vážně míněné a svobodné vůle. Na důkaz uvedených skutečností připojují podpisy svých oprávněných osob či zástupců.</w:t>
      </w:r>
    </w:p>
    <w:p w14:paraId="515FF2D9" w14:textId="77777777" w:rsidR="00AB3EB5" w:rsidRDefault="00BE5B32">
      <w:pPr>
        <w:pStyle w:val="Odstavecseseznamem"/>
        <w:numPr>
          <w:ilvl w:val="1"/>
          <w:numId w:val="28"/>
        </w:numPr>
        <w:tabs>
          <w:tab w:val="left" w:pos="847"/>
        </w:tabs>
        <w:spacing w:before="119"/>
        <w:ind w:left="847" w:hanging="735"/>
        <w:jc w:val="both"/>
      </w:pPr>
      <w:r>
        <w:rPr>
          <w:color w:val="585858"/>
        </w:rPr>
        <w:t>Nedílnou</w:t>
      </w:r>
      <w:r>
        <w:rPr>
          <w:color w:val="585858"/>
          <w:spacing w:val="-5"/>
        </w:rPr>
        <w:t xml:space="preserve"> </w:t>
      </w:r>
      <w:r>
        <w:rPr>
          <w:color w:val="585858"/>
        </w:rPr>
        <w:t>součástí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7"/>
        </w:rPr>
        <w:t xml:space="preserve"> </w:t>
      </w:r>
      <w:r>
        <w:rPr>
          <w:color w:val="585858"/>
        </w:rPr>
        <w:t>jsou</w:t>
      </w:r>
      <w:r>
        <w:rPr>
          <w:color w:val="585858"/>
          <w:spacing w:val="-7"/>
        </w:rPr>
        <w:t xml:space="preserve"> </w:t>
      </w:r>
      <w:r>
        <w:rPr>
          <w:color w:val="585858"/>
        </w:rPr>
        <w:t>následující</w:t>
      </w:r>
      <w:r>
        <w:rPr>
          <w:color w:val="585858"/>
          <w:spacing w:val="-7"/>
        </w:rPr>
        <w:t xml:space="preserve"> </w:t>
      </w:r>
      <w:r>
        <w:rPr>
          <w:color w:val="585858"/>
          <w:spacing w:val="-2"/>
        </w:rPr>
        <w:t>přílohy:</w:t>
      </w:r>
    </w:p>
    <w:p w14:paraId="68F45E8C" w14:textId="77777777" w:rsidR="00AB3EB5" w:rsidRDefault="00BE5B32">
      <w:pPr>
        <w:pStyle w:val="Odstavecseseznamem"/>
        <w:numPr>
          <w:ilvl w:val="0"/>
          <w:numId w:val="24"/>
        </w:numPr>
        <w:tabs>
          <w:tab w:val="left" w:pos="1389"/>
        </w:tabs>
        <w:spacing w:before="196"/>
        <w:ind w:hanging="360"/>
        <w:jc w:val="left"/>
      </w:pPr>
      <w:r>
        <w:rPr>
          <w:color w:val="585858"/>
        </w:rPr>
        <w:t>Příloha</w:t>
      </w:r>
      <w:r>
        <w:rPr>
          <w:color w:val="585858"/>
          <w:spacing w:val="-5"/>
        </w:rPr>
        <w:t xml:space="preserve"> </w:t>
      </w:r>
      <w:r>
        <w:rPr>
          <w:color w:val="585858"/>
        </w:rPr>
        <w:t>č.</w:t>
      </w:r>
      <w:r>
        <w:rPr>
          <w:color w:val="585858"/>
          <w:spacing w:val="-2"/>
        </w:rPr>
        <w:t xml:space="preserve"> </w:t>
      </w:r>
      <w:r>
        <w:rPr>
          <w:color w:val="585858"/>
        </w:rPr>
        <w:t>1:</w:t>
      </w:r>
      <w:r>
        <w:rPr>
          <w:color w:val="585858"/>
          <w:spacing w:val="-3"/>
        </w:rPr>
        <w:t xml:space="preserve"> </w:t>
      </w:r>
      <w:r>
        <w:rPr>
          <w:color w:val="585858"/>
        </w:rPr>
        <w:t>Technická</w:t>
      </w:r>
      <w:r>
        <w:rPr>
          <w:color w:val="585858"/>
          <w:spacing w:val="-4"/>
        </w:rPr>
        <w:t xml:space="preserve"> </w:t>
      </w:r>
      <w:r>
        <w:rPr>
          <w:color w:val="585858"/>
          <w:spacing w:val="-2"/>
        </w:rPr>
        <w:t>specifikace</w:t>
      </w:r>
    </w:p>
    <w:p w14:paraId="01DC1A66" w14:textId="77777777" w:rsidR="00AB3EB5" w:rsidRDefault="00BE5B32">
      <w:pPr>
        <w:pStyle w:val="Odstavecseseznamem"/>
        <w:numPr>
          <w:ilvl w:val="0"/>
          <w:numId w:val="24"/>
        </w:numPr>
        <w:tabs>
          <w:tab w:val="left" w:pos="1389"/>
        </w:tabs>
        <w:spacing w:before="73"/>
        <w:ind w:hanging="360"/>
        <w:jc w:val="left"/>
      </w:pPr>
      <w:r>
        <w:rPr>
          <w:color w:val="585858"/>
        </w:rPr>
        <w:t>Příloha</w:t>
      </w:r>
      <w:r>
        <w:rPr>
          <w:color w:val="585858"/>
          <w:spacing w:val="-4"/>
        </w:rPr>
        <w:t xml:space="preserve"> </w:t>
      </w:r>
      <w:r>
        <w:rPr>
          <w:color w:val="585858"/>
        </w:rPr>
        <w:t>č.</w:t>
      </w:r>
      <w:r>
        <w:rPr>
          <w:color w:val="585858"/>
          <w:spacing w:val="-1"/>
        </w:rPr>
        <w:t xml:space="preserve"> </w:t>
      </w:r>
      <w:r>
        <w:rPr>
          <w:color w:val="585858"/>
        </w:rPr>
        <w:t>2:</w:t>
      </w:r>
      <w:r>
        <w:rPr>
          <w:color w:val="585858"/>
          <w:spacing w:val="-1"/>
        </w:rPr>
        <w:t xml:space="preserve"> </w:t>
      </w:r>
      <w:r>
        <w:rPr>
          <w:color w:val="585858"/>
          <w:spacing w:val="-5"/>
        </w:rPr>
        <w:t>VOP</w:t>
      </w:r>
    </w:p>
    <w:p w14:paraId="73ED5FFE" w14:textId="77777777" w:rsidR="00AB3EB5" w:rsidRDefault="00BE5B32">
      <w:pPr>
        <w:pStyle w:val="Odstavecseseznamem"/>
        <w:numPr>
          <w:ilvl w:val="0"/>
          <w:numId w:val="24"/>
        </w:numPr>
        <w:tabs>
          <w:tab w:val="left" w:pos="1389"/>
        </w:tabs>
        <w:spacing w:before="74"/>
        <w:ind w:hanging="360"/>
        <w:jc w:val="left"/>
      </w:pPr>
      <w:r>
        <w:rPr>
          <w:color w:val="585858"/>
        </w:rPr>
        <w:t>Příloha</w:t>
      </w:r>
      <w:r>
        <w:rPr>
          <w:color w:val="585858"/>
          <w:spacing w:val="-7"/>
        </w:rPr>
        <w:t xml:space="preserve"> </w:t>
      </w:r>
      <w:r>
        <w:rPr>
          <w:color w:val="585858"/>
        </w:rPr>
        <w:t>č.</w:t>
      </w:r>
      <w:r>
        <w:rPr>
          <w:color w:val="585858"/>
          <w:spacing w:val="-3"/>
        </w:rPr>
        <w:t xml:space="preserve"> </w:t>
      </w:r>
      <w:r>
        <w:rPr>
          <w:color w:val="585858"/>
        </w:rPr>
        <w:t>3:</w:t>
      </w:r>
      <w:r>
        <w:rPr>
          <w:color w:val="585858"/>
          <w:spacing w:val="-3"/>
        </w:rPr>
        <w:t xml:space="preserve"> </w:t>
      </w:r>
      <w:r>
        <w:rPr>
          <w:color w:val="585858"/>
        </w:rPr>
        <w:t>Cenová</w:t>
      </w:r>
      <w:r>
        <w:rPr>
          <w:color w:val="585858"/>
          <w:spacing w:val="-7"/>
        </w:rPr>
        <w:t xml:space="preserve"> </w:t>
      </w:r>
      <w:r>
        <w:rPr>
          <w:color w:val="585858"/>
        </w:rPr>
        <w:t>specifikace</w:t>
      </w:r>
      <w:r>
        <w:rPr>
          <w:color w:val="585858"/>
          <w:spacing w:val="-4"/>
        </w:rPr>
        <w:t xml:space="preserve"> </w:t>
      </w:r>
      <w:r>
        <w:rPr>
          <w:color w:val="585858"/>
        </w:rPr>
        <w:t>a</w:t>
      </w:r>
      <w:r>
        <w:rPr>
          <w:color w:val="585858"/>
          <w:spacing w:val="-5"/>
        </w:rPr>
        <w:t xml:space="preserve"> </w:t>
      </w:r>
      <w:r>
        <w:rPr>
          <w:color w:val="585858"/>
        </w:rPr>
        <w:t>označení</w:t>
      </w:r>
      <w:r>
        <w:rPr>
          <w:color w:val="585858"/>
          <w:spacing w:val="-6"/>
        </w:rPr>
        <w:t xml:space="preserve"> </w:t>
      </w:r>
      <w:r>
        <w:rPr>
          <w:color w:val="585858"/>
        </w:rPr>
        <w:t>dodávaných</w:t>
      </w:r>
      <w:r>
        <w:rPr>
          <w:color w:val="585858"/>
          <w:spacing w:val="-4"/>
        </w:rPr>
        <w:t xml:space="preserve"> </w:t>
      </w:r>
      <w:r>
        <w:rPr>
          <w:color w:val="585858"/>
          <w:spacing w:val="-2"/>
        </w:rPr>
        <w:t>výrobků</w:t>
      </w:r>
    </w:p>
    <w:p w14:paraId="7488822B" w14:textId="77777777" w:rsidR="00AB3EB5" w:rsidRDefault="00AB3EB5">
      <w:pPr>
        <w:pStyle w:val="Zkladntext"/>
        <w:rPr>
          <w:sz w:val="20"/>
        </w:rPr>
      </w:pPr>
    </w:p>
    <w:p w14:paraId="33F695F2" w14:textId="77777777" w:rsidR="00AB3EB5" w:rsidRDefault="00BE5B32">
      <w:pPr>
        <w:pStyle w:val="Zkladntext"/>
        <w:spacing w:before="190"/>
        <w:rPr>
          <w:sz w:val="20"/>
        </w:rPr>
      </w:pPr>
      <w:r>
        <w:rPr>
          <w:noProof/>
        </w:rPr>
        <mc:AlternateContent>
          <mc:Choice Requires="wps">
            <w:drawing>
              <wp:anchor distT="0" distB="0" distL="0" distR="0" simplePos="0" relativeHeight="487595520" behindDoc="1" locked="0" layoutInCell="1" allowOverlap="1" wp14:anchorId="4C48A6EE" wp14:editId="1A38D6E0">
                <wp:simplePos x="0" y="0"/>
                <wp:positionH relativeFrom="page">
                  <wp:posOffset>7053071</wp:posOffset>
                </wp:positionH>
                <wp:positionV relativeFrom="paragraph">
                  <wp:posOffset>281995</wp:posOffset>
                </wp:positionV>
                <wp:extent cx="24257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69AF9FA" id="Graphic 48" o:spid="_x0000_s1026" style="position:absolute;margin-left:555.35pt;margin-top:22.2pt;width:19.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" path="m242316,l,,,6108r242316,l242316,xe" fillcolor="#bebebe" stroked="f">
                <v:path arrowok="t"/>
                <w10:wrap type="topAndBottom" anchorx="page"/>
              </v:shape>
            </w:pict>
          </mc:Fallback>
        </mc:AlternateContent>
      </w:r>
    </w:p>
    <w:p w14:paraId="15E3352A" w14:textId="77777777" w:rsidR="00AB3EB5" w:rsidRDefault="00AB3EB5">
      <w:pPr>
        <w:rPr>
          <w:sz w:val="20"/>
        </w:rPr>
        <w:sectPr w:rsidR="00AB3EB5">
          <w:pgSz w:w="11910" w:h="16840"/>
          <w:pgMar w:top="1740" w:right="160" w:bottom="1040" w:left="1020" w:header="680" w:footer="856" w:gutter="0"/>
          <w:cols w:space="708"/>
        </w:sectPr>
      </w:pPr>
    </w:p>
    <w:p w14:paraId="487B5457" w14:textId="17D353E7" w:rsidR="00AB3EB5" w:rsidRDefault="00BE5B32">
      <w:pPr>
        <w:pStyle w:val="Odstavecseseznamem"/>
        <w:numPr>
          <w:ilvl w:val="0"/>
          <w:numId w:val="24"/>
        </w:numPr>
        <w:tabs>
          <w:tab w:val="left" w:pos="1389"/>
        </w:tabs>
        <w:spacing w:before="91"/>
        <w:ind w:hanging="360"/>
        <w:jc w:val="left"/>
      </w:pPr>
      <w:r>
        <w:rPr>
          <w:color w:val="585858"/>
        </w:rPr>
        <w:t>Příloha</w:t>
      </w:r>
      <w:r>
        <w:rPr>
          <w:color w:val="585858"/>
          <w:spacing w:val="-5"/>
        </w:rPr>
        <w:t xml:space="preserve"> </w:t>
      </w:r>
      <w:r>
        <w:rPr>
          <w:color w:val="585858"/>
        </w:rPr>
        <w:t>č.</w:t>
      </w:r>
      <w:r>
        <w:rPr>
          <w:color w:val="585858"/>
          <w:spacing w:val="-3"/>
        </w:rPr>
        <w:t xml:space="preserve"> </w:t>
      </w:r>
      <w:r>
        <w:rPr>
          <w:color w:val="585858"/>
        </w:rPr>
        <w:t>4:</w:t>
      </w:r>
      <w:r>
        <w:rPr>
          <w:color w:val="585858"/>
          <w:spacing w:val="-2"/>
        </w:rPr>
        <w:t xml:space="preserve"> </w:t>
      </w:r>
      <w:r>
        <w:rPr>
          <w:color w:val="585858"/>
        </w:rPr>
        <w:t>Požadavky</w:t>
      </w:r>
      <w:r>
        <w:rPr>
          <w:color w:val="585858"/>
          <w:spacing w:val="-6"/>
        </w:rPr>
        <w:t xml:space="preserve"> </w:t>
      </w:r>
      <w:r>
        <w:rPr>
          <w:color w:val="585858"/>
        </w:rPr>
        <w:t>na</w:t>
      </w:r>
      <w:r>
        <w:rPr>
          <w:color w:val="585858"/>
          <w:spacing w:val="-5"/>
        </w:rPr>
        <w:t xml:space="preserve"> </w:t>
      </w:r>
      <w:r>
        <w:rPr>
          <w:color w:val="585858"/>
        </w:rPr>
        <w:t>zajištění</w:t>
      </w:r>
      <w:r>
        <w:rPr>
          <w:color w:val="585858"/>
          <w:spacing w:val="-5"/>
        </w:rPr>
        <w:t xml:space="preserve"> </w:t>
      </w:r>
      <w:r>
        <w:rPr>
          <w:color w:val="585858"/>
        </w:rPr>
        <w:t>kybernetické</w:t>
      </w:r>
      <w:r>
        <w:rPr>
          <w:color w:val="585858"/>
          <w:spacing w:val="-6"/>
        </w:rPr>
        <w:t xml:space="preserve"> </w:t>
      </w:r>
      <w:r>
        <w:rPr>
          <w:color w:val="585858"/>
          <w:spacing w:val="-2"/>
        </w:rPr>
        <w:t>bezpečnosti</w:t>
      </w:r>
    </w:p>
    <w:p w14:paraId="3E5F5D68" w14:textId="77777777" w:rsidR="00AB3EB5" w:rsidRDefault="00AB3EB5">
      <w:pPr>
        <w:pStyle w:val="Zkladntext"/>
        <w:rPr>
          <w:sz w:val="20"/>
        </w:rPr>
      </w:pPr>
    </w:p>
    <w:p w14:paraId="6B8F236A" w14:textId="77777777" w:rsidR="00AB3EB5" w:rsidRDefault="00AB3EB5">
      <w:pPr>
        <w:pStyle w:val="Zkladntext"/>
        <w:rPr>
          <w:sz w:val="20"/>
        </w:rPr>
      </w:pPr>
    </w:p>
    <w:p w14:paraId="6D4E8208" w14:textId="77777777" w:rsidR="00AB3EB5" w:rsidRDefault="00AB3EB5">
      <w:pPr>
        <w:pStyle w:val="Zkladntext"/>
        <w:spacing w:before="33"/>
        <w:rPr>
          <w:sz w:val="20"/>
        </w:rPr>
      </w:pPr>
    </w:p>
    <w:tbl>
      <w:tblPr>
        <w:tblStyle w:val="TableNormal"/>
        <w:tblW w:w="0" w:type="auto"/>
        <w:tblInd w:w="142" w:type="dxa"/>
        <w:tblLayout w:type="fixed"/>
        <w:tblLook w:val="01E0" w:firstRow="1" w:lastRow="1" w:firstColumn="1" w:lastColumn="1" w:noHBand="0" w:noVBand="0"/>
      </w:tblPr>
      <w:tblGrid>
        <w:gridCol w:w="3764"/>
        <w:gridCol w:w="3776"/>
      </w:tblGrid>
      <w:tr w:rsidR="00AB3EB5" w14:paraId="75E4B5EA" w14:textId="77777777">
        <w:trPr>
          <w:trHeight w:val="246"/>
        </w:trPr>
        <w:tc>
          <w:tcPr>
            <w:tcW w:w="3764" w:type="dxa"/>
          </w:tcPr>
          <w:p w14:paraId="77DF55BA" w14:textId="77777777" w:rsidR="00AB3EB5" w:rsidRDefault="00BE5B32">
            <w:pPr>
              <w:pStyle w:val="TableParagraph"/>
              <w:spacing w:line="227" w:lineRule="exact"/>
              <w:ind w:left="50"/>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3"/>
              </w:rPr>
              <w:t xml:space="preserve"> </w:t>
            </w:r>
            <w:r>
              <w:rPr>
                <w:rFonts w:ascii="Arial"/>
                <w:color w:val="585858"/>
              </w:rPr>
              <w:t>dne:</w:t>
            </w:r>
            <w:r>
              <w:rPr>
                <w:rFonts w:ascii="Arial"/>
                <w:color w:val="585858"/>
                <w:spacing w:val="-3"/>
              </w:rPr>
              <w:t xml:space="preserve"> </w:t>
            </w:r>
            <w:r>
              <w:rPr>
                <w:rFonts w:ascii="Arial"/>
                <w:color w:val="585858"/>
              </w:rPr>
              <w:t>dle</w:t>
            </w:r>
            <w:r>
              <w:rPr>
                <w:rFonts w:ascii="Arial"/>
                <w:color w:val="585858"/>
                <w:spacing w:val="-3"/>
              </w:rPr>
              <w:t xml:space="preserve"> </w:t>
            </w:r>
            <w:r>
              <w:rPr>
                <w:rFonts w:ascii="Arial"/>
                <w:color w:val="585858"/>
              </w:rPr>
              <w:t xml:space="preserve">el. </w:t>
            </w:r>
            <w:r>
              <w:rPr>
                <w:rFonts w:ascii="Arial"/>
                <w:color w:val="585858"/>
                <w:spacing w:val="-2"/>
              </w:rPr>
              <w:t>podpisu</w:t>
            </w:r>
          </w:p>
        </w:tc>
        <w:tc>
          <w:tcPr>
            <w:tcW w:w="3776" w:type="dxa"/>
          </w:tcPr>
          <w:p w14:paraId="4DE8C545" w14:textId="77777777" w:rsidR="00AB3EB5" w:rsidRDefault="00BE5B32">
            <w:pPr>
              <w:pStyle w:val="TableParagraph"/>
              <w:spacing w:line="227" w:lineRule="exact"/>
              <w:ind w:left="961"/>
              <w:rPr>
                <w:rFonts w:ascii="Arial"/>
              </w:rPr>
            </w:pPr>
            <w:r>
              <w:rPr>
                <w:rFonts w:ascii="Arial"/>
                <w:color w:val="585858"/>
              </w:rPr>
              <w:t>V</w:t>
            </w:r>
            <w:r>
              <w:rPr>
                <w:rFonts w:ascii="Arial"/>
                <w:color w:val="585858"/>
                <w:spacing w:val="-3"/>
              </w:rPr>
              <w:t xml:space="preserve"> </w:t>
            </w:r>
            <w:r>
              <w:rPr>
                <w:rFonts w:ascii="Arial"/>
                <w:color w:val="585858"/>
              </w:rPr>
              <w:t>Praha</w:t>
            </w:r>
            <w:r>
              <w:rPr>
                <w:rFonts w:ascii="Arial"/>
                <w:color w:val="585858"/>
                <w:spacing w:val="-2"/>
              </w:rPr>
              <w:t xml:space="preserve"> </w:t>
            </w:r>
            <w:r>
              <w:rPr>
                <w:rFonts w:ascii="Arial"/>
                <w:color w:val="585858"/>
              </w:rPr>
              <w:t>dne:</w:t>
            </w:r>
            <w:r>
              <w:rPr>
                <w:rFonts w:ascii="Arial"/>
                <w:color w:val="585858"/>
                <w:spacing w:val="-1"/>
              </w:rPr>
              <w:t xml:space="preserve"> </w:t>
            </w:r>
            <w:r>
              <w:rPr>
                <w:rFonts w:ascii="Arial"/>
                <w:color w:val="585858"/>
              </w:rPr>
              <w:t>dle</w:t>
            </w:r>
            <w:r>
              <w:rPr>
                <w:rFonts w:ascii="Arial"/>
                <w:color w:val="585858"/>
                <w:spacing w:val="-5"/>
              </w:rPr>
              <w:t xml:space="preserve"> </w:t>
            </w:r>
            <w:r>
              <w:rPr>
                <w:rFonts w:ascii="Arial"/>
                <w:color w:val="585858"/>
              </w:rPr>
              <w:t xml:space="preserve">el. </w:t>
            </w:r>
            <w:r>
              <w:rPr>
                <w:rFonts w:ascii="Arial"/>
                <w:color w:val="585858"/>
                <w:spacing w:val="-2"/>
              </w:rPr>
              <w:t>podpisu</w:t>
            </w:r>
          </w:p>
        </w:tc>
      </w:tr>
    </w:tbl>
    <w:p w14:paraId="6223C7A5" w14:textId="77777777" w:rsidR="00AB3EB5" w:rsidRDefault="00AB3EB5">
      <w:pPr>
        <w:spacing w:line="227" w:lineRule="exact"/>
        <w:sectPr w:rsidR="00AB3EB5">
          <w:pgSz w:w="11910" w:h="16840"/>
          <w:pgMar w:top="1740" w:right="160" w:bottom="1040" w:left="1020" w:header="680" w:footer="856" w:gutter="0"/>
          <w:cols w:space="708"/>
        </w:sectPr>
      </w:pPr>
    </w:p>
    <w:p w14:paraId="11AEE5AD" w14:textId="77777777" w:rsidR="00AB3EB5" w:rsidRDefault="00AB3EB5">
      <w:pPr>
        <w:pStyle w:val="Zkladntext"/>
        <w:rPr>
          <w:sz w:val="13"/>
        </w:rPr>
      </w:pPr>
    </w:p>
    <w:p w14:paraId="7DADE46D" w14:textId="77777777" w:rsidR="00AB3EB5" w:rsidRDefault="00AB3EB5">
      <w:pPr>
        <w:pStyle w:val="Zkladntext"/>
        <w:rPr>
          <w:sz w:val="13"/>
        </w:rPr>
      </w:pPr>
    </w:p>
    <w:p w14:paraId="13212DD9" w14:textId="77777777" w:rsidR="00AB3EB5" w:rsidRDefault="00AB3EB5">
      <w:pPr>
        <w:pStyle w:val="Zkladntext"/>
        <w:rPr>
          <w:sz w:val="13"/>
        </w:rPr>
      </w:pPr>
    </w:p>
    <w:p w14:paraId="7AE8A83C" w14:textId="2B97BE7E" w:rsidR="00AB3EB5" w:rsidRDefault="00AB3EB5">
      <w:pPr>
        <w:pStyle w:val="Zkladntext"/>
        <w:spacing w:before="28"/>
        <w:rPr>
          <w:sz w:val="13"/>
        </w:rPr>
      </w:pPr>
    </w:p>
    <w:p w14:paraId="4A8AEDCC" w14:textId="51BB987A" w:rsidR="00AB3EB5" w:rsidRDefault="00BE5B32" w:rsidP="002A1C88">
      <w:pPr>
        <w:spacing w:before="1" w:line="254" w:lineRule="auto"/>
        <w:rPr>
          <w:rFonts w:ascii="Trebuchet MS" w:hAnsi="Trebuchet MS"/>
          <w:sz w:val="13"/>
        </w:rPr>
      </w:pPr>
      <w:r>
        <w:rPr>
          <w:noProof/>
        </w:rPr>
        <mc:AlternateContent>
          <mc:Choice Requires="wps">
            <w:drawing>
              <wp:anchor distT="0" distB="0" distL="0" distR="0" simplePos="0" relativeHeight="251656192" behindDoc="0" locked="0" layoutInCell="1" allowOverlap="1" wp14:anchorId="1C1B2396" wp14:editId="24D56327">
                <wp:simplePos x="0" y="0"/>
                <wp:positionH relativeFrom="page">
                  <wp:posOffset>726948</wp:posOffset>
                </wp:positionH>
                <wp:positionV relativeFrom="paragraph">
                  <wp:posOffset>240316</wp:posOffset>
                </wp:positionV>
                <wp:extent cx="5719445" cy="109410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09410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AB3EB5" w14:paraId="2B7D7D1B" w14:textId="77777777">
                              <w:trPr>
                                <w:trHeight w:val="239"/>
                              </w:trPr>
                              <w:tc>
                                <w:tcPr>
                                  <w:tcW w:w="4281" w:type="dxa"/>
                                  <w:tcBorders>
                                    <w:bottom w:val="single" w:sz="6" w:space="0" w:color="575757"/>
                                  </w:tcBorders>
                                </w:tcPr>
                                <w:p w14:paraId="22C837E8" w14:textId="77777777" w:rsidR="00AB3EB5" w:rsidRDefault="00AB3EB5">
                                  <w:pPr>
                                    <w:pStyle w:val="TableParagraph"/>
                                    <w:rPr>
                                      <w:rFonts w:ascii="Times New Roman"/>
                                      <w:sz w:val="16"/>
                                    </w:rPr>
                                  </w:pPr>
                                </w:p>
                              </w:tc>
                              <w:tc>
                                <w:tcPr>
                                  <w:tcW w:w="324" w:type="dxa"/>
                                </w:tcPr>
                                <w:p w14:paraId="7615784C" w14:textId="77777777" w:rsidR="00AB3EB5" w:rsidRDefault="00AB3EB5">
                                  <w:pPr>
                                    <w:pStyle w:val="TableParagraph"/>
                                    <w:rPr>
                                      <w:rFonts w:ascii="Times New Roman"/>
                                      <w:sz w:val="16"/>
                                    </w:rPr>
                                  </w:pPr>
                                </w:p>
                              </w:tc>
                              <w:tc>
                                <w:tcPr>
                                  <w:tcW w:w="4281" w:type="dxa"/>
                                  <w:tcBorders>
                                    <w:bottom w:val="single" w:sz="6" w:space="0" w:color="575757"/>
                                  </w:tcBorders>
                                </w:tcPr>
                                <w:p w14:paraId="30B50494" w14:textId="12C2F358" w:rsidR="00AB3EB5" w:rsidRDefault="00AB3EB5" w:rsidP="002A1C88">
                                  <w:pPr>
                                    <w:pStyle w:val="TableParagraph"/>
                                    <w:spacing w:line="190" w:lineRule="exact"/>
                                    <w:rPr>
                                      <w:rFonts w:ascii="Trebuchet MS"/>
                                      <w:sz w:val="23"/>
                                    </w:rPr>
                                  </w:pPr>
                                </w:p>
                              </w:tc>
                            </w:tr>
                            <w:tr w:rsidR="00AB3EB5" w14:paraId="6BF2689E" w14:textId="77777777">
                              <w:trPr>
                                <w:trHeight w:val="395"/>
                              </w:trPr>
                              <w:tc>
                                <w:tcPr>
                                  <w:tcW w:w="4281" w:type="dxa"/>
                                  <w:tcBorders>
                                    <w:top w:val="single" w:sz="6" w:space="0" w:color="575757"/>
                                  </w:tcBorders>
                                </w:tcPr>
                                <w:p w14:paraId="08353866" w14:textId="6298751A" w:rsidR="00AB3EB5" w:rsidRDefault="002A1C88">
                                  <w:pPr>
                                    <w:pStyle w:val="TableParagraph"/>
                                    <w:spacing w:before="63"/>
                                    <w:rPr>
                                      <w:rFonts w:ascii="Arial"/>
                                    </w:rPr>
                                  </w:pPr>
                                  <w:proofErr w:type="spellStart"/>
                                  <w:r>
                                    <w:rPr>
                                      <w:rFonts w:ascii="Arial"/>
                                      <w:color w:val="585858"/>
                                    </w:rPr>
                                    <w:t>xxx</w:t>
                                  </w:r>
                                  <w:proofErr w:type="spellEnd"/>
                                </w:p>
                              </w:tc>
                              <w:tc>
                                <w:tcPr>
                                  <w:tcW w:w="324" w:type="dxa"/>
                                </w:tcPr>
                                <w:p w14:paraId="7CC14E62" w14:textId="77777777" w:rsidR="00AB3EB5" w:rsidRDefault="00AB3EB5">
                                  <w:pPr>
                                    <w:pStyle w:val="TableParagraph"/>
                                    <w:rPr>
                                      <w:rFonts w:ascii="Times New Roman"/>
                                      <w:sz w:val="20"/>
                                    </w:rPr>
                                  </w:pPr>
                                </w:p>
                              </w:tc>
                              <w:tc>
                                <w:tcPr>
                                  <w:tcW w:w="4281" w:type="dxa"/>
                                  <w:tcBorders>
                                    <w:top w:val="single" w:sz="6" w:space="0" w:color="575757"/>
                                  </w:tcBorders>
                                </w:tcPr>
                                <w:p w14:paraId="1EE901AF" w14:textId="4E5268AD" w:rsidR="00AB3EB5" w:rsidRDefault="00BE5B32">
                                  <w:pPr>
                                    <w:pStyle w:val="TableParagraph"/>
                                    <w:spacing w:before="63"/>
                                    <w:rPr>
                                      <w:rFonts w:ascii="Arial"/>
                                    </w:rPr>
                                  </w:pPr>
                                  <w:r>
                                    <w:rPr>
                                      <w:rFonts w:ascii="Cambria"/>
                                      <w:spacing w:val="-2"/>
                                      <w:w w:val="96"/>
                                      <w:sz w:val="2"/>
                                    </w:rPr>
                                    <w:t>0</w:t>
                                  </w:r>
                                  <w:r w:rsidR="002A1C88">
                                    <w:rPr>
                                      <w:rFonts w:ascii="Arial"/>
                                      <w:color w:val="585858"/>
                                    </w:rPr>
                                    <w:t>xxx</w:t>
                                  </w:r>
                                </w:p>
                              </w:tc>
                            </w:tr>
                            <w:tr w:rsidR="00AB3EB5" w14:paraId="46755146" w14:textId="77777777">
                              <w:trPr>
                                <w:trHeight w:val="1074"/>
                              </w:trPr>
                              <w:tc>
                                <w:tcPr>
                                  <w:tcW w:w="4281" w:type="dxa"/>
                                </w:tcPr>
                                <w:p w14:paraId="4DA471A1" w14:textId="6B9312DE" w:rsidR="00AB3EB5" w:rsidRDefault="002A1C88">
                                  <w:pPr>
                                    <w:pStyle w:val="TableParagraph"/>
                                    <w:spacing w:before="82"/>
                                    <w:rPr>
                                      <w:rFonts w:ascii="Arial" w:hAnsi="Arial"/>
                                    </w:rPr>
                                  </w:pPr>
                                  <w:proofErr w:type="spellStart"/>
                                  <w:r>
                                    <w:rPr>
                                      <w:rFonts w:ascii="Arial" w:hAnsi="Arial"/>
                                      <w:color w:val="585858"/>
                                    </w:rPr>
                                    <w:t>xxx</w:t>
                                  </w:r>
                                  <w:proofErr w:type="spellEnd"/>
                                </w:p>
                                <w:p w14:paraId="38A80D9F" w14:textId="77777777" w:rsidR="00AB3EB5" w:rsidRDefault="00BE5B32">
                                  <w:pPr>
                                    <w:pStyle w:val="TableParagraph"/>
                                    <w:spacing w:before="60" w:line="330" w:lineRule="atLeast"/>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24" w:type="dxa"/>
                                </w:tcPr>
                                <w:p w14:paraId="221F6854" w14:textId="77777777" w:rsidR="00AB3EB5" w:rsidRDefault="00AB3EB5">
                                  <w:pPr>
                                    <w:pStyle w:val="TableParagraph"/>
                                    <w:rPr>
                                      <w:rFonts w:ascii="Times New Roman"/>
                                      <w:sz w:val="20"/>
                                    </w:rPr>
                                  </w:pPr>
                                </w:p>
                              </w:tc>
                              <w:tc>
                                <w:tcPr>
                                  <w:tcW w:w="4281" w:type="dxa"/>
                                </w:tcPr>
                                <w:p w14:paraId="290AF083" w14:textId="17C787A8" w:rsidR="002A1C88" w:rsidRDefault="00BE5B32">
                                  <w:pPr>
                                    <w:pStyle w:val="TableParagraph"/>
                                    <w:spacing w:before="82" w:line="352" w:lineRule="auto"/>
                                    <w:ind w:right="2225"/>
                                    <w:rPr>
                                      <w:rFonts w:ascii="Arial"/>
                                      <w:color w:val="585858"/>
                                      <w:spacing w:val="-3"/>
                                      <w:w w:val="99"/>
                                    </w:rPr>
                                  </w:pPr>
                                  <w:r>
                                    <w:rPr>
                                      <w:rFonts w:ascii="Cambria"/>
                                      <w:spacing w:val="-4"/>
                                      <w:w w:val="96"/>
                                      <w:sz w:val="2"/>
                                    </w:rPr>
                                    <w:t>1</w:t>
                                  </w:r>
                                  <w:r w:rsidR="002A1C88">
                                    <w:rPr>
                                      <w:rFonts w:ascii="Arial"/>
                                      <w:color w:val="585858"/>
                                      <w:spacing w:val="-2"/>
                                    </w:rPr>
                                    <w:t>xxx</w:t>
                                  </w:r>
                                </w:p>
                                <w:p w14:paraId="29F210A5" w14:textId="4A86A264" w:rsidR="00AB3EB5" w:rsidRPr="002A1C88" w:rsidRDefault="00BE5B32">
                                  <w:pPr>
                                    <w:pStyle w:val="TableParagraph"/>
                                    <w:spacing w:before="82" w:line="352" w:lineRule="auto"/>
                                    <w:ind w:right="2225"/>
                                    <w:rPr>
                                      <w:rFonts w:ascii="Arial"/>
                                      <w:color w:val="585858"/>
                                      <w:spacing w:val="-3"/>
                                      <w:w w:val="99"/>
                                    </w:rPr>
                                  </w:pPr>
                                  <w:proofErr w:type="spellStart"/>
                                  <w:r>
                                    <w:rPr>
                                      <w:rFonts w:ascii="Arial"/>
                                      <w:b/>
                                      <w:color w:val="585858"/>
                                      <w:spacing w:val="-2"/>
                                    </w:rPr>
                                    <w:t>C</w:t>
                                  </w:r>
                                  <w:r>
                                    <w:rPr>
                                      <w:rFonts w:ascii="Arial"/>
                                      <w:b/>
                                      <w:color w:val="585858"/>
                                      <w:spacing w:val="-1"/>
                                    </w:rPr>
                                    <w:t>o</w:t>
                                  </w:r>
                                  <w:r>
                                    <w:rPr>
                                      <w:rFonts w:ascii="Arial"/>
                                      <w:b/>
                                      <w:color w:val="585858"/>
                                    </w:rPr>
                                    <w:t>m</w:t>
                                  </w:r>
                                  <w:r>
                                    <w:rPr>
                                      <w:rFonts w:ascii="Arial"/>
                                      <w:b/>
                                      <w:color w:val="585858"/>
                                      <w:spacing w:val="-1"/>
                                    </w:rPr>
                                    <w:t>Sou</w:t>
                                  </w:r>
                                  <w:r>
                                    <w:rPr>
                                      <w:rFonts w:ascii="Arial"/>
                                      <w:b/>
                                      <w:color w:val="585858"/>
                                    </w:rPr>
                                    <w:t>r</w:t>
                                  </w:r>
                                  <w:r>
                                    <w:rPr>
                                      <w:rFonts w:ascii="Arial"/>
                                      <w:b/>
                                      <w:color w:val="585858"/>
                                      <w:spacing w:val="-1"/>
                                    </w:rPr>
                                    <w:t>c</w:t>
                                  </w:r>
                                  <w:r>
                                    <w:rPr>
                                      <w:rFonts w:ascii="Arial"/>
                                      <w:b/>
                                      <w:color w:val="585858"/>
                                    </w:rPr>
                                    <w:t>e</w:t>
                                  </w:r>
                                  <w:proofErr w:type="spellEnd"/>
                                  <w:r>
                                    <w:rPr>
                                      <w:rFonts w:ascii="Arial"/>
                                      <w:b/>
                                      <w:color w:val="585858"/>
                                      <w:spacing w:val="-14"/>
                                      <w:w w:val="99"/>
                                    </w:rPr>
                                    <w:t xml:space="preserve"> </w:t>
                                  </w:r>
                                  <w:r>
                                    <w:rPr>
                                      <w:rFonts w:ascii="Arial"/>
                                      <w:b/>
                                      <w:color w:val="585858"/>
                                    </w:rPr>
                                    <w:t>s.r.o.</w:t>
                                  </w:r>
                                </w:p>
                              </w:tc>
                            </w:tr>
                          </w:tbl>
                          <w:p w14:paraId="1DBBC146" w14:textId="77777777" w:rsidR="00AB3EB5" w:rsidRDefault="00AB3EB5">
                            <w:pPr>
                              <w:pStyle w:val="Zkladntext"/>
                            </w:pPr>
                          </w:p>
                        </w:txbxContent>
                      </wps:txbx>
                      <wps:bodyPr wrap="square" lIns="0" tIns="0" rIns="0" bIns="0" rtlCol="0">
                        <a:noAutofit/>
                      </wps:bodyPr>
                    </wps:wsp>
                  </a:graphicData>
                </a:graphic>
              </wp:anchor>
            </w:drawing>
          </mc:Choice>
          <mc:Fallback>
            <w:pict>
              <v:shapetype w14:anchorId="1C1B2396" id="_x0000_t202" coordsize="21600,21600" o:spt="202" path="m,l,21600r21600,l21600,xe">
                <v:stroke joinstyle="miter"/>
                <v:path gradientshapeok="t" o:connecttype="rect"/>
              </v:shapetype>
              <v:shape id="Textbox 51" o:spid="_x0000_s1026" type="#_x0000_t202" style="position:absolute;margin-left:57.25pt;margin-top:18.9pt;width:450.35pt;height:86.1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AB3EB5" w14:paraId="2B7D7D1B" w14:textId="77777777">
                        <w:trPr>
                          <w:trHeight w:val="239"/>
                        </w:trPr>
                        <w:tc>
                          <w:tcPr>
                            <w:tcW w:w="4281" w:type="dxa"/>
                            <w:tcBorders>
                              <w:bottom w:val="single" w:sz="6" w:space="0" w:color="575757"/>
                            </w:tcBorders>
                          </w:tcPr>
                          <w:p w14:paraId="22C837E8" w14:textId="77777777" w:rsidR="00AB3EB5" w:rsidRDefault="00AB3EB5">
                            <w:pPr>
                              <w:pStyle w:val="TableParagraph"/>
                              <w:rPr>
                                <w:rFonts w:ascii="Times New Roman"/>
                                <w:sz w:val="16"/>
                              </w:rPr>
                            </w:pPr>
                          </w:p>
                        </w:tc>
                        <w:tc>
                          <w:tcPr>
                            <w:tcW w:w="324" w:type="dxa"/>
                          </w:tcPr>
                          <w:p w14:paraId="7615784C" w14:textId="77777777" w:rsidR="00AB3EB5" w:rsidRDefault="00AB3EB5">
                            <w:pPr>
                              <w:pStyle w:val="TableParagraph"/>
                              <w:rPr>
                                <w:rFonts w:ascii="Times New Roman"/>
                                <w:sz w:val="16"/>
                              </w:rPr>
                            </w:pPr>
                          </w:p>
                        </w:tc>
                        <w:tc>
                          <w:tcPr>
                            <w:tcW w:w="4281" w:type="dxa"/>
                            <w:tcBorders>
                              <w:bottom w:val="single" w:sz="6" w:space="0" w:color="575757"/>
                            </w:tcBorders>
                          </w:tcPr>
                          <w:p w14:paraId="30B50494" w14:textId="12C2F358" w:rsidR="00AB3EB5" w:rsidRDefault="00AB3EB5" w:rsidP="002A1C88">
                            <w:pPr>
                              <w:pStyle w:val="TableParagraph"/>
                              <w:spacing w:line="190" w:lineRule="exact"/>
                              <w:rPr>
                                <w:rFonts w:ascii="Trebuchet MS"/>
                                <w:sz w:val="23"/>
                              </w:rPr>
                            </w:pPr>
                          </w:p>
                        </w:tc>
                      </w:tr>
                      <w:tr w:rsidR="00AB3EB5" w14:paraId="6BF2689E" w14:textId="77777777">
                        <w:trPr>
                          <w:trHeight w:val="395"/>
                        </w:trPr>
                        <w:tc>
                          <w:tcPr>
                            <w:tcW w:w="4281" w:type="dxa"/>
                            <w:tcBorders>
                              <w:top w:val="single" w:sz="6" w:space="0" w:color="575757"/>
                            </w:tcBorders>
                          </w:tcPr>
                          <w:p w14:paraId="08353866" w14:textId="6298751A" w:rsidR="00AB3EB5" w:rsidRDefault="002A1C88">
                            <w:pPr>
                              <w:pStyle w:val="TableParagraph"/>
                              <w:spacing w:before="63"/>
                              <w:rPr>
                                <w:rFonts w:ascii="Arial"/>
                              </w:rPr>
                            </w:pPr>
                            <w:proofErr w:type="spellStart"/>
                            <w:r>
                              <w:rPr>
                                <w:rFonts w:ascii="Arial"/>
                                <w:color w:val="585858"/>
                              </w:rPr>
                              <w:t>xxx</w:t>
                            </w:r>
                            <w:proofErr w:type="spellEnd"/>
                          </w:p>
                        </w:tc>
                        <w:tc>
                          <w:tcPr>
                            <w:tcW w:w="324" w:type="dxa"/>
                          </w:tcPr>
                          <w:p w14:paraId="7CC14E62" w14:textId="77777777" w:rsidR="00AB3EB5" w:rsidRDefault="00AB3EB5">
                            <w:pPr>
                              <w:pStyle w:val="TableParagraph"/>
                              <w:rPr>
                                <w:rFonts w:ascii="Times New Roman"/>
                                <w:sz w:val="20"/>
                              </w:rPr>
                            </w:pPr>
                          </w:p>
                        </w:tc>
                        <w:tc>
                          <w:tcPr>
                            <w:tcW w:w="4281" w:type="dxa"/>
                            <w:tcBorders>
                              <w:top w:val="single" w:sz="6" w:space="0" w:color="575757"/>
                            </w:tcBorders>
                          </w:tcPr>
                          <w:p w14:paraId="1EE901AF" w14:textId="4E5268AD" w:rsidR="00AB3EB5" w:rsidRDefault="00BE5B32">
                            <w:pPr>
                              <w:pStyle w:val="TableParagraph"/>
                              <w:spacing w:before="63"/>
                              <w:rPr>
                                <w:rFonts w:ascii="Arial"/>
                              </w:rPr>
                            </w:pPr>
                            <w:r>
                              <w:rPr>
                                <w:rFonts w:ascii="Cambria"/>
                                <w:spacing w:val="-2"/>
                                <w:w w:val="96"/>
                                <w:sz w:val="2"/>
                              </w:rPr>
                              <w:t>0</w:t>
                            </w:r>
                            <w:r w:rsidR="002A1C88">
                              <w:rPr>
                                <w:rFonts w:ascii="Arial"/>
                                <w:color w:val="585858"/>
                              </w:rPr>
                              <w:t>xxx</w:t>
                            </w:r>
                          </w:p>
                        </w:tc>
                      </w:tr>
                      <w:tr w:rsidR="00AB3EB5" w14:paraId="46755146" w14:textId="77777777">
                        <w:trPr>
                          <w:trHeight w:val="1074"/>
                        </w:trPr>
                        <w:tc>
                          <w:tcPr>
                            <w:tcW w:w="4281" w:type="dxa"/>
                          </w:tcPr>
                          <w:p w14:paraId="4DA471A1" w14:textId="6B9312DE" w:rsidR="00AB3EB5" w:rsidRDefault="002A1C88">
                            <w:pPr>
                              <w:pStyle w:val="TableParagraph"/>
                              <w:spacing w:before="82"/>
                              <w:rPr>
                                <w:rFonts w:ascii="Arial" w:hAnsi="Arial"/>
                              </w:rPr>
                            </w:pPr>
                            <w:proofErr w:type="spellStart"/>
                            <w:r>
                              <w:rPr>
                                <w:rFonts w:ascii="Arial" w:hAnsi="Arial"/>
                                <w:color w:val="585858"/>
                              </w:rPr>
                              <w:t>xxx</w:t>
                            </w:r>
                            <w:proofErr w:type="spellEnd"/>
                          </w:p>
                          <w:p w14:paraId="38A80D9F" w14:textId="77777777" w:rsidR="00AB3EB5" w:rsidRDefault="00BE5B32">
                            <w:pPr>
                              <w:pStyle w:val="TableParagraph"/>
                              <w:spacing w:before="60" w:line="330" w:lineRule="atLeast"/>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24" w:type="dxa"/>
                          </w:tcPr>
                          <w:p w14:paraId="221F6854" w14:textId="77777777" w:rsidR="00AB3EB5" w:rsidRDefault="00AB3EB5">
                            <w:pPr>
                              <w:pStyle w:val="TableParagraph"/>
                              <w:rPr>
                                <w:rFonts w:ascii="Times New Roman"/>
                                <w:sz w:val="20"/>
                              </w:rPr>
                            </w:pPr>
                          </w:p>
                        </w:tc>
                        <w:tc>
                          <w:tcPr>
                            <w:tcW w:w="4281" w:type="dxa"/>
                          </w:tcPr>
                          <w:p w14:paraId="290AF083" w14:textId="17C787A8" w:rsidR="002A1C88" w:rsidRDefault="00BE5B32">
                            <w:pPr>
                              <w:pStyle w:val="TableParagraph"/>
                              <w:spacing w:before="82" w:line="352" w:lineRule="auto"/>
                              <w:ind w:right="2225"/>
                              <w:rPr>
                                <w:rFonts w:ascii="Arial"/>
                                <w:color w:val="585858"/>
                                <w:spacing w:val="-3"/>
                                <w:w w:val="99"/>
                              </w:rPr>
                            </w:pPr>
                            <w:r>
                              <w:rPr>
                                <w:rFonts w:ascii="Cambria"/>
                                <w:spacing w:val="-4"/>
                                <w:w w:val="96"/>
                                <w:sz w:val="2"/>
                              </w:rPr>
                              <w:t>1</w:t>
                            </w:r>
                            <w:r w:rsidR="002A1C88">
                              <w:rPr>
                                <w:rFonts w:ascii="Arial"/>
                                <w:color w:val="585858"/>
                                <w:spacing w:val="-2"/>
                              </w:rPr>
                              <w:t>xxx</w:t>
                            </w:r>
                          </w:p>
                          <w:p w14:paraId="29F210A5" w14:textId="4A86A264" w:rsidR="00AB3EB5" w:rsidRPr="002A1C88" w:rsidRDefault="00BE5B32">
                            <w:pPr>
                              <w:pStyle w:val="TableParagraph"/>
                              <w:spacing w:before="82" w:line="352" w:lineRule="auto"/>
                              <w:ind w:right="2225"/>
                              <w:rPr>
                                <w:rFonts w:ascii="Arial"/>
                                <w:color w:val="585858"/>
                                <w:spacing w:val="-3"/>
                                <w:w w:val="99"/>
                              </w:rPr>
                            </w:pPr>
                            <w:proofErr w:type="spellStart"/>
                            <w:r>
                              <w:rPr>
                                <w:rFonts w:ascii="Arial"/>
                                <w:b/>
                                <w:color w:val="585858"/>
                                <w:spacing w:val="-2"/>
                              </w:rPr>
                              <w:t>C</w:t>
                            </w:r>
                            <w:r>
                              <w:rPr>
                                <w:rFonts w:ascii="Arial"/>
                                <w:b/>
                                <w:color w:val="585858"/>
                                <w:spacing w:val="-1"/>
                              </w:rPr>
                              <w:t>o</w:t>
                            </w:r>
                            <w:r>
                              <w:rPr>
                                <w:rFonts w:ascii="Arial"/>
                                <w:b/>
                                <w:color w:val="585858"/>
                              </w:rPr>
                              <w:t>m</w:t>
                            </w:r>
                            <w:r>
                              <w:rPr>
                                <w:rFonts w:ascii="Arial"/>
                                <w:b/>
                                <w:color w:val="585858"/>
                                <w:spacing w:val="-1"/>
                              </w:rPr>
                              <w:t>Sou</w:t>
                            </w:r>
                            <w:r>
                              <w:rPr>
                                <w:rFonts w:ascii="Arial"/>
                                <w:b/>
                                <w:color w:val="585858"/>
                              </w:rPr>
                              <w:t>r</w:t>
                            </w:r>
                            <w:r>
                              <w:rPr>
                                <w:rFonts w:ascii="Arial"/>
                                <w:b/>
                                <w:color w:val="585858"/>
                                <w:spacing w:val="-1"/>
                              </w:rPr>
                              <w:t>c</w:t>
                            </w:r>
                            <w:r>
                              <w:rPr>
                                <w:rFonts w:ascii="Arial"/>
                                <w:b/>
                                <w:color w:val="585858"/>
                              </w:rPr>
                              <w:t>e</w:t>
                            </w:r>
                            <w:proofErr w:type="spellEnd"/>
                            <w:r>
                              <w:rPr>
                                <w:rFonts w:ascii="Arial"/>
                                <w:b/>
                                <w:color w:val="585858"/>
                                <w:spacing w:val="-14"/>
                                <w:w w:val="99"/>
                              </w:rPr>
                              <w:t xml:space="preserve"> </w:t>
                            </w:r>
                            <w:r>
                              <w:rPr>
                                <w:rFonts w:ascii="Arial"/>
                                <w:b/>
                                <w:color w:val="585858"/>
                              </w:rPr>
                              <w:t>s.r.o.</w:t>
                            </w:r>
                          </w:p>
                        </w:tc>
                      </w:tr>
                    </w:tbl>
                    <w:p w14:paraId="1DBBC146" w14:textId="77777777" w:rsidR="00AB3EB5" w:rsidRDefault="00AB3EB5">
                      <w:pPr>
                        <w:pStyle w:val="Zkladntext"/>
                      </w:pPr>
                    </w:p>
                  </w:txbxContent>
                </v:textbox>
                <w10:wrap anchorx="page"/>
              </v:shape>
            </w:pict>
          </mc:Fallback>
        </mc:AlternateContent>
      </w:r>
    </w:p>
    <w:p w14:paraId="4ED18972" w14:textId="5B0CDDAE" w:rsidR="00AB3EB5" w:rsidRDefault="00BE5B32">
      <w:pPr>
        <w:spacing w:before="80" w:line="252" w:lineRule="auto"/>
        <w:ind w:left="644"/>
        <w:rPr>
          <w:rFonts w:ascii="Trebuchet MS"/>
          <w:sz w:val="46"/>
        </w:rPr>
      </w:pPr>
      <w:r>
        <w:br w:type="column"/>
      </w:r>
    </w:p>
    <w:p w14:paraId="5792A830" w14:textId="2E2D383D" w:rsidR="00AB3EB5" w:rsidRDefault="00BE5B32">
      <w:pPr>
        <w:spacing w:before="86" w:line="254" w:lineRule="auto"/>
        <w:ind w:left="568" w:right="1857"/>
        <w:rPr>
          <w:rFonts w:ascii="Trebuchet MS" w:hAnsi="Trebuchet MS"/>
          <w:sz w:val="23"/>
        </w:rPr>
      </w:pPr>
      <w:r>
        <w:br w:type="column"/>
      </w:r>
    </w:p>
    <w:p w14:paraId="304B281C" w14:textId="77777777" w:rsidR="00AB3EB5" w:rsidRDefault="00AB3EB5">
      <w:pPr>
        <w:spacing w:line="254" w:lineRule="auto"/>
        <w:rPr>
          <w:rFonts w:ascii="Trebuchet MS" w:hAnsi="Trebuchet MS"/>
          <w:sz w:val="23"/>
        </w:rPr>
        <w:sectPr w:rsidR="00AB3EB5">
          <w:type w:val="continuous"/>
          <w:pgSz w:w="11910" w:h="16840"/>
          <w:pgMar w:top="1740" w:right="160" w:bottom="1040" w:left="1020" w:header="680" w:footer="856" w:gutter="0"/>
          <w:cols w:num="3" w:space="708" w:equalWidth="0">
            <w:col w:w="4207" w:space="40"/>
            <w:col w:w="2193" w:space="39"/>
            <w:col w:w="4251"/>
          </w:cols>
        </w:sectPr>
      </w:pPr>
    </w:p>
    <w:p w14:paraId="4E4E7883" w14:textId="04589EBD" w:rsidR="00AB3EB5" w:rsidRDefault="002A1C88" w:rsidP="002A1C88">
      <w:pPr>
        <w:pStyle w:val="Zkladntext"/>
        <w:tabs>
          <w:tab w:val="left" w:pos="4785"/>
        </w:tabs>
        <w:rPr>
          <w:rFonts w:ascii="Trebuchet MS"/>
          <w:sz w:val="20"/>
        </w:rPr>
      </w:pPr>
      <w:r>
        <w:rPr>
          <w:rFonts w:ascii="Trebuchet MS"/>
          <w:sz w:val="20"/>
        </w:rPr>
        <w:tab/>
      </w:r>
    </w:p>
    <w:p w14:paraId="3372183A" w14:textId="77777777" w:rsidR="00AB3EB5" w:rsidRDefault="00AB3EB5">
      <w:pPr>
        <w:pStyle w:val="Zkladntext"/>
        <w:rPr>
          <w:rFonts w:ascii="Trebuchet MS"/>
          <w:sz w:val="20"/>
        </w:rPr>
      </w:pPr>
    </w:p>
    <w:p w14:paraId="3B182C5B" w14:textId="77777777" w:rsidR="00AB3EB5" w:rsidRDefault="00AB3EB5">
      <w:pPr>
        <w:pStyle w:val="Zkladntext"/>
        <w:rPr>
          <w:rFonts w:ascii="Trebuchet MS"/>
          <w:sz w:val="20"/>
        </w:rPr>
      </w:pPr>
    </w:p>
    <w:p w14:paraId="296A7D3F" w14:textId="77777777" w:rsidR="00AB3EB5" w:rsidRDefault="00AB3EB5">
      <w:pPr>
        <w:pStyle w:val="Zkladntext"/>
        <w:rPr>
          <w:rFonts w:ascii="Trebuchet MS"/>
          <w:sz w:val="20"/>
        </w:rPr>
      </w:pPr>
    </w:p>
    <w:p w14:paraId="755399B9" w14:textId="77777777" w:rsidR="00AB3EB5" w:rsidRDefault="00AB3EB5">
      <w:pPr>
        <w:pStyle w:val="Zkladntext"/>
        <w:rPr>
          <w:rFonts w:ascii="Trebuchet MS"/>
          <w:sz w:val="20"/>
        </w:rPr>
      </w:pPr>
    </w:p>
    <w:p w14:paraId="233D451F" w14:textId="77777777" w:rsidR="00AB3EB5" w:rsidRDefault="00AB3EB5">
      <w:pPr>
        <w:pStyle w:val="Zkladntext"/>
        <w:spacing w:before="176"/>
        <w:rPr>
          <w:rFonts w:ascii="Trebuchet MS"/>
          <w:sz w:val="20"/>
        </w:rPr>
      </w:pPr>
    </w:p>
    <w:p w14:paraId="009173EF" w14:textId="77777777" w:rsidR="00AB3EB5" w:rsidRDefault="00AB3EB5">
      <w:pPr>
        <w:rPr>
          <w:rFonts w:ascii="Trebuchet MS"/>
          <w:sz w:val="20"/>
        </w:rPr>
        <w:sectPr w:rsidR="00AB3EB5">
          <w:type w:val="continuous"/>
          <w:pgSz w:w="11910" w:h="16840"/>
          <w:pgMar w:top="1740" w:right="160" w:bottom="1040" w:left="1020" w:header="680" w:footer="856" w:gutter="0"/>
          <w:cols w:space="708"/>
        </w:sectPr>
      </w:pPr>
    </w:p>
    <w:p w14:paraId="671937BE" w14:textId="77777777" w:rsidR="00AB3EB5" w:rsidRDefault="00AB3EB5">
      <w:pPr>
        <w:pStyle w:val="Zkladntext"/>
        <w:spacing w:before="207"/>
        <w:rPr>
          <w:rFonts w:ascii="Trebuchet MS"/>
          <w:sz w:val="31"/>
        </w:rPr>
      </w:pPr>
    </w:p>
    <w:p w14:paraId="4D7C5C66" w14:textId="60BD7459" w:rsidR="00AB3EB5" w:rsidRDefault="00AB3EB5">
      <w:pPr>
        <w:pStyle w:val="Nadpis2"/>
        <w:spacing w:line="247" w:lineRule="auto"/>
        <w:ind w:left="322" w:right="38"/>
      </w:pPr>
    </w:p>
    <w:p w14:paraId="36F19B55" w14:textId="77777777" w:rsidR="00AB3EB5" w:rsidRDefault="00BE5B32">
      <w:pPr>
        <w:rPr>
          <w:rFonts w:ascii="Trebuchet MS"/>
          <w:sz w:val="15"/>
        </w:rPr>
      </w:pPr>
      <w:r>
        <w:br w:type="column"/>
      </w:r>
    </w:p>
    <w:p w14:paraId="6DE0E365" w14:textId="77777777" w:rsidR="00AB3EB5" w:rsidRDefault="00AB3EB5">
      <w:pPr>
        <w:pStyle w:val="Zkladntext"/>
        <w:rPr>
          <w:rFonts w:ascii="Trebuchet MS"/>
          <w:sz w:val="15"/>
        </w:rPr>
      </w:pPr>
    </w:p>
    <w:p w14:paraId="67807986" w14:textId="77777777" w:rsidR="00AB3EB5" w:rsidRDefault="00AB3EB5">
      <w:pPr>
        <w:pStyle w:val="Zkladntext"/>
        <w:spacing w:before="55"/>
        <w:rPr>
          <w:rFonts w:ascii="Trebuchet MS"/>
          <w:sz w:val="15"/>
        </w:rPr>
      </w:pPr>
    </w:p>
    <w:p w14:paraId="3F76A1C7" w14:textId="12D7A543" w:rsidR="00AB3EB5" w:rsidRPr="002A1C88" w:rsidRDefault="00AB3EB5" w:rsidP="002A1C88">
      <w:pPr>
        <w:spacing w:line="264" w:lineRule="auto"/>
        <w:ind w:right="317"/>
        <w:rPr>
          <w:rFonts w:ascii="Trebuchet MS" w:hAnsi="Trebuchet MS"/>
          <w:sz w:val="15"/>
        </w:rPr>
      </w:pPr>
    </w:p>
    <w:p w14:paraId="4529375E" w14:textId="77777777" w:rsidR="00AB3EB5" w:rsidRDefault="00BE5B32">
      <w:pPr>
        <w:spacing w:before="156"/>
        <w:rPr>
          <w:rFonts w:ascii="Trebuchet MS"/>
          <w:sz w:val="44"/>
        </w:rPr>
      </w:pPr>
      <w:r>
        <w:br w:type="column"/>
      </w:r>
    </w:p>
    <w:p w14:paraId="593DF673" w14:textId="29AA8352" w:rsidR="00AB3EB5" w:rsidRDefault="00AB3EB5" w:rsidP="002A1C88">
      <w:pPr>
        <w:pStyle w:val="Nadpis1"/>
      </w:pPr>
    </w:p>
    <w:p w14:paraId="49C71FCA" w14:textId="0B1C488C" w:rsidR="00AB3EB5" w:rsidRPr="002A1C88" w:rsidRDefault="00BE5B32" w:rsidP="002A1C88">
      <w:pPr>
        <w:spacing w:before="111" w:line="256" w:lineRule="auto"/>
        <w:ind w:left="322" w:right="2004"/>
        <w:rPr>
          <w:rFonts w:ascii="Trebuchet MS" w:hAnsi="Trebuchet MS"/>
          <w:sz w:val="23"/>
        </w:rPr>
      </w:pPr>
      <w:r>
        <w:br w:type="column"/>
      </w:r>
      <w:r>
        <w:rPr>
          <w:noProof/>
        </w:rPr>
        <mc:AlternateContent>
          <mc:Choice Requires="wps">
            <w:drawing>
              <wp:anchor distT="0" distB="0" distL="0" distR="0" simplePos="0" relativeHeight="251658240" behindDoc="0" locked="0" layoutInCell="1" allowOverlap="1" wp14:anchorId="36B08E5E" wp14:editId="5717C7F3">
                <wp:simplePos x="0" y="0"/>
                <wp:positionH relativeFrom="page">
                  <wp:posOffset>726948</wp:posOffset>
                </wp:positionH>
                <wp:positionV relativeFrom="paragraph">
                  <wp:posOffset>121108</wp:posOffset>
                </wp:positionV>
                <wp:extent cx="5719445" cy="10941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09410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AB3EB5" w14:paraId="30F58D25" w14:textId="77777777">
                              <w:trPr>
                                <w:trHeight w:val="239"/>
                              </w:trPr>
                              <w:tc>
                                <w:tcPr>
                                  <w:tcW w:w="4281" w:type="dxa"/>
                                  <w:tcBorders>
                                    <w:bottom w:val="single" w:sz="6" w:space="0" w:color="575757"/>
                                  </w:tcBorders>
                                </w:tcPr>
                                <w:p w14:paraId="0C95A746" w14:textId="23E7EA65" w:rsidR="00AB3EB5" w:rsidRDefault="00AB3EB5" w:rsidP="002A1C88">
                                  <w:pPr>
                                    <w:pStyle w:val="TableParagraph"/>
                                    <w:spacing w:line="153" w:lineRule="exact"/>
                                    <w:rPr>
                                      <w:rFonts w:ascii="Trebuchet MS"/>
                                      <w:sz w:val="15"/>
                                    </w:rPr>
                                  </w:pPr>
                                </w:p>
                              </w:tc>
                              <w:tc>
                                <w:tcPr>
                                  <w:tcW w:w="324" w:type="dxa"/>
                                </w:tcPr>
                                <w:p w14:paraId="643EE0A0" w14:textId="77777777" w:rsidR="00AB3EB5" w:rsidRDefault="00AB3EB5">
                                  <w:pPr>
                                    <w:pStyle w:val="TableParagraph"/>
                                    <w:rPr>
                                      <w:rFonts w:ascii="Times New Roman"/>
                                      <w:sz w:val="16"/>
                                    </w:rPr>
                                  </w:pPr>
                                </w:p>
                              </w:tc>
                              <w:tc>
                                <w:tcPr>
                                  <w:tcW w:w="4281" w:type="dxa"/>
                                  <w:tcBorders>
                                    <w:bottom w:val="single" w:sz="6" w:space="0" w:color="575757"/>
                                  </w:tcBorders>
                                </w:tcPr>
                                <w:p w14:paraId="5B3C3CCE" w14:textId="77777777" w:rsidR="00AB3EB5" w:rsidRDefault="00AB3EB5">
                                  <w:pPr>
                                    <w:pStyle w:val="TableParagraph"/>
                                    <w:rPr>
                                      <w:rFonts w:ascii="Times New Roman"/>
                                      <w:sz w:val="16"/>
                                    </w:rPr>
                                  </w:pPr>
                                </w:p>
                              </w:tc>
                            </w:tr>
                            <w:tr w:rsidR="00AB3EB5" w14:paraId="72464BA1" w14:textId="77777777">
                              <w:trPr>
                                <w:trHeight w:val="395"/>
                              </w:trPr>
                              <w:tc>
                                <w:tcPr>
                                  <w:tcW w:w="4281" w:type="dxa"/>
                                  <w:tcBorders>
                                    <w:top w:val="single" w:sz="6" w:space="0" w:color="575757"/>
                                  </w:tcBorders>
                                </w:tcPr>
                                <w:p w14:paraId="573483E8" w14:textId="18D4DE6F" w:rsidR="00AB3EB5" w:rsidRDefault="002A1C88">
                                  <w:pPr>
                                    <w:pStyle w:val="TableParagraph"/>
                                    <w:spacing w:before="63"/>
                                    <w:rPr>
                                      <w:rFonts w:ascii="Arial" w:hAnsi="Arial"/>
                                    </w:rPr>
                                  </w:pPr>
                                  <w:proofErr w:type="spellStart"/>
                                  <w:r>
                                    <w:rPr>
                                      <w:rFonts w:ascii="Arial" w:hAnsi="Arial"/>
                                      <w:color w:val="585858"/>
                                    </w:rPr>
                                    <w:t>xxx</w:t>
                                  </w:r>
                                  <w:proofErr w:type="spellEnd"/>
                                </w:p>
                              </w:tc>
                              <w:tc>
                                <w:tcPr>
                                  <w:tcW w:w="324" w:type="dxa"/>
                                </w:tcPr>
                                <w:p w14:paraId="14B52F5B" w14:textId="77777777" w:rsidR="00AB3EB5" w:rsidRDefault="00AB3EB5">
                                  <w:pPr>
                                    <w:pStyle w:val="TableParagraph"/>
                                    <w:rPr>
                                      <w:rFonts w:ascii="Times New Roman"/>
                                      <w:sz w:val="20"/>
                                    </w:rPr>
                                  </w:pPr>
                                </w:p>
                              </w:tc>
                              <w:tc>
                                <w:tcPr>
                                  <w:tcW w:w="4281" w:type="dxa"/>
                                  <w:tcBorders>
                                    <w:top w:val="single" w:sz="6" w:space="0" w:color="575757"/>
                                  </w:tcBorders>
                                </w:tcPr>
                                <w:p w14:paraId="05E661E5" w14:textId="1D47DFB9" w:rsidR="00AB3EB5" w:rsidRDefault="00BE5B32">
                                  <w:pPr>
                                    <w:pStyle w:val="TableParagraph"/>
                                    <w:spacing w:before="63"/>
                                    <w:rPr>
                                      <w:rFonts w:ascii="Arial" w:hAnsi="Arial"/>
                                    </w:rPr>
                                  </w:pPr>
                                  <w:r>
                                    <w:rPr>
                                      <w:rFonts w:ascii="Cambria" w:hAnsi="Cambria"/>
                                      <w:spacing w:val="-2"/>
                                      <w:w w:val="97"/>
                                      <w:sz w:val="2"/>
                                    </w:rPr>
                                    <w:t>3</w:t>
                                  </w:r>
                                  <w:r w:rsidR="002A1C88">
                                    <w:rPr>
                                      <w:rFonts w:ascii="Arial" w:hAnsi="Arial"/>
                                      <w:color w:val="585858"/>
                                      <w:w w:val="101"/>
                                    </w:rPr>
                                    <w:t>xxx</w:t>
                                  </w:r>
                                </w:p>
                              </w:tc>
                            </w:tr>
                            <w:tr w:rsidR="00AB3EB5" w14:paraId="6E476712" w14:textId="77777777">
                              <w:trPr>
                                <w:trHeight w:val="1074"/>
                              </w:trPr>
                              <w:tc>
                                <w:tcPr>
                                  <w:tcW w:w="4281" w:type="dxa"/>
                                </w:tcPr>
                                <w:p w14:paraId="0DD05D99" w14:textId="67C6DABD" w:rsidR="00AB3EB5" w:rsidRDefault="002A1C88">
                                  <w:pPr>
                                    <w:pStyle w:val="TableParagraph"/>
                                    <w:spacing w:before="82"/>
                                    <w:rPr>
                                      <w:rFonts w:ascii="Arial" w:hAnsi="Arial"/>
                                    </w:rPr>
                                  </w:pPr>
                                  <w:proofErr w:type="spellStart"/>
                                  <w:r>
                                    <w:rPr>
                                      <w:rFonts w:ascii="Arial" w:hAnsi="Arial"/>
                                      <w:color w:val="585858"/>
                                    </w:rPr>
                                    <w:t>xxx</w:t>
                                  </w:r>
                                  <w:proofErr w:type="spellEnd"/>
                                </w:p>
                                <w:p w14:paraId="0DA35EAC" w14:textId="77777777" w:rsidR="00AB3EB5" w:rsidRDefault="00BE5B32">
                                  <w:pPr>
                                    <w:pStyle w:val="TableParagraph"/>
                                    <w:spacing w:before="60" w:line="330" w:lineRule="atLeast"/>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24" w:type="dxa"/>
                                </w:tcPr>
                                <w:p w14:paraId="4F73A6C7" w14:textId="77777777" w:rsidR="00AB3EB5" w:rsidRDefault="00AB3EB5">
                                  <w:pPr>
                                    <w:pStyle w:val="TableParagraph"/>
                                    <w:rPr>
                                      <w:rFonts w:ascii="Times New Roman"/>
                                      <w:sz w:val="20"/>
                                    </w:rPr>
                                  </w:pPr>
                                </w:p>
                              </w:tc>
                              <w:tc>
                                <w:tcPr>
                                  <w:tcW w:w="4281" w:type="dxa"/>
                                </w:tcPr>
                                <w:p w14:paraId="4DAD8A54" w14:textId="4ACB2DDC" w:rsidR="002A1C88" w:rsidRDefault="00BE5B32">
                                  <w:pPr>
                                    <w:pStyle w:val="TableParagraph"/>
                                    <w:spacing w:before="82" w:line="352" w:lineRule="auto"/>
                                    <w:ind w:right="2225"/>
                                    <w:rPr>
                                      <w:rFonts w:ascii="Arial"/>
                                      <w:color w:val="585858"/>
                                      <w:spacing w:val="-3"/>
                                      <w:w w:val="99"/>
                                    </w:rPr>
                                  </w:pPr>
                                  <w:r>
                                    <w:rPr>
                                      <w:rFonts w:ascii="Cambria"/>
                                      <w:spacing w:val="-4"/>
                                      <w:w w:val="96"/>
                                      <w:sz w:val="2"/>
                                    </w:rPr>
                                    <w:t>4</w:t>
                                  </w:r>
                                  <w:r w:rsidR="002A1C88">
                                    <w:rPr>
                                      <w:rFonts w:ascii="Arial"/>
                                      <w:color w:val="585858"/>
                                      <w:spacing w:val="-2"/>
                                    </w:rPr>
                                    <w:t>xxx</w:t>
                                  </w:r>
                                </w:p>
                                <w:p w14:paraId="22D20646" w14:textId="6FAB401D" w:rsidR="00AB3EB5" w:rsidRDefault="00BE5B32">
                                  <w:pPr>
                                    <w:pStyle w:val="TableParagraph"/>
                                    <w:spacing w:before="82" w:line="352" w:lineRule="auto"/>
                                    <w:ind w:right="2225"/>
                                    <w:rPr>
                                      <w:rFonts w:ascii="Arial"/>
                                      <w:b/>
                                    </w:rPr>
                                  </w:pPr>
                                  <w:proofErr w:type="spellStart"/>
                                  <w:r>
                                    <w:rPr>
                                      <w:rFonts w:ascii="Arial"/>
                                      <w:b/>
                                      <w:color w:val="585858"/>
                                      <w:spacing w:val="-2"/>
                                    </w:rPr>
                                    <w:t>C</w:t>
                                  </w:r>
                                  <w:r>
                                    <w:rPr>
                                      <w:rFonts w:ascii="Arial"/>
                                      <w:b/>
                                      <w:color w:val="585858"/>
                                      <w:spacing w:val="-1"/>
                                    </w:rPr>
                                    <w:t>o</w:t>
                                  </w:r>
                                  <w:r>
                                    <w:rPr>
                                      <w:rFonts w:ascii="Arial"/>
                                      <w:b/>
                                      <w:color w:val="585858"/>
                                    </w:rPr>
                                    <w:t>m</w:t>
                                  </w:r>
                                  <w:r>
                                    <w:rPr>
                                      <w:rFonts w:ascii="Arial"/>
                                      <w:b/>
                                      <w:color w:val="585858"/>
                                      <w:spacing w:val="-1"/>
                                    </w:rPr>
                                    <w:t>Sou</w:t>
                                  </w:r>
                                  <w:r>
                                    <w:rPr>
                                      <w:rFonts w:ascii="Arial"/>
                                      <w:b/>
                                      <w:color w:val="585858"/>
                                    </w:rPr>
                                    <w:t>r</w:t>
                                  </w:r>
                                  <w:r>
                                    <w:rPr>
                                      <w:rFonts w:ascii="Arial"/>
                                      <w:b/>
                                      <w:color w:val="585858"/>
                                      <w:spacing w:val="-1"/>
                                    </w:rPr>
                                    <w:t>c</w:t>
                                  </w:r>
                                  <w:r>
                                    <w:rPr>
                                      <w:rFonts w:ascii="Arial"/>
                                      <w:b/>
                                      <w:color w:val="585858"/>
                                    </w:rPr>
                                    <w:t>e</w:t>
                                  </w:r>
                                  <w:proofErr w:type="spellEnd"/>
                                  <w:r>
                                    <w:rPr>
                                      <w:rFonts w:ascii="Arial"/>
                                      <w:b/>
                                      <w:color w:val="585858"/>
                                      <w:spacing w:val="-14"/>
                                      <w:w w:val="99"/>
                                    </w:rPr>
                                    <w:t xml:space="preserve"> </w:t>
                                  </w:r>
                                  <w:r>
                                    <w:rPr>
                                      <w:rFonts w:ascii="Arial"/>
                                      <w:b/>
                                      <w:color w:val="585858"/>
                                    </w:rPr>
                                    <w:t>s.r.o.</w:t>
                                  </w:r>
                                </w:p>
                              </w:tc>
                            </w:tr>
                          </w:tbl>
                          <w:p w14:paraId="444A0DDB" w14:textId="77777777" w:rsidR="00AB3EB5" w:rsidRDefault="00AB3EB5">
                            <w:pPr>
                              <w:pStyle w:val="Zkladntext"/>
                            </w:pPr>
                          </w:p>
                        </w:txbxContent>
                      </wps:txbx>
                      <wps:bodyPr wrap="square" lIns="0" tIns="0" rIns="0" bIns="0" rtlCol="0">
                        <a:noAutofit/>
                      </wps:bodyPr>
                    </wps:wsp>
                  </a:graphicData>
                </a:graphic>
              </wp:anchor>
            </w:drawing>
          </mc:Choice>
          <mc:Fallback>
            <w:pict>
              <v:shape w14:anchorId="36B08E5E" id="Textbox 55" o:spid="_x0000_s1027" type="#_x0000_t202" style="position:absolute;left:0;text-align:left;margin-left:57.25pt;margin-top:9.55pt;width:450.35pt;height:86.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AB3EB5" w14:paraId="30F58D25" w14:textId="77777777">
                        <w:trPr>
                          <w:trHeight w:val="239"/>
                        </w:trPr>
                        <w:tc>
                          <w:tcPr>
                            <w:tcW w:w="4281" w:type="dxa"/>
                            <w:tcBorders>
                              <w:bottom w:val="single" w:sz="6" w:space="0" w:color="575757"/>
                            </w:tcBorders>
                          </w:tcPr>
                          <w:p w14:paraId="0C95A746" w14:textId="23E7EA65" w:rsidR="00AB3EB5" w:rsidRDefault="00AB3EB5" w:rsidP="002A1C88">
                            <w:pPr>
                              <w:pStyle w:val="TableParagraph"/>
                              <w:spacing w:line="153" w:lineRule="exact"/>
                              <w:rPr>
                                <w:rFonts w:ascii="Trebuchet MS"/>
                                <w:sz w:val="15"/>
                              </w:rPr>
                            </w:pPr>
                          </w:p>
                        </w:tc>
                        <w:tc>
                          <w:tcPr>
                            <w:tcW w:w="324" w:type="dxa"/>
                          </w:tcPr>
                          <w:p w14:paraId="643EE0A0" w14:textId="77777777" w:rsidR="00AB3EB5" w:rsidRDefault="00AB3EB5">
                            <w:pPr>
                              <w:pStyle w:val="TableParagraph"/>
                              <w:rPr>
                                <w:rFonts w:ascii="Times New Roman"/>
                                <w:sz w:val="16"/>
                              </w:rPr>
                            </w:pPr>
                          </w:p>
                        </w:tc>
                        <w:tc>
                          <w:tcPr>
                            <w:tcW w:w="4281" w:type="dxa"/>
                            <w:tcBorders>
                              <w:bottom w:val="single" w:sz="6" w:space="0" w:color="575757"/>
                            </w:tcBorders>
                          </w:tcPr>
                          <w:p w14:paraId="5B3C3CCE" w14:textId="77777777" w:rsidR="00AB3EB5" w:rsidRDefault="00AB3EB5">
                            <w:pPr>
                              <w:pStyle w:val="TableParagraph"/>
                              <w:rPr>
                                <w:rFonts w:ascii="Times New Roman"/>
                                <w:sz w:val="16"/>
                              </w:rPr>
                            </w:pPr>
                          </w:p>
                        </w:tc>
                      </w:tr>
                      <w:tr w:rsidR="00AB3EB5" w14:paraId="72464BA1" w14:textId="77777777">
                        <w:trPr>
                          <w:trHeight w:val="395"/>
                        </w:trPr>
                        <w:tc>
                          <w:tcPr>
                            <w:tcW w:w="4281" w:type="dxa"/>
                            <w:tcBorders>
                              <w:top w:val="single" w:sz="6" w:space="0" w:color="575757"/>
                            </w:tcBorders>
                          </w:tcPr>
                          <w:p w14:paraId="573483E8" w14:textId="18D4DE6F" w:rsidR="00AB3EB5" w:rsidRDefault="002A1C88">
                            <w:pPr>
                              <w:pStyle w:val="TableParagraph"/>
                              <w:spacing w:before="63"/>
                              <w:rPr>
                                <w:rFonts w:ascii="Arial" w:hAnsi="Arial"/>
                              </w:rPr>
                            </w:pPr>
                            <w:proofErr w:type="spellStart"/>
                            <w:r>
                              <w:rPr>
                                <w:rFonts w:ascii="Arial" w:hAnsi="Arial"/>
                                <w:color w:val="585858"/>
                              </w:rPr>
                              <w:t>xxx</w:t>
                            </w:r>
                            <w:proofErr w:type="spellEnd"/>
                          </w:p>
                        </w:tc>
                        <w:tc>
                          <w:tcPr>
                            <w:tcW w:w="324" w:type="dxa"/>
                          </w:tcPr>
                          <w:p w14:paraId="14B52F5B" w14:textId="77777777" w:rsidR="00AB3EB5" w:rsidRDefault="00AB3EB5">
                            <w:pPr>
                              <w:pStyle w:val="TableParagraph"/>
                              <w:rPr>
                                <w:rFonts w:ascii="Times New Roman"/>
                                <w:sz w:val="20"/>
                              </w:rPr>
                            </w:pPr>
                          </w:p>
                        </w:tc>
                        <w:tc>
                          <w:tcPr>
                            <w:tcW w:w="4281" w:type="dxa"/>
                            <w:tcBorders>
                              <w:top w:val="single" w:sz="6" w:space="0" w:color="575757"/>
                            </w:tcBorders>
                          </w:tcPr>
                          <w:p w14:paraId="05E661E5" w14:textId="1D47DFB9" w:rsidR="00AB3EB5" w:rsidRDefault="00BE5B32">
                            <w:pPr>
                              <w:pStyle w:val="TableParagraph"/>
                              <w:spacing w:before="63"/>
                              <w:rPr>
                                <w:rFonts w:ascii="Arial" w:hAnsi="Arial"/>
                              </w:rPr>
                            </w:pPr>
                            <w:r>
                              <w:rPr>
                                <w:rFonts w:ascii="Cambria" w:hAnsi="Cambria"/>
                                <w:spacing w:val="-2"/>
                                <w:w w:val="97"/>
                                <w:sz w:val="2"/>
                              </w:rPr>
                              <w:t>3</w:t>
                            </w:r>
                            <w:r w:rsidR="002A1C88">
                              <w:rPr>
                                <w:rFonts w:ascii="Arial" w:hAnsi="Arial"/>
                                <w:color w:val="585858"/>
                                <w:w w:val="101"/>
                              </w:rPr>
                              <w:t>xxx</w:t>
                            </w:r>
                          </w:p>
                        </w:tc>
                      </w:tr>
                      <w:tr w:rsidR="00AB3EB5" w14:paraId="6E476712" w14:textId="77777777">
                        <w:trPr>
                          <w:trHeight w:val="1074"/>
                        </w:trPr>
                        <w:tc>
                          <w:tcPr>
                            <w:tcW w:w="4281" w:type="dxa"/>
                          </w:tcPr>
                          <w:p w14:paraId="0DD05D99" w14:textId="67C6DABD" w:rsidR="00AB3EB5" w:rsidRDefault="002A1C88">
                            <w:pPr>
                              <w:pStyle w:val="TableParagraph"/>
                              <w:spacing w:before="82"/>
                              <w:rPr>
                                <w:rFonts w:ascii="Arial" w:hAnsi="Arial"/>
                              </w:rPr>
                            </w:pPr>
                            <w:proofErr w:type="spellStart"/>
                            <w:r>
                              <w:rPr>
                                <w:rFonts w:ascii="Arial" w:hAnsi="Arial"/>
                                <w:color w:val="585858"/>
                              </w:rPr>
                              <w:t>xxx</w:t>
                            </w:r>
                            <w:proofErr w:type="spellEnd"/>
                          </w:p>
                          <w:p w14:paraId="0DA35EAC" w14:textId="77777777" w:rsidR="00AB3EB5" w:rsidRDefault="00BE5B32">
                            <w:pPr>
                              <w:pStyle w:val="TableParagraph"/>
                              <w:spacing w:before="60" w:line="330" w:lineRule="atLeast"/>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24" w:type="dxa"/>
                          </w:tcPr>
                          <w:p w14:paraId="4F73A6C7" w14:textId="77777777" w:rsidR="00AB3EB5" w:rsidRDefault="00AB3EB5">
                            <w:pPr>
                              <w:pStyle w:val="TableParagraph"/>
                              <w:rPr>
                                <w:rFonts w:ascii="Times New Roman"/>
                                <w:sz w:val="20"/>
                              </w:rPr>
                            </w:pPr>
                          </w:p>
                        </w:tc>
                        <w:tc>
                          <w:tcPr>
                            <w:tcW w:w="4281" w:type="dxa"/>
                          </w:tcPr>
                          <w:p w14:paraId="4DAD8A54" w14:textId="4ACB2DDC" w:rsidR="002A1C88" w:rsidRDefault="00BE5B32">
                            <w:pPr>
                              <w:pStyle w:val="TableParagraph"/>
                              <w:spacing w:before="82" w:line="352" w:lineRule="auto"/>
                              <w:ind w:right="2225"/>
                              <w:rPr>
                                <w:rFonts w:ascii="Arial"/>
                                <w:color w:val="585858"/>
                                <w:spacing w:val="-3"/>
                                <w:w w:val="99"/>
                              </w:rPr>
                            </w:pPr>
                            <w:r>
                              <w:rPr>
                                <w:rFonts w:ascii="Cambria"/>
                                <w:spacing w:val="-4"/>
                                <w:w w:val="96"/>
                                <w:sz w:val="2"/>
                              </w:rPr>
                              <w:t>4</w:t>
                            </w:r>
                            <w:r w:rsidR="002A1C88">
                              <w:rPr>
                                <w:rFonts w:ascii="Arial"/>
                                <w:color w:val="585858"/>
                                <w:spacing w:val="-2"/>
                              </w:rPr>
                              <w:t>xxx</w:t>
                            </w:r>
                          </w:p>
                          <w:p w14:paraId="22D20646" w14:textId="6FAB401D" w:rsidR="00AB3EB5" w:rsidRDefault="00BE5B32">
                            <w:pPr>
                              <w:pStyle w:val="TableParagraph"/>
                              <w:spacing w:before="82" w:line="352" w:lineRule="auto"/>
                              <w:ind w:right="2225"/>
                              <w:rPr>
                                <w:rFonts w:ascii="Arial"/>
                                <w:b/>
                              </w:rPr>
                            </w:pPr>
                            <w:proofErr w:type="spellStart"/>
                            <w:r>
                              <w:rPr>
                                <w:rFonts w:ascii="Arial"/>
                                <w:b/>
                                <w:color w:val="585858"/>
                                <w:spacing w:val="-2"/>
                              </w:rPr>
                              <w:t>C</w:t>
                            </w:r>
                            <w:r>
                              <w:rPr>
                                <w:rFonts w:ascii="Arial"/>
                                <w:b/>
                                <w:color w:val="585858"/>
                                <w:spacing w:val="-1"/>
                              </w:rPr>
                              <w:t>o</w:t>
                            </w:r>
                            <w:r>
                              <w:rPr>
                                <w:rFonts w:ascii="Arial"/>
                                <w:b/>
                                <w:color w:val="585858"/>
                              </w:rPr>
                              <w:t>m</w:t>
                            </w:r>
                            <w:r>
                              <w:rPr>
                                <w:rFonts w:ascii="Arial"/>
                                <w:b/>
                                <w:color w:val="585858"/>
                                <w:spacing w:val="-1"/>
                              </w:rPr>
                              <w:t>Sou</w:t>
                            </w:r>
                            <w:r>
                              <w:rPr>
                                <w:rFonts w:ascii="Arial"/>
                                <w:b/>
                                <w:color w:val="585858"/>
                              </w:rPr>
                              <w:t>r</w:t>
                            </w:r>
                            <w:r>
                              <w:rPr>
                                <w:rFonts w:ascii="Arial"/>
                                <w:b/>
                                <w:color w:val="585858"/>
                                <w:spacing w:val="-1"/>
                              </w:rPr>
                              <w:t>c</w:t>
                            </w:r>
                            <w:r>
                              <w:rPr>
                                <w:rFonts w:ascii="Arial"/>
                                <w:b/>
                                <w:color w:val="585858"/>
                              </w:rPr>
                              <w:t>e</w:t>
                            </w:r>
                            <w:proofErr w:type="spellEnd"/>
                            <w:r>
                              <w:rPr>
                                <w:rFonts w:ascii="Arial"/>
                                <w:b/>
                                <w:color w:val="585858"/>
                                <w:spacing w:val="-14"/>
                                <w:w w:val="99"/>
                              </w:rPr>
                              <w:t xml:space="preserve"> </w:t>
                            </w:r>
                            <w:r>
                              <w:rPr>
                                <w:rFonts w:ascii="Arial"/>
                                <w:b/>
                                <w:color w:val="585858"/>
                              </w:rPr>
                              <w:t>s.r.o.</w:t>
                            </w:r>
                          </w:p>
                        </w:tc>
                      </w:tr>
                    </w:tbl>
                    <w:p w14:paraId="444A0DDB" w14:textId="77777777" w:rsidR="00AB3EB5" w:rsidRDefault="00AB3EB5">
                      <w:pPr>
                        <w:pStyle w:val="Zkladntext"/>
                      </w:pPr>
                    </w:p>
                  </w:txbxContent>
                </v:textbox>
                <w10:wrap anchorx="page"/>
              </v:shape>
            </w:pict>
          </mc:Fallback>
        </mc:AlternateContent>
      </w:r>
    </w:p>
    <w:p w14:paraId="771B6990" w14:textId="77777777" w:rsidR="00AB3EB5" w:rsidRDefault="00AB3EB5">
      <w:pPr>
        <w:spacing w:line="266" w:lineRule="exact"/>
        <w:rPr>
          <w:rFonts w:ascii="Trebuchet MS"/>
          <w:sz w:val="23"/>
        </w:rPr>
        <w:sectPr w:rsidR="00AB3EB5">
          <w:type w:val="continuous"/>
          <w:pgSz w:w="11910" w:h="16840"/>
          <w:pgMar w:top="1740" w:right="160" w:bottom="1040" w:left="1020" w:header="680" w:footer="856" w:gutter="0"/>
          <w:cols w:num="4" w:space="708" w:equalWidth="0">
            <w:col w:w="1963" w:space="80"/>
            <w:col w:w="2132" w:space="394"/>
            <w:col w:w="1567" w:space="389"/>
            <w:col w:w="4205"/>
          </w:cols>
        </w:sectPr>
      </w:pPr>
    </w:p>
    <w:p w14:paraId="71ADA9B4" w14:textId="77777777" w:rsidR="00AB3EB5" w:rsidRDefault="00AB3EB5">
      <w:pPr>
        <w:pStyle w:val="Zkladntext"/>
        <w:rPr>
          <w:rFonts w:ascii="Trebuchet MS"/>
          <w:sz w:val="20"/>
        </w:rPr>
      </w:pPr>
    </w:p>
    <w:p w14:paraId="2E5449EA" w14:textId="77777777" w:rsidR="00AB3EB5" w:rsidRDefault="00AB3EB5">
      <w:pPr>
        <w:pStyle w:val="Zkladntext"/>
        <w:rPr>
          <w:rFonts w:ascii="Trebuchet MS"/>
          <w:sz w:val="20"/>
        </w:rPr>
      </w:pPr>
    </w:p>
    <w:p w14:paraId="72A462A8" w14:textId="77777777" w:rsidR="00AB3EB5" w:rsidRDefault="00AB3EB5">
      <w:pPr>
        <w:pStyle w:val="Zkladntext"/>
        <w:rPr>
          <w:rFonts w:ascii="Trebuchet MS"/>
          <w:sz w:val="20"/>
        </w:rPr>
      </w:pPr>
    </w:p>
    <w:p w14:paraId="2769C044" w14:textId="77777777" w:rsidR="00AB3EB5" w:rsidRDefault="00AB3EB5">
      <w:pPr>
        <w:pStyle w:val="Zkladntext"/>
        <w:rPr>
          <w:rFonts w:ascii="Trebuchet MS"/>
          <w:sz w:val="20"/>
        </w:rPr>
      </w:pPr>
    </w:p>
    <w:p w14:paraId="1F01C6A6" w14:textId="77777777" w:rsidR="00AB3EB5" w:rsidRDefault="00AB3EB5">
      <w:pPr>
        <w:pStyle w:val="Zkladntext"/>
        <w:rPr>
          <w:rFonts w:ascii="Trebuchet MS"/>
          <w:sz w:val="20"/>
        </w:rPr>
      </w:pPr>
    </w:p>
    <w:p w14:paraId="222E8EE5" w14:textId="77777777" w:rsidR="00AB3EB5" w:rsidRDefault="00AB3EB5">
      <w:pPr>
        <w:pStyle w:val="Zkladntext"/>
        <w:rPr>
          <w:rFonts w:ascii="Trebuchet MS"/>
          <w:sz w:val="20"/>
        </w:rPr>
      </w:pPr>
    </w:p>
    <w:p w14:paraId="6F2CB0B2" w14:textId="77777777" w:rsidR="00AB3EB5" w:rsidRDefault="00AB3EB5">
      <w:pPr>
        <w:pStyle w:val="Zkladntext"/>
        <w:rPr>
          <w:rFonts w:ascii="Trebuchet MS"/>
          <w:sz w:val="20"/>
        </w:rPr>
      </w:pPr>
    </w:p>
    <w:p w14:paraId="20837DC6" w14:textId="77777777" w:rsidR="00AB3EB5" w:rsidRDefault="00AB3EB5">
      <w:pPr>
        <w:pStyle w:val="Zkladntext"/>
        <w:rPr>
          <w:rFonts w:ascii="Trebuchet MS"/>
          <w:sz w:val="20"/>
        </w:rPr>
      </w:pPr>
    </w:p>
    <w:p w14:paraId="6F7CD7FD" w14:textId="77777777" w:rsidR="00AB3EB5" w:rsidRDefault="00AB3EB5">
      <w:pPr>
        <w:pStyle w:val="Zkladntext"/>
        <w:rPr>
          <w:rFonts w:ascii="Trebuchet MS"/>
          <w:sz w:val="20"/>
        </w:rPr>
      </w:pPr>
    </w:p>
    <w:p w14:paraId="2376F48E" w14:textId="77777777" w:rsidR="00AB3EB5" w:rsidRDefault="00AB3EB5">
      <w:pPr>
        <w:pStyle w:val="Zkladntext"/>
        <w:rPr>
          <w:rFonts w:ascii="Trebuchet MS"/>
          <w:sz w:val="20"/>
        </w:rPr>
      </w:pPr>
    </w:p>
    <w:p w14:paraId="2590B7F1" w14:textId="77777777" w:rsidR="00AB3EB5" w:rsidRDefault="00AB3EB5">
      <w:pPr>
        <w:pStyle w:val="Zkladntext"/>
        <w:rPr>
          <w:rFonts w:ascii="Trebuchet MS"/>
          <w:sz w:val="20"/>
        </w:rPr>
      </w:pPr>
    </w:p>
    <w:p w14:paraId="3BED4F8C" w14:textId="77777777" w:rsidR="00AB3EB5" w:rsidRDefault="00AB3EB5">
      <w:pPr>
        <w:pStyle w:val="Zkladntext"/>
        <w:rPr>
          <w:rFonts w:ascii="Trebuchet MS"/>
          <w:sz w:val="20"/>
        </w:rPr>
      </w:pPr>
    </w:p>
    <w:p w14:paraId="1A119424" w14:textId="77777777" w:rsidR="00AB3EB5" w:rsidRDefault="00AB3EB5">
      <w:pPr>
        <w:pStyle w:val="Zkladntext"/>
        <w:rPr>
          <w:rFonts w:ascii="Trebuchet MS"/>
          <w:sz w:val="20"/>
        </w:rPr>
      </w:pPr>
    </w:p>
    <w:p w14:paraId="2F6CDA3C" w14:textId="77777777" w:rsidR="00AB3EB5" w:rsidRDefault="00AB3EB5">
      <w:pPr>
        <w:pStyle w:val="Zkladntext"/>
        <w:rPr>
          <w:rFonts w:ascii="Trebuchet MS"/>
          <w:sz w:val="20"/>
        </w:rPr>
      </w:pPr>
    </w:p>
    <w:p w14:paraId="7DFCE943" w14:textId="77777777" w:rsidR="00AB3EB5" w:rsidRDefault="00AB3EB5">
      <w:pPr>
        <w:pStyle w:val="Zkladntext"/>
        <w:rPr>
          <w:rFonts w:ascii="Trebuchet MS"/>
          <w:sz w:val="20"/>
        </w:rPr>
      </w:pPr>
    </w:p>
    <w:p w14:paraId="6A8DBBC1" w14:textId="77777777" w:rsidR="00AB3EB5" w:rsidRDefault="00AB3EB5">
      <w:pPr>
        <w:pStyle w:val="Zkladntext"/>
        <w:rPr>
          <w:rFonts w:ascii="Trebuchet MS"/>
          <w:sz w:val="20"/>
        </w:rPr>
      </w:pPr>
    </w:p>
    <w:p w14:paraId="5A68C43D" w14:textId="77777777" w:rsidR="00AB3EB5" w:rsidRDefault="00AB3EB5">
      <w:pPr>
        <w:pStyle w:val="Zkladntext"/>
        <w:rPr>
          <w:rFonts w:ascii="Trebuchet MS"/>
          <w:sz w:val="20"/>
        </w:rPr>
      </w:pPr>
    </w:p>
    <w:p w14:paraId="003D2BEF" w14:textId="77777777" w:rsidR="00AB3EB5" w:rsidRDefault="00AB3EB5">
      <w:pPr>
        <w:pStyle w:val="Zkladntext"/>
        <w:rPr>
          <w:rFonts w:ascii="Trebuchet MS"/>
          <w:sz w:val="20"/>
        </w:rPr>
      </w:pPr>
    </w:p>
    <w:p w14:paraId="45CB2626" w14:textId="77777777" w:rsidR="00AB3EB5" w:rsidRDefault="00AB3EB5">
      <w:pPr>
        <w:pStyle w:val="Zkladntext"/>
        <w:rPr>
          <w:rFonts w:ascii="Trebuchet MS"/>
          <w:sz w:val="20"/>
        </w:rPr>
      </w:pPr>
    </w:p>
    <w:p w14:paraId="1D834DBC" w14:textId="77777777" w:rsidR="00AB3EB5" w:rsidRDefault="00AB3EB5">
      <w:pPr>
        <w:pStyle w:val="Zkladntext"/>
        <w:rPr>
          <w:rFonts w:ascii="Trebuchet MS"/>
          <w:sz w:val="20"/>
        </w:rPr>
      </w:pPr>
    </w:p>
    <w:p w14:paraId="5149E390" w14:textId="77777777" w:rsidR="00AB3EB5" w:rsidRDefault="00AB3EB5">
      <w:pPr>
        <w:pStyle w:val="Zkladntext"/>
        <w:rPr>
          <w:rFonts w:ascii="Trebuchet MS"/>
          <w:sz w:val="20"/>
        </w:rPr>
      </w:pPr>
    </w:p>
    <w:p w14:paraId="1AABE2FB" w14:textId="77777777" w:rsidR="00AB3EB5" w:rsidRDefault="00AB3EB5">
      <w:pPr>
        <w:pStyle w:val="Zkladntext"/>
        <w:rPr>
          <w:rFonts w:ascii="Trebuchet MS"/>
          <w:sz w:val="20"/>
        </w:rPr>
      </w:pPr>
    </w:p>
    <w:p w14:paraId="4F2F7E97" w14:textId="77777777" w:rsidR="00AB3EB5" w:rsidRDefault="00AB3EB5">
      <w:pPr>
        <w:pStyle w:val="Zkladntext"/>
        <w:rPr>
          <w:rFonts w:ascii="Trebuchet MS"/>
          <w:sz w:val="20"/>
        </w:rPr>
      </w:pPr>
    </w:p>
    <w:p w14:paraId="6C1844AA" w14:textId="77777777" w:rsidR="00AB3EB5" w:rsidRDefault="00AB3EB5">
      <w:pPr>
        <w:pStyle w:val="Zkladntext"/>
        <w:rPr>
          <w:rFonts w:ascii="Trebuchet MS"/>
          <w:sz w:val="20"/>
        </w:rPr>
      </w:pPr>
    </w:p>
    <w:p w14:paraId="7A0F177A" w14:textId="77777777" w:rsidR="00AB3EB5" w:rsidRDefault="00AB3EB5">
      <w:pPr>
        <w:pStyle w:val="Zkladntext"/>
        <w:rPr>
          <w:rFonts w:ascii="Trebuchet MS"/>
          <w:sz w:val="20"/>
        </w:rPr>
      </w:pPr>
    </w:p>
    <w:p w14:paraId="3004AEEA" w14:textId="77777777" w:rsidR="00AB3EB5" w:rsidRDefault="00AB3EB5">
      <w:pPr>
        <w:pStyle w:val="Zkladntext"/>
        <w:rPr>
          <w:rFonts w:ascii="Trebuchet MS"/>
          <w:sz w:val="20"/>
        </w:rPr>
      </w:pPr>
    </w:p>
    <w:p w14:paraId="3EB709C5" w14:textId="77777777" w:rsidR="00AB3EB5" w:rsidRDefault="00AB3EB5">
      <w:pPr>
        <w:pStyle w:val="Zkladntext"/>
        <w:rPr>
          <w:rFonts w:ascii="Trebuchet MS"/>
          <w:sz w:val="20"/>
        </w:rPr>
      </w:pPr>
    </w:p>
    <w:p w14:paraId="0EFE9E57" w14:textId="77777777" w:rsidR="00AB3EB5" w:rsidRDefault="00AB3EB5">
      <w:pPr>
        <w:pStyle w:val="Zkladntext"/>
        <w:rPr>
          <w:rFonts w:ascii="Trebuchet MS"/>
          <w:sz w:val="20"/>
        </w:rPr>
      </w:pPr>
    </w:p>
    <w:p w14:paraId="590D25ED" w14:textId="77777777" w:rsidR="00AB3EB5" w:rsidRDefault="00AB3EB5">
      <w:pPr>
        <w:pStyle w:val="Zkladntext"/>
        <w:rPr>
          <w:rFonts w:ascii="Trebuchet MS"/>
          <w:sz w:val="20"/>
        </w:rPr>
      </w:pPr>
    </w:p>
    <w:p w14:paraId="6874E962" w14:textId="77777777" w:rsidR="00AB3EB5" w:rsidRDefault="00AB3EB5">
      <w:pPr>
        <w:pStyle w:val="Zkladntext"/>
        <w:rPr>
          <w:rFonts w:ascii="Trebuchet MS"/>
          <w:sz w:val="20"/>
        </w:rPr>
      </w:pPr>
    </w:p>
    <w:p w14:paraId="682A5135" w14:textId="77777777" w:rsidR="00AB3EB5" w:rsidRDefault="00AB3EB5">
      <w:pPr>
        <w:pStyle w:val="Zkladntext"/>
        <w:rPr>
          <w:rFonts w:ascii="Trebuchet MS"/>
          <w:sz w:val="20"/>
        </w:rPr>
      </w:pPr>
    </w:p>
    <w:p w14:paraId="3A7A3AB7" w14:textId="77777777" w:rsidR="00AB3EB5" w:rsidRDefault="00AB3EB5">
      <w:pPr>
        <w:pStyle w:val="Zkladntext"/>
        <w:rPr>
          <w:rFonts w:ascii="Trebuchet MS"/>
          <w:sz w:val="20"/>
        </w:rPr>
      </w:pPr>
    </w:p>
    <w:p w14:paraId="7E2B5DDC" w14:textId="77777777" w:rsidR="00AB3EB5" w:rsidRDefault="00AB3EB5">
      <w:pPr>
        <w:pStyle w:val="Zkladntext"/>
        <w:rPr>
          <w:rFonts w:ascii="Trebuchet MS"/>
          <w:sz w:val="20"/>
        </w:rPr>
      </w:pPr>
    </w:p>
    <w:p w14:paraId="60BCC9E4" w14:textId="77777777" w:rsidR="00AB3EB5" w:rsidRDefault="00AB3EB5">
      <w:pPr>
        <w:pStyle w:val="Zkladntext"/>
        <w:rPr>
          <w:rFonts w:ascii="Trebuchet MS"/>
          <w:sz w:val="20"/>
        </w:rPr>
      </w:pPr>
    </w:p>
    <w:p w14:paraId="459A0B2A" w14:textId="77777777" w:rsidR="00AB3EB5" w:rsidRDefault="00AB3EB5">
      <w:pPr>
        <w:pStyle w:val="Zkladntext"/>
        <w:rPr>
          <w:rFonts w:ascii="Trebuchet MS"/>
          <w:sz w:val="20"/>
        </w:rPr>
      </w:pPr>
    </w:p>
    <w:p w14:paraId="41AB3435" w14:textId="77777777" w:rsidR="00AB3EB5" w:rsidRDefault="00AB3EB5">
      <w:pPr>
        <w:pStyle w:val="Zkladntext"/>
        <w:spacing w:before="44"/>
        <w:rPr>
          <w:rFonts w:ascii="Trebuchet MS"/>
          <w:sz w:val="20"/>
        </w:rPr>
      </w:pPr>
    </w:p>
    <w:p w14:paraId="5FFEA8F2" w14:textId="77777777" w:rsidR="00AB3EB5" w:rsidRDefault="00BE5B32">
      <w:pPr>
        <w:pStyle w:val="Zkladntext"/>
        <w:spacing w:line="20" w:lineRule="exact"/>
        <w:ind w:left="10087"/>
        <w:rPr>
          <w:rFonts w:ascii="Trebuchet MS"/>
          <w:sz w:val="2"/>
        </w:rPr>
      </w:pPr>
      <w:r>
        <w:rPr>
          <w:rFonts w:ascii="Trebuchet MS"/>
          <w:noProof/>
          <w:sz w:val="2"/>
        </w:rPr>
        <mc:AlternateContent>
          <mc:Choice Requires="wpg">
            <w:drawing>
              <wp:inline distT="0" distB="0" distL="0" distR="0" wp14:anchorId="74CD40BA" wp14:editId="01391FC7">
                <wp:extent cx="242570"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58" name="Graphic 58"/>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4FD7DF0F" id="Group 57"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">
                <v:shape id="Graphic 58"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" path="m242316,l,,,6108r242316,l242316,xe" fillcolor="#bebebe" stroked="f">
                  <v:path arrowok="t"/>
                </v:shape>
                <w10:anchorlock/>
              </v:group>
            </w:pict>
          </mc:Fallback>
        </mc:AlternateContent>
      </w:r>
    </w:p>
    <w:p w14:paraId="47A447FF" w14:textId="77777777" w:rsidR="00AB3EB5" w:rsidRDefault="00AB3EB5">
      <w:pPr>
        <w:spacing w:line="20" w:lineRule="exact"/>
        <w:rPr>
          <w:rFonts w:ascii="Trebuchet MS"/>
          <w:sz w:val="2"/>
        </w:rPr>
        <w:sectPr w:rsidR="00AB3EB5">
          <w:type w:val="continuous"/>
          <w:pgSz w:w="11910" w:h="16840"/>
          <w:pgMar w:top="1740" w:right="160" w:bottom="1040" w:left="1020" w:header="680" w:footer="856" w:gutter="0"/>
          <w:cols w:space="708"/>
        </w:sectPr>
      </w:pPr>
    </w:p>
    <w:p w14:paraId="046AD3B0" w14:textId="77777777" w:rsidR="00AB3EB5" w:rsidRDefault="00AB3EB5">
      <w:pPr>
        <w:pStyle w:val="Zkladntext"/>
        <w:spacing w:before="46"/>
        <w:rPr>
          <w:rFonts w:ascii="Trebuchet MS"/>
        </w:rPr>
      </w:pPr>
    </w:p>
    <w:p w14:paraId="1147B672" w14:textId="77777777" w:rsidR="00AB3EB5" w:rsidRDefault="00BE5B32">
      <w:pPr>
        <w:pStyle w:val="Nadpis4"/>
        <w:spacing w:before="1"/>
      </w:pPr>
      <w:r>
        <w:t>Příloha</w:t>
      </w:r>
      <w:r>
        <w:rPr>
          <w:spacing w:val="-6"/>
        </w:rPr>
        <w:t xml:space="preserve"> </w:t>
      </w:r>
      <w:r>
        <w:t>č.</w:t>
      </w:r>
      <w:r>
        <w:rPr>
          <w:spacing w:val="-3"/>
        </w:rPr>
        <w:t xml:space="preserve"> </w:t>
      </w:r>
      <w:r>
        <w:t>1</w:t>
      </w:r>
      <w:r>
        <w:rPr>
          <w:spacing w:val="-3"/>
        </w:rPr>
        <w:t xml:space="preserve"> </w:t>
      </w:r>
      <w:r>
        <w:t>–</w:t>
      </w:r>
      <w:r>
        <w:rPr>
          <w:spacing w:val="-5"/>
        </w:rPr>
        <w:t xml:space="preserve"> </w:t>
      </w:r>
      <w:r>
        <w:t>Technická</w:t>
      </w:r>
      <w:r>
        <w:rPr>
          <w:spacing w:val="-2"/>
        </w:rPr>
        <w:t xml:space="preserve"> specifikace</w:t>
      </w:r>
    </w:p>
    <w:p w14:paraId="072EED0A" w14:textId="77777777" w:rsidR="00AB3EB5" w:rsidRDefault="00AB3EB5">
      <w:pPr>
        <w:pStyle w:val="Zkladntext"/>
        <w:spacing w:before="23"/>
        <w:rPr>
          <w:b/>
        </w:rPr>
      </w:pPr>
    </w:p>
    <w:p w14:paraId="2E483FE6" w14:textId="77777777" w:rsidR="00AB3EB5" w:rsidRDefault="00BE5B32">
      <w:pPr>
        <w:pStyle w:val="Odstavecseseznamem"/>
        <w:numPr>
          <w:ilvl w:val="0"/>
          <w:numId w:val="23"/>
        </w:numPr>
        <w:tabs>
          <w:tab w:val="left" w:pos="333"/>
        </w:tabs>
        <w:spacing w:before="1"/>
        <w:ind w:left="333" w:hanging="221"/>
        <w:rPr>
          <w:b/>
          <w:sz w:val="20"/>
        </w:rPr>
      </w:pPr>
      <w:bookmarkStart w:id="4" w:name="1._Základní_údaje"/>
      <w:bookmarkEnd w:id="4"/>
      <w:r>
        <w:rPr>
          <w:b/>
          <w:color w:val="006FC0"/>
          <w:sz w:val="20"/>
        </w:rPr>
        <w:t>Základní</w:t>
      </w:r>
      <w:r>
        <w:rPr>
          <w:b/>
          <w:color w:val="006FC0"/>
          <w:spacing w:val="-14"/>
          <w:sz w:val="20"/>
        </w:rPr>
        <w:t xml:space="preserve"> </w:t>
      </w:r>
      <w:r>
        <w:rPr>
          <w:b/>
          <w:color w:val="006FC0"/>
          <w:spacing w:val="-2"/>
          <w:sz w:val="20"/>
        </w:rPr>
        <w:t>údaje</w:t>
      </w:r>
    </w:p>
    <w:p w14:paraId="24C814ED" w14:textId="77777777" w:rsidR="00AB3EB5" w:rsidRDefault="00BE5B32">
      <w:pPr>
        <w:spacing w:before="67"/>
        <w:ind w:left="112"/>
        <w:rPr>
          <w:sz w:val="20"/>
        </w:rPr>
      </w:pPr>
      <w:r>
        <w:rPr>
          <w:sz w:val="20"/>
        </w:rPr>
        <w:t>Účelem</w:t>
      </w:r>
      <w:r>
        <w:rPr>
          <w:spacing w:val="-5"/>
          <w:sz w:val="20"/>
        </w:rPr>
        <w:t xml:space="preserve"> </w:t>
      </w:r>
      <w:r>
        <w:rPr>
          <w:sz w:val="20"/>
        </w:rPr>
        <w:t>této</w:t>
      </w:r>
      <w:r>
        <w:rPr>
          <w:spacing w:val="-7"/>
          <w:sz w:val="20"/>
        </w:rPr>
        <w:t xml:space="preserve"> </w:t>
      </w:r>
      <w:r>
        <w:rPr>
          <w:sz w:val="20"/>
        </w:rPr>
        <w:t>VZ</w:t>
      </w:r>
      <w:r>
        <w:rPr>
          <w:spacing w:val="-5"/>
          <w:sz w:val="20"/>
        </w:rPr>
        <w:t xml:space="preserve"> je:</w:t>
      </w:r>
    </w:p>
    <w:p w14:paraId="2AD78EAF" w14:textId="77777777" w:rsidR="00AB3EB5" w:rsidRDefault="00AB3EB5">
      <w:pPr>
        <w:pStyle w:val="Zkladntext"/>
        <w:spacing w:before="40"/>
        <w:rPr>
          <w:sz w:val="20"/>
        </w:rPr>
      </w:pPr>
    </w:p>
    <w:p w14:paraId="2A898719" w14:textId="77777777" w:rsidR="00AB3EB5" w:rsidRDefault="00BE5B32">
      <w:pPr>
        <w:pStyle w:val="Odstavecseseznamem"/>
        <w:numPr>
          <w:ilvl w:val="0"/>
          <w:numId w:val="17"/>
        </w:numPr>
        <w:tabs>
          <w:tab w:val="left" w:pos="832"/>
        </w:tabs>
        <w:spacing w:before="0"/>
        <w:jc w:val="left"/>
        <w:rPr>
          <w:sz w:val="20"/>
        </w:rPr>
      </w:pPr>
      <w:r>
        <w:rPr>
          <w:sz w:val="20"/>
        </w:rPr>
        <w:t>Dodávka</w:t>
      </w:r>
      <w:r>
        <w:rPr>
          <w:spacing w:val="-7"/>
          <w:sz w:val="20"/>
        </w:rPr>
        <w:t xml:space="preserve"> </w:t>
      </w:r>
      <w:r>
        <w:rPr>
          <w:sz w:val="20"/>
        </w:rPr>
        <w:t>síťových</w:t>
      </w:r>
      <w:r>
        <w:rPr>
          <w:spacing w:val="-6"/>
          <w:sz w:val="20"/>
        </w:rPr>
        <w:t xml:space="preserve"> </w:t>
      </w:r>
      <w:r>
        <w:rPr>
          <w:sz w:val="20"/>
        </w:rPr>
        <w:t>technologií</w:t>
      </w:r>
      <w:r>
        <w:rPr>
          <w:spacing w:val="-3"/>
          <w:sz w:val="20"/>
        </w:rPr>
        <w:t xml:space="preserve"> </w:t>
      </w:r>
      <w:r>
        <w:rPr>
          <w:sz w:val="20"/>
        </w:rPr>
        <w:t>–</w:t>
      </w:r>
      <w:r>
        <w:rPr>
          <w:spacing w:val="-7"/>
          <w:sz w:val="20"/>
        </w:rPr>
        <w:t xml:space="preserve"> </w:t>
      </w:r>
      <w:r>
        <w:rPr>
          <w:sz w:val="20"/>
        </w:rPr>
        <w:t>síťových</w:t>
      </w:r>
      <w:r>
        <w:rPr>
          <w:spacing w:val="-6"/>
          <w:sz w:val="20"/>
        </w:rPr>
        <w:t xml:space="preserve"> </w:t>
      </w:r>
      <w:r>
        <w:rPr>
          <w:sz w:val="20"/>
        </w:rPr>
        <w:t>přepínačů</w:t>
      </w:r>
      <w:r>
        <w:rPr>
          <w:spacing w:val="-4"/>
          <w:sz w:val="20"/>
        </w:rPr>
        <w:t xml:space="preserve"> </w:t>
      </w:r>
      <w:r>
        <w:rPr>
          <w:sz w:val="20"/>
        </w:rPr>
        <w:t>a</w:t>
      </w:r>
      <w:r>
        <w:rPr>
          <w:spacing w:val="-7"/>
          <w:sz w:val="20"/>
        </w:rPr>
        <w:t xml:space="preserve"> </w:t>
      </w:r>
      <w:r>
        <w:rPr>
          <w:sz w:val="20"/>
        </w:rPr>
        <w:t>licencí</w:t>
      </w:r>
      <w:r>
        <w:rPr>
          <w:spacing w:val="-6"/>
          <w:sz w:val="20"/>
        </w:rPr>
        <w:t xml:space="preserve"> </w:t>
      </w:r>
      <w:r>
        <w:rPr>
          <w:sz w:val="20"/>
        </w:rPr>
        <w:t>pro</w:t>
      </w:r>
      <w:r>
        <w:rPr>
          <w:spacing w:val="-6"/>
          <w:sz w:val="20"/>
        </w:rPr>
        <w:t xml:space="preserve"> </w:t>
      </w:r>
      <w:r>
        <w:rPr>
          <w:sz w:val="20"/>
        </w:rPr>
        <w:t>OOB</w:t>
      </w:r>
      <w:r>
        <w:rPr>
          <w:spacing w:val="-7"/>
          <w:sz w:val="20"/>
        </w:rPr>
        <w:t xml:space="preserve"> </w:t>
      </w:r>
      <w:r>
        <w:rPr>
          <w:sz w:val="20"/>
        </w:rPr>
        <w:t>síť</w:t>
      </w:r>
      <w:r>
        <w:rPr>
          <w:spacing w:val="-5"/>
          <w:sz w:val="20"/>
        </w:rPr>
        <w:t xml:space="preserve"> </w:t>
      </w:r>
      <w:proofErr w:type="spellStart"/>
      <w:r>
        <w:rPr>
          <w:spacing w:val="-2"/>
          <w:sz w:val="20"/>
        </w:rPr>
        <w:t>DCeGOV</w:t>
      </w:r>
      <w:proofErr w:type="spellEnd"/>
    </w:p>
    <w:p w14:paraId="79109468" w14:textId="77777777" w:rsidR="00AB3EB5" w:rsidRDefault="00BE5B32">
      <w:pPr>
        <w:pStyle w:val="Odstavecseseznamem"/>
        <w:numPr>
          <w:ilvl w:val="0"/>
          <w:numId w:val="17"/>
        </w:numPr>
        <w:tabs>
          <w:tab w:val="left" w:pos="832"/>
        </w:tabs>
        <w:spacing w:before="60"/>
        <w:jc w:val="left"/>
        <w:rPr>
          <w:sz w:val="20"/>
        </w:rPr>
      </w:pPr>
      <w:r>
        <w:rPr>
          <w:sz w:val="20"/>
        </w:rPr>
        <w:t>Dodávka</w:t>
      </w:r>
      <w:r>
        <w:rPr>
          <w:spacing w:val="-8"/>
          <w:sz w:val="20"/>
        </w:rPr>
        <w:t xml:space="preserve"> </w:t>
      </w:r>
      <w:r>
        <w:rPr>
          <w:sz w:val="20"/>
        </w:rPr>
        <w:t>služeb</w:t>
      </w:r>
      <w:r>
        <w:rPr>
          <w:spacing w:val="-7"/>
          <w:sz w:val="20"/>
        </w:rPr>
        <w:t xml:space="preserve"> </w:t>
      </w:r>
      <w:r>
        <w:rPr>
          <w:sz w:val="20"/>
        </w:rPr>
        <w:t>souvisejících</w:t>
      </w:r>
      <w:r>
        <w:rPr>
          <w:spacing w:val="-8"/>
          <w:sz w:val="20"/>
        </w:rPr>
        <w:t xml:space="preserve"> </w:t>
      </w:r>
      <w:r>
        <w:rPr>
          <w:sz w:val="20"/>
        </w:rPr>
        <w:t>s</w:t>
      </w:r>
      <w:r>
        <w:rPr>
          <w:spacing w:val="-6"/>
          <w:sz w:val="20"/>
        </w:rPr>
        <w:t xml:space="preserve"> </w:t>
      </w:r>
      <w:r>
        <w:rPr>
          <w:sz w:val="20"/>
        </w:rPr>
        <w:t>návrhem</w:t>
      </w:r>
      <w:r>
        <w:rPr>
          <w:spacing w:val="-6"/>
          <w:sz w:val="20"/>
        </w:rPr>
        <w:t xml:space="preserve"> </w:t>
      </w:r>
      <w:r>
        <w:rPr>
          <w:sz w:val="20"/>
        </w:rPr>
        <w:t>a</w:t>
      </w:r>
      <w:r>
        <w:rPr>
          <w:spacing w:val="-7"/>
          <w:sz w:val="20"/>
        </w:rPr>
        <w:t xml:space="preserve"> </w:t>
      </w:r>
      <w:r>
        <w:rPr>
          <w:sz w:val="20"/>
        </w:rPr>
        <w:t>implementací</w:t>
      </w:r>
      <w:r>
        <w:rPr>
          <w:spacing w:val="-7"/>
          <w:sz w:val="20"/>
        </w:rPr>
        <w:t xml:space="preserve"> </w:t>
      </w:r>
      <w:r>
        <w:rPr>
          <w:sz w:val="20"/>
        </w:rPr>
        <w:t>OOB</w:t>
      </w:r>
      <w:r>
        <w:rPr>
          <w:spacing w:val="-9"/>
          <w:sz w:val="20"/>
        </w:rPr>
        <w:t xml:space="preserve"> </w:t>
      </w:r>
      <w:r>
        <w:rPr>
          <w:sz w:val="20"/>
        </w:rPr>
        <w:t>síťové</w:t>
      </w:r>
      <w:r>
        <w:rPr>
          <w:spacing w:val="-5"/>
          <w:sz w:val="20"/>
        </w:rPr>
        <w:t xml:space="preserve"> </w:t>
      </w:r>
      <w:r>
        <w:rPr>
          <w:sz w:val="20"/>
        </w:rPr>
        <w:t>infrastruktury</w:t>
      </w:r>
      <w:r>
        <w:rPr>
          <w:spacing w:val="-7"/>
          <w:sz w:val="20"/>
        </w:rPr>
        <w:t xml:space="preserve"> </w:t>
      </w:r>
      <w:r>
        <w:rPr>
          <w:sz w:val="20"/>
        </w:rPr>
        <w:t>pro</w:t>
      </w:r>
      <w:r>
        <w:rPr>
          <w:spacing w:val="-7"/>
          <w:sz w:val="20"/>
        </w:rPr>
        <w:t xml:space="preserve"> </w:t>
      </w:r>
      <w:r>
        <w:rPr>
          <w:sz w:val="20"/>
        </w:rPr>
        <w:t>KII</w:t>
      </w:r>
      <w:r>
        <w:rPr>
          <w:spacing w:val="-7"/>
          <w:sz w:val="20"/>
        </w:rPr>
        <w:t xml:space="preserve"> </w:t>
      </w:r>
      <w:proofErr w:type="spellStart"/>
      <w:r>
        <w:rPr>
          <w:spacing w:val="-2"/>
          <w:sz w:val="20"/>
        </w:rPr>
        <w:t>DCeGOV</w:t>
      </w:r>
      <w:proofErr w:type="spellEnd"/>
    </w:p>
    <w:p w14:paraId="0C1A612E" w14:textId="77777777" w:rsidR="00AB3EB5" w:rsidRDefault="00BE5B32">
      <w:pPr>
        <w:pStyle w:val="Odstavecseseznamem"/>
        <w:numPr>
          <w:ilvl w:val="0"/>
          <w:numId w:val="17"/>
        </w:numPr>
        <w:tabs>
          <w:tab w:val="left" w:pos="832"/>
        </w:tabs>
        <w:spacing w:before="58"/>
        <w:jc w:val="left"/>
        <w:rPr>
          <w:sz w:val="20"/>
        </w:rPr>
      </w:pPr>
      <w:r>
        <w:rPr>
          <w:sz w:val="20"/>
        </w:rPr>
        <w:t>Dodávka</w:t>
      </w:r>
      <w:r>
        <w:rPr>
          <w:spacing w:val="-8"/>
          <w:sz w:val="20"/>
        </w:rPr>
        <w:t xml:space="preserve"> </w:t>
      </w:r>
      <w:r>
        <w:rPr>
          <w:sz w:val="20"/>
        </w:rPr>
        <w:t>služeb</w:t>
      </w:r>
      <w:r>
        <w:rPr>
          <w:spacing w:val="-7"/>
          <w:sz w:val="20"/>
        </w:rPr>
        <w:t xml:space="preserve"> </w:t>
      </w:r>
      <w:r>
        <w:rPr>
          <w:sz w:val="20"/>
        </w:rPr>
        <w:t>souvisejících</w:t>
      </w:r>
      <w:r>
        <w:rPr>
          <w:spacing w:val="-8"/>
          <w:sz w:val="20"/>
        </w:rPr>
        <w:t xml:space="preserve"> </w:t>
      </w:r>
      <w:r>
        <w:rPr>
          <w:sz w:val="20"/>
        </w:rPr>
        <w:t>s</w:t>
      </w:r>
      <w:r>
        <w:rPr>
          <w:spacing w:val="-6"/>
          <w:sz w:val="20"/>
        </w:rPr>
        <w:t xml:space="preserve"> </w:t>
      </w:r>
      <w:r>
        <w:rPr>
          <w:sz w:val="20"/>
        </w:rPr>
        <w:t>instalací</w:t>
      </w:r>
      <w:r>
        <w:rPr>
          <w:spacing w:val="-7"/>
          <w:sz w:val="20"/>
        </w:rPr>
        <w:t xml:space="preserve"> </w:t>
      </w:r>
      <w:r>
        <w:rPr>
          <w:sz w:val="20"/>
        </w:rPr>
        <w:t>a</w:t>
      </w:r>
      <w:r>
        <w:rPr>
          <w:spacing w:val="-7"/>
          <w:sz w:val="20"/>
        </w:rPr>
        <w:t xml:space="preserve"> </w:t>
      </w:r>
      <w:r>
        <w:rPr>
          <w:sz w:val="20"/>
        </w:rPr>
        <w:t>konfigurací</w:t>
      </w:r>
      <w:r>
        <w:rPr>
          <w:spacing w:val="-6"/>
          <w:sz w:val="20"/>
        </w:rPr>
        <w:t xml:space="preserve"> </w:t>
      </w:r>
      <w:r>
        <w:rPr>
          <w:sz w:val="20"/>
        </w:rPr>
        <w:t>OOB</w:t>
      </w:r>
      <w:r>
        <w:rPr>
          <w:spacing w:val="-9"/>
          <w:sz w:val="20"/>
        </w:rPr>
        <w:t xml:space="preserve"> </w:t>
      </w:r>
      <w:r>
        <w:rPr>
          <w:sz w:val="20"/>
        </w:rPr>
        <w:t>síťové</w:t>
      </w:r>
      <w:r>
        <w:rPr>
          <w:spacing w:val="-5"/>
          <w:sz w:val="20"/>
        </w:rPr>
        <w:t xml:space="preserve"> </w:t>
      </w:r>
      <w:r>
        <w:rPr>
          <w:sz w:val="20"/>
        </w:rPr>
        <w:t>infrastruktury</w:t>
      </w:r>
      <w:r>
        <w:rPr>
          <w:spacing w:val="-7"/>
          <w:sz w:val="20"/>
        </w:rPr>
        <w:t xml:space="preserve"> </w:t>
      </w:r>
      <w:r>
        <w:rPr>
          <w:sz w:val="20"/>
        </w:rPr>
        <w:t>pro</w:t>
      </w:r>
      <w:r>
        <w:rPr>
          <w:spacing w:val="-7"/>
          <w:sz w:val="20"/>
        </w:rPr>
        <w:t xml:space="preserve"> </w:t>
      </w:r>
      <w:r>
        <w:rPr>
          <w:sz w:val="20"/>
        </w:rPr>
        <w:t>KII</w:t>
      </w:r>
      <w:r>
        <w:rPr>
          <w:spacing w:val="-8"/>
          <w:sz w:val="20"/>
        </w:rPr>
        <w:t xml:space="preserve"> </w:t>
      </w:r>
      <w:proofErr w:type="spellStart"/>
      <w:r>
        <w:rPr>
          <w:spacing w:val="-2"/>
          <w:sz w:val="20"/>
        </w:rPr>
        <w:t>DCeGOV</w:t>
      </w:r>
      <w:proofErr w:type="spellEnd"/>
    </w:p>
    <w:p w14:paraId="6B0EDDE0" w14:textId="77777777" w:rsidR="00AB3EB5" w:rsidRDefault="00AB3EB5">
      <w:pPr>
        <w:pStyle w:val="Zkladntext"/>
        <w:rPr>
          <w:sz w:val="20"/>
        </w:rPr>
      </w:pPr>
    </w:p>
    <w:p w14:paraId="3462D51C" w14:textId="77777777" w:rsidR="00AB3EB5" w:rsidRDefault="00AB3EB5">
      <w:pPr>
        <w:pStyle w:val="Zkladntext"/>
        <w:spacing w:before="95"/>
        <w:rPr>
          <w:sz w:val="20"/>
        </w:rPr>
      </w:pPr>
    </w:p>
    <w:p w14:paraId="4E965B07" w14:textId="77777777" w:rsidR="00AB3EB5" w:rsidRDefault="00BE5B32">
      <w:pPr>
        <w:pStyle w:val="Odstavecseseznamem"/>
        <w:numPr>
          <w:ilvl w:val="0"/>
          <w:numId w:val="23"/>
        </w:numPr>
        <w:tabs>
          <w:tab w:val="left" w:pos="333"/>
        </w:tabs>
        <w:spacing w:before="0"/>
        <w:ind w:left="333" w:hanging="221"/>
        <w:rPr>
          <w:b/>
          <w:sz w:val="20"/>
        </w:rPr>
      </w:pPr>
      <w:bookmarkStart w:id="5" w:name="2._Technická_specifikace"/>
      <w:bookmarkEnd w:id="5"/>
      <w:r>
        <w:rPr>
          <w:b/>
          <w:color w:val="006FC0"/>
          <w:sz w:val="20"/>
        </w:rPr>
        <w:t>Technická</w:t>
      </w:r>
      <w:r>
        <w:rPr>
          <w:b/>
          <w:color w:val="006FC0"/>
          <w:spacing w:val="-13"/>
          <w:sz w:val="20"/>
        </w:rPr>
        <w:t xml:space="preserve"> </w:t>
      </w:r>
      <w:r>
        <w:rPr>
          <w:b/>
          <w:color w:val="006FC0"/>
          <w:spacing w:val="-2"/>
          <w:sz w:val="20"/>
        </w:rPr>
        <w:t>specifikace</w:t>
      </w:r>
    </w:p>
    <w:p w14:paraId="792EFCCC" w14:textId="77777777" w:rsidR="00AB3EB5" w:rsidRDefault="00BE5B32">
      <w:pPr>
        <w:spacing w:before="70"/>
        <w:ind w:left="112"/>
        <w:rPr>
          <w:b/>
          <w:sz w:val="20"/>
        </w:rPr>
      </w:pPr>
      <w:r>
        <w:rPr>
          <w:b/>
          <w:sz w:val="20"/>
        </w:rPr>
        <w:t>Definované</w:t>
      </w:r>
      <w:r>
        <w:rPr>
          <w:b/>
          <w:spacing w:val="-8"/>
          <w:sz w:val="20"/>
        </w:rPr>
        <w:t xml:space="preserve"> </w:t>
      </w:r>
      <w:r>
        <w:rPr>
          <w:b/>
          <w:sz w:val="20"/>
        </w:rPr>
        <w:t>výrazy</w:t>
      </w:r>
      <w:r>
        <w:rPr>
          <w:b/>
          <w:spacing w:val="-8"/>
          <w:sz w:val="20"/>
        </w:rPr>
        <w:t xml:space="preserve"> </w:t>
      </w:r>
      <w:r>
        <w:rPr>
          <w:b/>
          <w:sz w:val="20"/>
        </w:rPr>
        <w:t>a</w:t>
      </w:r>
      <w:r>
        <w:rPr>
          <w:b/>
          <w:spacing w:val="-8"/>
          <w:sz w:val="20"/>
        </w:rPr>
        <w:t xml:space="preserve"> </w:t>
      </w:r>
      <w:r>
        <w:rPr>
          <w:b/>
          <w:sz w:val="20"/>
        </w:rPr>
        <w:t>další</w:t>
      </w:r>
      <w:r>
        <w:rPr>
          <w:b/>
          <w:spacing w:val="-6"/>
          <w:sz w:val="20"/>
        </w:rPr>
        <w:t xml:space="preserve"> </w:t>
      </w:r>
      <w:r>
        <w:rPr>
          <w:b/>
          <w:sz w:val="20"/>
        </w:rPr>
        <w:t>informace</w:t>
      </w:r>
      <w:r>
        <w:rPr>
          <w:b/>
          <w:spacing w:val="-7"/>
          <w:sz w:val="20"/>
        </w:rPr>
        <w:t xml:space="preserve"> </w:t>
      </w:r>
      <w:r>
        <w:rPr>
          <w:b/>
          <w:sz w:val="20"/>
        </w:rPr>
        <w:t>pro</w:t>
      </w:r>
      <w:r>
        <w:rPr>
          <w:b/>
          <w:spacing w:val="-8"/>
          <w:sz w:val="20"/>
        </w:rPr>
        <w:t xml:space="preserve"> </w:t>
      </w:r>
      <w:r>
        <w:rPr>
          <w:b/>
          <w:sz w:val="20"/>
        </w:rPr>
        <w:t>účely</w:t>
      </w:r>
      <w:r>
        <w:rPr>
          <w:b/>
          <w:spacing w:val="-9"/>
          <w:sz w:val="20"/>
        </w:rPr>
        <w:t xml:space="preserve"> </w:t>
      </w:r>
      <w:r>
        <w:rPr>
          <w:b/>
          <w:sz w:val="20"/>
        </w:rPr>
        <w:t>této</w:t>
      </w:r>
      <w:r>
        <w:rPr>
          <w:b/>
          <w:spacing w:val="-6"/>
          <w:sz w:val="20"/>
        </w:rPr>
        <w:t xml:space="preserve"> </w:t>
      </w:r>
      <w:r>
        <w:rPr>
          <w:b/>
          <w:sz w:val="20"/>
        </w:rPr>
        <w:t>technické</w:t>
      </w:r>
      <w:r>
        <w:rPr>
          <w:b/>
          <w:spacing w:val="-7"/>
          <w:sz w:val="20"/>
        </w:rPr>
        <w:t xml:space="preserve"> </w:t>
      </w:r>
      <w:r>
        <w:rPr>
          <w:b/>
          <w:spacing w:val="-2"/>
          <w:sz w:val="20"/>
        </w:rPr>
        <w:t>specifikace:</w:t>
      </w:r>
    </w:p>
    <w:p w14:paraId="1AA51579" w14:textId="77777777" w:rsidR="00AB3EB5" w:rsidRDefault="00AB3EB5">
      <w:pPr>
        <w:pStyle w:val="Zkladntext"/>
        <w:spacing w:before="3"/>
        <w:rPr>
          <w:b/>
          <w:sz w:val="20"/>
        </w:rPr>
      </w:pPr>
    </w:p>
    <w:p w14:paraId="4A358412" w14:textId="77777777" w:rsidR="00AB3EB5" w:rsidRDefault="00BE5B32">
      <w:pPr>
        <w:pStyle w:val="Odstavecseseznamem"/>
        <w:numPr>
          <w:ilvl w:val="0"/>
          <w:numId w:val="22"/>
        </w:numPr>
        <w:tabs>
          <w:tab w:val="left" w:pos="830"/>
          <w:tab w:val="left" w:pos="832"/>
        </w:tabs>
        <w:spacing w:before="0" w:line="278" w:lineRule="auto"/>
        <w:ind w:right="693" w:hanging="360"/>
        <w:jc w:val="both"/>
        <w:rPr>
          <w:sz w:val="20"/>
        </w:rPr>
      </w:pPr>
      <w:r>
        <w:rPr>
          <w:sz w:val="20"/>
        </w:rPr>
        <w:t>„</w:t>
      </w:r>
      <w:r>
        <w:rPr>
          <w:b/>
          <w:sz w:val="20"/>
        </w:rPr>
        <w:t>Zadavatel</w:t>
      </w:r>
      <w:r>
        <w:rPr>
          <w:sz w:val="20"/>
        </w:rPr>
        <w:t>“ znamená zadavatele této veřejné zakázky Národní agentura pro komunikační a informační technologie, s. p., se sídlem Kodaňská 1441/46, Vršovice, 101 00 Praha 10, IČO: 04767543.</w:t>
      </w:r>
    </w:p>
    <w:p w14:paraId="02187A76" w14:textId="77777777" w:rsidR="00AB3EB5" w:rsidRDefault="00BE5B32">
      <w:pPr>
        <w:pStyle w:val="Odstavecseseznamem"/>
        <w:numPr>
          <w:ilvl w:val="0"/>
          <w:numId w:val="22"/>
        </w:numPr>
        <w:tabs>
          <w:tab w:val="left" w:pos="829"/>
          <w:tab w:val="left" w:pos="832"/>
        </w:tabs>
        <w:spacing w:before="0" w:line="276" w:lineRule="auto"/>
        <w:ind w:right="692"/>
        <w:jc w:val="both"/>
        <w:rPr>
          <w:sz w:val="20"/>
        </w:rPr>
      </w:pPr>
      <w:r>
        <w:rPr>
          <w:sz w:val="20"/>
        </w:rPr>
        <w:t>„</w:t>
      </w:r>
      <w:r>
        <w:rPr>
          <w:b/>
          <w:sz w:val="20"/>
        </w:rPr>
        <w:t>Dodavatel</w:t>
      </w:r>
      <w:r>
        <w:rPr>
          <w:sz w:val="20"/>
        </w:rPr>
        <w:t>“ a „</w:t>
      </w:r>
      <w:r>
        <w:rPr>
          <w:b/>
          <w:sz w:val="20"/>
        </w:rPr>
        <w:t>Zhotovitel</w:t>
      </w:r>
      <w:r>
        <w:rPr>
          <w:sz w:val="20"/>
        </w:rPr>
        <w:t>“ a „</w:t>
      </w:r>
      <w:r>
        <w:rPr>
          <w:b/>
          <w:sz w:val="20"/>
        </w:rPr>
        <w:t>Uchazeč</w:t>
      </w:r>
      <w:r>
        <w:rPr>
          <w:sz w:val="20"/>
        </w:rPr>
        <w:t>“ znamená dodavatel vybraný v zadávacím řízení pro realizaci této veřejné zakázky.</w:t>
      </w:r>
    </w:p>
    <w:p w14:paraId="001EC522" w14:textId="77777777" w:rsidR="00AB3EB5" w:rsidRDefault="00BE5B32">
      <w:pPr>
        <w:pStyle w:val="Odstavecseseznamem"/>
        <w:numPr>
          <w:ilvl w:val="0"/>
          <w:numId w:val="22"/>
        </w:numPr>
        <w:tabs>
          <w:tab w:val="left" w:pos="829"/>
          <w:tab w:val="left" w:pos="832"/>
        </w:tabs>
        <w:spacing w:before="0" w:line="276" w:lineRule="auto"/>
        <w:ind w:right="693"/>
        <w:jc w:val="both"/>
        <w:rPr>
          <w:sz w:val="20"/>
        </w:rPr>
      </w:pPr>
      <w:r>
        <w:rPr>
          <w:sz w:val="20"/>
        </w:rPr>
        <w:t>„</w:t>
      </w:r>
      <w:proofErr w:type="spellStart"/>
      <w:r>
        <w:rPr>
          <w:b/>
          <w:sz w:val="20"/>
        </w:rPr>
        <w:t>ZoKB</w:t>
      </w:r>
      <w:proofErr w:type="spellEnd"/>
      <w:r>
        <w:rPr>
          <w:sz w:val="20"/>
        </w:rPr>
        <w:t>“ znamená Zákon č. 181/2014 Sb., o kybernetické bezpečnosti a o změně souvisejících zákonů (zákon o kybernetické bezpečnosti).</w:t>
      </w:r>
    </w:p>
    <w:p w14:paraId="377D48AD" w14:textId="77777777" w:rsidR="00AB3EB5" w:rsidRDefault="00BE5B32">
      <w:pPr>
        <w:pStyle w:val="Odstavecseseznamem"/>
        <w:numPr>
          <w:ilvl w:val="0"/>
          <w:numId w:val="22"/>
        </w:numPr>
        <w:tabs>
          <w:tab w:val="left" w:pos="829"/>
          <w:tab w:val="left" w:pos="832"/>
        </w:tabs>
        <w:spacing w:before="0" w:line="276" w:lineRule="auto"/>
        <w:ind w:right="689"/>
        <w:jc w:val="both"/>
        <w:rPr>
          <w:sz w:val="20"/>
        </w:rPr>
      </w:pPr>
      <w:r>
        <w:rPr>
          <w:sz w:val="20"/>
        </w:rPr>
        <w:t>„</w:t>
      </w:r>
      <w:proofErr w:type="spellStart"/>
      <w:r>
        <w:rPr>
          <w:b/>
          <w:sz w:val="20"/>
        </w:rPr>
        <w:t>Vyhl</w:t>
      </w:r>
      <w:proofErr w:type="spellEnd"/>
      <w:r>
        <w:rPr>
          <w:b/>
          <w:sz w:val="20"/>
        </w:rPr>
        <w:t>. č. 82/2018 Sb.</w:t>
      </w:r>
      <w:r>
        <w:rPr>
          <w:sz w:val="20"/>
        </w:rPr>
        <w:t>“ a „</w:t>
      </w:r>
      <w:proofErr w:type="spellStart"/>
      <w:r>
        <w:rPr>
          <w:b/>
          <w:sz w:val="20"/>
        </w:rPr>
        <w:t>VoKB</w:t>
      </w:r>
      <w:proofErr w:type="spellEnd"/>
      <w:r>
        <w:rPr>
          <w:sz w:val="20"/>
        </w:rPr>
        <w:t>“ znamená Vyhlášku č. 82/2018 Sb., o bezpečnostních opatřeních, kybernetických bezpečnostních incidentech, reaktivních opatřeních, náležitostech podání v oblasti kybernetické bezpečnosti a likvidaci dat (vyhláška o kybernetické bezpečnosti).</w:t>
      </w:r>
    </w:p>
    <w:p w14:paraId="5C59DC79" w14:textId="77777777" w:rsidR="00AB3EB5" w:rsidRDefault="00BE5B32">
      <w:pPr>
        <w:pStyle w:val="Odstavecseseznamem"/>
        <w:numPr>
          <w:ilvl w:val="0"/>
          <w:numId w:val="22"/>
        </w:numPr>
        <w:tabs>
          <w:tab w:val="left" w:pos="830"/>
          <w:tab w:val="left" w:pos="832"/>
        </w:tabs>
        <w:spacing w:before="0" w:line="276" w:lineRule="auto"/>
        <w:ind w:right="692" w:hanging="360"/>
        <w:jc w:val="both"/>
        <w:rPr>
          <w:sz w:val="20"/>
        </w:rPr>
      </w:pPr>
      <w:r>
        <w:rPr>
          <w:sz w:val="20"/>
        </w:rPr>
        <w:t>Zadavatel uvádí, že v</w:t>
      </w:r>
      <w:r>
        <w:rPr>
          <w:spacing w:val="-2"/>
          <w:sz w:val="20"/>
        </w:rPr>
        <w:t xml:space="preserve"> </w:t>
      </w:r>
      <w:r>
        <w:rPr>
          <w:sz w:val="20"/>
        </w:rPr>
        <w:t>tomto dokumentu použité odkazy ve smyslu „</w:t>
      </w:r>
      <w:r>
        <w:rPr>
          <w:i/>
          <w:sz w:val="20"/>
        </w:rPr>
        <w:t>např.</w:t>
      </w:r>
      <w:r>
        <w:rPr>
          <w:sz w:val="20"/>
        </w:rPr>
        <w:t>“, představují pouze odkazy na obecné technologie či postupy,</w:t>
      </w:r>
      <w:r>
        <w:rPr>
          <w:spacing w:val="-2"/>
          <w:sz w:val="20"/>
        </w:rPr>
        <w:t xml:space="preserve"> </w:t>
      </w:r>
      <w:r>
        <w:rPr>
          <w:sz w:val="20"/>
        </w:rPr>
        <w:t>které využívá/je</w:t>
      </w:r>
      <w:r>
        <w:rPr>
          <w:spacing w:val="-2"/>
          <w:sz w:val="20"/>
        </w:rPr>
        <w:t xml:space="preserve"> </w:t>
      </w:r>
      <w:r>
        <w:rPr>
          <w:sz w:val="20"/>
        </w:rPr>
        <w:t>schopno</w:t>
      </w:r>
      <w:r>
        <w:rPr>
          <w:spacing w:val="-2"/>
          <w:sz w:val="20"/>
        </w:rPr>
        <w:t xml:space="preserve"> </w:t>
      </w:r>
      <w:r>
        <w:rPr>
          <w:sz w:val="20"/>
        </w:rPr>
        <w:t>využít</w:t>
      </w:r>
      <w:r>
        <w:rPr>
          <w:spacing w:val="-2"/>
          <w:sz w:val="20"/>
        </w:rPr>
        <w:t xml:space="preserve"> </w:t>
      </w:r>
      <w:r>
        <w:rPr>
          <w:sz w:val="20"/>
        </w:rPr>
        <w:t>více výrobců.</w:t>
      </w:r>
      <w:r>
        <w:rPr>
          <w:spacing w:val="-2"/>
          <w:sz w:val="20"/>
        </w:rPr>
        <w:t xml:space="preserve"> </w:t>
      </w:r>
      <w:r>
        <w:rPr>
          <w:sz w:val="20"/>
        </w:rPr>
        <w:t xml:space="preserve">Zadavatel tak nepožaduje využití přímo označené technologie či postupu, ale pouze dokresluje obecný požadavek zadavatele a dodavatelé jsou tak oprávněni využít i jinou technologii, pokud tato splňuje onen obecný požadavek </w:t>
      </w:r>
      <w:r>
        <w:rPr>
          <w:spacing w:val="-2"/>
          <w:sz w:val="20"/>
        </w:rPr>
        <w:t>zadavatele.</w:t>
      </w:r>
    </w:p>
    <w:p w14:paraId="7E6BF069" w14:textId="77777777" w:rsidR="00AB3EB5" w:rsidRDefault="00BE5B32">
      <w:pPr>
        <w:pStyle w:val="Odstavecseseznamem"/>
        <w:numPr>
          <w:ilvl w:val="0"/>
          <w:numId w:val="22"/>
        </w:numPr>
        <w:tabs>
          <w:tab w:val="left" w:pos="829"/>
          <w:tab w:val="left" w:pos="832"/>
        </w:tabs>
        <w:spacing w:before="0" w:line="276" w:lineRule="auto"/>
        <w:ind w:right="689"/>
        <w:jc w:val="both"/>
        <w:rPr>
          <w:sz w:val="20"/>
        </w:rPr>
      </w:pPr>
      <w:r>
        <w:rPr>
          <w:sz w:val="20"/>
        </w:rPr>
        <w:t>Ve vztahu k</w:t>
      </w:r>
      <w:r>
        <w:rPr>
          <w:spacing w:val="-1"/>
          <w:sz w:val="20"/>
        </w:rPr>
        <w:t xml:space="preserve"> </w:t>
      </w:r>
      <w:r>
        <w:rPr>
          <w:sz w:val="20"/>
        </w:rPr>
        <w:t>požadavkům týkajících se použití vybraných kryptografických algoritmů dle doporučení NÚKIB „Minimální požadavky na kryptografické algoritmy“ uvedeným dále v</w:t>
      </w:r>
      <w:r>
        <w:rPr>
          <w:spacing w:val="-2"/>
          <w:sz w:val="20"/>
        </w:rPr>
        <w:t xml:space="preserve"> </w:t>
      </w:r>
      <w:r>
        <w:rPr>
          <w:sz w:val="20"/>
        </w:rPr>
        <w:t>této technické specifikaci zadavatel uvádí, že:</w:t>
      </w:r>
    </w:p>
    <w:p w14:paraId="0DF2DFEA" w14:textId="77777777" w:rsidR="00AB3EB5" w:rsidRDefault="00BE5B32">
      <w:pPr>
        <w:pStyle w:val="Odstavecseseznamem"/>
        <w:numPr>
          <w:ilvl w:val="1"/>
          <w:numId w:val="22"/>
        </w:numPr>
        <w:tabs>
          <w:tab w:val="left" w:pos="1551"/>
          <w:tab w:val="left" w:pos="1553"/>
        </w:tabs>
        <w:spacing w:before="0" w:line="276" w:lineRule="auto"/>
        <w:ind w:right="689"/>
        <w:jc w:val="both"/>
        <w:rPr>
          <w:sz w:val="20"/>
        </w:rPr>
      </w:pPr>
      <w:r>
        <w:rPr>
          <w:sz w:val="20"/>
        </w:rPr>
        <w:t>pro účely posouzení nabídek je rozhodné znění doporučení platného ke dni zahájení tohoto zadávacího řízení;</w:t>
      </w:r>
    </w:p>
    <w:p w14:paraId="3984B98C" w14:textId="77777777" w:rsidR="00AB3EB5" w:rsidRDefault="00BE5B32">
      <w:pPr>
        <w:pStyle w:val="Odstavecseseznamem"/>
        <w:numPr>
          <w:ilvl w:val="1"/>
          <w:numId w:val="22"/>
        </w:numPr>
        <w:tabs>
          <w:tab w:val="left" w:pos="1551"/>
          <w:tab w:val="left" w:pos="1553"/>
        </w:tabs>
        <w:spacing w:before="0" w:line="276" w:lineRule="auto"/>
        <w:ind w:right="692"/>
        <w:jc w:val="both"/>
        <w:rPr>
          <w:sz w:val="20"/>
        </w:rPr>
      </w:pPr>
      <w:r>
        <w:rPr>
          <w:sz w:val="20"/>
        </w:rPr>
        <w:t xml:space="preserve">pro účely realizace plnění této veřejné zakázky jsou rozhodná znění doporučení platná ke dni </w:t>
      </w:r>
      <w:r>
        <w:rPr>
          <w:spacing w:val="-2"/>
          <w:sz w:val="20"/>
        </w:rPr>
        <w:t>dodávky/plnění.</w:t>
      </w:r>
    </w:p>
    <w:p w14:paraId="33CF09C6" w14:textId="77777777" w:rsidR="00AB3EB5" w:rsidRDefault="00BE5B32">
      <w:pPr>
        <w:pStyle w:val="Odstavecseseznamem"/>
        <w:numPr>
          <w:ilvl w:val="0"/>
          <w:numId w:val="22"/>
        </w:numPr>
        <w:tabs>
          <w:tab w:val="left" w:pos="830"/>
          <w:tab w:val="left" w:pos="833"/>
        </w:tabs>
        <w:spacing w:before="0"/>
        <w:ind w:left="833" w:right="692"/>
        <w:jc w:val="both"/>
        <w:rPr>
          <w:sz w:val="20"/>
        </w:rPr>
      </w:pPr>
      <w:r>
        <w:rPr>
          <w:sz w:val="20"/>
        </w:rPr>
        <w:t>Zadavatel umožňuje nahradit jakoukoliv normu uvedenou v</w:t>
      </w:r>
      <w:r>
        <w:rPr>
          <w:spacing w:val="-2"/>
          <w:sz w:val="20"/>
        </w:rPr>
        <w:t xml:space="preserve"> </w:t>
      </w:r>
      <w:r>
        <w:rPr>
          <w:sz w:val="20"/>
        </w:rPr>
        <w:t>této technické specifikaci jinou kompatibilní a ekvivalentní normou, která pokrývá původní požadovanou normu v plném rozsahu.</w:t>
      </w:r>
    </w:p>
    <w:p w14:paraId="28B6C992" w14:textId="77777777" w:rsidR="00AB3EB5" w:rsidRDefault="00AB3EB5">
      <w:pPr>
        <w:pStyle w:val="Zkladntext"/>
        <w:rPr>
          <w:sz w:val="20"/>
        </w:rPr>
      </w:pPr>
    </w:p>
    <w:p w14:paraId="075FBB50" w14:textId="77777777" w:rsidR="00AB3EB5" w:rsidRDefault="00AB3EB5">
      <w:pPr>
        <w:pStyle w:val="Zkladntext"/>
        <w:spacing w:before="133"/>
        <w:rPr>
          <w:sz w:val="20"/>
        </w:rPr>
      </w:pPr>
    </w:p>
    <w:p w14:paraId="7EA1944C" w14:textId="77777777" w:rsidR="00AB3EB5" w:rsidRDefault="00BE5B32">
      <w:pPr>
        <w:ind w:left="113"/>
        <w:rPr>
          <w:b/>
          <w:sz w:val="20"/>
        </w:rPr>
      </w:pPr>
      <w:r>
        <w:rPr>
          <w:b/>
          <w:sz w:val="20"/>
        </w:rPr>
        <w:t>Obsahem</w:t>
      </w:r>
      <w:r>
        <w:rPr>
          <w:b/>
          <w:spacing w:val="-6"/>
          <w:sz w:val="20"/>
        </w:rPr>
        <w:t xml:space="preserve"> </w:t>
      </w:r>
      <w:r>
        <w:rPr>
          <w:b/>
          <w:sz w:val="20"/>
        </w:rPr>
        <w:t>plnění</w:t>
      </w:r>
      <w:r>
        <w:rPr>
          <w:b/>
          <w:spacing w:val="-5"/>
          <w:sz w:val="20"/>
        </w:rPr>
        <w:t xml:space="preserve"> </w:t>
      </w:r>
      <w:r>
        <w:rPr>
          <w:b/>
          <w:sz w:val="20"/>
        </w:rPr>
        <w:t>v</w:t>
      </w:r>
      <w:r>
        <w:rPr>
          <w:b/>
          <w:spacing w:val="-7"/>
          <w:sz w:val="20"/>
        </w:rPr>
        <w:t xml:space="preserve"> </w:t>
      </w:r>
      <w:r>
        <w:rPr>
          <w:b/>
          <w:sz w:val="20"/>
        </w:rPr>
        <w:t>rámci</w:t>
      </w:r>
      <w:r>
        <w:rPr>
          <w:b/>
          <w:spacing w:val="-5"/>
          <w:sz w:val="20"/>
        </w:rPr>
        <w:t xml:space="preserve"> </w:t>
      </w:r>
      <w:r>
        <w:rPr>
          <w:b/>
          <w:sz w:val="20"/>
        </w:rPr>
        <w:t>této</w:t>
      </w:r>
      <w:r>
        <w:rPr>
          <w:b/>
          <w:spacing w:val="-5"/>
          <w:sz w:val="20"/>
        </w:rPr>
        <w:t xml:space="preserve"> </w:t>
      </w:r>
      <w:r>
        <w:rPr>
          <w:b/>
          <w:sz w:val="20"/>
        </w:rPr>
        <w:t>VZ</w:t>
      </w:r>
      <w:r>
        <w:rPr>
          <w:b/>
          <w:spacing w:val="-6"/>
          <w:sz w:val="20"/>
        </w:rPr>
        <w:t xml:space="preserve"> </w:t>
      </w:r>
      <w:r>
        <w:rPr>
          <w:b/>
          <w:spacing w:val="-5"/>
          <w:sz w:val="20"/>
        </w:rPr>
        <w:t>je:</w:t>
      </w:r>
    </w:p>
    <w:p w14:paraId="17C31635" w14:textId="77777777" w:rsidR="00AB3EB5" w:rsidRDefault="00BE5B32">
      <w:pPr>
        <w:pStyle w:val="Odstavecseseznamem"/>
        <w:numPr>
          <w:ilvl w:val="0"/>
          <w:numId w:val="21"/>
        </w:numPr>
        <w:tabs>
          <w:tab w:val="left" w:pos="831"/>
        </w:tabs>
        <w:spacing w:before="130"/>
        <w:ind w:left="831" w:hanging="358"/>
        <w:rPr>
          <w:sz w:val="20"/>
        </w:rPr>
      </w:pPr>
      <w:r>
        <w:rPr>
          <w:b/>
          <w:sz w:val="20"/>
        </w:rPr>
        <w:t>Podpora</w:t>
      </w:r>
      <w:r>
        <w:rPr>
          <w:b/>
          <w:spacing w:val="-8"/>
          <w:sz w:val="20"/>
        </w:rPr>
        <w:t xml:space="preserve"> </w:t>
      </w:r>
      <w:r>
        <w:rPr>
          <w:b/>
          <w:sz w:val="20"/>
        </w:rPr>
        <w:t>vytvoření</w:t>
      </w:r>
      <w:r>
        <w:rPr>
          <w:b/>
          <w:spacing w:val="-9"/>
          <w:sz w:val="20"/>
        </w:rPr>
        <w:t xml:space="preserve"> </w:t>
      </w:r>
      <w:r>
        <w:rPr>
          <w:b/>
          <w:sz w:val="20"/>
        </w:rPr>
        <w:t>detailního</w:t>
      </w:r>
      <w:r>
        <w:rPr>
          <w:b/>
          <w:spacing w:val="-9"/>
          <w:sz w:val="20"/>
        </w:rPr>
        <w:t xml:space="preserve"> </w:t>
      </w:r>
      <w:r>
        <w:rPr>
          <w:b/>
          <w:sz w:val="20"/>
        </w:rPr>
        <w:t>designu</w:t>
      </w:r>
      <w:r>
        <w:rPr>
          <w:b/>
          <w:spacing w:val="-8"/>
          <w:sz w:val="20"/>
        </w:rPr>
        <w:t xml:space="preserve"> </w:t>
      </w:r>
      <w:r>
        <w:rPr>
          <w:sz w:val="20"/>
        </w:rPr>
        <w:t>implementace</w:t>
      </w:r>
      <w:r>
        <w:rPr>
          <w:spacing w:val="-8"/>
          <w:sz w:val="20"/>
        </w:rPr>
        <w:t xml:space="preserve"> </w:t>
      </w:r>
      <w:r>
        <w:rPr>
          <w:sz w:val="20"/>
        </w:rPr>
        <w:t>OOB</w:t>
      </w:r>
      <w:r>
        <w:rPr>
          <w:spacing w:val="-10"/>
          <w:sz w:val="20"/>
        </w:rPr>
        <w:t xml:space="preserve"> </w:t>
      </w:r>
      <w:r>
        <w:rPr>
          <w:sz w:val="20"/>
        </w:rPr>
        <w:t>infrastruktury.</w:t>
      </w:r>
      <w:r>
        <w:rPr>
          <w:spacing w:val="-9"/>
          <w:sz w:val="20"/>
        </w:rPr>
        <w:t xml:space="preserve"> </w:t>
      </w:r>
      <w:r>
        <w:rPr>
          <w:sz w:val="20"/>
        </w:rPr>
        <w:t>V</w:t>
      </w:r>
      <w:r>
        <w:rPr>
          <w:spacing w:val="-11"/>
          <w:sz w:val="20"/>
        </w:rPr>
        <w:t xml:space="preserve"> </w:t>
      </w:r>
      <w:r>
        <w:rPr>
          <w:sz w:val="20"/>
        </w:rPr>
        <w:t>rámci</w:t>
      </w:r>
      <w:r>
        <w:rPr>
          <w:spacing w:val="-10"/>
          <w:sz w:val="20"/>
        </w:rPr>
        <w:t xml:space="preserve"> </w:t>
      </w:r>
      <w:r>
        <w:rPr>
          <w:sz w:val="20"/>
        </w:rPr>
        <w:t>dodávky</w:t>
      </w:r>
      <w:r>
        <w:rPr>
          <w:spacing w:val="-8"/>
          <w:sz w:val="20"/>
        </w:rPr>
        <w:t xml:space="preserve"> </w:t>
      </w:r>
      <w:r>
        <w:rPr>
          <w:spacing w:val="-2"/>
          <w:sz w:val="20"/>
        </w:rPr>
        <w:t>dodavatel:</w:t>
      </w:r>
    </w:p>
    <w:p w14:paraId="3237A6A1" w14:textId="77777777" w:rsidR="00AB3EB5" w:rsidRDefault="00BE5B32">
      <w:pPr>
        <w:pStyle w:val="Odstavecseseznamem"/>
        <w:numPr>
          <w:ilvl w:val="0"/>
          <w:numId w:val="21"/>
        </w:numPr>
        <w:tabs>
          <w:tab w:val="left" w:pos="831"/>
        </w:tabs>
        <w:spacing w:before="60"/>
        <w:ind w:left="831" w:hanging="358"/>
        <w:rPr>
          <w:sz w:val="20"/>
        </w:rPr>
      </w:pPr>
      <w:r>
        <w:rPr>
          <w:sz w:val="20"/>
        </w:rPr>
        <w:t>Poskytne</w:t>
      </w:r>
      <w:r>
        <w:rPr>
          <w:spacing w:val="-8"/>
          <w:sz w:val="20"/>
        </w:rPr>
        <w:t xml:space="preserve"> </w:t>
      </w:r>
      <w:r>
        <w:rPr>
          <w:sz w:val="20"/>
        </w:rPr>
        <w:t>potřebnou</w:t>
      </w:r>
      <w:r>
        <w:rPr>
          <w:spacing w:val="-8"/>
          <w:sz w:val="20"/>
        </w:rPr>
        <w:t xml:space="preserve"> </w:t>
      </w:r>
      <w:r>
        <w:rPr>
          <w:sz w:val="20"/>
        </w:rPr>
        <w:t>součinnost</w:t>
      </w:r>
      <w:r>
        <w:rPr>
          <w:spacing w:val="-8"/>
          <w:sz w:val="20"/>
        </w:rPr>
        <w:t xml:space="preserve"> </w:t>
      </w:r>
      <w:r>
        <w:rPr>
          <w:sz w:val="20"/>
        </w:rPr>
        <w:t>pro</w:t>
      </w:r>
      <w:r>
        <w:rPr>
          <w:spacing w:val="-8"/>
          <w:sz w:val="20"/>
        </w:rPr>
        <w:t xml:space="preserve"> </w:t>
      </w:r>
      <w:r>
        <w:rPr>
          <w:sz w:val="20"/>
        </w:rPr>
        <w:t>vytvoření</w:t>
      </w:r>
      <w:r>
        <w:rPr>
          <w:spacing w:val="-6"/>
          <w:sz w:val="20"/>
        </w:rPr>
        <w:t xml:space="preserve"> </w:t>
      </w:r>
      <w:proofErr w:type="spellStart"/>
      <w:r>
        <w:rPr>
          <w:sz w:val="20"/>
        </w:rPr>
        <w:t>high</w:t>
      </w:r>
      <w:proofErr w:type="spellEnd"/>
      <w:r>
        <w:rPr>
          <w:spacing w:val="-6"/>
          <w:sz w:val="20"/>
        </w:rPr>
        <w:t xml:space="preserve"> </w:t>
      </w:r>
      <w:r>
        <w:rPr>
          <w:sz w:val="20"/>
        </w:rPr>
        <w:t>level</w:t>
      </w:r>
      <w:r>
        <w:rPr>
          <w:spacing w:val="-9"/>
          <w:sz w:val="20"/>
        </w:rPr>
        <w:t xml:space="preserve"> </w:t>
      </w:r>
      <w:r>
        <w:rPr>
          <w:spacing w:val="-2"/>
          <w:sz w:val="20"/>
        </w:rPr>
        <w:t>designu</w:t>
      </w:r>
    </w:p>
    <w:p w14:paraId="1C002AE2" w14:textId="77777777" w:rsidR="00AB3EB5" w:rsidRDefault="00BE5B32">
      <w:pPr>
        <w:pStyle w:val="Odstavecseseznamem"/>
        <w:numPr>
          <w:ilvl w:val="1"/>
          <w:numId w:val="21"/>
        </w:numPr>
        <w:tabs>
          <w:tab w:val="left" w:pos="1553"/>
        </w:tabs>
        <w:spacing w:before="62"/>
        <w:jc w:val="left"/>
        <w:rPr>
          <w:sz w:val="20"/>
        </w:rPr>
      </w:pPr>
      <w:r>
        <w:rPr>
          <w:sz w:val="20"/>
        </w:rPr>
        <w:t>Vytvoří</w:t>
      </w:r>
      <w:r>
        <w:rPr>
          <w:spacing w:val="-8"/>
          <w:sz w:val="20"/>
        </w:rPr>
        <w:t xml:space="preserve"> </w:t>
      </w:r>
      <w:r>
        <w:rPr>
          <w:sz w:val="20"/>
        </w:rPr>
        <w:t>případně</w:t>
      </w:r>
      <w:r>
        <w:rPr>
          <w:spacing w:val="-6"/>
          <w:sz w:val="20"/>
        </w:rPr>
        <w:t xml:space="preserve"> </w:t>
      </w:r>
      <w:r>
        <w:rPr>
          <w:sz w:val="20"/>
        </w:rPr>
        <w:t>aktualizuje</w:t>
      </w:r>
      <w:r>
        <w:rPr>
          <w:spacing w:val="-8"/>
          <w:sz w:val="20"/>
        </w:rPr>
        <w:t xml:space="preserve"> </w:t>
      </w:r>
      <w:r>
        <w:rPr>
          <w:sz w:val="20"/>
        </w:rPr>
        <w:t>(pokud</w:t>
      </w:r>
      <w:r>
        <w:rPr>
          <w:spacing w:val="-8"/>
          <w:sz w:val="20"/>
        </w:rPr>
        <w:t xml:space="preserve"> </w:t>
      </w:r>
      <w:r>
        <w:rPr>
          <w:sz w:val="20"/>
        </w:rPr>
        <w:t>již</w:t>
      </w:r>
      <w:r>
        <w:rPr>
          <w:spacing w:val="-7"/>
          <w:sz w:val="20"/>
        </w:rPr>
        <w:t xml:space="preserve"> </w:t>
      </w:r>
      <w:r>
        <w:rPr>
          <w:sz w:val="20"/>
        </w:rPr>
        <w:t>existuje)</w:t>
      </w:r>
      <w:r>
        <w:rPr>
          <w:spacing w:val="-7"/>
          <w:sz w:val="20"/>
        </w:rPr>
        <w:t xml:space="preserve"> </w:t>
      </w:r>
      <w:proofErr w:type="spellStart"/>
      <w:r>
        <w:rPr>
          <w:sz w:val="20"/>
        </w:rPr>
        <w:t>low</w:t>
      </w:r>
      <w:proofErr w:type="spellEnd"/>
      <w:r>
        <w:rPr>
          <w:spacing w:val="-5"/>
          <w:sz w:val="20"/>
        </w:rPr>
        <w:t xml:space="preserve"> </w:t>
      </w:r>
      <w:r>
        <w:rPr>
          <w:sz w:val="20"/>
        </w:rPr>
        <w:t>level</w:t>
      </w:r>
      <w:r>
        <w:rPr>
          <w:spacing w:val="-9"/>
          <w:sz w:val="20"/>
        </w:rPr>
        <w:t xml:space="preserve"> </w:t>
      </w:r>
      <w:r>
        <w:rPr>
          <w:sz w:val="20"/>
        </w:rPr>
        <w:t>design</w:t>
      </w:r>
      <w:r>
        <w:rPr>
          <w:spacing w:val="-8"/>
          <w:sz w:val="20"/>
        </w:rPr>
        <w:t xml:space="preserve"> </w:t>
      </w:r>
      <w:r>
        <w:rPr>
          <w:spacing w:val="-2"/>
          <w:sz w:val="20"/>
        </w:rPr>
        <w:t>řešení.</w:t>
      </w:r>
    </w:p>
    <w:p w14:paraId="4D79E303" w14:textId="77777777" w:rsidR="00AB3EB5" w:rsidRDefault="00BE5B32">
      <w:pPr>
        <w:pStyle w:val="Odstavecseseznamem"/>
        <w:numPr>
          <w:ilvl w:val="0"/>
          <w:numId w:val="21"/>
        </w:numPr>
        <w:tabs>
          <w:tab w:val="left" w:pos="831"/>
        </w:tabs>
        <w:spacing w:before="56"/>
        <w:ind w:left="831" w:hanging="358"/>
        <w:rPr>
          <w:b/>
          <w:sz w:val="20"/>
        </w:rPr>
      </w:pPr>
      <w:bookmarkStart w:id="6" w:name="_bookmark0"/>
      <w:bookmarkEnd w:id="6"/>
      <w:r>
        <w:rPr>
          <w:b/>
          <w:sz w:val="20"/>
        </w:rPr>
        <w:t>Dodávka</w:t>
      </w:r>
      <w:r>
        <w:rPr>
          <w:b/>
          <w:spacing w:val="-9"/>
          <w:sz w:val="20"/>
        </w:rPr>
        <w:t xml:space="preserve"> </w:t>
      </w:r>
      <w:r>
        <w:rPr>
          <w:b/>
          <w:sz w:val="20"/>
        </w:rPr>
        <w:t>síťových</w:t>
      </w:r>
      <w:r>
        <w:rPr>
          <w:b/>
          <w:spacing w:val="-9"/>
          <w:sz w:val="20"/>
        </w:rPr>
        <w:t xml:space="preserve"> </w:t>
      </w:r>
      <w:r>
        <w:rPr>
          <w:b/>
          <w:sz w:val="20"/>
        </w:rPr>
        <w:t>technologií</w:t>
      </w:r>
      <w:r>
        <w:rPr>
          <w:b/>
          <w:spacing w:val="-9"/>
          <w:sz w:val="20"/>
        </w:rPr>
        <w:t xml:space="preserve"> </w:t>
      </w:r>
      <w:r>
        <w:rPr>
          <w:b/>
          <w:sz w:val="20"/>
        </w:rPr>
        <w:t>do</w:t>
      </w:r>
      <w:r>
        <w:rPr>
          <w:b/>
          <w:spacing w:val="-9"/>
          <w:sz w:val="20"/>
        </w:rPr>
        <w:t xml:space="preserve"> </w:t>
      </w:r>
      <w:proofErr w:type="spellStart"/>
      <w:r>
        <w:rPr>
          <w:b/>
          <w:spacing w:val="-2"/>
          <w:sz w:val="20"/>
        </w:rPr>
        <w:t>DCeGOV</w:t>
      </w:r>
      <w:proofErr w:type="spellEnd"/>
    </w:p>
    <w:p w14:paraId="5806CBCC" w14:textId="77777777" w:rsidR="00AB3EB5" w:rsidRDefault="00BE5B32">
      <w:pPr>
        <w:pStyle w:val="Odstavecseseznamem"/>
        <w:numPr>
          <w:ilvl w:val="1"/>
          <w:numId w:val="21"/>
        </w:numPr>
        <w:tabs>
          <w:tab w:val="left" w:pos="1553"/>
        </w:tabs>
        <w:spacing w:before="61" w:line="244" w:lineRule="exact"/>
        <w:jc w:val="left"/>
        <w:rPr>
          <w:sz w:val="20"/>
        </w:rPr>
      </w:pPr>
      <w:r>
        <w:rPr>
          <w:sz w:val="20"/>
        </w:rPr>
        <w:t>Out</w:t>
      </w:r>
      <w:r>
        <w:rPr>
          <w:spacing w:val="-7"/>
          <w:sz w:val="20"/>
        </w:rPr>
        <w:t xml:space="preserve"> </w:t>
      </w:r>
      <w:proofErr w:type="spellStart"/>
      <w:r>
        <w:rPr>
          <w:sz w:val="20"/>
        </w:rPr>
        <w:t>of</w:t>
      </w:r>
      <w:proofErr w:type="spellEnd"/>
      <w:r>
        <w:rPr>
          <w:spacing w:val="-2"/>
          <w:sz w:val="20"/>
        </w:rPr>
        <w:t xml:space="preserve"> </w:t>
      </w:r>
      <w:r>
        <w:rPr>
          <w:sz w:val="20"/>
        </w:rPr>
        <w:t>Band</w:t>
      </w:r>
      <w:r>
        <w:rPr>
          <w:spacing w:val="-4"/>
          <w:sz w:val="20"/>
        </w:rPr>
        <w:t xml:space="preserve"> </w:t>
      </w:r>
      <w:r>
        <w:rPr>
          <w:sz w:val="20"/>
        </w:rPr>
        <w:t>OOB</w:t>
      </w:r>
      <w:r>
        <w:rPr>
          <w:spacing w:val="-2"/>
          <w:sz w:val="20"/>
        </w:rPr>
        <w:t xml:space="preserve"> přepínače</w:t>
      </w:r>
    </w:p>
    <w:p w14:paraId="17C5258E" w14:textId="77777777" w:rsidR="00AB3EB5" w:rsidRDefault="00BE5B32">
      <w:pPr>
        <w:pStyle w:val="Odstavecseseznamem"/>
        <w:numPr>
          <w:ilvl w:val="1"/>
          <w:numId w:val="21"/>
        </w:numPr>
        <w:tabs>
          <w:tab w:val="left" w:pos="1553"/>
        </w:tabs>
        <w:spacing w:before="0" w:line="244" w:lineRule="exact"/>
        <w:jc w:val="left"/>
        <w:rPr>
          <w:sz w:val="20"/>
        </w:rPr>
      </w:pPr>
      <w:r>
        <w:rPr>
          <w:sz w:val="20"/>
        </w:rPr>
        <w:t>Zásuvné</w:t>
      </w:r>
      <w:r>
        <w:rPr>
          <w:spacing w:val="-10"/>
          <w:sz w:val="20"/>
        </w:rPr>
        <w:t xml:space="preserve"> </w:t>
      </w:r>
      <w:r>
        <w:rPr>
          <w:spacing w:val="-2"/>
          <w:sz w:val="20"/>
        </w:rPr>
        <w:t>moduly</w:t>
      </w:r>
    </w:p>
    <w:p w14:paraId="013E8744" w14:textId="77777777" w:rsidR="00AB3EB5" w:rsidRDefault="00BE5B32">
      <w:pPr>
        <w:pStyle w:val="Odstavecseseznamem"/>
        <w:numPr>
          <w:ilvl w:val="0"/>
          <w:numId w:val="21"/>
        </w:numPr>
        <w:tabs>
          <w:tab w:val="left" w:pos="831"/>
        </w:tabs>
        <w:spacing w:before="33"/>
        <w:ind w:left="831" w:hanging="358"/>
        <w:rPr>
          <w:sz w:val="20"/>
        </w:rPr>
      </w:pPr>
      <w:r>
        <w:rPr>
          <w:sz w:val="20"/>
        </w:rPr>
        <w:t>Dodávka/realizace</w:t>
      </w:r>
      <w:r>
        <w:rPr>
          <w:spacing w:val="-12"/>
          <w:sz w:val="20"/>
        </w:rPr>
        <w:t xml:space="preserve"> </w:t>
      </w:r>
      <w:r>
        <w:rPr>
          <w:sz w:val="20"/>
        </w:rPr>
        <w:t>implementačních</w:t>
      </w:r>
      <w:r>
        <w:rPr>
          <w:spacing w:val="-9"/>
          <w:sz w:val="20"/>
        </w:rPr>
        <w:t xml:space="preserve"> </w:t>
      </w:r>
      <w:r>
        <w:rPr>
          <w:sz w:val="20"/>
        </w:rPr>
        <w:t>prací</w:t>
      </w:r>
      <w:r>
        <w:rPr>
          <w:spacing w:val="-11"/>
          <w:sz w:val="20"/>
        </w:rPr>
        <w:t xml:space="preserve"> </w:t>
      </w:r>
      <w:r>
        <w:rPr>
          <w:sz w:val="20"/>
        </w:rPr>
        <w:t>v</w:t>
      </w:r>
      <w:r>
        <w:rPr>
          <w:spacing w:val="-10"/>
          <w:sz w:val="20"/>
        </w:rPr>
        <w:t xml:space="preserve"> </w:t>
      </w:r>
      <w:proofErr w:type="spellStart"/>
      <w:r>
        <w:rPr>
          <w:sz w:val="20"/>
        </w:rPr>
        <w:t>DCeGOV</w:t>
      </w:r>
      <w:proofErr w:type="spellEnd"/>
      <w:r>
        <w:rPr>
          <w:sz w:val="20"/>
        </w:rPr>
        <w:t>:</w:t>
      </w:r>
      <w:r>
        <w:rPr>
          <w:spacing w:val="-11"/>
          <w:sz w:val="20"/>
        </w:rPr>
        <w:t xml:space="preserve"> </w:t>
      </w:r>
      <w:r>
        <w:rPr>
          <w:sz w:val="20"/>
        </w:rPr>
        <w:t>instalace,</w:t>
      </w:r>
      <w:r>
        <w:rPr>
          <w:spacing w:val="-10"/>
          <w:sz w:val="20"/>
        </w:rPr>
        <w:t xml:space="preserve"> </w:t>
      </w:r>
      <w:r>
        <w:rPr>
          <w:sz w:val="20"/>
        </w:rPr>
        <w:t>konfigurace,</w:t>
      </w:r>
      <w:r>
        <w:rPr>
          <w:spacing w:val="-11"/>
          <w:sz w:val="20"/>
        </w:rPr>
        <w:t xml:space="preserve"> </w:t>
      </w:r>
      <w:r>
        <w:rPr>
          <w:spacing w:val="-2"/>
          <w:sz w:val="20"/>
        </w:rPr>
        <w:t>testování.</w:t>
      </w:r>
    </w:p>
    <w:p w14:paraId="56D7E48A" w14:textId="77777777" w:rsidR="00AB3EB5" w:rsidRDefault="00BE5B32">
      <w:pPr>
        <w:pStyle w:val="Odstavecseseznamem"/>
        <w:numPr>
          <w:ilvl w:val="0"/>
          <w:numId w:val="21"/>
        </w:numPr>
        <w:tabs>
          <w:tab w:val="left" w:pos="831"/>
        </w:tabs>
        <w:spacing w:before="34"/>
        <w:ind w:left="831" w:hanging="358"/>
        <w:rPr>
          <w:sz w:val="20"/>
        </w:rPr>
      </w:pPr>
      <w:r>
        <w:rPr>
          <w:spacing w:val="-2"/>
          <w:sz w:val="20"/>
        </w:rPr>
        <w:t>Ostatní:</w:t>
      </w:r>
    </w:p>
    <w:p w14:paraId="33675BC0" w14:textId="77777777" w:rsidR="00AB3EB5" w:rsidRDefault="00BE5B32">
      <w:pPr>
        <w:pStyle w:val="Odstavecseseznamem"/>
        <w:numPr>
          <w:ilvl w:val="1"/>
          <w:numId w:val="21"/>
        </w:numPr>
        <w:tabs>
          <w:tab w:val="left" w:pos="1553"/>
        </w:tabs>
        <w:spacing w:before="37"/>
        <w:jc w:val="left"/>
        <w:rPr>
          <w:sz w:val="20"/>
        </w:rPr>
      </w:pPr>
      <w:r>
        <w:rPr>
          <w:sz w:val="20"/>
        </w:rPr>
        <w:t>implementace</w:t>
      </w:r>
      <w:r>
        <w:rPr>
          <w:spacing w:val="-9"/>
          <w:sz w:val="20"/>
        </w:rPr>
        <w:t xml:space="preserve"> </w:t>
      </w:r>
      <w:r>
        <w:rPr>
          <w:sz w:val="20"/>
        </w:rPr>
        <w:t>a</w:t>
      </w:r>
      <w:r>
        <w:rPr>
          <w:spacing w:val="-7"/>
          <w:sz w:val="20"/>
        </w:rPr>
        <w:t xml:space="preserve"> </w:t>
      </w:r>
      <w:r>
        <w:rPr>
          <w:sz w:val="20"/>
        </w:rPr>
        <w:t>integrace</w:t>
      </w:r>
      <w:r>
        <w:rPr>
          <w:spacing w:val="-7"/>
          <w:sz w:val="20"/>
        </w:rPr>
        <w:t xml:space="preserve"> </w:t>
      </w:r>
      <w:r>
        <w:rPr>
          <w:sz w:val="20"/>
        </w:rPr>
        <w:t>do</w:t>
      </w:r>
      <w:r>
        <w:rPr>
          <w:spacing w:val="-9"/>
          <w:sz w:val="20"/>
        </w:rPr>
        <w:t xml:space="preserve"> </w:t>
      </w:r>
      <w:r>
        <w:rPr>
          <w:sz w:val="20"/>
        </w:rPr>
        <w:t>prostředí</w:t>
      </w:r>
      <w:r>
        <w:rPr>
          <w:spacing w:val="-8"/>
          <w:sz w:val="20"/>
        </w:rPr>
        <w:t xml:space="preserve"> </w:t>
      </w:r>
      <w:proofErr w:type="spellStart"/>
      <w:r>
        <w:rPr>
          <w:spacing w:val="-2"/>
          <w:sz w:val="20"/>
        </w:rPr>
        <w:t>DCeGov</w:t>
      </w:r>
      <w:proofErr w:type="spellEnd"/>
    </w:p>
    <w:p w14:paraId="1F379CFC" w14:textId="77777777" w:rsidR="00AB3EB5" w:rsidRDefault="00BE5B32">
      <w:pPr>
        <w:pStyle w:val="Odstavecseseznamem"/>
        <w:numPr>
          <w:ilvl w:val="1"/>
          <w:numId w:val="21"/>
        </w:numPr>
        <w:tabs>
          <w:tab w:val="left" w:pos="1553"/>
        </w:tabs>
        <w:spacing w:before="31"/>
        <w:jc w:val="left"/>
        <w:rPr>
          <w:sz w:val="20"/>
        </w:rPr>
      </w:pPr>
      <w:r>
        <w:rPr>
          <w:noProof/>
        </w:rPr>
        <mc:AlternateContent>
          <mc:Choice Requires="wps">
            <w:drawing>
              <wp:anchor distT="0" distB="0" distL="0" distR="0" simplePos="0" relativeHeight="15741952" behindDoc="0" locked="0" layoutInCell="1" allowOverlap="1" wp14:anchorId="0784C0AE" wp14:editId="0AE08D36">
                <wp:simplePos x="0" y="0"/>
                <wp:positionH relativeFrom="page">
                  <wp:posOffset>718186</wp:posOffset>
                </wp:positionH>
                <wp:positionV relativeFrom="paragraph">
                  <wp:posOffset>455806</wp:posOffset>
                </wp:positionV>
                <wp:extent cx="6299835"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11B8AF5" id="Graphic 64" o:spid="_x0000_s1026" style="position:absolute;margin-left:56.55pt;margin-top:35.9pt;width:496.0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" path="m,l6299835,e" filled="f" strokecolor="#00afef" strokeweight="1pt">
                <v:path arrowok="t"/>
                <w10:wrap anchorx="page"/>
              </v:shape>
            </w:pict>
          </mc:Fallback>
        </mc:AlternateContent>
      </w:r>
      <w:r>
        <w:rPr>
          <w:sz w:val="20"/>
        </w:rPr>
        <w:t>implementace</w:t>
      </w:r>
      <w:r>
        <w:rPr>
          <w:spacing w:val="-10"/>
          <w:sz w:val="20"/>
        </w:rPr>
        <w:t xml:space="preserve"> </w:t>
      </w:r>
      <w:r>
        <w:rPr>
          <w:sz w:val="20"/>
        </w:rPr>
        <w:t>a</w:t>
      </w:r>
      <w:r>
        <w:rPr>
          <w:spacing w:val="-7"/>
          <w:sz w:val="20"/>
        </w:rPr>
        <w:t xml:space="preserve"> </w:t>
      </w:r>
      <w:r>
        <w:rPr>
          <w:sz w:val="20"/>
        </w:rPr>
        <w:t>integrace</w:t>
      </w:r>
      <w:r>
        <w:rPr>
          <w:spacing w:val="-8"/>
          <w:sz w:val="20"/>
        </w:rPr>
        <w:t xml:space="preserve"> </w:t>
      </w:r>
      <w:r>
        <w:rPr>
          <w:sz w:val="20"/>
        </w:rPr>
        <w:t>do</w:t>
      </w:r>
      <w:r>
        <w:rPr>
          <w:spacing w:val="-9"/>
          <w:sz w:val="20"/>
        </w:rPr>
        <w:t xml:space="preserve"> </w:t>
      </w:r>
      <w:r>
        <w:rPr>
          <w:sz w:val="20"/>
        </w:rPr>
        <w:t>provozních</w:t>
      </w:r>
      <w:r>
        <w:rPr>
          <w:spacing w:val="-9"/>
          <w:sz w:val="20"/>
        </w:rPr>
        <w:t xml:space="preserve"> </w:t>
      </w:r>
      <w:r>
        <w:rPr>
          <w:sz w:val="20"/>
        </w:rPr>
        <w:t>a</w:t>
      </w:r>
      <w:r>
        <w:rPr>
          <w:spacing w:val="-8"/>
          <w:sz w:val="20"/>
        </w:rPr>
        <w:t xml:space="preserve"> </w:t>
      </w:r>
      <w:r>
        <w:rPr>
          <w:sz w:val="20"/>
        </w:rPr>
        <w:t>bezpečnostních</w:t>
      </w:r>
      <w:r>
        <w:rPr>
          <w:spacing w:val="-9"/>
          <w:sz w:val="20"/>
        </w:rPr>
        <w:t xml:space="preserve"> </w:t>
      </w:r>
      <w:r>
        <w:rPr>
          <w:sz w:val="20"/>
        </w:rPr>
        <w:t>dohledových</w:t>
      </w:r>
      <w:r>
        <w:rPr>
          <w:spacing w:val="-10"/>
          <w:sz w:val="20"/>
        </w:rPr>
        <w:t xml:space="preserve"> </w:t>
      </w:r>
      <w:r>
        <w:rPr>
          <w:spacing w:val="-2"/>
          <w:sz w:val="20"/>
        </w:rPr>
        <w:t>nástrojů.</w:t>
      </w:r>
    </w:p>
    <w:p w14:paraId="338E26EC" w14:textId="77777777" w:rsidR="00AB3EB5" w:rsidRDefault="00BE5B32">
      <w:pPr>
        <w:pStyle w:val="Zkladntext"/>
        <w:spacing w:before="42"/>
        <w:rPr>
          <w:sz w:val="20"/>
        </w:rPr>
      </w:pPr>
      <w:r>
        <w:rPr>
          <w:noProof/>
        </w:rPr>
        <mc:AlternateContent>
          <mc:Choice Requires="wps">
            <w:drawing>
              <wp:anchor distT="0" distB="0" distL="0" distR="0" simplePos="0" relativeHeight="487600640" behindDoc="1" locked="0" layoutInCell="1" allowOverlap="1" wp14:anchorId="6395FFDC" wp14:editId="0C8575B3">
                <wp:simplePos x="0" y="0"/>
                <wp:positionH relativeFrom="page">
                  <wp:posOffset>7053071</wp:posOffset>
                </wp:positionH>
                <wp:positionV relativeFrom="paragraph">
                  <wp:posOffset>188036</wp:posOffset>
                </wp:positionV>
                <wp:extent cx="242570"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CFE86D9" id="Graphic 65" o:spid="_x0000_s1026" style="position:absolute;margin-left:555.35pt;margin-top:14.8pt;width:19.1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" path="m242316,l,,,6108r242316,l242316,xe" fillcolor="#bebebe" stroked="f">
                <v:path arrowok="t"/>
                <w10:wrap type="topAndBottom" anchorx="page"/>
              </v:shape>
            </w:pict>
          </mc:Fallback>
        </mc:AlternateContent>
      </w:r>
    </w:p>
    <w:p w14:paraId="6F77E820" w14:textId="77777777" w:rsidR="00AB3EB5" w:rsidRDefault="00BE5B32">
      <w:pPr>
        <w:pStyle w:val="Zkladntext"/>
        <w:spacing w:before="19"/>
        <w:ind w:right="363"/>
        <w:jc w:val="right"/>
      </w:pPr>
      <w:r>
        <w:rPr>
          <w:color w:val="696969"/>
          <w:spacing w:val="-5"/>
        </w:rPr>
        <w:t>15</w:t>
      </w:r>
    </w:p>
    <w:p w14:paraId="6610FCE6" w14:textId="77777777" w:rsidR="00AB3EB5" w:rsidRDefault="00AB3EB5">
      <w:pPr>
        <w:jc w:val="right"/>
        <w:sectPr w:rsidR="00AB3EB5">
          <w:headerReference w:type="default" r:id="rId31"/>
          <w:footerReference w:type="even" r:id="rId32"/>
          <w:footerReference w:type="default" r:id="rId33"/>
          <w:footerReference w:type="first" r:id="rId34"/>
          <w:pgSz w:w="11910" w:h="16840"/>
          <w:pgMar w:top="1740" w:right="160" w:bottom="900" w:left="1020" w:header="680" w:footer="710" w:gutter="0"/>
          <w:cols w:space="708"/>
        </w:sectPr>
      </w:pPr>
    </w:p>
    <w:p w14:paraId="34C2E556" w14:textId="77777777" w:rsidR="00AB3EB5" w:rsidRDefault="00BE5B32">
      <w:pPr>
        <w:pStyle w:val="Odstavecseseznamem"/>
        <w:numPr>
          <w:ilvl w:val="0"/>
          <w:numId w:val="21"/>
        </w:numPr>
        <w:tabs>
          <w:tab w:val="left" w:pos="830"/>
          <w:tab w:val="left" w:pos="832"/>
        </w:tabs>
        <w:spacing w:before="90" w:line="276" w:lineRule="auto"/>
        <w:ind w:left="832" w:right="689" w:hanging="360"/>
        <w:jc w:val="both"/>
        <w:rPr>
          <w:sz w:val="20"/>
        </w:rPr>
      </w:pPr>
      <w:r>
        <w:rPr>
          <w:sz w:val="20"/>
        </w:rPr>
        <w:t>Dodávka</w:t>
      </w:r>
      <w:r>
        <w:rPr>
          <w:spacing w:val="-9"/>
          <w:sz w:val="20"/>
        </w:rPr>
        <w:t xml:space="preserve"> </w:t>
      </w:r>
      <w:r>
        <w:rPr>
          <w:sz w:val="20"/>
        </w:rPr>
        <w:t>šablon</w:t>
      </w:r>
      <w:r>
        <w:rPr>
          <w:spacing w:val="-9"/>
          <w:sz w:val="20"/>
        </w:rPr>
        <w:t xml:space="preserve"> </w:t>
      </w:r>
      <w:proofErr w:type="spellStart"/>
      <w:r>
        <w:rPr>
          <w:sz w:val="20"/>
        </w:rPr>
        <w:t>Zabbix</w:t>
      </w:r>
      <w:proofErr w:type="spellEnd"/>
      <w:r>
        <w:rPr>
          <w:spacing w:val="-7"/>
          <w:sz w:val="20"/>
        </w:rPr>
        <w:t xml:space="preserve"> </w:t>
      </w:r>
      <w:proofErr w:type="spellStart"/>
      <w:r>
        <w:rPr>
          <w:sz w:val="20"/>
        </w:rPr>
        <w:t>templates</w:t>
      </w:r>
      <w:proofErr w:type="spellEnd"/>
      <w:r>
        <w:rPr>
          <w:spacing w:val="-7"/>
          <w:sz w:val="20"/>
        </w:rPr>
        <w:t xml:space="preserve"> </w:t>
      </w:r>
      <w:r>
        <w:rPr>
          <w:sz w:val="20"/>
        </w:rPr>
        <w:t>a</w:t>
      </w:r>
      <w:r>
        <w:rPr>
          <w:spacing w:val="-7"/>
          <w:sz w:val="20"/>
        </w:rPr>
        <w:t xml:space="preserve"> </w:t>
      </w:r>
      <w:r>
        <w:rPr>
          <w:sz w:val="20"/>
        </w:rPr>
        <w:t>podpůrných</w:t>
      </w:r>
      <w:r>
        <w:rPr>
          <w:spacing w:val="-9"/>
          <w:sz w:val="20"/>
        </w:rPr>
        <w:t xml:space="preserve"> </w:t>
      </w:r>
      <w:r>
        <w:rPr>
          <w:sz w:val="20"/>
        </w:rPr>
        <w:t>skriptů</w:t>
      </w:r>
      <w:r>
        <w:rPr>
          <w:spacing w:val="-9"/>
          <w:sz w:val="20"/>
        </w:rPr>
        <w:t xml:space="preserve"> </w:t>
      </w:r>
      <w:r>
        <w:rPr>
          <w:sz w:val="20"/>
        </w:rPr>
        <w:t>pro</w:t>
      </w:r>
      <w:r>
        <w:rPr>
          <w:spacing w:val="-9"/>
          <w:sz w:val="20"/>
        </w:rPr>
        <w:t xml:space="preserve"> </w:t>
      </w:r>
      <w:proofErr w:type="spellStart"/>
      <w:r>
        <w:rPr>
          <w:sz w:val="20"/>
        </w:rPr>
        <w:t>Zabbix</w:t>
      </w:r>
      <w:proofErr w:type="spellEnd"/>
      <w:r>
        <w:rPr>
          <w:spacing w:val="-7"/>
          <w:sz w:val="20"/>
        </w:rPr>
        <w:t xml:space="preserve"> </w:t>
      </w:r>
      <w:proofErr w:type="spellStart"/>
      <w:r>
        <w:rPr>
          <w:sz w:val="20"/>
        </w:rPr>
        <w:t>templates</w:t>
      </w:r>
      <w:proofErr w:type="spellEnd"/>
      <w:r>
        <w:rPr>
          <w:spacing w:val="-7"/>
          <w:sz w:val="20"/>
        </w:rPr>
        <w:t xml:space="preserve"> </w:t>
      </w:r>
      <w:r>
        <w:rPr>
          <w:sz w:val="20"/>
        </w:rPr>
        <w:t>do</w:t>
      </w:r>
      <w:r>
        <w:rPr>
          <w:spacing w:val="-7"/>
          <w:sz w:val="20"/>
        </w:rPr>
        <w:t xml:space="preserve"> </w:t>
      </w:r>
      <w:r>
        <w:rPr>
          <w:sz w:val="20"/>
        </w:rPr>
        <w:t>provozované</w:t>
      </w:r>
      <w:r>
        <w:rPr>
          <w:spacing w:val="-7"/>
          <w:sz w:val="20"/>
        </w:rPr>
        <w:t xml:space="preserve"> </w:t>
      </w:r>
      <w:r>
        <w:rPr>
          <w:sz w:val="20"/>
        </w:rPr>
        <w:t xml:space="preserve">produkční verze 6 </w:t>
      </w:r>
      <w:proofErr w:type="spellStart"/>
      <w:r>
        <w:rPr>
          <w:sz w:val="20"/>
        </w:rPr>
        <w:t>Zabbix</w:t>
      </w:r>
      <w:proofErr w:type="spellEnd"/>
      <w:r>
        <w:rPr>
          <w:sz w:val="20"/>
        </w:rPr>
        <w:t xml:space="preserve"> a novější, pokud je novější verze kompatibilní s verzí 6, a to včetně podrobné dokumentace nastavení monitoringu na všechny dodávané komponenty viz. bod </w:t>
      </w:r>
      <w:hyperlink w:anchor="_bookmark0" w:history="1">
        <w:r>
          <w:rPr>
            <w:color w:val="000000"/>
            <w:sz w:val="20"/>
            <w:highlight w:val="yellow"/>
          </w:rPr>
          <w:t>15</w:t>
        </w:r>
        <w:r>
          <w:rPr>
            <w:color w:val="000000"/>
            <w:sz w:val="20"/>
          </w:rPr>
          <w:t>.</w:t>
        </w:r>
      </w:hyperlink>
      <w:r>
        <w:rPr>
          <w:color w:val="000000"/>
          <w:sz w:val="20"/>
        </w:rPr>
        <w:t xml:space="preserve"> Šablony musí obsahovat metriky požadované správci dané technologie. Jedná se např. o tyto metriky: příchozí a odchozí provoz, celkové využití šířky pásma, ztrátovost paketů a chybovost rozhraní, stav portu, počet spojení TCP, dostupnost a doba provozu zařízení, statistiky procesoru a paměti, stav zdroje napájení, teplota zařízení, stavy ventilátorů a další.</w:t>
      </w:r>
    </w:p>
    <w:p w14:paraId="33E4EFA8" w14:textId="77777777" w:rsidR="00AB3EB5" w:rsidRDefault="00BE5B32">
      <w:pPr>
        <w:pStyle w:val="Odstavecseseznamem"/>
        <w:numPr>
          <w:ilvl w:val="0"/>
          <w:numId w:val="21"/>
        </w:numPr>
        <w:tabs>
          <w:tab w:val="left" w:pos="830"/>
        </w:tabs>
        <w:spacing w:before="0" w:line="229" w:lineRule="exact"/>
        <w:ind w:left="830" w:hanging="358"/>
        <w:jc w:val="both"/>
        <w:rPr>
          <w:sz w:val="20"/>
        </w:rPr>
      </w:pPr>
      <w:r>
        <w:rPr>
          <w:sz w:val="20"/>
        </w:rPr>
        <w:t>Dokumentaci</w:t>
      </w:r>
      <w:r>
        <w:rPr>
          <w:spacing w:val="-9"/>
          <w:sz w:val="20"/>
        </w:rPr>
        <w:t xml:space="preserve"> </w:t>
      </w:r>
      <w:r>
        <w:rPr>
          <w:sz w:val="20"/>
        </w:rPr>
        <w:t>skutečného</w:t>
      </w:r>
      <w:r>
        <w:rPr>
          <w:spacing w:val="-8"/>
          <w:sz w:val="20"/>
        </w:rPr>
        <w:t xml:space="preserve"> </w:t>
      </w:r>
      <w:r>
        <w:rPr>
          <w:sz w:val="20"/>
        </w:rPr>
        <w:t>provedení</w:t>
      </w:r>
      <w:r>
        <w:rPr>
          <w:spacing w:val="-8"/>
          <w:sz w:val="20"/>
        </w:rPr>
        <w:t xml:space="preserve"> </w:t>
      </w:r>
      <w:r>
        <w:rPr>
          <w:sz w:val="20"/>
        </w:rPr>
        <w:t>a</w:t>
      </w:r>
      <w:r>
        <w:rPr>
          <w:spacing w:val="-8"/>
          <w:sz w:val="20"/>
        </w:rPr>
        <w:t xml:space="preserve"> </w:t>
      </w:r>
      <w:r>
        <w:rPr>
          <w:sz w:val="20"/>
        </w:rPr>
        <w:t>další</w:t>
      </w:r>
      <w:r>
        <w:rPr>
          <w:spacing w:val="-9"/>
          <w:sz w:val="20"/>
        </w:rPr>
        <w:t xml:space="preserve"> </w:t>
      </w:r>
      <w:r>
        <w:rPr>
          <w:sz w:val="20"/>
        </w:rPr>
        <w:t>související</w:t>
      </w:r>
      <w:r>
        <w:rPr>
          <w:spacing w:val="-9"/>
          <w:sz w:val="20"/>
        </w:rPr>
        <w:t xml:space="preserve"> </w:t>
      </w:r>
      <w:r>
        <w:rPr>
          <w:sz w:val="20"/>
        </w:rPr>
        <w:t>dokumenty</w:t>
      </w:r>
      <w:r>
        <w:rPr>
          <w:spacing w:val="-8"/>
          <w:sz w:val="20"/>
        </w:rPr>
        <w:t xml:space="preserve"> </w:t>
      </w:r>
      <w:r>
        <w:rPr>
          <w:sz w:val="20"/>
        </w:rPr>
        <w:t>včetně</w:t>
      </w:r>
      <w:r>
        <w:rPr>
          <w:spacing w:val="-9"/>
          <w:sz w:val="20"/>
        </w:rPr>
        <w:t xml:space="preserve"> </w:t>
      </w:r>
      <w:r>
        <w:rPr>
          <w:sz w:val="20"/>
        </w:rPr>
        <w:t>seznamu</w:t>
      </w:r>
      <w:r>
        <w:rPr>
          <w:spacing w:val="-9"/>
          <w:sz w:val="20"/>
        </w:rPr>
        <w:t xml:space="preserve"> </w:t>
      </w:r>
      <w:r>
        <w:rPr>
          <w:sz w:val="20"/>
        </w:rPr>
        <w:t>licencí.</w:t>
      </w:r>
      <w:r>
        <w:rPr>
          <w:spacing w:val="-9"/>
          <w:sz w:val="20"/>
        </w:rPr>
        <w:t xml:space="preserve"> </w:t>
      </w:r>
      <w:r>
        <w:rPr>
          <w:spacing w:val="-2"/>
          <w:sz w:val="20"/>
        </w:rPr>
        <w:t>Zejména:</w:t>
      </w:r>
    </w:p>
    <w:p w14:paraId="70CACA95" w14:textId="77777777" w:rsidR="00AB3EB5" w:rsidRDefault="00BE5B32">
      <w:pPr>
        <w:pStyle w:val="Odstavecseseznamem"/>
        <w:numPr>
          <w:ilvl w:val="1"/>
          <w:numId w:val="21"/>
        </w:numPr>
        <w:tabs>
          <w:tab w:val="left" w:pos="1551"/>
        </w:tabs>
        <w:spacing w:before="38"/>
        <w:ind w:left="1551" w:hanging="359"/>
        <w:rPr>
          <w:sz w:val="20"/>
        </w:rPr>
      </w:pPr>
      <w:r>
        <w:rPr>
          <w:sz w:val="20"/>
        </w:rPr>
        <w:t>Protokol</w:t>
      </w:r>
      <w:r>
        <w:rPr>
          <w:spacing w:val="-7"/>
          <w:sz w:val="20"/>
        </w:rPr>
        <w:t xml:space="preserve"> </w:t>
      </w:r>
      <w:r>
        <w:rPr>
          <w:sz w:val="20"/>
        </w:rPr>
        <w:t>o</w:t>
      </w:r>
      <w:r>
        <w:rPr>
          <w:spacing w:val="-6"/>
          <w:sz w:val="20"/>
        </w:rPr>
        <w:t xml:space="preserve"> </w:t>
      </w:r>
      <w:r>
        <w:rPr>
          <w:spacing w:val="-2"/>
          <w:sz w:val="20"/>
        </w:rPr>
        <w:t>zahoření</w:t>
      </w:r>
    </w:p>
    <w:p w14:paraId="2ECAAC11" w14:textId="77777777" w:rsidR="00AB3EB5" w:rsidRDefault="00BE5B32">
      <w:pPr>
        <w:pStyle w:val="Odstavecseseznamem"/>
        <w:numPr>
          <w:ilvl w:val="2"/>
          <w:numId w:val="21"/>
        </w:numPr>
        <w:tabs>
          <w:tab w:val="left" w:pos="359"/>
        </w:tabs>
        <w:spacing w:before="30"/>
        <w:ind w:left="359" w:right="4882" w:hanging="359"/>
        <w:jc w:val="right"/>
        <w:rPr>
          <w:sz w:val="20"/>
        </w:rPr>
      </w:pPr>
      <w:r>
        <w:rPr>
          <w:sz w:val="20"/>
        </w:rPr>
        <w:t>Jednoznačná</w:t>
      </w:r>
      <w:r>
        <w:rPr>
          <w:spacing w:val="-13"/>
          <w:sz w:val="20"/>
        </w:rPr>
        <w:t xml:space="preserve"> </w:t>
      </w:r>
      <w:r>
        <w:rPr>
          <w:sz w:val="20"/>
        </w:rPr>
        <w:t>identifikace</w:t>
      </w:r>
      <w:r>
        <w:rPr>
          <w:spacing w:val="-13"/>
          <w:sz w:val="20"/>
        </w:rPr>
        <w:t xml:space="preserve"> </w:t>
      </w:r>
      <w:r>
        <w:rPr>
          <w:spacing w:val="-2"/>
          <w:sz w:val="20"/>
        </w:rPr>
        <w:t>komponenty</w:t>
      </w:r>
    </w:p>
    <w:p w14:paraId="3037DE6B" w14:textId="77777777" w:rsidR="00AB3EB5" w:rsidRDefault="00BE5B32">
      <w:pPr>
        <w:pStyle w:val="Odstavecseseznamem"/>
        <w:numPr>
          <w:ilvl w:val="3"/>
          <w:numId w:val="21"/>
        </w:numPr>
        <w:tabs>
          <w:tab w:val="left" w:pos="359"/>
        </w:tabs>
        <w:spacing w:before="20"/>
        <w:ind w:left="359" w:right="4875" w:hanging="359"/>
        <w:jc w:val="right"/>
        <w:rPr>
          <w:sz w:val="20"/>
        </w:rPr>
      </w:pPr>
      <w:r>
        <w:rPr>
          <w:sz w:val="20"/>
        </w:rPr>
        <w:t>Např.</w:t>
      </w:r>
      <w:r>
        <w:rPr>
          <w:spacing w:val="-7"/>
          <w:sz w:val="20"/>
        </w:rPr>
        <w:t xml:space="preserve"> </w:t>
      </w:r>
      <w:r>
        <w:rPr>
          <w:sz w:val="20"/>
        </w:rPr>
        <w:t>název,</w:t>
      </w:r>
      <w:r>
        <w:rPr>
          <w:spacing w:val="-6"/>
          <w:sz w:val="20"/>
        </w:rPr>
        <w:t xml:space="preserve"> </w:t>
      </w:r>
      <w:r>
        <w:rPr>
          <w:sz w:val="20"/>
        </w:rPr>
        <w:t>sériové</w:t>
      </w:r>
      <w:r>
        <w:rPr>
          <w:spacing w:val="-6"/>
          <w:sz w:val="20"/>
        </w:rPr>
        <w:t xml:space="preserve"> </w:t>
      </w:r>
      <w:r>
        <w:rPr>
          <w:sz w:val="20"/>
        </w:rPr>
        <w:t>číslo</w:t>
      </w:r>
      <w:r>
        <w:rPr>
          <w:spacing w:val="-5"/>
          <w:sz w:val="20"/>
        </w:rPr>
        <w:t xml:space="preserve"> </w:t>
      </w:r>
      <w:r>
        <w:rPr>
          <w:spacing w:val="-2"/>
          <w:sz w:val="20"/>
        </w:rPr>
        <w:t>apod.</w:t>
      </w:r>
    </w:p>
    <w:p w14:paraId="6A5C8B55" w14:textId="77777777" w:rsidR="00AB3EB5" w:rsidRDefault="00BE5B32">
      <w:pPr>
        <w:pStyle w:val="Odstavecseseznamem"/>
        <w:numPr>
          <w:ilvl w:val="3"/>
          <w:numId w:val="21"/>
        </w:numPr>
        <w:tabs>
          <w:tab w:val="left" w:pos="2992"/>
        </w:tabs>
        <w:spacing w:before="31"/>
        <w:jc w:val="left"/>
        <w:rPr>
          <w:sz w:val="20"/>
        </w:rPr>
      </w:pPr>
      <w:r>
        <w:rPr>
          <w:sz w:val="20"/>
        </w:rPr>
        <w:t>Snímek</w:t>
      </w:r>
      <w:r>
        <w:rPr>
          <w:spacing w:val="-9"/>
          <w:sz w:val="20"/>
        </w:rPr>
        <w:t xml:space="preserve"> </w:t>
      </w:r>
      <w:r>
        <w:rPr>
          <w:sz w:val="20"/>
        </w:rPr>
        <w:t>obrazovky</w:t>
      </w:r>
      <w:r>
        <w:rPr>
          <w:spacing w:val="-9"/>
          <w:sz w:val="20"/>
        </w:rPr>
        <w:t xml:space="preserve"> </w:t>
      </w:r>
      <w:r>
        <w:rPr>
          <w:sz w:val="20"/>
        </w:rPr>
        <w:t>s</w:t>
      </w:r>
      <w:r>
        <w:rPr>
          <w:spacing w:val="-8"/>
          <w:sz w:val="20"/>
        </w:rPr>
        <w:t xml:space="preserve"> </w:t>
      </w:r>
      <w:r>
        <w:rPr>
          <w:sz w:val="20"/>
        </w:rPr>
        <w:t>informacemi</w:t>
      </w:r>
      <w:r>
        <w:rPr>
          <w:spacing w:val="-9"/>
          <w:sz w:val="20"/>
        </w:rPr>
        <w:t xml:space="preserve"> </w:t>
      </w:r>
      <w:r>
        <w:rPr>
          <w:sz w:val="20"/>
        </w:rPr>
        <w:t>pro</w:t>
      </w:r>
      <w:r>
        <w:rPr>
          <w:spacing w:val="-7"/>
          <w:sz w:val="20"/>
        </w:rPr>
        <w:t xml:space="preserve"> </w:t>
      </w:r>
      <w:r>
        <w:rPr>
          <w:sz w:val="20"/>
        </w:rPr>
        <w:t>identifikaci</w:t>
      </w:r>
      <w:r>
        <w:rPr>
          <w:spacing w:val="-11"/>
          <w:sz w:val="20"/>
        </w:rPr>
        <w:t xml:space="preserve"> </w:t>
      </w:r>
      <w:r>
        <w:rPr>
          <w:spacing w:val="-2"/>
          <w:sz w:val="20"/>
        </w:rPr>
        <w:t>komponenty</w:t>
      </w:r>
    </w:p>
    <w:p w14:paraId="7B5A1B42" w14:textId="77777777" w:rsidR="00AB3EB5" w:rsidRDefault="00BE5B32">
      <w:pPr>
        <w:pStyle w:val="Odstavecseseznamem"/>
        <w:numPr>
          <w:ilvl w:val="2"/>
          <w:numId w:val="21"/>
        </w:numPr>
        <w:tabs>
          <w:tab w:val="left" w:pos="2451"/>
        </w:tabs>
        <w:spacing w:before="32"/>
        <w:ind w:left="2451" w:hanging="359"/>
        <w:jc w:val="left"/>
        <w:rPr>
          <w:sz w:val="20"/>
        </w:rPr>
      </w:pPr>
      <w:r>
        <w:rPr>
          <w:sz w:val="20"/>
        </w:rPr>
        <w:t>Instalace</w:t>
      </w:r>
      <w:r>
        <w:rPr>
          <w:spacing w:val="-13"/>
          <w:sz w:val="20"/>
        </w:rPr>
        <w:t xml:space="preserve"> </w:t>
      </w:r>
      <w:r>
        <w:rPr>
          <w:spacing w:val="-2"/>
          <w:sz w:val="20"/>
        </w:rPr>
        <w:t>licencí</w:t>
      </w:r>
    </w:p>
    <w:p w14:paraId="4AD4BBF2" w14:textId="77777777" w:rsidR="00AB3EB5" w:rsidRDefault="00BE5B32">
      <w:pPr>
        <w:pStyle w:val="Odstavecseseznamem"/>
        <w:numPr>
          <w:ilvl w:val="2"/>
          <w:numId w:val="21"/>
        </w:numPr>
        <w:tabs>
          <w:tab w:val="left" w:pos="2452"/>
        </w:tabs>
        <w:spacing w:before="16" w:line="259" w:lineRule="auto"/>
        <w:ind w:right="693"/>
        <w:jc w:val="left"/>
        <w:rPr>
          <w:sz w:val="20"/>
        </w:rPr>
      </w:pPr>
      <w:r>
        <w:rPr>
          <w:sz w:val="20"/>
        </w:rPr>
        <w:t>Potvrzení</w:t>
      </w:r>
      <w:r>
        <w:rPr>
          <w:spacing w:val="34"/>
          <w:sz w:val="20"/>
        </w:rPr>
        <w:t xml:space="preserve"> </w:t>
      </w:r>
      <w:r>
        <w:rPr>
          <w:sz w:val="20"/>
        </w:rPr>
        <w:t>instalaci</w:t>
      </w:r>
      <w:r>
        <w:rPr>
          <w:spacing w:val="33"/>
          <w:sz w:val="20"/>
        </w:rPr>
        <w:t xml:space="preserve"> </w:t>
      </w:r>
      <w:r>
        <w:rPr>
          <w:sz w:val="20"/>
        </w:rPr>
        <w:t>aktuální</w:t>
      </w:r>
      <w:r>
        <w:rPr>
          <w:spacing w:val="34"/>
          <w:sz w:val="20"/>
        </w:rPr>
        <w:t xml:space="preserve"> </w:t>
      </w:r>
      <w:r>
        <w:rPr>
          <w:sz w:val="20"/>
        </w:rPr>
        <w:t>verze</w:t>
      </w:r>
      <w:r>
        <w:rPr>
          <w:spacing w:val="34"/>
          <w:sz w:val="20"/>
        </w:rPr>
        <w:t xml:space="preserve"> </w:t>
      </w:r>
      <w:r>
        <w:rPr>
          <w:sz w:val="20"/>
        </w:rPr>
        <w:t>SW/firmware</w:t>
      </w:r>
      <w:r>
        <w:rPr>
          <w:spacing w:val="34"/>
          <w:sz w:val="20"/>
        </w:rPr>
        <w:t xml:space="preserve"> </w:t>
      </w:r>
      <w:r>
        <w:rPr>
          <w:sz w:val="20"/>
        </w:rPr>
        <w:t>komponenty</w:t>
      </w:r>
      <w:r>
        <w:rPr>
          <w:spacing w:val="36"/>
          <w:sz w:val="20"/>
        </w:rPr>
        <w:t xml:space="preserve"> </w:t>
      </w:r>
      <w:r>
        <w:rPr>
          <w:sz w:val="20"/>
        </w:rPr>
        <w:t>doporučené</w:t>
      </w:r>
      <w:r>
        <w:rPr>
          <w:spacing w:val="34"/>
          <w:sz w:val="20"/>
        </w:rPr>
        <w:t xml:space="preserve"> </w:t>
      </w:r>
      <w:r>
        <w:rPr>
          <w:sz w:val="20"/>
        </w:rPr>
        <w:t>výrobcem k danému datu zahoření</w:t>
      </w:r>
    </w:p>
    <w:p w14:paraId="5E3B0E40" w14:textId="77777777" w:rsidR="00AB3EB5" w:rsidRDefault="00BE5B32">
      <w:pPr>
        <w:pStyle w:val="Odstavecseseznamem"/>
        <w:numPr>
          <w:ilvl w:val="3"/>
          <w:numId w:val="21"/>
        </w:numPr>
        <w:tabs>
          <w:tab w:val="left" w:pos="2992"/>
        </w:tabs>
        <w:spacing w:before="17"/>
        <w:jc w:val="left"/>
        <w:rPr>
          <w:sz w:val="20"/>
        </w:rPr>
      </w:pPr>
      <w:r>
        <w:rPr>
          <w:sz w:val="20"/>
        </w:rPr>
        <w:t>Odkaz</w:t>
      </w:r>
      <w:r>
        <w:rPr>
          <w:spacing w:val="-5"/>
          <w:sz w:val="20"/>
        </w:rPr>
        <w:t xml:space="preserve"> </w:t>
      </w:r>
      <w:r>
        <w:rPr>
          <w:sz w:val="20"/>
        </w:rPr>
        <w:t>na</w:t>
      </w:r>
      <w:r>
        <w:rPr>
          <w:spacing w:val="-6"/>
          <w:sz w:val="20"/>
        </w:rPr>
        <w:t xml:space="preserve"> </w:t>
      </w:r>
      <w:r>
        <w:rPr>
          <w:sz w:val="20"/>
        </w:rPr>
        <w:t>webové</w:t>
      </w:r>
      <w:r>
        <w:rPr>
          <w:spacing w:val="-6"/>
          <w:sz w:val="20"/>
        </w:rPr>
        <w:t xml:space="preserve"> </w:t>
      </w:r>
      <w:r>
        <w:rPr>
          <w:sz w:val="20"/>
        </w:rPr>
        <w:t>stránky</w:t>
      </w:r>
      <w:r>
        <w:rPr>
          <w:spacing w:val="-5"/>
          <w:sz w:val="20"/>
        </w:rPr>
        <w:t xml:space="preserve"> </w:t>
      </w:r>
      <w:r>
        <w:rPr>
          <w:spacing w:val="-2"/>
          <w:sz w:val="20"/>
        </w:rPr>
        <w:t>výrobce</w:t>
      </w:r>
    </w:p>
    <w:p w14:paraId="1A9E9734" w14:textId="77777777" w:rsidR="00AB3EB5" w:rsidRDefault="00BE5B32">
      <w:pPr>
        <w:pStyle w:val="Odstavecseseznamem"/>
        <w:numPr>
          <w:ilvl w:val="3"/>
          <w:numId w:val="21"/>
        </w:numPr>
        <w:tabs>
          <w:tab w:val="left" w:pos="2992"/>
        </w:tabs>
        <w:spacing w:before="34"/>
        <w:jc w:val="left"/>
        <w:rPr>
          <w:sz w:val="20"/>
        </w:rPr>
      </w:pPr>
      <w:r>
        <w:rPr>
          <w:sz w:val="20"/>
        </w:rPr>
        <w:t>Snímek</w:t>
      </w:r>
      <w:r>
        <w:rPr>
          <w:spacing w:val="-9"/>
          <w:sz w:val="20"/>
        </w:rPr>
        <w:t xml:space="preserve"> </w:t>
      </w:r>
      <w:r>
        <w:rPr>
          <w:sz w:val="20"/>
        </w:rPr>
        <w:t>stránek</w:t>
      </w:r>
      <w:r>
        <w:rPr>
          <w:spacing w:val="-8"/>
          <w:sz w:val="20"/>
        </w:rPr>
        <w:t xml:space="preserve"> </w:t>
      </w:r>
      <w:r>
        <w:rPr>
          <w:sz w:val="20"/>
        </w:rPr>
        <w:t>výrobce</w:t>
      </w:r>
      <w:r>
        <w:rPr>
          <w:spacing w:val="-9"/>
          <w:sz w:val="20"/>
        </w:rPr>
        <w:t xml:space="preserve"> </w:t>
      </w:r>
      <w:r>
        <w:rPr>
          <w:sz w:val="20"/>
        </w:rPr>
        <w:t>dokazující</w:t>
      </w:r>
      <w:r>
        <w:rPr>
          <w:spacing w:val="-9"/>
          <w:sz w:val="20"/>
        </w:rPr>
        <w:t xml:space="preserve"> </w:t>
      </w:r>
      <w:r>
        <w:rPr>
          <w:sz w:val="20"/>
        </w:rPr>
        <w:t>aktuálnost</w:t>
      </w:r>
      <w:r>
        <w:rPr>
          <w:spacing w:val="-9"/>
          <w:sz w:val="20"/>
        </w:rPr>
        <w:t xml:space="preserve"> </w:t>
      </w:r>
      <w:r>
        <w:rPr>
          <w:spacing w:val="-2"/>
          <w:sz w:val="20"/>
        </w:rPr>
        <w:t>firmware</w:t>
      </w:r>
    </w:p>
    <w:p w14:paraId="511B5339" w14:textId="77777777" w:rsidR="00AB3EB5" w:rsidRDefault="00BE5B32">
      <w:pPr>
        <w:pStyle w:val="Odstavecseseznamem"/>
        <w:numPr>
          <w:ilvl w:val="2"/>
          <w:numId w:val="21"/>
        </w:numPr>
        <w:tabs>
          <w:tab w:val="left" w:pos="2452"/>
        </w:tabs>
        <w:spacing w:before="30" w:line="259" w:lineRule="auto"/>
        <w:ind w:right="692"/>
        <w:jc w:val="left"/>
        <w:rPr>
          <w:sz w:val="20"/>
        </w:rPr>
      </w:pPr>
      <w:proofErr w:type="gramStart"/>
      <w:r>
        <w:rPr>
          <w:sz w:val="20"/>
        </w:rPr>
        <w:t>24</w:t>
      </w:r>
      <w:r>
        <w:rPr>
          <w:spacing w:val="80"/>
          <w:sz w:val="20"/>
        </w:rPr>
        <w:t xml:space="preserve"> </w:t>
      </w:r>
      <w:r>
        <w:rPr>
          <w:sz w:val="20"/>
        </w:rPr>
        <w:t>hodinový</w:t>
      </w:r>
      <w:proofErr w:type="gramEnd"/>
      <w:r>
        <w:rPr>
          <w:spacing w:val="80"/>
          <w:sz w:val="20"/>
        </w:rPr>
        <w:t xml:space="preserve"> </w:t>
      </w:r>
      <w:r>
        <w:rPr>
          <w:sz w:val="20"/>
        </w:rPr>
        <w:t>běh</w:t>
      </w:r>
      <w:r>
        <w:rPr>
          <w:spacing w:val="80"/>
          <w:sz w:val="20"/>
        </w:rPr>
        <w:t xml:space="preserve"> </w:t>
      </w:r>
      <w:r>
        <w:rPr>
          <w:sz w:val="20"/>
        </w:rPr>
        <w:t>komponenty</w:t>
      </w:r>
      <w:r>
        <w:rPr>
          <w:spacing w:val="80"/>
          <w:sz w:val="20"/>
        </w:rPr>
        <w:t xml:space="preserve"> </w:t>
      </w:r>
      <w:r>
        <w:rPr>
          <w:sz w:val="20"/>
        </w:rPr>
        <w:t>bez</w:t>
      </w:r>
      <w:r>
        <w:rPr>
          <w:spacing w:val="80"/>
          <w:sz w:val="20"/>
        </w:rPr>
        <w:t xml:space="preserve"> </w:t>
      </w:r>
      <w:r>
        <w:rPr>
          <w:sz w:val="20"/>
        </w:rPr>
        <w:t>jakékoliv</w:t>
      </w:r>
      <w:r>
        <w:rPr>
          <w:spacing w:val="80"/>
          <w:sz w:val="20"/>
        </w:rPr>
        <w:t xml:space="preserve"> </w:t>
      </w:r>
      <w:r>
        <w:rPr>
          <w:sz w:val="20"/>
        </w:rPr>
        <w:t>chyby</w:t>
      </w:r>
      <w:r>
        <w:rPr>
          <w:spacing w:val="80"/>
          <w:sz w:val="20"/>
        </w:rPr>
        <w:t xml:space="preserve"> </w:t>
      </w:r>
      <w:r>
        <w:rPr>
          <w:sz w:val="20"/>
        </w:rPr>
        <w:t>(které</w:t>
      </w:r>
      <w:r>
        <w:rPr>
          <w:spacing w:val="80"/>
          <w:sz w:val="20"/>
        </w:rPr>
        <w:t xml:space="preserve"> </w:t>
      </w:r>
      <w:r>
        <w:rPr>
          <w:sz w:val="20"/>
        </w:rPr>
        <w:t>nejsou</w:t>
      </w:r>
      <w:r>
        <w:rPr>
          <w:spacing w:val="80"/>
          <w:sz w:val="20"/>
        </w:rPr>
        <w:t xml:space="preserve"> </w:t>
      </w:r>
      <w:r>
        <w:rPr>
          <w:sz w:val="20"/>
        </w:rPr>
        <w:t>způsobeny nedokončenou konfigurací)</w:t>
      </w:r>
    </w:p>
    <w:p w14:paraId="2054876D" w14:textId="77777777" w:rsidR="00AB3EB5" w:rsidRDefault="00BE5B32">
      <w:pPr>
        <w:pStyle w:val="Odstavecseseznamem"/>
        <w:numPr>
          <w:ilvl w:val="3"/>
          <w:numId w:val="21"/>
        </w:numPr>
        <w:tabs>
          <w:tab w:val="left" w:pos="2992"/>
        </w:tabs>
        <w:spacing w:before="17"/>
        <w:jc w:val="left"/>
        <w:rPr>
          <w:sz w:val="20"/>
        </w:rPr>
      </w:pPr>
      <w:r>
        <w:rPr>
          <w:sz w:val="20"/>
        </w:rPr>
        <w:t>Snímek</w:t>
      </w:r>
      <w:r>
        <w:rPr>
          <w:spacing w:val="-10"/>
          <w:sz w:val="20"/>
        </w:rPr>
        <w:t xml:space="preserve"> </w:t>
      </w:r>
      <w:r>
        <w:rPr>
          <w:sz w:val="20"/>
        </w:rPr>
        <w:t>obrazovky</w:t>
      </w:r>
      <w:r>
        <w:rPr>
          <w:spacing w:val="-10"/>
          <w:sz w:val="20"/>
        </w:rPr>
        <w:t xml:space="preserve"> </w:t>
      </w:r>
      <w:r>
        <w:rPr>
          <w:sz w:val="20"/>
        </w:rPr>
        <w:t>dokazující</w:t>
      </w:r>
      <w:r>
        <w:rPr>
          <w:spacing w:val="-11"/>
          <w:sz w:val="20"/>
        </w:rPr>
        <w:t xml:space="preserve"> </w:t>
      </w:r>
      <w:r>
        <w:rPr>
          <w:sz w:val="20"/>
        </w:rPr>
        <w:t>požadovaný</w:t>
      </w:r>
      <w:r>
        <w:rPr>
          <w:spacing w:val="-10"/>
          <w:sz w:val="20"/>
        </w:rPr>
        <w:t xml:space="preserve"> </w:t>
      </w:r>
      <w:r>
        <w:rPr>
          <w:spacing w:val="-4"/>
          <w:sz w:val="20"/>
        </w:rPr>
        <w:t>stav</w:t>
      </w:r>
    </w:p>
    <w:p w14:paraId="65DC32A4" w14:textId="77777777" w:rsidR="00AB3EB5" w:rsidRDefault="00BE5B32">
      <w:pPr>
        <w:pStyle w:val="Odstavecseseznamem"/>
        <w:numPr>
          <w:ilvl w:val="1"/>
          <w:numId w:val="21"/>
        </w:numPr>
        <w:tabs>
          <w:tab w:val="left" w:pos="1551"/>
        </w:tabs>
        <w:spacing w:before="33" w:line="243" w:lineRule="exact"/>
        <w:ind w:left="1551"/>
        <w:jc w:val="left"/>
        <w:rPr>
          <w:sz w:val="20"/>
        </w:rPr>
      </w:pPr>
      <w:r>
        <w:rPr>
          <w:sz w:val="20"/>
        </w:rPr>
        <w:t>LLD</w:t>
      </w:r>
      <w:r>
        <w:rPr>
          <w:spacing w:val="-8"/>
          <w:sz w:val="20"/>
        </w:rPr>
        <w:t xml:space="preserve"> </w:t>
      </w:r>
      <w:r>
        <w:rPr>
          <w:sz w:val="20"/>
        </w:rPr>
        <w:t>dokumentace</w:t>
      </w:r>
      <w:r>
        <w:rPr>
          <w:spacing w:val="-10"/>
          <w:sz w:val="20"/>
        </w:rPr>
        <w:t xml:space="preserve"> </w:t>
      </w:r>
      <w:r>
        <w:rPr>
          <w:sz w:val="20"/>
        </w:rPr>
        <w:t>případně</w:t>
      </w:r>
      <w:r>
        <w:rPr>
          <w:spacing w:val="-10"/>
          <w:sz w:val="20"/>
        </w:rPr>
        <w:t xml:space="preserve"> </w:t>
      </w:r>
      <w:r>
        <w:rPr>
          <w:sz w:val="20"/>
        </w:rPr>
        <w:t>aktualizace</w:t>
      </w:r>
      <w:r>
        <w:rPr>
          <w:spacing w:val="-11"/>
          <w:sz w:val="20"/>
        </w:rPr>
        <w:t xml:space="preserve"> </w:t>
      </w:r>
      <w:r>
        <w:rPr>
          <w:sz w:val="20"/>
        </w:rPr>
        <w:t>stávající</w:t>
      </w:r>
      <w:r>
        <w:rPr>
          <w:spacing w:val="-9"/>
          <w:sz w:val="20"/>
        </w:rPr>
        <w:t xml:space="preserve"> </w:t>
      </w:r>
      <w:r>
        <w:rPr>
          <w:sz w:val="20"/>
        </w:rPr>
        <w:t>(pokud</w:t>
      </w:r>
      <w:r>
        <w:rPr>
          <w:spacing w:val="-10"/>
          <w:sz w:val="20"/>
        </w:rPr>
        <w:t xml:space="preserve"> </w:t>
      </w:r>
      <w:r>
        <w:rPr>
          <w:sz w:val="20"/>
        </w:rPr>
        <w:t>již</w:t>
      </w:r>
      <w:r>
        <w:rPr>
          <w:spacing w:val="-8"/>
          <w:sz w:val="20"/>
        </w:rPr>
        <w:t xml:space="preserve"> </w:t>
      </w:r>
      <w:r>
        <w:rPr>
          <w:sz w:val="20"/>
        </w:rPr>
        <w:t>existuje)</w:t>
      </w:r>
      <w:r>
        <w:rPr>
          <w:spacing w:val="-9"/>
          <w:sz w:val="20"/>
        </w:rPr>
        <w:t xml:space="preserve"> </w:t>
      </w:r>
      <w:r>
        <w:rPr>
          <w:sz w:val="20"/>
        </w:rPr>
        <w:t>se</w:t>
      </w:r>
      <w:r>
        <w:rPr>
          <w:spacing w:val="-10"/>
          <w:sz w:val="20"/>
        </w:rPr>
        <w:t xml:space="preserve"> </w:t>
      </w:r>
      <w:r>
        <w:rPr>
          <w:sz w:val="20"/>
        </w:rPr>
        <w:t>bude</w:t>
      </w:r>
      <w:r>
        <w:rPr>
          <w:spacing w:val="-7"/>
          <w:sz w:val="20"/>
        </w:rPr>
        <w:t xml:space="preserve"> </w:t>
      </w:r>
      <w:r>
        <w:rPr>
          <w:sz w:val="20"/>
        </w:rPr>
        <w:t>skládat</w:t>
      </w:r>
      <w:r>
        <w:rPr>
          <w:spacing w:val="-10"/>
          <w:sz w:val="20"/>
        </w:rPr>
        <w:t xml:space="preserve"> </w:t>
      </w:r>
      <w:r>
        <w:rPr>
          <w:sz w:val="20"/>
        </w:rPr>
        <w:t>zejména</w:t>
      </w:r>
      <w:r>
        <w:rPr>
          <w:spacing w:val="-7"/>
          <w:sz w:val="20"/>
        </w:rPr>
        <w:t xml:space="preserve"> </w:t>
      </w:r>
      <w:r>
        <w:rPr>
          <w:spacing w:val="-5"/>
          <w:sz w:val="20"/>
        </w:rPr>
        <w:t>z:</w:t>
      </w:r>
    </w:p>
    <w:p w14:paraId="4B8FB9CF" w14:textId="77777777" w:rsidR="00AB3EB5" w:rsidRDefault="00BE5B32">
      <w:pPr>
        <w:pStyle w:val="Odstavecseseznamem"/>
        <w:numPr>
          <w:ilvl w:val="2"/>
          <w:numId w:val="21"/>
        </w:numPr>
        <w:tabs>
          <w:tab w:val="left" w:pos="2450"/>
        </w:tabs>
        <w:spacing w:before="0" w:line="237" w:lineRule="exact"/>
        <w:ind w:left="2450" w:hanging="359"/>
        <w:jc w:val="left"/>
        <w:rPr>
          <w:sz w:val="20"/>
        </w:rPr>
      </w:pPr>
      <w:r>
        <w:rPr>
          <w:sz w:val="20"/>
        </w:rPr>
        <w:t>popisu</w:t>
      </w:r>
      <w:r>
        <w:rPr>
          <w:spacing w:val="-11"/>
          <w:sz w:val="20"/>
        </w:rPr>
        <w:t xml:space="preserve"> </w:t>
      </w:r>
      <w:r>
        <w:rPr>
          <w:sz w:val="20"/>
        </w:rPr>
        <w:t>implementace</w:t>
      </w:r>
      <w:r>
        <w:rPr>
          <w:spacing w:val="-10"/>
          <w:sz w:val="20"/>
        </w:rPr>
        <w:t xml:space="preserve"> </w:t>
      </w:r>
      <w:r>
        <w:rPr>
          <w:spacing w:val="-2"/>
          <w:sz w:val="20"/>
        </w:rPr>
        <w:t>řešení,</w:t>
      </w:r>
    </w:p>
    <w:p w14:paraId="63D81A2E" w14:textId="77777777" w:rsidR="00AB3EB5" w:rsidRDefault="00BE5B32">
      <w:pPr>
        <w:pStyle w:val="Odstavecseseznamem"/>
        <w:numPr>
          <w:ilvl w:val="2"/>
          <w:numId w:val="21"/>
        </w:numPr>
        <w:tabs>
          <w:tab w:val="left" w:pos="2450"/>
        </w:tabs>
        <w:spacing w:before="0" w:line="230" w:lineRule="exact"/>
        <w:ind w:left="2450" w:hanging="359"/>
        <w:jc w:val="left"/>
        <w:rPr>
          <w:sz w:val="20"/>
        </w:rPr>
      </w:pPr>
      <w:r>
        <w:rPr>
          <w:sz w:val="20"/>
        </w:rPr>
        <w:t>popisu</w:t>
      </w:r>
      <w:r>
        <w:rPr>
          <w:spacing w:val="-7"/>
          <w:sz w:val="20"/>
        </w:rPr>
        <w:t xml:space="preserve"> </w:t>
      </w:r>
      <w:r>
        <w:rPr>
          <w:sz w:val="20"/>
        </w:rPr>
        <w:t>konfigurací</w:t>
      </w:r>
      <w:r>
        <w:rPr>
          <w:spacing w:val="-7"/>
          <w:sz w:val="20"/>
        </w:rPr>
        <w:t xml:space="preserve"> </w:t>
      </w:r>
      <w:r>
        <w:rPr>
          <w:sz w:val="20"/>
        </w:rPr>
        <w:t>a</w:t>
      </w:r>
      <w:r>
        <w:rPr>
          <w:spacing w:val="-7"/>
          <w:sz w:val="20"/>
        </w:rPr>
        <w:t xml:space="preserve"> </w:t>
      </w:r>
      <w:r>
        <w:rPr>
          <w:spacing w:val="-2"/>
          <w:sz w:val="20"/>
        </w:rPr>
        <w:t>zapojení,</w:t>
      </w:r>
    </w:p>
    <w:p w14:paraId="74714AB2" w14:textId="77777777" w:rsidR="00AB3EB5" w:rsidRDefault="00BE5B32">
      <w:pPr>
        <w:pStyle w:val="Odstavecseseznamem"/>
        <w:numPr>
          <w:ilvl w:val="2"/>
          <w:numId w:val="21"/>
        </w:numPr>
        <w:tabs>
          <w:tab w:val="left" w:pos="2450"/>
        </w:tabs>
        <w:spacing w:before="0" w:line="230" w:lineRule="exact"/>
        <w:ind w:left="2450" w:hanging="359"/>
        <w:jc w:val="left"/>
        <w:rPr>
          <w:sz w:val="20"/>
        </w:rPr>
      </w:pPr>
      <w:r>
        <w:rPr>
          <w:sz w:val="20"/>
        </w:rPr>
        <w:t>popisu</w:t>
      </w:r>
      <w:r>
        <w:rPr>
          <w:spacing w:val="-10"/>
          <w:sz w:val="20"/>
        </w:rPr>
        <w:t xml:space="preserve"> </w:t>
      </w:r>
      <w:r>
        <w:rPr>
          <w:sz w:val="20"/>
        </w:rPr>
        <w:t>jednotlivých</w:t>
      </w:r>
      <w:r>
        <w:rPr>
          <w:spacing w:val="-9"/>
          <w:sz w:val="20"/>
        </w:rPr>
        <w:t xml:space="preserve"> </w:t>
      </w:r>
      <w:r>
        <w:rPr>
          <w:sz w:val="20"/>
        </w:rPr>
        <w:t>prací</w:t>
      </w:r>
      <w:r>
        <w:rPr>
          <w:spacing w:val="-10"/>
          <w:sz w:val="20"/>
        </w:rPr>
        <w:t xml:space="preserve"> </w:t>
      </w:r>
      <w:r>
        <w:rPr>
          <w:sz w:val="20"/>
        </w:rPr>
        <w:t>(chronologicky)</w:t>
      </w:r>
      <w:r>
        <w:rPr>
          <w:spacing w:val="-8"/>
          <w:sz w:val="20"/>
        </w:rPr>
        <w:t xml:space="preserve"> </w:t>
      </w:r>
      <w:r>
        <w:rPr>
          <w:sz w:val="20"/>
        </w:rPr>
        <w:t>včetně</w:t>
      </w:r>
      <w:r>
        <w:rPr>
          <w:spacing w:val="-10"/>
          <w:sz w:val="20"/>
        </w:rPr>
        <w:t xml:space="preserve"> </w:t>
      </w:r>
      <w:r>
        <w:rPr>
          <w:spacing w:val="-2"/>
          <w:sz w:val="20"/>
        </w:rPr>
        <w:t>harmonogramu,</w:t>
      </w:r>
    </w:p>
    <w:p w14:paraId="394B95C3" w14:textId="77777777" w:rsidR="00AB3EB5" w:rsidRDefault="00BE5B32">
      <w:pPr>
        <w:pStyle w:val="Odstavecseseznamem"/>
        <w:numPr>
          <w:ilvl w:val="2"/>
          <w:numId w:val="21"/>
        </w:numPr>
        <w:tabs>
          <w:tab w:val="left" w:pos="2450"/>
        </w:tabs>
        <w:spacing w:before="0" w:line="239" w:lineRule="exact"/>
        <w:ind w:left="2450" w:hanging="359"/>
        <w:jc w:val="left"/>
        <w:rPr>
          <w:sz w:val="20"/>
        </w:rPr>
      </w:pPr>
      <w:r>
        <w:rPr>
          <w:sz w:val="20"/>
        </w:rPr>
        <w:t>popisu</w:t>
      </w:r>
      <w:r>
        <w:rPr>
          <w:spacing w:val="-8"/>
          <w:sz w:val="20"/>
        </w:rPr>
        <w:t xml:space="preserve"> </w:t>
      </w:r>
      <w:proofErr w:type="spellStart"/>
      <w:r>
        <w:rPr>
          <w:sz w:val="20"/>
        </w:rPr>
        <w:t>Disaster</w:t>
      </w:r>
      <w:proofErr w:type="spellEnd"/>
      <w:r>
        <w:rPr>
          <w:spacing w:val="-7"/>
          <w:sz w:val="20"/>
        </w:rPr>
        <w:t xml:space="preserve"> </w:t>
      </w:r>
      <w:proofErr w:type="spellStart"/>
      <w:r>
        <w:rPr>
          <w:sz w:val="20"/>
        </w:rPr>
        <w:t>Recovery</w:t>
      </w:r>
      <w:proofErr w:type="spellEnd"/>
      <w:r>
        <w:rPr>
          <w:spacing w:val="-7"/>
          <w:sz w:val="20"/>
        </w:rPr>
        <w:t xml:space="preserve"> </w:t>
      </w:r>
      <w:r>
        <w:rPr>
          <w:sz w:val="20"/>
        </w:rPr>
        <w:t>plánů</w:t>
      </w:r>
      <w:r>
        <w:rPr>
          <w:spacing w:val="-8"/>
          <w:sz w:val="20"/>
        </w:rPr>
        <w:t xml:space="preserve"> </w:t>
      </w:r>
      <w:r>
        <w:rPr>
          <w:spacing w:val="-2"/>
          <w:sz w:val="20"/>
        </w:rPr>
        <w:t>(DRP).</w:t>
      </w:r>
    </w:p>
    <w:p w14:paraId="23BD2080" w14:textId="77777777" w:rsidR="00AB3EB5" w:rsidRDefault="00BE5B32">
      <w:pPr>
        <w:pStyle w:val="Odstavecseseznamem"/>
        <w:numPr>
          <w:ilvl w:val="1"/>
          <w:numId w:val="21"/>
        </w:numPr>
        <w:tabs>
          <w:tab w:val="left" w:pos="1551"/>
        </w:tabs>
        <w:spacing w:before="17" w:line="244" w:lineRule="exact"/>
        <w:ind w:left="1551"/>
        <w:jc w:val="left"/>
        <w:rPr>
          <w:sz w:val="20"/>
        </w:rPr>
      </w:pPr>
      <w:r>
        <w:rPr>
          <w:sz w:val="20"/>
        </w:rPr>
        <w:t>Provozní</w:t>
      </w:r>
      <w:r>
        <w:rPr>
          <w:spacing w:val="-9"/>
          <w:sz w:val="20"/>
        </w:rPr>
        <w:t xml:space="preserve"> </w:t>
      </w:r>
      <w:r>
        <w:rPr>
          <w:sz w:val="20"/>
        </w:rPr>
        <w:t>dokumentace</w:t>
      </w:r>
      <w:r>
        <w:rPr>
          <w:spacing w:val="-6"/>
          <w:sz w:val="20"/>
        </w:rPr>
        <w:t xml:space="preserve"> </w:t>
      </w:r>
      <w:r>
        <w:rPr>
          <w:sz w:val="20"/>
        </w:rPr>
        <w:t>včetně</w:t>
      </w:r>
      <w:r>
        <w:rPr>
          <w:spacing w:val="-9"/>
          <w:sz w:val="20"/>
        </w:rPr>
        <w:t xml:space="preserve"> </w:t>
      </w:r>
      <w:r>
        <w:rPr>
          <w:sz w:val="20"/>
        </w:rPr>
        <w:t>skutečného</w:t>
      </w:r>
      <w:r>
        <w:rPr>
          <w:spacing w:val="-8"/>
          <w:sz w:val="20"/>
        </w:rPr>
        <w:t xml:space="preserve"> </w:t>
      </w:r>
      <w:r>
        <w:rPr>
          <w:sz w:val="20"/>
        </w:rPr>
        <w:t>zapojení</w:t>
      </w:r>
      <w:r>
        <w:rPr>
          <w:spacing w:val="-9"/>
          <w:sz w:val="20"/>
        </w:rPr>
        <w:t xml:space="preserve"> </w:t>
      </w:r>
      <w:r>
        <w:rPr>
          <w:sz w:val="20"/>
        </w:rPr>
        <w:t>a</w:t>
      </w:r>
      <w:r>
        <w:rPr>
          <w:spacing w:val="-6"/>
          <w:sz w:val="20"/>
        </w:rPr>
        <w:t xml:space="preserve"> </w:t>
      </w:r>
      <w:r>
        <w:rPr>
          <w:spacing w:val="-2"/>
          <w:sz w:val="20"/>
        </w:rPr>
        <w:t>konfigurace</w:t>
      </w:r>
    </w:p>
    <w:p w14:paraId="29948CFE" w14:textId="77777777" w:rsidR="00AB3EB5" w:rsidRDefault="00BE5B32">
      <w:pPr>
        <w:pStyle w:val="Odstavecseseznamem"/>
        <w:numPr>
          <w:ilvl w:val="1"/>
          <w:numId w:val="21"/>
        </w:numPr>
        <w:tabs>
          <w:tab w:val="left" w:pos="1551"/>
        </w:tabs>
        <w:spacing w:before="0" w:line="244" w:lineRule="exact"/>
        <w:ind w:left="1551"/>
        <w:jc w:val="left"/>
        <w:rPr>
          <w:sz w:val="20"/>
        </w:rPr>
      </w:pPr>
      <w:r>
        <w:rPr>
          <w:sz w:val="20"/>
        </w:rPr>
        <w:t>Pracovní</w:t>
      </w:r>
      <w:r>
        <w:rPr>
          <w:spacing w:val="-11"/>
          <w:sz w:val="20"/>
        </w:rPr>
        <w:t xml:space="preserve"> </w:t>
      </w:r>
      <w:r>
        <w:rPr>
          <w:sz w:val="20"/>
        </w:rPr>
        <w:t>postupy</w:t>
      </w:r>
      <w:r>
        <w:rPr>
          <w:spacing w:val="-9"/>
          <w:sz w:val="20"/>
        </w:rPr>
        <w:t xml:space="preserve"> </w:t>
      </w:r>
      <w:r>
        <w:rPr>
          <w:sz w:val="20"/>
        </w:rPr>
        <w:t>pro</w:t>
      </w:r>
      <w:r>
        <w:rPr>
          <w:spacing w:val="-10"/>
          <w:sz w:val="20"/>
        </w:rPr>
        <w:t xml:space="preserve"> </w:t>
      </w:r>
      <w:r>
        <w:rPr>
          <w:sz w:val="20"/>
        </w:rPr>
        <w:t>administrátorské</w:t>
      </w:r>
      <w:r>
        <w:rPr>
          <w:spacing w:val="-10"/>
          <w:sz w:val="20"/>
        </w:rPr>
        <w:t xml:space="preserve"> </w:t>
      </w:r>
      <w:r>
        <w:rPr>
          <w:spacing w:val="-2"/>
          <w:sz w:val="20"/>
        </w:rPr>
        <w:t>činnosti</w:t>
      </w:r>
    </w:p>
    <w:p w14:paraId="42F1B27B" w14:textId="77777777" w:rsidR="00AB3EB5" w:rsidRDefault="00BE5B32">
      <w:pPr>
        <w:pStyle w:val="Odstavecseseznamem"/>
        <w:numPr>
          <w:ilvl w:val="1"/>
          <w:numId w:val="21"/>
        </w:numPr>
        <w:tabs>
          <w:tab w:val="left" w:pos="1551"/>
        </w:tabs>
        <w:spacing w:before="0"/>
        <w:ind w:left="1551"/>
        <w:jc w:val="left"/>
        <w:rPr>
          <w:sz w:val="20"/>
        </w:rPr>
      </w:pPr>
      <w:r>
        <w:rPr>
          <w:sz w:val="20"/>
        </w:rPr>
        <w:t>Kabelová</w:t>
      </w:r>
      <w:r>
        <w:rPr>
          <w:spacing w:val="-9"/>
          <w:sz w:val="20"/>
        </w:rPr>
        <w:t xml:space="preserve"> </w:t>
      </w:r>
      <w:r>
        <w:rPr>
          <w:sz w:val="20"/>
        </w:rPr>
        <w:t>kniha</w:t>
      </w:r>
      <w:r>
        <w:rPr>
          <w:spacing w:val="-8"/>
          <w:sz w:val="20"/>
        </w:rPr>
        <w:t xml:space="preserve"> </w:t>
      </w:r>
      <w:r>
        <w:rPr>
          <w:sz w:val="20"/>
        </w:rPr>
        <w:t>včetně</w:t>
      </w:r>
      <w:r>
        <w:rPr>
          <w:spacing w:val="-8"/>
          <w:sz w:val="20"/>
        </w:rPr>
        <w:t xml:space="preserve"> </w:t>
      </w:r>
      <w:r>
        <w:rPr>
          <w:sz w:val="20"/>
        </w:rPr>
        <w:t>následujících</w:t>
      </w:r>
      <w:r>
        <w:rPr>
          <w:spacing w:val="-8"/>
          <w:sz w:val="20"/>
        </w:rPr>
        <w:t xml:space="preserve"> </w:t>
      </w:r>
      <w:r>
        <w:rPr>
          <w:spacing w:val="-2"/>
          <w:sz w:val="20"/>
        </w:rPr>
        <w:t>aktivit:</w:t>
      </w:r>
    </w:p>
    <w:p w14:paraId="4D58FA17" w14:textId="77777777" w:rsidR="00AB3EB5" w:rsidRDefault="00BE5B32">
      <w:pPr>
        <w:pStyle w:val="Odstavecseseznamem"/>
        <w:numPr>
          <w:ilvl w:val="2"/>
          <w:numId w:val="21"/>
        </w:numPr>
        <w:tabs>
          <w:tab w:val="left" w:pos="2451"/>
        </w:tabs>
        <w:spacing w:before="30" w:line="266" w:lineRule="auto"/>
        <w:ind w:left="2451" w:right="694"/>
        <w:rPr>
          <w:sz w:val="20"/>
        </w:rPr>
      </w:pPr>
      <w:r>
        <w:rPr>
          <w:sz w:val="20"/>
        </w:rPr>
        <w:t>Zhotovitel musí každou dodávanou komponentu označit na přední straně štítkem s uvedením</w:t>
      </w:r>
      <w:r>
        <w:rPr>
          <w:spacing w:val="-14"/>
          <w:sz w:val="20"/>
        </w:rPr>
        <w:t xml:space="preserve"> </w:t>
      </w:r>
      <w:proofErr w:type="spellStart"/>
      <w:r>
        <w:rPr>
          <w:sz w:val="20"/>
        </w:rPr>
        <w:t>hostname</w:t>
      </w:r>
      <w:proofErr w:type="spellEnd"/>
      <w:r>
        <w:rPr>
          <w:sz w:val="20"/>
        </w:rPr>
        <w:t>.</w:t>
      </w:r>
      <w:r>
        <w:rPr>
          <w:spacing w:val="-12"/>
          <w:sz w:val="20"/>
        </w:rPr>
        <w:t xml:space="preserve"> </w:t>
      </w:r>
      <w:r>
        <w:rPr>
          <w:sz w:val="20"/>
        </w:rPr>
        <w:t>Štítek</w:t>
      </w:r>
      <w:r>
        <w:rPr>
          <w:spacing w:val="-12"/>
          <w:sz w:val="20"/>
        </w:rPr>
        <w:t xml:space="preserve"> </w:t>
      </w:r>
      <w:r>
        <w:rPr>
          <w:sz w:val="20"/>
        </w:rPr>
        <w:t>nesmí</w:t>
      </w:r>
      <w:r>
        <w:rPr>
          <w:spacing w:val="-12"/>
          <w:sz w:val="20"/>
        </w:rPr>
        <w:t xml:space="preserve"> </w:t>
      </w:r>
      <w:r>
        <w:rPr>
          <w:sz w:val="20"/>
        </w:rPr>
        <w:t>být</w:t>
      </w:r>
      <w:r>
        <w:rPr>
          <w:spacing w:val="-12"/>
          <w:sz w:val="20"/>
        </w:rPr>
        <w:t xml:space="preserve"> </w:t>
      </w:r>
      <w:r>
        <w:rPr>
          <w:sz w:val="20"/>
        </w:rPr>
        <w:t>nalepen</w:t>
      </w:r>
      <w:r>
        <w:rPr>
          <w:spacing w:val="-12"/>
          <w:sz w:val="20"/>
        </w:rPr>
        <w:t xml:space="preserve"> </w:t>
      </w:r>
      <w:r>
        <w:rPr>
          <w:sz w:val="20"/>
        </w:rPr>
        <w:t>přes</w:t>
      </w:r>
      <w:r>
        <w:rPr>
          <w:spacing w:val="-13"/>
          <w:sz w:val="20"/>
        </w:rPr>
        <w:t xml:space="preserve"> </w:t>
      </w:r>
      <w:r>
        <w:rPr>
          <w:sz w:val="20"/>
        </w:rPr>
        <w:t>větrací</w:t>
      </w:r>
      <w:r>
        <w:rPr>
          <w:spacing w:val="-14"/>
          <w:sz w:val="20"/>
        </w:rPr>
        <w:t xml:space="preserve"> </w:t>
      </w:r>
      <w:r>
        <w:rPr>
          <w:sz w:val="20"/>
        </w:rPr>
        <w:t>průduchy</w:t>
      </w:r>
      <w:r>
        <w:rPr>
          <w:spacing w:val="-13"/>
          <w:sz w:val="20"/>
        </w:rPr>
        <w:t xml:space="preserve"> </w:t>
      </w:r>
      <w:r>
        <w:rPr>
          <w:sz w:val="20"/>
        </w:rPr>
        <w:t>nebo</w:t>
      </w:r>
      <w:r>
        <w:rPr>
          <w:spacing w:val="-14"/>
          <w:sz w:val="20"/>
        </w:rPr>
        <w:t xml:space="preserve"> </w:t>
      </w:r>
      <w:r>
        <w:rPr>
          <w:sz w:val="20"/>
        </w:rPr>
        <w:t>vyjímatelné komponenty (disky, zdroje apod.).</w:t>
      </w:r>
    </w:p>
    <w:p w14:paraId="697F234A" w14:textId="77777777" w:rsidR="00AB3EB5" w:rsidRDefault="00BE5B32">
      <w:pPr>
        <w:pStyle w:val="Odstavecseseznamem"/>
        <w:numPr>
          <w:ilvl w:val="2"/>
          <w:numId w:val="21"/>
        </w:numPr>
        <w:tabs>
          <w:tab w:val="left" w:pos="2451"/>
        </w:tabs>
        <w:spacing w:before="11" w:line="256" w:lineRule="auto"/>
        <w:ind w:left="2451" w:right="695"/>
        <w:rPr>
          <w:sz w:val="20"/>
        </w:rPr>
      </w:pPr>
      <w:r>
        <w:rPr>
          <w:sz w:val="20"/>
        </w:rPr>
        <w:t>Zhotovitel</w:t>
      </w:r>
      <w:r>
        <w:rPr>
          <w:spacing w:val="-1"/>
          <w:sz w:val="20"/>
        </w:rPr>
        <w:t xml:space="preserve"> </w:t>
      </w:r>
      <w:r>
        <w:rPr>
          <w:sz w:val="20"/>
        </w:rPr>
        <w:t>musí</w:t>
      </w:r>
      <w:r>
        <w:rPr>
          <w:spacing w:val="-3"/>
          <w:sz w:val="20"/>
        </w:rPr>
        <w:t xml:space="preserve"> </w:t>
      </w:r>
      <w:r>
        <w:rPr>
          <w:sz w:val="20"/>
        </w:rPr>
        <w:t>všechny</w:t>
      </w:r>
      <w:r>
        <w:rPr>
          <w:spacing w:val="-1"/>
          <w:sz w:val="20"/>
        </w:rPr>
        <w:t xml:space="preserve"> </w:t>
      </w:r>
      <w:r>
        <w:rPr>
          <w:sz w:val="20"/>
        </w:rPr>
        <w:t>kabely</w:t>
      </w:r>
      <w:r>
        <w:rPr>
          <w:spacing w:val="-1"/>
          <w:sz w:val="20"/>
        </w:rPr>
        <w:t xml:space="preserve"> </w:t>
      </w:r>
      <w:r>
        <w:rPr>
          <w:sz w:val="20"/>
        </w:rPr>
        <w:t>(datové i</w:t>
      </w:r>
      <w:r>
        <w:rPr>
          <w:spacing w:val="-1"/>
          <w:sz w:val="20"/>
        </w:rPr>
        <w:t xml:space="preserve"> </w:t>
      </w:r>
      <w:r>
        <w:rPr>
          <w:sz w:val="20"/>
        </w:rPr>
        <w:t>napájecí)</w:t>
      </w:r>
      <w:r>
        <w:rPr>
          <w:spacing w:val="-2"/>
          <w:sz w:val="20"/>
        </w:rPr>
        <w:t xml:space="preserve"> </w:t>
      </w:r>
      <w:r>
        <w:rPr>
          <w:sz w:val="20"/>
        </w:rPr>
        <w:t>označit na obou</w:t>
      </w:r>
      <w:r>
        <w:rPr>
          <w:spacing w:val="-3"/>
          <w:sz w:val="20"/>
        </w:rPr>
        <w:t xml:space="preserve"> </w:t>
      </w:r>
      <w:r>
        <w:rPr>
          <w:sz w:val="20"/>
        </w:rPr>
        <w:t>koncích štítkem</w:t>
      </w:r>
      <w:r>
        <w:rPr>
          <w:spacing w:val="-3"/>
          <w:sz w:val="20"/>
        </w:rPr>
        <w:t xml:space="preserve"> </w:t>
      </w:r>
      <w:r>
        <w:rPr>
          <w:sz w:val="20"/>
        </w:rPr>
        <w:t>s označením identifikace kabelu dle jednotné kabelové knihy.</w:t>
      </w:r>
    </w:p>
    <w:p w14:paraId="4D79AD0B" w14:textId="77777777" w:rsidR="00AB3EB5" w:rsidRDefault="00BE5B32">
      <w:pPr>
        <w:pStyle w:val="Odstavecseseznamem"/>
        <w:numPr>
          <w:ilvl w:val="1"/>
          <w:numId w:val="21"/>
        </w:numPr>
        <w:tabs>
          <w:tab w:val="left" w:pos="1550"/>
        </w:tabs>
        <w:spacing w:before="19"/>
        <w:ind w:left="1550" w:hanging="359"/>
        <w:rPr>
          <w:sz w:val="20"/>
        </w:rPr>
      </w:pPr>
      <w:r>
        <w:rPr>
          <w:sz w:val="20"/>
        </w:rPr>
        <w:t>Bezpečnostní</w:t>
      </w:r>
      <w:r>
        <w:rPr>
          <w:spacing w:val="-14"/>
          <w:sz w:val="20"/>
        </w:rPr>
        <w:t xml:space="preserve"> </w:t>
      </w:r>
      <w:r>
        <w:rPr>
          <w:spacing w:val="-2"/>
          <w:sz w:val="20"/>
        </w:rPr>
        <w:t>dokumentace</w:t>
      </w:r>
    </w:p>
    <w:p w14:paraId="4FF04CB2" w14:textId="77777777" w:rsidR="00AB3EB5" w:rsidRDefault="00BE5B32">
      <w:pPr>
        <w:pStyle w:val="Odstavecseseznamem"/>
        <w:numPr>
          <w:ilvl w:val="1"/>
          <w:numId w:val="21"/>
        </w:numPr>
        <w:tabs>
          <w:tab w:val="left" w:pos="1550"/>
        </w:tabs>
        <w:spacing w:before="34"/>
        <w:ind w:left="1550" w:hanging="359"/>
        <w:rPr>
          <w:sz w:val="20"/>
        </w:rPr>
      </w:pPr>
      <w:r>
        <w:rPr>
          <w:spacing w:val="-2"/>
          <w:sz w:val="20"/>
        </w:rPr>
        <w:t>Administrátorská</w:t>
      </w:r>
      <w:r>
        <w:rPr>
          <w:spacing w:val="13"/>
          <w:sz w:val="20"/>
        </w:rPr>
        <w:t xml:space="preserve"> </w:t>
      </w:r>
      <w:r>
        <w:rPr>
          <w:spacing w:val="-2"/>
          <w:sz w:val="20"/>
        </w:rPr>
        <w:t>dokumentace</w:t>
      </w:r>
    </w:p>
    <w:p w14:paraId="50BB305D" w14:textId="77777777" w:rsidR="00AB3EB5" w:rsidRDefault="00BE5B32">
      <w:pPr>
        <w:pStyle w:val="Odstavecseseznamem"/>
        <w:numPr>
          <w:ilvl w:val="0"/>
          <w:numId w:val="21"/>
        </w:numPr>
        <w:tabs>
          <w:tab w:val="left" w:pos="829"/>
        </w:tabs>
        <w:spacing w:before="32"/>
        <w:ind w:left="829" w:hanging="358"/>
        <w:jc w:val="both"/>
        <w:rPr>
          <w:sz w:val="20"/>
        </w:rPr>
      </w:pPr>
      <w:r>
        <w:rPr>
          <w:sz w:val="20"/>
        </w:rPr>
        <w:t>Odborné</w:t>
      </w:r>
      <w:r>
        <w:rPr>
          <w:spacing w:val="-10"/>
          <w:sz w:val="20"/>
        </w:rPr>
        <w:t xml:space="preserve"> </w:t>
      </w:r>
      <w:r>
        <w:rPr>
          <w:sz w:val="20"/>
        </w:rPr>
        <w:t>předání</w:t>
      </w:r>
      <w:r>
        <w:rPr>
          <w:spacing w:val="-9"/>
          <w:sz w:val="20"/>
        </w:rPr>
        <w:t xml:space="preserve"> </w:t>
      </w:r>
      <w:r>
        <w:rPr>
          <w:sz w:val="20"/>
        </w:rPr>
        <w:t>provoznímu</w:t>
      </w:r>
      <w:r>
        <w:rPr>
          <w:spacing w:val="-12"/>
          <w:sz w:val="20"/>
        </w:rPr>
        <w:t xml:space="preserve"> </w:t>
      </w:r>
      <w:r>
        <w:rPr>
          <w:spacing w:val="-2"/>
          <w:sz w:val="20"/>
        </w:rPr>
        <w:t>oddělení:</w:t>
      </w:r>
    </w:p>
    <w:p w14:paraId="383B489C" w14:textId="77777777" w:rsidR="00AB3EB5" w:rsidRDefault="00BE5B32">
      <w:pPr>
        <w:pStyle w:val="Odstavecseseznamem"/>
        <w:numPr>
          <w:ilvl w:val="1"/>
          <w:numId w:val="21"/>
        </w:numPr>
        <w:tabs>
          <w:tab w:val="left" w:pos="1551"/>
        </w:tabs>
        <w:spacing w:before="35" w:line="271" w:lineRule="auto"/>
        <w:ind w:left="1551" w:right="694"/>
        <w:rPr>
          <w:sz w:val="20"/>
        </w:rPr>
      </w:pPr>
      <w:r>
        <w:rPr>
          <w:sz w:val="20"/>
        </w:rPr>
        <w:t>Cílem</w:t>
      </w:r>
      <w:r>
        <w:rPr>
          <w:spacing w:val="-14"/>
          <w:sz w:val="20"/>
        </w:rPr>
        <w:t xml:space="preserve"> </w:t>
      </w:r>
      <w:r>
        <w:rPr>
          <w:sz w:val="20"/>
        </w:rPr>
        <w:t>je</w:t>
      </w:r>
      <w:r>
        <w:rPr>
          <w:spacing w:val="-14"/>
          <w:sz w:val="20"/>
        </w:rPr>
        <w:t xml:space="preserve"> </w:t>
      </w:r>
      <w:r>
        <w:rPr>
          <w:sz w:val="20"/>
        </w:rPr>
        <w:t>předání</w:t>
      </w:r>
      <w:r>
        <w:rPr>
          <w:spacing w:val="-14"/>
          <w:sz w:val="20"/>
        </w:rPr>
        <w:t xml:space="preserve"> </w:t>
      </w:r>
      <w:r>
        <w:rPr>
          <w:sz w:val="20"/>
        </w:rPr>
        <w:t>odborných</w:t>
      </w:r>
      <w:r>
        <w:rPr>
          <w:spacing w:val="-14"/>
          <w:sz w:val="20"/>
        </w:rPr>
        <w:t xml:space="preserve"> </w:t>
      </w:r>
      <w:r>
        <w:rPr>
          <w:sz w:val="20"/>
        </w:rPr>
        <w:t>znalostí</w:t>
      </w:r>
      <w:r>
        <w:rPr>
          <w:spacing w:val="-14"/>
          <w:sz w:val="20"/>
        </w:rPr>
        <w:t xml:space="preserve"> </w:t>
      </w:r>
      <w:r>
        <w:rPr>
          <w:sz w:val="20"/>
        </w:rPr>
        <w:t>a</w:t>
      </w:r>
      <w:r>
        <w:rPr>
          <w:spacing w:val="-14"/>
          <w:sz w:val="20"/>
        </w:rPr>
        <w:t xml:space="preserve"> </w:t>
      </w:r>
      <w:r>
        <w:rPr>
          <w:sz w:val="20"/>
        </w:rPr>
        <w:t>pracovních</w:t>
      </w:r>
      <w:r>
        <w:rPr>
          <w:spacing w:val="-14"/>
          <w:sz w:val="20"/>
        </w:rPr>
        <w:t xml:space="preserve"> </w:t>
      </w:r>
      <w:r>
        <w:rPr>
          <w:sz w:val="20"/>
        </w:rPr>
        <w:t>postupů</w:t>
      </w:r>
      <w:r>
        <w:rPr>
          <w:spacing w:val="-14"/>
          <w:sz w:val="20"/>
        </w:rPr>
        <w:t xml:space="preserve"> </w:t>
      </w:r>
      <w:r>
        <w:rPr>
          <w:sz w:val="20"/>
        </w:rPr>
        <w:t>jednotlivých</w:t>
      </w:r>
      <w:r>
        <w:rPr>
          <w:spacing w:val="-14"/>
          <w:sz w:val="20"/>
        </w:rPr>
        <w:t xml:space="preserve"> </w:t>
      </w:r>
      <w:r>
        <w:rPr>
          <w:sz w:val="20"/>
        </w:rPr>
        <w:t>činností</w:t>
      </w:r>
      <w:r>
        <w:rPr>
          <w:spacing w:val="-13"/>
          <w:sz w:val="20"/>
        </w:rPr>
        <w:t xml:space="preserve"> </w:t>
      </w:r>
      <w:r>
        <w:rPr>
          <w:sz w:val="20"/>
        </w:rPr>
        <w:t>provoznímu</w:t>
      </w:r>
      <w:r>
        <w:rPr>
          <w:spacing w:val="-14"/>
          <w:sz w:val="20"/>
        </w:rPr>
        <w:t xml:space="preserve"> </w:t>
      </w:r>
      <w:r>
        <w:rPr>
          <w:sz w:val="20"/>
        </w:rPr>
        <w:t>týmu Zadavatele, aby byl schopen samostatně provozovat a udržovat dodávané řešení.</w:t>
      </w:r>
    </w:p>
    <w:p w14:paraId="555D66EE" w14:textId="77777777" w:rsidR="00AB3EB5" w:rsidRDefault="00BE5B32">
      <w:pPr>
        <w:pStyle w:val="Odstavecseseznamem"/>
        <w:numPr>
          <w:ilvl w:val="0"/>
          <w:numId w:val="23"/>
        </w:numPr>
        <w:tabs>
          <w:tab w:val="left" w:pos="332"/>
        </w:tabs>
        <w:spacing w:before="206"/>
        <w:ind w:left="332" w:hanging="221"/>
        <w:jc w:val="both"/>
        <w:rPr>
          <w:b/>
          <w:sz w:val="20"/>
        </w:rPr>
      </w:pPr>
      <w:bookmarkStart w:id="7" w:name="3._Způsob_zpracování_a_struktura_nabídky"/>
      <w:bookmarkEnd w:id="7"/>
      <w:r>
        <w:rPr>
          <w:b/>
          <w:color w:val="006FC0"/>
          <w:sz w:val="20"/>
        </w:rPr>
        <w:t>Způsob</w:t>
      </w:r>
      <w:r>
        <w:rPr>
          <w:b/>
          <w:color w:val="006FC0"/>
          <w:spacing w:val="-8"/>
          <w:sz w:val="20"/>
        </w:rPr>
        <w:t xml:space="preserve"> </w:t>
      </w:r>
      <w:r>
        <w:rPr>
          <w:b/>
          <w:color w:val="006FC0"/>
          <w:sz w:val="20"/>
        </w:rPr>
        <w:t>zpracování</w:t>
      </w:r>
      <w:r>
        <w:rPr>
          <w:b/>
          <w:color w:val="006FC0"/>
          <w:spacing w:val="-7"/>
          <w:sz w:val="20"/>
        </w:rPr>
        <w:t xml:space="preserve"> </w:t>
      </w:r>
      <w:r>
        <w:rPr>
          <w:b/>
          <w:color w:val="006FC0"/>
          <w:sz w:val="20"/>
        </w:rPr>
        <w:t>a</w:t>
      </w:r>
      <w:r>
        <w:rPr>
          <w:b/>
          <w:color w:val="006FC0"/>
          <w:spacing w:val="-8"/>
          <w:sz w:val="20"/>
        </w:rPr>
        <w:t xml:space="preserve"> </w:t>
      </w:r>
      <w:r>
        <w:rPr>
          <w:b/>
          <w:color w:val="006FC0"/>
          <w:sz w:val="20"/>
        </w:rPr>
        <w:t>struktura</w:t>
      </w:r>
      <w:r>
        <w:rPr>
          <w:b/>
          <w:color w:val="006FC0"/>
          <w:spacing w:val="-9"/>
          <w:sz w:val="20"/>
        </w:rPr>
        <w:t xml:space="preserve"> </w:t>
      </w:r>
      <w:r>
        <w:rPr>
          <w:b/>
          <w:color w:val="006FC0"/>
          <w:spacing w:val="-2"/>
          <w:sz w:val="20"/>
        </w:rPr>
        <w:t>nabídky</w:t>
      </w:r>
    </w:p>
    <w:p w14:paraId="7B42A5A1" w14:textId="77777777" w:rsidR="00AB3EB5" w:rsidRDefault="00BE5B32">
      <w:pPr>
        <w:spacing w:before="68"/>
        <w:ind w:left="111"/>
        <w:jc w:val="both"/>
        <w:rPr>
          <w:sz w:val="20"/>
        </w:rPr>
      </w:pPr>
      <w:r>
        <w:rPr>
          <w:sz w:val="20"/>
        </w:rPr>
        <w:t>Nabídka</w:t>
      </w:r>
      <w:r>
        <w:rPr>
          <w:spacing w:val="-8"/>
          <w:sz w:val="20"/>
        </w:rPr>
        <w:t xml:space="preserve"> </w:t>
      </w:r>
      <w:r>
        <w:rPr>
          <w:sz w:val="20"/>
        </w:rPr>
        <w:t>musí</w:t>
      </w:r>
      <w:r>
        <w:rPr>
          <w:spacing w:val="-8"/>
          <w:sz w:val="20"/>
        </w:rPr>
        <w:t xml:space="preserve"> </w:t>
      </w:r>
      <w:r>
        <w:rPr>
          <w:sz w:val="20"/>
        </w:rPr>
        <w:t>obsahovat</w:t>
      </w:r>
      <w:r>
        <w:rPr>
          <w:spacing w:val="-10"/>
          <w:sz w:val="20"/>
        </w:rPr>
        <w:t xml:space="preserve"> </w:t>
      </w:r>
      <w:r>
        <w:rPr>
          <w:sz w:val="20"/>
        </w:rPr>
        <w:t>následující</w:t>
      </w:r>
      <w:r>
        <w:rPr>
          <w:spacing w:val="-9"/>
          <w:sz w:val="20"/>
        </w:rPr>
        <w:t xml:space="preserve"> </w:t>
      </w:r>
      <w:r>
        <w:rPr>
          <w:spacing w:val="-2"/>
          <w:sz w:val="20"/>
        </w:rPr>
        <w:t>kapitoly:</w:t>
      </w:r>
    </w:p>
    <w:p w14:paraId="46D90447" w14:textId="77777777" w:rsidR="00AB3EB5" w:rsidRDefault="00BE5B32">
      <w:pPr>
        <w:pStyle w:val="Odstavecseseznamem"/>
        <w:numPr>
          <w:ilvl w:val="0"/>
          <w:numId w:val="20"/>
        </w:numPr>
        <w:tabs>
          <w:tab w:val="left" w:pos="828"/>
          <w:tab w:val="left" w:pos="831"/>
        </w:tabs>
        <w:spacing w:before="0"/>
        <w:ind w:right="694"/>
        <w:jc w:val="both"/>
        <w:rPr>
          <w:sz w:val="20"/>
        </w:rPr>
      </w:pPr>
      <w:r>
        <w:rPr>
          <w:sz w:val="20"/>
        </w:rPr>
        <w:t>Technický popis</w:t>
      </w:r>
      <w:r>
        <w:rPr>
          <w:spacing w:val="-2"/>
          <w:sz w:val="20"/>
        </w:rPr>
        <w:t xml:space="preserve"> </w:t>
      </w:r>
      <w:r>
        <w:rPr>
          <w:sz w:val="20"/>
        </w:rPr>
        <w:t>jednotlivých nabízených</w:t>
      </w:r>
      <w:r>
        <w:rPr>
          <w:spacing w:val="-4"/>
          <w:sz w:val="20"/>
        </w:rPr>
        <w:t xml:space="preserve"> </w:t>
      </w:r>
      <w:r>
        <w:rPr>
          <w:sz w:val="20"/>
        </w:rPr>
        <w:t xml:space="preserve">síťových komponent včetně technických parametrů, které jsou součástí navrhovaného řešení vč. </w:t>
      </w:r>
      <w:proofErr w:type="spellStart"/>
      <w:r>
        <w:rPr>
          <w:sz w:val="20"/>
        </w:rPr>
        <w:t>datasheetů</w:t>
      </w:r>
      <w:proofErr w:type="spellEnd"/>
      <w:r>
        <w:rPr>
          <w:sz w:val="20"/>
        </w:rPr>
        <w:t>.</w:t>
      </w:r>
    </w:p>
    <w:p w14:paraId="0E85FC20" w14:textId="77777777" w:rsidR="00AB3EB5" w:rsidRDefault="00BE5B32">
      <w:pPr>
        <w:pStyle w:val="Odstavecseseznamem"/>
        <w:numPr>
          <w:ilvl w:val="0"/>
          <w:numId w:val="20"/>
        </w:numPr>
        <w:tabs>
          <w:tab w:val="left" w:pos="829"/>
          <w:tab w:val="left" w:pos="831"/>
        </w:tabs>
        <w:spacing w:before="1" w:line="276" w:lineRule="auto"/>
        <w:ind w:right="693" w:hanging="360"/>
        <w:jc w:val="both"/>
        <w:rPr>
          <w:sz w:val="20"/>
        </w:rPr>
      </w:pPr>
      <w:r>
        <w:rPr>
          <w:sz w:val="20"/>
        </w:rPr>
        <w:t xml:space="preserve">Popis způsobu splnění všech požadavků definovaných v kapitolách </w:t>
      </w:r>
      <w:hyperlink w:anchor="_bookmark1" w:history="1">
        <w:r>
          <w:rPr>
            <w:sz w:val="20"/>
          </w:rPr>
          <w:t>4</w:t>
        </w:r>
      </w:hyperlink>
      <w:r>
        <w:rPr>
          <w:sz w:val="20"/>
        </w:rPr>
        <w:t xml:space="preserve"> a 5 a jejich podkapitolách (technické, funkční, bezpečnostní, provozní atd.) – dodavatel doplní </w:t>
      </w:r>
      <w:r>
        <w:rPr>
          <w:b/>
          <w:sz w:val="20"/>
        </w:rPr>
        <w:t xml:space="preserve">Přílohu č. 10 výzvy – Potvrzení </w:t>
      </w:r>
      <w:r>
        <w:rPr>
          <w:b/>
          <w:spacing w:val="-2"/>
          <w:sz w:val="20"/>
        </w:rPr>
        <w:t>požadavků</w:t>
      </w:r>
      <w:r>
        <w:rPr>
          <w:spacing w:val="-2"/>
          <w:sz w:val="20"/>
        </w:rPr>
        <w:t>.</w:t>
      </w:r>
    </w:p>
    <w:p w14:paraId="4526136B" w14:textId="77777777" w:rsidR="00AB3EB5" w:rsidRDefault="00BE5B32">
      <w:pPr>
        <w:pStyle w:val="Odstavecseseznamem"/>
        <w:numPr>
          <w:ilvl w:val="0"/>
          <w:numId w:val="20"/>
        </w:numPr>
        <w:tabs>
          <w:tab w:val="left" w:pos="829"/>
        </w:tabs>
        <w:spacing w:before="0" w:line="228" w:lineRule="exact"/>
        <w:ind w:left="829" w:hanging="358"/>
        <w:jc w:val="both"/>
        <w:rPr>
          <w:sz w:val="20"/>
        </w:rPr>
      </w:pPr>
      <w:r>
        <w:rPr>
          <w:sz w:val="20"/>
        </w:rPr>
        <w:t>Požadavky</w:t>
      </w:r>
      <w:r>
        <w:rPr>
          <w:spacing w:val="-9"/>
          <w:sz w:val="20"/>
        </w:rPr>
        <w:t xml:space="preserve"> </w:t>
      </w:r>
      <w:r>
        <w:rPr>
          <w:sz w:val="20"/>
        </w:rPr>
        <w:t>na</w:t>
      </w:r>
      <w:r>
        <w:rPr>
          <w:spacing w:val="-6"/>
          <w:sz w:val="20"/>
        </w:rPr>
        <w:t xml:space="preserve"> </w:t>
      </w:r>
      <w:r>
        <w:rPr>
          <w:spacing w:val="-2"/>
          <w:sz w:val="20"/>
        </w:rPr>
        <w:t>prostředí:</w:t>
      </w:r>
    </w:p>
    <w:p w14:paraId="60C3C7C3" w14:textId="77777777" w:rsidR="00AB3EB5" w:rsidRDefault="00BE5B32">
      <w:pPr>
        <w:pStyle w:val="Odstavecseseznamem"/>
        <w:numPr>
          <w:ilvl w:val="1"/>
          <w:numId w:val="20"/>
        </w:numPr>
        <w:tabs>
          <w:tab w:val="left" w:pos="1548"/>
          <w:tab w:val="left" w:pos="1551"/>
        </w:tabs>
        <w:spacing w:before="1"/>
        <w:ind w:right="694"/>
        <w:jc w:val="both"/>
        <w:rPr>
          <w:sz w:val="20"/>
        </w:rPr>
      </w:pPr>
      <w:r>
        <w:rPr>
          <w:sz w:val="20"/>
        </w:rPr>
        <w:t>Součástí</w:t>
      </w:r>
      <w:r>
        <w:rPr>
          <w:spacing w:val="-12"/>
          <w:sz w:val="20"/>
        </w:rPr>
        <w:t xml:space="preserve"> </w:t>
      </w:r>
      <w:r>
        <w:rPr>
          <w:sz w:val="20"/>
        </w:rPr>
        <w:t>nabídky</w:t>
      </w:r>
      <w:r>
        <w:rPr>
          <w:spacing w:val="-11"/>
          <w:sz w:val="20"/>
        </w:rPr>
        <w:t xml:space="preserve"> </w:t>
      </w:r>
      <w:r>
        <w:rPr>
          <w:sz w:val="20"/>
        </w:rPr>
        <w:t>musí</w:t>
      </w:r>
      <w:r>
        <w:rPr>
          <w:spacing w:val="-12"/>
          <w:sz w:val="20"/>
        </w:rPr>
        <w:t xml:space="preserve"> </w:t>
      </w:r>
      <w:r>
        <w:rPr>
          <w:sz w:val="20"/>
        </w:rPr>
        <w:t>být</w:t>
      </w:r>
      <w:r>
        <w:rPr>
          <w:spacing w:val="-12"/>
          <w:sz w:val="20"/>
        </w:rPr>
        <w:t xml:space="preserve"> </w:t>
      </w:r>
      <w:r>
        <w:rPr>
          <w:sz w:val="20"/>
        </w:rPr>
        <w:t>požadavky</w:t>
      </w:r>
      <w:r>
        <w:rPr>
          <w:spacing w:val="-11"/>
          <w:sz w:val="20"/>
        </w:rPr>
        <w:t xml:space="preserve"> </w:t>
      </w:r>
      <w:r>
        <w:rPr>
          <w:sz w:val="20"/>
        </w:rPr>
        <w:t>a</w:t>
      </w:r>
      <w:r>
        <w:rPr>
          <w:spacing w:val="-12"/>
          <w:sz w:val="20"/>
        </w:rPr>
        <w:t xml:space="preserve"> </w:t>
      </w:r>
      <w:r>
        <w:rPr>
          <w:sz w:val="20"/>
        </w:rPr>
        <w:t>specifikace</w:t>
      </w:r>
      <w:r>
        <w:rPr>
          <w:spacing w:val="-10"/>
          <w:sz w:val="20"/>
        </w:rPr>
        <w:t xml:space="preserve"> </w:t>
      </w:r>
      <w:r>
        <w:rPr>
          <w:sz w:val="20"/>
        </w:rPr>
        <w:t>prostředí</w:t>
      </w:r>
      <w:r>
        <w:rPr>
          <w:spacing w:val="-12"/>
          <w:sz w:val="20"/>
        </w:rPr>
        <w:t xml:space="preserve"> </w:t>
      </w:r>
      <w:r>
        <w:rPr>
          <w:sz w:val="20"/>
        </w:rPr>
        <w:t>pro</w:t>
      </w:r>
      <w:r>
        <w:rPr>
          <w:spacing w:val="-12"/>
          <w:sz w:val="20"/>
        </w:rPr>
        <w:t xml:space="preserve"> </w:t>
      </w:r>
      <w:r>
        <w:rPr>
          <w:sz w:val="20"/>
        </w:rPr>
        <w:t>dodané</w:t>
      </w:r>
      <w:r>
        <w:rPr>
          <w:spacing w:val="-12"/>
          <w:sz w:val="20"/>
        </w:rPr>
        <w:t xml:space="preserve"> </w:t>
      </w:r>
      <w:r>
        <w:rPr>
          <w:sz w:val="20"/>
        </w:rPr>
        <w:t>komponenty</w:t>
      </w:r>
      <w:r>
        <w:rPr>
          <w:spacing w:val="-11"/>
          <w:sz w:val="20"/>
        </w:rPr>
        <w:t xml:space="preserve"> </w:t>
      </w:r>
      <w:r>
        <w:rPr>
          <w:sz w:val="20"/>
        </w:rPr>
        <w:t>(napájení, kabeláž, požadavky na zdroje – virtuální servery/</w:t>
      </w:r>
      <w:proofErr w:type="spellStart"/>
      <w:r>
        <w:rPr>
          <w:sz w:val="20"/>
        </w:rPr>
        <w:t>appliance</w:t>
      </w:r>
      <w:proofErr w:type="spellEnd"/>
      <w:r>
        <w:rPr>
          <w:sz w:val="20"/>
        </w:rPr>
        <w:t>, prostorové nároky ap.)</w:t>
      </w:r>
    </w:p>
    <w:p w14:paraId="51D36027" w14:textId="77777777" w:rsidR="00AB3EB5" w:rsidRDefault="00BE5B32">
      <w:pPr>
        <w:pStyle w:val="Odstavecseseznamem"/>
        <w:numPr>
          <w:ilvl w:val="1"/>
          <w:numId w:val="20"/>
        </w:numPr>
        <w:tabs>
          <w:tab w:val="left" w:pos="1549"/>
        </w:tabs>
        <w:spacing w:before="1"/>
        <w:ind w:left="1549" w:hanging="358"/>
        <w:jc w:val="both"/>
        <w:rPr>
          <w:sz w:val="20"/>
        </w:rPr>
      </w:pPr>
      <w:r>
        <w:rPr>
          <w:spacing w:val="-2"/>
          <w:sz w:val="20"/>
        </w:rPr>
        <w:t>Nepřekročitelné</w:t>
      </w:r>
      <w:r>
        <w:rPr>
          <w:spacing w:val="10"/>
          <w:sz w:val="20"/>
        </w:rPr>
        <w:t xml:space="preserve"> </w:t>
      </w:r>
      <w:r>
        <w:rPr>
          <w:spacing w:val="-2"/>
          <w:sz w:val="20"/>
        </w:rPr>
        <w:t>požadavky:</w:t>
      </w:r>
    </w:p>
    <w:p w14:paraId="351C899E" w14:textId="77777777" w:rsidR="00AB3EB5" w:rsidRDefault="00BE5B32">
      <w:pPr>
        <w:pStyle w:val="Odstavecseseznamem"/>
        <w:numPr>
          <w:ilvl w:val="0"/>
          <w:numId w:val="19"/>
        </w:numPr>
        <w:tabs>
          <w:tab w:val="left" w:pos="1551"/>
        </w:tabs>
        <w:spacing w:before="3" w:line="237" w:lineRule="auto"/>
        <w:ind w:right="694"/>
        <w:rPr>
          <w:sz w:val="20"/>
        </w:rPr>
      </w:pPr>
      <w:r>
        <w:rPr>
          <w:sz w:val="20"/>
        </w:rPr>
        <w:t xml:space="preserve">Licence nesmí být opakovaně ověřovány, nebo jinak závislé na konektivitě do veřejného </w:t>
      </w:r>
      <w:r>
        <w:rPr>
          <w:spacing w:val="-2"/>
          <w:sz w:val="20"/>
        </w:rPr>
        <w:t>internetu.</w:t>
      </w:r>
    </w:p>
    <w:p w14:paraId="22D836E3" w14:textId="77777777" w:rsidR="00AB3EB5" w:rsidRDefault="00BE5B32">
      <w:pPr>
        <w:pStyle w:val="Odstavecseseznamem"/>
        <w:numPr>
          <w:ilvl w:val="0"/>
          <w:numId w:val="20"/>
        </w:numPr>
        <w:tabs>
          <w:tab w:val="left" w:pos="829"/>
        </w:tabs>
        <w:spacing w:before="0" w:line="230" w:lineRule="exact"/>
        <w:ind w:left="829" w:hanging="358"/>
        <w:jc w:val="both"/>
        <w:rPr>
          <w:sz w:val="20"/>
        </w:rPr>
      </w:pPr>
      <w:r>
        <w:rPr>
          <w:noProof/>
        </w:rPr>
        <mc:AlternateContent>
          <mc:Choice Requires="wps">
            <w:drawing>
              <wp:anchor distT="0" distB="0" distL="0" distR="0" simplePos="0" relativeHeight="15742976" behindDoc="0" locked="0" layoutInCell="1" allowOverlap="1" wp14:anchorId="77011CDB" wp14:editId="00BCECAE">
                <wp:simplePos x="0" y="0"/>
                <wp:positionH relativeFrom="page">
                  <wp:posOffset>718186</wp:posOffset>
                </wp:positionH>
                <wp:positionV relativeFrom="paragraph">
                  <wp:posOffset>301391</wp:posOffset>
                </wp:positionV>
                <wp:extent cx="6299835"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57EF1EF" id="Graphic 66" o:spid="_x0000_s1026" style="position:absolute;margin-left:56.55pt;margin-top:23.75pt;width:496.05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" path="m,l6299835,e" filled="f" strokecolor="#00afef" strokeweight="1pt">
                <v:path arrowok="t"/>
                <w10:wrap anchorx="page"/>
              </v:shape>
            </w:pict>
          </mc:Fallback>
        </mc:AlternateContent>
      </w:r>
      <w:r>
        <w:rPr>
          <w:sz w:val="20"/>
        </w:rPr>
        <w:t>Doplněná</w:t>
      </w:r>
      <w:r>
        <w:rPr>
          <w:spacing w:val="-7"/>
          <w:sz w:val="20"/>
        </w:rPr>
        <w:t xml:space="preserve"> </w:t>
      </w:r>
      <w:r>
        <w:rPr>
          <w:sz w:val="20"/>
        </w:rPr>
        <w:t>tabulka</w:t>
      </w:r>
      <w:r>
        <w:rPr>
          <w:spacing w:val="-6"/>
          <w:sz w:val="20"/>
        </w:rPr>
        <w:t xml:space="preserve"> </w:t>
      </w:r>
      <w:r>
        <w:rPr>
          <w:sz w:val="20"/>
        </w:rPr>
        <w:t>pro</w:t>
      </w:r>
      <w:r>
        <w:rPr>
          <w:spacing w:val="-6"/>
          <w:sz w:val="20"/>
        </w:rPr>
        <w:t xml:space="preserve"> </w:t>
      </w:r>
      <w:r>
        <w:rPr>
          <w:sz w:val="20"/>
        </w:rPr>
        <w:t>kalkulaci</w:t>
      </w:r>
      <w:r>
        <w:rPr>
          <w:spacing w:val="-5"/>
          <w:sz w:val="20"/>
        </w:rPr>
        <w:t xml:space="preserve"> </w:t>
      </w:r>
      <w:r>
        <w:rPr>
          <w:sz w:val="20"/>
        </w:rPr>
        <w:t>nabídkové</w:t>
      </w:r>
      <w:r>
        <w:rPr>
          <w:spacing w:val="-6"/>
          <w:sz w:val="20"/>
        </w:rPr>
        <w:t xml:space="preserve"> </w:t>
      </w:r>
      <w:r>
        <w:rPr>
          <w:sz w:val="20"/>
        </w:rPr>
        <w:t>ceny</w:t>
      </w:r>
      <w:r>
        <w:rPr>
          <w:spacing w:val="-6"/>
          <w:sz w:val="20"/>
        </w:rPr>
        <w:t xml:space="preserve"> </w:t>
      </w:r>
      <w:r>
        <w:rPr>
          <w:sz w:val="20"/>
        </w:rPr>
        <w:t>(všechny</w:t>
      </w:r>
      <w:r>
        <w:rPr>
          <w:spacing w:val="-5"/>
          <w:sz w:val="20"/>
        </w:rPr>
        <w:t xml:space="preserve"> </w:t>
      </w:r>
      <w:r>
        <w:rPr>
          <w:sz w:val="20"/>
        </w:rPr>
        <w:t>listy)</w:t>
      </w:r>
      <w:r>
        <w:rPr>
          <w:spacing w:val="-5"/>
          <w:sz w:val="20"/>
        </w:rPr>
        <w:t xml:space="preserve"> </w:t>
      </w:r>
      <w:r>
        <w:rPr>
          <w:sz w:val="20"/>
        </w:rPr>
        <w:t>–</w:t>
      </w:r>
      <w:r>
        <w:rPr>
          <w:spacing w:val="-4"/>
          <w:sz w:val="20"/>
        </w:rPr>
        <w:t xml:space="preserve"> </w:t>
      </w:r>
      <w:r>
        <w:rPr>
          <w:b/>
          <w:sz w:val="20"/>
        </w:rPr>
        <w:t>Příloha</w:t>
      </w:r>
      <w:r>
        <w:rPr>
          <w:b/>
          <w:spacing w:val="-6"/>
          <w:sz w:val="20"/>
        </w:rPr>
        <w:t xml:space="preserve"> </w:t>
      </w:r>
      <w:r>
        <w:rPr>
          <w:b/>
          <w:sz w:val="20"/>
        </w:rPr>
        <w:t>č.</w:t>
      </w:r>
      <w:r>
        <w:rPr>
          <w:b/>
          <w:spacing w:val="-5"/>
          <w:sz w:val="20"/>
        </w:rPr>
        <w:t xml:space="preserve"> </w:t>
      </w:r>
      <w:r>
        <w:rPr>
          <w:b/>
          <w:sz w:val="20"/>
        </w:rPr>
        <w:t>2</w:t>
      </w:r>
      <w:r>
        <w:rPr>
          <w:b/>
          <w:spacing w:val="-6"/>
          <w:sz w:val="20"/>
        </w:rPr>
        <w:t xml:space="preserve"> </w:t>
      </w:r>
      <w:r>
        <w:rPr>
          <w:b/>
          <w:spacing w:val="-2"/>
          <w:sz w:val="20"/>
        </w:rPr>
        <w:t>výzvy</w:t>
      </w:r>
      <w:r>
        <w:rPr>
          <w:spacing w:val="-2"/>
          <w:sz w:val="20"/>
        </w:rPr>
        <w:t>.</w:t>
      </w:r>
    </w:p>
    <w:p w14:paraId="5BBE56B0" w14:textId="77777777" w:rsidR="00AB3EB5" w:rsidRDefault="00BE5B32">
      <w:pPr>
        <w:pStyle w:val="Zkladntext"/>
        <w:spacing w:before="6"/>
        <w:rPr>
          <w:sz w:val="6"/>
        </w:rPr>
      </w:pPr>
      <w:r>
        <w:rPr>
          <w:noProof/>
        </w:rPr>
        <mc:AlternateContent>
          <mc:Choice Requires="wps">
            <w:drawing>
              <wp:anchor distT="0" distB="0" distL="0" distR="0" simplePos="0" relativeHeight="487601664" behindDoc="1" locked="0" layoutInCell="1" allowOverlap="1" wp14:anchorId="6AD09112" wp14:editId="5E5A52C7">
                <wp:simplePos x="0" y="0"/>
                <wp:positionH relativeFrom="page">
                  <wp:posOffset>7053071</wp:posOffset>
                </wp:positionH>
                <wp:positionV relativeFrom="paragraph">
                  <wp:posOffset>62999</wp:posOffset>
                </wp:positionV>
                <wp:extent cx="24257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87434AC" id="Graphic 67" o:spid="_x0000_s1026" style="position:absolute;margin-left:555.35pt;margin-top:4.95pt;width:19.1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" path="m242316,l,,,6108r242316,l242316,xe" fillcolor="#bebebe" stroked="f">
                <v:path arrowok="t"/>
                <w10:wrap type="topAndBottom" anchorx="page"/>
              </v:shape>
            </w:pict>
          </mc:Fallback>
        </mc:AlternateContent>
      </w:r>
    </w:p>
    <w:p w14:paraId="30108EEE" w14:textId="77777777" w:rsidR="00AB3EB5" w:rsidRDefault="00BE5B32">
      <w:pPr>
        <w:pStyle w:val="Zkladntext"/>
        <w:spacing w:before="19"/>
        <w:ind w:right="363"/>
        <w:jc w:val="right"/>
      </w:pPr>
      <w:r>
        <w:rPr>
          <w:color w:val="696969"/>
          <w:spacing w:val="-5"/>
        </w:rPr>
        <w:t>16</w:t>
      </w:r>
    </w:p>
    <w:p w14:paraId="06481702" w14:textId="77777777" w:rsidR="00AB3EB5" w:rsidRDefault="00AB3EB5">
      <w:pPr>
        <w:jc w:val="right"/>
        <w:sectPr w:rsidR="00AB3EB5">
          <w:pgSz w:w="11910" w:h="16840"/>
          <w:pgMar w:top="1740" w:right="160" w:bottom="900" w:left="1020" w:header="680" w:footer="710" w:gutter="0"/>
          <w:cols w:space="708"/>
        </w:sectPr>
      </w:pPr>
    </w:p>
    <w:p w14:paraId="16A75356" w14:textId="77777777" w:rsidR="00AB3EB5" w:rsidRDefault="00AB3EB5">
      <w:pPr>
        <w:pStyle w:val="Zkladntext"/>
        <w:spacing w:before="91"/>
        <w:rPr>
          <w:sz w:val="20"/>
        </w:rPr>
      </w:pPr>
    </w:p>
    <w:p w14:paraId="2C34D925" w14:textId="77777777" w:rsidR="00AB3EB5" w:rsidRDefault="00BE5B32">
      <w:pPr>
        <w:pStyle w:val="Odstavecseseznamem"/>
        <w:numPr>
          <w:ilvl w:val="0"/>
          <w:numId w:val="23"/>
        </w:numPr>
        <w:tabs>
          <w:tab w:val="left" w:pos="333"/>
        </w:tabs>
        <w:spacing w:before="0"/>
        <w:ind w:left="333" w:hanging="221"/>
        <w:rPr>
          <w:b/>
          <w:sz w:val="20"/>
        </w:rPr>
      </w:pPr>
      <w:bookmarkStart w:id="8" w:name="4._Společné_požadavky_na_poptávané_kompo"/>
      <w:bookmarkStart w:id="9" w:name="_bookmark1"/>
      <w:bookmarkEnd w:id="8"/>
      <w:bookmarkEnd w:id="9"/>
      <w:r>
        <w:rPr>
          <w:b/>
          <w:color w:val="006FC0"/>
          <w:sz w:val="20"/>
        </w:rPr>
        <w:t>Společné</w:t>
      </w:r>
      <w:r>
        <w:rPr>
          <w:b/>
          <w:color w:val="006FC0"/>
          <w:spacing w:val="-10"/>
          <w:sz w:val="20"/>
        </w:rPr>
        <w:t xml:space="preserve"> </w:t>
      </w:r>
      <w:r>
        <w:rPr>
          <w:b/>
          <w:color w:val="006FC0"/>
          <w:sz w:val="20"/>
        </w:rPr>
        <w:t>požadavky</w:t>
      </w:r>
      <w:r>
        <w:rPr>
          <w:b/>
          <w:color w:val="006FC0"/>
          <w:spacing w:val="-9"/>
          <w:sz w:val="20"/>
        </w:rPr>
        <w:t xml:space="preserve"> </w:t>
      </w:r>
      <w:r>
        <w:rPr>
          <w:b/>
          <w:color w:val="006FC0"/>
          <w:sz w:val="20"/>
        </w:rPr>
        <w:t>na</w:t>
      </w:r>
      <w:r>
        <w:rPr>
          <w:b/>
          <w:color w:val="006FC0"/>
          <w:spacing w:val="-9"/>
          <w:sz w:val="20"/>
        </w:rPr>
        <w:t xml:space="preserve"> </w:t>
      </w:r>
      <w:r>
        <w:rPr>
          <w:b/>
          <w:color w:val="006FC0"/>
          <w:sz w:val="20"/>
        </w:rPr>
        <w:t>poptávané</w:t>
      </w:r>
      <w:r>
        <w:rPr>
          <w:b/>
          <w:color w:val="006FC0"/>
          <w:spacing w:val="-9"/>
          <w:sz w:val="20"/>
        </w:rPr>
        <w:t xml:space="preserve"> </w:t>
      </w:r>
      <w:r>
        <w:rPr>
          <w:b/>
          <w:color w:val="006FC0"/>
          <w:spacing w:val="-2"/>
          <w:sz w:val="20"/>
        </w:rPr>
        <w:t>komponenty</w:t>
      </w:r>
    </w:p>
    <w:p w14:paraId="027B1E30" w14:textId="77777777" w:rsidR="00AB3EB5" w:rsidRDefault="00BE5B32">
      <w:pPr>
        <w:spacing w:before="68"/>
        <w:ind w:left="112"/>
        <w:rPr>
          <w:sz w:val="20"/>
        </w:rPr>
      </w:pPr>
      <w:r>
        <w:rPr>
          <w:sz w:val="20"/>
        </w:rPr>
        <w:t>Tyto</w:t>
      </w:r>
      <w:r>
        <w:rPr>
          <w:spacing w:val="-7"/>
          <w:sz w:val="20"/>
        </w:rPr>
        <w:t xml:space="preserve"> </w:t>
      </w:r>
      <w:r>
        <w:rPr>
          <w:sz w:val="20"/>
        </w:rPr>
        <w:t>požadavky</w:t>
      </w:r>
      <w:r>
        <w:rPr>
          <w:spacing w:val="-6"/>
          <w:sz w:val="20"/>
        </w:rPr>
        <w:t xml:space="preserve"> </w:t>
      </w:r>
      <w:r>
        <w:rPr>
          <w:sz w:val="20"/>
        </w:rPr>
        <w:t>se</w:t>
      </w:r>
      <w:r>
        <w:rPr>
          <w:spacing w:val="-6"/>
          <w:sz w:val="20"/>
        </w:rPr>
        <w:t xml:space="preserve"> </w:t>
      </w:r>
      <w:r>
        <w:rPr>
          <w:sz w:val="20"/>
        </w:rPr>
        <w:t>vztahují</w:t>
      </w:r>
      <w:r>
        <w:rPr>
          <w:spacing w:val="-7"/>
          <w:sz w:val="20"/>
        </w:rPr>
        <w:t xml:space="preserve"> </w:t>
      </w:r>
      <w:r>
        <w:rPr>
          <w:sz w:val="20"/>
        </w:rPr>
        <w:t>na</w:t>
      </w:r>
      <w:r>
        <w:rPr>
          <w:spacing w:val="-6"/>
          <w:sz w:val="20"/>
        </w:rPr>
        <w:t xml:space="preserve"> </w:t>
      </w:r>
      <w:r>
        <w:rPr>
          <w:sz w:val="20"/>
        </w:rPr>
        <w:t>všechny</w:t>
      </w:r>
      <w:r>
        <w:rPr>
          <w:spacing w:val="-6"/>
          <w:sz w:val="20"/>
        </w:rPr>
        <w:t xml:space="preserve"> </w:t>
      </w:r>
      <w:r>
        <w:rPr>
          <w:sz w:val="20"/>
        </w:rPr>
        <w:t>komponenty</w:t>
      </w:r>
      <w:r>
        <w:rPr>
          <w:spacing w:val="-6"/>
          <w:sz w:val="20"/>
        </w:rPr>
        <w:t xml:space="preserve"> </w:t>
      </w:r>
      <w:r>
        <w:rPr>
          <w:sz w:val="20"/>
        </w:rPr>
        <w:t>poptávané</w:t>
      </w:r>
      <w:r>
        <w:rPr>
          <w:spacing w:val="-6"/>
          <w:sz w:val="20"/>
        </w:rPr>
        <w:t xml:space="preserve"> </w:t>
      </w:r>
      <w:r>
        <w:rPr>
          <w:sz w:val="20"/>
        </w:rPr>
        <w:t>v</w:t>
      </w:r>
      <w:r>
        <w:rPr>
          <w:spacing w:val="-5"/>
          <w:sz w:val="20"/>
        </w:rPr>
        <w:t xml:space="preserve"> </w:t>
      </w:r>
      <w:r>
        <w:rPr>
          <w:sz w:val="20"/>
        </w:rPr>
        <w:t>rámci</w:t>
      </w:r>
      <w:r>
        <w:rPr>
          <w:spacing w:val="-7"/>
          <w:sz w:val="20"/>
        </w:rPr>
        <w:t xml:space="preserve"> </w:t>
      </w:r>
      <w:r>
        <w:rPr>
          <w:sz w:val="20"/>
        </w:rPr>
        <w:t>této</w:t>
      </w:r>
      <w:r>
        <w:rPr>
          <w:spacing w:val="-7"/>
          <w:sz w:val="20"/>
        </w:rPr>
        <w:t xml:space="preserve"> </w:t>
      </w:r>
      <w:r>
        <w:rPr>
          <w:sz w:val="20"/>
        </w:rPr>
        <w:t>veřejné</w:t>
      </w:r>
      <w:r>
        <w:rPr>
          <w:spacing w:val="-7"/>
          <w:sz w:val="20"/>
        </w:rPr>
        <w:t xml:space="preserve"> </w:t>
      </w:r>
      <w:r>
        <w:rPr>
          <w:spacing w:val="-2"/>
          <w:sz w:val="20"/>
        </w:rPr>
        <w:t>zakázky.</w:t>
      </w:r>
    </w:p>
    <w:p w14:paraId="4841BE53" w14:textId="77777777" w:rsidR="00AB3EB5" w:rsidRDefault="00AB3EB5">
      <w:pPr>
        <w:pStyle w:val="Zkladntext"/>
        <w:spacing w:before="39"/>
        <w:rPr>
          <w:sz w:val="20"/>
        </w:rPr>
      </w:pPr>
    </w:p>
    <w:p w14:paraId="1D2F5A69" w14:textId="77777777" w:rsidR="00AB3EB5" w:rsidRDefault="00BE5B32">
      <w:pPr>
        <w:pStyle w:val="Odstavecseseznamem"/>
        <w:numPr>
          <w:ilvl w:val="0"/>
          <w:numId w:val="18"/>
        </w:numPr>
        <w:tabs>
          <w:tab w:val="left" w:pos="830"/>
        </w:tabs>
        <w:spacing w:before="0"/>
        <w:ind w:left="830" w:hanging="358"/>
        <w:jc w:val="both"/>
        <w:rPr>
          <w:sz w:val="20"/>
        </w:rPr>
      </w:pPr>
      <w:r>
        <w:rPr>
          <w:sz w:val="20"/>
        </w:rPr>
        <w:t>Ke</w:t>
      </w:r>
      <w:r>
        <w:rPr>
          <w:spacing w:val="-7"/>
          <w:sz w:val="20"/>
        </w:rPr>
        <w:t xml:space="preserve"> </w:t>
      </w:r>
      <w:r>
        <w:rPr>
          <w:sz w:val="20"/>
        </w:rPr>
        <w:t>zhotovitelem</w:t>
      </w:r>
      <w:r>
        <w:rPr>
          <w:spacing w:val="-7"/>
          <w:sz w:val="20"/>
        </w:rPr>
        <w:t xml:space="preserve"> </w:t>
      </w:r>
      <w:r>
        <w:rPr>
          <w:sz w:val="20"/>
        </w:rPr>
        <w:t>dodávanému</w:t>
      </w:r>
      <w:r>
        <w:rPr>
          <w:spacing w:val="-7"/>
          <w:sz w:val="20"/>
        </w:rPr>
        <w:t xml:space="preserve"> </w:t>
      </w:r>
      <w:r>
        <w:rPr>
          <w:sz w:val="20"/>
        </w:rPr>
        <w:t>HW</w:t>
      </w:r>
      <w:r>
        <w:rPr>
          <w:spacing w:val="-8"/>
          <w:sz w:val="20"/>
        </w:rPr>
        <w:t xml:space="preserve"> </w:t>
      </w:r>
      <w:r>
        <w:rPr>
          <w:sz w:val="20"/>
        </w:rPr>
        <w:t>musí</w:t>
      </w:r>
      <w:r>
        <w:rPr>
          <w:spacing w:val="-6"/>
          <w:sz w:val="20"/>
        </w:rPr>
        <w:t xml:space="preserve"> </w:t>
      </w:r>
      <w:r>
        <w:rPr>
          <w:sz w:val="20"/>
        </w:rPr>
        <w:t>být</w:t>
      </w:r>
      <w:r>
        <w:rPr>
          <w:spacing w:val="-7"/>
          <w:sz w:val="20"/>
        </w:rPr>
        <w:t xml:space="preserve"> </w:t>
      </w:r>
      <w:r>
        <w:rPr>
          <w:sz w:val="20"/>
        </w:rPr>
        <w:t>předáno</w:t>
      </w:r>
      <w:r>
        <w:rPr>
          <w:spacing w:val="-5"/>
          <w:sz w:val="20"/>
        </w:rPr>
        <w:t xml:space="preserve"> </w:t>
      </w:r>
      <w:r>
        <w:rPr>
          <w:sz w:val="20"/>
        </w:rPr>
        <w:t>Prohlášení</w:t>
      </w:r>
      <w:r>
        <w:rPr>
          <w:spacing w:val="-5"/>
          <w:sz w:val="20"/>
        </w:rPr>
        <w:t xml:space="preserve"> </w:t>
      </w:r>
      <w:r>
        <w:rPr>
          <w:sz w:val="20"/>
        </w:rPr>
        <w:t>o</w:t>
      </w:r>
      <w:r>
        <w:rPr>
          <w:spacing w:val="-7"/>
          <w:sz w:val="20"/>
        </w:rPr>
        <w:t xml:space="preserve"> </w:t>
      </w:r>
      <w:r>
        <w:rPr>
          <w:spacing w:val="-2"/>
          <w:sz w:val="20"/>
        </w:rPr>
        <w:t>shodě.</w:t>
      </w:r>
    </w:p>
    <w:p w14:paraId="3CAC39F9" w14:textId="77777777" w:rsidR="00AB3EB5" w:rsidRDefault="00BE5B32">
      <w:pPr>
        <w:pStyle w:val="Odstavecseseznamem"/>
        <w:numPr>
          <w:ilvl w:val="0"/>
          <w:numId w:val="18"/>
        </w:numPr>
        <w:tabs>
          <w:tab w:val="left" w:pos="830"/>
          <w:tab w:val="left" w:pos="832"/>
        </w:tabs>
        <w:spacing w:before="34" w:line="276" w:lineRule="auto"/>
        <w:ind w:right="690"/>
        <w:jc w:val="both"/>
        <w:rPr>
          <w:sz w:val="20"/>
        </w:rPr>
      </w:pPr>
      <w:r>
        <w:rPr>
          <w:sz w:val="20"/>
        </w:rPr>
        <w:t>Všechna zařízení splňují rozsah pracovních podmínek dle ASHRAE TC 9.9 (2011) ve smyslu Nařízení komise (EU) 2019/424 ze dne 15. března 2019, kterým se stanoví požadavky na ekodesign serverů a datových</w:t>
      </w:r>
      <w:r>
        <w:rPr>
          <w:spacing w:val="-11"/>
          <w:sz w:val="20"/>
        </w:rPr>
        <w:t xml:space="preserve"> </w:t>
      </w:r>
      <w:r>
        <w:rPr>
          <w:sz w:val="20"/>
        </w:rPr>
        <w:t>úložišť</w:t>
      </w:r>
      <w:r>
        <w:rPr>
          <w:spacing w:val="-9"/>
          <w:sz w:val="20"/>
        </w:rPr>
        <w:t xml:space="preserve"> </w:t>
      </w:r>
      <w:r>
        <w:rPr>
          <w:sz w:val="20"/>
        </w:rPr>
        <w:t>podle</w:t>
      </w:r>
      <w:r>
        <w:rPr>
          <w:spacing w:val="-9"/>
          <w:sz w:val="20"/>
        </w:rPr>
        <w:t xml:space="preserve"> </w:t>
      </w:r>
      <w:r>
        <w:rPr>
          <w:sz w:val="20"/>
        </w:rPr>
        <w:t>směrnice</w:t>
      </w:r>
      <w:r>
        <w:rPr>
          <w:spacing w:val="-11"/>
          <w:sz w:val="20"/>
        </w:rPr>
        <w:t xml:space="preserve"> </w:t>
      </w:r>
      <w:r>
        <w:rPr>
          <w:sz w:val="20"/>
        </w:rPr>
        <w:t>Evropského</w:t>
      </w:r>
      <w:r>
        <w:rPr>
          <w:spacing w:val="-9"/>
          <w:sz w:val="20"/>
        </w:rPr>
        <w:t xml:space="preserve"> </w:t>
      </w:r>
      <w:r>
        <w:rPr>
          <w:sz w:val="20"/>
        </w:rPr>
        <w:t>parlamentu</w:t>
      </w:r>
      <w:r>
        <w:rPr>
          <w:spacing w:val="-11"/>
          <w:sz w:val="20"/>
        </w:rPr>
        <w:t xml:space="preserve"> </w:t>
      </w:r>
      <w:r>
        <w:rPr>
          <w:sz w:val="20"/>
        </w:rPr>
        <w:t>a</w:t>
      </w:r>
      <w:r>
        <w:rPr>
          <w:spacing w:val="-9"/>
          <w:sz w:val="20"/>
        </w:rPr>
        <w:t xml:space="preserve"> </w:t>
      </w:r>
      <w:r>
        <w:rPr>
          <w:sz w:val="20"/>
        </w:rPr>
        <w:t>Rady</w:t>
      </w:r>
      <w:r>
        <w:rPr>
          <w:spacing w:val="-7"/>
          <w:sz w:val="20"/>
        </w:rPr>
        <w:t xml:space="preserve"> </w:t>
      </w:r>
      <w:r>
        <w:rPr>
          <w:sz w:val="20"/>
        </w:rPr>
        <w:t>2009/125/ES</w:t>
      </w:r>
      <w:r>
        <w:rPr>
          <w:spacing w:val="-10"/>
          <w:sz w:val="20"/>
        </w:rPr>
        <w:t xml:space="preserve"> </w:t>
      </w:r>
      <w:r>
        <w:rPr>
          <w:sz w:val="20"/>
        </w:rPr>
        <w:t>a</w:t>
      </w:r>
      <w:r>
        <w:rPr>
          <w:spacing w:val="-11"/>
          <w:sz w:val="20"/>
        </w:rPr>
        <w:t xml:space="preserve"> </w:t>
      </w:r>
      <w:r>
        <w:rPr>
          <w:sz w:val="20"/>
        </w:rPr>
        <w:t>kterým</w:t>
      </w:r>
      <w:r>
        <w:rPr>
          <w:spacing w:val="-11"/>
          <w:sz w:val="20"/>
        </w:rPr>
        <w:t xml:space="preserve"> </w:t>
      </w:r>
      <w:r>
        <w:rPr>
          <w:sz w:val="20"/>
        </w:rPr>
        <w:t>se</w:t>
      </w:r>
      <w:r>
        <w:rPr>
          <w:spacing w:val="-11"/>
          <w:sz w:val="20"/>
        </w:rPr>
        <w:t xml:space="preserve"> </w:t>
      </w:r>
      <w:r>
        <w:rPr>
          <w:sz w:val="20"/>
        </w:rPr>
        <w:t>mění</w:t>
      </w:r>
      <w:r>
        <w:rPr>
          <w:spacing w:val="-9"/>
          <w:sz w:val="20"/>
        </w:rPr>
        <w:t xml:space="preserve"> </w:t>
      </w:r>
      <w:r>
        <w:rPr>
          <w:sz w:val="20"/>
        </w:rPr>
        <w:t>nařízení Komise</w:t>
      </w:r>
      <w:r>
        <w:rPr>
          <w:spacing w:val="-3"/>
          <w:sz w:val="20"/>
        </w:rPr>
        <w:t xml:space="preserve"> </w:t>
      </w:r>
      <w:r>
        <w:rPr>
          <w:sz w:val="20"/>
        </w:rPr>
        <w:t>(EU)</w:t>
      </w:r>
      <w:r>
        <w:rPr>
          <w:spacing w:val="-2"/>
          <w:sz w:val="20"/>
        </w:rPr>
        <w:t xml:space="preserve"> </w:t>
      </w:r>
      <w:r>
        <w:rPr>
          <w:sz w:val="20"/>
        </w:rPr>
        <w:t>č.</w:t>
      </w:r>
      <w:r>
        <w:rPr>
          <w:spacing w:val="-3"/>
          <w:sz w:val="20"/>
        </w:rPr>
        <w:t xml:space="preserve"> </w:t>
      </w:r>
      <w:r>
        <w:rPr>
          <w:sz w:val="20"/>
        </w:rPr>
        <w:t>617/2013, a</w:t>
      </w:r>
      <w:r>
        <w:rPr>
          <w:spacing w:val="-3"/>
          <w:sz w:val="20"/>
        </w:rPr>
        <w:t xml:space="preserve"> </w:t>
      </w:r>
      <w:r>
        <w:rPr>
          <w:sz w:val="20"/>
        </w:rPr>
        <w:t>to</w:t>
      </w:r>
      <w:r>
        <w:rPr>
          <w:spacing w:val="-1"/>
          <w:sz w:val="20"/>
        </w:rPr>
        <w:t xml:space="preserve"> </w:t>
      </w:r>
      <w:r>
        <w:rPr>
          <w:sz w:val="20"/>
        </w:rPr>
        <w:t>alespoň</w:t>
      </w:r>
      <w:r>
        <w:rPr>
          <w:spacing w:val="-1"/>
          <w:sz w:val="20"/>
        </w:rPr>
        <w:t xml:space="preserve"> </w:t>
      </w:r>
      <w:proofErr w:type="spellStart"/>
      <w:r>
        <w:rPr>
          <w:sz w:val="20"/>
        </w:rPr>
        <w:t>Class</w:t>
      </w:r>
      <w:proofErr w:type="spellEnd"/>
      <w:r>
        <w:rPr>
          <w:sz w:val="20"/>
        </w:rPr>
        <w:t xml:space="preserve"> A2,</w:t>
      </w:r>
      <w:r>
        <w:rPr>
          <w:spacing w:val="-3"/>
          <w:sz w:val="20"/>
        </w:rPr>
        <w:t xml:space="preserve"> </w:t>
      </w:r>
      <w:r>
        <w:rPr>
          <w:sz w:val="20"/>
        </w:rPr>
        <w:t>tj.</w:t>
      </w:r>
      <w:r>
        <w:rPr>
          <w:spacing w:val="-3"/>
          <w:sz w:val="20"/>
        </w:rPr>
        <w:t xml:space="preserve"> </w:t>
      </w:r>
      <w:r>
        <w:rPr>
          <w:sz w:val="20"/>
        </w:rPr>
        <w:t>rozsah</w:t>
      </w:r>
      <w:r>
        <w:rPr>
          <w:spacing w:val="-3"/>
          <w:sz w:val="20"/>
        </w:rPr>
        <w:t xml:space="preserve"> </w:t>
      </w:r>
      <w:r>
        <w:rPr>
          <w:sz w:val="20"/>
        </w:rPr>
        <w:t>teploty</w:t>
      </w:r>
      <w:r>
        <w:rPr>
          <w:spacing w:val="-2"/>
          <w:sz w:val="20"/>
        </w:rPr>
        <w:t xml:space="preserve"> </w:t>
      </w:r>
      <w:r>
        <w:rPr>
          <w:sz w:val="20"/>
        </w:rPr>
        <w:t>okolního</w:t>
      </w:r>
      <w:r>
        <w:rPr>
          <w:spacing w:val="-3"/>
          <w:sz w:val="20"/>
        </w:rPr>
        <w:t xml:space="preserve"> </w:t>
      </w:r>
      <w:r>
        <w:rPr>
          <w:sz w:val="20"/>
        </w:rPr>
        <w:t>vzduchu</w:t>
      </w:r>
      <w:r>
        <w:rPr>
          <w:spacing w:val="-3"/>
          <w:sz w:val="20"/>
        </w:rPr>
        <w:t xml:space="preserve"> </w:t>
      </w:r>
      <w:r>
        <w:rPr>
          <w:sz w:val="20"/>
        </w:rPr>
        <w:t>od</w:t>
      </w:r>
      <w:r>
        <w:rPr>
          <w:spacing w:val="-1"/>
          <w:sz w:val="20"/>
        </w:rPr>
        <w:t xml:space="preserve"> </w:t>
      </w:r>
      <w:proofErr w:type="gramStart"/>
      <w:r>
        <w:rPr>
          <w:sz w:val="20"/>
        </w:rPr>
        <w:t>10°C</w:t>
      </w:r>
      <w:proofErr w:type="gramEnd"/>
      <w:r>
        <w:rPr>
          <w:spacing w:val="-3"/>
          <w:sz w:val="20"/>
        </w:rPr>
        <w:t xml:space="preserve"> </w:t>
      </w:r>
      <w:r>
        <w:rPr>
          <w:sz w:val="20"/>
        </w:rPr>
        <w:t>do</w:t>
      </w:r>
      <w:r>
        <w:rPr>
          <w:spacing w:val="-3"/>
          <w:sz w:val="20"/>
        </w:rPr>
        <w:t xml:space="preserve"> </w:t>
      </w:r>
      <w:proofErr w:type="gramStart"/>
      <w:r>
        <w:rPr>
          <w:sz w:val="20"/>
        </w:rPr>
        <w:t>35°C</w:t>
      </w:r>
      <w:proofErr w:type="gramEnd"/>
      <w:r>
        <w:rPr>
          <w:sz w:val="20"/>
        </w:rPr>
        <w:t xml:space="preserve"> a rozsah relativní vlhkosti okolního vzduchu od </w:t>
      </w:r>
      <w:proofErr w:type="gramStart"/>
      <w:r>
        <w:rPr>
          <w:sz w:val="20"/>
        </w:rPr>
        <w:t>20%</w:t>
      </w:r>
      <w:proofErr w:type="gramEnd"/>
      <w:r>
        <w:rPr>
          <w:sz w:val="20"/>
        </w:rPr>
        <w:t xml:space="preserve"> do </w:t>
      </w:r>
      <w:proofErr w:type="gramStart"/>
      <w:r>
        <w:rPr>
          <w:sz w:val="20"/>
        </w:rPr>
        <w:t>80%</w:t>
      </w:r>
      <w:proofErr w:type="gramEnd"/>
      <w:r>
        <w:rPr>
          <w:sz w:val="20"/>
        </w:rPr>
        <w:t>.</w:t>
      </w:r>
    </w:p>
    <w:p w14:paraId="3638D867" w14:textId="77777777" w:rsidR="00AB3EB5" w:rsidRDefault="00BE5B32">
      <w:pPr>
        <w:pStyle w:val="Odstavecseseznamem"/>
        <w:numPr>
          <w:ilvl w:val="0"/>
          <w:numId w:val="18"/>
        </w:numPr>
        <w:tabs>
          <w:tab w:val="left" w:pos="830"/>
          <w:tab w:val="left" w:pos="832"/>
        </w:tabs>
        <w:spacing w:before="0" w:line="276" w:lineRule="auto"/>
        <w:ind w:right="692"/>
        <w:jc w:val="both"/>
        <w:rPr>
          <w:sz w:val="20"/>
        </w:rPr>
      </w:pPr>
      <w:r>
        <w:rPr>
          <w:sz w:val="20"/>
        </w:rPr>
        <w:t>Na</w:t>
      </w:r>
      <w:r>
        <w:rPr>
          <w:spacing w:val="-9"/>
          <w:sz w:val="20"/>
        </w:rPr>
        <w:t xml:space="preserve"> </w:t>
      </w:r>
      <w:r>
        <w:rPr>
          <w:sz w:val="20"/>
        </w:rPr>
        <w:t>veškeré</w:t>
      </w:r>
      <w:r>
        <w:rPr>
          <w:spacing w:val="-7"/>
          <w:sz w:val="20"/>
        </w:rPr>
        <w:t xml:space="preserve"> </w:t>
      </w:r>
      <w:r>
        <w:rPr>
          <w:sz w:val="20"/>
        </w:rPr>
        <w:t>infrastrukturní</w:t>
      </w:r>
      <w:r>
        <w:rPr>
          <w:spacing w:val="-6"/>
          <w:sz w:val="20"/>
        </w:rPr>
        <w:t xml:space="preserve"> </w:t>
      </w:r>
      <w:r>
        <w:rPr>
          <w:sz w:val="20"/>
        </w:rPr>
        <w:t>komponenty,</w:t>
      </w:r>
      <w:r>
        <w:rPr>
          <w:spacing w:val="-9"/>
          <w:sz w:val="20"/>
        </w:rPr>
        <w:t xml:space="preserve"> </w:t>
      </w:r>
      <w:r>
        <w:rPr>
          <w:sz w:val="20"/>
        </w:rPr>
        <w:t>které</w:t>
      </w:r>
      <w:r>
        <w:rPr>
          <w:spacing w:val="-7"/>
          <w:sz w:val="20"/>
        </w:rPr>
        <w:t xml:space="preserve"> </w:t>
      </w:r>
      <w:r>
        <w:rPr>
          <w:sz w:val="20"/>
        </w:rPr>
        <w:t>budou</w:t>
      </w:r>
      <w:r>
        <w:rPr>
          <w:spacing w:val="-9"/>
          <w:sz w:val="20"/>
        </w:rPr>
        <w:t xml:space="preserve"> </w:t>
      </w:r>
      <w:r>
        <w:rPr>
          <w:sz w:val="20"/>
        </w:rPr>
        <w:t>zhotovitelem</w:t>
      </w:r>
      <w:r>
        <w:rPr>
          <w:spacing w:val="-7"/>
          <w:sz w:val="20"/>
        </w:rPr>
        <w:t xml:space="preserve"> </w:t>
      </w:r>
      <w:r>
        <w:rPr>
          <w:sz w:val="20"/>
        </w:rPr>
        <w:t>dodány,</w:t>
      </w:r>
      <w:r>
        <w:rPr>
          <w:spacing w:val="-9"/>
          <w:sz w:val="20"/>
        </w:rPr>
        <w:t xml:space="preserve"> </w:t>
      </w:r>
      <w:r>
        <w:rPr>
          <w:sz w:val="20"/>
        </w:rPr>
        <w:t>musí</w:t>
      </w:r>
      <w:r>
        <w:rPr>
          <w:spacing w:val="-9"/>
          <w:sz w:val="20"/>
        </w:rPr>
        <w:t xml:space="preserve"> </w:t>
      </w:r>
      <w:r>
        <w:rPr>
          <w:sz w:val="20"/>
        </w:rPr>
        <w:t>být</w:t>
      </w:r>
      <w:r>
        <w:rPr>
          <w:spacing w:val="-9"/>
          <w:sz w:val="20"/>
        </w:rPr>
        <w:t xml:space="preserve"> </w:t>
      </w:r>
      <w:r>
        <w:rPr>
          <w:sz w:val="20"/>
        </w:rPr>
        <w:t>zhotovitelem</w:t>
      </w:r>
      <w:r>
        <w:rPr>
          <w:spacing w:val="-7"/>
          <w:sz w:val="20"/>
        </w:rPr>
        <w:t xml:space="preserve"> </w:t>
      </w:r>
      <w:r>
        <w:rPr>
          <w:sz w:val="20"/>
        </w:rPr>
        <w:t>dodány šablony</w:t>
      </w:r>
      <w:r>
        <w:rPr>
          <w:spacing w:val="-13"/>
          <w:sz w:val="20"/>
        </w:rPr>
        <w:t xml:space="preserve"> </w:t>
      </w:r>
      <w:r>
        <w:rPr>
          <w:sz w:val="20"/>
        </w:rPr>
        <w:t>(</w:t>
      </w:r>
      <w:proofErr w:type="spellStart"/>
      <w:r>
        <w:rPr>
          <w:sz w:val="20"/>
        </w:rPr>
        <w:t>Zabbix</w:t>
      </w:r>
      <w:proofErr w:type="spellEnd"/>
      <w:r>
        <w:rPr>
          <w:spacing w:val="-12"/>
          <w:sz w:val="20"/>
        </w:rPr>
        <w:t xml:space="preserve"> </w:t>
      </w:r>
      <w:proofErr w:type="spellStart"/>
      <w:r>
        <w:rPr>
          <w:sz w:val="20"/>
        </w:rPr>
        <w:t>templates</w:t>
      </w:r>
      <w:proofErr w:type="spellEnd"/>
      <w:r>
        <w:rPr>
          <w:sz w:val="20"/>
        </w:rPr>
        <w:t>)</w:t>
      </w:r>
      <w:r>
        <w:rPr>
          <w:spacing w:val="-13"/>
          <w:sz w:val="20"/>
        </w:rPr>
        <w:t xml:space="preserve"> </w:t>
      </w:r>
      <w:r>
        <w:rPr>
          <w:sz w:val="20"/>
        </w:rPr>
        <w:t>min.</w:t>
      </w:r>
      <w:r>
        <w:rPr>
          <w:spacing w:val="-11"/>
          <w:sz w:val="20"/>
        </w:rPr>
        <w:t xml:space="preserve"> </w:t>
      </w:r>
      <w:r>
        <w:rPr>
          <w:sz w:val="20"/>
        </w:rPr>
        <w:t>pro</w:t>
      </w:r>
      <w:r>
        <w:rPr>
          <w:spacing w:val="-14"/>
          <w:sz w:val="20"/>
        </w:rPr>
        <w:t xml:space="preserve"> </w:t>
      </w:r>
      <w:r>
        <w:rPr>
          <w:sz w:val="20"/>
        </w:rPr>
        <w:t>LTS</w:t>
      </w:r>
      <w:r>
        <w:rPr>
          <w:spacing w:val="-14"/>
          <w:sz w:val="20"/>
        </w:rPr>
        <w:t xml:space="preserve"> </w:t>
      </w:r>
      <w:r>
        <w:rPr>
          <w:sz w:val="20"/>
        </w:rPr>
        <w:t>verzi</w:t>
      </w:r>
      <w:r>
        <w:rPr>
          <w:spacing w:val="-14"/>
          <w:sz w:val="20"/>
        </w:rPr>
        <w:t xml:space="preserve"> </w:t>
      </w:r>
      <w:r>
        <w:rPr>
          <w:sz w:val="20"/>
        </w:rPr>
        <w:t>6</w:t>
      </w:r>
      <w:r>
        <w:rPr>
          <w:spacing w:val="-14"/>
          <w:sz w:val="20"/>
        </w:rPr>
        <w:t xml:space="preserve"> </w:t>
      </w:r>
      <w:proofErr w:type="spellStart"/>
      <w:r>
        <w:rPr>
          <w:sz w:val="20"/>
        </w:rPr>
        <w:t>Zabbixu</w:t>
      </w:r>
      <w:proofErr w:type="spellEnd"/>
      <w:r>
        <w:rPr>
          <w:spacing w:val="-14"/>
          <w:sz w:val="20"/>
        </w:rPr>
        <w:t xml:space="preserve"> </w:t>
      </w:r>
      <w:r>
        <w:rPr>
          <w:sz w:val="20"/>
        </w:rPr>
        <w:t>či</w:t>
      </w:r>
      <w:r>
        <w:rPr>
          <w:spacing w:val="-14"/>
          <w:sz w:val="20"/>
        </w:rPr>
        <w:t xml:space="preserve"> </w:t>
      </w:r>
      <w:r>
        <w:rPr>
          <w:sz w:val="20"/>
        </w:rPr>
        <w:t>novější</w:t>
      </w:r>
      <w:r>
        <w:rPr>
          <w:spacing w:val="-12"/>
          <w:sz w:val="20"/>
        </w:rPr>
        <w:t xml:space="preserve"> </w:t>
      </w:r>
      <w:r>
        <w:rPr>
          <w:sz w:val="20"/>
        </w:rPr>
        <w:t>včetně</w:t>
      </w:r>
      <w:r>
        <w:rPr>
          <w:spacing w:val="-14"/>
          <w:sz w:val="20"/>
        </w:rPr>
        <w:t xml:space="preserve"> </w:t>
      </w:r>
      <w:r>
        <w:rPr>
          <w:sz w:val="20"/>
        </w:rPr>
        <w:t>podrobné</w:t>
      </w:r>
      <w:r>
        <w:rPr>
          <w:spacing w:val="-14"/>
          <w:sz w:val="20"/>
        </w:rPr>
        <w:t xml:space="preserve"> </w:t>
      </w:r>
      <w:r>
        <w:rPr>
          <w:sz w:val="20"/>
        </w:rPr>
        <w:t>dokumentace</w:t>
      </w:r>
      <w:r>
        <w:rPr>
          <w:spacing w:val="-14"/>
          <w:sz w:val="20"/>
        </w:rPr>
        <w:t xml:space="preserve"> </w:t>
      </w:r>
      <w:r>
        <w:rPr>
          <w:sz w:val="20"/>
        </w:rPr>
        <w:t>včetně budoucích aktualizací.</w:t>
      </w:r>
    </w:p>
    <w:p w14:paraId="3DD2C42E" w14:textId="77777777" w:rsidR="00AB3EB5" w:rsidRDefault="00BE5B32">
      <w:pPr>
        <w:pStyle w:val="Odstavecseseznamem"/>
        <w:numPr>
          <w:ilvl w:val="0"/>
          <w:numId w:val="18"/>
        </w:numPr>
        <w:tabs>
          <w:tab w:val="left" w:pos="830"/>
          <w:tab w:val="left" w:pos="832"/>
        </w:tabs>
        <w:spacing w:before="0" w:line="276" w:lineRule="auto"/>
        <w:ind w:right="693"/>
        <w:jc w:val="both"/>
        <w:rPr>
          <w:sz w:val="20"/>
        </w:rPr>
      </w:pPr>
      <w:r>
        <w:rPr>
          <w:sz w:val="20"/>
        </w:rPr>
        <w:t>Směr</w:t>
      </w:r>
      <w:r>
        <w:rPr>
          <w:spacing w:val="-3"/>
          <w:sz w:val="20"/>
        </w:rPr>
        <w:t xml:space="preserve"> </w:t>
      </w:r>
      <w:r>
        <w:rPr>
          <w:sz w:val="20"/>
        </w:rPr>
        <w:t>chlazení</w:t>
      </w:r>
      <w:r>
        <w:rPr>
          <w:spacing w:val="-4"/>
          <w:sz w:val="20"/>
        </w:rPr>
        <w:t xml:space="preserve"> </w:t>
      </w:r>
      <w:r>
        <w:rPr>
          <w:sz w:val="20"/>
        </w:rPr>
        <w:t>OOB</w:t>
      </w:r>
      <w:r>
        <w:rPr>
          <w:spacing w:val="-5"/>
          <w:sz w:val="20"/>
        </w:rPr>
        <w:t xml:space="preserve"> </w:t>
      </w:r>
      <w:r>
        <w:rPr>
          <w:sz w:val="20"/>
        </w:rPr>
        <w:t>přepínačů</w:t>
      </w:r>
      <w:r>
        <w:rPr>
          <w:spacing w:val="-4"/>
          <w:sz w:val="20"/>
        </w:rPr>
        <w:t xml:space="preserve"> </w:t>
      </w:r>
      <w:r>
        <w:rPr>
          <w:sz w:val="20"/>
        </w:rPr>
        <w:t>bude</w:t>
      </w:r>
      <w:r>
        <w:rPr>
          <w:spacing w:val="-4"/>
          <w:sz w:val="20"/>
        </w:rPr>
        <w:t xml:space="preserve"> </w:t>
      </w:r>
      <w:proofErr w:type="spellStart"/>
      <w:r>
        <w:rPr>
          <w:sz w:val="20"/>
        </w:rPr>
        <w:t>předo</w:t>
      </w:r>
      <w:proofErr w:type="spellEnd"/>
      <w:r>
        <w:rPr>
          <w:sz w:val="20"/>
        </w:rPr>
        <w:t>-zadní</w:t>
      </w:r>
      <w:r>
        <w:rPr>
          <w:spacing w:val="-4"/>
          <w:sz w:val="20"/>
        </w:rPr>
        <w:t xml:space="preserve"> </w:t>
      </w:r>
      <w:r>
        <w:rPr>
          <w:sz w:val="20"/>
        </w:rPr>
        <w:t>(port</w:t>
      </w:r>
      <w:r>
        <w:rPr>
          <w:spacing w:val="-2"/>
          <w:sz w:val="20"/>
        </w:rPr>
        <w:t xml:space="preserve"> </w:t>
      </w:r>
      <w:proofErr w:type="spellStart"/>
      <w:r>
        <w:rPr>
          <w:sz w:val="20"/>
        </w:rPr>
        <w:t>side</w:t>
      </w:r>
      <w:proofErr w:type="spellEnd"/>
      <w:r>
        <w:rPr>
          <w:spacing w:val="-4"/>
          <w:sz w:val="20"/>
        </w:rPr>
        <w:t xml:space="preserve"> </w:t>
      </w:r>
      <w:proofErr w:type="spellStart"/>
      <w:r>
        <w:rPr>
          <w:sz w:val="20"/>
        </w:rPr>
        <w:t>intake</w:t>
      </w:r>
      <w:proofErr w:type="spellEnd"/>
      <w:r>
        <w:rPr>
          <w:sz w:val="20"/>
        </w:rPr>
        <w:t>).</w:t>
      </w:r>
      <w:r>
        <w:rPr>
          <w:spacing w:val="-4"/>
          <w:sz w:val="20"/>
        </w:rPr>
        <w:t xml:space="preserve"> </w:t>
      </w:r>
      <w:r>
        <w:rPr>
          <w:sz w:val="20"/>
        </w:rPr>
        <w:t>Žádná</w:t>
      </w:r>
      <w:r>
        <w:rPr>
          <w:spacing w:val="-4"/>
          <w:sz w:val="20"/>
        </w:rPr>
        <w:t xml:space="preserve"> </w:t>
      </w:r>
      <w:r>
        <w:rPr>
          <w:sz w:val="20"/>
        </w:rPr>
        <w:t>komponenta</w:t>
      </w:r>
      <w:r>
        <w:rPr>
          <w:spacing w:val="-4"/>
          <w:sz w:val="20"/>
        </w:rPr>
        <w:t xml:space="preserve"> </w:t>
      </w:r>
      <w:r>
        <w:rPr>
          <w:sz w:val="20"/>
        </w:rPr>
        <w:t>nesmí</w:t>
      </w:r>
      <w:r>
        <w:rPr>
          <w:spacing w:val="-4"/>
          <w:sz w:val="20"/>
        </w:rPr>
        <w:t xml:space="preserve"> </w:t>
      </w:r>
      <w:r>
        <w:rPr>
          <w:sz w:val="20"/>
        </w:rPr>
        <w:t>mít</w:t>
      </w:r>
      <w:r>
        <w:rPr>
          <w:spacing w:val="-2"/>
          <w:sz w:val="20"/>
        </w:rPr>
        <w:t xml:space="preserve"> </w:t>
      </w:r>
      <w:r>
        <w:rPr>
          <w:sz w:val="20"/>
        </w:rPr>
        <w:t xml:space="preserve">boční </w:t>
      </w:r>
      <w:r>
        <w:rPr>
          <w:spacing w:val="-2"/>
          <w:sz w:val="20"/>
        </w:rPr>
        <w:t>chlazení.</w:t>
      </w:r>
    </w:p>
    <w:p w14:paraId="59BCED9A" w14:textId="77777777" w:rsidR="00AB3EB5" w:rsidRDefault="00BE5B32">
      <w:pPr>
        <w:pStyle w:val="Odstavecseseznamem"/>
        <w:numPr>
          <w:ilvl w:val="0"/>
          <w:numId w:val="18"/>
        </w:numPr>
        <w:tabs>
          <w:tab w:val="left" w:pos="830"/>
        </w:tabs>
        <w:spacing w:before="0" w:line="229" w:lineRule="exact"/>
        <w:ind w:left="830" w:hanging="358"/>
        <w:jc w:val="both"/>
        <w:rPr>
          <w:sz w:val="20"/>
        </w:rPr>
      </w:pPr>
      <w:r>
        <w:rPr>
          <w:spacing w:val="-2"/>
          <w:sz w:val="20"/>
        </w:rPr>
        <w:t>Všechna</w:t>
      </w:r>
      <w:r>
        <w:rPr>
          <w:spacing w:val="2"/>
          <w:sz w:val="20"/>
        </w:rPr>
        <w:t xml:space="preserve"> </w:t>
      </w:r>
      <w:r>
        <w:rPr>
          <w:spacing w:val="-2"/>
          <w:sz w:val="20"/>
        </w:rPr>
        <w:t>aktivní</w:t>
      </w:r>
      <w:r>
        <w:rPr>
          <w:sz w:val="20"/>
        </w:rPr>
        <w:t xml:space="preserve"> </w:t>
      </w:r>
      <w:r>
        <w:rPr>
          <w:spacing w:val="-2"/>
          <w:sz w:val="20"/>
        </w:rPr>
        <w:t>(napájená)</w:t>
      </w:r>
      <w:r>
        <w:rPr>
          <w:spacing w:val="3"/>
          <w:sz w:val="20"/>
        </w:rPr>
        <w:t xml:space="preserve"> </w:t>
      </w:r>
      <w:r>
        <w:rPr>
          <w:spacing w:val="-2"/>
          <w:sz w:val="20"/>
        </w:rPr>
        <w:t>zařízení</w:t>
      </w:r>
      <w:r>
        <w:rPr>
          <w:spacing w:val="2"/>
          <w:sz w:val="20"/>
        </w:rPr>
        <w:t xml:space="preserve"> </w:t>
      </w:r>
      <w:r>
        <w:rPr>
          <w:spacing w:val="-2"/>
          <w:sz w:val="20"/>
        </w:rPr>
        <w:t>musí</w:t>
      </w:r>
      <w:r>
        <w:rPr>
          <w:spacing w:val="3"/>
          <w:sz w:val="20"/>
        </w:rPr>
        <w:t xml:space="preserve"> </w:t>
      </w:r>
      <w:r>
        <w:rPr>
          <w:spacing w:val="-2"/>
          <w:sz w:val="20"/>
        </w:rPr>
        <w:t>obsahovat</w:t>
      </w:r>
      <w:r>
        <w:rPr>
          <w:sz w:val="20"/>
        </w:rPr>
        <w:t xml:space="preserve"> </w:t>
      </w:r>
      <w:r>
        <w:rPr>
          <w:spacing w:val="-2"/>
          <w:sz w:val="20"/>
        </w:rPr>
        <w:t>redundantní</w:t>
      </w:r>
      <w:r>
        <w:rPr>
          <w:spacing w:val="2"/>
          <w:sz w:val="20"/>
        </w:rPr>
        <w:t xml:space="preserve"> </w:t>
      </w:r>
      <w:r>
        <w:rPr>
          <w:spacing w:val="-2"/>
          <w:sz w:val="20"/>
        </w:rPr>
        <w:t>nezávislé</w:t>
      </w:r>
      <w:r>
        <w:rPr>
          <w:sz w:val="20"/>
        </w:rPr>
        <w:t xml:space="preserve"> </w:t>
      </w:r>
      <w:r>
        <w:rPr>
          <w:spacing w:val="-2"/>
          <w:sz w:val="20"/>
        </w:rPr>
        <w:t>napájecí</w:t>
      </w:r>
      <w:r>
        <w:rPr>
          <w:sz w:val="20"/>
        </w:rPr>
        <w:t xml:space="preserve"> </w:t>
      </w:r>
      <w:r>
        <w:rPr>
          <w:spacing w:val="-2"/>
          <w:sz w:val="20"/>
        </w:rPr>
        <w:t>zdroje,</w:t>
      </w:r>
      <w:r>
        <w:rPr>
          <w:sz w:val="20"/>
        </w:rPr>
        <w:t xml:space="preserve"> </w:t>
      </w:r>
      <w:r>
        <w:rPr>
          <w:spacing w:val="-2"/>
          <w:sz w:val="20"/>
        </w:rPr>
        <w:t>napětí</w:t>
      </w:r>
      <w:r>
        <w:rPr>
          <w:sz w:val="20"/>
        </w:rPr>
        <w:t xml:space="preserve"> </w:t>
      </w:r>
      <w:proofErr w:type="gramStart"/>
      <w:r>
        <w:rPr>
          <w:spacing w:val="-4"/>
          <w:sz w:val="20"/>
        </w:rPr>
        <w:t>230V</w:t>
      </w:r>
      <w:proofErr w:type="gramEnd"/>
    </w:p>
    <w:p w14:paraId="3FF4256E" w14:textId="77777777" w:rsidR="00AB3EB5" w:rsidRDefault="00BE5B32">
      <w:pPr>
        <w:spacing w:before="37"/>
        <w:ind w:left="832"/>
        <w:jc w:val="both"/>
        <w:rPr>
          <w:sz w:val="20"/>
        </w:rPr>
      </w:pPr>
      <w:r>
        <w:rPr>
          <w:sz w:val="20"/>
        </w:rPr>
        <w:t>s</w:t>
      </w:r>
      <w:r>
        <w:rPr>
          <w:spacing w:val="-7"/>
          <w:sz w:val="20"/>
        </w:rPr>
        <w:t xml:space="preserve"> </w:t>
      </w:r>
      <w:r>
        <w:rPr>
          <w:sz w:val="20"/>
        </w:rPr>
        <w:t>napájecími</w:t>
      </w:r>
      <w:r>
        <w:rPr>
          <w:spacing w:val="-8"/>
          <w:sz w:val="20"/>
        </w:rPr>
        <w:t xml:space="preserve"> </w:t>
      </w:r>
      <w:r>
        <w:rPr>
          <w:sz w:val="20"/>
        </w:rPr>
        <w:t>kabely</w:t>
      </w:r>
      <w:r>
        <w:rPr>
          <w:spacing w:val="-7"/>
          <w:sz w:val="20"/>
        </w:rPr>
        <w:t xml:space="preserve"> </w:t>
      </w:r>
      <w:r>
        <w:rPr>
          <w:spacing w:val="-2"/>
          <w:sz w:val="20"/>
        </w:rPr>
        <w:t>C13/C14.</w:t>
      </w:r>
    </w:p>
    <w:p w14:paraId="144CC9CD" w14:textId="77777777" w:rsidR="00AB3EB5" w:rsidRDefault="00BE5B32">
      <w:pPr>
        <w:pStyle w:val="Odstavecseseznamem"/>
        <w:numPr>
          <w:ilvl w:val="0"/>
          <w:numId w:val="18"/>
        </w:numPr>
        <w:tabs>
          <w:tab w:val="left" w:pos="830"/>
          <w:tab w:val="left" w:pos="832"/>
        </w:tabs>
        <w:spacing w:before="34"/>
        <w:ind w:right="694"/>
        <w:jc w:val="both"/>
        <w:rPr>
          <w:sz w:val="20"/>
        </w:rPr>
      </w:pPr>
      <w:r>
        <w:rPr>
          <w:sz w:val="20"/>
        </w:rPr>
        <w:t>Všechna</w:t>
      </w:r>
      <w:r>
        <w:rPr>
          <w:spacing w:val="-1"/>
          <w:sz w:val="20"/>
        </w:rPr>
        <w:t xml:space="preserve"> </w:t>
      </w:r>
      <w:r>
        <w:rPr>
          <w:sz w:val="20"/>
        </w:rPr>
        <w:t>zařízení</w:t>
      </w:r>
      <w:r>
        <w:rPr>
          <w:spacing w:val="-1"/>
          <w:sz w:val="20"/>
        </w:rPr>
        <w:t xml:space="preserve"> </w:t>
      </w:r>
      <w:r>
        <w:rPr>
          <w:sz w:val="20"/>
        </w:rPr>
        <w:t>musí</w:t>
      </w:r>
      <w:r>
        <w:rPr>
          <w:spacing w:val="-1"/>
          <w:sz w:val="20"/>
        </w:rPr>
        <w:t xml:space="preserve"> </w:t>
      </w:r>
      <w:r>
        <w:rPr>
          <w:sz w:val="20"/>
        </w:rPr>
        <w:t>být</w:t>
      </w:r>
      <w:r>
        <w:rPr>
          <w:spacing w:val="-1"/>
          <w:sz w:val="20"/>
        </w:rPr>
        <w:t xml:space="preserve"> </w:t>
      </w:r>
      <w:r>
        <w:rPr>
          <w:sz w:val="20"/>
        </w:rPr>
        <w:t>v</w:t>
      </w:r>
      <w:r>
        <w:rPr>
          <w:spacing w:val="-1"/>
          <w:sz w:val="20"/>
        </w:rPr>
        <w:t xml:space="preserve"> </w:t>
      </w:r>
      <w:r>
        <w:rPr>
          <w:sz w:val="20"/>
        </w:rPr>
        <w:t>provedení pro</w:t>
      </w:r>
      <w:r>
        <w:rPr>
          <w:spacing w:val="-1"/>
          <w:sz w:val="20"/>
        </w:rPr>
        <w:t xml:space="preserve"> </w:t>
      </w:r>
      <w:r>
        <w:rPr>
          <w:sz w:val="20"/>
        </w:rPr>
        <w:t>instalaci</w:t>
      </w:r>
      <w:r>
        <w:rPr>
          <w:spacing w:val="-1"/>
          <w:sz w:val="20"/>
        </w:rPr>
        <w:t xml:space="preserve"> </w:t>
      </w:r>
      <w:r>
        <w:rPr>
          <w:sz w:val="20"/>
        </w:rPr>
        <w:t>do Racku:</w:t>
      </w:r>
      <w:r>
        <w:rPr>
          <w:spacing w:val="-1"/>
          <w:sz w:val="20"/>
        </w:rPr>
        <w:t xml:space="preserve"> </w:t>
      </w:r>
      <w:r>
        <w:rPr>
          <w:sz w:val="20"/>
        </w:rPr>
        <w:t>šířka</w:t>
      </w:r>
      <w:r>
        <w:rPr>
          <w:spacing w:val="-1"/>
          <w:sz w:val="20"/>
        </w:rPr>
        <w:t xml:space="preserve"> </w:t>
      </w:r>
      <w:r>
        <w:rPr>
          <w:sz w:val="20"/>
        </w:rPr>
        <w:t>19“,</w:t>
      </w:r>
      <w:r>
        <w:rPr>
          <w:spacing w:val="-1"/>
          <w:sz w:val="20"/>
        </w:rPr>
        <w:t xml:space="preserve"> </w:t>
      </w:r>
      <w:r>
        <w:rPr>
          <w:sz w:val="20"/>
        </w:rPr>
        <w:t>výška</w:t>
      </w:r>
      <w:r>
        <w:rPr>
          <w:spacing w:val="-1"/>
          <w:sz w:val="20"/>
        </w:rPr>
        <w:t xml:space="preserve"> </w:t>
      </w:r>
      <w:r>
        <w:rPr>
          <w:sz w:val="20"/>
        </w:rPr>
        <w:t>42U,</w:t>
      </w:r>
      <w:r>
        <w:rPr>
          <w:spacing w:val="-1"/>
          <w:sz w:val="20"/>
        </w:rPr>
        <w:t xml:space="preserve"> </w:t>
      </w:r>
      <w:r>
        <w:rPr>
          <w:sz w:val="20"/>
        </w:rPr>
        <w:t>hloubka 1000</w:t>
      </w:r>
      <w:r>
        <w:rPr>
          <w:spacing w:val="-1"/>
          <w:sz w:val="20"/>
        </w:rPr>
        <w:t xml:space="preserve"> </w:t>
      </w:r>
      <w:r>
        <w:rPr>
          <w:sz w:val="20"/>
        </w:rPr>
        <w:t xml:space="preserve">mm; Maximální velikost každého zařízení nesmí být více než 2 </w:t>
      </w:r>
      <w:proofErr w:type="spellStart"/>
      <w:r>
        <w:rPr>
          <w:sz w:val="20"/>
        </w:rPr>
        <w:t>Rack</w:t>
      </w:r>
      <w:proofErr w:type="spellEnd"/>
      <w:r>
        <w:rPr>
          <w:sz w:val="20"/>
        </w:rPr>
        <w:t xml:space="preserve"> Unit (RU)</w:t>
      </w:r>
    </w:p>
    <w:p w14:paraId="60E672F8" w14:textId="77777777" w:rsidR="00AB3EB5" w:rsidRDefault="00BE5B32">
      <w:pPr>
        <w:pStyle w:val="Odstavecseseznamem"/>
        <w:numPr>
          <w:ilvl w:val="0"/>
          <w:numId w:val="18"/>
        </w:numPr>
        <w:tabs>
          <w:tab w:val="left" w:pos="830"/>
          <w:tab w:val="left" w:pos="832"/>
        </w:tabs>
        <w:spacing w:before="0" w:line="276" w:lineRule="auto"/>
        <w:ind w:right="692"/>
        <w:jc w:val="both"/>
        <w:rPr>
          <w:sz w:val="20"/>
        </w:rPr>
      </w:pPr>
      <w:r>
        <w:rPr>
          <w:sz w:val="20"/>
        </w:rPr>
        <w:t>Všechna</w:t>
      </w:r>
      <w:r>
        <w:rPr>
          <w:spacing w:val="-6"/>
          <w:sz w:val="20"/>
        </w:rPr>
        <w:t xml:space="preserve"> </w:t>
      </w:r>
      <w:r>
        <w:rPr>
          <w:sz w:val="20"/>
        </w:rPr>
        <w:t>aktivní</w:t>
      </w:r>
      <w:r>
        <w:rPr>
          <w:spacing w:val="-8"/>
          <w:sz w:val="20"/>
        </w:rPr>
        <w:t xml:space="preserve"> </w:t>
      </w:r>
      <w:r>
        <w:rPr>
          <w:sz w:val="20"/>
        </w:rPr>
        <w:t>(napájená)</w:t>
      </w:r>
      <w:r>
        <w:rPr>
          <w:spacing w:val="-4"/>
          <w:sz w:val="20"/>
        </w:rPr>
        <w:t xml:space="preserve"> </w:t>
      </w:r>
      <w:r>
        <w:rPr>
          <w:sz w:val="20"/>
        </w:rPr>
        <w:t>zařízení</w:t>
      </w:r>
      <w:r>
        <w:rPr>
          <w:spacing w:val="-5"/>
          <w:sz w:val="20"/>
        </w:rPr>
        <w:t xml:space="preserve"> </w:t>
      </w:r>
      <w:r>
        <w:rPr>
          <w:sz w:val="20"/>
        </w:rPr>
        <w:t>nesmí</w:t>
      </w:r>
      <w:r>
        <w:rPr>
          <w:spacing w:val="-5"/>
          <w:sz w:val="20"/>
        </w:rPr>
        <w:t xml:space="preserve"> </w:t>
      </w:r>
      <w:r>
        <w:rPr>
          <w:sz w:val="20"/>
        </w:rPr>
        <w:t>po</w:t>
      </w:r>
      <w:r>
        <w:rPr>
          <w:spacing w:val="-6"/>
          <w:sz w:val="20"/>
        </w:rPr>
        <w:t xml:space="preserve"> </w:t>
      </w:r>
      <w:r>
        <w:rPr>
          <w:sz w:val="20"/>
        </w:rPr>
        <w:t>dobu</w:t>
      </w:r>
      <w:r>
        <w:rPr>
          <w:spacing w:val="-6"/>
          <w:sz w:val="20"/>
        </w:rPr>
        <w:t xml:space="preserve"> </w:t>
      </w:r>
      <w:r>
        <w:rPr>
          <w:sz w:val="20"/>
        </w:rPr>
        <w:t>7</w:t>
      </w:r>
      <w:r>
        <w:rPr>
          <w:spacing w:val="-6"/>
          <w:sz w:val="20"/>
        </w:rPr>
        <w:t xml:space="preserve"> </w:t>
      </w:r>
      <w:r>
        <w:rPr>
          <w:sz w:val="20"/>
        </w:rPr>
        <w:t>let</w:t>
      </w:r>
      <w:r>
        <w:rPr>
          <w:spacing w:val="-8"/>
          <w:sz w:val="20"/>
        </w:rPr>
        <w:t xml:space="preserve"> </w:t>
      </w:r>
      <w:r>
        <w:rPr>
          <w:sz w:val="20"/>
        </w:rPr>
        <w:t>plánovaně</w:t>
      </w:r>
      <w:r>
        <w:rPr>
          <w:spacing w:val="-6"/>
          <w:sz w:val="20"/>
        </w:rPr>
        <w:t xml:space="preserve"> </w:t>
      </w:r>
      <w:r>
        <w:rPr>
          <w:sz w:val="20"/>
        </w:rPr>
        <w:t>přejít</w:t>
      </w:r>
      <w:r>
        <w:rPr>
          <w:spacing w:val="-5"/>
          <w:sz w:val="20"/>
        </w:rPr>
        <w:t xml:space="preserve"> </w:t>
      </w:r>
      <w:r>
        <w:rPr>
          <w:sz w:val="20"/>
        </w:rPr>
        <w:t>do</w:t>
      </w:r>
      <w:r>
        <w:rPr>
          <w:spacing w:val="-8"/>
          <w:sz w:val="20"/>
        </w:rPr>
        <w:t xml:space="preserve"> </w:t>
      </w:r>
      <w:r>
        <w:rPr>
          <w:sz w:val="20"/>
        </w:rPr>
        <w:t>režimu</w:t>
      </w:r>
      <w:r>
        <w:rPr>
          <w:spacing w:val="-8"/>
          <w:sz w:val="20"/>
        </w:rPr>
        <w:t xml:space="preserve"> </w:t>
      </w:r>
      <w:r>
        <w:rPr>
          <w:sz w:val="20"/>
        </w:rPr>
        <w:t>„End</w:t>
      </w:r>
      <w:r>
        <w:rPr>
          <w:spacing w:val="-6"/>
          <w:sz w:val="20"/>
        </w:rPr>
        <w:t xml:space="preserve"> </w:t>
      </w:r>
      <w:proofErr w:type="spellStart"/>
      <w:r>
        <w:rPr>
          <w:sz w:val="20"/>
        </w:rPr>
        <w:t>of</w:t>
      </w:r>
      <w:proofErr w:type="spellEnd"/>
      <w:r>
        <w:rPr>
          <w:spacing w:val="-5"/>
          <w:sz w:val="20"/>
        </w:rPr>
        <w:t xml:space="preserve"> </w:t>
      </w:r>
      <w:r>
        <w:rPr>
          <w:sz w:val="20"/>
        </w:rPr>
        <w:t>support</w:t>
      </w:r>
      <w:r>
        <w:rPr>
          <w:spacing w:val="-5"/>
          <w:sz w:val="20"/>
        </w:rPr>
        <w:t xml:space="preserve"> </w:t>
      </w:r>
      <w:r>
        <w:rPr>
          <w:sz w:val="20"/>
        </w:rPr>
        <w:t>live“ (EOSL). A to na veškeré části plnění HW a SW. Zároveň po dobu 7 let musí být dostupné aktualizace SW a firmware, v souvislosti s plněním dodávaný Software, ovladačů (driverů) a aktualizace i pro nové verze požadovaných os v rámci této specifikace (požadované v rámci této technické specifikace).</w:t>
      </w:r>
    </w:p>
    <w:p w14:paraId="03D58876" w14:textId="77777777" w:rsidR="00AB3EB5" w:rsidRDefault="00BE5B32">
      <w:pPr>
        <w:pStyle w:val="Odstavecseseznamem"/>
        <w:numPr>
          <w:ilvl w:val="0"/>
          <w:numId w:val="18"/>
        </w:numPr>
        <w:tabs>
          <w:tab w:val="left" w:pos="830"/>
          <w:tab w:val="left" w:pos="832"/>
        </w:tabs>
        <w:spacing w:before="0" w:line="276" w:lineRule="auto"/>
        <w:ind w:right="690"/>
        <w:jc w:val="both"/>
        <w:rPr>
          <w:sz w:val="20"/>
        </w:rPr>
      </w:pPr>
      <w:r>
        <w:rPr>
          <w:sz w:val="20"/>
        </w:rPr>
        <w:t>Všechny rozšiřující moduly pro rozhraní (např. SFP) a další potřebné karty nebo moduly (např. aktivní napájecí zdroje) jsou přímo od výrobce tohoto konkrétního zařízení. Není povoleno používat náhradní díly od jiných výrobců (OEM).</w:t>
      </w:r>
    </w:p>
    <w:p w14:paraId="31E0CDB7" w14:textId="77777777" w:rsidR="00AB3EB5" w:rsidRDefault="00BE5B32">
      <w:pPr>
        <w:pStyle w:val="Odstavecseseznamem"/>
        <w:numPr>
          <w:ilvl w:val="0"/>
          <w:numId w:val="18"/>
        </w:numPr>
        <w:tabs>
          <w:tab w:val="left" w:pos="830"/>
          <w:tab w:val="left" w:pos="832"/>
        </w:tabs>
        <w:spacing w:before="0" w:line="276" w:lineRule="auto"/>
        <w:ind w:right="693"/>
        <w:jc w:val="both"/>
        <w:rPr>
          <w:sz w:val="20"/>
        </w:rPr>
      </w:pPr>
      <w:r>
        <w:rPr>
          <w:sz w:val="20"/>
        </w:rPr>
        <w:t xml:space="preserve">Všechny komponenty a dodávané funkcionality nesmí být licenčně omezeny (např. všechny porty </w:t>
      </w:r>
      <w:proofErr w:type="spellStart"/>
      <w:r>
        <w:rPr>
          <w:sz w:val="20"/>
        </w:rPr>
        <w:t>zalicencovány</w:t>
      </w:r>
      <w:proofErr w:type="spellEnd"/>
      <w:r>
        <w:rPr>
          <w:sz w:val="20"/>
        </w:rPr>
        <w:t>) a licence budou zajištěny minimálně na 5 let bez nutnosti ověřování kamkoliv (formou časově omezené licence nebo permanentní licence) od předání plnění.</w:t>
      </w:r>
    </w:p>
    <w:p w14:paraId="1840BDD3" w14:textId="77777777" w:rsidR="00AB3EB5" w:rsidRDefault="00BE5B32">
      <w:pPr>
        <w:pStyle w:val="Odstavecseseznamem"/>
        <w:numPr>
          <w:ilvl w:val="1"/>
          <w:numId w:val="23"/>
        </w:numPr>
        <w:tabs>
          <w:tab w:val="left" w:pos="2482"/>
        </w:tabs>
        <w:spacing w:before="0" w:line="228" w:lineRule="exact"/>
        <w:ind w:left="2482" w:hanging="385"/>
        <w:jc w:val="both"/>
        <w:rPr>
          <w:b/>
          <w:sz w:val="20"/>
        </w:rPr>
      </w:pPr>
      <w:bookmarkStart w:id="10" w:name="4.1._Bezpečnostní_požadavky"/>
      <w:bookmarkEnd w:id="10"/>
      <w:r>
        <w:rPr>
          <w:b/>
          <w:spacing w:val="-2"/>
          <w:sz w:val="20"/>
        </w:rPr>
        <w:t>Bezpečnostní</w:t>
      </w:r>
      <w:r>
        <w:rPr>
          <w:b/>
          <w:spacing w:val="5"/>
          <w:sz w:val="20"/>
        </w:rPr>
        <w:t xml:space="preserve"> </w:t>
      </w:r>
      <w:r>
        <w:rPr>
          <w:b/>
          <w:spacing w:val="-2"/>
          <w:sz w:val="20"/>
        </w:rPr>
        <w:t>požadavky</w:t>
      </w:r>
    </w:p>
    <w:p w14:paraId="06BF010D" w14:textId="77777777" w:rsidR="00AB3EB5" w:rsidRDefault="00BE5B32">
      <w:pPr>
        <w:pStyle w:val="Odstavecseseznamem"/>
        <w:numPr>
          <w:ilvl w:val="0"/>
          <w:numId w:val="16"/>
        </w:numPr>
        <w:tabs>
          <w:tab w:val="left" w:pos="830"/>
          <w:tab w:val="left" w:pos="832"/>
        </w:tabs>
        <w:spacing w:before="69" w:line="276" w:lineRule="auto"/>
        <w:ind w:right="690"/>
        <w:jc w:val="both"/>
        <w:rPr>
          <w:sz w:val="20"/>
        </w:rPr>
      </w:pPr>
      <w:r>
        <w:rPr>
          <w:sz w:val="20"/>
        </w:rPr>
        <w:t>Součástí</w:t>
      </w:r>
      <w:r>
        <w:rPr>
          <w:spacing w:val="-6"/>
          <w:sz w:val="20"/>
        </w:rPr>
        <w:t xml:space="preserve"> </w:t>
      </w:r>
      <w:r>
        <w:rPr>
          <w:sz w:val="20"/>
        </w:rPr>
        <w:t>konzultačních</w:t>
      </w:r>
      <w:r>
        <w:rPr>
          <w:spacing w:val="-7"/>
          <w:sz w:val="20"/>
        </w:rPr>
        <w:t xml:space="preserve"> </w:t>
      </w:r>
      <w:r>
        <w:rPr>
          <w:sz w:val="20"/>
        </w:rPr>
        <w:t>a</w:t>
      </w:r>
      <w:r>
        <w:rPr>
          <w:spacing w:val="-7"/>
          <w:sz w:val="20"/>
        </w:rPr>
        <w:t xml:space="preserve"> </w:t>
      </w:r>
      <w:r>
        <w:rPr>
          <w:sz w:val="20"/>
        </w:rPr>
        <w:t>implementačních</w:t>
      </w:r>
      <w:r>
        <w:rPr>
          <w:spacing w:val="-7"/>
          <w:sz w:val="20"/>
        </w:rPr>
        <w:t xml:space="preserve"> </w:t>
      </w:r>
      <w:r>
        <w:rPr>
          <w:sz w:val="20"/>
        </w:rPr>
        <w:t>služeb</w:t>
      </w:r>
      <w:r>
        <w:rPr>
          <w:spacing w:val="-7"/>
          <w:sz w:val="20"/>
        </w:rPr>
        <w:t xml:space="preserve"> </w:t>
      </w:r>
      <w:r>
        <w:rPr>
          <w:sz w:val="20"/>
        </w:rPr>
        <w:t>musí</w:t>
      </w:r>
      <w:r>
        <w:rPr>
          <w:spacing w:val="-9"/>
          <w:sz w:val="20"/>
        </w:rPr>
        <w:t xml:space="preserve"> </w:t>
      </w:r>
      <w:r>
        <w:rPr>
          <w:sz w:val="20"/>
        </w:rPr>
        <w:t>být</w:t>
      </w:r>
      <w:r>
        <w:rPr>
          <w:spacing w:val="-9"/>
          <w:sz w:val="20"/>
        </w:rPr>
        <w:t xml:space="preserve"> </w:t>
      </w:r>
      <w:r>
        <w:rPr>
          <w:sz w:val="20"/>
        </w:rPr>
        <w:t>dodání</w:t>
      </w:r>
      <w:r>
        <w:rPr>
          <w:spacing w:val="-6"/>
          <w:sz w:val="20"/>
        </w:rPr>
        <w:t xml:space="preserve"> </w:t>
      </w:r>
      <w:r>
        <w:rPr>
          <w:sz w:val="20"/>
        </w:rPr>
        <w:t>doporučené</w:t>
      </w:r>
      <w:r>
        <w:rPr>
          <w:spacing w:val="-7"/>
          <w:sz w:val="20"/>
        </w:rPr>
        <w:t xml:space="preserve"> </w:t>
      </w:r>
      <w:r>
        <w:rPr>
          <w:sz w:val="20"/>
        </w:rPr>
        <w:t>bezpečnostní</w:t>
      </w:r>
      <w:r>
        <w:rPr>
          <w:spacing w:val="-6"/>
          <w:sz w:val="20"/>
        </w:rPr>
        <w:t xml:space="preserve"> </w:t>
      </w:r>
      <w:r>
        <w:rPr>
          <w:sz w:val="20"/>
        </w:rPr>
        <w:t xml:space="preserve">nastavení, tzv. </w:t>
      </w:r>
      <w:proofErr w:type="spellStart"/>
      <w:r>
        <w:rPr>
          <w:sz w:val="20"/>
        </w:rPr>
        <w:t>hardening</w:t>
      </w:r>
      <w:proofErr w:type="spellEnd"/>
      <w:r>
        <w:rPr>
          <w:sz w:val="20"/>
        </w:rPr>
        <w:t xml:space="preserve"> politika, dle </w:t>
      </w:r>
      <w:proofErr w:type="spellStart"/>
      <w:r>
        <w:rPr>
          <w:sz w:val="20"/>
        </w:rPr>
        <w:t>best-practices</w:t>
      </w:r>
      <w:proofErr w:type="spellEnd"/>
      <w:r>
        <w:rPr>
          <w:sz w:val="20"/>
        </w:rPr>
        <w:t xml:space="preserve">. Cílem tohoto opatření je </w:t>
      </w:r>
      <w:proofErr w:type="spellStart"/>
      <w:r>
        <w:rPr>
          <w:sz w:val="20"/>
        </w:rPr>
        <w:t>zodolnění</w:t>
      </w:r>
      <w:proofErr w:type="spellEnd"/>
      <w:r>
        <w:rPr>
          <w:sz w:val="20"/>
        </w:rPr>
        <w:t xml:space="preserve"> řešení zejména z</w:t>
      </w:r>
      <w:r>
        <w:rPr>
          <w:spacing w:val="-2"/>
          <w:sz w:val="20"/>
        </w:rPr>
        <w:t xml:space="preserve"> </w:t>
      </w:r>
      <w:r>
        <w:rPr>
          <w:sz w:val="20"/>
        </w:rPr>
        <w:t xml:space="preserve">pohledu zabránění zneužití technických zranitelností a neautorizované administrace systému. </w:t>
      </w:r>
      <w:proofErr w:type="spellStart"/>
      <w:r>
        <w:rPr>
          <w:sz w:val="20"/>
        </w:rPr>
        <w:t>Hardeningová</w:t>
      </w:r>
      <w:proofErr w:type="spellEnd"/>
      <w:r>
        <w:rPr>
          <w:sz w:val="20"/>
        </w:rPr>
        <w:t xml:space="preserve"> politika bude detailně popsána v dokumentaci, nastavena v rámci implementace a otestována.</w:t>
      </w:r>
    </w:p>
    <w:p w14:paraId="68980871" w14:textId="77777777" w:rsidR="00AB3EB5" w:rsidRDefault="00BE5B32">
      <w:pPr>
        <w:pStyle w:val="Odstavecseseznamem"/>
        <w:numPr>
          <w:ilvl w:val="0"/>
          <w:numId w:val="16"/>
        </w:numPr>
        <w:tabs>
          <w:tab w:val="left" w:pos="830"/>
          <w:tab w:val="left" w:pos="832"/>
        </w:tabs>
        <w:spacing w:before="0" w:line="276" w:lineRule="auto"/>
        <w:ind w:right="693"/>
        <w:jc w:val="both"/>
        <w:rPr>
          <w:sz w:val="20"/>
        </w:rPr>
      </w:pPr>
      <w:r>
        <w:rPr>
          <w:sz w:val="20"/>
        </w:rPr>
        <w:t>Všechna</w:t>
      </w:r>
      <w:r>
        <w:rPr>
          <w:spacing w:val="-9"/>
          <w:sz w:val="20"/>
        </w:rPr>
        <w:t xml:space="preserve"> </w:t>
      </w:r>
      <w:r>
        <w:rPr>
          <w:sz w:val="20"/>
        </w:rPr>
        <w:t>zařízení</w:t>
      </w:r>
      <w:r>
        <w:rPr>
          <w:spacing w:val="-9"/>
          <w:sz w:val="20"/>
        </w:rPr>
        <w:t xml:space="preserve"> </w:t>
      </w:r>
      <w:r>
        <w:rPr>
          <w:sz w:val="20"/>
        </w:rPr>
        <w:t>musí</w:t>
      </w:r>
      <w:r>
        <w:rPr>
          <w:spacing w:val="-11"/>
          <w:sz w:val="20"/>
        </w:rPr>
        <w:t xml:space="preserve"> </w:t>
      </w:r>
      <w:r>
        <w:rPr>
          <w:sz w:val="20"/>
        </w:rPr>
        <w:t>produkovat</w:t>
      </w:r>
      <w:r>
        <w:rPr>
          <w:spacing w:val="-9"/>
          <w:sz w:val="20"/>
        </w:rPr>
        <w:t xml:space="preserve"> </w:t>
      </w:r>
      <w:r>
        <w:rPr>
          <w:sz w:val="20"/>
        </w:rPr>
        <w:t>logy</w:t>
      </w:r>
      <w:r>
        <w:rPr>
          <w:spacing w:val="-10"/>
          <w:sz w:val="20"/>
        </w:rPr>
        <w:t xml:space="preserve"> </w:t>
      </w:r>
      <w:r>
        <w:rPr>
          <w:sz w:val="20"/>
        </w:rPr>
        <w:t>o</w:t>
      </w:r>
      <w:r>
        <w:rPr>
          <w:spacing w:val="-9"/>
          <w:sz w:val="20"/>
        </w:rPr>
        <w:t xml:space="preserve"> </w:t>
      </w:r>
      <w:r>
        <w:rPr>
          <w:sz w:val="20"/>
        </w:rPr>
        <w:t>provedených</w:t>
      </w:r>
      <w:r>
        <w:rPr>
          <w:spacing w:val="-11"/>
          <w:sz w:val="20"/>
        </w:rPr>
        <w:t xml:space="preserve"> </w:t>
      </w:r>
      <w:r>
        <w:rPr>
          <w:sz w:val="20"/>
        </w:rPr>
        <w:t>změnách</w:t>
      </w:r>
      <w:r>
        <w:rPr>
          <w:spacing w:val="-9"/>
          <w:sz w:val="20"/>
        </w:rPr>
        <w:t xml:space="preserve"> </w:t>
      </w:r>
      <w:r>
        <w:rPr>
          <w:sz w:val="20"/>
        </w:rPr>
        <w:t>v</w:t>
      </w:r>
      <w:r>
        <w:rPr>
          <w:spacing w:val="-10"/>
          <w:sz w:val="20"/>
        </w:rPr>
        <w:t xml:space="preserve"> </w:t>
      </w:r>
      <w:r>
        <w:rPr>
          <w:sz w:val="20"/>
        </w:rPr>
        <w:t>konfiguraci</w:t>
      </w:r>
      <w:r>
        <w:rPr>
          <w:spacing w:val="-10"/>
          <w:sz w:val="20"/>
        </w:rPr>
        <w:t xml:space="preserve"> </w:t>
      </w:r>
      <w:r>
        <w:rPr>
          <w:sz w:val="20"/>
        </w:rPr>
        <w:t>a</w:t>
      </w:r>
      <w:r>
        <w:rPr>
          <w:spacing w:val="-9"/>
          <w:sz w:val="20"/>
        </w:rPr>
        <w:t xml:space="preserve"> </w:t>
      </w:r>
      <w:r>
        <w:rPr>
          <w:sz w:val="20"/>
        </w:rPr>
        <w:t>předávat</w:t>
      </w:r>
      <w:r>
        <w:rPr>
          <w:spacing w:val="-9"/>
          <w:sz w:val="20"/>
        </w:rPr>
        <w:t xml:space="preserve"> </w:t>
      </w:r>
      <w:r>
        <w:rPr>
          <w:sz w:val="20"/>
        </w:rPr>
        <w:t>pomocí</w:t>
      </w:r>
      <w:r>
        <w:rPr>
          <w:spacing w:val="-9"/>
          <w:sz w:val="20"/>
        </w:rPr>
        <w:t xml:space="preserve"> </w:t>
      </w:r>
      <w:proofErr w:type="spellStart"/>
      <w:r>
        <w:rPr>
          <w:sz w:val="20"/>
        </w:rPr>
        <w:t>Syslog</w:t>
      </w:r>
      <w:proofErr w:type="spellEnd"/>
      <w:r>
        <w:rPr>
          <w:sz w:val="20"/>
        </w:rPr>
        <w:t xml:space="preserve"> protokolu dle požadavků politik ISMS a </w:t>
      </w:r>
      <w:proofErr w:type="spellStart"/>
      <w:r>
        <w:rPr>
          <w:sz w:val="20"/>
        </w:rPr>
        <w:t>ZoKB</w:t>
      </w:r>
      <w:proofErr w:type="spellEnd"/>
      <w:r>
        <w:rPr>
          <w:sz w:val="20"/>
        </w:rPr>
        <w:t xml:space="preserve">, tedy zákona č. 181/2014 Sb. a dalších navazujících </w:t>
      </w:r>
      <w:r>
        <w:rPr>
          <w:spacing w:val="-2"/>
          <w:sz w:val="20"/>
        </w:rPr>
        <w:t>předpisů.</w:t>
      </w:r>
    </w:p>
    <w:p w14:paraId="2B88C426" w14:textId="77777777" w:rsidR="00AB3EB5" w:rsidRDefault="00BE5B32">
      <w:pPr>
        <w:pStyle w:val="Odstavecseseznamem"/>
        <w:numPr>
          <w:ilvl w:val="0"/>
          <w:numId w:val="16"/>
        </w:numPr>
        <w:tabs>
          <w:tab w:val="left" w:pos="830"/>
          <w:tab w:val="left" w:pos="832"/>
        </w:tabs>
        <w:spacing w:before="0" w:line="276" w:lineRule="auto"/>
        <w:ind w:right="693"/>
        <w:jc w:val="both"/>
        <w:rPr>
          <w:sz w:val="20"/>
        </w:rPr>
      </w:pPr>
      <w:r>
        <w:rPr>
          <w:sz w:val="20"/>
        </w:rPr>
        <w:t xml:space="preserve">Všechna zařízení musí umožnit použití vybraných kryptografických algoritmů dle aktuálně platného doporučení NÚKIB „Minimální požadavky na kryptografické algoritmy“, nesmí být použity dosluhující </w:t>
      </w:r>
      <w:r>
        <w:rPr>
          <w:spacing w:val="-2"/>
          <w:sz w:val="20"/>
        </w:rPr>
        <w:t>algoritmy.</w:t>
      </w:r>
    </w:p>
    <w:p w14:paraId="38D9AB44" w14:textId="77777777" w:rsidR="00AB3EB5" w:rsidRDefault="00BE5B32">
      <w:pPr>
        <w:pStyle w:val="Odstavecseseznamem"/>
        <w:numPr>
          <w:ilvl w:val="0"/>
          <w:numId w:val="16"/>
        </w:numPr>
        <w:tabs>
          <w:tab w:val="left" w:pos="830"/>
        </w:tabs>
        <w:spacing w:before="0"/>
        <w:ind w:left="830" w:hanging="358"/>
        <w:jc w:val="both"/>
        <w:rPr>
          <w:sz w:val="20"/>
        </w:rPr>
      </w:pPr>
      <w:r>
        <w:rPr>
          <w:sz w:val="20"/>
        </w:rPr>
        <w:t>Všechna</w:t>
      </w:r>
      <w:r>
        <w:rPr>
          <w:spacing w:val="29"/>
          <w:sz w:val="20"/>
        </w:rPr>
        <w:t xml:space="preserve"> </w:t>
      </w:r>
      <w:r>
        <w:rPr>
          <w:sz w:val="20"/>
        </w:rPr>
        <w:t>zařízení</w:t>
      </w:r>
      <w:r>
        <w:rPr>
          <w:spacing w:val="30"/>
          <w:sz w:val="20"/>
        </w:rPr>
        <w:t xml:space="preserve"> </w:t>
      </w:r>
      <w:r>
        <w:rPr>
          <w:sz w:val="20"/>
        </w:rPr>
        <w:t>musí</w:t>
      </w:r>
      <w:r>
        <w:rPr>
          <w:spacing w:val="27"/>
          <w:sz w:val="20"/>
        </w:rPr>
        <w:t xml:space="preserve"> </w:t>
      </w:r>
      <w:r>
        <w:rPr>
          <w:sz w:val="20"/>
        </w:rPr>
        <w:t>umožnit</w:t>
      </w:r>
      <w:r>
        <w:rPr>
          <w:spacing w:val="29"/>
          <w:sz w:val="20"/>
        </w:rPr>
        <w:t xml:space="preserve"> </w:t>
      </w:r>
      <w:r>
        <w:rPr>
          <w:sz w:val="20"/>
        </w:rPr>
        <w:t>kvantově</w:t>
      </w:r>
      <w:r>
        <w:rPr>
          <w:spacing w:val="30"/>
          <w:sz w:val="20"/>
        </w:rPr>
        <w:t xml:space="preserve"> </w:t>
      </w:r>
      <w:r>
        <w:rPr>
          <w:sz w:val="20"/>
        </w:rPr>
        <w:t>odolné</w:t>
      </w:r>
      <w:r>
        <w:rPr>
          <w:spacing w:val="29"/>
          <w:sz w:val="20"/>
        </w:rPr>
        <w:t xml:space="preserve"> </w:t>
      </w:r>
      <w:r>
        <w:rPr>
          <w:sz w:val="20"/>
        </w:rPr>
        <w:t>šifrování</w:t>
      </w:r>
      <w:r>
        <w:rPr>
          <w:spacing w:val="30"/>
          <w:sz w:val="20"/>
        </w:rPr>
        <w:t xml:space="preserve"> </w:t>
      </w:r>
      <w:r>
        <w:rPr>
          <w:sz w:val="20"/>
        </w:rPr>
        <w:t>dle</w:t>
      </w:r>
      <w:r>
        <w:rPr>
          <w:spacing w:val="27"/>
          <w:sz w:val="20"/>
        </w:rPr>
        <w:t xml:space="preserve"> </w:t>
      </w:r>
      <w:r>
        <w:rPr>
          <w:sz w:val="20"/>
        </w:rPr>
        <w:t>aktuálně</w:t>
      </w:r>
      <w:r>
        <w:rPr>
          <w:spacing w:val="29"/>
          <w:sz w:val="20"/>
        </w:rPr>
        <w:t xml:space="preserve"> </w:t>
      </w:r>
      <w:r>
        <w:rPr>
          <w:sz w:val="20"/>
        </w:rPr>
        <w:t>platného</w:t>
      </w:r>
      <w:r>
        <w:rPr>
          <w:spacing w:val="30"/>
          <w:sz w:val="20"/>
        </w:rPr>
        <w:t xml:space="preserve"> </w:t>
      </w:r>
      <w:r>
        <w:rPr>
          <w:sz w:val="20"/>
        </w:rPr>
        <w:t>doporučení</w:t>
      </w:r>
      <w:r>
        <w:rPr>
          <w:spacing w:val="27"/>
          <w:sz w:val="20"/>
        </w:rPr>
        <w:t xml:space="preserve"> </w:t>
      </w:r>
      <w:r>
        <w:rPr>
          <w:spacing w:val="-2"/>
          <w:sz w:val="20"/>
        </w:rPr>
        <w:t>NÚKIB</w:t>
      </w:r>
    </w:p>
    <w:p w14:paraId="118C11CB" w14:textId="77777777" w:rsidR="00AB3EB5" w:rsidRDefault="00BE5B32">
      <w:pPr>
        <w:spacing w:before="34"/>
        <w:ind w:left="832"/>
        <w:jc w:val="both"/>
        <w:rPr>
          <w:sz w:val="20"/>
        </w:rPr>
      </w:pPr>
      <w:r>
        <w:rPr>
          <w:sz w:val="20"/>
        </w:rPr>
        <w:t>„Minimální</w:t>
      </w:r>
      <w:r>
        <w:rPr>
          <w:spacing w:val="-10"/>
          <w:sz w:val="20"/>
        </w:rPr>
        <w:t xml:space="preserve"> </w:t>
      </w:r>
      <w:r>
        <w:rPr>
          <w:sz w:val="20"/>
        </w:rPr>
        <w:t>požadavky</w:t>
      </w:r>
      <w:r>
        <w:rPr>
          <w:spacing w:val="-9"/>
          <w:sz w:val="20"/>
        </w:rPr>
        <w:t xml:space="preserve"> </w:t>
      </w:r>
      <w:r>
        <w:rPr>
          <w:sz w:val="20"/>
        </w:rPr>
        <w:t>na</w:t>
      </w:r>
      <w:r>
        <w:rPr>
          <w:spacing w:val="-11"/>
          <w:sz w:val="20"/>
        </w:rPr>
        <w:t xml:space="preserve"> </w:t>
      </w:r>
      <w:r>
        <w:rPr>
          <w:sz w:val="20"/>
        </w:rPr>
        <w:t>kryptografické</w:t>
      </w:r>
      <w:r>
        <w:rPr>
          <w:spacing w:val="-11"/>
          <w:sz w:val="20"/>
        </w:rPr>
        <w:t xml:space="preserve"> </w:t>
      </w:r>
      <w:r>
        <w:rPr>
          <w:spacing w:val="-2"/>
          <w:sz w:val="20"/>
        </w:rPr>
        <w:t>algoritmy“.</w:t>
      </w:r>
    </w:p>
    <w:p w14:paraId="4593542A" w14:textId="77777777" w:rsidR="00AB3EB5" w:rsidRDefault="00BE5B32">
      <w:pPr>
        <w:pStyle w:val="Odstavecseseznamem"/>
        <w:numPr>
          <w:ilvl w:val="0"/>
          <w:numId w:val="16"/>
        </w:numPr>
        <w:tabs>
          <w:tab w:val="left" w:pos="829"/>
          <w:tab w:val="left" w:pos="831"/>
        </w:tabs>
        <w:spacing w:before="34" w:line="276" w:lineRule="auto"/>
        <w:ind w:left="831" w:right="690"/>
        <w:jc w:val="both"/>
        <w:rPr>
          <w:sz w:val="20"/>
        </w:rPr>
      </w:pPr>
      <w:r>
        <w:rPr>
          <w:sz w:val="20"/>
        </w:rPr>
        <w:t>Všechna zařízení musí umožnit využití certifikátů Národní certifikační autority (NCA) z hlediska technických požadavků na certifikáty a jejich využití pro ověřování jako jeden z faktorů v rámci více faktorového ověřování (MFA). Zadavatel požaduje minimální velikost certifikátu 4096 bitů.</w:t>
      </w:r>
    </w:p>
    <w:p w14:paraId="4010AAAC" w14:textId="77777777" w:rsidR="00AB3EB5" w:rsidRDefault="00AB3EB5">
      <w:pPr>
        <w:pStyle w:val="Zkladntext"/>
        <w:spacing w:before="34"/>
        <w:rPr>
          <w:sz w:val="20"/>
        </w:rPr>
      </w:pPr>
    </w:p>
    <w:p w14:paraId="5A705309" w14:textId="77777777" w:rsidR="00AB3EB5" w:rsidRDefault="00BE5B32">
      <w:pPr>
        <w:pStyle w:val="Odstavecseseznamem"/>
        <w:numPr>
          <w:ilvl w:val="0"/>
          <w:numId w:val="23"/>
        </w:numPr>
        <w:tabs>
          <w:tab w:val="left" w:pos="333"/>
        </w:tabs>
        <w:spacing w:before="0"/>
        <w:ind w:left="333" w:hanging="221"/>
        <w:rPr>
          <w:b/>
          <w:sz w:val="20"/>
        </w:rPr>
      </w:pPr>
      <w:bookmarkStart w:id="11" w:name="5._OOB_infrastruktura_datových_center"/>
      <w:bookmarkEnd w:id="11"/>
      <w:r>
        <w:rPr>
          <w:b/>
          <w:color w:val="006FC0"/>
          <w:sz w:val="20"/>
        </w:rPr>
        <w:t>OOB</w:t>
      </w:r>
      <w:r>
        <w:rPr>
          <w:b/>
          <w:color w:val="006FC0"/>
          <w:spacing w:val="-12"/>
          <w:sz w:val="20"/>
        </w:rPr>
        <w:t xml:space="preserve"> </w:t>
      </w:r>
      <w:r>
        <w:rPr>
          <w:b/>
          <w:color w:val="006FC0"/>
          <w:sz w:val="20"/>
        </w:rPr>
        <w:t>infrastruktura</w:t>
      </w:r>
      <w:r>
        <w:rPr>
          <w:b/>
          <w:color w:val="006FC0"/>
          <w:spacing w:val="-11"/>
          <w:sz w:val="20"/>
        </w:rPr>
        <w:t xml:space="preserve"> </w:t>
      </w:r>
      <w:r>
        <w:rPr>
          <w:b/>
          <w:color w:val="006FC0"/>
          <w:sz w:val="20"/>
        </w:rPr>
        <w:t>datových</w:t>
      </w:r>
      <w:r>
        <w:rPr>
          <w:b/>
          <w:color w:val="006FC0"/>
          <w:spacing w:val="-10"/>
          <w:sz w:val="20"/>
        </w:rPr>
        <w:t xml:space="preserve"> </w:t>
      </w:r>
      <w:r>
        <w:rPr>
          <w:b/>
          <w:color w:val="006FC0"/>
          <w:spacing w:val="-2"/>
          <w:sz w:val="20"/>
        </w:rPr>
        <w:t>center</w:t>
      </w:r>
    </w:p>
    <w:p w14:paraId="222E7635" w14:textId="77777777" w:rsidR="00AB3EB5" w:rsidRDefault="00BE5B32">
      <w:pPr>
        <w:spacing w:before="70" w:line="309" w:lineRule="auto"/>
        <w:ind w:left="111" w:right="649"/>
        <w:rPr>
          <w:sz w:val="20"/>
        </w:rPr>
      </w:pPr>
      <w:r>
        <w:rPr>
          <w:sz w:val="20"/>
        </w:rPr>
        <w:t>Do</w:t>
      </w:r>
      <w:r>
        <w:rPr>
          <w:spacing w:val="40"/>
          <w:sz w:val="20"/>
        </w:rPr>
        <w:t xml:space="preserve"> </w:t>
      </w:r>
      <w:r>
        <w:rPr>
          <w:sz w:val="20"/>
        </w:rPr>
        <w:t>přístupové</w:t>
      </w:r>
      <w:r>
        <w:rPr>
          <w:spacing w:val="40"/>
          <w:sz w:val="20"/>
        </w:rPr>
        <w:t xml:space="preserve"> </w:t>
      </w:r>
      <w:r>
        <w:rPr>
          <w:sz w:val="20"/>
        </w:rPr>
        <w:t>vrstvy</w:t>
      </w:r>
      <w:r>
        <w:rPr>
          <w:spacing w:val="40"/>
          <w:sz w:val="20"/>
        </w:rPr>
        <w:t xml:space="preserve"> </w:t>
      </w:r>
      <w:r>
        <w:rPr>
          <w:sz w:val="20"/>
        </w:rPr>
        <w:t>OOB</w:t>
      </w:r>
      <w:r>
        <w:rPr>
          <w:spacing w:val="40"/>
          <w:sz w:val="20"/>
        </w:rPr>
        <w:t xml:space="preserve"> </w:t>
      </w:r>
      <w:r>
        <w:rPr>
          <w:sz w:val="20"/>
        </w:rPr>
        <w:t>sítě</w:t>
      </w:r>
      <w:r>
        <w:rPr>
          <w:spacing w:val="40"/>
          <w:sz w:val="20"/>
        </w:rPr>
        <w:t xml:space="preserve"> </w:t>
      </w:r>
      <w:r>
        <w:rPr>
          <w:sz w:val="20"/>
        </w:rPr>
        <w:t>budou</w:t>
      </w:r>
      <w:r>
        <w:rPr>
          <w:spacing w:val="40"/>
          <w:sz w:val="20"/>
        </w:rPr>
        <w:t xml:space="preserve"> </w:t>
      </w:r>
      <w:r>
        <w:rPr>
          <w:sz w:val="20"/>
        </w:rPr>
        <w:t>zapojeny</w:t>
      </w:r>
      <w:r>
        <w:rPr>
          <w:spacing w:val="40"/>
          <w:sz w:val="20"/>
        </w:rPr>
        <w:t xml:space="preserve"> </w:t>
      </w:r>
      <w:r>
        <w:rPr>
          <w:sz w:val="20"/>
        </w:rPr>
        <w:t>management</w:t>
      </w:r>
      <w:r>
        <w:rPr>
          <w:spacing w:val="40"/>
          <w:sz w:val="20"/>
        </w:rPr>
        <w:t xml:space="preserve"> </w:t>
      </w:r>
      <w:r>
        <w:rPr>
          <w:sz w:val="20"/>
        </w:rPr>
        <w:t>fyzické</w:t>
      </w:r>
      <w:r>
        <w:rPr>
          <w:spacing w:val="40"/>
          <w:sz w:val="20"/>
        </w:rPr>
        <w:t xml:space="preserve"> </w:t>
      </w:r>
      <w:r>
        <w:rPr>
          <w:sz w:val="20"/>
        </w:rPr>
        <w:t>porty</w:t>
      </w:r>
      <w:r>
        <w:rPr>
          <w:spacing w:val="40"/>
          <w:sz w:val="20"/>
        </w:rPr>
        <w:t xml:space="preserve"> </w:t>
      </w:r>
      <w:r>
        <w:rPr>
          <w:sz w:val="20"/>
        </w:rPr>
        <w:t>jednotlivých</w:t>
      </w:r>
      <w:r>
        <w:rPr>
          <w:spacing w:val="40"/>
          <w:sz w:val="20"/>
        </w:rPr>
        <w:t xml:space="preserve"> </w:t>
      </w:r>
      <w:r>
        <w:rPr>
          <w:sz w:val="20"/>
        </w:rPr>
        <w:t>komponent</w:t>
      </w:r>
      <w:r>
        <w:rPr>
          <w:spacing w:val="40"/>
          <w:sz w:val="20"/>
        </w:rPr>
        <w:t xml:space="preserve"> </w:t>
      </w:r>
      <w:r>
        <w:rPr>
          <w:sz w:val="20"/>
        </w:rPr>
        <w:t>(jak síťových, tak i serverů).</w:t>
      </w:r>
    </w:p>
    <w:p w14:paraId="6B79A558" w14:textId="77777777" w:rsidR="00AB3EB5" w:rsidRDefault="00BE5B32">
      <w:pPr>
        <w:pStyle w:val="Odstavecseseznamem"/>
        <w:numPr>
          <w:ilvl w:val="1"/>
          <w:numId w:val="23"/>
        </w:numPr>
        <w:tabs>
          <w:tab w:val="left" w:pos="496"/>
        </w:tabs>
        <w:spacing w:before="204"/>
        <w:ind w:left="496" w:hanging="385"/>
        <w:rPr>
          <w:color w:val="006FC0"/>
          <w:sz w:val="20"/>
        </w:rPr>
      </w:pPr>
      <w:bookmarkStart w:id="12" w:name="5.1._OOB_přepínače_–_funkční_požadavky"/>
      <w:bookmarkEnd w:id="12"/>
      <w:r>
        <w:rPr>
          <w:color w:val="006FC0"/>
          <w:sz w:val="20"/>
        </w:rPr>
        <w:t>OOB</w:t>
      </w:r>
      <w:r>
        <w:rPr>
          <w:color w:val="006FC0"/>
          <w:spacing w:val="-7"/>
          <w:sz w:val="20"/>
        </w:rPr>
        <w:t xml:space="preserve"> </w:t>
      </w:r>
      <w:r>
        <w:rPr>
          <w:color w:val="006FC0"/>
          <w:sz w:val="20"/>
        </w:rPr>
        <w:t>přepínače</w:t>
      </w:r>
      <w:r>
        <w:rPr>
          <w:color w:val="006FC0"/>
          <w:spacing w:val="-4"/>
          <w:sz w:val="20"/>
        </w:rPr>
        <w:t xml:space="preserve"> </w:t>
      </w:r>
      <w:r>
        <w:rPr>
          <w:color w:val="006FC0"/>
          <w:sz w:val="20"/>
        </w:rPr>
        <w:t>–</w:t>
      </w:r>
      <w:r>
        <w:rPr>
          <w:color w:val="006FC0"/>
          <w:spacing w:val="-6"/>
          <w:sz w:val="20"/>
        </w:rPr>
        <w:t xml:space="preserve"> </w:t>
      </w:r>
      <w:r>
        <w:rPr>
          <w:color w:val="006FC0"/>
          <w:sz w:val="20"/>
        </w:rPr>
        <w:t>funkční</w:t>
      </w:r>
      <w:r>
        <w:rPr>
          <w:color w:val="006FC0"/>
          <w:spacing w:val="-6"/>
          <w:sz w:val="20"/>
        </w:rPr>
        <w:t xml:space="preserve"> </w:t>
      </w:r>
      <w:r>
        <w:rPr>
          <w:color w:val="006FC0"/>
          <w:spacing w:val="-2"/>
          <w:sz w:val="20"/>
        </w:rPr>
        <w:t>požadavky</w:t>
      </w:r>
    </w:p>
    <w:p w14:paraId="34C915DC" w14:textId="77777777" w:rsidR="00AB3EB5" w:rsidRDefault="00BE5B32">
      <w:pPr>
        <w:pStyle w:val="Odstavecseseznamem"/>
        <w:numPr>
          <w:ilvl w:val="2"/>
          <w:numId w:val="23"/>
        </w:numPr>
        <w:tabs>
          <w:tab w:val="left" w:pos="829"/>
        </w:tabs>
        <w:spacing w:before="70"/>
        <w:ind w:left="829" w:hanging="358"/>
        <w:jc w:val="both"/>
        <w:rPr>
          <w:sz w:val="20"/>
        </w:rPr>
      </w:pPr>
      <w:r>
        <w:rPr>
          <w:sz w:val="20"/>
        </w:rPr>
        <w:t>OOB</w:t>
      </w:r>
      <w:r>
        <w:rPr>
          <w:spacing w:val="-10"/>
          <w:sz w:val="20"/>
        </w:rPr>
        <w:t xml:space="preserve"> </w:t>
      </w:r>
      <w:r>
        <w:rPr>
          <w:sz w:val="20"/>
        </w:rPr>
        <w:t>přepínačem</w:t>
      </w:r>
      <w:r>
        <w:rPr>
          <w:spacing w:val="-7"/>
          <w:sz w:val="20"/>
        </w:rPr>
        <w:t xml:space="preserve"> </w:t>
      </w:r>
      <w:r>
        <w:rPr>
          <w:sz w:val="20"/>
        </w:rPr>
        <w:t>myslíme</w:t>
      </w:r>
      <w:r>
        <w:rPr>
          <w:spacing w:val="-7"/>
          <w:sz w:val="20"/>
        </w:rPr>
        <w:t xml:space="preserve"> </w:t>
      </w:r>
      <w:r>
        <w:rPr>
          <w:sz w:val="20"/>
        </w:rPr>
        <w:t>řadu</w:t>
      </w:r>
      <w:r>
        <w:rPr>
          <w:spacing w:val="-8"/>
          <w:sz w:val="20"/>
        </w:rPr>
        <w:t xml:space="preserve"> </w:t>
      </w:r>
      <w:proofErr w:type="spellStart"/>
      <w:r>
        <w:rPr>
          <w:sz w:val="20"/>
        </w:rPr>
        <w:t>access</w:t>
      </w:r>
      <w:proofErr w:type="spellEnd"/>
      <w:r>
        <w:rPr>
          <w:spacing w:val="-8"/>
          <w:sz w:val="20"/>
        </w:rPr>
        <w:t xml:space="preserve"> </w:t>
      </w:r>
      <w:r>
        <w:rPr>
          <w:sz w:val="20"/>
        </w:rPr>
        <w:t>přepínačů</w:t>
      </w:r>
      <w:r>
        <w:rPr>
          <w:spacing w:val="-7"/>
          <w:sz w:val="20"/>
        </w:rPr>
        <w:t xml:space="preserve"> </w:t>
      </w:r>
      <w:r>
        <w:rPr>
          <w:sz w:val="20"/>
        </w:rPr>
        <w:t>daného</w:t>
      </w:r>
      <w:r>
        <w:rPr>
          <w:spacing w:val="-9"/>
          <w:sz w:val="20"/>
        </w:rPr>
        <w:t xml:space="preserve"> </w:t>
      </w:r>
      <w:r>
        <w:rPr>
          <w:spacing w:val="-2"/>
          <w:sz w:val="20"/>
        </w:rPr>
        <w:t>výrobce.</w:t>
      </w:r>
    </w:p>
    <w:p w14:paraId="21585A30" w14:textId="77777777" w:rsidR="00AB3EB5" w:rsidRDefault="00BE5B32">
      <w:pPr>
        <w:pStyle w:val="Zkladntext"/>
        <w:spacing w:line="20" w:lineRule="exact"/>
        <w:ind w:left="10087"/>
        <w:rPr>
          <w:sz w:val="2"/>
        </w:rPr>
      </w:pPr>
      <w:r>
        <w:rPr>
          <w:noProof/>
          <w:sz w:val="2"/>
        </w:rPr>
        <mc:AlternateContent>
          <mc:Choice Requires="wpg">
            <w:drawing>
              <wp:inline distT="0" distB="0" distL="0" distR="0" wp14:anchorId="4A268F9B" wp14:editId="44601C0D">
                <wp:extent cx="242570" cy="635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76" name="Graphic 76"/>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20AD85CB" id="Group 75"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">
                <v:shape id="Graphic 76"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" path="m242316,l,,,6108r242316,l242316,xe" fillcolor="#bebebe" stroked="f">
                  <v:path arrowok="t"/>
                </v:shape>
                <w10:anchorlock/>
              </v:group>
            </w:pict>
          </mc:Fallback>
        </mc:AlternateContent>
      </w:r>
    </w:p>
    <w:p w14:paraId="55889EEE" w14:textId="77777777" w:rsidR="00AB3EB5" w:rsidRDefault="00AB3EB5">
      <w:pPr>
        <w:spacing w:line="20" w:lineRule="exact"/>
        <w:rPr>
          <w:sz w:val="2"/>
        </w:rPr>
        <w:sectPr w:rsidR="00AB3EB5">
          <w:headerReference w:type="default" r:id="rId35"/>
          <w:footerReference w:type="even" r:id="rId36"/>
          <w:footerReference w:type="default" r:id="rId37"/>
          <w:footerReference w:type="first" r:id="rId38"/>
          <w:pgSz w:w="11910" w:h="16840"/>
          <w:pgMar w:top="1740" w:right="160" w:bottom="1040" w:left="1020" w:header="680" w:footer="856" w:gutter="0"/>
          <w:pgNumType w:start="17"/>
          <w:cols w:space="708"/>
        </w:sectPr>
      </w:pPr>
    </w:p>
    <w:p w14:paraId="7545F2D7" w14:textId="77777777" w:rsidR="00AB3EB5" w:rsidRDefault="00BE5B32">
      <w:pPr>
        <w:pStyle w:val="Odstavecseseznamem"/>
        <w:numPr>
          <w:ilvl w:val="2"/>
          <w:numId w:val="23"/>
        </w:numPr>
        <w:tabs>
          <w:tab w:val="left" w:pos="830"/>
        </w:tabs>
        <w:spacing w:before="90"/>
        <w:ind w:left="830" w:hanging="358"/>
        <w:rPr>
          <w:sz w:val="20"/>
        </w:rPr>
      </w:pPr>
      <w:r>
        <w:rPr>
          <w:sz w:val="20"/>
        </w:rPr>
        <w:t>Všechny</w:t>
      </w:r>
      <w:r>
        <w:rPr>
          <w:spacing w:val="-6"/>
          <w:sz w:val="20"/>
        </w:rPr>
        <w:t xml:space="preserve"> </w:t>
      </w:r>
      <w:r>
        <w:rPr>
          <w:sz w:val="20"/>
        </w:rPr>
        <w:t>OOB</w:t>
      </w:r>
      <w:r>
        <w:rPr>
          <w:spacing w:val="-5"/>
          <w:sz w:val="20"/>
        </w:rPr>
        <w:t xml:space="preserve"> </w:t>
      </w:r>
      <w:r>
        <w:rPr>
          <w:sz w:val="20"/>
        </w:rPr>
        <w:t>přepínače</w:t>
      </w:r>
      <w:r>
        <w:rPr>
          <w:spacing w:val="-7"/>
          <w:sz w:val="20"/>
        </w:rPr>
        <w:t xml:space="preserve"> </w:t>
      </w:r>
      <w:r>
        <w:rPr>
          <w:sz w:val="20"/>
        </w:rPr>
        <w:t>a</w:t>
      </w:r>
      <w:r>
        <w:rPr>
          <w:spacing w:val="-3"/>
          <w:sz w:val="20"/>
        </w:rPr>
        <w:t xml:space="preserve"> </w:t>
      </w:r>
      <w:r>
        <w:rPr>
          <w:sz w:val="20"/>
        </w:rPr>
        <w:t>jejich</w:t>
      </w:r>
      <w:r>
        <w:rPr>
          <w:spacing w:val="-7"/>
          <w:sz w:val="20"/>
        </w:rPr>
        <w:t xml:space="preserve"> </w:t>
      </w:r>
      <w:r>
        <w:rPr>
          <w:sz w:val="20"/>
        </w:rPr>
        <w:t>komponenty</w:t>
      </w:r>
      <w:r>
        <w:rPr>
          <w:spacing w:val="-3"/>
          <w:sz w:val="20"/>
        </w:rPr>
        <w:t xml:space="preserve"> </w:t>
      </w:r>
      <w:r>
        <w:rPr>
          <w:sz w:val="20"/>
        </w:rPr>
        <w:t>musí</w:t>
      </w:r>
      <w:r>
        <w:rPr>
          <w:spacing w:val="-7"/>
          <w:sz w:val="20"/>
        </w:rPr>
        <w:t xml:space="preserve"> </w:t>
      </w:r>
      <w:r>
        <w:rPr>
          <w:sz w:val="20"/>
        </w:rPr>
        <w:t>být</w:t>
      </w:r>
      <w:r>
        <w:rPr>
          <w:spacing w:val="-5"/>
          <w:sz w:val="20"/>
        </w:rPr>
        <w:t xml:space="preserve"> </w:t>
      </w:r>
      <w:r>
        <w:rPr>
          <w:sz w:val="20"/>
        </w:rPr>
        <w:t>od</w:t>
      </w:r>
      <w:r>
        <w:rPr>
          <w:spacing w:val="-7"/>
          <w:sz w:val="20"/>
        </w:rPr>
        <w:t xml:space="preserve"> </w:t>
      </w:r>
      <w:r>
        <w:rPr>
          <w:sz w:val="20"/>
        </w:rPr>
        <w:t>jednoho</w:t>
      </w:r>
      <w:r>
        <w:rPr>
          <w:spacing w:val="-6"/>
          <w:sz w:val="20"/>
        </w:rPr>
        <w:t xml:space="preserve"> </w:t>
      </w:r>
      <w:r>
        <w:rPr>
          <w:spacing w:val="-2"/>
          <w:sz w:val="20"/>
        </w:rPr>
        <w:t>výrobce</w:t>
      </w:r>
    </w:p>
    <w:p w14:paraId="17820EE7" w14:textId="77777777" w:rsidR="00AB3EB5" w:rsidRDefault="00BE5B32">
      <w:pPr>
        <w:pStyle w:val="Odstavecseseznamem"/>
        <w:numPr>
          <w:ilvl w:val="2"/>
          <w:numId w:val="23"/>
        </w:numPr>
        <w:tabs>
          <w:tab w:val="left" w:pos="830"/>
        </w:tabs>
        <w:spacing w:before="1" w:line="229" w:lineRule="exact"/>
        <w:ind w:left="830" w:hanging="358"/>
        <w:rPr>
          <w:sz w:val="20"/>
        </w:rPr>
      </w:pPr>
      <w:r>
        <w:rPr>
          <w:sz w:val="20"/>
        </w:rPr>
        <w:t>Síť</w:t>
      </w:r>
      <w:r>
        <w:rPr>
          <w:spacing w:val="-8"/>
          <w:sz w:val="20"/>
        </w:rPr>
        <w:t xml:space="preserve"> </w:t>
      </w:r>
      <w:r>
        <w:rPr>
          <w:sz w:val="20"/>
        </w:rPr>
        <w:t>bude</w:t>
      </w:r>
      <w:r>
        <w:rPr>
          <w:spacing w:val="-7"/>
          <w:sz w:val="20"/>
        </w:rPr>
        <w:t xml:space="preserve"> </w:t>
      </w:r>
      <w:r>
        <w:rPr>
          <w:sz w:val="20"/>
        </w:rPr>
        <w:t>v</w:t>
      </w:r>
      <w:r>
        <w:rPr>
          <w:spacing w:val="-7"/>
          <w:sz w:val="20"/>
        </w:rPr>
        <w:t xml:space="preserve"> </w:t>
      </w:r>
      <w:r>
        <w:rPr>
          <w:sz w:val="20"/>
        </w:rPr>
        <w:t>datacentru</w:t>
      </w:r>
      <w:r>
        <w:rPr>
          <w:spacing w:val="-5"/>
          <w:sz w:val="20"/>
        </w:rPr>
        <w:t xml:space="preserve"> </w:t>
      </w:r>
      <w:r>
        <w:rPr>
          <w:sz w:val="20"/>
        </w:rPr>
        <w:t>provozována</w:t>
      </w:r>
      <w:r>
        <w:rPr>
          <w:spacing w:val="-7"/>
          <w:sz w:val="20"/>
        </w:rPr>
        <w:t xml:space="preserve"> </w:t>
      </w:r>
      <w:r>
        <w:rPr>
          <w:sz w:val="20"/>
        </w:rPr>
        <w:t>jako</w:t>
      </w:r>
      <w:r>
        <w:rPr>
          <w:spacing w:val="-5"/>
          <w:sz w:val="20"/>
        </w:rPr>
        <w:t xml:space="preserve"> </w:t>
      </w:r>
      <w:r>
        <w:rPr>
          <w:sz w:val="20"/>
        </w:rPr>
        <w:t>oddělená</w:t>
      </w:r>
      <w:r>
        <w:rPr>
          <w:spacing w:val="-7"/>
          <w:sz w:val="20"/>
        </w:rPr>
        <w:t xml:space="preserve"> </w:t>
      </w:r>
      <w:r>
        <w:rPr>
          <w:spacing w:val="-4"/>
          <w:sz w:val="20"/>
        </w:rPr>
        <w:t>síť.</w:t>
      </w:r>
    </w:p>
    <w:p w14:paraId="738283DD" w14:textId="77777777" w:rsidR="00AB3EB5" w:rsidRDefault="00BE5B32">
      <w:pPr>
        <w:pStyle w:val="Odstavecseseznamem"/>
        <w:numPr>
          <w:ilvl w:val="2"/>
          <w:numId w:val="23"/>
        </w:numPr>
        <w:tabs>
          <w:tab w:val="left" w:pos="830"/>
        </w:tabs>
        <w:spacing w:before="0" w:line="229" w:lineRule="exact"/>
        <w:ind w:left="830" w:hanging="358"/>
        <w:rPr>
          <w:sz w:val="20"/>
        </w:rPr>
      </w:pPr>
      <w:r>
        <w:rPr>
          <w:sz w:val="20"/>
        </w:rPr>
        <w:t>OOB</w:t>
      </w:r>
      <w:r>
        <w:rPr>
          <w:spacing w:val="-7"/>
          <w:sz w:val="20"/>
        </w:rPr>
        <w:t xml:space="preserve"> </w:t>
      </w:r>
      <w:r>
        <w:rPr>
          <w:sz w:val="20"/>
        </w:rPr>
        <w:t>a</w:t>
      </w:r>
      <w:r>
        <w:rPr>
          <w:spacing w:val="-6"/>
          <w:sz w:val="20"/>
        </w:rPr>
        <w:t xml:space="preserve"> </w:t>
      </w:r>
      <w:r>
        <w:rPr>
          <w:sz w:val="20"/>
        </w:rPr>
        <w:t>Access</w:t>
      </w:r>
      <w:r>
        <w:rPr>
          <w:spacing w:val="-5"/>
          <w:sz w:val="20"/>
        </w:rPr>
        <w:t xml:space="preserve"> </w:t>
      </w:r>
      <w:r>
        <w:rPr>
          <w:sz w:val="20"/>
        </w:rPr>
        <w:t>přepínače</w:t>
      </w:r>
      <w:r>
        <w:rPr>
          <w:spacing w:val="-4"/>
          <w:sz w:val="20"/>
        </w:rPr>
        <w:t xml:space="preserve"> </w:t>
      </w:r>
      <w:r>
        <w:rPr>
          <w:sz w:val="20"/>
        </w:rPr>
        <w:t>budou</w:t>
      </w:r>
      <w:r>
        <w:rPr>
          <w:spacing w:val="-5"/>
          <w:sz w:val="20"/>
        </w:rPr>
        <w:t xml:space="preserve"> </w:t>
      </w:r>
      <w:r>
        <w:rPr>
          <w:sz w:val="20"/>
        </w:rPr>
        <w:t>mít</w:t>
      </w:r>
      <w:r>
        <w:rPr>
          <w:spacing w:val="-4"/>
          <w:sz w:val="20"/>
        </w:rPr>
        <w:t xml:space="preserve"> </w:t>
      </w:r>
      <w:r>
        <w:rPr>
          <w:sz w:val="20"/>
        </w:rPr>
        <w:t>pouze</w:t>
      </w:r>
      <w:r>
        <w:rPr>
          <w:spacing w:val="-6"/>
          <w:sz w:val="20"/>
        </w:rPr>
        <w:t xml:space="preserve"> </w:t>
      </w:r>
      <w:r>
        <w:rPr>
          <w:sz w:val="20"/>
        </w:rPr>
        <w:t>základní</w:t>
      </w:r>
      <w:r>
        <w:rPr>
          <w:spacing w:val="-6"/>
          <w:sz w:val="20"/>
        </w:rPr>
        <w:t xml:space="preserve"> </w:t>
      </w:r>
      <w:r>
        <w:rPr>
          <w:sz w:val="20"/>
        </w:rPr>
        <w:t>funkcionalitu</w:t>
      </w:r>
      <w:r>
        <w:rPr>
          <w:spacing w:val="-6"/>
          <w:sz w:val="20"/>
        </w:rPr>
        <w:t xml:space="preserve"> </w:t>
      </w:r>
      <w:r>
        <w:rPr>
          <w:sz w:val="20"/>
        </w:rPr>
        <w:t>L2</w:t>
      </w:r>
      <w:r>
        <w:rPr>
          <w:spacing w:val="-5"/>
          <w:sz w:val="20"/>
        </w:rPr>
        <w:t xml:space="preserve"> </w:t>
      </w:r>
      <w:r>
        <w:rPr>
          <w:sz w:val="20"/>
        </w:rPr>
        <w:t>vrstvy</w:t>
      </w:r>
      <w:r>
        <w:rPr>
          <w:spacing w:val="-5"/>
          <w:sz w:val="20"/>
        </w:rPr>
        <w:t xml:space="preserve"> </w:t>
      </w:r>
      <w:r>
        <w:rPr>
          <w:sz w:val="20"/>
        </w:rPr>
        <w:t>a</w:t>
      </w:r>
      <w:r>
        <w:rPr>
          <w:spacing w:val="-6"/>
          <w:sz w:val="20"/>
        </w:rPr>
        <w:t xml:space="preserve"> </w:t>
      </w:r>
      <w:r>
        <w:rPr>
          <w:sz w:val="20"/>
        </w:rPr>
        <w:t>L3</w:t>
      </w:r>
      <w:r>
        <w:rPr>
          <w:spacing w:val="-6"/>
          <w:sz w:val="20"/>
        </w:rPr>
        <w:t xml:space="preserve"> </w:t>
      </w:r>
      <w:r>
        <w:rPr>
          <w:sz w:val="20"/>
        </w:rPr>
        <w:t>statické</w:t>
      </w:r>
      <w:r>
        <w:rPr>
          <w:spacing w:val="-6"/>
          <w:sz w:val="20"/>
        </w:rPr>
        <w:t xml:space="preserve"> </w:t>
      </w:r>
      <w:r>
        <w:rPr>
          <w:spacing w:val="-2"/>
          <w:sz w:val="20"/>
        </w:rPr>
        <w:t>směrování.</w:t>
      </w:r>
    </w:p>
    <w:p w14:paraId="7109AE37" w14:textId="77777777" w:rsidR="00AB3EB5" w:rsidRDefault="00AB3EB5">
      <w:pPr>
        <w:pStyle w:val="Zkladntext"/>
        <w:spacing w:before="1"/>
        <w:rPr>
          <w:sz w:val="20"/>
        </w:rPr>
      </w:pPr>
    </w:p>
    <w:p w14:paraId="1B6D7AC7" w14:textId="77777777" w:rsidR="00AB3EB5" w:rsidRDefault="00BE5B32">
      <w:pPr>
        <w:pStyle w:val="Odstavecseseznamem"/>
        <w:numPr>
          <w:ilvl w:val="1"/>
          <w:numId w:val="23"/>
        </w:numPr>
        <w:tabs>
          <w:tab w:val="left" w:pos="497"/>
        </w:tabs>
        <w:spacing w:before="0"/>
        <w:ind w:left="497" w:hanging="385"/>
        <w:rPr>
          <w:color w:val="006FC0"/>
          <w:sz w:val="20"/>
        </w:rPr>
      </w:pPr>
      <w:bookmarkStart w:id="13" w:name="5.2._OOB_přepínače_–_technické_požadavky"/>
      <w:bookmarkEnd w:id="13"/>
      <w:r>
        <w:rPr>
          <w:color w:val="006FC0"/>
          <w:sz w:val="20"/>
        </w:rPr>
        <w:t>OOB</w:t>
      </w:r>
      <w:r>
        <w:rPr>
          <w:color w:val="006FC0"/>
          <w:spacing w:val="-8"/>
          <w:sz w:val="20"/>
        </w:rPr>
        <w:t xml:space="preserve"> </w:t>
      </w:r>
      <w:r>
        <w:rPr>
          <w:color w:val="006FC0"/>
          <w:sz w:val="20"/>
        </w:rPr>
        <w:t>přepínače</w:t>
      </w:r>
      <w:r>
        <w:rPr>
          <w:color w:val="006FC0"/>
          <w:spacing w:val="-5"/>
          <w:sz w:val="20"/>
        </w:rPr>
        <w:t xml:space="preserve"> </w:t>
      </w:r>
      <w:r>
        <w:rPr>
          <w:color w:val="006FC0"/>
          <w:sz w:val="20"/>
        </w:rPr>
        <w:t>–</w:t>
      </w:r>
      <w:r>
        <w:rPr>
          <w:color w:val="006FC0"/>
          <w:spacing w:val="-7"/>
          <w:sz w:val="20"/>
        </w:rPr>
        <w:t xml:space="preserve"> </w:t>
      </w:r>
      <w:r>
        <w:rPr>
          <w:color w:val="006FC0"/>
          <w:sz w:val="20"/>
        </w:rPr>
        <w:t>technické</w:t>
      </w:r>
      <w:r>
        <w:rPr>
          <w:color w:val="006FC0"/>
          <w:spacing w:val="-6"/>
          <w:sz w:val="20"/>
        </w:rPr>
        <w:t xml:space="preserve"> </w:t>
      </w:r>
      <w:r>
        <w:rPr>
          <w:color w:val="006FC0"/>
          <w:spacing w:val="-2"/>
          <w:sz w:val="20"/>
        </w:rPr>
        <w:t>požadavky</w:t>
      </w:r>
    </w:p>
    <w:p w14:paraId="520BF571" w14:textId="77777777" w:rsidR="00AB3EB5" w:rsidRDefault="00BE5B32">
      <w:pPr>
        <w:pStyle w:val="Odstavecseseznamem"/>
        <w:numPr>
          <w:ilvl w:val="2"/>
          <w:numId w:val="23"/>
        </w:numPr>
        <w:tabs>
          <w:tab w:val="left" w:pos="830"/>
        </w:tabs>
        <w:spacing w:before="70" w:line="229" w:lineRule="exact"/>
        <w:ind w:left="830" w:hanging="358"/>
        <w:rPr>
          <w:sz w:val="20"/>
        </w:rPr>
      </w:pPr>
      <w:r>
        <w:rPr>
          <w:sz w:val="20"/>
        </w:rPr>
        <w:t>Minimální</w:t>
      </w:r>
      <w:r>
        <w:rPr>
          <w:spacing w:val="-7"/>
          <w:sz w:val="20"/>
        </w:rPr>
        <w:t xml:space="preserve"> </w:t>
      </w:r>
      <w:r>
        <w:rPr>
          <w:sz w:val="20"/>
        </w:rPr>
        <w:t>počet</w:t>
      </w:r>
      <w:r>
        <w:rPr>
          <w:spacing w:val="-6"/>
          <w:sz w:val="20"/>
        </w:rPr>
        <w:t xml:space="preserve"> </w:t>
      </w:r>
      <w:r>
        <w:rPr>
          <w:sz w:val="20"/>
        </w:rPr>
        <w:t>portů</w:t>
      </w:r>
      <w:r>
        <w:rPr>
          <w:spacing w:val="-6"/>
          <w:sz w:val="20"/>
        </w:rPr>
        <w:t xml:space="preserve"> </w:t>
      </w:r>
      <w:r>
        <w:rPr>
          <w:sz w:val="20"/>
        </w:rPr>
        <w:t>dle</w:t>
      </w:r>
      <w:r>
        <w:rPr>
          <w:spacing w:val="-6"/>
          <w:sz w:val="20"/>
        </w:rPr>
        <w:t xml:space="preserve"> </w:t>
      </w:r>
      <w:r>
        <w:rPr>
          <w:sz w:val="20"/>
        </w:rPr>
        <w:t>kapitoly</w:t>
      </w:r>
      <w:r>
        <w:rPr>
          <w:spacing w:val="-4"/>
          <w:sz w:val="20"/>
        </w:rPr>
        <w:t xml:space="preserve"> </w:t>
      </w:r>
      <w:hyperlink w:anchor="_bookmark2" w:history="1">
        <w:r>
          <w:rPr>
            <w:sz w:val="20"/>
          </w:rPr>
          <w:t>5.4</w:t>
        </w:r>
      </w:hyperlink>
      <w:r>
        <w:rPr>
          <w:spacing w:val="-6"/>
          <w:sz w:val="20"/>
        </w:rPr>
        <w:t xml:space="preserve"> </w:t>
      </w:r>
      <w:hyperlink w:anchor="_bookmark2" w:history="1">
        <w:r>
          <w:rPr>
            <w:sz w:val="20"/>
          </w:rPr>
          <w:t>OOB</w:t>
        </w:r>
        <w:r>
          <w:rPr>
            <w:spacing w:val="-5"/>
            <w:sz w:val="20"/>
          </w:rPr>
          <w:t xml:space="preserve"> </w:t>
        </w:r>
        <w:r>
          <w:rPr>
            <w:sz w:val="20"/>
          </w:rPr>
          <w:t>přepínače</w:t>
        </w:r>
        <w:r>
          <w:rPr>
            <w:spacing w:val="-4"/>
            <w:sz w:val="20"/>
          </w:rPr>
          <w:t xml:space="preserve"> </w:t>
        </w:r>
        <w:r>
          <w:rPr>
            <w:sz w:val="20"/>
          </w:rPr>
          <w:t>–</w:t>
        </w:r>
        <w:r>
          <w:rPr>
            <w:spacing w:val="-6"/>
            <w:sz w:val="20"/>
          </w:rPr>
          <w:t xml:space="preserve"> </w:t>
        </w:r>
        <w:r>
          <w:rPr>
            <w:spacing w:val="-2"/>
            <w:sz w:val="20"/>
          </w:rPr>
          <w:t>Specifikace</w:t>
        </w:r>
      </w:hyperlink>
    </w:p>
    <w:p w14:paraId="2FD3BF07" w14:textId="77777777" w:rsidR="00AB3EB5" w:rsidRDefault="00BE5B32">
      <w:pPr>
        <w:pStyle w:val="Odstavecseseznamem"/>
        <w:numPr>
          <w:ilvl w:val="2"/>
          <w:numId w:val="23"/>
        </w:numPr>
        <w:tabs>
          <w:tab w:val="left" w:pos="830"/>
        </w:tabs>
        <w:spacing w:before="0" w:line="229" w:lineRule="exact"/>
        <w:ind w:left="830" w:hanging="358"/>
        <w:rPr>
          <w:sz w:val="20"/>
        </w:rPr>
      </w:pPr>
      <w:r>
        <w:rPr>
          <w:sz w:val="20"/>
        </w:rPr>
        <w:t>Maximální</w:t>
      </w:r>
      <w:r>
        <w:rPr>
          <w:spacing w:val="-9"/>
          <w:sz w:val="20"/>
        </w:rPr>
        <w:t xml:space="preserve"> </w:t>
      </w:r>
      <w:r>
        <w:rPr>
          <w:sz w:val="20"/>
        </w:rPr>
        <w:t>velikost</w:t>
      </w:r>
      <w:r>
        <w:rPr>
          <w:spacing w:val="-7"/>
          <w:sz w:val="20"/>
        </w:rPr>
        <w:t xml:space="preserve"> </w:t>
      </w:r>
      <w:r>
        <w:rPr>
          <w:sz w:val="20"/>
        </w:rPr>
        <w:t>1</w:t>
      </w:r>
      <w:r>
        <w:rPr>
          <w:spacing w:val="-6"/>
          <w:sz w:val="20"/>
        </w:rPr>
        <w:t xml:space="preserve"> </w:t>
      </w:r>
      <w:proofErr w:type="spellStart"/>
      <w:r>
        <w:rPr>
          <w:sz w:val="20"/>
        </w:rPr>
        <w:t>Rack</w:t>
      </w:r>
      <w:proofErr w:type="spellEnd"/>
      <w:r>
        <w:rPr>
          <w:spacing w:val="-6"/>
          <w:sz w:val="20"/>
        </w:rPr>
        <w:t xml:space="preserve"> </w:t>
      </w:r>
      <w:r>
        <w:rPr>
          <w:sz w:val="20"/>
        </w:rPr>
        <w:t>Unit</w:t>
      </w:r>
      <w:r>
        <w:rPr>
          <w:spacing w:val="-6"/>
          <w:sz w:val="20"/>
        </w:rPr>
        <w:t xml:space="preserve"> </w:t>
      </w:r>
      <w:r>
        <w:rPr>
          <w:spacing w:val="-4"/>
          <w:sz w:val="20"/>
        </w:rPr>
        <w:t>(RU)</w:t>
      </w:r>
    </w:p>
    <w:p w14:paraId="69543440" w14:textId="77777777" w:rsidR="00AB3EB5" w:rsidRDefault="00BE5B32">
      <w:pPr>
        <w:pStyle w:val="Odstavecseseznamem"/>
        <w:numPr>
          <w:ilvl w:val="2"/>
          <w:numId w:val="23"/>
        </w:numPr>
        <w:tabs>
          <w:tab w:val="left" w:pos="830"/>
          <w:tab w:val="left" w:pos="832"/>
        </w:tabs>
        <w:spacing w:before="0"/>
        <w:ind w:left="832" w:right="689" w:hanging="360"/>
        <w:rPr>
          <w:sz w:val="20"/>
        </w:rPr>
      </w:pPr>
      <w:r>
        <w:rPr>
          <w:sz w:val="20"/>
        </w:rPr>
        <w:t xml:space="preserve">Stohování (slučování více přepínačů do jednoho logického </w:t>
      </w:r>
      <w:proofErr w:type="gramStart"/>
      <w:r>
        <w:rPr>
          <w:sz w:val="20"/>
        </w:rPr>
        <w:t>zařízení - STACK</w:t>
      </w:r>
      <w:proofErr w:type="gramEnd"/>
      <w:r>
        <w:rPr>
          <w:sz w:val="20"/>
        </w:rPr>
        <w:t>) včetně všech potřebných součástí (datových stohovacích kabelů a případných modulů a licencí).</w:t>
      </w:r>
    </w:p>
    <w:p w14:paraId="5E656ABE" w14:textId="77777777" w:rsidR="00AB3EB5" w:rsidRDefault="00BE5B32">
      <w:pPr>
        <w:pStyle w:val="Odstavecseseznamem"/>
        <w:numPr>
          <w:ilvl w:val="2"/>
          <w:numId w:val="23"/>
        </w:numPr>
        <w:tabs>
          <w:tab w:val="left" w:pos="830"/>
        </w:tabs>
        <w:spacing w:before="1"/>
        <w:ind w:left="830" w:hanging="358"/>
        <w:rPr>
          <w:sz w:val="20"/>
        </w:rPr>
      </w:pPr>
      <w:r>
        <w:rPr>
          <w:sz w:val="20"/>
        </w:rPr>
        <w:t>Stohování</w:t>
      </w:r>
      <w:r>
        <w:rPr>
          <w:spacing w:val="-7"/>
          <w:sz w:val="20"/>
        </w:rPr>
        <w:t xml:space="preserve"> </w:t>
      </w:r>
      <w:r>
        <w:rPr>
          <w:sz w:val="20"/>
        </w:rPr>
        <w:t>je</w:t>
      </w:r>
      <w:r>
        <w:rPr>
          <w:spacing w:val="-6"/>
          <w:sz w:val="20"/>
        </w:rPr>
        <w:t xml:space="preserve"> </w:t>
      </w:r>
      <w:r>
        <w:rPr>
          <w:sz w:val="20"/>
        </w:rPr>
        <w:t>vyžadováno</w:t>
      </w:r>
      <w:r>
        <w:rPr>
          <w:spacing w:val="-5"/>
          <w:sz w:val="20"/>
        </w:rPr>
        <w:t xml:space="preserve"> </w:t>
      </w:r>
      <w:r>
        <w:rPr>
          <w:sz w:val="20"/>
        </w:rPr>
        <w:t>pouze</w:t>
      </w:r>
      <w:r>
        <w:rPr>
          <w:spacing w:val="-6"/>
          <w:sz w:val="20"/>
        </w:rPr>
        <w:t xml:space="preserve"> </w:t>
      </w:r>
      <w:r>
        <w:rPr>
          <w:sz w:val="20"/>
        </w:rPr>
        <w:t>v</w:t>
      </w:r>
      <w:r>
        <w:rPr>
          <w:spacing w:val="-4"/>
          <w:sz w:val="20"/>
        </w:rPr>
        <w:t xml:space="preserve"> </w:t>
      </w:r>
      <w:r>
        <w:rPr>
          <w:sz w:val="20"/>
        </w:rPr>
        <w:t>rámci</w:t>
      </w:r>
      <w:r>
        <w:rPr>
          <w:spacing w:val="-6"/>
          <w:sz w:val="20"/>
        </w:rPr>
        <w:t xml:space="preserve"> </w:t>
      </w:r>
      <w:r>
        <w:rPr>
          <w:sz w:val="20"/>
        </w:rPr>
        <w:t>daného</w:t>
      </w:r>
      <w:r>
        <w:rPr>
          <w:spacing w:val="-6"/>
          <w:sz w:val="20"/>
        </w:rPr>
        <w:t xml:space="preserve"> </w:t>
      </w:r>
      <w:r>
        <w:rPr>
          <w:sz w:val="20"/>
        </w:rPr>
        <w:t>typu</w:t>
      </w:r>
      <w:r>
        <w:rPr>
          <w:spacing w:val="-5"/>
          <w:sz w:val="20"/>
        </w:rPr>
        <w:t xml:space="preserve"> </w:t>
      </w:r>
      <w:r>
        <w:rPr>
          <w:spacing w:val="-2"/>
          <w:sz w:val="20"/>
        </w:rPr>
        <w:t>přepínačů.</w:t>
      </w:r>
    </w:p>
    <w:p w14:paraId="73BCDFA6" w14:textId="77777777" w:rsidR="00AB3EB5" w:rsidRDefault="00BE5B32">
      <w:pPr>
        <w:pStyle w:val="Odstavecseseznamem"/>
        <w:numPr>
          <w:ilvl w:val="2"/>
          <w:numId w:val="23"/>
        </w:numPr>
        <w:tabs>
          <w:tab w:val="left" w:pos="830"/>
        </w:tabs>
        <w:spacing w:before="1"/>
        <w:ind w:left="830" w:hanging="358"/>
        <w:rPr>
          <w:sz w:val="20"/>
        </w:rPr>
      </w:pPr>
      <w:r>
        <w:rPr>
          <w:sz w:val="20"/>
        </w:rPr>
        <w:t>Minimální</w:t>
      </w:r>
      <w:r>
        <w:rPr>
          <w:spacing w:val="-8"/>
          <w:sz w:val="20"/>
        </w:rPr>
        <w:t xml:space="preserve"> </w:t>
      </w:r>
      <w:r>
        <w:rPr>
          <w:sz w:val="20"/>
        </w:rPr>
        <w:t>počet</w:t>
      </w:r>
      <w:r>
        <w:rPr>
          <w:spacing w:val="-7"/>
          <w:sz w:val="20"/>
        </w:rPr>
        <w:t xml:space="preserve"> </w:t>
      </w:r>
      <w:r>
        <w:rPr>
          <w:sz w:val="20"/>
        </w:rPr>
        <w:t>přepínačů</w:t>
      </w:r>
      <w:r>
        <w:rPr>
          <w:spacing w:val="-4"/>
          <w:sz w:val="20"/>
        </w:rPr>
        <w:t xml:space="preserve"> </w:t>
      </w:r>
      <w:r>
        <w:rPr>
          <w:sz w:val="20"/>
        </w:rPr>
        <w:t>ve</w:t>
      </w:r>
      <w:r>
        <w:rPr>
          <w:spacing w:val="-7"/>
          <w:sz w:val="20"/>
        </w:rPr>
        <w:t xml:space="preserve"> </w:t>
      </w:r>
      <w:r>
        <w:rPr>
          <w:sz w:val="20"/>
        </w:rPr>
        <w:t>stohu</w:t>
      </w:r>
      <w:r>
        <w:rPr>
          <w:spacing w:val="-6"/>
          <w:sz w:val="20"/>
        </w:rPr>
        <w:t xml:space="preserve"> </w:t>
      </w:r>
      <w:r>
        <w:rPr>
          <w:spacing w:val="-10"/>
          <w:sz w:val="20"/>
        </w:rPr>
        <w:t>4</w:t>
      </w:r>
    </w:p>
    <w:p w14:paraId="2FDCE156" w14:textId="77777777" w:rsidR="00AB3EB5" w:rsidRDefault="00BE5B32">
      <w:pPr>
        <w:pStyle w:val="Odstavecseseznamem"/>
        <w:numPr>
          <w:ilvl w:val="2"/>
          <w:numId w:val="23"/>
        </w:numPr>
        <w:tabs>
          <w:tab w:val="left" w:pos="830"/>
        </w:tabs>
        <w:spacing w:before="0" w:line="229" w:lineRule="exact"/>
        <w:ind w:left="830" w:hanging="358"/>
        <w:rPr>
          <w:sz w:val="20"/>
        </w:rPr>
      </w:pPr>
      <w:r>
        <w:rPr>
          <w:sz w:val="20"/>
        </w:rPr>
        <w:t>LACP</w:t>
      </w:r>
      <w:r>
        <w:rPr>
          <w:spacing w:val="-7"/>
          <w:sz w:val="20"/>
        </w:rPr>
        <w:t xml:space="preserve"> </w:t>
      </w:r>
      <w:r>
        <w:rPr>
          <w:sz w:val="20"/>
        </w:rPr>
        <w:t>přes</w:t>
      </w:r>
      <w:r>
        <w:rPr>
          <w:spacing w:val="-5"/>
          <w:sz w:val="20"/>
        </w:rPr>
        <w:t xml:space="preserve"> </w:t>
      </w:r>
      <w:r>
        <w:rPr>
          <w:sz w:val="20"/>
        </w:rPr>
        <w:t>více</w:t>
      </w:r>
      <w:r>
        <w:rPr>
          <w:spacing w:val="-5"/>
          <w:sz w:val="20"/>
        </w:rPr>
        <w:t xml:space="preserve"> </w:t>
      </w:r>
      <w:r>
        <w:rPr>
          <w:sz w:val="20"/>
        </w:rPr>
        <w:t>přepínačů</w:t>
      </w:r>
      <w:r>
        <w:rPr>
          <w:spacing w:val="-4"/>
          <w:sz w:val="20"/>
        </w:rPr>
        <w:t xml:space="preserve"> </w:t>
      </w:r>
      <w:r>
        <w:rPr>
          <w:sz w:val="20"/>
        </w:rPr>
        <w:t>ve</w:t>
      </w:r>
      <w:r>
        <w:rPr>
          <w:spacing w:val="-5"/>
          <w:sz w:val="20"/>
        </w:rPr>
        <w:t xml:space="preserve"> </w:t>
      </w:r>
      <w:r>
        <w:rPr>
          <w:spacing w:val="-2"/>
          <w:sz w:val="20"/>
        </w:rPr>
        <w:t>stohu</w:t>
      </w:r>
    </w:p>
    <w:p w14:paraId="47BD67CC" w14:textId="77777777" w:rsidR="00AB3EB5" w:rsidRDefault="00BE5B32">
      <w:pPr>
        <w:pStyle w:val="Odstavecseseznamem"/>
        <w:numPr>
          <w:ilvl w:val="2"/>
          <w:numId w:val="23"/>
        </w:numPr>
        <w:tabs>
          <w:tab w:val="left" w:pos="830"/>
        </w:tabs>
        <w:spacing w:before="0" w:line="229" w:lineRule="exact"/>
        <w:ind w:left="830" w:hanging="358"/>
        <w:rPr>
          <w:sz w:val="20"/>
        </w:rPr>
      </w:pPr>
      <w:r>
        <w:rPr>
          <w:sz w:val="20"/>
        </w:rPr>
        <w:t>Podpora</w:t>
      </w:r>
      <w:r>
        <w:rPr>
          <w:spacing w:val="-7"/>
          <w:sz w:val="20"/>
        </w:rPr>
        <w:t xml:space="preserve"> </w:t>
      </w:r>
      <w:r>
        <w:rPr>
          <w:sz w:val="20"/>
        </w:rPr>
        <w:t>"jumbo</w:t>
      </w:r>
      <w:r>
        <w:rPr>
          <w:spacing w:val="-7"/>
          <w:sz w:val="20"/>
        </w:rPr>
        <w:t xml:space="preserve"> </w:t>
      </w:r>
      <w:r>
        <w:rPr>
          <w:sz w:val="20"/>
        </w:rPr>
        <w:t>rámců"</w:t>
      </w:r>
      <w:r>
        <w:rPr>
          <w:spacing w:val="-6"/>
          <w:sz w:val="20"/>
        </w:rPr>
        <w:t xml:space="preserve"> </w:t>
      </w:r>
      <w:r>
        <w:rPr>
          <w:sz w:val="20"/>
        </w:rPr>
        <w:t>min.</w:t>
      </w:r>
      <w:r>
        <w:rPr>
          <w:spacing w:val="-7"/>
          <w:sz w:val="20"/>
        </w:rPr>
        <w:t xml:space="preserve"> </w:t>
      </w:r>
      <w:r>
        <w:rPr>
          <w:sz w:val="20"/>
        </w:rPr>
        <w:t>9000</w:t>
      </w:r>
      <w:r>
        <w:rPr>
          <w:spacing w:val="-5"/>
          <w:sz w:val="20"/>
        </w:rPr>
        <w:t xml:space="preserve"> </w:t>
      </w:r>
      <w:r>
        <w:rPr>
          <w:spacing w:val="-4"/>
          <w:sz w:val="20"/>
        </w:rPr>
        <w:t>Bytů</w:t>
      </w:r>
    </w:p>
    <w:p w14:paraId="4843E8DB" w14:textId="77777777" w:rsidR="00AB3EB5" w:rsidRDefault="00BE5B32">
      <w:pPr>
        <w:pStyle w:val="Odstavecseseznamem"/>
        <w:numPr>
          <w:ilvl w:val="2"/>
          <w:numId w:val="23"/>
        </w:numPr>
        <w:tabs>
          <w:tab w:val="left" w:pos="830"/>
        </w:tabs>
        <w:spacing w:before="1"/>
        <w:ind w:left="830" w:hanging="358"/>
        <w:rPr>
          <w:sz w:val="20"/>
        </w:rPr>
      </w:pPr>
      <w:r>
        <w:rPr>
          <w:sz w:val="20"/>
        </w:rPr>
        <w:t>IEEE</w:t>
      </w:r>
      <w:r>
        <w:rPr>
          <w:spacing w:val="-8"/>
          <w:sz w:val="20"/>
        </w:rPr>
        <w:t xml:space="preserve"> </w:t>
      </w:r>
      <w:r>
        <w:rPr>
          <w:spacing w:val="-2"/>
          <w:sz w:val="20"/>
        </w:rPr>
        <w:t>802.1Q</w:t>
      </w:r>
    </w:p>
    <w:p w14:paraId="7048FB0A" w14:textId="77777777" w:rsidR="00AB3EB5" w:rsidRDefault="00BE5B32">
      <w:pPr>
        <w:pStyle w:val="Odstavecseseznamem"/>
        <w:numPr>
          <w:ilvl w:val="2"/>
          <w:numId w:val="23"/>
        </w:numPr>
        <w:tabs>
          <w:tab w:val="left" w:pos="830"/>
        </w:tabs>
        <w:spacing w:before="0"/>
        <w:ind w:left="830" w:hanging="358"/>
        <w:jc w:val="both"/>
        <w:rPr>
          <w:sz w:val="20"/>
        </w:rPr>
      </w:pPr>
      <w:r>
        <w:rPr>
          <w:sz w:val="20"/>
        </w:rPr>
        <w:t>Minimální</w:t>
      </w:r>
      <w:r>
        <w:rPr>
          <w:spacing w:val="-7"/>
          <w:sz w:val="20"/>
        </w:rPr>
        <w:t xml:space="preserve"> </w:t>
      </w:r>
      <w:r>
        <w:rPr>
          <w:sz w:val="20"/>
        </w:rPr>
        <w:t>počet</w:t>
      </w:r>
      <w:r>
        <w:rPr>
          <w:spacing w:val="-7"/>
          <w:sz w:val="20"/>
        </w:rPr>
        <w:t xml:space="preserve"> </w:t>
      </w:r>
      <w:r>
        <w:rPr>
          <w:sz w:val="20"/>
        </w:rPr>
        <w:t>aktivních</w:t>
      </w:r>
      <w:r>
        <w:rPr>
          <w:spacing w:val="-7"/>
          <w:sz w:val="20"/>
        </w:rPr>
        <w:t xml:space="preserve"> </w:t>
      </w:r>
      <w:r>
        <w:rPr>
          <w:sz w:val="20"/>
        </w:rPr>
        <w:t>VLAN</w:t>
      </w:r>
      <w:r>
        <w:rPr>
          <w:spacing w:val="-4"/>
          <w:sz w:val="20"/>
        </w:rPr>
        <w:t xml:space="preserve"> </w:t>
      </w:r>
      <w:r>
        <w:rPr>
          <w:sz w:val="20"/>
        </w:rPr>
        <w:t>–</w:t>
      </w:r>
      <w:r>
        <w:rPr>
          <w:spacing w:val="-7"/>
          <w:sz w:val="20"/>
        </w:rPr>
        <w:t xml:space="preserve"> </w:t>
      </w:r>
      <w:r>
        <w:rPr>
          <w:spacing w:val="-5"/>
          <w:sz w:val="20"/>
        </w:rPr>
        <w:t>500</w:t>
      </w:r>
    </w:p>
    <w:p w14:paraId="3AD39489" w14:textId="77777777" w:rsidR="00AB3EB5" w:rsidRDefault="00BE5B32">
      <w:pPr>
        <w:pStyle w:val="Odstavecseseznamem"/>
        <w:numPr>
          <w:ilvl w:val="2"/>
          <w:numId w:val="23"/>
        </w:numPr>
        <w:tabs>
          <w:tab w:val="left" w:pos="829"/>
          <w:tab w:val="left" w:pos="832"/>
        </w:tabs>
        <w:spacing w:before="1"/>
        <w:ind w:left="832" w:right="691" w:hanging="361"/>
        <w:jc w:val="both"/>
        <w:rPr>
          <w:sz w:val="20"/>
        </w:rPr>
      </w:pPr>
      <w:r>
        <w:rPr>
          <w:sz w:val="20"/>
        </w:rPr>
        <w:t xml:space="preserve">Požadovaná funkcionalita </w:t>
      </w:r>
      <w:proofErr w:type="spellStart"/>
      <w:r>
        <w:rPr>
          <w:sz w:val="20"/>
        </w:rPr>
        <w:t>Private</w:t>
      </w:r>
      <w:proofErr w:type="spellEnd"/>
      <w:r>
        <w:rPr>
          <w:sz w:val="20"/>
        </w:rPr>
        <w:t xml:space="preserve"> VLAN, port </w:t>
      </w:r>
      <w:proofErr w:type="spellStart"/>
      <w:r>
        <w:rPr>
          <w:sz w:val="20"/>
        </w:rPr>
        <w:t>isolation</w:t>
      </w:r>
      <w:proofErr w:type="spellEnd"/>
      <w:r>
        <w:rPr>
          <w:sz w:val="20"/>
        </w:rPr>
        <w:t xml:space="preserve"> nebo ekvivalentní funkcionalita (zamezení komunikace dvou a více zařízení připojených do L2 přístupových portů mezi sebou ve stejné VLAN. Zařízení zapojená v přístupových L2 portech a ve stejné VLAN mohou komunikovat mezi sebou pouze prostřednictvím </w:t>
      </w:r>
      <w:proofErr w:type="spellStart"/>
      <w:r>
        <w:rPr>
          <w:sz w:val="20"/>
        </w:rPr>
        <w:t>uplink</w:t>
      </w:r>
      <w:proofErr w:type="spellEnd"/>
      <w:r>
        <w:rPr>
          <w:sz w:val="20"/>
        </w:rPr>
        <w:t xml:space="preserve"> portu přes L3 zařízení).</w:t>
      </w:r>
    </w:p>
    <w:p w14:paraId="61F626CE" w14:textId="77777777" w:rsidR="00AB3EB5" w:rsidRDefault="00BE5B32">
      <w:pPr>
        <w:pStyle w:val="Odstavecseseznamem"/>
        <w:numPr>
          <w:ilvl w:val="2"/>
          <w:numId w:val="23"/>
        </w:numPr>
        <w:tabs>
          <w:tab w:val="left" w:pos="830"/>
        </w:tabs>
        <w:spacing w:before="0" w:line="230" w:lineRule="exact"/>
        <w:ind w:left="830" w:hanging="358"/>
        <w:jc w:val="both"/>
        <w:rPr>
          <w:sz w:val="20"/>
        </w:rPr>
      </w:pPr>
      <w:r>
        <w:rPr>
          <w:sz w:val="20"/>
        </w:rPr>
        <w:t>IEEE</w:t>
      </w:r>
      <w:r>
        <w:rPr>
          <w:spacing w:val="-8"/>
          <w:sz w:val="20"/>
        </w:rPr>
        <w:t xml:space="preserve"> </w:t>
      </w:r>
      <w:r>
        <w:rPr>
          <w:sz w:val="20"/>
        </w:rPr>
        <w:t>802.</w:t>
      </w:r>
      <w:proofErr w:type="gramStart"/>
      <w:r>
        <w:rPr>
          <w:sz w:val="20"/>
        </w:rPr>
        <w:t>1s</w:t>
      </w:r>
      <w:r>
        <w:rPr>
          <w:spacing w:val="-5"/>
          <w:sz w:val="20"/>
        </w:rPr>
        <w:t xml:space="preserve"> </w:t>
      </w:r>
      <w:r>
        <w:rPr>
          <w:sz w:val="20"/>
        </w:rPr>
        <w:t>-</w:t>
      </w:r>
      <w:r>
        <w:rPr>
          <w:spacing w:val="-6"/>
          <w:sz w:val="20"/>
        </w:rPr>
        <w:t xml:space="preserve"> </w:t>
      </w:r>
      <w:proofErr w:type="spellStart"/>
      <w:r>
        <w:rPr>
          <w:sz w:val="20"/>
        </w:rPr>
        <w:t>multiple</w:t>
      </w:r>
      <w:proofErr w:type="spellEnd"/>
      <w:proofErr w:type="gramEnd"/>
      <w:r>
        <w:rPr>
          <w:spacing w:val="-6"/>
          <w:sz w:val="20"/>
        </w:rPr>
        <w:t xml:space="preserve"> </w:t>
      </w:r>
      <w:proofErr w:type="spellStart"/>
      <w:r>
        <w:rPr>
          <w:sz w:val="20"/>
        </w:rPr>
        <w:t>spanning</w:t>
      </w:r>
      <w:proofErr w:type="spellEnd"/>
      <w:r>
        <w:rPr>
          <w:spacing w:val="-7"/>
          <w:sz w:val="20"/>
        </w:rPr>
        <w:t xml:space="preserve"> </w:t>
      </w:r>
      <w:proofErr w:type="spellStart"/>
      <w:r>
        <w:rPr>
          <w:spacing w:val="-4"/>
          <w:sz w:val="20"/>
        </w:rPr>
        <w:t>trees</w:t>
      </w:r>
      <w:proofErr w:type="spellEnd"/>
    </w:p>
    <w:p w14:paraId="3B3BA146" w14:textId="77777777" w:rsidR="00AB3EB5" w:rsidRDefault="00BE5B32">
      <w:pPr>
        <w:pStyle w:val="Odstavecseseznamem"/>
        <w:numPr>
          <w:ilvl w:val="2"/>
          <w:numId w:val="23"/>
        </w:numPr>
        <w:tabs>
          <w:tab w:val="left" w:pos="830"/>
        </w:tabs>
        <w:spacing w:before="0"/>
        <w:ind w:left="830" w:hanging="358"/>
        <w:jc w:val="both"/>
        <w:rPr>
          <w:sz w:val="20"/>
        </w:rPr>
      </w:pPr>
      <w:r>
        <w:rPr>
          <w:sz w:val="20"/>
        </w:rPr>
        <w:t>IEEE</w:t>
      </w:r>
      <w:r>
        <w:rPr>
          <w:spacing w:val="-7"/>
          <w:sz w:val="20"/>
        </w:rPr>
        <w:t xml:space="preserve"> </w:t>
      </w:r>
      <w:r>
        <w:rPr>
          <w:sz w:val="20"/>
        </w:rPr>
        <w:t>802.</w:t>
      </w:r>
      <w:proofErr w:type="gramStart"/>
      <w:r>
        <w:rPr>
          <w:sz w:val="20"/>
        </w:rPr>
        <w:t>1w</w:t>
      </w:r>
      <w:r>
        <w:rPr>
          <w:spacing w:val="-6"/>
          <w:sz w:val="20"/>
        </w:rPr>
        <w:t xml:space="preserve"> </w:t>
      </w:r>
      <w:r>
        <w:rPr>
          <w:sz w:val="20"/>
        </w:rPr>
        <w:t>-</w:t>
      </w:r>
      <w:r>
        <w:rPr>
          <w:spacing w:val="-6"/>
          <w:sz w:val="20"/>
        </w:rPr>
        <w:t xml:space="preserve"> </w:t>
      </w:r>
      <w:r>
        <w:rPr>
          <w:sz w:val="20"/>
        </w:rPr>
        <w:t>Rapid</w:t>
      </w:r>
      <w:proofErr w:type="gramEnd"/>
      <w:r>
        <w:rPr>
          <w:spacing w:val="-6"/>
          <w:sz w:val="20"/>
        </w:rPr>
        <w:t xml:space="preserve"> </w:t>
      </w:r>
      <w:proofErr w:type="spellStart"/>
      <w:r>
        <w:rPr>
          <w:sz w:val="20"/>
        </w:rPr>
        <w:t>Tree</w:t>
      </w:r>
      <w:proofErr w:type="spellEnd"/>
      <w:r>
        <w:rPr>
          <w:spacing w:val="-4"/>
          <w:sz w:val="20"/>
        </w:rPr>
        <w:t xml:space="preserve"> </w:t>
      </w:r>
      <w:proofErr w:type="spellStart"/>
      <w:r>
        <w:rPr>
          <w:sz w:val="20"/>
        </w:rPr>
        <w:t>Spanning</w:t>
      </w:r>
      <w:proofErr w:type="spellEnd"/>
      <w:r>
        <w:rPr>
          <w:spacing w:val="-4"/>
          <w:sz w:val="20"/>
        </w:rPr>
        <w:t xml:space="preserve"> </w:t>
      </w:r>
      <w:proofErr w:type="spellStart"/>
      <w:r>
        <w:rPr>
          <w:spacing w:val="-2"/>
          <w:sz w:val="20"/>
        </w:rPr>
        <w:t>Protocol</w:t>
      </w:r>
      <w:proofErr w:type="spellEnd"/>
    </w:p>
    <w:p w14:paraId="79A6DE9B" w14:textId="77777777" w:rsidR="00AB3EB5" w:rsidRDefault="00BE5B32">
      <w:pPr>
        <w:pStyle w:val="Odstavecseseznamem"/>
        <w:numPr>
          <w:ilvl w:val="2"/>
          <w:numId w:val="23"/>
        </w:numPr>
        <w:tabs>
          <w:tab w:val="left" w:pos="830"/>
        </w:tabs>
        <w:spacing w:before="1"/>
        <w:ind w:left="830" w:hanging="358"/>
        <w:jc w:val="both"/>
        <w:rPr>
          <w:sz w:val="20"/>
        </w:rPr>
      </w:pPr>
      <w:r>
        <w:rPr>
          <w:sz w:val="20"/>
        </w:rPr>
        <w:t>IEEE</w:t>
      </w:r>
      <w:r>
        <w:rPr>
          <w:spacing w:val="-8"/>
          <w:sz w:val="20"/>
        </w:rPr>
        <w:t xml:space="preserve"> </w:t>
      </w:r>
      <w:r>
        <w:rPr>
          <w:sz w:val="20"/>
        </w:rPr>
        <w:t>802.</w:t>
      </w:r>
      <w:proofErr w:type="gramStart"/>
      <w:r>
        <w:rPr>
          <w:sz w:val="20"/>
        </w:rPr>
        <w:t>1p</w:t>
      </w:r>
      <w:r>
        <w:rPr>
          <w:spacing w:val="-6"/>
          <w:sz w:val="20"/>
        </w:rPr>
        <w:t xml:space="preserve"> </w:t>
      </w:r>
      <w:r>
        <w:rPr>
          <w:sz w:val="20"/>
        </w:rPr>
        <w:t>-</w:t>
      </w:r>
      <w:r>
        <w:rPr>
          <w:spacing w:val="-5"/>
          <w:sz w:val="20"/>
        </w:rPr>
        <w:t xml:space="preserve"> </w:t>
      </w:r>
      <w:r>
        <w:rPr>
          <w:sz w:val="20"/>
        </w:rPr>
        <w:t>Minimální</w:t>
      </w:r>
      <w:proofErr w:type="gramEnd"/>
      <w:r>
        <w:rPr>
          <w:spacing w:val="-6"/>
          <w:sz w:val="20"/>
        </w:rPr>
        <w:t xml:space="preserve"> </w:t>
      </w:r>
      <w:r>
        <w:rPr>
          <w:sz w:val="20"/>
        </w:rPr>
        <w:t>počet</w:t>
      </w:r>
      <w:r>
        <w:rPr>
          <w:spacing w:val="-6"/>
          <w:sz w:val="20"/>
        </w:rPr>
        <w:t xml:space="preserve"> </w:t>
      </w:r>
      <w:r>
        <w:rPr>
          <w:sz w:val="20"/>
        </w:rPr>
        <w:t>vnitřních</w:t>
      </w:r>
      <w:r>
        <w:rPr>
          <w:spacing w:val="-5"/>
          <w:sz w:val="20"/>
        </w:rPr>
        <w:t xml:space="preserve"> </w:t>
      </w:r>
      <w:r>
        <w:rPr>
          <w:sz w:val="20"/>
        </w:rPr>
        <w:t>front</w:t>
      </w:r>
      <w:r>
        <w:rPr>
          <w:spacing w:val="-6"/>
          <w:sz w:val="20"/>
        </w:rPr>
        <w:t xml:space="preserve"> </w:t>
      </w:r>
      <w:r>
        <w:rPr>
          <w:sz w:val="20"/>
        </w:rPr>
        <w:t>-</w:t>
      </w:r>
      <w:r>
        <w:rPr>
          <w:spacing w:val="-4"/>
          <w:sz w:val="20"/>
        </w:rPr>
        <w:t xml:space="preserve"> </w:t>
      </w:r>
      <w:r>
        <w:rPr>
          <w:spacing w:val="-10"/>
          <w:sz w:val="20"/>
        </w:rPr>
        <w:t>8</w:t>
      </w:r>
    </w:p>
    <w:p w14:paraId="11B6DAE5" w14:textId="77777777" w:rsidR="00AB3EB5" w:rsidRDefault="00BE5B32">
      <w:pPr>
        <w:pStyle w:val="Odstavecseseznamem"/>
        <w:numPr>
          <w:ilvl w:val="2"/>
          <w:numId w:val="23"/>
        </w:numPr>
        <w:tabs>
          <w:tab w:val="left" w:pos="830"/>
        </w:tabs>
        <w:spacing w:before="0" w:line="229" w:lineRule="exact"/>
        <w:ind w:left="830" w:hanging="358"/>
        <w:jc w:val="both"/>
        <w:rPr>
          <w:sz w:val="20"/>
        </w:rPr>
      </w:pPr>
      <w:r>
        <w:rPr>
          <w:sz w:val="20"/>
        </w:rPr>
        <w:t>Detekce</w:t>
      </w:r>
      <w:r>
        <w:rPr>
          <w:spacing w:val="-9"/>
          <w:sz w:val="20"/>
        </w:rPr>
        <w:t xml:space="preserve"> </w:t>
      </w:r>
      <w:r>
        <w:rPr>
          <w:sz w:val="20"/>
        </w:rPr>
        <w:t>protilehlého</w:t>
      </w:r>
      <w:r>
        <w:rPr>
          <w:spacing w:val="-8"/>
          <w:sz w:val="20"/>
        </w:rPr>
        <w:t xml:space="preserve"> </w:t>
      </w:r>
      <w:r>
        <w:rPr>
          <w:sz w:val="20"/>
        </w:rPr>
        <w:t>zařízení</w:t>
      </w:r>
      <w:r>
        <w:rPr>
          <w:spacing w:val="-9"/>
          <w:sz w:val="20"/>
        </w:rPr>
        <w:t xml:space="preserve"> </w:t>
      </w:r>
      <w:r>
        <w:rPr>
          <w:sz w:val="20"/>
        </w:rPr>
        <w:t>(např.</w:t>
      </w:r>
      <w:r>
        <w:rPr>
          <w:spacing w:val="-7"/>
          <w:sz w:val="20"/>
        </w:rPr>
        <w:t xml:space="preserve"> </w:t>
      </w:r>
      <w:r>
        <w:rPr>
          <w:sz w:val="20"/>
        </w:rPr>
        <w:t>CDP,</w:t>
      </w:r>
      <w:r>
        <w:rPr>
          <w:spacing w:val="-8"/>
          <w:sz w:val="20"/>
        </w:rPr>
        <w:t xml:space="preserve"> </w:t>
      </w:r>
      <w:r>
        <w:rPr>
          <w:spacing w:val="-4"/>
          <w:sz w:val="20"/>
        </w:rPr>
        <w:t>LLDP)</w:t>
      </w:r>
    </w:p>
    <w:p w14:paraId="2EF83CF6" w14:textId="77777777" w:rsidR="00AB3EB5" w:rsidRDefault="00BE5B32">
      <w:pPr>
        <w:pStyle w:val="Odstavecseseznamem"/>
        <w:numPr>
          <w:ilvl w:val="2"/>
          <w:numId w:val="23"/>
        </w:numPr>
        <w:tabs>
          <w:tab w:val="left" w:pos="830"/>
        </w:tabs>
        <w:spacing w:before="0" w:line="229" w:lineRule="exact"/>
        <w:ind w:left="830" w:hanging="358"/>
        <w:jc w:val="both"/>
        <w:rPr>
          <w:sz w:val="20"/>
        </w:rPr>
      </w:pPr>
      <w:r>
        <w:rPr>
          <w:sz w:val="20"/>
        </w:rPr>
        <w:t>Detekce</w:t>
      </w:r>
      <w:r>
        <w:rPr>
          <w:spacing w:val="-11"/>
          <w:sz w:val="20"/>
        </w:rPr>
        <w:t xml:space="preserve"> </w:t>
      </w:r>
      <w:r>
        <w:rPr>
          <w:sz w:val="20"/>
        </w:rPr>
        <w:t>parametrů</w:t>
      </w:r>
      <w:r>
        <w:rPr>
          <w:spacing w:val="-11"/>
          <w:sz w:val="20"/>
        </w:rPr>
        <w:t xml:space="preserve"> </w:t>
      </w:r>
      <w:r>
        <w:rPr>
          <w:sz w:val="20"/>
        </w:rPr>
        <w:t>protilehlého</w:t>
      </w:r>
      <w:r>
        <w:rPr>
          <w:spacing w:val="-11"/>
          <w:sz w:val="20"/>
        </w:rPr>
        <w:t xml:space="preserve"> </w:t>
      </w:r>
      <w:r>
        <w:rPr>
          <w:sz w:val="20"/>
        </w:rPr>
        <w:t>zařízení</w:t>
      </w:r>
      <w:r>
        <w:rPr>
          <w:spacing w:val="-11"/>
          <w:sz w:val="20"/>
        </w:rPr>
        <w:t xml:space="preserve"> </w:t>
      </w:r>
      <w:r>
        <w:rPr>
          <w:sz w:val="20"/>
        </w:rPr>
        <w:t>(např.</w:t>
      </w:r>
      <w:r>
        <w:rPr>
          <w:spacing w:val="-9"/>
          <w:sz w:val="20"/>
        </w:rPr>
        <w:t xml:space="preserve"> </w:t>
      </w:r>
      <w:r>
        <w:rPr>
          <w:sz w:val="20"/>
        </w:rPr>
        <w:t>LLDP-</w:t>
      </w:r>
      <w:r>
        <w:rPr>
          <w:spacing w:val="-4"/>
          <w:sz w:val="20"/>
        </w:rPr>
        <w:t>MED)</w:t>
      </w:r>
    </w:p>
    <w:p w14:paraId="044784EF" w14:textId="77777777" w:rsidR="00AB3EB5" w:rsidRDefault="00BE5B32">
      <w:pPr>
        <w:pStyle w:val="Odstavecseseznamem"/>
        <w:numPr>
          <w:ilvl w:val="2"/>
          <w:numId w:val="23"/>
        </w:numPr>
        <w:tabs>
          <w:tab w:val="left" w:pos="830"/>
        </w:tabs>
        <w:spacing w:before="1"/>
        <w:ind w:left="830" w:hanging="358"/>
        <w:jc w:val="both"/>
        <w:rPr>
          <w:sz w:val="20"/>
        </w:rPr>
      </w:pPr>
      <w:r>
        <w:rPr>
          <w:sz w:val="20"/>
        </w:rPr>
        <w:t>STP</w:t>
      </w:r>
      <w:r>
        <w:rPr>
          <w:spacing w:val="-6"/>
          <w:sz w:val="20"/>
        </w:rPr>
        <w:t xml:space="preserve"> </w:t>
      </w:r>
      <w:proofErr w:type="spellStart"/>
      <w:r>
        <w:rPr>
          <w:sz w:val="20"/>
        </w:rPr>
        <w:t>root</w:t>
      </w:r>
      <w:proofErr w:type="spellEnd"/>
      <w:r>
        <w:rPr>
          <w:spacing w:val="-5"/>
          <w:sz w:val="20"/>
        </w:rPr>
        <w:t xml:space="preserve"> </w:t>
      </w:r>
      <w:proofErr w:type="spellStart"/>
      <w:r>
        <w:rPr>
          <w:spacing w:val="-4"/>
          <w:sz w:val="20"/>
        </w:rPr>
        <w:t>guard</w:t>
      </w:r>
      <w:proofErr w:type="spellEnd"/>
    </w:p>
    <w:p w14:paraId="46C376F3" w14:textId="77777777" w:rsidR="00AB3EB5" w:rsidRDefault="00BE5B32">
      <w:pPr>
        <w:pStyle w:val="Odstavecseseznamem"/>
        <w:numPr>
          <w:ilvl w:val="2"/>
          <w:numId w:val="23"/>
        </w:numPr>
        <w:tabs>
          <w:tab w:val="left" w:pos="830"/>
        </w:tabs>
        <w:spacing w:before="0"/>
        <w:ind w:left="830" w:hanging="358"/>
        <w:jc w:val="both"/>
        <w:rPr>
          <w:sz w:val="20"/>
        </w:rPr>
      </w:pPr>
      <w:r>
        <w:rPr>
          <w:sz w:val="20"/>
        </w:rPr>
        <w:t>STP</w:t>
      </w:r>
      <w:r>
        <w:rPr>
          <w:spacing w:val="-4"/>
          <w:sz w:val="20"/>
        </w:rPr>
        <w:t xml:space="preserve"> </w:t>
      </w:r>
      <w:proofErr w:type="spellStart"/>
      <w:r>
        <w:rPr>
          <w:sz w:val="20"/>
        </w:rPr>
        <w:t>loop</w:t>
      </w:r>
      <w:proofErr w:type="spellEnd"/>
      <w:r>
        <w:rPr>
          <w:spacing w:val="-6"/>
          <w:sz w:val="20"/>
        </w:rPr>
        <w:t xml:space="preserve"> </w:t>
      </w:r>
      <w:proofErr w:type="spellStart"/>
      <w:r>
        <w:rPr>
          <w:spacing w:val="-2"/>
          <w:sz w:val="20"/>
        </w:rPr>
        <w:t>guard</w:t>
      </w:r>
      <w:proofErr w:type="spellEnd"/>
    </w:p>
    <w:p w14:paraId="53B735F9" w14:textId="77777777" w:rsidR="00AB3EB5" w:rsidRDefault="00BE5B32">
      <w:pPr>
        <w:pStyle w:val="Odstavecseseznamem"/>
        <w:numPr>
          <w:ilvl w:val="2"/>
          <w:numId w:val="23"/>
        </w:numPr>
        <w:tabs>
          <w:tab w:val="left" w:pos="830"/>
        </w:tabs>
        <w:spacing w:before="1"/>
        <w:ind w:left="830" w:hanging="358"/>
        <w:rPr>
          <w:sz w:val="20"/>
        </w:rPr>
      </w:pPr>
      <w:r>
        <w:rPr>
          <w:sz w:val="20"/>
        </w:rPr>
        <w:t>IEEE</w:t>
      </w:r>
      <w:r>
        <w:rPr>
          <w:spacing w:val="-8"/>
          <w:sz w:val="20"/>
        </w:rPr>
        <w:t xml:space="preserve"> </w:t>
      </w:r>
      <w:r>
        <w:rPr>
          <w:sz w:val="20"/>
        </w:rPr>
        <w:t>802.1x,</w:t>
      </w:r>
      <w:r>
        <w:rPr>
          <w:spacing w:val="-6"/>
          <w:sz w:val="20"/>
        </w:rPr>
        <w:t xml:space="preserve"> </w:t>
      </w:r>
      <w:r>
        <w:rPr>
          <w:sz w:val="20"/>
        </w:rPr>
        <w:t>EAP,</w:t>
      </w:r>
      <w:r>
        <w:rPr>
          <w:spacing w:val="-6"/>
          <w:sz w:val="20"/>
        </w:rPr>
        <w:t xml:space="preserve"> </w:t>
      </w:r>
      <w:r>
        <w:rPr>
          <w:sz w:val="20"/>
        </w:rPr>
        <w:t>MAB,</w:t>
      </w:r>
      <w:r>
        <w:rPr>
          <w:spacing w:val="-5"/>
          <w:sz w:val="20"/>
        </w:rPr>
        <w:t xml:space="preserve"> </w:t>
      </w:r>
      <w:r>
        <w:rPr>
          <w:sz w:val="20"/>
        </w:rPr>
        <w:t>využití</w:t>
      </w:r>
      <w:r>
        <w:rPr>
          <w:spacing w:val="-6"/>
          <w:sz w:val="20"/>
        </w:rPr>
        <w:t xml:space="preserve"> </w:t>
      </w:r>
      <w:r>
        <w:rPr>
          <w:sz w:val="20"/>
        </w:rPr>
        <w:t>RADIUS</w:t>
      </w:r>
      <w:r>
        <w:rPr>
          <w:spacing w:val="-8"/>
          <w:sz w:val="20"/>
        </w:rPr>
        <w:t xml:space="preserve"> </w:t>
      </w:r>
      <w:r>
        <w:rPr>
          <w:sz w:val="20"/>
        </w:rPr>
        <w:t>serveru</w:t>
      </w:r>
      <w:r>
        <w:rPr>
          <w:spacing w:val="-6"/>
          <w:sz w:val="20"/>
        </w:rPr>
        <w:t xml:space="preserve"> </w:t>
      </w:r>
      <w:r>
        <w:rPr>
          <w:spacing w:val="-4"/>
          <w:sz w:val="20"/>
        </w:rPr>
        <w:t>apod.</w:t>
      </w:r>
    </w:p>
    <w:p w14:paraId="369E684D" w14:textId="77777777" w:rsidR="00AB3EB5" w:rsidRDefault="00BE5B32">
      <w:pPr>
        <w:pStyle w:val="Odstavecseseznamem"/>
        <w:numPr>
          <w:ilvl w:val="2"/>
          <w:numId w:val="23"/>
        </w:numPr>
        <w:tabs>
          <w:tab w:val="left" w:pos="830"/>
        </w:tabs>
        <w:spacing w:before="0"/>
        <w:ind w:left="830" w:hanging="358"/>
        <w:rPr>
          <w:sz w:val="20"/>
        </w:rPr>
      </w:pPr>
      <w:r>
        <w:rPr>
          <w:sz w:val="20"/>
        </w:rPr>
        <w:t>Detekce</w:t>
      </w:r>
      <w:r>
        <w:rPr>
          <w:spacing w:val="-8"/>
          <w:sz w:val="20"/>
        </w:rPr>
        <w:t xml:space="preserve"> </w:t>
      </w:r>
      <w:r>
        <w:rPr>
          <w:sz w:val="20"/>
        </w:rPr>
        <w:t>jednosměrnosti</w:t>
      </w:r>
      <w:r>
        <w:rPr>
          <w:spacing w:val="-7"/>
          <w:sz w:val="20"/>
        </w:rPr>
        <w:t xml:space="preserve"> </w:t>
      </w:r>
      <w:r>
        <w:rPr>
          <w:sz w:val="20"/>
        </w:rPr>
        <w:t>optické</w:t>
      </w:r>
      <w:r>
        <w:rPr>
          <w:spacing w:val="-8"/>
          <w:sz w:val="20"/>
        </w:rPr>
        <w:t xml:space="preserve"> </w:t>
      </w:r>
      <w:r>
        <w:rPr>
          <w:sz w:val="20"/>
        </w:rPr>
        <w:t>linky</w:t>
      </w:r>
      <w:r>
        <w:rPr>
          <w:spacing w:val="-6"/>
          <w:sz w:val="20"/>
        </w:rPr>
        <w:t xml:space="preserve"> </w:t>
      </w:r>
      <w:r>
        <w:rPr>
          <w:sz w:val="20"/>
        </w:rPr>
        <w:t>(např.</w:t>
      </w:r>
      <w:r>
        <w:rPr>
          <w:spacing w:val="-8"/>
          <w:sz w:val="20"/>
        </w:rPr>
        <w:t xml:space="preserve"> </w:t>
      </w:r>
      <w:r>
        <w:rPr>
          <w:sz w:val="20"/>
        </w:rPr>
        <w:t>UDLD,</w:t>
      </w:r>
      <w:r>
        <w:rPr>
          <w:spacing w:val="-8"/>
          <w:sz w:val="20"/>
        </w:rPr>
        <w:t xml:space="preserve"> </w:t>
      </w:r>
      <w:r>
        <w:rPr>
          <w:sz w:val="20"/>
        </w:rPr>
        <w:t>OAM</w:t>
      </w:r>
      <w:r>
        <w:rPr>
          <w:spacing w:val="-7"/>
          <w:sz w:val="20"/>
        </w:rPr>
        <w:t xml:space="preserve"> </w:t>
      </w:r>
      <w:r>
        <w:rPr>
          <w:sz w:val="20"/>
        </w:rPr>
        <w:t>link</w:t>
      </w:r>
      <w:r>
        <w:rPr>
          <w:spacing w:val="-7"/>
          <w:sz w:val="20"/>
        </w:rPr>
        <w:t xml:space="preserve"> </w:t>
      </w:r>
      <w:proofErr w:type="spellStart"/>
      <w:r>
        <w:rPr>
          <w:sz w:val="20"/>
        </w:rPr>
        <w:t>fault</w:t>
      </w:r>
      <w:proofErr w:type="spellEnd"/>
      <w:r>
        <w:rPr>
          <w:spacing w:val="-6"/>
          <w:sz w:val="20"/>
        </w:rPr>
        <w:t xml:space="preserve"> </w:t>
      </w:r>
      <w:r>
        <w:rPr>
          <w:sz w:val="20"/>
        </w:rPr>
        <w:t>management</w:t>
      </w:r>
      <w:r>
        <w:rPr>
          <w:spacing w:val="-8"/>
          <w:sz w:val="20"/>
        </w:rPr>
        <w:t xml:space="preserve"> </w:t>
      </w:r>
      <w:r>
        <w:rPr>
          <w:sz w:val="20"/>
        </w:rPr>
        <w:t>nebo</w:t>
      </w:r>
      <w:r>
        <w:rPr>
          <w:spacing w:val="-5"/>
          <w:sz w:val="20"/>
        </w:rPr>
        <w:t xml:space="preserve"> </w:t>
      </w:r>
      <w:r>
        <w:rPr>
          <w:spacing w:val="-2"/>
          <w:sz w:val="20"/>
        </w:rPr>
        <w:t>ekvivalentní)</w:t>
      </w:r>
    </w:p>
    <w:p w14:paraId="76141974" w14:textId="77777777" w:rsidR="00AB3EB5" w:rsidRDefault="00BE5B32">
      <w:pPr>
        <w:pStyle w:val="Odstavecseseznamem"/>
        <w:numPr>
          <w:ilvl w:val="2"/>
          <w:numId w:val="23"/>
        </w:numPr>
        <w:tabs>
          <w:tab w:val="left" w:pos="831"/>
        </w:tabs>
        <w:spacing w:before="1" w:line="229" w:lineRule="exact"/>
        <w:ind w:hanging="358"/>
        <w:rPr>
          <w:sz w:val="20"/>
        </w:rPr>
      </w:pPr>
      <w:r>
        <w:rPr>
          <w:sz w:val="20"/>
        </w:rPr>
        <w:t>Objednatel</w:t>
      </w:r>
      <w:r>
        <w:rPr>
          <w:spacing w:val="-7"/>
          <w:sz w:val="20"/>
        </w:rPr>
        <w:t xml:space="preserve"> </w:t>
      </w:r>
      <w:r>
        <w:rPr>
          <w:sz w:val="20"/>
        </w:rPr>
        <w:t>musí</w:t>
      </w:r>
      <w:r>
        <w:rPr>
          <w:spacing w:val="-7"/>
          <w:sz w:val="20"/>
        </w:rPr>
        <w:t xml:space="preserve"> </w:t>
      </w:r>
      <w:r>
        <w:rPr>
          <w:sz w:val="20"/>
        </w:rPr>
        <w:t>mít</w:t>
      </w:r>
      <w:r>
        <w:rPr>
          <w:spacing w:val="-7"/>
          <w:sz w:val="20"/>
        </w:rPr>
        <w:t xml:space="preserve"> </w:t>
      </w:r>
      <w:r>
        <w:rPr>
          <w:sz w:val="20"/>
        </w:rPr>
        <w:t>možnost</w:t>
      </w:r>
      <w:r>
        <w:rPr>
          <w:spacing w:val="-7"/>
          <w:sz w:val="20"/>
        </w:rPr>
        <w:t xml:space="preserve"> </w:t>
      </w:r>
      <w:r>
        <w:rPr>
          <w:sz w:val="20"/>
        </w:rPr>
        <w:t>volby</w:t>
      </w:r>
      <w:r>
        <w:rPr>
          <w:spacing w:val="-7"/>
          <w:sz w:val="20"/>
        </w:rPr>
        <w:t xml:space="preserve"> </w:t>
      </w:r>
      <w:proofErr w:type="spellStart"/>
      <w:r>
        <w:rPr>
          <w:sz w:val="20"/>
        </w:rPr>
        <w:t>autorecovery</w:t>
      </w:r>
      <w:proofErr w:type="spellEnd"/>
      <w:r>
        <w:rPr>
          <w:spacing w:val="-6"/>
          <w:sz w:val="20"/>
        </w:rPr>
        <w:t xml:space="preserve"> </w:t>
      </w:r>
      <w:r>
        <w:rPr>
          <w:sz w:val="20"/>
        </w:rPr>
        <w:t>po</w:t>
      </w:r>
      <w:r>
        <w:rPr>
          <w:spacing w:val="-7"/>
          <w:sz w:val="20"/>
        </w:rPr>
        <w:t xml:space="preserve"> </w:t>
      </w:r>
      <w:r>
        <w:rPr>
          <w:sz w:val="20"/>
        </w:rPr>
        <w:t>chybovém</w:t>
      </w:r>
      <w:r>
        <w:rPr>
          <w:spacing w:val="-7"/>
          <w:sz w:val="20"/>
        </w:rPr>
        <w:t xml:space="preserve"> </w:t>
      </w:r>
      <w:r>
        <w:rPr>
          <w:sz w:val="20"/>
        </w:rPr>
        <w:t>stavu</w:t>
      </w:r>
      <w:r>
        <w:rPr>
          <w:spacing w:val="-7"/>
          <w:sz w:val="20"/>
        </w:rPr>
        <w:t xml:space="preserve"> </w:t>
      </w:r>
      <w:r>
        <w:rPr>
          <w:sz w:val="20"/>
        </w:rPr>
        <w:t>(UDLD,</w:t>
      </w:r>
      <w:r>
        <w:rPr>
          <w:spacing w:val="-8"/>
          <w:sz w:val="20"/>
        </w:rPr>
        <w:t xml:space="preserve"> </w:t>
      </w:r>
      <w:proofErr w:type="spellStart"/>
      <w:r>
        <w:rPr>
          <w:sz w:val="20"/>
        </w:rPr>
        <w:t>root</w:t>
      </w:r>
      <w:proofErr w:type="spellEnd"/>
      <w:r>
        <w:rPr>
          <w:spacing w:val="-5"/>
          <w:sz w:val="20"/>
        </w:rPr>
        <w:t xml:space="preserve"> </w:t>
      </w:r>
      <w:proofErr w:type="spellStart"/>
      <w:r>
        <w:rPr>
          <w:sz w:val="20"/>
        </w:rPr>
        <w:t>guard</w:t>
      </w:r>
      <w:proofErr w:type="spellEnd"/>
      <w:r>
        <w:rPr>
          <w:sz w:val="20"/>
        </w:rPr>
        <w:t>,</w:t>
      </w:r>
      <w:r>
        <w:rPr>
          <w:spacing w:val="-5"/>
          <w:sz w:val="20"/>
        </w:rPr>
        <w:t xml:space="preserve"> </w:t>
      </w:r>
      <w:proofErr w:type="spellStart"/>
      <w:r>
        <w:rPr>
          <w:sz w:val="20"/>
        </w:rPr>
        <w:t>loop</w:t>
      </w:r>
      <w:proofErr w:type="spellEnd"/>
      <w:r>
        <w:rPr>
          <w:spacing w:val="-6"/>
          <w:sz w:val="20"/>
        </w:rPr>
        <w:t xml:space="preserve"> </w:t>
      </w:r>
      <w:proofErr w:type="spellStart"/>
      <w:r>
        <w:rPr>
          <w:spacing w:val="-2"/>
          <w:sz w:val="20"/>
        </w:rPr>
        <w:t>guard</w:t>
      </w:r>
      <w:proofErr w:type="spellEnd"/>
      <w:r>
        <w:rPr>
          <w:spacing w:val="-2"/>
          <w:sz w:val="20"/>
        </w:rPr>
        <w:t>)</w:t>
      </w:r>
    </w:p>
    <w:p w14:paraId="7C215BEA" w14:textId="77777777" w:rsidR="00AB3EB5" w:rsidRDefault="00BE5B32">
      <w:pPr>
        <w:pStyle w:val="Odstavecseseznamem"/>
        <w:numPr>
          <w:ilvl w:val="2"/>
          <w:numId w:val="23"/>
        </w:numPr>
        <w:tabs>
          <w:tab w:val="left" w:pos="831"/>
        </w:tabs>
        <w:spacing w:before="0" w:line="229" w:lineRule="exact"/>
        <w:ind w:hanging="358"/>
        <w:rPr>
          <w:sz w:val="20"/>
        </w:rPr>
      </w:pPr>
      <w:proofErr w:type="spellStart"/>
      <w:r>
        <w:rPr>
          <w:sz w:val="20"/>
        </w:rPr>
        <w:t>Multicast</w:t>
      </w:r>
      <w:proofErr w:type="spellEnd"/>
      <w:r>
        <w:rPr>
          <w:sz w:val="20"/>
        </w:rPr>
        <w:t>/</w:t>
      </w:r>
      <w:proofErr w:type="spellStart"/>
      <w:r>
        <w:rPr>
          <w:sz w:val="20"/>
        </w:rPr>
        <w:t>broadcast</w:t>
      </w:r>
      <w:proofErr w:type="spellEnd"/>
      <w:r>
        <w:rPr>
          <w:spacing w:val="45"/>
          <w:sz w:val="20"/>
        </w:rPr>
        <w:t xml:space="preserve"> </w:t>
      </w:r>
      <w:proofErr w:type="spellStart"/>
      <w:r>
        <w:rPr>
          <w:sz w:val="20"/>
        </w:rPr>
        <w:t>storm</w:t>
      </w:r>
      <w:proofErr w:type="spellEnd"/>
      <w:r>
        <w:rPr>
          <w:spacing w:val="49"/>
          <w:sz w:val="20"/>
        </w:rPr>
        <w:t xml:space="preserve"> </w:t>
      </w:r>
      <w:proofErr w:type="spellStart"/>
      <w:proofErr w:type="gramStart"/>
      <w:r>
        <w:rPr>
          <w:sz w:val="20"/>
        </w:rPr>
        <w:t>control</w:t>
      </w:r>
      <w:proofErr w:type="spellEnd"/>
      <w:r>
        <w:rPr>
          <w:spacing w:val="44"/>
          <w:sz w:val="20"/>
        </w:rPr>
        <w:t xml:space="preserve"> </w:t>
      </w:r>
      <w:r>
        <w:rPr>
          <w:sz w:val="20"/>
        </w:rPr>
        <w:t>-</w:t>
      </w:r>
      <w:r>
        <w:rPr>
          <w:spacing w:val="48"/>
          <w:sz w:val="20"/>
        </w:rPr>
        <w:t xml:space="preserve"> </w:t>
      </w:r>
      <w:r>
        <w:rPr>
          <w:sz w:val="20"/>
        </w:rPr>
        <w:t>hardwarové</w:t>
      </w:r>
      <w:proofErr w:type="gramEnd"/>
      <w:r>
        <w:rPr>
          <w:spacing w:val="45"/>
          <w:sz w:val="20"/>
        </w:rPr>
        <w:t xml:space="preserve"> </w:t>
      </w:r>
      <w:r>
        <w:rPr>
          <w:sz w:val="20"/>
        </w:rPr>
        <w:t>omezení</w:t>
      </w:r>
      <w:r>
        <w:rPr>
          <w:spacing w:val="45"/>
          <w:sz w:val="20"/>
        </w:rPr>
        <w:t xml:space="preserve"> </w:t>
      </w:r>
      <w:r>
        <w:rPr>
          <w:sz w:val="20"/>
        </w:rPr>
        <w:t>poměru</w:t>
      </w:r>
      <w:r>
        <w:rPr>
          <w:spacing w:val="47"/>
          <w:sz w:val="20"/>
        </w:rPr>
        <w:t xml:space="preserve"> </w:t>
      </w:r>
      <w:proofErr w:type="spellStart"/>
      <w:r>
        <w:rPr>
          <w:sz w:val="20"/>
        </w:rPr>
        <w:t>unicast</w:t>
      </w:r>
      <w:proofErr w:type="spellEnd"/>
      <w:r>
        <w:rPr>
          <w:sz w:val="20"/>
        </w:rPr>
        <w:t>/</w:t>
      </w:r>
      <w:proofErr w:type="spellStart"/>
      <w:r>
        <w:rPr>
          <w:sz w:val="20"/>
        </w:rPr>
        <w:t>multicast</w:t>
      </w:r>
      <w:proofErr w:type="spellEnd"/>
      <w:r>
        <w:rPr>
          <w:spacing w:val="46"/>
          <w:sz w:val="20"/>
        </w:rPr>
        <w:t xml:space="preserve"> </w:t>
      </w:r>
      <w:r>
        <w:rPr>
          <w:sz w:val="20"/>
        </w:rPr>
        <w:t>rámců</w:t>
      </w:r>
      <w:r>
        <w:rPr>
          <w:spacing w:val="44"/>
          <w:sz w:val="20"/>
        </w:rPr>
        <w:t xml:space="preserve"> </w:t>
      </w:r>
      <w:r>
        <w:rPr>
          <w:sz w:val="20"/>
        </w:rPr>
        <w:t>na</w:t>
      </w:r>
      <w:r>
        <w:rPr>
          <w:spacing w:val="47"/>
          <w:sz w:val="20"/>
        </w:rPr>
        <w:t xml:space="preserve"> </w:t>
      </w:r>
      <w:r>
        <w:rPr>
          <w:spacing w:val="-2"/>
          <w:sz w:val="20"/>
        </w:rPr>
        <w:t>portu</w:t>
      </w:r>
    </w:p>
    <w:p w14:paraId="26D02C0D" w14:textId="77777777" w:rsidR="00AB3EB5" w:rsidRDefault="00BE5B32">
      <w:pPr>
        <w:ind w:left="833"/>
        <w:rPr>
          <w:sz w:val="20"/>
        </w:rPr>
      </w:pPr>
      <w:r>
        <w:rPr>
          <w:sz w:val="20"/>
        </w:rPr>
        <w:t>v</w:t>
      </w:r>
      <w:r>
        <w:rPr>
          <w:spacing w:val="-1"/>
          <w:sz w:val="20"/>
        </w:rPr>
        <w:t xml:space="preserve"> </w:t>
      </w:r>
      <w:r>
        <w:rPr>
          <w:spacing w:val="-2"/>
          <w:sz w:val="20"/>
        </w:rPr>
        <w:t>procentech</w:t>
      </w:r>
    </w:p>
    <w:p w14:paraId="1B36B4EF" w14:textId="77777777" w:rsidR="00AB3EB5" w:rsidRDefault="00BE5B32">
      <w:pPr>
        <w:pStyle w:val="Odstavecseseznamem"/>
        <w:numPr>
          <w:ilvl w:val="2"/>
          <w:numId w:val="23"/>
        </w:numPr>
        <w:tabs>
          <w:tab w:val="left" w:pos="831"/>
        </w:tabs>
        <w:spacing w:before="1"/>
        <w:ind w:hanging="358"/>
        <w:rPr>
          <w:sz w:val="20"/>
        </w:rPr>
      </w:pPr>
      <w:r>
        <w:rPr>
          <w:sz w:val="20"/>
        </w:rPr>
        <w:t>IP</w:t>
      </w:r>
      <w:r>
        <w:rPr>
          <w:spacing w:val="-6"/>
          <w:sz w:val="20"/>
        </w:rPr>
        <w:t xml:space="preserve"> </w:t>
      </w:r>
      <w:r>
        <w:rPr>
          <w:sz w:val="20"/>
        </w:rPr>
        <w:t>alias</w:t>
      </w:r>
      <w:r>
        <w:rPr>
          <w:spacing w:val="-3"/>
          <w:sz w:val="20"/>
        </w:rPr>
        <w:t xml:space="preserve"> </w:t>
      </w:r>
      <w:r>
        <w:rPr>
          <w:sz w:val="20"/>
        </w:rPr>
        <w:t>(více</w:t>
      </w:r>
      <w:r>
        <w:rPr>
          <w:spacing w:val="-5"/>
          <w:sz w:val="20"/>
        </w:rPr>
        <w:t xml:space="preserve"> </w:t>
      </w:r>
      <w:r>
        <w:rPr>
          <w:sz w:val="20"/>
        </w:rPr>
        <w:t>IP</w:t>
      </w:r>
      <w:r>
        <w:rPr>
          <w:spacing w:val="-5"/>
          <w:sz w:val="20"/>
        </w:rPr>
        <w:t xml:space="preserve"> </w:t>
      </w:r>
      <w:r>
        <w:rPr>
          <w:sz w:val="20"/>
        </w:rPr>
        <w:t>sítí</w:t>
      </w:r>
      <w:r>
        <w:rPr>
          <w:spacing w:val="-2"/>
          <w:sz w:val="20"/>
        </w:rPr>
        <w:t xml:space="preserve"> </w:t>
      </w:r>
      <w:r>
        <w:rPr>
          <w:sz w:val="20"/>
        </w:rPr>
        <w:t>na</w:t>
      </w:r>
      <w:r>
        <w:rPr>
          <w:spacing w:val="-5"/>
          <w:sz w:val="20"/>
        </w:rPr>
        <w:t xml:space="preserve"> </w:t>
      </w:r>
      <w:r>
        <w:rPr>
          <w:sz w:val="20"/>
        </w:rPr>
        <w:t>jednom</w:t>
      </w:r>
      <w:r>
        <w:rPr>
          <w:spacing w:val="-4"/>
          <w:sz w:val="20"/>
        </w:rPr>
        <w:t xml:space="preserve"> </w:t>
      </w:r>
      <w:r>
        <w:rPr>
          <w:spacing w:val="-2"/>
          <w:sz w:val="20"/>
        </w:rPr>
        <w:t>rozhraní)</w:t>
      </w:r>
    </w:p>
    <w:p w14:paraId="1CC7EFDF" w14:textId="77777777" w:rsidR="00AB3EB5" w:rsidRDefault="00BE5B32">
      <w:pPr>
        <w:pStyle w:val="Odstavecseseznamem"/>
        <w:numPr>
          <w:ilvl w:val="2"/>
          <w:numId w:val="23"/>
        </w:numPr>
        <w:tabs>
          <w:tab w:val="left" w:pos="831"/>
        </w:tabs>
        <w:spacing w:before="0"/>
        <w:ind w:hanging="358"/>
        <w:rPr>
          <w:sz w:val="20"/>
        </w:rPr>
      </w:pPr>
      <w:r>
        <w:rPr>
          <w:sz w:val="20"/>
        </w:rPr>
        <w:t>DHCP</w:t>
      </w:r>
      <w:r>
        <w:rPr>
          <w:spacing w:val="-8"/>
          <w:sz w:val="20"/>
        </w:rPr>
        <w:t xml:space="preserve"> </w:t>
      </w:r>
      <w:proofErr w:type="spellStart"/>
      <w:r>
        <w:rPr>
          <w:spacing w:val="-2"/>
          <w:sz w:val="20"/>
        </w:rPr>
        <w:t>relay</w:t>
      </w:r>
      <w:proofErr w:type="spellEnd"/>
    </w:p>
    <w:p w14:paraId="3D49F695" w14:textId="77777777" w:rsidR="00AB3EB5" w:rsidRDefault="00BE5B32">
      <w:pPr>
        <w:pStyle w:val="Odstavecseseznamem"/>
        <w:numPr>
          <w:ilvl w:val="2"/>
          <w:numId w:val="23"/>
        </w:numPr>
        <w:tabs>
          <w:tab w:val="left" w:pos="831"/>
        </w:tabs>
        <w:spacing w:before="1"/>
        <w:ind w:hanging="358"/>
        <w:rPr>
          <w:sz w:val="20"/>
        </w:rPr>
      </w:pPr>
      <w:r>
        <w:rPr>
          <w:sz w:val="20"/>
        </w:rPr>
        <w:t>Statické</w:t>
      </w:r>
      <w:r>
        <w:rPr>
          <w:spacing w:val="-7"/>
          <w:sz w:val="20"/>
        </w:rPr>
        <w:t xml:space="preserve"> </w:t>
      </w:r>
      <w:r>
        <w:rPr>
          <w:sz w:val="20"/>
        </w:rPr>
        <w:t>směrování</w:t>
      </w:r>
      <w:r>
        <w:rPr>
          <w:spacing w:val="-6"/>
          <w:sz w:val="20"/>
        </w:rPr>
        <w:t xml:space="preserve"> </w:t>
      </w:r>
      <w:r>
        <w:rPr>
          <w:sz w:val="20"/>
        </w:rPr>
        <w:t>pro</w:t>
      </w:r>
      <w:r>
        <w:rPr>
          <w:spacing w:val="-4"/>
          <w:sz w:val="20"/>
        </w:rPr>
        <w:t xml:space="preserve"> </w:t>
      </w:r>
      <w:r>
        <w:rPr>
          <w:sz w:val="20"/>
        </w:rPr>
        <w:t>IPv4</w:t>
      </w:r>
      <w:r>
        <w:rPr>
          <w:spacing w:val="-6"/>
          <w:sz w:val="20"/>
        </w:rPr>
        <w:t xml:space="preserve"> </w:t>
      </w:r>
      <w:r>
        <w:rPr>
          <w:sz w:val="20"/>
        </w:rPr>
        <w:t>a</w:t>
      </w:r>
      <w:r>
        <w:rPr>
          <w:spacing w:val="-6"/>
          <w:sz w:val="20"/>
        </w:rPr>
        <w:t xml:space="preserve"> </w:t>
      </w:r>
      <w:r>
        <w:rPr>
          <w:spacing w:val="-4"/>
          <w:sz w:val="20"/>
        </w:rPr>
        <w:t>IPv6</w:t>
      </w:r>
    </w:p>
    <w:p w14:paraId="59859149" w14:textId="77777777" w:rsidR="00AB3EB5" w:rsidRDefault="00BE5B32">
      <w:pPr>
        <w:pStyle w:val="Odstavecseseznamem"/>
        <w:numPr>
          <w:ilvl w:val="2"/>
          <w:numId w:val="23"/>
        </w:numPr>
        <w:tabs>
          <w:tab w:val="left" w:pos="831"/>
        </w:tabs>
        <w:spacing w:before="0" w:line="229" w:lineRule="exact"/>
        <w:ind w:hanging="358"/>
        <w:rPr>
          <w:sz w:val="20"/>
        </w:rPr>
      </w:pPr>
      <w:r>
        <w:rPr>
          <w:sz w:val="20"/>
        </w:rPr>
        <w:t>nastavení</w:t>
      </w:r>
      <w:r>
        <w:rPr>
          <w:spacing w:val="-6"/>
          <w:sz w:val="20"/>
        </w:rPr>
        <w:t xml:space="preserve"> </w:t>
      </w:r>
      <w:r>
        <w:rPr>
          <w:sz w:val="20"/>
        </w:rPr>
        <w:t>povolené</w:t>
      </w:r>
      <w:r>
        <w:rPr>
          <w:spacing w:val="-7"/>
          <w:sz w:val="20"/>
        </w:rPr>
        <w:t xml:space="preserve"> </w:t>
      </w:r>
      <w:r>
        <w:rPr>
          <w:sz w:val="20"/>
        </w:rPr>
        <w:t>MAC</w:t>
      </w:r>
      <w:r>
        <w:rPr>
          <w:spacing w:val="-5"/>
          <w:sz w:val="20"/>
        </w:rPr>
        <w:t xml:space="preserve"> </w:t>
      </w:r>
      <w:r>
        <w:rPr>
          <w:sz w:val="20"/>
        </w:rPr>
        <w:t>adresy</w:t>
      </w:r>
      <w:r>
        <w:rPr>
          <w:spacing w:val="-7"/>
          <w:sz w:val="20"/>
        </w:rPr>
        <w:t xml:space="preserve"> </w:t>
      </w:r>
      <w:r>
        <w:rPr>
          <w:sz w:val="20"/>
        </w:rPr>
        <w:t>na</w:t>
      </w:r>
      <w:r>
        <w:rPr>
          <w:spacing w:val="-7"/>
          <w:sz w:val="20"/>
        </w:rPr>
        <w:t xml:space="preserve"> </w:t>
      </w:r>
      <w:r>
        <w:rPr>
          <w:spacing w:val="-4"/>
          <w:sz w:val="20"/>
        </w:rPr>
        <w:t>portu</w:t>
      </w:r>
    </w:p>
    <w:p w14:paraId="74239195" w14:textId="77777777" w:rsidR="00AB3EB5" w:rsidRDefault="00BE5B32">
      <w:pPr>
        <w:pStyle w:val="Odstavecseseznamem"/>
        <w:numPr>
          <w:ilvl w:val="2"/>
          <w:numId w:val="23"/>
        </w:numPr>
        <w:tabs>
          <w:tab w:val="left" w:pos="831"/>
        </w:tabs>
        <w:spacing w:before="0" w:line="229" w:lineRule="exact"/>
        <w:ind w:hanging="358"/>
        <w:rPr>
          <w:sz w:val="20"/>
        </w:rPr>
      </w:pPr>
      <w:r>
        <w:rPr>
          <w:sz w:val="20"/>
        </w:rPr>
        <w:t>nastavení</w:t>
      </w:r>
      <w:r>
        <w:rPr>
          <w:spacing w:val="-7"/>
          <w:sz w:val="20"/>
        </w:rPr>
        <w:t xml:space="preserve"> </w:t>
      </w:r>
      <w:r>
        <w:rPr>
          <w:sz w:val="20"/>
        </w:rPr>
        <w:t>maximální</w:t>
      </w:r>
      <w:r>
        <w:rPr>
          <w:spacing w:val="-7"/>
          <w:sz w:val="20"/>
        </w:rPr>
        <w:t xml:space="preserve"> </w:t>
      </w:r>
      <w:r>
        <w:rPr>
          <w:sz w:val="20"/>
        </w:rPr>
        <w:t>počet</w:t>
      </w:r>
      <w:r>
        <w:rPr>
          <w:spacing w:val="-7"/>
          <w:sz w:val="20"/>
        </w:rPr>
        <w:t xml:space="preserve"> </w:t>
      </w:r>
      <w:r>
        <w:rPr>
          <w:sz w:val="20"/>
        </w:rPr>
        <w:t>MAC</w:t>
      </w:r>
      <w:r>
        <w:rPr>
          <w:spacing w:val="-6"/>
          <w:sz w:val="20"/>
        </w:rPr>
        <w:t xml:space="preserve"> </w:t>
      </w:r>
      <w:r>
        <w:rPr>
          <w:sz w:val="20"/>
        </w:rPr>
        <w:t>adres</w:t>
      </w:r>
      <w:r>
        <w:rPr>
          <w:spacing w:val="-7"/>
          <w:sz w:val="20"/>
        </w:rPr>
        <w:t xml:space="preserve"> </w:t>
      </w:r>
      <w:r>
        <w:rPr>
          <w:sz w:val="20"/>
        </w:rPr>
        <w:t>na</w:t>
      </w:r>
      <w:r>
        <w:rPr>
          <w:spacing w:val="-9"/>
          <w:sz w:val="20"/>
        </w:rPr>
        <w:t xml:space="preserve"> </w:t>
      </w:r>
      <w:r>
        <w:rPr>
          <w:spacing w:val="-4"/>
          <w:sz w:val="20"/>
        </w:rPr>
        <w:t>portu</w:t>
      </w:r>
    </w:p>
    <w:p w14:paraId="1394E8D5" w14:textId="77777777" w:rsidR="00AB3EB5" w:rsidRDefault="00BE5B32">
      <w:pPr>
        <w:pStyle w:val="Odstavecseseznamem"/>
        <w:numPr>
          <w:ilvl w:val="2"/>
          <w:numId w:val="23"/>
        </w:numPr>
        <w:tabs>
          <w:tab w:val="left" w:pos="831"/>
          <w:tab w:val="left" w:pos="834"/>
        </w:tabs>
        <w:spacing w:before="1"/>
        <w:ind w:left="834" w:right="691" w:hanging="361"/>
        <w:rPr>
          <w:sz w:val="20"/>
        </w:rPr>
      </w:pPr>
      <w:r>
        <w:rPr>
          <w:sz w:val="20"/>
        </w:rPr>
        <w:t>Objednatel</w:t>
      </w:r>
      <w:r>
        <w:rPr>
          <w:spacing w:val="-5"/>
          <w:sz w:val="20"/>
        </w:rPr>
        <w:t xml:space="preserve"> </w:t>
      </w:r>
      <w:r>
        <w:rPr>
          <w:sz w:val="20"/>
        </w:rPr>
        <w:t>musí</w:t>
      </w:r>
      <w:r>
        <w:rPr>
          <w:spacing w:val="-4"/>
          <w:sz w:val="20"/>
        </w:rPr>
        <w:t xml:space="preserve"> </w:t>
      </w:r>
      <w:r>
        <w:rPr>
          <w:sz w:val="20"/>
        </w:rPr>
        <w:t>mít</w:t>
      </w:r>
      <w:r>
        <w:rPr>
          <w:spacing w:val="-4"/>
          <w:sz w:val="20"/>
        </w:rPr>
        <w:t xml:space="preserve"> </w:t>
      </w:r>
      <w:r>
        <w:rPr>
          <w:sz w:val="20"/>
        </w:rPr>
        <w:t>možnost</w:t>
      </w:r>
      <w:r>
        <w:rPr>
          <w:spacing w:val="-4"/>
          <w:sz w:val="20"/>
        </w:rPr>
        <w:t xml:space="preserve"> </w:t>
      </w:r>
      <w:r>
        <w:rPr>
          <w:sz w:val="20"/>
        </w:rPr>
        <w:t>definovat</w:t>
      </w:r>
      <w:r>
        <w:rPr>
          <w:spacing w:val="-4"/>
          <w:sz w:val="20"/>
        </w:rPr>
        <w:t xml:space="preserve"> </w:t>
      </w:r>
      <w:r>
        <w:rPr>
          <w:sz w:val="20"/>
        </w:rPr>
        <w:t>různé</w:t>
      </w:r>
      <w:r>
        <w:rPr>
          <w:spacing w:val="-4"/>
          <w:sz w:val="20"/>
        </w:rPr>
        <w:t xml:space="preserve"> </w:t>
      </w:r>
      <w:r>
        <w:rPr>
          <w:sz w:val="20"/>
        </w:rPr>
        <w:t>chování</w:t>
      </w:r>
      <w:r>
        <w:rPr>
          <w:spacing w:val="-4"/>
          <w:sz w:val="20"/>
        </w:rPr>
        <w:t xml:space="preserve"> </w:t>
      </w:r>
      <w:r>
        <w:rPr>
          <w:sz w:val="20"/>
        </w:rPr>
        <w:t>zařízení</w:t>
      </w:r>
      <w:r>
        <w:rPr>
          <w:spacing w:val="-4"/>
          <w:sz w:val="20"/>
        </w:rPr>
        <w:t xml:space="preserve"> </w:t>
      </w:r>
      <w:r>
        <w:rPr>
          <w:sz w:val="20"/>
        </w:rPr>
        <w:t>při</w:t>
      </w:r>
      <w:r>
        <w:rPr>
          <w:spacing w:val="-5"/>
          <w:sz w:val="20"/>
        </w:rPr>
        <w:t xml:space="preserve"> </w:t>
      </w:r>
      <w:r>
        <w:rPr>
          <w:sz w:val="20"/>
        </w:rPr>
        <w:t>překročení</w:t>
      </w:r>
      <w:r>
        <w:rPr>
          <w:spacing w:val="-4"/>
          <w:sz w:val="20"/>
        </w:rPr>
        <w:t xml:space="preserve"> </w:t>
      </w:r>
      <w:r>
        <w:rPr>
          <w:sz w:val="20"/>
        </w:rPr>
        <w:t>počtu</w:t>
      </w:r>
      <w:r>
        <w:rPr>
          <w:spacing w:val="-4"/>
          <w:sz w:val="20"/>
        </w:rPr>
        <w:t xml:space="preserve"> </w:t>
      </w:r>
      <w:r>
        <w:rPr>
          <w:sz w:val="20"/>
        </w:rPr>
        <w:t>MAC</w:t>
      </w:r>
      <w:r>
        <w:rPr>
          <w:spacing w:val="-4"/>
          <w:sz w:val="20"/>
        </w:rPr>
        <w:t xml:space="preserve"> </w:t>
      </w:r>
      <w:r>
        <w:rPr>
          <w:sz w:val="20"/>
        </w:rPr>
        <w:t>adres</w:t>
      </w:r>
      <w:r>
        <w:rPr>
          <w:spacing w:val="-3"/>
          <w:sz w:val="20"/>
        </w:rPr>
        <w:t xml:space="preserve"> </w:t>
      </w:r>
      <w:r>
        <w:rPr>
          <w:sz w:val="20"/>
        </w:rPr>
        <w:t>na</w:t>
      </w:r>
      <w:r>
        <w:rPr>
          <w:spacing w:val="-4"/>
          <w:sz w:val="20"/>
        </w:rPr>
        <w:t xml:space="preserve"> </w:t>
      </w:r>
      <w:r>
        <w:rPr>
          <w:sz w:val="20"/>
        </w:rPr>
        <w:t>portu (zablokování portu, blokování nové MAC adresy)</w:t>
      </w:r>
    </w:p>
    <w:p w14:paraId="52B4F5D7" w14:textId="77777777" w:rsidR="00AB3EB5" w:rsidRDefault="00BE5B32">
      <w:pPr>
        <w:pStyle w:val="Odstavecseseznamem"/>
        <w:numPr>
          <w:ilvl w:val="2"/>
          <w:numId w:val="23"/>
        </w:numPr>
        <w:tabs>
          <w:tab w:val="left" w:pos="832"/>
        </w:tabs>
        <w:spacing w:before="1"/>
        <w:ind w:left="832" w:hanging="358"/>
        <w:rPr>
          <w:sz w:val="20"/>
        </w:rPr>
      </w:pPr>
      <w:r>
        <w:rPr>
          <w:sz w:val="20"/>
        </w:rPr>
        <w:t>DHCP</w:t>
      </w:r>
      <w:r>
        <w:rPr>
          <w:spacing w:val="-8"/>
          <w:sz w:val="20"/>
        </w:rPr>
        <w:t xml:space="preserve"> </w:t>
      </w:r>
      <w:proofErr w:type="spellStart"/>
      <w:r>
        <w:rPr>
          <w:spacing w:val="-2"/>
          <w:sz w:val="20"/>
        </w:rPr>
        <w:t>snooping</w:t>
      </w:r>
      <w:proofErr w:type="spellEnd"/>
    </w:p>
    <w:p w14:paraId="0348175F" w14:textId="77777777" w:rsidR="00AB3EB5" w:rsidRDefault="00BE5B32">
      <w:pPr>
        <w:pStyle w:val="Odstavecseseznamem"/>
        <w:numPr>
          <w:ilvl w:val="2"/>
          <w:numId w:val="23"/>
        </w:numPr>
        <w:tabs>
          <w:tab w:val="left" w:pos="832"/>
        </w:tabs>
        <w:spacing w:before="0" w:line="229" w:lineRule="exact"/>
        <w:ind w:left="832" w:hanging="358"/>
        <w:rPr>
          <w:sz w:val="20"/>
        </w:rPr>
      </w:pPr>
      <w:proofErr w:type="spellStart"/>
      <w:r>
        <w:rPr>
          <w:sz w:val="20"/>
        </w:rPr>
        <w:t>Dynamic</w:t>
      </w:r>
      <w:proofErr w:type="spellEnd"/>
      <w:r>
        <w:rPr>
          <w:spacing w:val="-6"/>
          <w:sz w:val="20"/>
        </w:rPr>
        <w:t xml:space="preserve"> </w:t>
      </w:r>
      <w:r>
        <w:rPr>
          <w:sz w:val="20"/>
        </w:rPr>
        <w:t>ARP</w:t>
      </w:r>
      <w:r>
        <w:rPr>
          <w:spacing w:val="-10"/>
          <w:sz w:val="20"/>
        </w:rPr>
        <w:t xml:space="preserve"> </w:t>
      </w:r>
      <w:proofErr w:type="spellStart"/>
      <w:r>
        <w:rPr>
          <w:sz w:val="20"/>
        </w:rPr>
        <w:t>inspection</w:t>
      </w:r>
      <w:proofErr w:type="spellEnd"/>
      <w:r>
        <w:rPr>
          <w:spacing w:val="-9"/>
          <w:sz w:val="20"/>
        </w:rPr>
        <w:t xml:space="preserve"> </w:t>
      </w:r>
      <w:r>
        <w:rPr>
          <w:spacing w:val="-4"/>
          <w:sz w:val="20"/>
        </w:rPr>
        <w:t>(DAI)</w:t>
      </w:r>
    </w:p>
    <w:p w14:paraId="7FB537F4" w14:textId="77777777" w:rsidR="00AB3EB5" w:rsidRDefault="00BE5B32">
      <w:pPr>
        <w:pStyle w:val="Odstavecseseznamem"/>
        <w:numPr>
          <w:ilvl w:val="2"/>
          <w:numId w:val="23"/>
        </w:numPr>
        <w:tabs>
          <w:tab w:val="left" w:pos="832"/>
        </w:tabs>
        <w:spacing w:before="0" w:line="229" w:lineRule="exact"/>
        <w:ind w:left="832" w:hanging="358"/>
        <w:rPr>
          <w:sz w:val="20"/>
        </w:rPr>
      </w:pPr>
      <w:r>
        <w:rPr>
          <w:sz w:val="20"/>
        </w:rPr>
        <w:t>Verifikace</w:t>
      </w:r>
      <w:r>
        <w:rPr>
          <w:spacing w:val="-8"/>
          <w:sz w:val="20"/>
        </w:rPr>
        <w:t xml:space="preserve"> </w:t>
      </w:r>
      <w:r>
        <w:rPr>
          <w:sz w:val="20"/>
        </w:rPr>
        <w:t>mapování</w:t>
      </w:r>
      <w:r>
        <w:rPr>
          <w:spacing w:val="-7"/>
          <w:sz w:val="20"/>
        </w:rPr>
        <w:t xml:space="preserve"> </w:t>
      </w:r>
      <w:r>
        <w:rPr>
          <w:sz w:val="20"/>
        </w:rPr>
        <w:t>IP-MAC</w:t>
      </w:r>
      <w:r>
        <w:rPr>
          <w:spacing w:val="-7"/>
          <w:sz w:val="20"/>
        </w:rPr>
        <w:t xml:space="preserve"> </w:t>
      </w:r>
      <w:r>
        <w:rPr>
          <w:sz w:val="20"/>
        </w:rPr>
        <w:t>(např.</w:t>
      </w:r>
      <w:r>
        <w:rPr>
          <w:spacing w:val="-7"/>
          <w:sz w:val="20"/>
        </w:rPr>
        <w:t xml:space="preserve"> </w:t>
      </w:r>
      <w:r>
        <w:rPr>
          <w:sz w:val="20"/>
        </w:rPr>
        <w:t>IP</w:t>
      </w:r>
      <w:r>
        <w:rPr>
          <w:spacing w:val="-8"/>
          <w:sz w:val="20"/>
        </w:rPr>
        <w:t xml:space="preserve"> </w:t>
      </w:r>
      <w:r>
        <w:rPr>
          <w:sz w:val="20"/>
        </w:rPr>
        <w:t>source</w:t>
      </w:r>
      <w:r>
        <w:rPr>
          <w:spacing w:val="-5"/>
          <w:sz w:val="20"/>
        </w:rPr>
        <w:t xml:space="preserve"> </w:t>
      </w:r>
      <w:proofErr w:type="spellStart"/>
      <w:r>
        <w:rPr>
          <w:spacing w:val="-2"/>
          <w:sz w:val="20"/>
        </w:rPr>
        <w:t>guard</w:t>
      </w:r>
      <w:proofErr w:type="spellEnd"/>
      <w:r>
        <w:rPr>
          <w:spacing w:val="-2"/>
          <w:sz w:val="20"/>
        </w:rPr>
        <w:t>)</w:t>
      </w:r>
    </w:p>
    <w:p w14:paraId="66307E6E" w14:textId="77777777" w:rsidR="00AB3EB5" w:rsidRDefault="00BE5B32">
      <w:pPr>
        <w:pStyle w:val="Odstavecseseznamem"/>
        <w:numPr>
          <w:ilvl w:val="2"/>
          <w:numId w:val="23"/>
        </w:numPr>
        <w:tabs>
          <w:tab w:val="left" w:pos="832"/>
        </w:tabs>
        <w:spacing w:before="1"/>
        <w:ind w:left="832" w:hanging="358"/>
        <w:rPr>
          <w:sz w:val="20"/>
        </w:rPr>
      </w:pPr>
      <w:proofErr w:type="spellStart"/>
      <w:r>
        <w:rPr>
          <w:sz w:val="20"/>
        </w:rPr>
        <w:t>Multicast</w:t>
      </w:r>
      <w:proofErr w:type="spellEnd"/>
      <w:r>
        <w:rPr>
          <w:sz w:val="20"/>
        </w:rPr>
        <w:t>/</w:t>
      </w:r>
      <w:proofErr w:type="spellStart"/>
      <w:r>
        <w:rPr>
          <w:sz w:val="20"/>
        </w:rPr>
        <w:t>broadcast</w:t>
      </w:r>
      <w:proofErr w:type="spellEnd"/>
      <w:r>
        <w:rPr>
          <w:spacing w:val="26"/>
          <w:sz w:val="20"/>
        </w:rPr>
        <w:t xml:space="preserve"> </w:t>
      </w:r>
      <w:proofErr w:type="spellStart"/>
      <w:r>
        <w:rPr>
          <w:sz w:val="20"/>
        </w:rPr>
        <w:t>storm</w:t>
      </w:r>
      <w:proofErr w:type="spellEnd"/>
      <w:r>
        <w:rPr>
          <w:spacing w:val="28"/>
          <w:sz w:val="20"/>
        </w:rPr>
        <w:t xml:space="preserve"> </w:t>
      </w:r>
      <w:proofErr w:type="spellStart"/>
      <w:proofErr w:type="gramStart"/>
      <w:r>
        <w:rPr>
          <w:sz w:val="20"/>
        </w:rPr>
        <w:t>control</w:t>
      </w:r>
      <w:proofErr w:type="spellEnd"/>
      <w:r>
        <w:rPr>
          <w:spacing w:val="26"/>
          <w:sz w:val="20"/>
        </w:rPr>
        <w:t xml:space="preserve"> </w:t>
      </w:r>
      <w:r>
        <w:rPr>
          <w:sz w:val="20"/>
        </w:rPr>
        <w:t>-</w:t>
      </w:r>
      <w:r>
        <w:rPr>
          <w:spacing w:val="30"/>
          <w:sz w:val="20"/>
        </w:rPr>
        <w:t xml:space="preserve"> </w:t>
      </w:r>
      <w:r>
        <w:rPr>
          <w:sz w:val="20"/>
        </w:rPr>
        <w:t>hardwarové</w:t>
      </w:r>
      <w:proofErr w:type="gramEnd"/>
      <w:r>
        <w:rPr>
          <w:spacing w:val="26"/>
          <w:sz w:val="20"/>
        </w:rPr>
        <w:t xml:space="preserve"> </w:t>
      </w:r>
      <w:r>
        <w:rPr>
          <w:sz w:val="20"/>
        </w:rPr>
        <w:t>omezení</w:t>
      </w:r>
      <w:r>
        <w:rPr>
          <w:spacing w:val="26"/>
          <w:sz w:val="20"/>
        </w:rPr>
        <w:t xml:space="preserve"> </w:t>
      </w:r>
      <w:r>
        <w:rPr>
          <w:sz w:val="20"/>
        </w:rPr>
        <w:t>poměru</w:t>
      </w:r>
      <w:r>
        <w:rPr>
          <w:spacing w:val="29"/>
          <w:sz w:val="20"/>
        </w:rPr>
        <w:t xml:space="preserve"> </w:t>
      </w:r>
      <w:proofErr w:type="spellStart"/>
      <w:r>
        <w:rPr>
          <w:sz w:val="20"/>
        </w:rPr>
        <w:t>unicast</w:t>
      </w:r>
      <w:proofErr w:type="spellEnd"/>
      <w:r>
        <w:rPr>
          <w:sz w:val="20"/>
        </w:rPr>
        <w:t>/</w:t>
      </w:r>
      <w:proofErr w:type="spellStart"/>
      <w:r>
        <w:rPr>
          <w:sz w:val="20"/>
        </w:rPr>
        <w:t>multicast</w:t>
      </w:r>
      <w:proofErr w:type="spellEnd"/>
      <w:r>
        <w:rPr>
          <w:spacing w:val="26"/>
          <w:sz w:val="20"/>
        </w:rPr>
        <w:t xml:space="preserve"> </w:t>
      </w:r>
      <w:r>
        <w:rPr>
          <w:sz w:val="20"/>
        </w:rPr>
        <w:t>rámců</w:t>
      </w:r>
      <w:r>
        <w:rPr>
          <w:spacing w:val="26"/>
          <w:sz w:val="20"/>
        </w:rPr>
        <w:t xml:space="preserve"> </w:t>
      </w:r>
      <w:r>
        <w:rPr>
          <w:sz w:val="20"/>
        </w:rPr>
        <w:t>na</w:t>
      </w:r>
      <w:r>
        <w:rPr>
          <w:spacing w:val="26"/>
          <w:sz w:val="20"/>
        </w:rPr>
        <w:t xml:space="preserve"> </w:t>
      </w:r>
      <w:r>
        <w:rPr>
          <w:sz w:val="20"/>
        </w:rPr>
        <w:t>portu</w:t>
      </w:r>
      <w:r>
        <w:rPr>
          <w:spacing w:val="26"/>
          <w:sz w:val="20"/>
        </w:rPr>
        <w:t xml:space="preserve"> </w:t>
      </w:r>
      <w:r>
        <w:rPr>
          <w:spacing w:val="-10"/>
          <w:sz w:val="20"/>
        </w:rPr>
        <w:t>v</w:t>
      </w:r>
    </w:p>
    <w:p w14:paraId="6D6F3D5E" w14:textId="77777777" w:rsidR="00AB3EB5" w:rsidRDefault="00BE5B32">
      <w:pPr>
        <w:ind w:left="834"/>
        <w:rPr>
          <w:sz w:val="20"/>
        </w:rPr>
      </w:pPr>
      <w:r>
        <w:rPr>
          <w:spacing w:val="-2"/>
          <w:sz w:val="20"/>
        </w:rPr>
        <w:t>procentech</w:t>
      </w:r>
    </w:p>
    <w:p w14:paraId="5F921F34" w14:textId="77777777" w:rsidR="00AB3EB5" w:rsidRDefault="00BE5B32">
      <w:pPr>
        <w:pStyle w:val="Odstavecseseznamem"/>
        <w:numPr>
          <w:ilvl w:val="2"/>
          <w:numId w:val="23"/>
        </w:numPr>
        <w:tabs>
          <w:tab w:val="left" w:pos="832"/>
        </w:tabs>
        <w:spacing w:before="1"/>
        <w:ind w:left="832" w:hanging="358"/>
        <w:rPr>
          <w:sz w:val="20"/>
        </w:rPr>
      </w:pPr>
      <w:r>
        <w:rPr>
          <w:sz w:val="20"/>
        </w:rPr>
        <w:t>CLI</w:t>
      </w:r>
      <w:r>
        <w:rPr>
          <w:spacing w:val="-6"/>
          <w:sz w:val="20"/>
        </w:rPr>
        <w:t xml:space="preserve"> </w:t>
      </w:r>
      <w:r>
        <w:rPr>
          <w:spacing w:val="-2"/>
          <w:sz w:val="20"/>
        </w:rPr>
        <w:t>rozhraní</w:t>
      </w:r>
    </w:p>
    <w:p w14:paraId="03C40900" w14:textId="77777777" w:rsidR="00AB3EB5" w:rsidRDefault="00BE5B32">
      <w:pPr>
        <w:pStyle w:val="Odstavecseseznamem"/>
        <w:numPr>
          <w:ilvl w:val="2"/>
          <w:numId w:val="23"/>
        </w:numPr>
        <w:tabs>
          <w:tab w:val="left" w:pos="833"/>
        </w:tabs>
        <w:spacing w:before="0"/>
        <w:ind w:left="833" w:hanging="358"/>
        <w:rPr>
          <w:sz w:val="20"/>
        </w:rPr>
      </w:pPr>
      <w:r>
        <w:rPr>
          <w:sz w:val="20"/>
        </w:rPr>
        <w:t>Konfigurace</w:t>
      </w:r>
      <w:r>
        <w:rPr>
          <w:spacing w:val="-9"/>
          <w:sz w:val="20"/>
        </w:rPr>
        <w:t xml:space="preserve"> </w:t>
      </w:r>
      <w:r>
        <w:rPr>
          <w:sz w:val="20"/>
        </w:rPr>
        <w:t>zařízení</w:t>
      </w:r>
      <w:r>
        <w:rPr>
          <w:spacing w:val="-7"/>
          <w:sz w:val="20"/>
        </w:rPr>
        <w:t xml:space="preserve"> </w:t>
      </w:r>
      <w:r>
        <w:rPr>
          <w:sz w:val="20"/>
        </w:rPr>
        <w:t>v</w:t>
      </w:r>
      <w:r>
        <w:rPr>
          <w:spacing w:val="-7"/>
          <w:sz w:val="20"/>
        </w:rPr>
        <w:t xml:space="preserve"> </w:t>
      </w:r>
      <w:r>
        <w:rPr>
          <w:sz w:val="20"/>
        </w:rPr>
        <w:t>člověku</w:t>
      </w:r>
      <w:r>
        <w:rPr>
          <w:spacing w:val="-9"/>
          <w:sz w:val="20"/>
        </w:rPr>
        <w:t xml:space="preserve"> </w:t>
      </w:r>
      <w:r>
        <w:rPr>
          <w:sz w:val="20"/>
        </w:rPr>
        <w:t>čitelné</w:t>
      </w:r>
      <w:r>
        <w:rPr>
          <w:spacing w:val="-7"/>
          <w:sz w:val="20"/>
        </w:rPr>
        <w:t xml:space="preserve"> </w:t>
      </w:r>
      <w:r>
        <w:rPr>
          <w:sz w:val="20"/>
        </w:rPr>
        <w:t>textové</w:t>
      </w:r>
      <w:r>
        <w:rPr>
          <w:spacing w:val="-6"/>
          <w:sz w:val="20"/>
        </w:rPr>
        <w:t xml:space="preserve"> </w:t>
      </w:r>
      <w:r>
        <w:rPr>
          <w:spacing w:val="-2"/>
          <w:sz w:val="20"/>
        </w:rPr>
        <w:t>podobě</w:t>
      </w:r>
    </w:p>
    <w:p w14:paraId="129A0930" w14:textId="77777777" w:rsidR="00AB3EB5" w:rsidRDefault="00BE5B32">
      <w:pPr>
        <w:pStyle w:val="Odstavecseseznamem"/>
        <w:numPr>
          <w:ilvl w:val="2"/>
          <w:numId w:val="23"/>
        </w:numPr>
        <w:tabs>
          <w:tab w:val="left" w:pos="833"/>
        </w:tabs>
        <w:spacing w:before="1" w:line="229" w:lineRule="exact"/>
        <w:ind w:left="833" w:hanging="358"/>
        <w:rPr>
          <w:sz w:val="20"/>
        </w:rPr>
      </w:pPr>
      <w:r>
        <w:rPr>
          <w:sz w:val="20"/>
        </w:rPr>
        <w:t>SSH</w:t>
      </w:r>
      <w:r>
        <w:rPr>
          <w:spacing w:val="-5"/>
          <w:sz w:val="20"/>
        </w:rPr>
        <w:t xml:space="preserve"> v2</w:t>
      </w:r>
    </w:p>
    <w:p w14:paraId="3A5F3527" w14:textId="77777777" w:rsidR="00AB3EB5" w:rsidRDefault="00BE5B32">
      <w:pPr>
        <w:pStyle w:val="Odstavecseseznamem"/>
        <w:numPr>
          <w:ilvl w:val="2"/>
          <w:numId w:val="23"/>
        </w:numPr>
        <w:tabs>
          <w:tab w:val="left" w:pos="833"/>
        </w:tabs>
        <w:spacing w:before="0" w:line="229" w:lineRule="exact"/>
        <w:ind w:left="833" w:hanging="358"/>
        <w:rPr>
          <w:sz w:val="20"/>
        </w:rPr>
      </w:pPr>
      <w:r>
        <w:rPr>
          <w:sz w:val="20"/>
        </w:rPr>
        <w:t>SSH</w:t>
      </w:r>
      <w:r>
        <w:rPr>
          <w:spacing w:val="-3"/>
          <w:sz w:val="20"/>
        </w:rPr>
        <w:t xml:space="preserve"> </w:t>
      </w:r>
      <w:r>
        <w:rPr>
          <w:sz w:val="20"/>
        </w:rPr>
        <w:t>v2</w:t>
      </w:r>
      <w:r>
        <w:rPr>
          <w:spacing w:val="-5"/>
          <w:sz w:val="20"/>
        </w:rPr>
        <w:t xml:space="preserve"> </w:t>
      </w:r>
      <w:proofErr w:type="spellStart"/>
      <w:r>
        <w:rPr>
          <w:sz w:val="20"/>
        </w:rPr>
        <w:t>over</w:t>
      </w:r>
      <w:proofErr w:type="spellEnd"/>
      <w:r>
        <w:rPr>
          <w:spacing w:val="-4"/>
          <w:sz w:val="20"/>
        </w:rPr>
        <w:t xml:space="preserve"> IPv6</w:t>
      </w:r>
    </w:p>
    <w:p w14:paraId="7186F447" w14:textId="77777777" w:rsidR="00AB3EB5" w:rsidRDefault="00BE5B32">
      <w:pPr>
        <w:pStyle w:val="Odstavecseseznamem"/>
        <w:numPr>
          <w:ilvl w:val="2"/>
          <w:numId w:val="23"/>
        </w:numPr>
        <w:tabs>
          <w:tab w:val="left" w:pos="832"/>
          <w:tab w:val="left" w:pos="835"/>
        </w:tabs>
        <w:spacing w:before="0"/>
        <w:ind w:left="835" w:right="687" w:hanging="361"/>
        <w:rPr>
          <w:sz w:val="20"/>
        </w:rPr>
      </w:pPr>
      <w:r>
        <w:rPr>
          <w:sz w:val="20"/>
        </w:rPr>
        <w:t>Ověřování</w:t>
      </w:r>
      <w:r>
        <w:rPr>
          <w:spacing w:val="-9"/>
          <w:sz w:val="20"/>
        </w:rPr>
        <w:t xml:space="preserve"> </w:t>
      </w:r>
      <w:r>
        <w:rPr>
          <w:sz w:val="20"/>
        </w:rPr>
        <w:t>přistupujících</w:t>
      </w:r>
      <w:r>
        <w:rPr>
          <w:spacing w:val="-9"/>
          <w:sz w:val="20"/>
        </w:rPr>
        <w:t xml:space="preserve"> </w:t>
      </w:r>
      <w:r>
        <w:rPr>
          <w:sz w:val="20"/>
        </w:rPr>
        <w:t>administrátorů/uživatelů</w:t>
      </w:r>
      <w:r>
        <w:rPr>
          <w:spacing w:val="-9"/>
          <w:sz w:val="20"/>
        </w:rPr>
        <w:t xml:space="preserve"> </w:t>
      </w:r>
      <w:r>
        <w:rPr>
          <w:sz w:val="20"/>
        </w:rPr>
        <w:t>včetně</w:t>
      </w:r>
      <w:r>
        <w:rPr>
          <w:spacing w:val="-9"/>
          <w:sz w:val="20"/>
        </w:rPr>
        <w:t xml:space="preserve"> </w:t>
      </w:r>
      <w:r>
        <w:rPr>
          <w:sz w:val="20"/>
        </w:rPr>
        <w:t>a</w:t>
      </w:r>
      <w:r>
        <w:rPr>
          <w:spacing w:val="-9"/>
          <w:sz w:val="20"/>
        </w:rPr>
        <w:t xml:space="preserve"> </w:t>
      </w:r>
      <w:r>
        <w:rPr>
          <w:sz w:val="20"/>
        </w:rPr>
        <w:t>jejich</w:t>
      </w:r>
      <w:r>
        <w:rPr>
          <w:spacing w:val="-9"/>
          <w:sz w:val="20"/>
        </w:rPr>
        <w:t xml:space="preserve"> </w:t>
      </w:r>
      <w:r>
        <w:rPr>
          <w:sz w:val="20"/>
        </w:rPr>
        <w:t>rolí/oprávnění</w:t>
      </w:r>
      <w:r>
        <w:rPr>
          <w:spacing w:val="-9"/>
          <w:sz w:val="20"/>
        </w:rPr>
        <w:t xml:space="preserve"> </w:t>
      </w:r>
      <w:r>
        <w:rPr>
          <w:sz w:val="20"/>
        </w:rPr>
        <w:t>k</w:t>
      </w:r>
      <w:r>
        <w:rPr>
          <w:spacing w:val="-6"/>
          <w:sz w:val="20"/>
        </w:rPr>
        <w:t xml:space="preserve"> </w:t>
      </w:r>
      <w:r>
        <w:rPr>
          <w:sz w:val="20"/>
        </w:rPr>
        <w:t>managementu</w:t>
      </w:r>
      <w:r>
        <w:rPr>
          <w:spacing w:val="-9"/>
          <w:sz w:val="20"/>
        </w:rPr>
        <w:t xml:space="preserve"> </w:t>
      </w:r>
      <w:r>
        <w:rPr>
          <w:sz w:val="20"/>
        </w:rPr>
        <w:t xml:space="preserve">síťového prostředí minimálně vůči AD (např. LDAP) s podporou SAML2 a/nebo TACACS+ a/nebo </w:t>
      </w:r>
      <w:proofErr w:type="spellStart"/>
      <w:r>
        <w:rPr>
          <w:sz w:val="20"/>
        </w:rPr>
        <w:t>Radius</w:t>
      </w:r>
      <w:proofErr w:type="spellEnd"/>
    </w:p>
    <w:p w14:paraId="61564333" w14:textId="77777777" w:rsidR="00AB3EB5" w:rsidRDefault="00BE5B32">
      <w:pPr>
        <w:pStyle w:val="Odstavecseseznamem"/>
        <w:numPr>
          <w:ilvl w:val="2"/>
          <w:numId w:val="23"/>
        </w:numPr>
        <w:tabs>
          <w:tab w:val="left" w:pos="833"/>
        </w:tabs>
        <w:spacing w:before="1"/>
        <w:ind w:left="833" w:hanging="358"/>
        <w:rPr>
          <w:sz w:val="20"/>
        </w:rPr>
      </w:pPr>
      <w:r>
        <w:rPr>
          <w:sz w:val="20"/>
        </w:rPr>
        <w:t>NTP</w:t>
      </w:r>
      <w:r>
        <w:rPr>
          <w:spacing w:val="-6"/>
          <w:sz w:val="20"/>
        </w:rPr>
        <w:t xml:space="preserve"> </w:t>
      </w:r>
      <w:r>
        <w:rPr>
          <w:spacing w:val="-2"/>
          <w:sz w:val="20"/>
        </w:rPr>
        <w:t>klient/server</w:t>
      </w:r>
    </w:p>
    <w:p w14:paraId="455CDBA9" w14:textId="77777777" w:rsidR="00AB3EB5" w:rsidRDefault="00BE5B32">
      <w:pPr>
        <w:pStyle w:val="Odstavecseseznamem"/>
        <w:numPr>
          <w:ilvl w:val="2"/>
          <w:numId w:val="23"/>
        </w:numPr>
        <w:tabs>
          <w:tab w:val="left" w:pos="833"/>
        </w:tabs>
        <w:spacing w:before="1"/>
        <w:ind w:left="833" w:hanging="358"/>
        <w:rPr>
          <w:sz w:val="20"/>
        </w:rPr>
      </w:pPr>
      <w:proofErr w:type="spellStart"/>
      <w:r>
        <w:rPr>
          <w:spacing w:val="-2"/>
          <w:sz w:val="20"/>
        </w:rPr>
        <w:t>Syslog</w:t>
      </w:r>
      <w:proofErr w:type="spellEnd"/>
    </w:p>
    <w:p w14:paraId="1663BDF6" w14:textId="77777777" w:rsidR="00AB3EB5" w:rsidRDefault="00BE5B32">
      <w:pPr>
        <w:pStyle w:val="Odstavecseseznamem"/>
        <w:numPr>
          <w:ilvl w:val="2"/>
          <w:numId w:val="23"/>
        </w:numPr>
        <w:tabs>
          <w:tab w:val="left" w:pos="834"/>
        </w:tabs>
        <w:spacing w:before="0" w:line="229" w:lineRule="exact"/>
        <w:ind w:left="834" w:hanging="358"/>
        <w:rPr>
          <w:sz w:val="20"/>
        </w:rPr>
      </w:pPr>
      <w:r>
        <w:rPr>
          <w:sz w:val="20"/>
        </w:rPr>
        <w:t>Nastavení</w:t>
      </w:r>
      <w:r>
        <w:rPr>
          <w:spacing w:val="-7"/>
          <w:sz w:val="20"/>
        </w:rPr>
        <w:t xml:space="preserve"> </w:t>
      </w:r>
      <w:r>
        <w:rPr>
          <w:sz w:val="20"/>
        </w:rPr>
        <w:t>omezení</w:t>
      </w:r>
      <w:r>
        <w:rPr>
          <w:spacing w:val="-6"/>
          <w:sz w:val="20"/>
        </w:rPr>
        <w:t xml:space="preserve"> </w:t>
      </w:r>
      <w:r>
        <w:rPr>
          <w:sz w:val="20"/>
        </w:rPr>
        <w:t>přístupu</w:t>
      </w:r>
      <w:r>
        <w:rPr>
          <w:spacing w:val="-8"/>
          <w:sz w:val="20"/>
        </w:rPr>
        <w:t xml:space="preserve"> </w:t>
      </w:r>
      <w:r>
        <w:rPr>
          <w:sz w:val="20"/>
        </w:rPr>
        <w:t>k</w:t>
      </w:r>
      <w:r>
        <w:rPr>
          <w:spacing w:val="-7"/>
          <w:sz w:val="20"/>
        </w:rPr>
        <w:t xml:space="preserve"> </w:t>
      </w:r>
      <w:r>
        <w:rPr>
          <w:sz w:val="20"/>
        </w:rPr>
        <w:t>managementu</w:t>
      </w:r>
      <w:r>
        <w:rPr>
          <w:spacing w:val="-8"/>
          <w:sz w:val="20"/>
        </w:rPr>
        <w:t xml:space="preserve"> </w:t>
      </w:r>
      <w:r>
        <w:rPr>
          <w:sz w:val="20"/>
        </w:rPr>
        <w:t>(SSH,</w:t>
      </w:r>
      <w:r>
        <w:rPr>
          <w:spacing w:val="-8"/>
          <w:sz w:val="20"/>
        </w:rPr>
        <w:t xml:space="preserve"> </w:t>
      </w:r>
      <w:r>
        <w:rPr>
          <w:sz w:val="20"/>
        </w:rPr>
        <w:t>SNMP)</w:t>
      </w:r>
      <w:r>
        <w:rPr>
          <w:spacing w:val="-7"/>
          <w:sz w:val="20"/>
        </w:rPr>
        <w:t xml:space="preserve"> </w:t>
      </w:r>
      <w:r>
        <w:rPr>
          <w:sz w:val="20"/>
        </w:rPr>
        <w:t>pomocí</w:t>
      </w:r>
      <w:r>
        <w:rPr>
          <w:spacing w:val="-9"/>
          <w:sz w:val="20"/>
        </w:rPr>
        <w:t xml:space="preserve"> </w:t>
      </w:r>
      <w:r>
        <w:rPr>
          <w:spacing w:val="-5"/>
          <w:sz w:val="20"/>
        </w:rPr>
        <w:t>ACL</w:t>
      </w:r>
    </w:p>
    <w:p w14:paraId="0B7B387F" w14:textId="77777777" w:rsidR="00AB3EB5" w:rsidRDefault="00BE5B32">
      <w:pPr>
        <w:pStyle w:val="Odstavecseseznamem"/>
        <w:numPr>
          <w:ilvl w:val="2"/>
          <w:numId w:val="23"/>
        </w:numPr>
        <w:tabs>
          <w:tab w:val="left" w:pos="834"/>
        </w:tabs>
        <w:spacing w:before="0" w:line="229" w:lineRule="exact"/>
        <w:ind w:left="834" w:hanging="358"/>
        <w:rPr>
          <w:sz w:val="20"/>
        </w:rPr>
      </w:pPr>
      <w:r>
        <w:rPr>
          <w:spacing w:val="-2"/>
          <w:sz w:val="20"/>
        </w:rPr>
        <w:t>SNMPv3</w:t>
      </w:r>
    </w:p>
    <w:p w14:paraId="11332779" w14:textId="77777777" w:rsidR="00AB3EB5" w:rsidRDefault="00BE5B32">
      <w:pPr>
        <w:pStyle w:val="Odstavecseseznamem"/>
        <w:numPr>
          <w:ilvl w:val="2"/>
          <w:numId w:val="23"/>
        </w:numPr>
        <w:tabs>
          <w:tab w:val="left" w:pos="834"/>
        </w:tabs>
        <w:spacing w:before="1"/>
        <w:ind w:left="834" w:hanging="358"/>
        <w:rPr>
          <w:sz w:val="20"/>
        </w:rPr>
      </w:pPr>
      <w:r>
        <w:rPr>
          <w:sz w:val="20"/>
        </w:rPr>
        <w:t>Dedikovaný</w:t>
      </w:r>
      <w:r>
        <w:rPr>
          <w:spacing w:val="-9"/>
          <w:sz w:val="20"/>
        </w:rPr>
        <w:t xml:space="preserve"> </w:t>
      </w:r>
      <w:r>
        <w:rPr>
          <w:sz w:val="20"/>
        </w:rPr>
        <w:t>sériový</w:t>
      </w:r>
      <w:r>
        <w:rPr>
          <w:spacing w:val="-8"/>
          <w:sz w:val="20"/>
        </w:rPr>
        <w:t xml:space="preserve"> </w:t>
      </w:r>
      <w:r>
        <w:rPr>
          <w:sz w:val="20"/>
        </w:rPr>
        <w:t>konzolový</w:t>
      </w:r>
      <w:r>
        <w:rPr>
          <w:spacing w:val="-9"/>
          <w:sz w:val="20"/>
        </w:rPr>
        <w:t xml:space="preserve"> </w:t>
      </w:r>
      <w:r>
        <w:rPr>
          <w:sz w:val="20"/>
        </w:rPr>
        <w:t>port</w:t>
      </w:r>
      <w:r>
        <w:rPr>
          <w:spacing w:val="-9"/>
          <w:sz w:val="20"/>
        </w:rPr>
        <w:t xml:space="preserve"> </w:t>
      </w:r>
      <w:r>
        <w:rPr>
          <w:sz w:val="20"/>
        </w:rPr>
        <w:t>(např</w:t>
      </w:r>
      <w:r>
        <w:rPr>
          <w:spacing w:val="-8"/>
          <w:sz w:val="20"/>
        </w:rPr>
        <w:t xml:space="preserve"> </w:t>
      </w:r>
      <w:r>
        <w:rPr>
          <w:sz w:val="20"/>
        </w:rPr>
        <w:t>RJ-</w:t>
      </w:r>
      <w:r>
        <w:rPr>
          <w:spacing w:val="-5"/>
          <w:sz w:val="20"/>
        </w:rPr>
        <w:t>45)</w:t>
      </w:r>
    </w:p>
    <w:p w14:paraId="727DFD6F" w14:textId="77777777" w:rsidR="00AB3EB5" w:rsidRDefault="00BE5B32">
      <w:pPr>
        <w:pStyle w:val="Odstavecseseznamem"/>
        <w:numPr>
          <w:ilvl w:val="2"/>
          <w:numId w:val="23"/>
        </w:numPr>
        <w:tabs>
          <w:tab w:val="left" w:pos="834"/>
        </w:tabs>
        <w:spacing w:before="0"/>
        <w:ind w:left="834" w:hanging="358"/>
        <w:rPr>
          <w:sz w:val="20"/>
        </w:rPr>
      </w:pPr>
      <w:r>
        <w:rPr>
          <w:sz w:val="20"/>
        </w:rPr>
        <w:t>Port</w:t>
      </w:r>
      <w:r>
        <w:rPr>
          <w:spacing w:val="-9"/>
          <w:sz w:val="20"/>
        </w:rPr>
        <w:t xml:space="preserve"> </w:t>
      </w:r>
      <w:proofErr w:type="spellStart"/>
      <w:r>
        <w:rPr>
          <w:sz w:val="20"/>
        </w:rPr>
        <w:t>mirroring</w:t>
      </w:r>
      <w:proofErr w:type="spellEnd"/>
      <w:r>
        <w:rPr>
          <w:spacing w:val="-8"/>
          <w:sz w:val="20"/>
        </w:rPr>
        <w:t xml:space="preserve"> </w:t>
      </w:r>
      <w:r>
        <w:rPr>
          <w:spacing w:val="-2"/>
          <w:sz w:val="20"/>
        </w:rPr>
        <w:t>(SPAN)</w:t>
      </w:r>
    </w:p>
    <w:p w14:paraId="6670792B" w14:textId="77777777" w:rsidR="00AB3EB5" w:rsidRDefault="00BE5B32">
      <w:pPr>
        <w:pStyle w:val="Odstavecseseznamem"/>
        <w:numPr>
          <w:ilvl w:val="2"/>
          <w:numId w:val="23"/>
        </w:numPr>
        <w:tabs>
          <w:tab w:val="left" w:pos="834"/>
        </w:tabs>
        <w:spacing w:before="1"/>
        <w:ind w:left="834" w:hanging="358"/>
        <w:rPr>
          <w:sz w:val="20"/>
        </w:rPr>
      </w:pPr>
      <w:r>
        <w:rPr>
          <w:sz w:val="20"/>
        </w:rPr>
        <w:t>Vzdálený</w:t>
      </w:r>
      <w:r>
        <w:rPr>
          <w:spacing w:val="-8"/>
          <w:sz w:val="20"/>
        </w:rPr>
        <w:t xml:space="preserve"> </w:t>
      </w:r>
      <w:r>
        <w:rPr>
          <w:sz w:val="20"/>
        </w:rPr>
        <w:t>port</w:t>
      </w:r>
      <w:r>
        <w:rPr>
          <w:spacing w:val="-9"/>
          <w:sz w:val="20"/>
        </w:rPr>
        <w:t xml:space="preserve"> </w:t>
      </w:r>
      <w:proofErr w:type="spellStart"/>
      <w:r>
        <w:rPr>
          <w:sz w:val="20"/>
        </w:rPr>
        <w:t>mirroring</w:t>
      </w:r>
      <w:proofErr w:type="spellEnd"/>
      <w:r>
        <w:rPr>
          <w:spacing w:val="-8"/>
          <w:sz w:val="20"/>
        </w:rPr>
        <w:t xml:space="preserve"> </w:t>
      </w:r>
      <w:r>
        <w:rPr>
          <w:spacing w:val="-2"/>
          <w:sz w:val="20"/>
        </w:rPr>
        <w:t>(RSPAN)</w:t>
      </w:r>
    </w:p>
    <w:p w14:paraId="03E54B8E" w14:textId="77777777" w:rsidR="00AB3EB5" w:rsidRDefault="00BE5B32">
      <w:pPr>
        <w:pStyle w:val="Odstavecseseznamem"/>
        <w:numPr>
          <w:ilvl w:val="2"/>
          <w:numId w:val="23"/>
        </w:numPr>
        <w:tabs>
          <w:tab w:val="left" w:pos="834"/>
        </w:tabs>
        <w:spacing w:before="0"/>
        <w:ind w:left="834" w:hanging="358"/>
        <w:rPr>
          <w:sz w:val="20"/>
        </w:rPr>
      </w:pPr>
      <w:r>
        <w:rPr>
          <w:sz w:val="20"/>
        </w:rPr>
        <w:t>Podpora</w:t>
      </w:r>
      <w:r>
        <w:rPr>
          <w:spacing w:val="-6"/>
          <w:sz w:val="20"/>
        </w:rPr>
        <w:t xml:space="preserve"> </w:t>
      </w:r>
      <w:r>
        <w:rPr>
          <w:sz w:val="20"/>
        </w:rPr>
        <w:t>protokolů</w:t>
      </w:r>
      <w:r>
        <w:rPr>
          <w:spacing w:val="-6"/>
          <w:sz w:val="20"/>
        </w:rPr>
        <w:t xml:space="preserve"> </w:t>
      </w:r>
      <w:r>
        <w:rPr>
          <w:sz w:val="20"/>
        </w:rPr>
        <w:t>pro</w:t>
      </w:r>
      <w:r>
        <w:rPr>
          <w:spacing w:val="-8"/>
          <w:sz w:val="20"/>
        </w:rPr>
        <w:t xml:space="preserve"> </w:t>
      </w:r>
      <w:r>
        <w:rPr>
          <w:sz w:val="20"/>
        </w:rPr>
        <w:t>monitoring</w:t>
      </w:r>
      <w:r>
        <w:rPr>
          <w:spacing w:val="-7"/>
          <w:sz w:val="20"/>
        </w:rPr>
        <w:t xml:space="preserve"> </w:t>
      </w:r>
      <w:r>
        <w:rPr>
          <w:sz w:val="20"/>
        </w:rPr>
        <w:t>datových</w:t>
      </w:r>
      <w:r>
        <w:rPr>
          <w:spacing w:val="-8"/>
          <w:sz w:val="20"/>
        </w:rPr>
        <w:t xml:space="preserve"> </w:t>
      </w:r>
      <w:r>
        <w:rPr>
          <w:sz w:val="20"/>
        </w:rPr>
        <w:t>toků</w:t>
      </w:r>
      <w:r>
        <w:rPr>
          <w:spacing w:val="-6"/>
          <w:sz w:val="20"/>
        </w:rPr>
        <w:t xml:space="preserve"> </w:t>
      </w:r>
      <w:proofErr w:type="spellStart"/>
      <w:r>
        <w:rPr>
          <w:sz w:val="20"/>
        </w:rPr>
        <w:t>NetFlow</w:t>
      </w:r>
      <w:proofErr w:type="spellEnd"/>
      <w:r>
        <w:rPr>
          <w:spacing w:val="-7"/>
          <w:sz w:val="20"/>
        </w:rPr>
        <w:t xml:space="preserve"> </w:t>
      </w:r>
      <w:r>
        <w:rPr>
          <w:sz w:val="20"/>
        </w:rPr>
        <w:t>v9</w:t>
      </w:r>
      <w:r>
        <w:rPr>
          <w:spacing w:val="-8"/>
          <w:sz w:val="20"/>
        </w:rPr>
        <w:t xml:space="preserve"> </w:t>
      </w:r>
      <w:r>
        <w:rPr>
          <w:spacing w:val="-2"/>
          <w:sz w:val="20"/>
        </w:rPr>
        <w:t>(IETF/IPFIX)</w:t>
      </w:r>
    </w:p>
    <w:p w14:paraId="0E902D67" w14:textId="77777777" w:rsidR="00AB3EB5" w:rsidRDefault="00AB3EB5">
      <w:pPr>
        <w:pStyle w:val="Zkladntext"/>
        <w:rPr>
          <w:sz w:val="20"/>
        </w:rPr>
      </w:pPr>
    </w:p>
    <w:p w14:paraId="4C2A7F57" w14:textId="77777777" w:rsidR="00AB3EB5" w:rsidRDefault="00BE5B32">
      <w:pPr>
        <w:pStyle w:val="Zkladntext"/>
        <w:spacing w:before="58"/>
        <w:rPr>
          <w:sz w:val="20"/>
        </w:rPr>
      </w:pPr>
      <w:r>
        <w:rPr>
          <w:noProof/>
        </w:rPr>
        <mc:AlternateContent>
          <mc:Choice Requires="wps">
            <w:drawing>
              <wp:anchor distT="0" distB="0" distL="0" distR="0" simplePos="0" relativeHeight="487603200" behindDoc="1" locked="0" layoutInCell="1" allowOverlap="1" wp14:anchorId="36210A65" wp14:editId="2C989F35">
                <wp:simplePos x="0" y="0"/>
                <wp:positionH relativeFrom="page">
                  <wp:posOffset>7053071</wp:posOffset>
                </wp:positionH>
                <wp:positionV relativeFrom="paragraph">
                  <wp:posOffset>198109</wp:posOffset>
                </wp:positionV>
                <wp:extent cx="242570"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C73A4C0" id="Graphic 77" o:spid="_x0000_s1026" style="position:absolute;margin-left:555.35pt;margin-top:15.6pt;width:19.1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" path="m242316,l,,,6108r242316,l242316,xe" fillcolor="#bebebe" stroked="f">
                <v:path arrowok="t"/>
                <w10:wrap type="topAndBottom" anchorx="page"/>
              </v:shape>
            </w:pict>
          </mc:Fallback>
        </mc:AlternateContent>
      </w:r>
    </w:p>
    <w:p w14:paraId="15640BEB" w14:textId="77777777" w:rsidR="00AB3EB5" w:rsidRDefault="00AB3EB5">
      <w:pPr>
        <w:rPr>
          <w:sz w:val="20"/>
        </w:rPr>
        <w:sectPr w:rsidR="00AB3EB5">
          <w:pgSz w:w="11910" w:h="16840"/>
          <w:pgMar w:top="1740" w:right="160" w:bottom="1040" w:left="1020" w:header="680" w:footer="856" w:gutter="0"/>
          <w:cols w:space="708"/>
        </w:sectPr>
      </w:pPr>
    </w:p>
    <w:p w14:paraId="3A29EBA5" w14:textId="77777777" w:rsidR="00AB3EB5" w:rsidRDefault="00BE5B32">
      <w:pPr>
        <w:pStyle w:val="Odstavecseseznamem"/>
        <w:numPr>
          <w:ilvl w:val="1"/>
          <w:numId w:val="23"/>
        </w:numPr>
        <w:tabs>
          <w:tab w:val="left" w:pos="497"/>
        </w:tabs>
        <w:spacing w:before="90"/>
        <w:ind w:left="497" w:hanging="385"/>
        <w:rPr>
          <w:color w:val="006FC0"/>
          <w:sz w:val="20"/>
        </w:rPr>
      </w:pPr>
      <w:bookmarkStart w:id="14" w:name="5.3._OOB_přepínače_–_Specifikace"/>
      <w:bookmarkStart w:id="15" w:name="_bookmark2"/>
      <w:bookmarkEnd w:id="14"/>
      <w:bookmarkEnd w:id="15"/>
      <w:r>
        <w:rPr>
          <w:color w:val="006FC0"/>
          <w:sz w:val="20"/>
        </w:rPr>
        <w:t>OOB</w:t>
      </w:r>
      <w:r>
        <w:rPr>
          <w:color w:val="006FC0"/>
          <w:spacing w:val="-7"/>
          <w:sz w:val="20"/>
        </w:rPr>
        <w:t xml:space="preserve"> </w:t>
      </w:r>
      <w:r>
        <w:rPr>
          <w:color w:val="006FC0"/>
          <w:sz w:val="20"/>
        </w:rPr>
        <w:t>přepínače</w:t>
      </w:r>
      <w:r>
        <w:rPr>
          <w:color w:val="006FC0"/>
          <w:spacing w:val="-4"/>
          <w:sz w:val="20"/>
        </w:rPr>
        <w:t xml:space="preserve"> </w:t>
      </w:r>
      <w:r>
        <w:rPr>
          <w:color w:val="006FC0"/>
          <w:sz w:val="20"/>
        </w:rPr>
        <w:t>–</w:t>
      </w:r>
      <w:r>
        <w:rPr>
          <w:color w:val="006FC0"/>
          <w:spacing w:val="-6"/>
          <w:sz w:val="20"/>
        </w:rPr>
        <w:t xml:space="preserve"> </w:t>
      </w:r>
      <w:r>
        <w:rPr>
          <w:color w:val="006FC0"/>
          <w:spacing w:val="-2"/>
          <w:sz w:val="20"/>
        </w:rPr>
        <w:t>Specifikace</w:t>
      </w:r>
    </w:p>
    <w:p w14:paraId="7541F866" w14:textId="77777777" w:rsidR="00AB3EB5" w:rsidRDefault="00BE5B32">
      <w:pPr>
        <w:spacing w:before="68"/>
        <w:ind w:left="112"/>
        <w:rPr>
          <w:sz w:val="20"/>
        </w:rPr>
      </w:pPr>
      <w:r>
        <w:rPr>
          <w:sz w:val="20"/>
        </w:rPr>
        <w:t>Následující</w:t>
      </w:r>
      <w:r>
        <w:rPr>
          <w:spacing w:val="76"/>
          <w:w w:val="150"/>
          <w:sz w:val="20"/>
        </w:rPr>
        <w:t xml:space="preserve"> </w:t>
      </w:r>
      <w:r>
        <w:rPr>
          <w:sz w:val="20"/>
        </w:rPr>
        <w:t>tabulka</w:t>
      </w:r>
      <w:r>
        <w:rPr>
          <w:spacing w:val="75"/>
          <w:w w:val="150"/>
          <w:sz w:val="20"/>
        </w:rPr>
        <w:t xml:space="preserve"> </w:t>
      </w:r>
      <w:r>
        <w:rPr>
          <w:sz w:val="20"/>
        </w:rPr>
        <w:t>uvádí</w:t>
      </w:r>
      <w:r>
        <w:rPr>
          <w:spacing w:val="77"/>
          <w:w w:val="150"/>
          <w:sz w:val="20"/>
        </w:rPr>
        <w:t xml:space="preserve"> </w:t>
      </w:r>
      <w:r>
        <w:rPr>
          <w:sz w:val="20"/>
        </w:rPr>
        <w:t>požadovaný</w:t>
      </w:r>
      <w:r>
        <w:rPr>
          <w:spacing w:val="77"/>
          <w:w w:val="150"/>
          <w:sz w:val="20"/>
        </w:rPr>
        <w:t xml:space="preserve"> </w:t>
      </w:r>
      <w:r>
        <w:rPr>
          <w:sz w:val="20"/>
        </w:rPr>
        <w:t>počet</w:t>
      </w:r>
      <w:r>
        <w:rPr>
          <w:spacing w:val="76"/>
          <w:w w:val="150"/>
          <w:sz w:val="20"/>
        </w:rPr>
        <w:t xml:space="preserve"> </w:t>
      </w:r>
      <w:r>
        <w:rPr>
          <w:sz w:val="20"/>
        </w:rPr>
        <w:t>a</w:t>
      </w:r>
      <w:r>
        <w:rPr>
          <w:spacing w:val="78"/>
          <w:w w:val="150"/>
          <w:sz w:val="20"/>
        </w:rPr>
        <w:t xml:space="preserve"> </w:t>
      </w:r>
      <w:r>
        <w:rPr>
          <w:sz w:val="20"/>
        </w:rPr>
        <w:t>typ</w:t>
      </w:r>
      <w:r>
        <w:rPr>
          <w:spacing w:val="76"/>
          <w:w w:val="150"/>
          <w:sz w:val="20"/>
        </w:rPr>
        <w:t xml:space="preserve"> </w:t>
      </w:r>
      <w:r>
        <w:rPr>
          <w:sz w:val="20"/>
        </w:rPr>
        <w:t>rozhraní</w:t>
      </w:r>
      <w:r>
        <w:rPr>
          <w:spacing w:val="76"/>
          <w:w w:val="150"/>
          <w:sz w:val="20"/>
        </w:rPr>
        <w:t xml:space="preserve"> </w:t>
      </w:r>
      <w:r>
        <w:rPr>
          <w:sz w:val="20"/>
        </w:rPr>
        <w:t>jednotlivých</w:t>
      </w:r>
      <w:r>
        <w:rPr>
          <w:spacing w:val="78"/>
          <w:w w:val="150"/>
          <w:sz w:val="20"/>
        </w:rPr>
        <w:t xml:space="preserve"> </w:t>
      </w:r>
      <w:r>
        <w:rPr>
          <w:sz w:val="20"/>
        </w:rPr>
        <w:t>OOB</w:t>
      </w:r>
      <w:r>
        <w:rPr>
          <w:spacing w:val="76"/>
          <w:w w:val="150"/>
          <w:sz w:val="20"/>
        </w:rPr>
        <w:t xml:space="preserve"> </w:t>
      </w:r>
      <w:r>
        <w:rPr>
          <w:sz w:val="20"/>
        </w:rPr>
        <w:t>přepínačů.</w:t>
      </w:r>
      <w:r>
        <w:rPr>
          <w:spacing w:val="76"/>
          <w:w w:val="150"/>
          <w:sz w:val="20"/>
        </w:rPr>
        <w:t xml:space="preserve"> </w:t>
      </w:r>
      <w:r>
        <w:rPr>
          <w:spacing w:val="-2"/>
          <w:sz w:val="20"/>
        </w:rPr>
        <w:t>Žádný</w:t>
      </w:r>
    </w:p>
    <w:p w14:paraId="7EE34AA0" w14:textId="77777777" w:rsidR="00AB3EB5" w:rsidRDefault="00BE5B32">
      <w:pPr>
        <w:spacing w:before="70"/>
        <w:ind w:left="112"/>
        <w:rPr>
          <w:sz w:val="20"/>
        </w:rPr>
      </w:pPr>
      <w:r>
        <w:rPr>
          <w:sz w:val="20"/>
        </w:rPr>
        <w:t>z</w:t>
      </w:r>
      <w:r>
        <w:rPr>
          <w:spacing w:val="-6"/>
          <w:sz w:val="20"/>
        </w:rPr>
        <w:t xml:space="preserve"> </w:t>
      </w:r>
      <w:r>
        <w:rPr>
          <w:sz w:val="20"/>
        </w:rPr>
        <w:t>požadovaných</w:t>
      </w:r>
      <w:r>
        <w:rPr>
          <w:spacing w:val="-6"/>
          <w:sz w:val="20"/>
        </w:rPr>
        <w:t xml:space="preserve"> </w:t>
      </w:r>
      <w:r>
        <w:rPr>
          <w:sz w:val="20"/>
        </w:rPr>
        <w:t>typů</w:t>
      </w:r>
      <w:r>
        <w:rPr>
          <w:spacing w:val="-7"/>
          <w:sz w:val="20"/>
        </w:rPr>
        <w:t xml:space="preserve"> </w:t>
      </w:r>
      <w:r>
        <w:rPr>
          <w:sz w:val="20"/>
        </w:rPr>
        <w:t>rozhraní</w:t>
      </w:r>
      <w:r>
        <w:rPr>
          <w:spacing w:val="-6"/>
          <w:sz w:val="20"/>
        </w:rPr>
        <w:t xml:space="preserve"> </w:t>
      </w:r>
      <w:r>
        <w:rPr>
          <w:sz w:val="20"/>
        </w:rPr>
        <w:t>nesmí</w:t>
      </w:r>
      <w:r>
        <w:rPr>
          <w:spacing w:val="-7"/>
          <w:sz w:val="20"/>
        </w:rPr>
        <w:t xml:space="preserve"> </w:t>
      </w:r>
      <w:r>
        <w:rPr>
          <w:sz w:val="20"/>
        </w:rPr>
        <w:t>být</w:t>
      </w:r>
      <w:r>
        <w:rPr>
          <w:spacing w:val="-6"/>
          <w:sz w:val="20"/>
        </w:rPr>
        <w:t xml:space="preserve"> </w:t>
      </w:r>
      <w:r>
        <w:rPr>
          <w:sz w:val="20"/>
        </w:rPr>
        <w:t>řešený</w:t>
      </w:r>
      <w:r>
        <w:rPr>
          <w:spacing w:val="-6"/>
          <w:sz w:val="20"/>
        </w:rPr>
        <w:t xml:space="preserve"> </w:t>
      </w:r>
      <w:r>
        <w:rPr>
          <w:sz w:val="20"/>
        </w:rPr>
        <w:t>pomocí</w:t>
      </w:r>
      <w:r>
        <w:rPr>
          <w:spacing w:val="-6"/>
          <w:sz w:val="20"/>
        </w:rPr>
        <w:t xml:space="preserve"> </w:t>
      </w:r>
      <w:proofErr w:type="spellStart"/>
      <w:r>
        <w:rPr>
          <w:sz w:val="20"/>
        </w:rPr>
        <w:t>breakout</w:t>
      </w:r>
      <w:proofErr w:type="spellEnd"/>
      <w:r>
        <w:rPr>
          <w:spacing w:val="-7"/>
          <w:sz w:val="20"/>
        </w:rPr>
        <w:t xml:space="preserve"> </w:t>
      </w:r>
      <w:r>
        <w:rPr>
          <w:sz w:val="20"/>
        </w:rPr>
        <w:t>kabelů,</w:t>
      </w:r>
      <w:r>
        <w:rPr>
          <w:spacing w:val="-4"/>
          <w:sz w:val="20"/>
        </w:rPr>
        <w:t xml:space="preserve"> </w:t>
      </w:r>
      <w:r>
        <w:rPr>
          <w:sz w:val="20"/>
        </w:rPr>
        <w:t>nebo</w:t>
      </w:r>
      <w:r>
        <w:rPr>
          <w:spacing w:val="-7"/>
          <w:sz w:val="20"/>
        </w:rPr>
        <w:t xml:space="preserve"> </w:t>
      </w:r>
      <w:r>
        <w:rPr>
          <w:sz w:val="20"/>
        </w:rPr>
        <w:t>jiných</w:t>
      </w:r>
      <w:r>
        <w:rPr>
          <w:spacing w:val="-6"/>
          <w:sz w:val="20"/>
        </w:rPr>
        <w:t xml:space="preserve"> </w:t>
      </w:r>
      <w:r>
        <w:rPr>
          <w:spacing w:val="-2"/>
          <w:sz w:val="20"/>
        </w:rPr>
        <w:t>konvertorů.</w:t>
      </w:r>
    </w:p>
    <w:p w14:paraId="70B2D9C7" w14:textId="77777777" w:rsidR="00AB3EB5" w:rsidRDefault="00AB3EB5">
      <w:pPr>
        <w:pStyle w:val="Zkladntext"/>
        <w:spacing w:before="25"/>
        <w:rPr>
          <w:sz w:val="20"/>
        </w:rPr>
      </w:pPr>
    </w:p>
    <w:tbl>
      <w:tblPr>
        <w:tblStyle w:val="TableNormal"/>
        <w:tblW w:w="0" w:type="auto"/>
        <w:tblInd w:w="14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1457"/>
        <w:gridCol w:w="1673"/>
        <w:gridCol w:w="2196"/>
        <w:gridCol w:w="2707"/>
      </w:tblGrid>
      <w:tr w:rsidR="00AB3EB5" w14:paraId="0E2FE387" w14:textId="77777777">
        <w:trPr>
          <w:trHeight w:val="736"/>
        </w:trPr>
        <w:tc>
          <w:tcPr>
            <w:tcW w:w="1457" w:type="dxa"/>
            <w:tcBorders>
              <w:top w:val="nil"/>
              <w:bottom w:val="nil"/>
              <w:right w:val="nil"/>
            </w:tcBorders>
            <w:shd w:val="clear" w:color="auto" w:fill="7E7E7E"/>
          </w:tcPr>
          <w:p w14:paraId="185998AA" w14:textId="77777777" w:rsidR="00AB3EB5" w:rsidRDefault="00BE5B32">
            <w:pPr>
              <w:pStyle w:val="TableParagraph"/>
              <w:spacing w:before="220"/>
              <w:ind w:left="109"/>
              <w:rPr>
                <w:rFonts w:ascii="Arial" w:hAnsi="Arial"/>
                <w:b/>
                <w:sz w:val="20"/>
              </w:rPr>
            </w:pPr>
            <w:r>
              <w:rPr>
                <w:rFonts w:ascii="Arial" w:hAnsi="Arial"/>
                <w:b/>
                <w:spacing w:val="-2"/>
                <w:sz w:val="20"/>
              </w:rPr>
              <w:t>Zařízení</w:t>
            </w:r>
          </w:p>
        </w:tc>
        <w:tc>
          <w:tcPr>
            <w:tcW w:w="1673" w:type="dxa"/>
            <w:tcBorders>
              <w:top w:val="nil"/>
              <w:left w:val="nil"/>
              <w:bottom w:val="nil"/>
              <w:right w:val="nil"/>
            </w:tcBorders>
            <w:shd w:val="clear" w:color="auto" w:fill="7E7E7E"/>
          </w:tcPr>
          <w:p w14:paraId="40425E7E" w14:textId="77777777" w:rsidR="00AB3EB5" w:rsidRDefault="00BE5B32">
            <w:pPr>
              <w:pStyle w:val="TableParagraph"/>
              <w:spacing w:before="69" w:line="312" w:lineRule="auto"/>
              <w:ind w:left="124" w:right="381"/>
              <w:rPr>
                <w:rFonts w:ascii="Arial" w:hAnsi="Arial"/>
                <w:b/>
                <w:sz w:val="20"/>
              </w:rPr>
            </w:pPr>
            <w:r>
              <w:rPr>
                <w:rFonts w:ascii="Arial" w:hAnsi="Arial"/>
                <w:b/>
                <w:spacing w:val="-2"/>
                <w:sz w:val="20"/>
              </w:rPr>
              <w:t xml:space="preserve">Požadovaný </w:t>
            </w:r>
            <w:r>
              <w:rPr>
                <w:rFonts w:ascii="Arial" w:hAnsi="Arial"/>
                <w:b/>
                <w:sz w:val="20"/>
              </w:rPr>
              <w:t>počet kusů</w:t>
            </w:r>
          </w:p>
        </w:tc>
        <w:tc>
          <w:tcPr>
            <w:tcW w:w="2196" w:type="dxa"/>
            <w:tcBorders>
              <w:top w:val="nil"/>
              <w:left w:val="nil"/>
              <w:bottom w:val="nil"/>
              <w:right w:val="nil"/>
            </w:tcBorders>
            <w:shd w:val="clear" w:color="auto" w:fill="7E7E7E"/>
          </w:tcPr>
          <w:p w14:paraId="4D2FCC1C" w14:textId="77777777" w:rsidR="00AB3EB5" w:rsidRDefault="00BE5B32">
            <w:pPr>
              <w:pStyle w:val="TableParagraph"/>
              <w:spacing w:before="69" w:line="312" w:lineRule="auto"/>
              <w:ind w:left="121" w:right="917"/>
              <w:rPr>
                <w:rFonts w:ascii="Arial" w:hAnsi="Arial"/>
                <w:b/>
                <w:sz w:val="20"/>
              </w:rPr>
            </w:pPr>
            <w:r>
              <w:rPr>
                <w:rFonts w:ascii="Arial" w:hAnsi="Arial"/>
                <w:b/>
                <w:sz w:val="20"/>
              </w:rPr>
              <w:t xml:space="preserve">Počet a typ </w:t>
            </w:r>
            <w:proofErr w:type="spellStart"/>
            <w:r>
              <w:rPr>
                <w:rFonts w:ascii="Arial" w:hAnsi="Arial"/>
                <w:b/>
                <w:sz w:val="20"/>
              </w:rPr>
              <w:t>uplink</w:t>
            </w:r>
            <w:proofErr w:type="spellEnd"/>
            <w:r>
              <w:rPr>
                <w:rFonts w:ascii="Arial" w:hAnsi="Arial"/>
                <w:b/>
                <w:spacing w:val="-14"/>
                <w:sz w:val="20"/>
              </w:rPr>
              <w:t xml:space="preserve"> </w:t>
            </w:r>
            <w:r>
              <w:rPr>
                <w:rFonts w:ascii="Arial" w:hAnsi="Arial"/>
                <w:b/>
                <w:sz w:val="20"/>
              </w:rPr>
              <w:t>portů</w:t>
            </w:r>
          </w:p>
        </w:tc>
        <w:tc>
          <w:tcPr>
            <w:tcW w:w="2707" w:type="dxa"/>
            <w:tcBorders>
              <w:top w:val="nil"/>
              <w:left w:val="nil"/>
              <w:bottom w:val="nil"/>
            </w:tcBorders>
            <w:shd w:val="clear" w:color="auto" w:fill="7E7E7E"/>
          </w:tcPr>
          <w:p w14:paraId="3DB61AD3" w14:textId="77777777" w:rsidR="00AB3EB5" w:rsidRDefault="00BE5B32">
            <w:pPr>
              <w:pStyle w:val="TableParagraph"/>
              <w:spacing w:before="69" w:line="312" w:lineRule="auto"/>
              <w:ind w:left="122" w:right="580"/>
              <w:rPr>
                <w:rFonts w:ascii="Arial" w:hAnsi="Arial"/>
                <w:b/>
                <w:sz w:val="20"/>
              </w:rPr>
            </w:pPr>
            <w:r>
              <w:rPr>
                <w:rFonts w:ascii="Arial" w:hAnsi="Arial"/>
                <w:b/>
                <w:sz w:val="20"/>
              </w:rPr>
              <w:t>Počet</w:t>
            </w:r>
            <w:r>
              <w:rPr>
                <w:rFonts w:ascii="Arial" w:hAnsi="Arial"/>
                <w:b/>
                <w:spacing w:val="-14"/>
                <w:sz w:val="20"/>
              </w:rPr>
              <w:t xml:space="preserve"> </w:t>
            </w:r>
            <w:r>
              <w:rPr>
                <w:rFonts w:ascii="Arial" w:hAnsi="Arial"/>
                <w:b/>
                <w:sz w:val="20"/>
              </w:rPr>
              <w:t>a</w:t>
            </w:r>
            <w:r>
              <w:rPr>
                <w:rFonts w:ascii="Arial" w:hAnsi="Arial"/>
                <w:b/>
                <w:spacing w:val="-13"/>
                <w:sz w:val="20"/>
              </w:rPr>
              <w:t xml:space="preserve"> </w:t>
            </w:r>
            <w:r>
              <w:rPr>
                <w:rFonts w:ascii="Arial" w:hAnsi="Arial"/>
                <w:b/>
                <w:sz w:val="20"/>
              </w:rPr>
              <w:t>typ</w:t>
            </w:r>
            <w:r>
              <w:rPr>
                <w:rFonts w:ascii="Arial" w:hAnsi="Arial"/>
                <w:b/>
                <w:spacing w:val="-14"/>
                <w:sz w:val="20"/>
              </w:rPr>
              <w:t xml:space="preserve"> </w:t>
            </w:r>
            <w:proofErr w:type="spellStart"/>
            <w:r>
              <w:rPr>
                <w:rFonts w:ascii="Arial" w:hAnsi="Arial"/>
                <w:b/>
                <w:sz w:val="20"/>
              </w:rPr>
              <w:t>downlink</w:t>
            </w:r>
            <w:proofErr w:type="spellEnd"/>
            <w:r>
              <w:rPr>
                <w:rFonts w:ascii="Arial" w:hAnsi="Arial"/>
                <w:b/>
                <w:sz w:val="20"/>
              </w:rPr>
              <w:t xml:space="preserve"> </w:t>
            </w:r>
            <w:r>
              <w:rPr>
                <w:rFonts w:ascii="Arial" w:hAnsi="Arial"/>
                <w:b/>
                <w:spacing w:val="-2"/>
                <w:sz w:val="20"/>
              </w:rPr>
              <w:t>portů</w:t>
            </w:r>
          </w:p>
        </w:tc>
      </w:tr>
      <w:tr w:rsidR="00AB3EB5" w14:paraId="426A455B" w14:textId="77777777">
        <w:trPr>
          <w:trHeight w:val="378"/>
        </w:trPr>
        <w:tc>
          <w:tcPr>
            <w:tcW w:w="1457" w:type="dxa"/>
            <w:tcBorders>
              <w:top w:val="nil"/>
              <w:bottom w:val="single" w:sz="8" w:space="0" w:color="7E7E7E"/>
              <w:right w:val="single" w:sz="8" w:space="0" w:color="7E7E7E"/>
            </w:tcBorders>
          </w:tcPr>
          <w:p w14:paraId="5E386179" w14:textId="77777777" w:rsidR="00AB3EB5" w:rsidRDefault="00BE5B32">
            <w:pPr>
              <w:pStyle w:val="TableParagraph"/>
              <w:spacing w:before="40"/>
              <w:ind w:left="109"/>
              <w:rPr>
                <w:rFonts w:ascii="Arial"/>
                <w:sz w:val="20"/>
              </w:rPr>
            </w:pPr>
            <w:r>
              <w:rPr>
                <w:rFonts w:ascii="Arial"/>
                <w:spacing w:val="-4"/>
                <w:sz w:val="20"/>
              </w:rPr>
              <w:t>OOB1</w:t>
            </w:r>
          </w:p>
        </w:tc>
        <w:tc>
          <w:tcPr>
            <w:tcW w:w="1673" w:type="dxa"/>
            <w:tcBorders>
              <w:top w:val="nil"/>
              <w:left w:val="single" w:sz="8" w:space="0" w:color="7E7E7E"/>
              <w:bottom w:val="single" w:sz="8" w:space="0" w:color="7E7E7E"/>
              <w:right w:val="single" w:sz="8" w:space="0" w:color="7E7E7E"/>
            </w:tcBorders>
          </w:tcPr>
          <w:p w14:paraId="340037F9" w14:textId="77777777" w:rsidR="00AB3EB5" w:rsidRDefault="00BE5B32">
            <w:pPr>
              <w:pStyle w:val="TableParagraph"/>
              <w:spacing w:before="40"/>
              <w:ind w:left="114"/>
              <w:rPr>
                <w:rFonts w:ascii="Arial"/>
                <w:sz w:val="20"/>
              </w:rPr>
            </w:pPr>
            <w:r>
              <w:rPr>
                <w:rFonts w:ascii="Arial"/>
                <w:spacing w:val="-10"/>
                <w:sz w:val="20"/>
              </w:rPr>
              <w:t>6</w:t>
            </w:r>
          </w:p>
        </w:tc>
        <w:tc>
          <w:tcPr>
            <w:tcW w:w="2196" w:type="dxa"/>
            <w:tcBorders>
              <w:top w:val="nil"/>
              <w:left w:val="single" w:sz="8" w:space="0" w:color="7E7E7E"/>
              <w:bottom w:val="single" w:sz="8" w:space="0" w:color="7E7E7E"/>
              <w:right w:val="single" w:sz="8" w:space="0" w:color="7E7E7E"/>
            </w:tcBorders>
          </w:tcPr>
          <w:p w14:paraId="07701D35" w14:textId="77777777" w:rsidR="00AB3EB5" w:rsidRDefault="00BE5B32">
            <w:pPr>
              <w:pStyle w:val="TableParagraph"/>
              <w:spacing w:before="40"/>
              <w:ind w:left="111"/>
              <w:rPr>
                <w:rFonts w:ascii="Arial"/>
                <w:sz w:val="20"/>
              </w:rPr>
            </w:pPr>
            <w:r>
              <w:rPr>
                <w:rFonts w:ascii="Arial"/>
                <w:sz w:val="20"/>
              </w:rPr>
              <w:t>4x</w:t>
            </w:r>
            <w:r>
              <w:rPr>
                <w:rFonts w:ascii="Arial"/>
                <w:spacing w:val="-7"/>
                <w:sz w:val="20"/>
              </w:rPr>
              <w:t xml:space="preserve"> </w:t>
            </w:r>
            <w:r>
              <w:rPr>
                <w:rFonts w:ascii="Arial"/>
                <w:sz w:val="20"/>
              </w:rPr>
              <w:t>10Gbps</w:t>
            </w:r>
            <w:r>
              <w:rPr>
                <w:rFonts w:ascii="Arial"/>
                <w:spacing w:val="-4"/>
                <w:sz w:val="20"/>
              </w:rPr>
              <w:t xml:space="preserve"> SFP+</w:t>
            </w:r>
          </w:p>
        </w:tc>
        <w:tc>
          <w:tcPr>
            <w:tcW w:w="2707" w:type="dxa"/>
            <w:tcBorders>
              <w:top w:val="nil"/>
              <w:left w:val="single" w:sz="8" w:space="0" w:color="7E7E7E"/>
              <w:bottom w:val="single" w:sz="8" w:space="0" w:color="7E7E7E"/>
            </w:tcBorders>
          </w:tcPr>
          <w:p w14:paraId="731D343F" w14:textId="77777777" w:rsidR="00AB3EB5" w:rsidRDefault="00BE5B32">
            <w:pPr>
              <w:pStyle w:val="TableParagraph"/>
              <w:spacing w:before="40"/>
              <w:ind w:left="112"/>
              <w:rPr>
                <w:rFonts w:ascii="Arial"/>
                <w:sz w:val="20"/>
              </w:rPr>
            </w:pPr>
            <w:r>
              <w:rPr>
                <w:rFonts w:ascii="Arial"/>
                <w:sz w:val="20"/>
              </w:rPr>
              <w:t>24x</w:t>
            </w:r>
            <w:r>
              <w:rPr>
                <w:rFonts w:ascii="Arial"/>
                <w:spacing w:val="-10"/>
                <w:sz w:val="20"/>
              </w:rPr>
              <w:t xml:space="preserve"> </w:t>
            </w:r>
            <w:r>
              <w:rPr>
                <w:rFonts w:ascii="Arial"/>
                <w:sz w:val="20"/>
              </w:rPr>
              <w:t>1Gbps</w:t>
            </w:r>
            <w:r>
              <w:rPr>
                <w:rFonts w:ascii="Arial"/>
                <w:spacing w:val="-8"/>
                <w:sz w:val="20"/>
              </w:rPr>
              <w:t xml:space="preserve"> </w:t>
            </w:r>
            <w:r>
              <w:rPr>
                <w:rFonts w:ascii="Arial"/>
                <w:sz w:val="20"/>
              </w:rPr>
              <w:t>Base-</w:t>
            </w:r>
            <w:r>
              <w:rPr>
                <w:rFonts w:ascii="Arial"/>
                <w:spacing w:val="-10"/>
                <w:sz w:val="20"/>
              </w:rPr>
              <w:t>T</w:t>
            </w:r>
          </w:p>
        </w:tc>
      </w:tr>
      <w:tr w:rsidR="00AB3EB5" w14:paraId="431C0C9C" w14:textId="77777777">
        <w:trPr>
          <w:trHeight w:val="380"/>
        </w:trPr>
        <w:tc>
          <w:tcPr>
            <w:tcW w:w="1457" w:type="dxa"/>
            <w:tcBorders>
              <w:top w:val="single" w:sz="8" w:space="0" w:color="7E7E7E"/>
              <w:bottom w:val="single" w:sz="8" w:space="0" w:color="7E7E7E"/>
              <w:right w:val="single" w:sz="8" w:space="0" w:color="7E7E7E"/>
            </w:tcBorders>
            <w:shd w:val="clear" w:color="auto" w:fill="D9E1F3"/>
          </w:tcPr>
          <w:p w14:paraId="01F38044" w14:textId="77777777" w:rsidR="00AB3EB5" w:rsidRDefault="00BE5B32">
            <w:pPr>
              <w:pStyle w:val="TableParagraph"/>
              <w:spacing w:before="42"/>
              <w:ind w:left="109"/>
              <w:rPr>
                <w:rFonts w:ascii="Arial"/>
                <w:sz w:val="20"/>
              </w:rPr>
            </w:pPr>
            <w:r>
              <w:rPr>
                <w:rFonts w:ascii="Arial"/>
                <w:spacing w:val="-4"/>
                <w:sz w:val="20"/>
              </w:rPr>
              <w:t>OOB2</w:t>
            </w:r>
          </w:p>
        </w:tc>
        <w:tc>
          <w:tcPr>
            <w:tcW w:w="1673" w:type="dxa"/>
            <w:tcBorders>
              <w:top w:val="single" w:sz="8" w:space="0" w:color="7E7E7E"/>
              <w:left w:val="single" w:sz="8" w:space="0" w:color="7E7E7E"/>
              <w:bottom w:val="single" w:sz="8" w:space="0" w:color="7E7E7E"/>
              <w:right w:val="single" w:sz="8" w:space="0" w:color="7E7E7E"/>
            </w:tcBorders>
            <w:shd w:val="clear" w:color="auto" w:fill="D9E1F3"/>
          </w:tcPr>
          <w:p w14:paraId="758C59C3" w14:textId="77777777" w:rsidR="00AB3EB5" w:rsidRDefault="00BE5B32">
            <w:pPr>
              <w:pStyle w:val="TableParagraph"/>
              <w:spacing w:before="42"/>
              <w:ind w:left="114"/>
              <w:rPr>
                <w:rFonts w:ascii="Arial"/>
                <w:sz w:val="20"/>
              </w:rPr>
            </w:pPr>
            <w:r>
              <w:rPr>
                <w:rFonts w:ascii="Arial"/>
                <w:spacing w:val="-10"/>
                <w:sz w:val="20"/>
              </w:rPr>
              <w:t>6</w:t>
            </w:r>
          </w:p>
        </w:tc>
        <w:tc>
          <w:tcPr>
            <w:tcW w:w="2196" w:type="dxa"/>
            <w:tcBorders>
              <w:top w:val="single" w:sz="8" w:space="0" w:color="7E7E7E"/>
              <w:left w:val="single" w:sz="8" w:space="0" w:color="7E7E7E"/>
              <w:bottom w:val="single" w:sz="8" w:space="0" w:color="7E7E7E"/>
              <w:right w:val="single" w:sz="8" w:space="0" w:color="7E7E7E"/>
            </w:tcBorders>
            <w:shd w:val="clear" w:color="auto" w:fill="D9E1F3"/>
          </w:tcPr>
          <w:p w14:paraId="245C7C5D" w14:textId="77777777" w:rsidR="00AB3EB5" w:rsidRDefault="00BE5B32">
            <w:pPr>
              <w:pStyle w:val="TableParagraph"/>
              <w:spacing w:before="42"/>
              <w:ind w:left="111"/>
              <w:rPr>
                <w:rFonts w:ascii="Arial"/>
                <w:sz w:val="20"/>
              </w:rPr>
            </w:pPr>
            <w:r>
              <w:rPr>
                <w:rFonts w:ascii="Arial"/>
                <w:sz w:val="20"/>
              </w:rPr>
              <w:t>4x</w:t>
            </w:r>
            <w:r>
              <w:rPr>
                <w:rFonts w:ascii="Arial"/>
                <w:spacing w:val="-7"/>
                <w:sz w:val="20"/>
              </w:rPr>
              <w:t xml:space="preserve"> </w:t>
            </w:r>
            <w:r>
              <w:rPr>
                <w:rFonts w:ascii="Arial"/>
                <w:sz w:val="20"/>
              </w:rPr>
              <w:t>10Gbps</w:t>
            </w:r>
            <w:r>
              <w:rPr>
                <w:rFonts w:ascii="Arial"/>
                <w:spacing w:val="-4"/>
                <w:sz w:val="20"/>
              </w:rPr>
              <w:t xml:space="preserve"> SFP+</w:t>
            </w:r>
          </w:p>
        </w:tc>
        <w:tc>
          <w:tcPr>
            <w:tcW w:w="2707" w:type="dxa"/>
            <w:tcBorders>
              <w:top w:val="single" w:sz="8" w:space="0" w:color="7E7E7E"/>
              <w:left w:val="single" w:sz="8" w:space="0" w:color="7E7E7E"/>
              <w:bottom w:val="single" w:sz="8" w:space="0" w:color="7E7E7E"/>
            </w:tcBorders>
            <w:shd w:val="clear" w:color="auto" w:fill="D9E1F3"/>
          </w:tcPr>
          <w:p w14:paraId="0B1BC332" w14:textId="77777777" w:rsidR="00AB3EB5" w:rsidRDefault="00BE5B32">
            <w:pPr>
              <w:pStyle w:val="TableParagraph"/>
              <w:spacing w:before="42"/>
              <w:ind w:left="112"/>
              <w:rPr>
                <w:rFonts w:ascii="Arial"/>
                <w:sz w:val="20"/>
              </w:rPr>
            </w:pPr>
            <w:r>
              <w:rPr>
                <w:rFonts w:ascii="Arial"/>
                <w:sz w:val="20"/>
              </w:rPr>
              <w:t>48x</w:t>
            </w:r>
            <w:r>
              <w:rPr>
                <w:rFonts w:ascii="Arial"/>
                <w:spacing w:val="-10"/>
                <w:sz w:val="20"/>
              </w:rPr>
              <w:t xml:space="preserve"> </w:t>
            </w:r>
            <w:r>
              <w:rPr>
                <w:rFonts w:ascii="Arial"/>
                <w:sz w:val="20"/>
              </w:rPr>
              <w:t>1Gbps</w:t>
            </w:r>
            <w:r>
              <w:rPr>
                <w:rFonts w:ascii="Arial"/>
                <w:spacing w:val="-8"/>
                <w:sz w:val="20"/>
              </w:rPr>
              <w:t xml:space="preserve"> </w:t>
            </w:r>
            <w:r>
              <w:rPr>
                <w:rFonts w:ascii="Arial"/>
                <w:sz w:val="20"/>
              </w:rPr>
              <w:t>Base-</w:t>
            </w:r>
            <w:r>
              <w:rPr>
                <w:rFonts w:ascii="Arial"/>
                <w:spacing w:val="-10"/>
                <w:sz w:val="20"/>
              </w:rPr>
              <w:t>T</w:t>
            </w:r>
          </w:p>
        </w:tc>
      </w:tr>
      <w:tr w:rsidR="00AB3EB5" w14:paraId="154C3EE1" w14:textId="77777777">
        <w:trPr>
          <w:trHeight w:val="378"/>
        </w:trPr>
        <w:tc>
          <w:tcPr>
            <w:tcW w:w="1457" w:type="dxa"/>
            <w:tcBorders>
              <w:top w:val="single" w:sz="8" w:space="0" w:color="7E7E7E"/>
              <w:bottom w:val="single" w:sz="8" w:space="0" w:color="7E7E7E"/>
              <w:right w:val="single" w:sz="8" w:space="0" w:color="7E7E7E"/>
            </w:tcBorders>
          </w:tcPr>
          <w:p w14:paraId="261CA666" w14:textId="77777777" w:rsidR="00AB3EB5" w:rsidRDefault="00BE5B32">
            <w:pPr>
              <w:pStyle w:val="TableParagraph"/>
              <w:spacing w:before="40"/>
              <w:ind w:left="109"/>
              <w:rPr>
                <w:rFonts w:ascii="Arial"/>
                <w:sz w:val="20"/>
              </w:rPr>
            </w:pPr>
            <w:r>
              <w:rPr>
                <w:rFonts w:ascii="Arial"/>
                <w:spacing w:val="-4"/>
                <w:sz w:val="20"/>
              </w:rPr>
              <w:t>OOB3</w:t>
            </w:r>
          </w:p>
        </w:tc>
        <w:tc>
          <w:tcPr>
            <w:tcW w:w="1673" w:type="dxa"/>
            <w:tcBorders>
              <w:top w:val="single" w:sz="8" w:space="0" w:color="7E7E7E"/>
              <w:left w:val="single" w:sz="8" w:space="0" w:color="7E7E7E"/>
              <w:bottom w:val="single" w:sz="8" w:space="0" w:color="7E7E7E"/>
              <w:right w:val="single" w:sz="8" w:space="0" w:color="7E7E7E"/>
            </w:tcBorders>
          </w:tcPr>
          <w:p w14:paraId="342855D8" w14:textId="77777777" w:rsidR="00AB3EB5" w:rsidRDefault="00BE5B32">
            <w:pPr>
              <w:pStyle w:val="TableParagraph"/>
              <w:spacing w:before="40"/>
              <w:ind w:left="114"/>
              <w:rPr>
                <w:rFonts w:ascii="Arial"/>
                <w:sz w:val="20"/>
              </w:rPr>
            </w:pPr>
            <w:r>
              <w:rPr>
                <w:rFonts w:ascii="Arial"/>
                <w:spacing w:val="-10"/>
                <w:sz w:val="20"/>
              </w:rPr>
              <w:t>8</w:t>
            </w:r>
          </w:p>
        </w:tc>
        <w:tc>
          <w:tcPr>
            <w:tcW w:w="2196" w:type="dxa"/>
            <w:tcBorders>
              <w:top w:val="single" w:sz="8" w:space="0" w:color="7E7E7E"/>
              <w:left w:val="single" w:sz="8" w:space="0" w:color="7E7E7E"/>
              <w:bottom w:val="single" w:sz="8" w:space="0" w:color="7E7E7E"/>
              <w:right w:val="single" w:sz="8" w:space="0" w:color="7E7E7E"/>
            </w:tcBorders>
          </w:tcPr>
          <w:p w14:paraId="0A72218E" w14:textId="77777777" w:rsidR="00AB3EB5" w:rsidRDefault="00BE5B32">
            <w:pPr>
              <w:pStyle w:val="TableParagraph"/>
              <w:spacing w:before="40"/>
              <w:ind w:left="111"/>
              <w:rPr>
                <w:rFonts w:ascii="Arial"/>
                <w:sz w:val="20"/>
              </w:rPr>
            </w:pPr>
            <w:r>
              <w:rPr>
                <w:rFonts w:ascii="Arial"/>
                <w:sz w:val="20"/>
              </w:rPr>
              <w:t>4x</w:t>
            </w:r>
            <w:r>
              <w:rPr>
                <w:rFonts w:ascii="Arial"/>
                <w:spacing w:val="-7"/>
                <w:sz w:val="20"/>
              </w:rPr>
              <w:t xml:space="preserve"> </w:t>
            </w:r>
            <w:r>
              <w:rPr>
                <w:rFonts w:ascii="Arial"/>
                <w:sz w:val="20"/>
              </w:rPr>
              <w:t>10Gbps</w:t>
            </w:r>
            <w:r>
              <w:rPr>
                <w:rFonts w:ascii="Arial"/>
                <w:spacing w:val="-4"/>
                <w:sz w:val="20"/>
              </w:rPr>
              <w:t xml:space="preserve"> SFP+</w:t>
            </w:r>
          </w:p>
        </w:tc>
        <w:tc>
          <w:tcPr>
            <w:tcW w:w="2707" w:type="dxa"/>
            <w:tcBorders>
              <w:top w:val="single" w:sz="8" w:space="0" w:color="7E7E7E"/>
              <w:left w:val="single" w:sz="8" w:space="0" w:color="7E7E7E"/>
              <w:bottom w:val="single" w:sz="8" w:space="0" w:color="7E7E7E"/>
            </w:tcBorders>
          </w:tcPr>
          <w:p w14:paraId="577DEF25" w14:textId="77777777" w:rsidR="00AB3EB5" w:rsidRDefault="00BE5B32">
            <w:pPr>
              <w:pStyle w:val="TableParagraph"/>
              <w:spacing w:before="40"/>
              <w:ind w:left="112"/>
              <w:rPr>
                <w:rFonts w:ascii="Arial"/>
                <w:sz w:val="20"/>
              </w:rPr>
            </w:pPr>
            <w:r>
              <w:rPr>
                <w:rFonts w:ascii="Arial"/>
                <w:sz w:val="20"/>
              </w:rPr>
              <w:t>24x</w:t>
            </w:r>
            <w:r>
              <w:rPr>
                <w:rFonts w:ascii="Arial"/>
                <w:spacing w:val="-7"/>
                <w:sz w:val="20"/>
              </w:rPr>
              <w:t xml:space="preserve"> </w:t>
            </w:r>
            <w:r>
              <w:rPr>
                <w:rFonts w:ascii="Arial"/>
                <w:sz w:val="20"/>
              </w:rPr>
              <w:t>1Gbps</w:t>
            </w:r>
            <w:r>
              <w:rPr>
                <w:rFonts w:ascii="Arial"/>
                <w:spacing w:val="-4"/>
                <w:sz w:val="20"/>
              </w:rPr>
              <w:t xml:space="preserve"> </w:t>
            </w:r>
            <w:r>
              <w:rPr>
                <w:rFonts w:ascii="Arial"/>
                <w:spacing w:val="-5"/>
                <w:sz w:val="20"/>
              </w:rPr>
              <w:t>SFP</w:t>
            </w:r>
          </w:p>
        </w:tc>
      </w:tr>
      <w:tr w:rsidR="00AB3EB5" w14:paraId="7A57EF6D" w14:textId="77777777">
        <w:trPr>
          <w:trHeight w:val="678"/>
        </w:trPr>
        <w:tc>
          <w:tcPr>
            <w:tcW w:w="1457" w:type="dxa"/>
            <w:tcBorders>
              <w:top w:val="single" w:sz="8" w:space="0" w:color="7E7E7E"/>
              <w:right w:val="single" w:sz="8" w:space="0" w:color="7E7E7E"/>
            </w:tcBorders>
            <w:shd w:val="clear" w:color="auto" w:fill="D9E1F3"/>
          </w:tcPr>
          <w:p w14:paraId="2914E873" w14:textId="77777777" w:rsidR="00AB3EB5" w:rsidRDefault="00BE5B32">
            <w:pPr>
              <w:pStyle w:val="TableParagraph"/>
              <w:spacing w:before="188"/>
              <w:ind w:left="109"/>
              <w:rPr>
                <w:rFonts w:ascii="Arial"/>
                <w:sz w:val="20"/>
              </w:rPr>
            </w:pPr>
            <w:r>
              <w:rPr>
                <w:rFonts w:ascii="Arial"/>
                <w:spacing w:val="-4"/>
                <w:sz w:val="20"/>
              </w:rPr>
              <w:t>OOB4</w:t>
            </w:r>
          </w:p>
        </w:tc>
        <w:tc>
          <w:tcPr>
            <w:tcW w:w="1673" w:type="dxa"/>
            <w:tcBorders>
              <w:top w:val="single" w:sz="8" w:space="0" w:color="7E7E7E"/>
              <w:left w:val="single" w:sz="8" w:space="0" w:color="7E7E7E"/>
              <w:right w:val="single" w:sz="8" w:space="0" w:color="7E7E7E"/>
            </w:tcBorders>
            <w:shd w:val="clear" w:color="auto" w:fill="D9E1F3"/>
          </w:tcPr>
          <w:p w14:paraId="22264BC9" w14:textId="77777777" w:rsidR="00AB3EB5" w:rsidRDefault="00BE5B32">
            <w:pPr>
              <w:pStyle w:val="TableParagraph"/>
              <w:spacing w:before="188"/>
              <w:ind w:left="114"/>
              <w:rPr>
                <w:rFonts w:ascii="Arial"/>
                <w:sz w:val="20"/>
              </w:rPr>
            </w:pPr>
            <w:r>
              <w:rPr>
                <w:rFonts w:ascii="Arial"/>
                <w:spacing w:val="-10"/>
                <w:sz w:val="20"/>
              </w:rPr>
              <w:t>6</w:t>
            </w:r>
          </w:p>
        </w:tc>
        <w:tc>
          <w:tcPr>
            <w:tcW w:w="2196" w:type="dxa"/>
            <w:tcBorders>
              <w:top w:val="single" w:sz="8" w:space="0" w:color="7E7E7E"/>
              <w:left w:val="single" w:sz="8" w:space="0" w:color="7E7E7E"/>
              <w:right w:val="single" w:sz="8" w:space="0" w:color="7E7E7E"/>
            </w:tcBorders>
            <w:shd w:val="clear" w:color="auto" w:fill="D9E1F3"/>
          </w:tcPr>
          <w:p w14:paraId="323626DA" w14:textId="77777777" w:rsidR="00AB3EB5" w:rsidRDefault="00BE5B32">
            <w:pPr>
              <w:pStyle w:val="TableParagraph"/>
              <w:spacing w:before="188"/>
              <w:ind w:left="111"/>
              <w:rPr>
                <w:rFonts w:ascii="Arial"/>
                <w:sz w:val="20"/>
              </w:rPr>
            </w:pPr>
            <w:r>
              <w:rPr>
                <w:rFonts w:ascii="Arial"/>
                <w:spacing w:val="-5"/>
                <w:sz w:val="20"/>
              </w:rPr>
              <w:t>N/A</w:t>
            </w:r>
          </w:p>
        </w:tc>
        <w:tc>
          <w:tcPr>
            <w:tcW w:w="2707" w:type="dxa"/>
            <w:tcBorders>
              <w:top w:val="single" w:sz="8" w:space="0" w:color="7E7E7E"/>
              <w:left w:val="single" w:sz="8" w:space="0" w:color="7E7E7E"/>
            </w:tcBorders>
            <w:shd w:val="clear" w:color="auto" w:fill="D9E1F3"/>
          </w:tcPr>
          <w:p w14:paraId="627D41F3" w14:textId="77777777" w:rsidR="00AB3EB5" w:rsidRDefault="00BE5B32">
            <w:pPr>
              <w:pStyle w:val="TableParagraph"/>
              <w:spacing w:before="40" w:line="309" w:lineRule="auto"/>
              <w:ind w:left="112" w:right="1318"/>
              <w:rPr>
                <w:rFonts w:ascii="Arial"/>
                <w:sz w:val="20"/>
              </w:rPr>
            </w:pPr>
            <w:r>
              <w:rPr>
                <w:rFonts w:ascii="Arial"/>
                <w:sz w:val="20"/>
              </w:rPr>
              <w:t>24x</w:t>
            </w:r>
            <w:r>
              <w:rPr>
                <w:rFonts w:ascii="Arial"/>
                <w:spacing w:val="-14"/>
                <w:sz w:val="20"/>
              </w:rPr>
              <w:t xml:space="preserve"> </w:t>
            </w:r>
            <w:r>
              <w:rPr>
                <w:rFonts w:ascii="Arial"/>
                <w:sz w:val="20"/>
              </w:rPr>
              <w:t xml:space="preserve">1/10Gbps </w:t>
            </w:r>
            <w:r>
              <w:rPr>
                <w:rFonts w:ascii="Arial"/>
                <w:spacing w:val="-2"/>
                <w:sz w:val="20"/>
              </w:rPr>
              <w:t>SFP/SFP+</w:t>
            </w:r>
          </w:p>
        </w:tc>
      </w:tr>
    </w:tbl>
    <w:p w14:paraId="1A8914DF" w14:textId="77777777" w:rsidR="00AB3EB5" w:rsidRDefault="00AB3EB5">
      <w:pPr>
        <w:pStyle w:val="Zkladntext"/>
        <w:spacing w:before="146"/>
        <w:rPr>
          <w:sz w:val="20"/>
        </w:rPr>
      </w:pPr>
    </w:p>
    <w:p w14:paraId="17F2749F" w14:textId="77777777" w:rsidR="00AB3EB5" w:rsidRDefault="00BE5B32">
      <w:pPr>
        <w:pStyle w:val="Odstavecseseznamem"/>
        <w:numPr>
          <w:ilvl w:val="1"/>
          <w:numId w:val="23"/>
        </w:numPr>
        <w:tabs>
          <w:tab w:val="left" w:pos="497"/>
        </w:tabs>
        <w:spacing w:before="0"/>
        <w:ind w:left="497" w:hanging="385"/>
        <w:rPr>
          <w:color w:val="006FC0"/>
          <w:sz w:val="20"/>
        </w:rPr>
      </w:pPr>
      <w:bookmarkStart w:id="16" w:name="5.4._OOB_přepínače_–_Zásuvné_moduly"/>
      <w:bookmarkEnd w:id="16"/>
      <w:r>
        <w:rPr>
          <w:color w:val="006FC0"/>
          <w:sz w:val="20"/>
        </w:rPr>
        <w:t>OOB</w:t>
      </w:r>
      <w:r>
        <w:rPr>
          <w:color w:val="006FC0"/>
          <w:spacing w:val="-8"/>
          <w:sz w:val="20"/>
        </w:rPr>
        <w:t xml:space="preserve"> </w:t>
      </w:r>
      <w:r>
        <w:rPr>
          <w:color w:val="006FC0"/>
          <w:sz w:val="20"/>
        </w:rPr>
        <w:t>přepínače</w:t>
      </w:r>
      <w:r>
        <w:rPr>
          <w:color w:val="006FC0"/>
          <w:spacing w:val="-5"/>
          <w:sz w:val="20"/>
        </w:rPr>
        <w:t xml:space="preserve"> </w:t>
      </w:r>
      <w:r>
        <w:rPr>
          <w:color w:val="006FC0"/>
          <w:sz w:val="20"/>
        </w:rPr>
        <w:t>–</w:t>
      </w:r>
      <w:r>
        <w:rPr>
          <w:color w:val="006FC0"/>
          <w:spacing w:val="-6"/>
          <w:sz w:val="20"/>
        </w:rPr>
        <w:t xml:space="preserve"> </w:t>
      </w:r>
      <w:r>
        <w:rPr>
          <w:color w:val="006FC0"/>
          <w:sz w:val="20"/>
        </w:rPr>
        <w:t>Zásuvné</w:t>
      </w:r>
      <w:r>
        <w:rPr>
          <w:color w:val="006FC0"/>
          <w:spacing w:val="-3"/>
          <w:sz w:val="20"/>
        </w:rPr>
        <w:t xml:space="preserve"> </w:t>
      </w:r>
      <w:r>
        <w:rPr>
          <w:color w:val="006FC0"/>
          <w:spacing w:val="-2"/>
          <w:sz w:val="20"/>
        </w:rPr>
        <w:t>moduly</w:t>
      </w:r>
    </w:p>
    <w:p w14:paraId="4B70C7C9" w14:textId="77777777" w:rsidR="00AB3EB5" w:rsidRDefault="00BE5B32">
      <w:pPr>
        <w:spacing w:before="70"/>
        <w:ind w:left="112"/>
        <w:rPr>
          <w:sz w:val="20"/>
        </w:rPr>
      </w:pPr>
      <w:r>
        <w:rPr>
          <w:sz w:val="20"/>
        </w:rPr>
        <w:t>Všechny</w:t>
      </w:r>
      <w:r>
        <w:rPr>
          <w:spacing w:val="-6"/>
          <w:sz w:val="20"/>
        </w:rPr>
        <w:t xml:space="preserve"> </w:t>
      </w:r>
      <w:r>
        <w:rPr>
          <w:sz w:val="20"/>
        </w:rPr>
        <w:t>zásuvné</w:t>
      </w:r>
      <w:r>
        <w:rPr>
          <w:spacing w:val="-5"/>
          <w:sz w:val="20"/>
        </w:rPr>
        <w:t xml:space="preserve"> </w:t>
      </w:r>
      <w:r>
        <w:rPr>
          <w:sz w:val="20"/>
        </w:rPr>
        <w:t>moduly</w:t>
      </w:r>
      <w:r>
        <w:rPr>
          <w:spacing w:val="-4"/>
          <w:sz w:val="20"/>
        </w:rPr>
        <w:t xml:space="preserve"> </w:t>
      </w:r>
      <w:r>
        <w:rPr>
          <w:sz w:val="20"/>
        </w:rPr>
        <w:t>musí</w:t>
      </w:r>
      <w:r>
        <w:rPr>
          <w:spacing w:val="-6"/>
          <w:sz w:val="20"/>
        </w:rPr>
        <w:t xml:space="preserve"> </w:t>
      </w:r>
      <w:r>
        <w:rPr>
          <w:sz w:val="20"/>
        </w:rPr>
        <w:t>být</w:t>
      </w:r>
      <w:r>
        <w:rPr>
          <w:spacing w:val="-7"/>
          <w:sz w:val="20"/>
        </w:rPr>
        <w:t xml:space="preserve"> </w:t>
      </w:r>
      <w:r>
        <w:rPr>
          <w:sz w:val="20"/>
        </w:rPr>
        <w:t>plně</w:t>
      </w:r>
      <w:r>
        <w:rPr>
          <w:spacing w:val="-7"/>
          <w:sz w:val="20"/>
        </w:rPr>
        <w:t xml:space="preserve"> </w:t>
      </w:r>
      <w:r>
        <w:rPr>
          <w:sz w:val="20"/>
        </w:rPr>
        <w:t>kompatibilní</w:t>
      </w:r>
      <w:r>
        <w:rPr>
          <w:spacing w:val="-2"/>
          <w:sz w:val="20"/>
        </w:rPr>
        <w:t xml:space="preserve"> </w:t>
      </w:r>
      <w:r>
        <w:rPr>
          <w:sz w:val="20"/>
        </w:rPr>
        <w:t>s</w:t>
      </w:r>
      <w:r>
        <w:rPr>
          <w:spacing w:val="-6"/>
          <w:sz w:val="20"/>
        </w:rPr>
        <w:t xml:space="preserve"> </w:t>
      </w:r>
      <w:r>
        <w:rPr>
          <w:sz w:val="20"/>
        </w:rPr>
        <w:t>OOB</w:t>
      </w:r>
      <w:r>
        <w:rPr>
          <w:spacing w:val="-8"/>
          <w:sz w:val="20"/>
        </w:rPr>
        <w:t xml:space="preserve"> </w:t>
      </w:r>
      <w:r>
        <w:rPr>
          <w:spacing w:val="-2"/>
          <w:sz w:val="20"/>
        </w:rPr>
        <w:t>přepínači.</w:t>
      </w:r>
    </w:p>
    <w:p w14:paraId="40AD438F" w14:textId="77777777" w:rsidR="00AB3EB5" w:rsidRDefault="00AB3EB5">
      <w:pPr>
        <w:pStyle w:val="Zkladntext"/>
        <w:spacing w:before="25"/>
        <w:rPr>
          <w:sz w:val="20"/>
        </w:rPr>
      </w:pPr>
    </w:p>
    <w:tbl>
      <w:tblPr>
        <w:tblStyle w:val="TableNormal"/>
        <w:tblW w:w="0" w:type="auto"/>
        <w:tblInd w:w="14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3115"/>
        <w:gridCol w:w="2693"/>
      </w:tblGrid>
      <w:tr w:rsidR="00AB3EB5" w14:paraId="27B62E16" w14:textId="77777777">
        <w:trPr>
          <w:trHeight w:val="736"/>
        </w:trPr>
        <w:tc>
          <w:tcPr>
            <w:tcW w:w="3115" w:type="dxa"/>
            <w:tcBorders>
              <w:top w:val="nil"/>
              <w:bottom w:val="nil"/>
              <w:right w:val="nil"/>
            </w:tcBorders>
            <w:shd w:val="clear" w:color="auto" w:fill="7E7E7E"/>
          </w:tcPr>
          <w:p w14:paraId="5205A11C" w14:textId="77777777" w:rsidR="00AB3EB5" w:rsidRDefault="00BE5B32">
            <w:pPr>
              <w:pStyle w:val="TableParagraph"/>
              <w:spacing w:before="218"/>
              <w:ind w:left="109"/>
              <w:rPr>
                <w:rFonts w:ascii="Arial"/>
                <w:b/>
                <w:sz w:val="20"/>
              </w:rPr>
            </w:pPr>
            <w:r>
              <w:rPr>
                <w:rFonts w:ascii="Arial"/>
                <w:b/>
                <w:sz w:val="20"/>
              </w:rPr>
              <w:t>Typ</w:t>
            </w:r>
            <w:r>
              <w:rPr>
                <w:rFonts w:ascii="Arial"/>
                <w:b/>
                <w:spacing w:val="-5"/>
                <w:sz w:val="20"/>
              </w:rPr>
              <w:t xml:space="preserve"> </w:t>
            </w:r>
            <w:r>
              <w:rPr>
                <w:rFonts w:ascii="Arial"/>
                <w:b/>
                <w:spacing w:val="-2"/>
                <w:sz w:val="20"/>
              </w:rPr>
              <w:t>modulu</w:t>
            </w:r>
          </w:p>
        </w:tc>
        <w:tc>
          <w:tcPr>
            <w:tcW w:w="2693" w:type="dxa"/>
            <w:tcBorders>
              <w:top w:val="nil"/>
              <w:left w:val="nil"/>
              <w:bottom w:val="nil"/>
            </w:tcBorders>
            <w:shd w:val="clear" w:color="auto" w:fill="7E7E7E"/>
          </w:tcPr>
          <w:p w14:paraId="3D02990C" w14:textId="77777777" w:rsidR="00AB3EB5" w:rsidRDefault="00BE5B32">
            <w:pPr>
              <w:pStyle w:val="TableParagraph"/>
              <w:spacing w:before="69" w:line="309" w:lineRule="auto"/>
              <w:ind w:left="122" w:right="794"/>
              <w:rPr>
                <w:rFonts w:ascii="Arial" w:hAnsi="Arial"/>
                <w:b/>
                <w:sz w:val="20"/>
              </w:rPr>
            </w:pPr>
            <w:r>
              <w:rPr>
                <w:rFonts w:ascii="Arial" w:hAnsi="Arial"/>
                <w:b/>
                <w:sz w:val="20"/>
              </w:rPr>
              <w:t>Požadovaný</w:t>
            </w:r>
            <w:r>
              <w:rPr>
                <w:rFonts w:ascii="Arial" w:hAnsi="Arial"/>
                <w:b/>
                <w:spacing w:val="-14"/>
                <w:sz w:val="20"/>
              </w:rPr>
              <w:t xml:space="preserve"> </w:t>
            </w:r>
            <w:r>
              <w:rPr>
                <w:rFonts w:ascii="Arial" w:hAnsi="Arial"/>
                <w:b/>
                <w:sz w:val="20"/>
              </w:rPr>
              <w:t xml:space="preserve">počet </w:t>
            </w:r>
            <w:r>
              <w:rPr>
                <w:rFonts w:ascii="Arial" w:hAnsi="Arial"/>
                <w:b/>
                <w:spacing w:val="-4"/>
                <w:sz w:val="20"/>
              </w:rPr>
              <w:t>kusů</w:t>
            </w:r>
          </w:p>
        </w:tc>
      </w:tr>
      <w:tr w:rsidR="00AB3EB5" w14:paraId="68DA681C" w14:textId="77777777">
        <w:trPr>
          <w:trHeight w:val="378"/>
        </w:trPr>
        <w:tc>
          <w:tcPr>
            <w:tcW w:w="3115" w:type="dxa"/>
            <w:tcBorders>
              <w:top w:val="nil"/>
              <w:bottom w:val="single" w:sz="8" w:space="0" w:color="7E7E7E"/>
              <w:right w:val="single" w:sz="8" w:space="0" w:color="7E7E7E"/>
            </w:tcBorders>
          </w:tcPr>
          <w:p w14:paraId="1312DBD6" w14:textId="77777777" w:rsidR="00AB3EB5" w:rsidRDefault="00BE5B32">
            <w:pPr>
              <w:pStyle w:val="TableParagraph"/>
              <w:spacing w:before="40"/>
              <w:ind w:left="109"/>
              <w:rPr>
                <w:rFonts w:ascii="Arial"/>
                <w:sz w:val="20"/>
              </w:rPr>
            </w:pPr>
            <w:r>
              <w:rPr>
                <w:rFonts w:ascii="Arial"/>
                <w:sz w:val="20"/>
              </w:rPr>
              <w:t>10Gbps</w:t>
            </w:r>
            <w:r>
              <w:rPr>
                <w:rFonts w:ascii="Arial"/>
                <w:spacing w:val="-5"/>
                <w:sz w:val="20"/>
              </w:rPr>
              <w:t xml:space="preserve"> </w:t>
            </w:r>
            <w:r>
              <w:rPr>
                <w:rFonts w:ascii="Arial"/>
                <w:sz w:val="20"/>
              </w:rPr>
              <w:t>SFP+</w:t>
            </w:r>
            <w:r>
              <w:rPr>
                <w:rFonts w:ascii="Arial"/>
                <w:spacing w:val="-4"/>
                <w:sz w:val="20"/>
              </w:rPr>
              <w:t xml:space="preserve"> </w:t>
            </w:r>
            <w:r>
              <w:rPr>
                <w:rFonts w:ascii="Arial"/>
                <w:sz w:val="20"/>
              </w:rPr>
              <w:t>SR</w:t>
            </w:r>
            <w:r>
              <w:rPr>
                <w:rFonts w:ascii="Arial"/>
                <w:spacing w:val="-7"/>
                <w:sz w:val="20"/>
              </w:rPr>
              <w:t xml:space="preserve"> </w:t>
            </w:r>
            <w:r>
              <w:rPr>
                <w:rFonts w:ascii="Arial"/>
                <w:spacing w:val="-5"/>
                <w:sz w:val="20"/>
              </w:rPr>
              <w:t>MM</w:t>
            </w:r>
          </w:p>
        </w:tc>
        <w:tc>
          <w:tcPr>
            <w:tcW w:w="2693" w:type="dxa"/>
            <w:tcBorders>
              <w:top w:val="nil"/>
              <w:left w:val="single" w:sz="8" w:space="0" w:color="7E7E7E"/>
              <w:bottom w:val="single" w:sz="8" w:space="0" w:color="7E7E7E"/>
            </w:tcBorders>
          </w:tcPr>
          <w:p w14:paraId="55884C0D" w14:textId="77777777" w:rsidR="00AB3EB5" w:rsidRDefault="00BE5B32">
            <w:pPr>
              <w:pStyle w:val="TableParagraph"/>
              <w:spacing w:before="40"/>
              <w:ind w:left="112"/>
              <w:rPr>
                <w:rFonts w:ascii="Arial"/>
                <w:sz w:val="20"/>
              </w:rPr>
            </w:pPr>
            <w:r>
              <w:rPr>
                <w:rFonts w:ascii="Arial"/>
                <w:spacing w:val="-5"/>
                <w:sz w:val="20"/>
              </w:rPr>
              <w:t>90</w:t>
            </w:r>
          </w:p>
        </w:tc>
      </w:tr>
      <w:tr w:rsidR="00AB3EB5" w14:paraId="5F07E532" w14:textId="77777777">
        <w:trPr>
          <w:trHeight w:val="378"/>
        </w:trPr>
        <w:tc>
          <w:tcPr>
            <w:tcW w:w="3115" w:type="dxa"/>
            <w:tcBorders>
              <w:top w:val="single" w:sz="8" w:space="0" w:color="7E7E7E"/>
              <w:bottom w:val="single" w:sz="8" w:space="0" w:color="7E7E7E"/>
              <w:right w:val="single" w:sz="8" w:space="0" w:color="7E7E7E"/>
            </w:tcBorders>
            <w:shd w:val="clear" w:color="auto" w:fill="D9E1F3"/>
          </w:tcPr>
          <w:p w14:paraId="1DD8EEC3" w14:textId="77777777" w:rsidR="00AB3EB5" w:rsidRDefault="00BE5B32">
            <w:pPr>
              <w:pStyle w:val="TableParagraph"/>
              <w:spacing w:before="40"/>
              <w:ind w:left="109"/>
              <w:rPr>
                <w:rFonts w:ascii="Arial"/>
                <w:sz w:val="20"/>
              </w:rPr>
            </w:pPr>
            <w:r>
              <w:rPr>
                <w:rFonts w:ascii="Arial"/>
                <w:sz w:val="20"/>
              </w:rPr>
              <w:t>1Gbps</w:t>
            </w:r>
            <w:r>
              <w:rPr>
                <w:rFonts w:ascii="Arial"/>
                <w:spacing w:val="-4"/>
                <w:sz w:val="20"/>
              </w:rPr>
              <w:t xml:space="preserve"> </w:t>
            </w:r>
            <w:r>
              <w:rPr>
                <w:rFonts w:ascii="Arial"/>
                <w:sz w:val="20"/>
              </w:rPr>
              <w:t>SFP</w:t>
            </w:r>
            <w:r>
              <w:rPr>
                <w:rFonts w:ascii="Arial"/>
                <w:spacing w:val="-5"/>
                <w:sz w:val="20"/>
              </w:rPr>
              <w:t xml:space="preserve"> </w:t>
            </w:r>
            <w:r>
              <w:rPr>
                <w:rFonts w:ascii="Arial"/>
                <w:sz w:val="20"/>
              </w:rPr>
              <w:t>LX</w:t>
            </w:r>
            <w:r>
              <w:rPr>
                <w:rFonts w:ascii="Arial"/>
                <w:spacing w:val="-3"/>
                <w:sz w:val="20"/>
              </w:rPr>
              <w:t xml:space="preserve"> </w:t>
            </w:r>
            <w:r>
              <w:rPr>
                <w:rFonts w:ascii="Arial"/>
                <w:spacing w:val="-5"/>
                <w:sz w:val="20"/>
              </w:rPr>
              <w:t>SM</w:t>
            </w:r>
          </w:p>
        </w:tc>
        <w:tc>
          <w:tcPr>
            <w:tcW w:w="2693" w:type="dxa"/>
            <w:tcBorders>
              <w:top w:val="single" w:sz="8" w:space="0" w:color="7E7E7E"/>
              <w:left w:val="single" w:sz="8" w:space="0" w:color="7E7E7E"/>
              <w:bottom w:val="single" w:sz="8" w:space="0" w:color="7E7E7E"/>
            </w:tcBorders>
            <w:shd w:val="clear" w:color="auto" w:fill="D9E1F3"/>
          </w:tcPr>
          <w:p w14:paraId="264C7A98" w14:textId="77777777" w:rsidR="00AB3EB5" w:rsidRDefault="00BE5B32">
            <w:pPr>
              <w:pStyle w:val="TableParagraph"/>
              <w:spacing w:before="40"/>
              <w:ind w:left="112"/>
              <w:rPr>
                <w:rFonts w:ascii="Arial"/>
                <w:sz w:val="20"/>
              </w:rPr>
            </w:pPr>
            <w:r>
              <w:rPr>
                <w:rFonts w:ascii="Arial"/>
                <w:spacing w:val="-5"/>
                <w:sz w:val="20"/>
              </w:rPr>
              <w:t>20</w:t>
            </w:r>
          </w:p>
        </w:tc>
      </w:tr>
      <w:tr w:rsidR="00AB3EB5" w14:paraId="0E6FBD62" w14:textId="77777777">
        <w:trPr>
          <w:trHeight w:val="378"/>
        </w:trPr>
        <w:tc>
          <w:tcPr>
            <w:tcW w:w="3115" w:type="dxa"/>
            <w:tcBorders>
              <w:top w:val="single" w:sz="8" w:space="0" w:color="7E7E7E"/>
              <w:bottom w:val="single" w:sz="8" w:space="0" w:color="7E7E7E"/>
              <w:right w:val="single" w:sz="8" w:space="0" w:color="7E7E7E"/>
            </w:tcBorders>
          </w:tcPr>
          <w:p w14:paraId="4CF0900C" w14:textId="77777777" w:rsidR="00AB3EB5" w:rsidRDefault="00BE5B32">
            <w:pPr>
              <w:pStyle w:val="TableParagraph"/>
              <w:spacing w:before="42"/>
              <w:ind w:left="109"/>
              <w:rPr>
                <w:rFonts w:ascii="Arial"/>
                <w:sz w:val="20"/>
              </w:rPr>
            </w:pPr>
            <w:r>
              <w:rPr>
                <w:rFonts w:ascii="Arial"/>
                <w:sz w:val="20"/>
              </w:rPr>
              <w:t>1Gbps</w:t>
            </w:r>
            <w:r>
              <w:rPr>
                <w:rFonts w:ascii="Arial"/>
                <w:spacing w:val="-5"/>
                <w:sz w:val="20"/>
              </w:rPr>
              <w:t xml:space="preserve"> </w:t>
            </w:r>
            <w:r>
              <w:rPr>
                <w:rFonts w:ascii="Arial"/>
                <w:sz w:val="20"/>
              </w:rPr>
              <w:t>SFP</w:t>
            </w:r>
            <w:r>
              <w:rPr>
                <w:rFonts w:ascii="Arial"/>
                <w:spacing w:val="-3"/>
                <w:sz w:val="20"/>
              </w:rPr>
              <w:t xml:space="preserve"> </w:t>
            </w:r>
            <w:r>
              <w:rPr>
                <w:rFonts w:ascii="Arial"/>
                <w:sz w:val="20"/>
              </w:rPr>
              <w:t>SX</w:t>
            </w:r>
            <w:r>
              <w:rPr>
                <w:rFonts w:ascii="Arial"/>
                <w:spacing w:val="-5"/>
                <w:sz w:val="20"/>
              </w:rPr>
              <w:t xml:space="preserve"> MM</w:t>
            </w:r>
          </w:p>
        </w:tc>
        <w:tc>
          <w:tcPr>
            <w:tcW w:w="2693" w:type="dxa"/>
            <w:tcBorders>
              <w:top w:val="single" w:sz="8" w:space="0" w:color="7E7E7E"/>
              <w:left w:val="single" w:sz="8" w:space="0" w:color="7E7E7E"/>
              <w:bottom w:val="single" w:sz="8" w:space="0" w:color="7E7E7E"/>
            </w:tcBorders>
          </w:tcPr>
          <w:p w14:paraId="43D2F0E1" w14:textId="77777777" w:rsidR="00AB3EB5" w:rsidRDefault="00BE5B32">
            <w:pPr>
              <w:pStyle w:val="TableParagraph"/>
              <w:spacing w:before="42"/>
              <w:ind w:left="112"/>
              <w:rPr>
                <w:rFonts w:ascii="Arial"/>
                <w:sz w:val="20"/>
              </w:rPr>
            </w:pPr>
            <w:r>
              <w:rPr>
                <w:rFonts w:ascii="Arial"/>
                <w:spacing w:val="-5"/>
                <w:sz w:val="20"/>
              </w:rPr>
              <w:t>100</w:t>
            </w:r>
          </w:p>
        </w:tc>
      </w:tr>
      <w:tr w:rsidR="00AB3EB5" w14:paraId="31E21836" w14:textId="77777777">
        <w:trPr>
          <w:trHeight w:val="380"/>
        </w:trPr>
        <w:tc>
          <w:tcPr>
            <w:tcW w:w="3115" w:type="dxa"/>
            <w:tcBorders>
              <w:top w:val="single" w:sz="8" w:space="0" w:color="7E7E7E"/>
              <w:right w:val="single" w:sz="8" w:space="0" w:color="7E7E7E"/>
            </w:tcBorders>
            <w:shd w:val="clear" w:color="auto" w:fill="D9E1F3"/>
          </w:tcPr>
          <w:p w14:paraId="6FC123AD" w14:textId="77777777" w:rsidR="00AB3EB5" w:rsidRDefault="00BE5B32">
            <w:pPr>
              <w:pStyle w:val="TableParagraph"/>
              <w:spacing w:before="42"/>
              <w:ind w:left="109"/>
              <w:rPr>
                <w:rFonts w:ascii="Arial"/>
                <w:sz w:val="20"/>
              </w:rPr>
            </w:pPr>
            <w:r>
              <w:rPr>
                <w:rFonts w:ascii="Arial"/>
                <w:sz w:val="20"/>
              </w:rPr>
              <w:t>1Gbps</w:t>
            </w:r>
            <w:r>
              <w:rPr>
                <w:rFonts w:ascii="Arial"/>
                <w:spacing w:val="-14"/>
                <w:sz w:val="20"/>
              </w:rPr>
              <w:t xml:space="preserve"> </w:t>
            </w:r>
            <w:r>
              <w:rPr>
                <w:rFonts w:ascii="Arial"/>
                <w:sz w:val="20"/>
              </w:rPr>
              <w:t>Base-</w:t>
            </w:r>
            <w:r>
              <w:rPr>
                <w:rFonts w:ascii="Arial"/>
                <w:spacing w:val="-10"/>
                <w:sz w:val="20"/>
              </w:rPr>
              <w:t>T</w:t>
            </w:r>
          </w:p>
        </w:tc>
        <w:tc>
          <w:tcPr>
            <w:tcW w:w="2693" w:type="dxa"/>
            <w:tcBorders>
              <w:top w:val="single" w:sz="8" w:space="0" w:color="7E7E7E"/>
              <w:left w:val="single" w:sz="8" w:space="0" w:color="7E7E7E"/>
            </w:tcBorders>
            <w:shd w:val="clear" w:color="auto" w:fill="D9E1F3"/>
          </w:tcPr>
          <w:p w14:paraId="5F82A433" w14:textId="77777777" w:rsidR="00AB3EB5" w:rsidRDefault="00BE5B32">
            <w:pPr>
              <w:pStyle w:val="TableParagraph"/>
              <w:spacing w:before="42"/>
              <w:ind w:left="112"/>
              <w:rPr>
                <w:rFonts w:ascii="Arial"/>
                <w:sz w:val="20"/>
              </w:rPr>
            </w:pPr>
            <w:r>
              <w:rPr>
                <w:rFonts w:ascii="Arial"/>
                <w:spacing w:val="-5"/>
                <w:sz w:val="20"/>
              </w:rPr>
              <w:t>10</w:t>
            </w:r>
          </w:p>
        </w:tc>
      </w:tr>
    </w:tbl>
    <w:p w14:paraId="49C7A7BC" w14:textId="77777777" w:rsidR="00AB3EB5" w:rsidRDefault="00AB3EB5">
      <w:pPr>
        <w:pStyle w:val="Zkladntext"/>
        <w:rPr>
          <w:sz w:val="20"/>
        </w:rPr>
      </w:pPr>
    </w:p>
    <w:p w14:paraId="0B7AA227" w14:textId="77777777" w:rsidR="00AB3EB5" w:rsidRDefault="00AB3EB5">
      <w:pPr>
        <w:pStyle w:val="Zkladntext"/>
        <w:spacing w:before="55"/>
        <w:rPr>
          <w:sz w:val="20"/>
        </w:rPr>
      </w:pPr>
    </w:p>
    <w:p w14:paraId="7AAB7740" w14:textId="77777777" w:rsidR="00AB3EB5" w:rsidRDefault="00BE5B32">
      <w:pPr>
        <w:pStyle w:val="Odstavecseseznamem"/>
        <w:numPr>
          <w:ilvl w:val="0"/>
          <w:numId w:val="23"/>
        </w:numPr>
        <w:tabs>
          <w:tab w:val="left" w:pos="333"/>
        </w:tabs>
        <w:spacing w:before="0"/>
        <w:ind w:left="333" w:hanging="221"/>
        <w:rPr>
          <w:b/>
          <w:sz w:val="20"/>
        </w:rPr>
      </w:pPr>
      <w:bookmarkStart w:id="17" w:name="6._Služby"/>
      <w:bookmarkEnd w:id="17"/>
      <w:r>
        <w:rPr>
          <w:b/>
          <w:color w:val="006FC0"/>
          <w:spacing w:val="-2"/>
          <w:sz w:val="20"/>
        </w:rPr>
        <w:t>Služby</w:t>
      </w:r>
    </w:p>
    <w:p w14:paraId="1F0ABE39" w14:textId="77777777" w:rsidR="00AB3EB5" w:rsidRDefault="00BE5B32">
      <w:pPr>
        <w:pStyle w:val="Odstavecseseznamem"/>
        <w:numPr>
          <w:ilvl w:val="1"/>
          <w:numId w:val="23"/>
        </w:numPr>
        <w:tabs>
          <w:tab w:val="left" w:pos="497"/>
        </w:tabs>
        <w:spacing w:before="70" w:line="309" w:lineRule="auto"/>
        <w:ind w:right="4324" w:firstLine="0"/>
        <w:rPr>
          <w:color w:val="006FC0"/>
          <w:sz w:val="20"/>
        </w:rPr>
      </w:pPr>
      <w:bookmarkStart w:id="18" w:name="6.1._Konzultační_služby_související_s_ná"/>
      <w:bookmarkEnd w:id="18"/>
      <w:r>
        <w:rPr>
          <w:color w:val="006FC0"/>
          <w:sz w:val="20"/>
        </w:rPr>
        <w:t>Konzultační</w:t>
      </w:r>
      <w:r>
        <w:rPr>
          <w:color w:val="006FC0"/>
          <w:spacing w:val="-4"/>
          <w:sz w:val="20"/>
        </w:rPr>
        <w:t xml:space="preserve"> </w:t>
      </w:r>
      <w:r>
        <w:rPr>
          <w:color w:val="006FC0"/>
          <w:sz w:val="20"/>
        </w:rPr>
        <w:t>služby</w:t>
      </w:r>
      <w:r>
        <w:rPr>
          <w:color w:val="006FC0"/>
          <w:spacing w:val="-5"/>
          <w:sz w:val="20"/>
        </w:rPr>
        <w:t xml:space="preserve"> </w:t>
      </w:r>
      <w:r>
        <w:rPr>
          <w:color w:val="006FC0"/>
          <w:sz w:val="20"/>
        </w:rPr>
        <w:t>související</w:t>
      </w:r>
      <w:r>
        <w:rPr>
          <w:color w:val="006FC0"/>
          <w:spacing w:val="-6"/>
          <w:sz w:val="20"/>
        </w:rPr>
        <w:t xml:space="preserve"> </w:t>
      </w:r>
      <w:r>
        <w:rPr>
          <w:color w:val="006FC0"/>
          <w:sz w:val="20"/>
        </w:rPr>
        <w:t>s</w:t>
      </w:r>
      <w:r>
        <w:rPr>
          <w:color w:val="006FC0"/>
          <w:spacing w:val="-5"/>
          <w:sz w:val="20"/>
        </w:rPr>
        <w:t xml:space="preserve"> </w:t>
      </w:r>
      <w:r>
        <w:rPr>
          <w:color w:val="006FC0"/>
          <w:sz w:val="20"/>
        </w:rPr>
        <w:t>návrhem</w:t>
      </w:r>
      <w:r>
        <w:rPr>
          <w:color w:val="006FC0"/>
          <w:spacing w:val="-4"/>
          <w:sz w:val="20"/>
        </w:rPr>
        <w:t xml:space="preserve"> </w:t>
      </w:r>
      <w:r>
        <w:rPr>
          <w:color w:val="006FC0"/>
          <w:sz w:val="20"/>
        </w:rPr>
        <w:t>a</w:t>
      </w:r>
      <w:r>
        <w:rPr>
          <w:color w:val="006FC0"/>
          <w:spacing w:val="-6"/>
          <w:sz w:val="20"/>
        </w:rPr>
        <w:t xml:space="preserve"> </w:t>
      </w:r>
      <w:r>
        <w:rPr>
          <w:color w:val="006FC0"/>
          <w:sz w:val="20"/>
        </w:rPr>
        <w:t>implementací</w:t>
      </w:r>
      <w:r>
        <w:rPr>
          <w:color w:val="006FC0"/>
          <w:spacing w:val="-6"/>
          <w:sz w:val="20"/>
        </w:rPr>
        <w:t xml:space="preserve"> </w:t>
      </w:r>
      <w:r>
        <w:rPr>
          <w:color w:val="006FC0"/>
          <w:sz w:val="20"/>
        </w:rPr>
        <w:t xml:space="preserve">(MD-SN) </w:t>
      </w:r>
      <w:r>
        <w:rPr>
          <w:sz w:val="20"/>
        </w:rPr>
        <w:t>Dodavatel dodá konzultační služby v souladu s požadavky:</w:t>
      </w:r>
    </w:p>
    <w:p w14:paraId="7A3060CD" w14:textId="77777777" w:rsidR="00AB3EB5" w:rsidRDefault="00BE5B32">
      <w:pPr>
        <w:spacing w:before="134"/>
        <w:ind w:left="112"/>
        <w:rPr>
          <w:sz w:val="20"/>
        </w:rPr>
      </w:pPr>
      <w:r>
        <w:rPr>
          <w:sz w:val="20"/>
        </w:rPr>
        <w:t>Konzultace</w:t>
      </w:r>
      <w:r>
        <w:rPr>
          <w:spacing w:val="-7"/>
          <w:sz w:val="20"/>
        </w:rPr>
        <w:t xml:space="preserve"> </w:t>
      </w:r>
      <w:r>
        <w:rPr>
          <w:sz w:val="20"/>
        </w:rPr>
        <w:t>nad</w:t>
      </w:r>
      <w:r>
        <w:rPr>
          <w:spacing w:val="-7"/>
          <w:sz w:val="20"/>
        </w:rPr>
        <w:t xml:space="preserve"> </w:t>
      </w:r>
      <w:r>
        <w:rPr>
          <w:sz w:val="20"/>
        </w:rPr>
        <w:t>návrhem</w:t>
      </w:r>
      <w:r>
        <w:rPr>
          <w:spacing w:val="-8"/>
          <w:sz w:val="20"/>
        </w:rPr>
        <w:t xml:space="preserve"> </w:t>
      </w:r>
      <w:r>
        <w:rPr>
          <w:sz w:val="20"/>
        </w:rPr>
        <w:t>řešení</w:t>
      </w:r>
      <w:r>
        <w:rPr>
          <w:spacing w:val="-8"/>
          <w:sz w:val="20"/>
        </w:rPr>
        <w:t xml:space="preserve"> </w:t>
      </w:r>
      <w:r>
        <w:rPr>
          <w:spacing w:val="-2"/>
          <w:sz w:val="20"/>
        </w:rPr>
        <w:t>sítí.</w:t>
      </w:r>
    </w:p>
    <w:p w14:paraId="2CFE9F58" w14:textId="77777777" w:rsidR="00AB3EB5" w:rsidRDefault="00BE5B32">
      <w:pPr>
        <w:spacing w:before="1"/>
        <w:ind w:left="112" w:right="649"/>
        <w:rPr>
          <w:sz w:val="20"/>
        </w:rPr>
      </w:pPr>
      <w:r>
        <w:rPr>
          <w:sz w:val="20"/>
        </w:rPr>
        <w:t xml:space="preserve">Návrh architektury síťového prostředí včetně zasazení do kontextu ostatních sítí (DWDM, MPLS, externí LAN </w:t>
      </w:r>
      <w:r>
        <w:rPr>
          <w:spacing w:val="-2"/>
          <w:sz w:val="20"/>
        </w:rPr>
        <w:t>sítě).</w:t>
      </w:r>
    </w:p>
    <w:p w14:paraId="3F33CB03" w14:textId="77777777" w:rsidR="00AB3EB5" w:rsidRDefault="00BE5B32">
      <w:pPr>
        <w:spacing w:before="1"/>
        <w:ind w:left="112" w:right="649"/>
        <w:rPr>
          <w:sz w:val="20"/>
        </w:rPr>
      </w:pPr>
      <w:r>
        <w:rPr>
          <w:sz w:val="20"/>
        </w:rPr>
        <w:t>Konzultace</w:t>
      </w:r>
      <w:r>
        <w:rPr>
          <w:spacing w:val="-2"/>
          <w:sz w:val="20"/>
        </w:rPr>
        <w:t xml:space="preserve"> </w:t>
      </w:r>
      <w:r>
        <w:rPr>
          <w:sz w:val="20"/>
        </w:rPr>
        <w:t>a</w:t>
      </w:r>
      <w:r>
        <w:rPr>
          <w:spacing w:val="-4"/>
          <w:sz w:val="20"/>
        </w:rPr>
        <w:t xml:space="preserve"> </w:t>
      </w:r>
      <w:r>
        <w:rPr>
          <w:sz w:val="20"/>
        </w:rPr>
        <w:t>návrh</w:t>
      </w:r>
      <w:r>
        <w:rPr>
          <w:spacing w:val="-4"/>
          <w:sz w:val="20"/>
        </w:rPr>
        <w:t xml:space="preserve"> </w:t>
      </w:r>
      <w:r>
        <w:rPr>
          <w:sz w:val="20"/>
        </w:rPr>
        <w:t>zapojení</w:t>
      </w:r>
      <w:r>
        <w:rPr>
          <w:spacing w:val="-4"/>
          <w:sz w:val="20"/>
        </w:rPr>
        <w:t xml:space="preserve"> </w:t>
      </w:r>
      <w:r>
        <w:rPr>
          <w:sz w:val="20"/>
        </w:rPr>
        <w:t>zařízení</w:t>
      </w:r>
      <w:r>
        <w:rPr>
          <w:spacing w:val="-2"/>
          <w:sz w:val="20"/>
        </w:rPr>
        <w:t xml:space="preserve"> </w:t>
      </w:r>
      <w:r>
        <w:rPr>
          <w:sz w:val="20"/>
        </w:rPr>
        <w:t>do</w:t>
      </w:r>
      <w:r>
        <w:rPr>
          <w:spacing w:val="-4"/>
          <w:sz w:val="20"/>
        </w:rPr>
        <w:t xml:space="preserve"> </w:t>
      </w:r>
      <w:r>
        <w:rPr>
          <w:sz w:val="20"/>
        </w:rPr>
        <w:t>sítě</w:t>
      </w:r>
      <w:r>
        <w:rPr>
          <w:spacing w:val="-2"/>
          <w:sz w:val="20"/>
        </w:rPr>
        <w:t xml:space="preserve"> </w:t>
      </w:r>
      <w:r>
        <w:rPr>
          <w:sz w:val="20"/>
        </w:rPr>
        <w:t>(servery,</w:t>
      </w:r>
      <w:r>
        <w:rPr>
          <w:spacing w:val="-3"/>
          <w:sz w:val="20"/>
        </w:rPr>
        <w:t xml:space="preserve"> </w:t>
      </w:r>
      <w:proofErr w:type="spellStart"/>
      <w:r>
        <w:rPr>
          <w:sz w:val="20"/>
        </w:rPr>
        <w:t>LoadBalancery</w:t>
      </w:r>
      <w:proofErr w:type="spellEnd"/>
      <w:r>
        <w:rPr>
          <w:sz w:val="20"/>
        </w:rPr>
        <w:t>,</w:t>
      </w:r>
      <w:r>
        <w:rPr>
          <w:spacing w:val="-4"/>
          <w:sz w:val="20"/>
        </w:rPr>
        <w:t xml:space="preserve"> </w:t>
      </w:r>
      <w:r>
        <w:rPr>
          <w:sz w:val="20"/>
        </w:rPr>
        <w:t>Firewally,</w:t>
      </w:r>
      <w:r>
        <w:rPr>
          <w:spacing w:val="-2"/>
          <w:sz w:val="20"/>
        </w:rPr>
        <w:t xml:space="preserve"> </w:t>
      </w:r>
      <w:r>
        <w:rPr>
          <w:sz w:val="20"/>
        </w:rPr>
        <w:t>Proxy,</w:t>
      </w:r>
      <w:r>
        <w:rPr>
          <w:spacing w:val="-4"/>
          <w:sz w:val="20"/>
        </w:rPr>
        <w:t xml:space="preserve"> </w:t>
      </w:r>
      <w:r>
        <w:rPr>
          <w:sz w:val="20"/>
        </w:rPr>
        <w:t>virtualizace</w:t>
      </w:r>
      <w:r>
        <w:rPr>
          <w:spacing w:val="-2"/>
          <w:sz w:val="20"/>
        </w:rPr>
        <w:t xml:space="preserve"> </w:t>
      </w:r>
      <w:r>
        <w:rPr>
          <w:sz w:val="20"/>
        </w:rPr>
        <w:t>a</w:t>
      </w:r>
      <w:r>
        <w:rPr>
          <w:spacing w:val="-4"/>
          <w:sz w:val="20"/>
        </w:rPr>
        <w:t xml:space="preserve"> </w:t>
      </w:r>
      <w:r>
        <w:rPr>
          <w:sz w:val="20"/>
        </w:rPr>
        <w:t>další). Konzultace a návrh bezpečnosti sítě.</w:t>
      </w:r>
    </w:p>
    <w:p w14:paraId="40FFF5FA" w14:textId="77777777" w:rsidR="00AB3EB5" w:rsidRDefault="00BE5B32">
      <w:pPr>
        <w:spacing w:line="229" w:lineRule="exact"/>
        <w:ind w:left="112"/>
        <w:rPr>
          <w:sz w:val="20"/>
        </w:rPr>
      </w:pPr>
      <w:r>
        <w:rPr>
          <w:sz w:val="20"/>
        </w:rPr>
        <w:t>Návrh</w:t>
      </w:r>
      <w:r>
        <w:rPr>
          <w:spacing w:val="-7"/>
          <w:sz w:val="20"/>
        </w:rPr>
        <w:t xml:space="preserve"> </w:t>
      </w:r>
      <w:r>
        <w:rPr>
          <w:sz w:val="20"/>
        </w:rPr>
        <w:t>řešení</w:t>
      </w:r>
      <w:r>
        <w:rPr>
          <w:spacing w:val="-5"/>
          <w:sz w:val="20"/>
        </w:rPr>
        <w:t xml:space="preserve"> </w:t>
      </w:r>
      <w:r>
        <w:rPr>
          <w:sz w:val="20"/>
        </w:rPr>
        <w:t>pro</w:t>
      </w:r>
      <w:r>
        <w:rPr>
          <w:spacing w:val="-7"/>
          <w:sz w:val="20"/>
        </w:rPr>
        <w:t xml:space="preserve"> </w:t>
      </w:r>
      <w:r>
        <w:rPr>
          <w:sz w:val="20"/>
        </w:rPr>
        <w:t>integraci</w:t>
      </w:r>
      <w:r>
        <w:rPr>
          <w:spacing w:val="-5"/>
          <w:sz w:val="20"/>
        </w:rPr>
        <w:t xml:space="preserve"> </w:t>
      </w:r>
      <w:r>
        <w:rPr>
          <w:sz w:val="20"/>
        </w:rPr>
        <w:t>do</w:t>
      </w:r>
      <w:r>
        <w:rPr>
          <w:spacing w:val="-7"/>
          <w:sz w:val="20"/>
        </w:rPr>
        <w:t xml:space="preserve"> </w:t>
      </w:r>
      <w:r>
        <w:rPr>
          <w:sz w:val="20"/>
        </w:rPr>
        <w:t>okolních</w:t>
      </w:r>
      <w:r>
        <w:rPr>
          <w:spacing w:val="-7"/>
          <w:sz w:val="20"/>
        </w:rPr>
        <w:t xml:space="preserve"> </w:t>
      </w:r>
      <w:r>
        <w:rPr>
          <w:sz w:val="20"/>
        </w:rPr>
        <w:t>systémů</w:t>
      </w:r>
      <w:r>
        <w:rPr>
          <w:spacing w:val="-6"/>
          <w:sz w:val="20"/>
        </w:rPr>
        <w:t xml:space="preserve"> </w:t>
      </w:r>
      <w:r>
        <w:rPr>
          <w:sz w:val="20"/>
        </w:rPr>
        <w:t>(např.</w:t>
      </w:r>
      <w:r>
        <w:rPr>
          <w:spacing w:val="-5"/>
          <w:sz w:val="20"/>
        </w:rPr>
        <w:t xml:space="preserve"> </w:t>
      </w:r>
      <w:r>
        <w:rPr>
          <w:spacing w:val="-2"/>
          <w:sz w:val="20"/>
        </w:rPr>
        <w:t>Virtualizace).</w:t>
      </w:r>
    </w:p>
    <w:p w14:paraId="368C4107" w14:textId="77777777" w:rsidR="00AB3EB5" w:rsidRDefault="00BE5B32">
      <w:pPr>
        <w:ind w:left="112" w:right="2060"/>
        <w:rPr>
          <w:sz w:val="20"/>
        </w:rPr>
      </w:pPr>
      <w:r>
        <w:rPr>
          <w:sz w:val="20"/>
        </w:rPr>
        <w:t>Konzultace</w:t>
      </w:r>
      <w:r>
        <w:rPr>
          <w:spacing w:val="-3"/>
          <w:sz w:val="20"/>
        </w:rPr>
        <w:t xml:space="preserve"> </w:t>
      </w:r>
      <w:r>
        <w:rPr>
          <w:sz w:val="20"/>
        </w:rPr>
        <w:t>a</w:t>
      </w:r>
      <w:r>
        <w:rPr>
          <w:spacing w:val="-5"/>
          <w:sz w:val="20"/>
        </w:rPr>
        <w:t xml:space="preserve"> </w:t>
      </w:r>
      <w:r>
        <w:rPr>
          <w:sz w:val="20"/>
        </w:rPr>
        <w:t>návrh</w:t>
      </w:r>
      <w:r>
        <w:rPr>
          <w:spacing w:val="-5"/>
          <w:sz w:val="20"/>
        </w:rPr>
        <w:t xml:space="preserve"> </w:t>
      </w:r>
      <w:r>
        <w:rPr>
          <w:sz w:val="20"/>
        </w:rPr>
        <w:t>řešení</w:t>
      </w:r>
      <w:r>
        <w:rPr>
          <w:spacing w:val="-3"/>
          <w:sz w:val="20"/>
        </w:rPr>
        <w:t xml:space="preserve"> </w:t>
      </w:r>
      <w:r>
        <w:rPr>
          <w:sz w:val="20"/>
        </w:rPr>
        <w:t>zajišťující</w:t>
      </w:r>
      <w:r>
        <w:rPr>
          <w:spacing w:val="-5"/>
          <w:sz w:val="20"/>
        </w:rPr>
        <w:t xml:space="preserve"> </w:t>
      </w:r>
      <w:r>
        <w:rPr>
          <w:sz w:val="20"/>
        </w:rPr>
        <w:t>naplnění</w:t>
      </w:r>
      <w:r>
        <w:rPr>
          <w:spacing w:val="-5"/>
          <w:sz w:val="20"/>
        </w:rPr>
        <w:t xml:space="preserve"> </w:t>
      </w:r>
      <w:r>
        <w:rPr>
          <w:sz w:val="20"/>
        </w:rPr>
        <w:t>požadavků</w:t>
      </w:r>
      <w:r>
        <w:rPr>
          <w:spacing w:val="-5"/>
          <w:sz w:val="20"/>
        </w:rPr>
        <w:t xml:space="preserve"> </w:t>
      </w:r>
      <w:r>
        <w:rPr>
          <w:sz w:val="20"/>
        </w:rPr>
        <w:t>definovaných</w:t>
      </w:r>
      <w:r>
        <w:rPr>
          <w:spacing w:val="-5"/>
          <w:sz w:val="20"/>
        </w:rPr>
        <w:t xml:space="preserve"> </w:t>
      </w:r>
      <w:r>
        <w:rPr>
          <w:sz w:val="20"/>
        </w:rPr>
        <w:t>v</w:t>
      </w:r>
      <w:r>
        <w:rPr>
          <w:spacing w:val="-3"/>
          <w:sz w:val="20"/>
        </w:rPr>
        <w:t xml:space="preserve"> </w:t>
      </w:r>
      <w:r>
        <w:rPr>
          <w:sz w:val="20"/>
        </w:rPr>
        <w:t>tomto</w:t>
      </w:r>
      <w:r>
        <w:rPr>
          <w:spacing w:val="-3"/>
          <w:sz w:val="20"/>
        </w:rPr>
        <w:t xml:space="preserve"> </w:t>
      </w:r>
      <w:r>
        <w:rPr>
          <w:sz w:val="20"/>
        </w:rPr>
        <w:t xml:space="preserve">dokumentu. Dohled nad dodržení </w:t>
      </w:r>
      <w:proofErr w:type="spellStart"/>
      <w:r>
        <w:rPr>
          <w:sz w:val="20"/>
        </w:rPr>
        <w:t>best</w:t>
      </w:r>
      <w:proofErr w:type="spellEnd"/>
      <w:r>
        <w:rPr>
          <w:sz w:val="20"/>
        </w:rPr>
        <w:t xml:space="preserve"> </w:t>
      </w:r>
      <w:proofErr w:type="spellStart"/>
      <w:r>
        <w:rPr>
          <w:sz w:val="20"/>
        </w:rPr>
        <w:t>practice</w:t>
      </w:r>
      <w:proofErr w:type="spellEnd"/>
      <w:r>
        <w:rPr>
          <w:sz w:val="20"/>
        </w:rPr>
        <w:t xml:space="preserve"> výrobce pro nabídnuté síťové řešení.</w:t>
      </w:r>
    </w:p>
    <w:p w14:paraId="3DA76EC7" w14:textId="77777777" w:rsidR="00AB3EB5" w:rsidRDefault="00BE5B32">
      <w:pPr>
        <w:spacing w:before="1"/>
        <w:ind w:left="112" w:right="8061"/>
        <w:rPr>
          <w:sz w:val="20"/>
        </w:rPr>
      </w:pPr>
      <w:r>
        <w:rPr>
          <w:sz w:val="20"/>
        </w:rPr>
        <w:t>Návrh</w:t>
      </w:r>
      <w:r>
        <w:rPr>
          <w:spacing w:val="-12"/>
          <w:sz w:val="20"/>
        </w:rPr>
        <w:t xml:space="preserve"> </w:t>
      </w:r>
      <w:r>
        <w:rPr>
          <w:sz w:val="20"/>
        </w:rPr>
        <w:t>a</w:t>
      </w:r>
      <w:r>
        <w:rPr>
          <w:spacing w:val="-12"/>
          <w:sz w:val="20"/>
        </w:rPr>
        <w:t xml:space="preserve"> </w:t>
      </w:r>
      <w:r>
        <w:rPr>
          <w:sz w:val="20"/>
        </w:rPr>
        <w:t>vytvoření</w:t>
      </w:r>
      <w:r>
        <w:rPr>
          <w:spacing w:val="-12"/>
          <w:sz w:val="20"/>
        </w:rPr>
        <w:t xml:space="preserve"> </w:t>
      </w:r>
      <w:r>
        <w:rPr>
          <w:sz w:val="20"/>
        </w:rPr>
        <w:t>HLD. Návrh</w:t>
      </w:r>
      <w:r>
        <w:rPr>
          <w:spacing w:val="-7"/>
          <w:sz w:val="20"/>
        </w:rPr>
        <w:t xml:space="preserve"> </w:t>
      </w:r>
      <w:r>
        <w:rPr>
          <w:sz w:val="20"/>
        </w:rPr>
        <w:t>a</w:t>
      </w:r>
      <w:r>
        <w:rPr>
          <w:spacing w:val="-6"/>
          <w:sz w:val="20"/>
        </w:rPr>
        <w:t xml:space="preserve"> </w:t>
      </w:r>
      <w:r>
        <w:rPr>
          <w:sz w:val="20"/>
        </w:rPr>
        <w:t>vytvoření</w:t>
      </w:r>
      <w:r>
        <w:rPr>
          <w:spacing w:val="-4"/>
          <w:sz w:val="20"/>
        </w:rPr>
        <w:t xml:space="preserve"> LLD.</w:t>
      </w:r>
    </w:p>
    <w:p w14:paraId="5B519BD6" w14:textId="77777777" w:rsidR="00AB3EB5" w:rsidRDefault="00AB3EB5">
      <w:pPr>
        <w:pStyle w:val="Zkladntext"/>
        <w:spacing w:before="30"/>
        <w:rPr>
          <w:sz w:val="20"/>
        </w:rPr>
      </w:pPr>
    </w:p>
    <w:p w14:paraId="64D44EE3" w14:textId="77777777" w:rsidR="00AB3EB5" w:rsidRDefault="00BE5B32">
      <w:pPr>
        <w:pStyle w:val="Odstavecseseznamem"/>
        <w:numPr>
          <w:ilvl w:val="1"/>
          <w:numId w:val="23"/>
        </w:numPr>
        <w:tabs>
          <w:tab w:val="left" w:pos="497"/>
        </w:tabs>
        <w:spacing w:before="0" w:line="312" w:lineRule="auto"/>
        <w:ind w:right="3930" w:firstLine="0"/>
        <w:jc w:val="both"/>
        <w:rPr>
          <w:color w:val="006FC0"/>
          <w:sz w:val="20"/>
        </w:rPr>
      </w:pPr>
      <w:bookmarkStart w:id="19" w:name="6.2._Instalační_a_konfigurační_služby_so"/>
      <w:bookmarkEnd w:id="19"/>
      <w:r>
        <w:rPr>
          <w:color w:val="006FC0"/>
          <w:sz w:val="20"/>
        </w:rPr>
        <w:t xml:space="preserve">Instalační a konfigurační služby související s dodávkou (MD-IP) </w:t>
      </w:r>
      <w:r>
        <w:rPr>
          <w:sz w:val="20"/>
        </w:rPr>
        <w:t>Dodavatel</w:t>
      </w:r>
      <w:r>
        <w:rPr>
          <w:spacing w:val="-4"/>
          <w:sz w:val="20"/>
        </w:rPr>
        <w:t xml:space="preserve"> </w:t>
      </w:r>
      <w:r>
        <w:rPr>
          <w:sz w:val="20"/>
        </w:rPr>
        <w:t>provede</w:t>
      </w:r>
      <w:r>
        <w:rPr>
          <w:spacing w:val="-5"/>
          <w:sz w:val="20"/>
        </w:rPr>
        <w:t xml:space="preserve"> </w:t>
      </w:r>
      <w:r>
        <w:rPr>
          <w:sz w:val="20"/>
        </w:rPr>
        <w:t>specifickou</w:t>
      </w:r>
      <w:r>
        <w:rPr>
          <w:spacing w:val="-5"/>
          <w:sz w:val="20"/>
        </w:rPr>
        <w:t xml:space="preserve"> </w:t>
      </w:r>
      <w:r>
        <w:rPr>
          <w:sz w:val="20"/>
        </w:rPr>
        <w:t>instalaci</w:t>
      </w:r>
      <w:r>
        <w:rPr>
          <w:spacing w:val="-6"/>
          <w:sz w:val="20"/>
        </w:rPr>
        <w:t xml:space="preserve"> </w:t>
      </w:r>
      <w:r>
        <w:rPr>
          <w:sz w:val="20"/>
        </w:rPr>
        <w:t>komponent</w:t>
      </w:r>
      <w:r>
        <w:rPr>
          <w:spacing w:val="-5"/>
          <w:sz w:val="20"/>
        </w:rPr>
        <w:t xml:space="preserve"> </w:t>
      </w:r>
      <w:r>
        <w:rPr>
          <w:sz w:val="20"/>
        </w:rPr>
        <w:t>v</w:t>
      </w:r>
      <w:r>
        <w:rPr>
          <w:spacing w:val="-2"/>
          <w:sz w:val="20"/>
        </w:rPr>
        <w:t xml:space="preserve"> </w:t>
      </w:r>
      <w:r>
        <w:rPr>
          <w:sz w:val="20"/>
        </w:rPr>
        <w:t>souladu</w:t>
      </w:r>
      <w:r>
        <w:rPr>
          <w:spacing w:val="-5"/>
          <w:sz w:val="20"/>
        </w:rPr>
        <w:t xml:space="preserve"> </w:t>
      </w:r>
      <w:r>
        <w:rPr>
          <w:sz w:val="20"/>
        </w:rPr>
        <w:t>s</w:t>
      </w:r>
      <w:r>
        <w:rPr>
          <w:spacing w:val="-4"/>
          <w:sz w:val="20"/>
        </w:rPr>
        <w:t xml:space="preserve"> </w:t>
      </w:r>
      <w:r>
        <w:rPr>
          <w:sz w:val="20"/>
        </w:rPr>
        <w:t>požadavky:</w:t>
      </w:r>
    </w:p>
    <w:p w14:paraId="3FE334C1" w14:textId="77777777" w:rsidR="00AB3EB5" w:rsidRDefault="00BE5B32">
      <w:pPr>
        <w:spacing w:before="132" w:line="229" w:lineRule="exact"/>
        <w:ind w:left="112"/>
        <w:jc w:val="both"/>
        <w:rPr>
          <w:sz w:val="20"/>
        </w:rPr>
      </w:pPr>
      <w:r>
        <w:rPr>
          <w:sz w:val="20"/>
        </w:rPr>
        <w:t>Montáž</w:t>
      </w:r>
      <w:r>
        <w:rPr>
          <w:spacing w:val="-7"/>
          <w:sz w:val="20"/>
        </w:rPr>
        <w:t xml:space="preserve"> </w:t>
      </w:r>
      <w:r>
        <w:rPr>
          <w:sz w:val="20"/>
        </w:rPr>
        <w:t>komponent</w:t>
      </w:r>
      <w:r>
        <w:rPr>
          <w:spacing w:val="-7"/>
          <w:sz w:val="20"/>
        </w:rPr>
        <w:t xml:space="preserve"> </w:t>
      </w:r>
      <w:r>
        <w:rPr>
          <w:sz w:val="20"/>
        </w:rPr>
        <w:t>v</w:t>
      </w:r>
      <w:r>
        <w:rPr>
          <w:spacing w:val="-6"/>
          <w:sz w:val="20"/>
        </w:rPr>
        <w:t xml:space="preserve"> </w:t>
      </w:r>
      <w:r>
        <w:rPr>
          <w:sz w:val="20"/>
        </w:rPr>
        <w:t>souladu</w:t>
      </w:r>
      <w:r>
        <w:rPr>
          <w:spacing w:val="-7"/>
          <w:sz w:val="20"/>
        </w:rPr>
        <w:t xml:space="preserve"> </w:t>
      </w:r>
      <w:r>
        <w:rPr>
          <w:sz w:val="20"/>
        </w:rPr>
        <w:t>s</w:t>
      </w:r>
      <w:r>
        <w:rPr>
          <w:spacing w:val="-6"/>
          <w:sz w:val="20"/>
        </w:rPr>
        <w:t xml:space="preserve"> </w:t>
      </w:r>
      <w:r>
        <w:rPr>
          <w:sz w:val="20"/>
        </w:rPr>
        <w:t>požadavky</w:t>
      </w:r>
      <w:r>
        <w:rPr>
          <w:spacing w:val="-6"/>
          <w:sz w:val="20"/>
        </w:rPr>
        <w:t xml:space="preserve"> </w:t>
      </w:r>
      <w:r>
        <w:rPr>
          <w:sz w:val="20"/>
        </w:rPr>
        <w:t>objednatele</w:t>
      </w:r>
      <w:r>
        <w:rPr>
          <w:spacing w:val="-7"/>
          <w:sz w:val="20"/>
        </w:rPr>
        <w:t xml:space="preserve"> </w:t>
      </w:r>
      <w:r>
        <w:rPr>
          <w:sz w:val="20"/>
        </w:rPr>
        <w:t>na</w:t>
      </w:r>
      <w:r>
        <w:rPr>
          <w:spacing w:val="-7"/>
          <w:sz w:val="20"/>
        </w:rPr>
        <w:t xml:space="preserve"> </w:t>
      </w:r>
      <w:r>
        <w:rPr>
          <w:sz w:val="20"/>
        </w:rPr>
        <w:t>rozmístění</w:t>
      </w:r>
      <w:r>
        <w:rPr>
          <w:spacing w:val="-5"/>
          <w:sz w:val="20"/>
        </w:rPr>
        <w:t xml:space="preserve"> </w:t>
      </w:r>
      <w:r>
        <w:rPr>
          <w:sz w:val="20"/>
        </w:rPr>
        <w:t>v</w:t>
      </w:r>
      <w:r>
        <w:rPr>
          <w:spacing w:val="-5"/>
          <w:sz w:val="20"/>
        </w:rPr>
        <w:t xml:space="preserve"> </w:t>
      </w:r>
      <w:r>
        <w:rPr>
          <w:sz w:val="20"/>
        </w:rPr>
        <w:t>rámci</w:t>
      </w:r>
      <w:r>
        <w:rPr>
          <w:spacing w:val="-8"/>
          <w:sz w:val="20"/>
        </w:rPr>
        <w:t xml:space="preserve"> </w:t>
      </w:r>
      <w:r>
        <w:rPr>
          <w:spacing w:val="-5"/>
          <w:sz w:val="20"/>
        </w:rPr>
        <w:t>DC.</w:t>
      </w:r>
    </w:p>
    <w:p w14:paraId="0A6BA53C" w14:textId="77777777" w:rsidR="00AB3EB5" w:rsidRDefault="00BE5B32">
      <w:pPr>
        <w:ind w:left="111" w:right="693"/>
        <w:jc w:val="both"/>
        <w:rPr>
          <w:sz w:val="20"/>
        </w:rPr>
      </w:pPr>
      <w:r>
        <w:rPr>
          <w:sz w:val="20"/>
        </w:rPr>
        <w:t xml:space="preserve">Připojení komponent do napájení (PDU umístěné ve stejném racku s komponentou) a do datových sítí (včetně zapojení LAN, MAN, WAN, </w:t>
      </w:r>
      <w:proofErr w:type="gramStart"/>
      <w:r>
        <w:rPr>
          <w:sz w:val="20"/>
        </w:rPr>
        <w:t>Management,</w:t>
      </w:r>
      <w:proofErr w:type="gramEnd"/>
      <w:r>
        <w:rPr>
          <w:sz w:val="20"/>
        </w:rPr>
        <w:t xml:space="preserve"> atd.) v</w:t>
      </w:r>
      <w:r>
        <w:rPr>
          <w:spacing w:val="-1"/>
          <w:sz w:val="20"/>
        </w:rPr>
        <w:t xml:space="preserve"> </w:t>
      </w:r>
      <w:r>
        <w:rPr>
          <w:sz w:val="20"/>
        </w:rPr>
        <w:t>souladu s</w:t>
      </w:r>
      <w:r>
        <w:rPr>
          <w:spacing w:val="-2"/>
          <w:sz w:val="20"/>
        </w:rPr>
        <w:t xml:space="preserve"> </w:t>
      </w:r>
      <w:r>
        <w:rPr>
          <w:sz w:val="20"/>
        </w:rPr>
        <w:t>požadavky uvedenými v</w:t>
      </w:r>
      <w:r>
        <w:rPr>
          <w:spacing w:val="-1"/>
          <w:sz w:val="20"/>
        </w:rPr>
        <w:t xml:space="preserve"> </w:t>
      </w:r>
      <w:r>
        <w:rPr>
          <w:sz w:val="20"/>
        </w:rPr>
        <w:t>kabelovém plánu připraveným dodavatelem a schváleným objednatelem.</w:t>
      </w:r>
    </w:p>
    <w:p w14:paraId="5EAEAF75" w14:textId="77777777" w:rsidR="00AB3EB5" w:rsidRDefault="00BE5B32">
      <w:pPr>
        <w:spacing w:before="1"/>
        <w:ind w:left="111"/>
        <w:jc w:val="both"/>
        <w:rPr>
          <w:sz w:val="20"/>
        </w:rPr>
      </w:pPr>
      <w:r>
        <w:rPr>
          <w:sz w:val="20"/>
        </w:rPr>
        <w:t>Instalaci</w:t>
      </w:r>
      <w:r>
        <w:rPr>
          <w:spacing w:val="-8"/>
          <w:sz w:val="20"/>
        </w:rPr>
        <w:t xml:space="preserve"> </w:t>
      </w:r>
      <w:r>
        <w:rPr>
          <w:sz w:val="20"/>
        </w:rPr>
        <w:t>SW</w:t>
      </w:r>
      <w:r>
        <w:rPr>
          <w:spacing w:val="-5"/>
          <w:sz w:val="20"/>
        </w:rPr>
        <w:t xml:space="preserve"> </w:t>
      </w:r>
      <w:r>
        <w:rPr>
          <w:sz w:val="20"/>
        </w:rPr>
        <w:t>a</w:t>
      </w:r>
      <w:r>
        <w:rPr>
          <w:spacing w:val="-6"/>
          <w:sz w:val="20"/>
        </w:rPr>
        <w:t xml:space="preserve"> </w:t>
      </w:r>
      <w:r>
        <w:rPr>
          <w:sz w:val="20"/>
        </w:rPr>
        <w:t>konfiguraci</w:t>
      </w:r>
      <w:r>
        <w:rPr>
          <w:spacing w:val="-6"/>
          <w:sz w:val="20"/>
        </w:rPr>
        <w:t xml:space="preserve"> </w:t>
      </w:r>
      <w:r>
        <w:rPr>
          <w:spacing w:val="-2"/>
          <w:sz w:val="20"/>
        </w:rPr>
        <w:t>komponent;</w:t>
      </w:r>
    </w:p>
    <w:p w14:paraId="6E8E1256" w14:textId="77777777" w:rsidR="00AB3EB5" w:rsidRDefault="00BE5B32">
      <w:pPr>
        <w:pStyle w:val="Odstavecseseznamem"/>
        <w:numPr>
          <w:ilvl w:val="0"/>
          <w:numId w:val="15"/>
        </w:numPr>
        <w:tabs>
          <w:tab w:val="left" w:pos="467"/>
          <w:tab w:val="left" w:pos="469"/>
        </w:tabs>
        <w:spacing w:before="3" w:line="237" w:lineRule="auto"/>
        <w:ind w:right="693"/>
        <w:rPr>
          <w:sz w:val="20"/>
        </w:rPr>
      </w:pPr>
      <w:r>
        <w:rPr>
          <w:noProof/>
        </w:rPr>
        <mc:AlternateContent>
          <mc:Choice Requires="wps">
            <w:drawing>
              <wp:anchor distT="0" distB="0" distL="0" distR="0" simplePos="0" relativeHeight="487603712" behindDoc="1" locked="0" layoutInCell="1" allowOverlap="1" wp14:anchorId="762077E9" wp14:editId="56A526AC">
                <wp:simplePos x="0" y="0"/>
                <wp:positionH relativeFrom="page">
                  <wp:posOffset>7053071</wp:posOffset>
                </wp:positionH>
                <wp:positionV relativeFrom="paragraph">
                  <wp:posOffset>317882</wp:posOffset>
                </wp:positionV>
                <wp:extent cx="242570"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02A42CA" id="Graphic 78" o:spid="_x0000_s1026" style="position:absolute;margin-left:555.35pt;margin-top:25.05pt;width:19.1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" path="m242316,l,,,6108r242316,l242316,xe" fillcolor="#bebebe" stroked="f">
                <v:path arrowok="t"/>
                <w10:wrap type="topAndBottom" anchorx="page"/>
              </v:shape>
            </w:pict>
          </mc:Fallback>
        </mc:AlternateContent>
      </w:r>
      <w:r>
        <w:rPr>
          <w:sz w:val="20"/>
        </w:rPr>
        <w:t>Dodavateli bude v rámci Implementace předán seznam DNS jmen jednotlivých komponent a dodavatel provede implementaci dle tohoto seznamu.</w:t>
      </w:r>
    </w:p>
    <w:p w14:paraId="5B627097" w14:textId="77777777" w:rsidR="00AB3EB5" w:rsidRDefault="00AB3EB5">
      <w:pPr>
        <w:spacing w:line="237" w:lineRule="auto"/>
        <w:jc w:val="both"/>
        <w:rPr>
          <w:sz w:val="20"/>
        </w:rPr>
        <w:sectPr w:rsidR="00AB3EB5">
          <w:pgSz w:w="11910" w:h="16840"/>
          <w:pgMar w:top="1740" w:right="160" w:bottom="1040" w:left="1020" w:header="680" w:footer="856" w:gutter="0"/>
          <w:cols w:space="708"/>
        </w:sectPr>
      </w:pPr>
    </w:p>
    <w:p w14:paraId="6A863ABA" w14:textId="77777777" w:rsidR="00AB3EB5" w:rsidRDefault="00BE5B32">
      <w:pPr>
        <w:pStyle w:val="Odstavecseseznamem"/>
        <w:numPr>
          <w:ilvl w:val="0"/>
          <w:numId w:val="15"/>
        </w:numPr>
        <w:tabs>
          <w:tab w:val="left" w:pos="468"/>
          <w:tab w:val="left" w:pos="470"/>
        </w:tabs>
        <w:spacing w:before="93" w:line="237" w:lineRule="auto"/>
        <w:ind w:left="470" w:right="693"/>
        <w:rPr>
          <w:sz w:val="20"/>
        </w:rPr>
      </w:pPr>
      <w:r>
        <w:rPr>
          <w:sz w:val="20"/>
        </w:rPr>
        <w:t xml:space="preserve">Dodavatel vytvoří dokumentaci MAC adres síťových rozhraní i OOB rozhraní dle implementované </w:t>
      </w:r>
      <w:r>
        <w:rPr>
          <w:spacing w:val="-2"/>
          <w:sz w:val="20"/>
        </w:rPr>
        <w:t>skutečnosti.</w:t>
      </w:r>
    </w:p>
    <w:p w14:paraId="3A87E4A9" w14:textId="77777777" w:rsidR="00AB3EB5" w:rsidRDefault="00BE5B32">
      <w:pPr>
        <w:ind w:left="112" w:right="692"/>
        <w:jc w:val="both"/>
        <w:rPr>
          <w:sz w:val="20"/>
        </w:rPr>
      </w:pPr>
      <w:r>
        <w:rPr>
          <w:sz w:val="20"/>
        </w:rPr>
        <w:t>Implementace</w:t>
      </w:r>
      <w:r>
        <w:rPr>
          <w:spacing w:val="-3"/>
          <w:sz w:val="20"/>
        </w:rPr>
        <w:t xml:space="preserve"> </w:t>
      </w:r>
      <w:r>
        <w:rPr>
          <w:sz w:val="20"/>
        </w:rPr>
        <w:t>komponent</w:t>
      </w:r>
      <w:r>
        <w:rPr>
          <w:spacing w:val="-3"/>
          <w:sz w:val="20"/>
        </w:rPr>
        <w:t xml:space="preserve"> </w:t>
      </w:r>
      <w:r>
        <w:rPr>
          <w:sz w:val="20"/>
        </w:rPr>
        <w:t>tak,</w:t>
      </w:r>
      <w:r>
        <w:rPr>
          <w:spacing w:val="-5"/>
          <w:sz w:val="20"/>
        </w:rPr>
        <w:t xml:space="preserve"> </w:t>
      </w:r>
      <w:r>
        <w:rPr>
          <w:sz w:val="20"/>
        </w:rPr>
        <w:t>aby</w:t>
      </w:r>
      <w:r>
        <w:rPr>
          <w:spacing w:val="-1"/>
          <w:sz w:val="20"/>
        </w:rPr>
        <w:t xml:space="preserve"> </w:t>
      </w:r>
      <w:r>
        <w:rPr>
          <w:sz w:val="20"/>
        </w:rPr>
        <w:t>byly</w:t>
      </w:r>
      <w:r>
        <w:rPr>
          <w:spacing w:val="-4"/>
          <w:sz w:val="20"/>
        </w:rPr>
        <w:t xml:space="preserve"> </w:t>
      </w:r>
      <w:r>
        <w:rPr>
          <w:sz w:val="20"/>
        </w:rPr>
        <w:t>komponenty</w:t>
      </w:r>
      <w:r>
        <w:rPr>
          <w:spacing w:val="-4"/>
          <w:sz w:val="20"/>
        </w:rPr>
        <w:t xml:space="preserve"> </w:t>
      </w:r>
      <w:r>
        <w:rPr>
          <w:sz w:val="20"/>
        </w:rPr>
        <w:t>přístupné</w:t>
      </w:r>
      <w:r>
        <w:rPr>
          <w:spacing w:val="-3"/>
          <w:sz w:val="20"/>
        </w:rPr>
        <w:t xml:space="preserve"> </w:t>
      </w:r>
      <w:r>
        <w:rPr>
          <w:sz w:val="20"/>
        </w:rPr>
        <w:t>objednateli</w:t>
      </w:r>
      <w:r>
        <w:rPr>
          <w:spacing w:val="-6"/>
          <w:sz w:val="20"/>
        </w:rPr>
        <w:t xml:space="preserve"> </w:t>
      </w:r>
      <w:r>
        <w:rPr>
          <w:sz w:val="20"/>
        </w:rPr>
        <w:t>vzdáleně</w:t>
      </w:r>
      <w:r>
        <w:rPr>
          <w:spacing w:val="-5"/>
          <w:sz w:val="20"/>
        </w:rPr>
        <w:t xml:space="preserve"> </w:t>
      </w:r>
      <w:r>
        <w:rPr>
          <w:sz w:val="20"/>
        </w:rPr>
        <w:t>z</w:t>
      </w:r>
      <w:r>
        <w:rPr>
          <w:spacing w:val="-3"/>
          <w:sz w:val="20"/>
        </w:rPr>
        <w:t xml:space="preserve"> </w:t>
      </w:r>
      <w:r>
        <w:rPr>
          <w:sz w:val="20"/>
        </w:rPr>
        <w:t>centrálního</w:t>
      </w:r>
      <w:r>
        <w:rPr>
          <w:spacing w:val="-3"/>
          <w:sz w:val="20"/>
        </w:rPr>
        <w:t xml:space="preserve"> </w:t>
      </w:r>
      <w:r>
        <w:rPr>
          <w:sz w:val="20"/>
        </w:rPr>
        <w:t>managementu (SW nástroje pro řízení odpovídajícího typu komponent) dodávaného dodavatelem.</w:t>
      </w:r>
    </w:p>
    <w:p w14:paraId="0A5C013D" w14:textId="77777777" w:rsidR="00AB3EB5" w:rsidRDefault="00BE5B32">
      <w:pPr>
        <w:spacing w:before="1" w:line="229" w:lineRule="exact"/>
        <w:ind w:left="112"/>
        <w:jc w:val="both"/>
        <w:rPr>
          <w:sz w:val="20"/>
        </w:rPr>
      </w:pPr>
      <w:r>
        <w:rPr>
          <w:sz w:val="20"/>
        </w:rPr>
        <w:t>V</w:t>
      </w:r>
      <w:r>
        <w:rPr>
          <w:spacing w:val="-8"/>
          <w:sz w:val="20"/>
        </w:rPr>
        <w:t xml:space="preserve"> </w:t>
      </w:r>
      <w:r>
        <w:rPr>
          <w:sz w:val="20"/>
        </w:rPr>
        <w:t>rámci</w:t>
      </w:r>
      <w:r>
        <w:rPr>
          <w:spacing w:val="-7"/>
          <w:sz w:val="20"/>
        </w:rPr>
        <w:t xml:space="preserve"> </w:t>
      </w:r>
      <w:r>
        <w:rPr>
          <w:sz w:val="20"/>
        </w:rPr>
        <w:t>komunikační</w:t>
      </w:r>
      <w:r>
        <w:rPr>
          <w:spacing w:val="-5"/>
          <w:sz w:val="20"/>
        </w:rPr>
        <w:t xml:space="preserve"> </w:t>
      </w:r>
      <w:r>
        <w:rPr>
          <w:sz w:val="20"/>
        </w:rPr>
        <w:t>infrastruktury</w:t>
      </w:r>
      <w:r>
        <w:rPr>
          <w:spacing w:val="-6"/>
          <w:sz w:val="20"/>
        </w:rPr>
        <w:t xml:space="preserve"> </w:t>
      </w:r>
      <w:r>
        <w:rPr>
          <w:sz w:val="20"/>
        </w:rPr>
        <w:t>DC</w:t>
      </w:r>
      <w:r>
        <w:rPr>
          <w:spacing w:val="-7"/>
          <w:sz w:val="20"/>
        </w:rPr>
        <w:t xml:space="preserve"> </w:t>
      </w:r>
      <w:r>
        <w:rPr>
          <w:sz w:val="20"/>
        </w:rPr>
        <w:t>nebude</w:t>
      </w:r>
      <w:r>
        <w:rPr>
          <w:spacing w:val="-7"/>
          <w:sz w:val="20"/>
        </w:rPr>
        <w:t xml:space="preserve"> </w:t>
      </w:r>
      <w:r>
        <w:rPr>
          <w:sz w:val="20"/>
        </w:rPr>
        <w:t>k</w:t>
      </w:r>
      <w:r>
        <w:rPr>
          <w:spacing w:val="-5"/>
          <w:sz w:val="20"/>
        </w:rPr>
        <w:t xml:space="preserve"> </w:t>
      </w:r>
      <w:r>
        <w:rPr>
          <w:sz w:val="20"/>
        </w:rPr>
        <w:t>dispozici</w:t>
      </w:r>
      <w:r>
        <w:rPr>
          <w:spacing w:val="-8"/>
          <w:sz w:val="20"/>
        </w:rPr>
        <w:t xml:space="preserve"> </w:t>
      </w:r>
      <w:r>
        <w:rPr>
          <w:sz w:val="20"/>
        </w:rPr>
        <w:t>DHCP</w:t>
      </w:r>
      <w:r>
        <w:rPr>
          <w:spacing w:val="-8"/>
          <w:sz w:val="20"/>
        </w:rPr>
        <w:t xml:space="preserve"> </w:t>
      </w:r>
      <w:r>
        <w:rPr>
          <w:spacing w:val="-2"/>
          <w:sz w:val="20"/>
        </w:rPr>
        <w:t>server.</w:t>
      </w:r>
    </w:p>
    <w:p w14:paraId="06A82C79" w14:textId="77777777" w:rsidR="00AB3EB5" w:rsidRDefault="00BE5B32">
      <w:pPr>
        <w:ind w:left="112" w:right="693"/>
        <w:jc w:val="both"/>
        <w:rPr>
          <w:sz w:val="20"/>
        </w:rPr>
      </w:pPr>
      <w:r>
        <w:rPr>
          <w:sz w:val="20"/>
        </w:rPr>
        <w:t>Případná aktualizace a úprava šablony (</w:t>
      </w:r>
      <w:proofErr w:type="spellStart"/>
      <w:r>
        <w:rPr>
          <w:sz w:val="20"/>
        </w:rPr>
        <w:t>Zabbix</w:t>
      </w:r>
      <w:proofErr w:type="spellEnd"/>
      <w:r>
        <w:rPr>
          <w:sz w:val="20"/>
        </w:rPr>
        <w:t xml:space="preserve"> </w:t>
      </w:r>
      <w:proofErr w:type="spellStart"/>
      <w:r>
        <w:rPr>
          <w:sz w:val="20"/>
        </w:rPr>
        <w:t>templates</w:t>
      </w:r>
      <w:proofErr w:type="spellEnd"/>
      <w:r>
        <w:rPr>
          <w:sz w:val="20"/>
        </w:rPr>
        <w:t xml:space="preserve">) min. LTS verze 6 </w:t>
      </w:r>
      <w:proofErr w:type="spellStart"/>
      <w:r>
        <w:rPr>
          <w:sz w:val="20"/>
        </w:rPr>
        <w:t>Zabbixu</w:t>
      </w:r>
      <w:proofErr w:type="spellEnd"/>
      <w:r>
        <w:rPr>
          <w:sz w:val="20"/>
        </w:rPr>
        <w:t xml:space="preserve"> a novější včetně dokumentace k</w:t>
      </w:r>
      <w:r>
        <w:rPr>
          <w:spacing w:val="-2"/>
          <w:sz w:val="20"/>
        </w:rPr>
        <w:t xml:space="preserve"> </w:t>
      </w:r>
      <w:r>
        <w:rPr>
          <w:sz w:val="20"/>
        </w:rPr>
        <w:t>této šabloně, které objednateli umožní zavedení instalovaných komponent do objednatelem provozovaného SW nástroje pro dohled sítě (</w:t>
      </w:r>
      <w:proofErr w:type="spellStart"/>
      <w:r>
        <w:rPr>
          <w:sz w:val="20"/>
        </w:rPr>
        <w:t>Zabbix</w:t>
      </w:r>
      <w:proofErr w:type="spellEnd"/>
      <w:r>
        <w:rPr>
          <w:sz w:val="20"/>
        </w:rPr>
        <w:t>).</w:t>
      </w:r>
    </w:p>
    <w:p w14:paraId="7CBED0FB" w14:textId="77777777" w:rsidR="00AB3EB5" w:rsidRDefault="00BE5B32">
      <w:pPr>
        <w:spacing w:before="1"/>
        <w:ind w:left="112"/>
        <w:jc w:val="both"/>
        <w:rPr>
          <w:sz w:val="20"/>
        </w:rPr>
      </w:pPr>
      <w:r>
        <w:rPr>
          <w:sz w:val="20"/>
        </w:rPr>
        <w:t>Součástí</w:t>
      </w:r>
      <w:r>
        <w:rPr>
          <w:spacing w:val="-9"/>
          <w:sz w:val="20"/>
        </w:rPr>
        <w:t xml:space="preserve"> </w:t>
      </w:r>
      <w:r>
        <w:rPr>
          <w:sz w:val="20"/>
        </w:rPr>
        <w:t>dodávky</w:t>
      </w:r>
      <w:r>
        <w:rPr>
          <w:spacing w:val="-9"/>
          <w:sz w:val="20"/>
        </w:rPr>
        <w:t xml:space="preserve"> </w:t>
      </w:r>
      <w:r>
        <w:rPr>
          <w:sz w:val="20"/>
        </w:rPr>
        <w:t>je</w:t>
      </w:r>
      <w:r>
        <w:rPr>
          <w:spacing w:val="-10"/>
          <w:sz w:val="20"/>
        </w:rPr>
        <w:t xml:space="preserve"> </w:t>
      </w:r>
      <w:r>
        <w:rPr>
          <w:sz w:val="20"/>
        </w:rPr>
        <w:t>zprovoznění</w:t>
      </w:r>
      <w:r>
        <w:rPr>
          <w:spacing w:val="-11"/>
          <w:sz w:val="20"/>
        </w:rPr>
        <w:t xml:space="preserve"> </w:t>
      </w:r>
      <w:r>
        <w:rPr>
          <w:sz w:val="20"/>
        </w:rPr>
        <w:t>automatického</w:t>
      </w:r>
      <w:r>
        <w:rPr>
          <w:spacing w:val="-10"/>
          <w:sz w:val="20"/>
        </w:rPr>
        <w:t xml:space="preserve"> </w:t>
      </w:r>
      <w:r>
        <w:rPr>
          <w:sz w:val="20"/>
        </w:rPr>
        <w:t>zálohování</w:t>
      </w:r>
      <w:r>
        <w:rPr>
          <w:spacing w:val="-10"/>
          <w:sz w:val="20"/>
        </w:rPr>
        <w:t xml:space="preserve"> </w:t>
      </w:r>
      <w:r>
        <w:rPr>
          <w:sz w:val="20"/>
        </w:rPr>
        <w:t>konfigurací</w:t>
      </w:r>
      <w:r>
        <w:rPr>
          <w:spacing w:val="-10"/>
          <w:sz w:val="20"/>
        </w:rPr>
        <w:t xml:space="preserve"> </w:t>
      </w:r>
      <w:r>
        <w:rPr>
          <w:sz w:val="20"/>
        </w:rPr>
        <w:t>jednotlivých</w:t>
      </w:r>
      <w:r>
        <w:rPr>
          <w:spacing w:val="-10"/>
          <w:sz w:val="20"/>
        </w:rPr>
        <w:t xml:space="preserve"> </w:t>
      </w:r>
      <w:r>
        <w:rPr>
          <w:spacing w:val="-2"/>
          <w:sz w:val="20"/>
        </w:rPr>
        <w:t>komponent.</w:t>
      </w:r>
    </w:p>
    <w:p w14:paraId="3F6421C6" w14:textId="77777777" w:rsidR="00AB3EB5" w:rsidRDefault="00BE5B32">
      <w:pPr>
        <w:ind w:left="112"/>
        <w:jc w:val="both"/>
        <w:rPr>
          <w:sz w:val="20"/>
        </w:rPr>
      </w:pPr>
      <w:r>
        <w:rPr>
          <w:sz w:val="20"/>
        </w:rPr>
        <w:t>Veškeré</w:t>
      </w:r>
      <w:r>
        <w:rPr>
          <w:spacing w:val="1"/>
          <w:sz w:val="20"/>
        </w:rPr>
        <w:t xml:space="preserve"> </w:t>
      </w:r>
      <w:r>
        <w:rPr>
          <w:sz w:val="20"/>
        </w:rPr>
        <w:t>dodávané</w:t>
      </w:r>
      <w:r>
        <w:rPr>
          <w:spacing w:val="1"/>
          <w:sz w:val="20"/>
        </w:rPr>
        <w:t xml:space="preserve"> </w:t>
      </w:r>
      <w:r>
        <w:rPr>
          <w:sz w:val="20"/>
        </w:rPr>
        <w:t>komponenty</w:t>
      </w:r>
      <w:r>
        <w:rPr>
          <w:spacing w:val="3"/>
          <w:sz w:val="20"/>
        </w:rPr>
        <w:t xml:space="preserve"> </w:t>
      </w:r>
      <w:r>
        <w:rPr>
          <w:sz w:val="20"/>
        </w:rPr>
        <w:t>musí</w:t>
      </w:r>
      <w:r>
        <w:rPr>
          <w:spacing w:val="2"/>
          <w:sz w:val="20"/>
        </w:rPr>
        <w:t xml:space="preserve"> </w:t>
      </w:r>
      <w:r>
        <w:rPr>
          <w:sz w:val="20"/>
        </w:rPr>
        <w:t>být</w:t>
      </w:r>
      <w:r>
        <w:rPr>
          <w:spacing w:val="2"/>
          <w:sz w:val="20"/>
        </w:rPr>
        <w:t xml:space="preserve"> </w:t>
      </w:r>
      <w:r>
        <w:rPr>
          <w:sz w:val="20"/>
        </w:rPr>
        <w:t>uvedeny</w:t>
      </w:r>
      <w:r>
        <w:rPr>
          <w:spacing w:val="3"/>
          <w:sz w:val="20"/>
        </w:rPr>
        <w:t xml:space="preserve"> </w:t>
      </w:r>
      <w:r>
        <w:rPr>
          <w:sz w:val="20"/>
        </w:rPr>
        <w:t>do</w:t>
      </w:r>
      <w:r>
        <w:rPr>
          <w:spacing w:val="4"/>
          <w:sz w:val="20"/>
        </w:rPr>
        <w:t xml:space="preserve"> </w:t>
      </w:r>
      <w:r>
        <w:rPr>
          <w:sz w:val="20"/>
        </w:rPr>
        <w:t>stavu,</w:t>
      </w:r>
      <w:r>
        <w:rPr>
          <w:spacing w:val="2"/>
          <w:sz w:val="20"/>
        </w:rPr>
        <w:t xml:space="preserve"> </w:t>
      </w:r>
      <w:r>
        <w:rPr>
          <w:sz w:val="20"/>
        </w:rPr>
        <w:t>kdy</w:t>
      </w:r>
      <w:r>
        <w:rPr>
          <w:spacing w:val="3"/>
          <w:sz w:val="20"/>
        </w:rPr>
        <w:t xml:space="preserve"> </w:t>
      </w:r>
      <w:r>
        <w:rPr>
          <w:sz w:val="20"/>
        </w:rPr>
        <w:t>budou</w:t>
      </w:r>
      <w:r>
        <w:rPr>
          <w:spacing w:val="2"/>
          <w:sz w:val="20"/>
        </w:rPr>
        <w:t xml:space="preserve"> </w:t>
      </w:r>
      <w:r>
        <w:rPr>
          <w:sz w:val="20"/>
        </w:rPr>
        <w:t>funkční</w:t>
      </w:r>
      <w:r>
        <w:rPr>
          <w:spacing w:val="2"/>
          <w:sz w:val="20"/>
        </w:rPr>
        <w:t xml:space="preserve"> </w:t>
      </w:r>
      <w:r>
        <w:rPr>
          <w:sz w:val="20"/>
        </w:rPr>
        <w:t>veškerá</w:t>
      </w:r>
      <w:r>
        <w:rPr>
          <w:spacing w:val="1"/>
          <w:sz w:val="20"/>
        </w:rPr>
        <w:t xml:space="preserve"> </w:t>
      </w:r>
      <w:r>
        <w:rPr>
          <w:sz w:val="20"/>
        </w:rPr>
        <w:t>komunikační</w:t>
      </w:r>
      <w:r>
        <w:rPr>
          <w:spacing w:val="2"/>
          <w:sz w:val="20"/>
        </w:rPr>
        <w:t xml:space="preserve"> </w:t>
      </w:r>
      <w:r>
        <w:rPr>
          <w:spacing w:val="-2"/>
          <w:sz w:val="20"/>
        </w:rPr>
        <w:t>propojení</w:t>
      </w:r>
    </w:p>
    <w:p w14:paraId="7F7074AE" w14:textId="77777777" w:rsidR="00AB3EB5" w:rsidRDefault="00BE5B32">
      <w:pPr>
        <w:spacing w:before="1"/>
        <w:ind w:left="112" w:right="649"/>
        <w:rPr>
          <w:sz w:val="20"/>
        </w:rPr>
      </w:pPr>
      <w:r>
        <w:rPr>
          <w:sz w:val="20"/>
        </w:rPr>
        <w:t>z</w:t>
      </w:r>
      <w:r>
        <w:rPr>
          <w:spacing w:val="-2"/>
          <w:sz w:val="20"/>
        </w:rPr>
        <w:t xml:space="preserve"> </w:t>
      </w:r>
      <w:r>
        <w:rPr>
          <w:sz w:val="20"/>
        </w:rPr>
        <w:t>bodu</w:t>
      </w:r>
      <w:r>
        <w:rPr>
          <w:spacing w:val="-1"/>
          <w:sz w:val="20"/>
        </w:rPr>
        <w:t xml:space="preserve"> </w:t>
      </w:r>
      <w:r>
        <w:rPr>
          <w:sz w:val="20"/>
        </w:rPr>
        <w:t>A</w:t>
      </w:r>
      <w:r>
        <w:rPr>
          <w:spacing w:val="-4"/>
          <w:sz w:val="20"/>
        </w:rPr>
        <w:t xml:space="preserve"> </w:t>
      </w:r>
      <w:r>
        <w:rPr>
          <w:sz w:val="20"/>
        </w:rPr>
        <w:t>do</w:t>
      </w:r>
      <w:r>
        <w:rPr>
          <w:spacing w:val="-3"/>
          <w:sz w:val="20"/>
        </w:rPr>
        <w:t xml:space="preserve"> </w:t>
      </w:r>
      <w:r>
        <w:rPr>
          <w:sz w:val="20"/>
        </w:rPr>
        <w:t>bodu</w:t>
      </w:r>
      <w:r>
        <w:rPr>
          <w:spacing w:val="-1"/>
          <w:sz w:val="20"/>
        </w:rPr>
        <w:t xml:space="preserve"> </w:t>
      </w:r>
      <w:r>
        <w:rPr>
          <w:sz w:val="20"/>
        </w:rPr>
        <w:t>B</w:t>
      </w:r>
      <w:r>
        <w:rPr>
          <w:spacing w:val="-1"/>
          <w:sz w:val="20"/>
        </w:rPr>
        <w:t xml:space="preserve"> </w:t>
      </w:r>
      <w:r>
        <w:rPr>
          <w:sz w:val="20"/>
        </w:rPr>
        <w:t>dle</w:t>
      </w:r>
      <w:r>
        <w:rPr>
          <w:spacing w:val="-1"/>
          <w:sz w:val="20"/>
        </w:rPr>
        <w:t xml:space="preserve"> </w:t>
      </w:r>
      <w:r>
        <w:rPr>
          <w:sz w:val="20"/>
        </w:rPr>
        <w:t>adresního</w:t>
      </w:r>
      <w:r>
        <w:rPr>
          <w:spacing w:val="-1"/>
          <w:sz w:val="20"/>
        </w:rPr>
        <w:t xml:space="preserve"> </w:t>
      </w:r>
      <w:r>
        <w:rPr>
          <w:sz w:val="20"/>
        </w:rPr>
        <w:t>plánu</w:t>
      </w:r>
      <w:r>
        <w:rPr>
          <w:spacing w:val="-1"/>
          <w:sz w:val="20"/>
        </w:rPr>
        <w:t xml:space="preserve"> </w:t>
      </w:r>
      <w:r>
        <w:rPr>
          <w:sz w:val="20"/>
        </w:rPr>
        <w:t>dodaného</w:t>
      </w:r>
      <w:r>
        <w:rPr>
          <w:spacing w:val="-1"/>
          <w:sz w:val="20"/>
        </w:rPr>
        <w:t xml:space="preserve"> </w:t>
      </w:r>
      <w:r>
        <w:rPr>
          <w:sz w:val="20"/>
        </w:rPr>
        <w:t>objednatelem</w:t>
      </w:r>
      <w:r>
        <w:rPr>
          <w:spacing w:val="-3"/>
          <w:sz w:val="20"/>
        </w:rPr>
        <w:t xml:space="preserve"> </w:t>
      </w:r>
      <w:r>
        <w:rPr>
          <w:sz w:val="20"/>
        </w:rPr>
        <w:t>v rámci</w:t>
      </w:r>
      <w:r>
        <w:rPr>
          <w:spacing w:val="-4"/>
          <w:sz w:val="20"/>
        </w:rPr>
        <w:t xml:space="preserve"> </w:t>
      </w:r>
      <w:r>
        <w:rPr>
          <w:sz w:val="20"/>
        </w:rPr>
        <w:t>součinnosti</w:t>
      </w:r>
      <w:r>
        <w:rPr>
          <w:spacing w:val="-4"/>
          <w:sz w:val="20"/>
        </w:rPr>
        <w:t xml:space="preserve"> </w:t>
      </w:r>
      <w:r>
        <w:rPr>
          <w:sz w:val="20"/>
        </w:rPr>
        <w:t>(DC</w:t>
      </w:r>
      <w:r>
        <w:rPr>
          <w:spacing w:val="-3"/>
          <w:sz w:val="20"/>
        </w:rPr>
        <w:t xml:space="preserve"> </w:t>
      </w:r>
      <w:r>
        <w:rPr>
          <w:sz w:val="20"/>
        </w:rPr>
        <w:t>sít,</w:t>
      </w:r>
      <w:r>
        <w:rPr>
          <w:spacing w:val="-3"/>
          <w:sz w:val="20"/>
        </w:rPr>
        <w:t xml:space="preserve"> </w:t>
      </w:r>
      <w:r>
        <w:rPr>
          <w:sz w:val="20"/>
        </w:rPr>
        <w:t>OOB</w:t>
      </w:r>
      <w:r>
        <w:rPr>
          <w:spacing w:val="-4"/>
          <w:sz w:val="20"/>
        </w:rPr>
        <w:t xml:space="preserve"> </w:t>
      </w:r>
      <w:r>
        <w:rPr>
          <w:sz w:val="20"/>
        </w:rPr>
        <w:t>síť</w:t>
      </w:r>
      <w:r>
        <w:rPr>
          <w:spacing w:val="-3"/>
          <w:sz w:val="20"/>
        </w:rPr>
        <w:t xml:space="preserve"> </w:t>
      </w:r>
      <w:r>
        <w:rPr>
          <w:sz w:val="20"/>
        </w:rPr>
        <w:t xml:space="preserve">aj.). Konfigurace jednotlivých služeb pro provoz aplikací (např. </w:t>
      </w:r>
      <w:proofErr w:type="spellStart"/>
      <w:r>
        <w:rPr>
          <w:sz w:val="20"/>
        </w:rPr>
        <w:t>ArcSight</w:t>
      </w:r>
      <w:proofErr w:type="spellEnd"/>
      <w:r>
        <w:rPr>
          <w:sz w:val="20"/>
        </w:rPr>
        <w:t>).</w:t>
      </w:r>
    </w:p>
    <w:p w14:paraId="1839298E" w14:textId="77777777" w:rsidR="00AB3EB5" w:rsidRDefault="00BE5B32">
      <w:pPr>
        <w:ind w:left="111" w:right="3376"/>
        <w:rPr>
          <w:sz w:val="20"/>
        </w:rPr>
      </w:pPr>
      <w:r>
        <w:rPr>
          <w:sz w:val="20"/>
        </w:rPr>
        <w:t>Nastavení</w:t>
      </w:r>
      <w:r>
        <w:rPr>
          <w:spacing w:val="-7"/>
          <w:sz w:val="20"/>
        </w:rPr>
        <w:t xml:space="preserve"> </w:t>
      </w:r>
      <w:r>
        <w:rPr>
          <w:sz w:val="20"/>
        </w:rPr>
        <w:t>sledování</w:t>
      </w:r>
      <w:r>
        <w:rPr>
          <w:spacing w:val="-7"/>
          <w:sz w:val="20"/>
        </w:rPr>
        <w:t xml:space="preserve"> </w:t>
      </w:r>
      <w:r>
        <w:rPr>
          <w:sz w:val="20"/>
        </w:rPr>
        <w:t>telemetrie</w:t>
      </w:r>
      <w:r>
        <w:rPr>
          <w:spacing w:val="-7"/>
          <w:sz w:val="20"/>
        </w:rPr>
        <w:t xml:space="preserve"> </w:t>
      </w:r>
      <w:r>
        <w:rPr>
          <w:sz w:val="20"/>
        </w:rPr>
        <w:t>(</w:t>
      </w:r>
      <w:proofErr w:type="spellStart"/>
      <w:r>
        <w:rPr>
          <w:sz w:val="20"/>
        </w:rPr>
        <w:t>NetFlow</w:t>
      </w:r>
      <w:proofErr w:type="spellEnd"/>
      <w:r>
        <w:rPr>
          <w:sz w:val="20"/>
        </w:rPr>
        <w:t>)</w:t>
      </w:r>
      <w:r>
        <w:rPr>
          <w:spacing w:val="-6"/>
          <w:sz w:val="20"/>
        </w:rPr>
        <w:t xml:space="preserve"> </w:t>
      </w:r>
      <w:r>
        <w:rPr>
          <w:sz w:val="20"/>
        </w:rPr>
        <w:t>a</w:t>
      </w:r>
      <w:r>
        <w:rPr>
          <w:spacing w:val="-7"/>
          <w:sz w:val="20"/>
        </w:rPr>
        <w:t xml:space="preserve"> </w:t>
      </w:r>
      <w:r>
        <w:rPr>
          <w:sz w:val="20"/>
        </w:rPr>
        <w:t>performance</w:t>
      </w:r>
      <w:r>
        <w:rPr>
          <w:spacing w:val="-7"/>
          <w:sz w:val="20"/>
        </w:rPr>
        <w:t xml:space="preserve"> </w:t>
      </w:r>
      <w:r>
        <w:rPr>
          <w:sz w:val="20"/>
        </w:rPr>
        <w:t>managementu. Nastavení napojení na bezpečnostní dohled.</w:t>
      </w:r>
    </w:p>
    <w:p w14:paraId="63FBE741" w14:textId="77777777" w:rsidR="00AB3EB5" w:rsidRDefault="00BE5B32">
      <w:pPr>
        <w:ind w:left="111" w:right="691"/>
        <w:jc w:val="both"/>
        <w:rPr>
          <w:sz w:val="20"/>
        </w:rPr>
      </w:pPr>
      <w:r>
        <w:rPr>
          <w:sz w:val="20"/>
        </w:rPr>
        <w:t>Implementace,</w:t>
      </w:r>
      <w:r>
        <w:rPr>
          <w:spacing w:val="-4"/>
          <w:sz w:val="20"/>
        </w:rPr>
        <w:t xml:space="preserve"> </w:t>
      </w:r>
      <w:r>
        <w:rPr>
          <w:sz w:val="20"/>
        </w:rPr>
        <w:t>instalace</w:t>
      </w:r>
      <w:r>
        <w:rPr>
          <w:spacing w:val="-4"/>
          <w:sz w:val="20"/>
        </w:rPr>
        <w:t xml:space="preserve"> </w:t>
      </w:r>
      <w:r>
        <w:rPr>
          <w:sz w:val="20"/>
        </w:rPr>
        <w:t>a</w:t>
      </w:r>
      <w:r>
        <w:rPr>
          <w:spacing w:val="-4"/>
          <w:sz w:val="20"/>
        </w:rPr>
        <w:t xml:space="preserve"> </w:t>
      </w:r>
      <w:r>
        <w:rPr>
          <w:sz w:val="20"/>
        </w:rPr>
        <w:t>konfigurace</w:t>
      </w:r>
      <w:r>
        <w:rPr>
          <w:spacing w:val="-4"/>
          <w:sz w:val="20"/>
        </w:rPr>
        <w:t xml:space="preserve"> </w:t>
      </w:r>
      <w:r>
        <w:rPr>
          <w:sz w:val="20"/>
        </w:rPr>
        <w:t>instalovaných</w:t>
      </w:r>
      <w:r>
        <w:rPr>
          <w:spacing w:val="-7"/>
          <w:sz w:val="20"/>
        </w:rPr>
        <w:t xml:space="preserve"> </w:t>
      </w:r>
      <w:r>
        <w:rPr>
          <w:sz w:val="20"/>
        </w:rPr>
        <w:t>komponent</w:t>
      </w:r>
      <w:r>
        <w:rPr>
          <w:spacing w:val="-6"/>
          <w:sz w:val="20"/>
        </w:rPr>
        <w:t xml:space="preserve"> </w:t>
      </w:r>
      <w:r>
        <w:rPr>
          <w:sz w:val="20"/>
        </w:rPr>
        <w:t>včetně</w:t>
      </w:r>
      <w:r>
        <w:rPr>
          <w:spacing w:val="-7"/>
          <w:sz w:val="20"/>
        </w:rPr>
        <w:t xml:space="preserve"> </w:t>
      </w:r>
      <w:r>
        <w:rPr>
          <w:sz w:val="20"/>
        </w:rPr>
        <w:t>jejich</w:t>
      </w:r>
      <w:r>
        <w:rPr>
          <w:spacing w:val="-4"/>
          <w:sz w:val="20"/>
        </w:rPr>
        <w:t xml:space="preserve"> </w:t>
      </w:r>
      <w:r>
        <w:rPr>
          <w:sz w:val="20"/>
        </w:rPr>
        <w:t>zapojení</w:t>
      </w:r>
      <w:r>
        <w:rPr>
          <w:spacing w:val="-4"/>
          <w:sz w:val="20"/>
        </w:rPr>
        <w:t xml:space="preserve"> </w:t>
      </w:r>
      <w:r>
        <w:rPr>
          <w:sz w:val="20"/>
        </w:rPr>
        <w:t>do</w:t>
      </w:r>
      <w:r>
        <w:rPr>
          <w:spacing w:val="-7"/>
          <w:sz w:val="20"/>
        </w:rPr>
        <w:t xml:space="preserve"> </w:t>
      </w:r>
      <w:r>
        <w:rPr>
          <w:sz w:val="20"/>
        </w:rPr>
        <w:t>centrálních</w:t>
      </w:r>
      <w:r>
        <w:rPr>
          <w:spacing w:val="-4"/>
          <w:sz w:val="20"/>
        </w:rPr>
        <w:t xml:space="preserve"> </w:t>
      </w:r>
      <w:r>
        <w:rPr>
          <w:sz w:val="20"/>
        </w:rPr>
        <w:t>dohledů</w:t>
      </w:r>
      <w:r>
        <w:rPr>
          <w:spacing w:val="-7"/>
          <w:sz w:val="20"/>
        </w:rPr>
        <w:t xml:space="preserve"> </w:t>
      </w:r>
      <w:r>
        <w:rPr>
          <w:sz w:val="20"/>
        </w:rPr>
        <w:t xml:space="preserve">a na centrálně poskytované služby, tj. zejména ZABBIX, NTP, </w:t>
      </w:r>
      <w:proofErr w:type="spellStart"/>
      <w:r>
        <w:rPr>
          <w:sz w:val="20"/>
        </w:rPr>
        <w:t>ArcSight</w:t>
      </w:r>
      <w:proofErr w:type="spellEnd"/>
      <w:r>
        <w:rPr>
          <w:sz w:val="20"/>
        </w:rPr>
        <w:t xml:space="preserve">, TACACS, RADIUS a DNS servery, </w:t>
      </w:r>
      <w:bookmarkStart w:id="20" w:name="6.3._Služby_–_specifikace"/>
      <w:bookmarkEnd w:id="20"/>
      <w:r>
        <w:rPr>
          <w:sz w:val="20"/>
        </w:rPr>
        <w:t>PIM/PAM, 2FA apod., kterou v rámci součinnosti poskytne objednatel.</w:t>
      </w:r>
    </w:p>
    <w:p w14:paraId="51E38B11" w14:textId="77777777" w:rsidR="00AB3EB5" w:rsidRDefault="00AB3EB5">
      <w:pPr>
        <w:pStyle w:val="Zkladntext"/>
        <w:spacing w:before="131"/>
        <w:rPr>
          <w:sz w:val="20"/>
        </w:rPr>
      </w:pPr>
    </w:p>
    <w:p w14:paraId="215AFEF1" w14:textId="77777777" w:rsidR="00AB3EB5" w:rsidRDefault="00BE5B32">
      <w:pPr>
        <w:pStyle w:val="Odstavecseseznamem"/>
        <w:numPr>
          <w:ilvl w:val="1"/>
          <w:numId w:val="23"/>
        </w:numPr>
        <w:tabs>
          <w:tab w:val="left" w:pos="496"/>
        </w:tabs>
        <w:spacing w:before="0"/>
        <w:ind w:left="496" w:hanging="385"/>
        <w:rPr>
          <w:color w:val="006FC0"/>
          <w:sz w:val="20"/>
        </w:rPr>
      </w:pPr>
      <w:r>
        <w:rPr>
          <w:color w:val="006FC0"/>
          <w:sz w:val="20"/>
        </w:rPr>
        <w:t>Služby</w:t>
      </w:r>
      <w:r>
        <w:rPr>
          <w:color w:val="006FC0"/>
          <w:spacing w:val="-3"/>
          <w:sz w:val="20"/>
        </w:rPr>
        <w:t xml:space="preserve"> </w:t>
      </w:r>
      <w:r>
        <w:rPr>
          <w:color w:val="006FC0"/>
          <w:sz w:val="20"/>
        </w:rPr>
        <w:t>–</w:t>
      </w:r>
      <w:r>
        <w:rPr>
          <w:color w:val="006FC0"/>
          <w:spacing w:val="-7"/>
          <w:sz w:val="20"/>
        </w:rPr>
        <w:t xml:space="preserve"> </w:t>
      </w:r>
      <w:r>
        <w:rPr>
          <w:color w:val="006FC0"/>
          <w:spacing w:val="-2"/>
          <w:sz w:val="20"/>
        </w:rPr>
        <w:t>specifikace</w:t>
      </w:r>
    </w:p>
    <w:p w14:paraId="3AF32F61" w14:textId="77777777" w:rsidR="00AB3EB5" w:rsidRDefault="00BE5B32">
      <w:pPr>
        <w:spacing w:before="67"/>
        <w:ind w:left="111"/>
        <w:rPr>
          <w:sz w:val="20"/>
        </w:rPr>
      </w:pPr>
      <w:r>
        <w:rPr>
          <w:sz w:val="20"/>
        </w:rPr>
        <w:t>Následující</w:t>
      </w:r>
      <w:r>
        <w:rPr>
          <w:spacing w:val="-9"/>
          <w:sz w:val="20"/>
        </w:rPr>
        <w:t xml:space="preserve"> </w:t>
      </w:r>
      <w:r>
        <w:rPr>
          <w:sz w:val="20"/>
        </w:rPr>
        <w:t>tabulka</w:t>
      </w:r>
      <w:r>
        <w:rPr>
          <w:spacing w:val="-6"/>
          <w:sz w:val="20"/>
        </w:rPr>
        <w:t xml:space="preserve"> </w:t>
      </w:r>
      <w:r>
        <w:rPr>
          <w:sz w:val="20"/>
        </w:rPr>
        <w:t>uvádí</w:t>
      </w:r>
      <w:r>
        <w:rPr>
          <w:spacing w:val="-6"/>
          <w:sz w:val="20"/>
        </w:rPr>
        <w:t xml:space="preserve"> </w:t>
      </w:r>
      <w:r>
        <w:rPr>
          <w:sz w:val="20"/>
        </w:rPr>
        <w:t>požadovaný</w:t>
      </w:r>
      <w:r>
        <w:rPr>
          <w:spacing w:val="-5"/>
          <w:sz w:val="20"/>
        </w:rPr>
        <w:t xml:space="preserve"> </w:t>
      </w:r>
      <w:r>
        <w:rPr>
          <w:sz w:val="20"/>
        </w:rPr>
        <w:t>počet</w:t>
      </w:r>
      <w:r>
        <w:rPr>
          <w:spacing w:val="-8"/>
          <w:sz w:val="20"/>
        </w:rPr>
        <w:t xml:space="preserve"> </w:t>
      </w:r>
      <w:r>
        <w:rPr>
          <w:sz w:val="20"/>
        </w:rPr>
        <w:t>člověkodnů</w:t>
      </w:r>
      <w:r>
        <w:rPr>
          <w:spacing w:val="-8"/>
          <w:sz w:val="20"/>
        </w:rPr>
        <w:t xml:space="preserve"> </w:t>
      </w:r>
      <w:r>
        <w:rPr>
          <w:sz w:val="20"/>
        </w:rPr>
        <w:t>a</w:t>
      </w:r>
      <w:r>
        <w:rPr>
          <w:spacing w:val="-6"/>
          <w:sz w:val="20"/>
        </w:rPr>
        <w:t xml:space="preserve"> </w:t>
      </w:r>
      <w:r>
        <w:rPr>
          <w:sz w:val="20"/>
        </w:rPr>
        <w:t>typ</w:t>
      </w:r>
      <w:r>
        <w:rPr>
          <w:spacing w:val="-8"/>
          <w:sz w:val="20"/>
        </w:rPr>
        <w:t xml:space="preserve"> </w:t>
      </w:r>
      <w:r>
        <w:rPr>
          <w:spacing w:val="-2"/>
          <w:sz w:val="20"/>
        </w:rPr>
        <w:t>služeb.</w:t>
      </w:r>
    </w:p>
    <w:p w14:paraId="1E6D6F30" w14:textId="77777777" w:rsidR="00AB3EB5" w:rsidRDefault="00AB3EB5">
      <w:pPr>
        <w:pStyle w:val="Zkladntext"/>
        <w:spacing w:before="24"/>
        <w:rPr>
          <w:sz w:val="20"/>
        </w:rPr>
      </w:pPr>
    </w:p>
    <w:tbl>
      <w:tblPr>
        <w:tblStyle w:val="TableNormal"/>
        <w:tblW w:w="0" w:type="auto"/>
        <w:tblInd w:w="14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3115"/>
        <w:gridCol w:w="2693"/>
      </w:tblGrid>
      <w:tr w:rsidR="00AB3EB5" w14:paraId="4CE65B14" w14:textId="77777777">
        <w:trPr>
          <w:trHeight w:val="736"/>
        </w:trPr>
        <w:tc>
          <w:tcPr>
            <w:tcW w:w="3115" w:type="dxa"/>
            <w:tcBorders>
              <w:top w:val="nil"/>
              <w:bottom w:val="nil"/>
              <w:right w:val="nil"/>
            </w:tcBorders>
            <w:shd w:val="clear" w:color="auto" w:fill="7E7E7E"/>
          </w:tcPr>
          <w:p w14:paraId="674F3AD5" w14:textId="77777777" w:rsidR="00AB3EB5" w:rsidRDefault="00BE5B32">
            <w:pPr>
              <w:pStyle w:val="TableParagraph"/>
              <w:spacing w:before="220"/>
              <w:ind w:left="109"/>
              <w:rPr>
                <w:rFonts w:ascii="Arial" w:hAnsi="Arial"/>
                <w:b/>
                <w:sz w:val="20"/>
              </w:rPr>
            </w:pPr>
            <w:r>
              <w:rPr>
                <w:rFonts w:ascii="Arial" w:hAnsi="Arial"/>
                <w:b/>
                <w:sz w:val="20"/>
              </w:rPr>
              <w:t>Typ</w:t>
            </w:r>
            <w:r>
              <w:rPr>
                <w:rFonts w:ascii="Arial" w:hAnsi="Arial"/>
                <w:b/>
                <w:spacing w:val="-5"/>
                <w:sz w:val="20"/>
              </w:rPr>
              <w:t xml:space="preserve"> </w:t>
            </w:r>
            <w:r>
              <w:rPr>
                <w:rFonts w:ascii="Arial" w:hAnsi="Arial"/>
                <w:b/>
                <w:spacing w:val="-2"/>
                <w:sz w:val="20"/>
              </w:rPr>
              <w:t>služeb</w:t>
            </w:r>
          </w:p>
        </w:tc>
        <w:tc>
          <w:tcPr>
            <w:tcW w:w="2693" w:type="dxa"/>
            <w:tcBorders>
              <w:top w:val="nil"/>
              <w:left w:val="nil"/>
              <w:bottom w:val="nil"/>
            </w:tcBorders>
            <w:shd w:val="clear" w:color="auto" w:fill="7E7E7E"/>
          </w:tcPr>
          <w:p w14:paraId="6590F8A2" w14:textId="77777777" w:rsidR="00AB3EB5" w:rsidRDefault="00BE5B32">
            <w:pPr>
              <w:pStyle w:val="TableParagraph"/>
              <w:spacing w:before="71"/>
              <w:ind w:left="122"/>
              <w:rPr>
                <w:rFonts w:ascii="Arial" w:hAnsi="Arial"/>
                <w:b/>
                <w:sz w:val="20"/>
              </w:rPr>
            </w:pPr>
            <w:r>
              <w:rPr>
                <w:rFonts w:ascii="Arial" w:hAnsi="Arial"/>
                <w:b/>
                <w:sz w:val="20"/>
              </w:rPr>
              <w:t>Počet</w:t>
            </w:r>
            <w:r>
              <w:rPr>
                <w:rFonts w:ascii="Arial" w:hAnsi="Arial"/>
                <w:b/>
                <w:spacing w:val="-9"/>
                <w:sz w:val="20"/>
              </w:rPr>
              <w:t xml:space="preserve"> </w:t>
            </w:r>
            <w:r>
              <w:rPr>
                <w:rFonts w:ascii="Arial" w:hAnsi="Arial"/>
                <w:b/>
                <w:spacing w:val="-2"/>
                <w:sz w:val="20"/>
              </w:rPr>
              <w:t>člověkodnů</w:t>
            </w:r>
          </w:p>
          <w:p w14:paraId="059F5757" w14:textId="77777777" w:rsidR="00AB3EB5" w:rsidRDefault="00BE5B32">
            <w:pPr>
              <w:pStyle w:val="TableParagraph"/>
              <w:spacing w:before="68"/>
              <w:ind w:left="122"/>
              <w:rPr>
                <w:rFonts w:ascii="Arial"/>
                <w:b/>
                <w:sz w:val="20"/>
              </w:rPr>
            </w:pPr>
            <w:r>
              <w:rPr>
                <w:rFonts w:ascii="Arial"/>
                <w:b/>
                <w:spacing w:val="-4"/>
                <w:sz w:val="20"/>
              </w:rPr>
              <w:t>(MD)</w:t>
            </w:r>
          </w:p>
        </w:tc>
      </w:tr>
      <w:tr w:rsidR="00AB3EB5" w14:paraId="64B8E41E" w14:textId="77777777">
        <w:trPr>
          <w:trHeight w:val="378"/>
        </w:trPr>
        <w:tc>
          <w:tcPr>
            <w:tcW w:w="3115" w:type="dxa"/>
            <w:tcBorders>
              <w:top w:val="nil"/>
              <w:bottom w:val="single" w:sz="8" w:space="0" w:color="7E7E7E"/>
              <w:right w:val="single" w:sz="8" w:space="0" w:color="7E7E7E"/>
            </w:tcBorders>
          </w:tcPr>
          <w:p w14:paraId="3C40EA21" w14:textId="77777777" w:rsidR="00AB3EB5" w:rsidRDefault="00BE5B32">
            <w:pPr>
              <w:pStyle w:val="TableParagraph"/>
              <w:spacing w:before="43"/>
              <w:ind w:left="109"/>
              <w:rPr>
                <w:rFonts w:ascii="Arial"/>
                <w:sz w:val="20"/>
              </w:rPr>
            </w:pPr>
            <w:r>
              <w:rPr>
                <w:rFonts w:ascii="Arial"/>
                <w:spacing w:val="-2"/>
                <w:sz w:val="20"/>
              </w:rPr>
              <w:t>MD-</w:t>
            </w:r>
            <w:r>
              <w:rPr>
                <w:rFonts w:ascii="Arial"/>
                <w:spacing w:val="-5"/>
                <w:sz w:val="20"/>
              </w:rPr>
              <w:t>SN</w:t>
            </w:r>
          </w:p>
        </w:tc>
        <w:tc>
          <w:tcPr>
            <w:tcW w:w="2693" w:type="dxa"/>
            <w:tcBorders>
              <w:top w:val="nil"/>
              <w:left w:val="single" w:sz="8" w:space="0" w:color="7E7E7E"/>
              <w:bottom w:val="single" w:sz="8" w:space="0" w:color="7E7E7E"/>
            </w:tcBorders>
          </w:tcPr>
          <w:p w14:paraId="2162C1FE" w14:textId="77777777" w:rsidR="00AB3EB5" w:rsidRDefault="00BE5B32">
            <w:pPr>
              <w:pStyle w:val="TableParagraph"/>
              <w:spacing w:before="43"/>
              <w:ind w:left="112"/>
              <w:rPr>
                <w:rFonts w:ascii="Arial"/>
                <w:sz w:val="20"/>
              </w:rPr>
            </w:pPr>
            <w:r>
              <w:rPr>
                <w:rFonts w:ascii="Arial"/>
                <w:spacing w:val="-5"/>
                <w:sz w:val="20"/>
              </w:rPr>
              <w:t>10</w:t>
            </w:r>
          </w:p>
        </w:tc>
      </w:tr>
      <w:tr w:rsidR="00AB3EB5" w14:paraId="1009B87A" w14:textId="77777777">
        <w:trPr>
          <w:trHeight w:val="380"/>
        </w:trPr>
        <w:tc>
          <w:tcPr>
            <w:tcW w:w="3115" w:type="dxa"/>
            <w:tcBorders>
              <w:top w:val="single" w:sz="8" w:space="0" w:color="7E7E7E"/>
              <w:right w:val="single" w:sz="8" w:space="0" w:color="7E7E7E"/>
            </w:tcBorders>
            <w:shd w:val="clear" w:color="auto" w:fill="D9E1F3"/>
          </w:tcPr>
          <w:p w14:paraId="2414519B" w14:textId="77777777" w:rsidR="00AB3EB5" w:rsidRDefault="00BE5B32">
            <w:pPr>
              <w:pStyle w:val="TableParagraph"/>
              <w:spacing w:before="42"/>
              <w:ind w:left="109"/>
              <w:rPr>
                <w:rFonts w:ascii="Arial"/>
                <w:sz w:val="20"/>
              </w:rPr>
            </w:pPr>
            <w:r>
              <w:rPr>
                <w:rFonts w:ascii="Arial"/>
                <w:spacing w:val="-2"/>
                <w:sz w:val="20"/>
              </w:rPr>
              <w:t>MD-</w:t>
            </w:r>
            <w:r>
              <w:rPr>
                <w:rFonts w:ascii="Arial"/>
                <w:spacing w:val="-5"/>
                <w:sz w:val="20"/>
              </w:rPr>
              <w:t>IP</w:t>
            </w:r>
          </w:p>
        </w:tc>
        <w:tc>
          <w:tcPr>
            <w:tcW w:w="2693" w:type="dxa"/>
            <w:tcBorders>
              <w:top w:val="single" w:sz="8" w:space="0" w:color="7E7E7E"/>
              <w:left w:val="single" w:sz="8" w:space="0" w:color="7E7E7E"/>
            </w:tcBorders>
            <w:shd w:val="clear" w:color="auto" w:fill="D9E1F3"/>
          </w:tcPr>
          <w:p w14:paraId="3A8B60B4" w14:textId="77777777" w:rsidR="00AB3EB5" w:rsidRDefault="00BE5B32">
            <w:pPr>
              <w:pStyle w:val="TableParagraph"/>
              <w:spacing w:before="42"/>
              <w:ind w:left="112"/>
              <w:rPr>
                <w:rFonts w:ascii="Arial"/>
                <w:sz w:val="20"/>
              </w:rPr>
            </w:pPr>
            <w:r>
              <w:rPr>
                <w:rFonts w:ascii="Arial"/>
                <w:spacing w:val="-5"/>
                <w:sz w:val="20"/>
              </w:rPr>
              <w:t>20</w:t>
            </w:r>
          </w:p>
        </w:tc>
      </w:tr>
    </w:tbl>
    <w:p w14:paraId="5FF6E70D" w14:textId="77777777" w:rsidR="00AB3EB5" w:rsidRDefault="00AB3EB5">
      <w:pPr>
        <w:pStyle w:val="Zkladntext"/>
        <w:rPr>
          <w:sz w:val="20"/>
        </w:rPr>
      </w:pPr>
    </w:p>
    <w:p w14:paraId="1E0AC98C" w14:textId="77777777" w:rsidR="00AB3EB5" w:rsidRDefault="00AB3EB5">
      <w:pPr>
        <w:pStyle w:val="Zkladntext"/>
        <w:rPr>
          <w:sz w:val="20"/>
        </w:rPr>
      </w:pPr>
    </w:p>
    <w:p w14:paraId="1EE2C1F3" w14:textId="77777777" w:rsidR="00AB3EB5" w:rsidRDefault="00AB3EB5">
      <w:pPr>
        <w:pStyle w:val="Zkladntext"/>
        <w:rPr>
          <w:sz w:val="20"/>
        </w:rPr>
      </w:pPr>
    </w:p>
    <w:p w14:paraId="7C3742B1" w14:textId="77777777" w:rsidR="00AB3EB5" w:rsidRDefault="00AB3EB5">
      <w:pPr>
        <w:pStyle w:val="Zkladntext"/>
        <w:rPr>
          <w:sz w:val="20"/>
        </w:rPr>
      </w:pPr>
    </w:p>
    <w:p w14:paraId="6F068213" w14:textId="77777777" w:rsidR="00AB3EB5" w:rsidRDefault="00AB3EB5">
      <w:pPr>
        <w:pStyle w:val="Zkladntext"/>
        <w:rPr>
          <w:sz w:val="20"/>
        </w:rPr>
      </w:pPr>
    </w:p>
    <w:p w14:paraId="67B903D1" w14:textId="77777777" w:rsidR="00AB3EB5" w:rsidRDefault="00AB3EB5">
      <w:pPr>
        <w:pStyle w:val="Zkladntext"/>
        <w:rPr>
          <w:sz w:val="20"/>
        </w:rPr>
      </w:pPr>
    </w:p>
    <w:p w14:paraId="3FD45EF0" w14:textId="77777777" w:rsidR="00AB3EB5" w:rsidRDefault="00AB3EB5">
      <w:pPr>
        <w:pStyle w:val="Zkladntext"/>
        <w:rPr>
          <w:sz w:val="20"/>
        </w:rPr>
      </w:pPr>
    </w:p>
    <w:p w14:paraId="514AFA3F" w14:textId="77777777" w:rsidR="00AB3EB5" w:rsidRDefault="00AB3EB5">
      <w:pPr>
        <w:pStyle w:val="Zkladntext"/>
        <w:rPr>
          <w:sz w:val="20"/>
        </w:rPr>
      </w:pPr>
    </w:p>
    <w:p w14:paraId="446F33A7" w14:textId="77777777" w:rsidR="00AB3EB5" w:rsidRDefault="00AB3EB5">
      <w:pPr>
        <w:pStyle w:val="Zkladntext"/>
        <w:rPr>
          <w:sz w:val="20"/>
        </w:rPr>
      </w:pPr>
    </w:p>
    <w:p w14:paraId="791D75AA" w14:textId="77777777" w:rsidR="00AB3EB5" w:rsidRDefault="00AB3EB5">
      <w:pPr>
        <w:pStyle w:val="Zkladntext"/>
        <w:rPr>
          <w:sz w:val="20"/>
        </w:rPr>
      </w:pPr>
    </w:p>
    <w:p w14:paraId="7A37FF74" w14:textId="77777777" w:rsidR="00AB3EB5" w:rsidRDefault="00AB3EB5">
      <w:pPr>
        <w:pStyle w:val="Zkladntext"/>
        <w:rPr>
          <w:sz w:val="20"/>
        </w:rPr>
      </w:pPr>
    </w:p>
    <w:p w14:paraId="514FF95B" w14:textId="77777777" w:rsidR="00AB3EB5" w:rsidRDefault="00AB3EB5">
      <w:pPr>
        <w:pStyle w:val="Zkladntext"/>
        <w:rPr>
          <w:sz w:val="20"/>
        </w:rPr>
      </w:pPr>
    </w:p>
    <w:p w14:paraId="041DE769" w14:textId="77777777" w:rsidR="00AB3EB5" w:rsidRDefault="00AB3EB5">
      <w:pPr>
        <w:pStyle w:val="Zkladntext"/>
        <w:rPr>
          <w:sz w:val="20"/>
        </w:rPr>
      </w:pPr>
    </w:p>
    <w:p w14:paraId="0A436856" w14:textId="77777777" w:rsidR="00AB3EB5" w:rsidRDefault="00AB3EB5">
      <w:pPr>
        <w:pStyle w:val="Zkladntext"/>
        <w:rPr>
          <w:sz w:val="20"/>
        </w:rPr>
      </w:pPr>
    </w:p>
    <w:p w14:paraId="57065FC4" w14:textId="77777777" w:rsidR="00AB3EB5" w:rsidRDefault="00AB3EB5">
      <w:pPr>
        <w:pStyle w:val="Zkladntext"/>
        <w:rPr>
          <w:sz w:val="20"/>
        </w:rPr>
      </w:pPr>
    </w:p>
    <w:p w14:paraId="2A94C8B5" w14:textId="77777777" w:rsidR="00AB3EB5" w:rsidRDefault="00AB3EB5">
      <w:pPr>
        <w:pStyle w:val="Zkladntext"/>
        <w:rPr>
          <w:sz w:val="20"/>
        </w:rPr>
      </w:pPr>
    </w:p>
    <w:p w14:paraId="28E48DD0" w14:textId="77777777" w:rsidR="00AB3EB5" w:rsidRDefault="00AB3EB5">
      <w:pPr>
        <w:pStyle w:val="Zkladntext"/>
        <w:rPr>
          <w:sz w:val="20"/>
        </w:rPr>
      </w:pPr>
    </w:p>
    <w:p w14:paraId="63213808" w14:textId="77777777" w:rsidR="00AB3EB5" w:rsidRDefault="00AB3EB5">
      <w:pPr>
        <w:pStyle w:val="Zkladntext"/>
        <w:rPr>
          <w:sz w:val="20"/>
        </w:rPr>
      </w:pPr>
    </w:p>
    <w:p w14:paraId="0C6F7216" w14:textId="77777777" w:rsidR="00AB3EB5" w:rsidRDefault="00AB3EB5">
      <w:pPr>
        <w:pStyle w:val="Zkladntext"/>
        <w:rPr>
          <w:sz w:val="20"/>
        </w:rPr>
      </w:pPr>
    </w:p>
    <w:p w14:paraId="2A786E0A" w14:textId="77777777" w:rsidR="00AB3EB5" w:rsidRDefault="00AB3EB5">
      <w:pPr>
        <w:pStyle w:val="Zkladntext"/>
        <w:rPr>
          <w:sz w:val="20"/>
        </w:rPr>
      </w:pPr>
    </w:p>
    <w:p w14:paraId="69224A60" w14:textId="77777777" w:rsidR="00AB3EB5" w:rsidRDefault="00AB3EB5">
      <w:pPr>
        <w:pStyle w:val="Zkladntext"/>
        <w:rPr>
          <w:sz w:val="20"/>
        </w:rPr>
      </w:pPr>
    </w:p>
    <w:p w14:paraId="638C2F6C" w14:textId="77777777" w:rsidR="00AB3EB5" w:rsidRDefault="00AB3EB5">
      <w:pPr>
        <w:pStyle w:val="Zkladntext"/>
        <w:rPr>
          <w:sz w:val="20"/>
        </w:rPr>
      </w:pPr>
    </w:p>
    <w:p w14:paraId="14042751" w14:textId="77777777" w:rsidR="00AB3EB5" w:rsidRDefault="00AB3EB5">
      <w:pPr>
        <w:pStyle w:val="Zkladntext"/>
        <w:rPr>
          <w:sz w:val="20"/>
        </w:rPr>
      </w:pPr>
    </w:p>
    <w:p w14:paraId="7E65032C" w14:textId="77777777" w:rsidR="00AB3EB5" w:rsidRDefault="00AB3EB5">
      <w:pPr>
        <w:pStyle w:val="Zkladntext"/>
        <w:rPr>
          <w:sz w:val="20"/>
        </w:rPr>
      </w:pPr>
    </w:p>
    <w:p w14:paraId="0437AA65" w14:textId="77777777" w:rsidR="00AB3EB5" w:rsidRDefault="00AB3EB5">
      <w:pPr>
        <w:pStyle w:val="Zkladntext"/>
        <w:rPr>
          <w:sz w:val="20"/>
        </w:rPr>
      </w:pPr>
    </w:p>
    <w:p w14:paraId="66909E76" w14:textId="77777777" w:rsidR="00AB3EB5" w:rsidRDefault="00AB3EB5">
      <w:pPr>
        <w:pStyle w:val="Zkladntext"/>
        <w:rPr>
          <w:sz w:val="20"/>
        </w:rPr>
      </w:pPr>
    </w:p>
    <w:p w14:paraId="551BF06E" w14:textId="77777777" w:rsidR="00AB3EB5" w:rsidRDefault="00AB3EB5">
      <w:pPr>
        <w:pStyle w:val="Zkladntext"/>
        <w:rPr>
          <w:sz w:val="20"/>
        </w:rPr>
      </w:pPr>
    </w:p>
    <w:p w14:paraId="2BE38474" w14:textId="77777777" w:rsidR="00AB3EB5" w:rsidRDefault="00AB3EB5">
      <w:pPr>
        <w:pStyle w:val="Zkladntext"/>
        <w:rPr>
          <w:sz w:val="20"/>
        </w:rPr>
      </w:pPr>
    </w:p>
    <w:p w14:paraId="525D1D79" w14:textId="77777777" w:rsidR="00AB3EB5" w:rsidRDefault="00AB3EB5">
      <w:pPr>
        <w:pStyle w:val="Zkladntext"/>
        <w:rPr>
          <w:sz w:val="20"/>
        </w:rPr>
      </w:pPr>
    </w:p>
    <w:p w14:paraId="594081CC" w14:textId="77777777" w:rsidR="00AB3EB5" w:rsidRDefault="00BE5B32">
      <w:pPr>
        <w:pStyle w:val="Zkladntext"/>
        <w:spacing w:before="189"/>
        <w:rPr>
          <w:sz w:val="20"/>
        </w:rPr>
      </w:pPr>
      <w:r>
        <w:rPr>
          <w:noProof/>
        </w:rPr>
        <mc:AlternateContent>
          <mc:Choice Requires="wps">
            <w:drawing>
              <wp:anchor distT="0" distB="0" distL="0" distR="0" simplePos="0" relativeHeight="487604224" behindDoc="1" locked="0" layoutInCell="1" allowOverlap="1" wp14:anchorId="18C9663C" wp14:editId="0163C5CC">
                <wp:simplePos x="0" y="0"/>
                <wp:positionH relativeFrom="page">
                  <wp:posOffset>7053071</wp:posOffset>
                </wp:positionH>
                <wp:positionV relativeFrom="paragraph">
                  <wp:posOffset>281292</wp:posOffset>
                </wp:positionV>
                <wp:extent cx="242570"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C82D2BD" id="Graphic 79" o:spid="_x0000_s1026" style="position:absolute;margin-left:555.35pt;margin-top:22.15pt;width:19.1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9neTyuEAAAALAQAADwAAAAAAAAAAAAAAAAB9BAAAZHJzL2Rv&#10;d25yZXYueG1sUEsFBgAAAAAEAAQA8wAAAIsFAAAAAA==&#10;" path="m242316,l,,,6108r242316,l242316,xe" fillcolor="#bebebe" stroked="f">
                <v:path arrowok="t"/>
                <w10:wrap type="topAndBottom" anchorx="page"/>
              </v:shape>
            </w:pict>
          </mc:Fallback>
        </mc:AlternateContent>
      </w:r>
    </w:p>
    <w:p w14:paraId="1AC05CF5" w14:textId="77777777" w:rsidR="00AB3EB5" w:rsidRDefault="00AB3EB5">
      <w:pPr>
        <w:rPr>
          <w:sz w:val="20"/>
        </w:rPr>
        <w:sectPr w:rsidR="00AB3EB5">
          <w:pgSz w:w="11910" w:h="16840"/>
          <w:pgMar w:top="1740" w:right="160" w:bottom="1040" w:left="1020" w:header="680" w:footer="856" w:gutter="0"/>
          <w:cols w:space="708"/>
        </w:sectPr>
      </w:pPr>
    </w:p>
    <w:p w14:paraId="60BAE16B" w14:textId="77777777" w:rsidR="00AB3EB5" w:rsidRDefault="00AB3EB5">
      <w:pPr>
        <w:pStyle w:val="Zkladntext"/>
        <w:spacing w:before="10"/>
        <w:rPr>
          <w:sz w:val="7"/>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
        <w:gridCol w:w="5357"/>
        <w:gridCol w:w="1276"/>
        <w:gridCol w:w="3003"/>
      </w:tblGrid>
      <w:tr w:rsidR="00AB3EB5" w14:paraId="09CD267D" w14:textId="77777777">
        <w:trPr>
          <w:trHeight w:val="215"/>
        </w:trPr>
        <w:tc>
          <w:tcPr>
            <w:tcW w:w="9900" w:type="dxa"/>
            <w:gridSpan w:val="4"/>
            <w:shd w:val="clear" w:color="auto" w:fill="0F9ED4"/>
          </w:tcPr>
          <w:p w14:paraId="7C66AB78" w14:textId="77777777" w:rsidR="00AB3EB5" w:rsidRDefault="00BE5B32">
            <w:pPr>
              <w:pStyle w:val="TableParagraph"/>
              <w:spacing w:before="12" w:line="184" w:lineRule="exact"/>
              <w:ind w:left="3204"/>
              <w:rPr>
                <w:sz w:val="17"/>
              </w:rPr>
            </w:pPr>
            <w:r>
              <w:rPr>
                <w:color w:val="FFFFFF"/>
                <w:sz w:val="17"/>
              </w:rPr>
              <w:t>4.</w:t>
            </w:r>
            <w:r>
              <w:rPr>
                <w:color w:val="FFFFFF"/>
                <w:spacing w:val="-4"/>
                <w:sz w:val="17"/>
              </w:rPr>
              <w:t xml:space="preserve"> </w:t>
            </w:r>
            <w:r>
              <w:rPr>
                <w:color w:val="FFFFFF"/>
                <w:sz w:val="17"/>
              </w:rPr>
              <w:t>Společné</w:t>
            </w:r>
            <w:r>
              <w:rPr>
                <w:color w:val="FFFFFF"/>
                <w:spacing w:val="2"/>
                <w:sz w:val="17"/>
              </w:rPr>
              <w:t xml:space="preserve"> </w:t>
            </w:r>
            <w:r>
              <w:rPr>
                <w:color w:val="FFFFFF"/>
                <w:sz w:val="17"/>
              </w:rPr>
              <w:t>požadavky</w:t>
            </w:r>
            <w:r>
              <w:rPr>
                <w:color w:val="FFFFFF"/>
                <w:spacing w:val="3"/>
                <w:sz w:val="17"/>
              </w:rPr>
              <w:t xml:space="preserve"> </w:t>
            </w:r>
            <w:r>
              <w:rPr>
                <w:color w:val="FFFFFF"/>
                <w:sz w:val="17"/>
              </w:rPr>
              <w:t>na</w:t>
            </w:r>
            <w:r>
              <w:rPr>
                <w:color w:val="FFFFFF"/>
                <w:spacing w:val="1"/>
                <w:sz w:val="17"/>
              </w:rPr>
              <w:t xml:space="preserve"> </w:t>
            </w:r>
            <w:r>
              <w:rPr>
                <w:color w:val="FFFFFF"/>
                <w:sz w:val="17"/>
              </w:rPr>
              <w:t>poptávané</w:t>
            </w:r>
            <w:r>
              <w:rPr>
                <w:color w:val="FFFFFF"/>
                <w:spacing w:val="2"/>
                <w:sz w:val="17"/>
              </w:rPr>
              <w:t xml:space="preserve"> </w:t>
            </w:r>
            <w:r>
              <w:rPr>
                <w:color w:val="FFFFFF"/>
                <w:spacing w:val="-2"/>
                <w:sz w:val="17"/>
              </w:rPr>
              <w:t>komponenty</w:t>
            </w:r>
          </w:p>
        </w:tc>
      </w:tr>
      <w:tr w:rsidR="00AB3EB5" w14:paraId="378530A3" w14:textId="77777777">
        <w:trPr>
          <w:trHeight w:val="215"/>
        </w:trPr>
        <w:tc>
          <w:tcPr>
            <w:tcW w:w="264" w:type="dxa"/>
            <w:shd w:val="clear" w:color="auto" w:fill="0F9ED4"/>
          </w:tcPr>
          <w:p w14:paraId="1E4A41AF" w14:textId="77777777" w:rsidR="00AB3EB5" w:rsidRDefault="00BE5B32">
            <w:pPr>
              <w:pStyle w:val="TableParagraph"/>
              <w:spacing w:before="12" w:line="184" w:lineRule="exact"/>
              <w:ind w:right="44"/>
              <w:jc w:val="center"/>
              <w:rPr>
                <w:b/>
                <w:sz w:val="17"/>
              </w:rPr>
            </w:pPr>
            <w:r>
              <w:rPr>
                <w:b/>
                <w:color w:val="FFFFFF"/>
                <w:spacing w:val="-5"/>
                <w:w w:val="105"/>
                <w:sz w:val="17"/>
              </w:rPr>
              <w:t>ID</w:t>
            </w:r>
          </w:p>
        </w:tc>
        <w:tc>
          <w:tcPr>
            <w:tcW w:w="5357" w:type="dxa"/>
            <w:shd w:val="clear" w:color="auto" w:fill="0F9ED4"/>
          </w:tcPr>
          <w:p w14:paraId="21C699DD" w14:textId="77777777" w:rsidR="00AB3EB5" w:rsidRDefault="00BE5B32">
            <w:pPr>
              <w:pStyle w:val="TableParagraph"/>
              <w:spacing w:before="12" w:line="184" w:lineRule="exact"/>
              <w:ind w:left="25"/>
              <w:rPr>
                <w:b/>
                <w:sz w:val="17"/>
              </w:rPr>
            </w:pPr>
            <w:r>
              <w:rPr>
                <w:b/>
                <w:color w:val="FFFFFF"/>
                <w:spacing w:val="-2"/>
                <w:sz w:val="17"/>
              </w:rPr>
              <w:t>Parametr</w:t>
            </w:r>
          </w:p>
        </w:tc>
        <w:tc>
          <w:tcPr>
            <w:tcW w:w="1276" w:type="dxa"/>
            <w:shd w:val="clear" w:color="auto" w:fill="0F9ED4"/>
          </w:tcPr>
          <w:p w14:paraId="5B096B1B" w14:textId="77777777" w:rsidR="00AB3EB5" w:rsidRDefault="00BE5B32">
            <w:pPr>
              <w:pStyle w:val="TableParagraph"/>
              <w:spacing w:before="12" w:line="184" w:lineRule="exact"/>
              <w:ind w:left="24"/>
              <w:rPr>
                <w:b/>
                <w:sz w:val="17"/>
              </w:rPr>
            </w:pPr>
            <w:r>
              <w:rPr>
                <w:b/>
                <w:color w:val="FFFFFF"/>
                <w:sz w:val="17"/>
              </w:rPr>
              <w:t>Plní</w:t>
            </w:r>
            <w:r>
              <w:rPr>
                <w:b/>
                <w:color w:val="FFFFFF"/>
                <w:spacing w:val="1"/>
                <w:sz w:val="17"/>
              </w:rPr>
              <w:t xml:space="preserve"> </w:t>
            </w:r>
            <w:r>
              <w:rPr>
                <w:b/>
                <w:color w:val="FFFFFF"/>
                <w:spacing w:val="-2"/>
                <w:sz w:val="17"/>
              </w:rPr>
              <w:t>[ANO/NE]</w:t>
            </w:r>
          </w:p>
        </w:tc>
        <w:tc>
          <w:tcPr>
            <w:tcW w:w="3003" w:type="dxa"/>
            <w:shd w:val="clear" w:color="auto" w:fill="0F9ED4"/>
          </w:tcPr>
          <w:p w14:paraId="135ED104" w14:textId="77777777" w:rsidR="00AB3EB5" w:rsidRDefault="00BE5B32">
            <w:pPr>
              <w:pStyle w:val="TableParagraph"/>
              <w:spacing w:before="12" w:line="184" w:lineRule="exact"/>
              <w:ind w:left="24"/>
              <w:rPr>
                <w:b/>
                <w:sz w:val="17"/>
              </w:rPr>
            </w:pPr>
            <w:r>
              <w:rPr>
                <w:b/>
                <w:color w:val="FFFFFF"/>
                <w:spacing w:val="-2"/>
                <w:sz w:val="17"/>
              </w:rPr>
              <w:t>Podrobný</w:t>
            </w:r>
            <w:r>
              <w:rPr>
                <w:b/>
                <w:color w:val="FFFFFF"/>
                <w:spacing w:val="-1"/>
                <w:sz w:val="17"/>
              </w:rPr>
              <w:t xml:space="preserve"> </w:t>
            </w:r>
            <w:r>
              <w:rPr>
                <w:b/>
                <w:color w:val="FFFFFF"/>
                <w:spacing w:val="-2"/>
                <w:sz w:val="17"/>
              </w:rPr>
              <w:t>popis</w:t>
            </w:r>
            <w:r>
              <w:rPr>
                <w:b/>
                <w:color w:val="FFFFFF"/>
                <w:spacing w:val="-4"/>
                <w:sz w:val="17"/>
              </w:rPr>
              <w:t xml:space="preserve"> </w:t>
            </w:r>
            <w:r>
              <w:rPr>
                <w:b/>
                <w:color w:val="FFFFFF"/>
                <w:spacing w:val="-2"/>
                <w:sz w:val="17"/>
              </w:rPr>
              <w:t>způsobu</w:t>
            </w:r>
            <w:r>
              <w:rPr>
                <w:b/>
                <w:color w:val="FFFFFF"/>
                <w:spacing w:val="-4"/>
                <w:sz w:val="17"/>
              </w:rPr>
              <w:t xml:space="preserve"> </w:t>
            </w:r>
            <w:r>
              <w:rPr>
                <w:b/>
                <w:color w:val="FFFFFF"/>
                <w:spacing w:val="-2"/>
                <w:sz w:val="17"/>
              </w:rPr>
              <w:t>plnění</w:t>
            </w:r>
          </w:p>
        </w:tc>
      </w:tr>
      <w:tr w:rsidR="00AB3EB5" w14:paraId="5678F5F1" w14:textId="77777777">
        <w:trPr>
          <w:trHeight w:val="215"/>
        </w:trPr>
        <w:tc>
          <w:tcPr>
            <w:tcW w:w="264" w:type="dxa"/>
            <w:shd w:val="clear" w:color="auto" w:fill="C9ECFA"/>
          </w:tcPr>
          <w:p w14:paraId="0BA7C12C" w14:textId="77777777" w:rsidR="00AB3EB5" w:rsidRDefault="00BE5B32">
            <w:pPr>
              <w:pStyle w:val="TableParagraph"/>
              <w:spacing w:before="12" w:line="184" w:lineRule="exact"/>
              <w:ind w:left="67" w:right="44"/>
              <w:jc w:val="center"/>
              <w:rPr>
                <w:b/>
                <w:sz w:val="17"/>
              </w:rPr>
            </w:pPr>
            <w:r>
              <w:rPr>
                <w:b/>
                <w:spacing w:val="-10"/>
                <w:w w:val="105"/>
                <w:sz w:val="17"/>
              </w:rPr>
              <w:t>1</w:t>
            </w:r>
          </w:p>
        </w:tc>
        <w:tc>
          <w:tcPr>
            <w:tcW w:w="5357" w:type="dxa"/>
            <w:shd w:val="clear" w:color="auto" w:fill="C9ECFA"/>
          </w:tcPr>
          <w:p w14:paraId="3DAA744D" w14:textId="77777777" w:rsidR="00AB3EB5" w:rsidRDefault="00BE5B32">
            <w:pPr>
              <w:pStyle w:val="TableParagraph"/>
              <w:spacing w:before="12" w:line="184" w:lineRule="exact"/>
              <w:ind w:left="25"/>
              <w:rPr>
                <w:b/>
                <w:sz w:val="17"/>
              </w:rPr>
            </w:pPr>
            <w:r>
              <w:rPr>
                <w:b/>
                <w:spacing w:val="-2"/>
                <w:sz w:val="17"/>
              </w:rPr>
              <w:t>Ke</w:t>
            </w:r>
            <w:r>
              <w:rPr>
                <w:b/>
                <w:spacing w:val="1"/>
                <w:sz w:val="17"/>
              </w:rPr>
              <w:t xml:space="preserve"> </w:t>
            </w:r>
            <w:r>
              <w:rPr>
                <w:b/>
                <w:spacing w:val="-2"/>
                <w:sz w:val="17"/>
              </w:rPr>
              <w:t>zhotovitelem</w:t>
            </w:r>
            <w:r>
              <w:rPr>
                <w:b/>
                <w:spacing w:val="5"/>
                <w:sz w:val="17"/>
              </w:rPr>
              <w:t xml:space="preserve"> </w:t>
            </w:r>
            <w:r>
              <w:rPr>
                <w:b/>
                <w:spacing w:val="-2"/>
                <w:sz w:val="17"/>
              </w:rPr>
              <w:t>dodávanému HW</w:t>
            </w:r>
            <w:r>
              <w:rPr>
                <w:b/>
                <w:spacing w:val="-4"/>
                <w:sz w:val="17"/>
              </w:rPr>
              <w:t xml:space="preserve"> </w:t>
            </w:r>
            <w:r>
              <w:rPr>
                <w:b/>
                <w:spacing w:val="-2"/>
                <w:sz w:val="17"/>
              </w:rPr>
              <w:t>musí</w:t>
            </w:r>
            <w:r>
              <w:rPr>
                <w:b/>
                <w:spacing w:val="4"/>
                <w:sz w:val="17"/>
              </w:rPr>
              <w:t xml:space="preserve"> </w:t>
            </w:r>
            <w:r>
              <w:rPr>
                <w:b/>
                <w:spacing w:val="-2"/>
                <w:sz w:val="17"/>
              </w:rPr>
              <w:t>být</w:t>
            </w:r>
            <w:r>
              <w:rPr>
                <w:b/>
                <w:spacing w:val="1"/>
                <w:sz w:val="17"/>
              </w:rPr>
              <w:t xml:space="preserve"> </w:t>
            </w:r>
            <w:r>
              <w:rPr>
                <w:b/>
                <w:spacing w:val="-2"/>
                <w:sz w:val="17"/>
              </w:rPr>
              <w:t>předáno</w:t>
            </w:r>
            <w:r>
              <w:rPr>
                <w:b/>
                <w:sz w:val="17"/>
              </w:rPr>
              <w:t xml:space="preserve"> </w:t>
            </w:r>
            <w:r>
              <w:rPr>
                <w:b/>
                <w:spacing w:val="-2"/>
                <w:sz w:val="17"/>
              </w:rPr>
              <w:t>Prohlášení</w:t>
            </w:r>
            <w:r>
              <w:rPr>
                <w:b/>
                <w:spacing w:val="3"/>
                <w:sz w:val="17"/>
              </w:rPr>
              <w:t xml:space="preserve"> </w:t>
            </w:r>
            <w:r>
              <w:rPr>
                <w:b/>
                <w:spacing w:val="-2"/>
                <w:sz w:val="17"/>
              </w:rPr>
              <w:t>o</w:t>
            </w:r>
            <w:r>
              <w:rPr>
                <w:b/>
                <w:spacing w:val="-1"/>
                <w:sz w:val="17"/>
              </w:rPr>
              <w:t xml:space="preserve"> </w:t>
            </w:r>
            <w:r>
              <w:rPr>
                <w:b/>
                <w:spacing w:val="-2"/>
                <w:sz w:val="17"/>
              </w:rPr>
              <w:t>shodě.</w:t>
            </w:r>
          </w:p>
        </w:tc>
        <w:tc>
          <w:tcPr>
            <w:tcW w:w="1276" w:type="dxa"/>
            <w:shd w:val="clear" w:color="auto" w:fill="C9ECFA"/>
          </w:tcPr>
          <w:p w14:paraId="4F3C741B" w14:textId="77777777" w:rsidR="00AB3EB5" w:rsidRDefault="00BE5B32">
            <w:pPr>
              <w:pStyle w:val="TableParagraph"/>
              <w:spacing w:before="12" w:line="184" w:lineRule="exact"/>
              <w:ind w:left="24"/>
              <w:rPr>
                <w:sz w:val="17"/>
              </w:rPr>
            </w:pPr>
            <w:r>
              <w:rPr>
                <w:spacing w:val="-5"/>
                <w:sz w:val="17"/>
              </w:rPr>
              <w:t>ANO</w:t>
            </w:r>
          </w:p>
        </w:tc>
        <w:tc>
          <w:tcPr>
            <w:tcW w:w="3003" w:type="dxa"/>
            <w:shd w:val="clear" w:color="auto" w:fill="C9ECFA"/>
          </w:tcPr>
          <w:p w14:paraId="5D3F0A3F" w14:textId="77777777" w:rsidR="00AB3EB5" w:rsidRDefault="00AB3EB5">
            <w:pPr>
              <w:pStyle w:val="TableParagraph"/>
              <w:rPr>
                <w:rFonts w:ascii="Times New Roman"/>
                <w:sz w:val="14"/>
              </w:rPr>
            </w:pPr>
          </w:p>
        </w:tc>
      </w:tr>
      <w:tr w:rsidR="00AB3EB5" w14:paraId="0BEB6D2E" w14:textId="77777777">
        <w:trPr>
          <w:trHeight w:val="1601"/>
        </w:trPr>
        <w:tc>
          <w:tcPr>
            <w:tcW w:w="264" w:type="dxa"/>
          </w:tcPr>
          <w:p w14:paraId="797FFD55" w14:textId="77777777" w:rsidR="00AB3EB5" w:rsidRDefault="00AB3EB5">
            <w:pPr>
              <w:pStyle w:val="TableParagraph"/>
              <w:rPr>
                <w:rFonts w:ascii="Arial"/>
                <w:sz w:val="17"/>
              </w:rPr>
            </w:pPr>
          </w:p>
          <w:p w14:paraId="3E269D77" w14:textId="77777777" w:rsidR="00AB3EB5" w:rsidRDefault="00AB3EB5">
            <w:pPr>
              <w:pStyle w:val="TableParagraph"/>
              <w:rPr>
                <w:rFonts w:ascii="Arial"/>
                <w:sz w:val="17"/>
              </w:rPr>
            </w:pPr>
          </w:p>
          <w:p w14:paraId="6A73B42C" w14:textId="77777777" w:rsidR="00AB3EB5" w:rsidRDefault="00AB3EB5">
            <w:pPr>
              <w:pStyle w:val="TableParagraph"/>
              <w:spacing w:before="118"/>
              <w:rPr>
                <w:rFonts w:ascii="Arial"/>
                <w:sz w:val="17"/>
              </w:rPr>
            </w:pPr>
          </w:p>
          <w:p w14:paraId="73D3E2EF" w14:textId="77777777" w:rsidR="00AB3EB5" w:rsidRDefault="00BE5B32">
            <w:pPr>
              <w:pStyle w:val="TableParagraph"/>
              <w:ind w:left="67" w:right="44"/>
              <w:jc w:val="center"/>
              <w:rPr>
                <w:b/>
                <w:sz w:val="17"/>
              </w:rPr>
            </w:pPr>
            <w:r>
              <w:rPr>
                <w:b/>
                <w:spacing w:val="-10"/>
                <w:w w:val="105"/>
                <w:sz w:val="17"/>
              </w:rPr>
              <w:t>2</w:t>
            </w:r>
          </w:p>
        </w:tc>
        <w:tc>
          <w:tcPr>
            <w:tcW w:w="5357" w:type="dxa"/>
          </w:tcPr>
          <w:p w14:paraId="22B5DAB2" w14:textId="77777777" w:rsidR="00AB3EB5" w:rsidRDefault="00BE5B32">
            <w:pPr>
              <w:pStyle w:val="TableParagraph"/>
              <w:spacing w:before="12" w:line="266" w:lineRule="auto"/>
              <w:ind w:left="25" w:right="44"/>
              <w:rPr>
                <w:b/>
                <w:sz w:val="17"/>
              </w:rPr>
            </w:pPr>
            <w:r>
              <w:rPr>
                <w:b/>
                <w:sz w:val="17"/>
              </w:rPr>
              <w:t>Všechna zařízení splňují rozsah</w:t>
            </w:r>
            <w:r>
              <w:rPr>
                <w:b/>
                <w:spacing w:val="-1"/>
                <w:sz w:val="17"/>
              </w:rPr>
              <w:t xml:space="preserve"> </w:t>
            </w:r>
            <w:r>
              <w:rPr>
                <w:b/>
                <w:sz w:val="17"/>
              </w:rPr>
              <w:t>pracovních</w:t>
            </w:r>
            <w:r>
              <w:rPr>
                <w:b/>
                <w:spacing w:val="-1"/>
                <w:sz w:val="17"/>
              </w:rPr>
              <w:t xml:space="preserve"> </w:t>
            </w:r>
            <w:r>
              <w:rPr>
                <w:b/>
                <w:sz w:val="17"/>
              </w:rPr>
              <w:t>podmínek dle ASHRAE TC 9.9</w:t>
            </w:r>
            <w:r>
              <w:rPr>
                <w:b/>
                <w:spacing w:val="40"/>
                <w:sz w:val="17"/>
              </w:rPr>
              <w:t xml:space="preserve"> </w:t>
            </w:r>
            <w:r>
              <w:rPr>
                <w:b/>
                <w:sz w:val="17"/>
              </w:rPr>
              <w:t>(2011) ve smyslu</w:t>
            </w:r>
            <w:r>
              <w:rPr>
                <w:b/>
                <w:spacing w:val="-3"/>
                <w:sz w:val="17"/>
              </w:rPr>
              <w:t xml:space="preserve"> </w:t>
            </w:r>
            <w:r>
              <w:rPr>
                <w:b/>
                <w:sz w:val="17"/>
              </w:rPr>
              <w:t>Nařízení komise (EU) 2019/424 ze dne 15.</w:t>
            </w:r>
            <w:r>
              <w:rPr>
                <w:b/>
                <w:spacing w:val="-2"/>
                <w:sz w:val="17"/>
              </w:rPr>
              <w:t xml:space="preserve"> </w:t>
            </w:r>
            <w:r>
              <w:rPr>
                <w:b/>
                <w:sz w:val="17"/>
              </w:rPr>
              <w:t>března 2019,</w:t>
            </w:r>
            <w:r>
              <w:rPr>
                <w:b/>
                <w:spacing w:val="40"/>
                <w:sz w:val="17"/>
              </w:rPr>
              <w:t xml:space="preserve"> </w:t>
            </w:r>
            <w:r>
              <w:rPr>
                <w:b/>
                <w:sz w:val="17"/>
              </w:rPr>
              <w:t>kterým se stanoví požadavky na ekodesign serverů a datových úložišť</w:t>
            </w:r>
            <w:r>
              <w:rPr>
                <w:b/>
                <w:spacing w:val="40"/>
                <w:sz w:val="17"/>
              </w:rPr>
              <w:t xml:space="preserve"> </w:t>
            </w:r>
            <w:r>
              <w:rPr>
                <w:b/>
                <w:sz w:val="17"/>
              </w:rPr>
              <w:t>podle</w:t>
            </w:r>
            <w:r>
              <w:rPr>
                <w:b/>
                <w:spacing w:val="-3"/>
                <w:sz w:val="17"/>
              </w:rPr>
              <w:t xml:space="preserve"> </w:t>
            </w:r>
            <w:r>
              <w:rPr>
                <w:b/>
                <w:sz w:val="17"/>
              </w:rPr>
              <w:t>směrnice</w:t>
            </w:r>
            <w:r>
              <w:rPr>
                <w:b/>
                <w:spacing w:val="-3"/>
                <w:sz w:val="17"/>
              </w:rPr>
              <w:t xml:space="preserve"> </w:t>
            </w:r>
            <w:r>
              <w:rPr>
                <w:b/>
                <w:sz w:val="17"/>
              </w:rPr>
              <w:t>Evropského</w:t>
            </w:r>
            <w:r>
              <w:rPr>
                <w:b/>
                <w:spacing w:val="-5"/>
                <w:sz w:val="17"/>
              </w:rPr>
              <w:t xml:space="preserve"> </w:t>
            </w:r>
            <w:r>
              <w:rPr>
                <w:b/>
                <w:sz w:val="17"/>
              </w:rPr>
              <w:t>parlamentu</w:t>
            </w:r>
            <w:r>
              <w:rPr>
                <w:b/>
                <w:spacing w:val="-6"/>
                <w:sz w:val="17"/>
              </w:rPr>
              <w:t xml:space="preserve"> </w:t>
            </w:r>
            <w:r>
              <w:rPr>
                <w:b/>
                <w:sz w:val="17"/>
              </w:rPr>
              <w:t>a</w:t>
            </w:r>
            <w:r>
              <w:rPr>
                <w:b/>
                <w:spacing w:val="-2"/>
                <w:sz w:val="17"/>
              </w:rPr>
              <w:t xml:space="preserve"> </w:t>
            </w:r>
            <w:r>
              <w:rPr>
                <w:b/>
                <w:sz w:val="17"/>
              </w:rPr>
              <w:t>Rady</w:t>
            </w:r>
            <w:r>
              <w:rPr>
                <w:b/>
                <w:spacing w:val="-3"/>
                <w:sz w:val="17"/>
              </w:rPr>
              <w:t xml:space="preserve"> </w:t>
            </w:r>
            <w:r>
              <w:rPr>
                <w:b/>
                <w:sz w:val="17"/>
              </w:rPr>
              <w:t>2009/125/ES a</w:t>
            </w:r>
            <w:r>
              <w:rPr>
                <w:b/>
                <w:spacing w:val="-2"/>
                <w:sz w:val="17"/>
              </w:rPr>
              <w:t xml:space="preserve"> </w:t>
            </w:r>
            <w:r>
              <w:rPr>
                <w:b/>
                <w:sz w:val="17"/>
              </w:rPr>
              <w:t>kterým</w:t>
            </w:r>
            <w:r>
              <w:rPr>
                <w:b/>
                <w:spacing w:val="-1"/>
                <w:sz w:val="17"/>
              </w:rPr>
              <w:t xml:space="preserve"> </w:t>
            </w:r>
            <w:r>
              <w:rPr>
                <w:b/>
                <w:sz w:val="17"/>
              </w:rPr>
              <w:t>se</w:t>
            </w:r>
            <w:r>
              <w:rPr>
                <w:b/>
                <w:spacing w:val="40"/>
                <w:sz w:val="17"/>
              </w:rPr>
              <w:t xml:space="preserve"> </w:t>
            </w:r>
            <w:r>
              <w:rPr>
                <w:b/>
                <w:sz w:val="17"/>
              </w:rPr>
              <w:t xml:space="preserve">mění nařízení Komise (EU) č. 617/2013, a to alespoň </w:t>
            </w:r>
            <w:proofErr w:type="spellStart"/>
            <w:r>
              <w:rPr>
                <w:b/>
                <w:sz w:val="17"/>
              </w:rPr>
              <w:t>Class</w:t>
            </w:r>
            <w:proofErr w:type="spellEnd"/>
            <w:r>
              <w:rPr>
                <w:b/>
                <w:sz w:val="17"/>
              </w:rPr>
              <w:t xml:space="preserve"> A2, tj. rozsah</w:t>
            </w:r>
            <w:r>
              <w:rPr>
                <w:b/>
                <w:spacing w:val="40"/>
                <w:sz w:val="17"/>
              </w:rPr>
              <w:t xml:space="preserve"> </w:t>
            </w:r>
            <w:r>
              <w:rPr>
                <w:b/>
                <w:sz w:val="17"/>
              </w:rPr>
              <w:t xml:space="preserve">teploty okolního vzduchu od </w:t>
            </w:r>
            <w:proofErr w:type="gramStart"/>
            <w:r>
              <w:rPr>
                <w:b/>
                <w:sz w:val="17"/>
              </w:rPr>
              <w:t>10°C</w:t>
            </w:r>
            <w:proofErr w:type="gramEnd"/>
            <w:r>
              <w:rPr>
                <w:b/>
                <w:sz w:val="17"/>
              </w:rPr>
              <w:t xml:space="preserve"> do </w:t>
            </w:r>
            <w:proofErr w:type="gramStart"/>
            <w:r>
              <w:rPr>
                <w:b/>
                <w:sz w:val="17"/>
              </w:rPr>
              <w:t>35°C</w:t>
            </w:r>
            <w:proofErr w:type="gramEnd"/>
            <w:r>
              <w:rPr>
                <w:b/>
                <w:sz w:val="17"/>
              </w:rPr>
              <w:t xml:space="preserve"> a rozsah relativní vlhkosti</w:t>
            </w:r>
          </w:p>
          <w:p w14:paraId="3593997C" w14:textId="77777777" w:rsidR="00AB3EB5" w:rsidRDefault="00BE5B32">
            <w:pPr>
              <w:pStyle w:val="TableParagraph"/>
              <w:spacing w:before="3" w:line="184" w:lineRule="exact"/>
              <w:ind w:left="25"/>
              <w:rPr>
                <w:b/>
                <w:sz w:val="17"/>
              </w:rPr>
            </w:pPr>
            <w:r>
              <w:rPr>
                <w:b/>
                <w:sz w:val="17"/>
              </w:rPr>
              <w:t>okolního</w:t>
            </w:r>
            <w:r>
              <w:rPr>
                <w:b/>
                <w:spacing w:val="-9"/>
                <w:sz w:val="17"/>
              </w:rPr>
              <w:t xml:space="preserve"> </w:t>
            </w:r>
            <w:r>
              <w:rPr>
                <w:b/>
                <w:sz w:val="17"/>
              </w:rPr>
              <w:t>vzduchu</w:t>
            </w:r>
            <w:r>
              <w:rPr>
                <w:b/>
                <w:spacing w:val="-10"/>
                <w:sz w:val="17"/>
              </w:rPr>
              <w:t xml:space="preserve"> </w:t>
            </w:r>
            <w:r>
              <w:rPr>
                <w:b/>
                <w:sz w:val="17"/>
              </w:rPr>
              <w:t>od</w:t>
            </w:r>
            <w:r>
              <w:rPr>
                <w:b/>
                <w:spacing w:val="-11"/>
                <w:sz w:val="17"/>
              </w:rPr>
              <w:t xml:space="preserve"> </w:t>
            </w:r>
            <w:proofErr w:type="gramStart"/>
            <w:r>
              <w:rPr>
                <w:b/>
                <w:sz w:val="17"/>
              </w:rPr>
              <w:t>20%</w:t>
            </w:r>
            <w:proofErr w:type="gramEnd"/>
            <w:r>
              <w:rPr>
                <w:b/>
                <w:spacing w:val="-5"/>
                <w:sz w:val="17"/>
              </w:rPr>
              <w:t xml:space="preserve"> </w:t>
            </w:r>
            <w:r>
              <w:rPr>
                <w:b/>
                <w:sz w:val="17"/>
              </w:rPr>
              <w:t>do</w:t>
            </w:r>
            <w:r>
              <w:rPr>
                <w:b/>
                <w:spacing w:val="-9"/>
                <w:sz w:val="17"/>
              </w:rPr>
              <w:t xml:space="preserve"> </w:t>
            </w:r>
            <w:proofErr w:type="gramStart"/>
            <w:r>
              <w:rPr>
                <w:b/>
                <w:spacing w:val="-4"/>
                <w:sz w:val="17"/>
              </w:rPr>
              <w:t>80%</w:t>
            </w:r>
            <w:proofErr w:type="gramEnd"/>
            <w:r>
              <w:rPr>
                <w:b/>
                <w:spacing w:val="-4"/>
                <w:sz w:val="17"/>
              </w:rPr>
              <w:t>.</w:t>
            </w:r>
          </w:p>
        </w:tc>
        <w:tc>
          <w:tcPr>
            <w:tcW w:w="1276" w:type="dxa"/>
          </w:tcPr>
          <w:p w14:paraId="7A73F413" w14:textId="77777777" w:rsidR="00AB3EB5" w:rsidRDefault="00AB3EB5">
            <w:pPr>
              <w:pStyle w:val="TableParagraph"/>
              <w:rPr>
                <w:rFonts w:ascii="Arial"/>
                <w:sz w:val="17"/>
              </w:rPr>
            </w:pPr>
          </w:p>
          <w:p w14:paraId="4D67686D" w14:textId="77777777" w:rsidR="00AB3EB5" w:rsidRDefault="00AB3EB5">
            <w:pPr>
              <w:pStyle w:val="TableParagraph"/>
              <w:rPr>
                <w:rFonts w:ascii="Arial"/>
                <w:sz w:val="17"/>
              </w:rPr>
            </w:pPr>
          </w:p>
          <w:p w14:paraId="131DEA41" w14:textId="77777777" w:rsidR="00AB3EB5" w:rsidRDefault="00AB3EB5">
            <w:pPr>
              <w:pStyle w:val="TableParagraph"/>
              <w:spacing w:before="118"/>
              <w:rPr>
                <w:rFonts w:ascii="Arial"/>
                <w:sz w:val="17"/>
              </w:rPr>
            </w:pPr>
          </w:p>
          <w:p w14:paraId="7DB06C1E" w14:textId="77777777" w:rsidR="00AB3EB5" w:rsidRDefault="00BE5B32">
            <w:pPr>
              <w:pStyle w:val="TableParagraph"/>
              <w:ind w:left="24"/>
              <w:rPr>
                <w:sz w:val="17"/>
              </w:rPr>
            </w:pPr>
            <w:r>
              <w:rPr>
                <w:spacing w:val="-5"/>
                <w:sz w:val="17"/>
              </w:rPr>
              <w:t>ANO</w:t>
            </w:r>
          </w:p>
        </w:tc>
        <w:tc>
          <w:tcPr>
            <w:tcW w:w="3003" w:type="dxa"/>
          </w:tcPr>
          <w:p w14:paraId="7430B70D" w14:textId="77777777" w:rsidR="00AB3EB5" w:rsidRDefault="00AB3EB5">
            <w:pPr>
              <w:pStyle w:val="TableParagraph"/>
              <w:rPr>
                <w:rFonts w:ascii="Times New Roman"/>
                <w:sz w:val="16"/>
              </w:rPr>
            </w:pPr>
          </w:p>
        </w:tc>
      </w:tr>
      <w:tr w:rsidR="00AB3EB5" w14:paraId="121F8DDB" w14:textId="77777777">
        <w:trPr>
          <w:trHeight w:val="908"/>
        </w:trPr>
        <w:tc>
          <w:tcPr>
            <w:tcW w:w="264" w:type="dxa"/>
            <w:shd w:val="clear" w:color="auto" w:fill="C9ECFA"/>
          </w:tcPr>
          <w:p w14:paraId="61C83023" w14:textId="77777777" w:rsidR="00AB3EB5" w:rsidRDefault="00AB3EB5">
            <w:pPr>
              <w:pStyle w:val="TableParagraph"/>
              <w:spacing w:before="157"/>
              <w:rPr>
                <w:rFonts w:ascii="Arial"/>
                <w:sz w:val="17"/>
              </w:rPr>
            </w:pPr>
          </w:p>
          <w:p w14:paraId="57EB91EB" w14:textId="77777777" w:rsidR="00AB3EB5" w:rsidRDefault="00BE5B32">
            <w:pPr>
              <w:pStyle w:val="TableParagraph"/>
              <w:ind w:left="67" w:right="44"/>
              <w:jc w:val="center"/>
              <w:rPr>
                <w:b/>
                <w:sz w:val="17"/>
              </w:rPr>
            </w:pPr>
            <w:r>
              <w:rPr>
                <w:b/>
                <w:spacing w:val="-10"/>
                <w:w w:val="105"/>
                <w:sz w:val="17"/>
              </w:rPr>
              <w:t>3</w:t>
            </w:r>
          </w:p>
        </w:tc>
        <w:tc>
          <w:tcPr>
            <w:tcW w:w="5357" w:type="dxa"/>
            <w:shd w:val="clear" w:color="auto" w:fill="C9ECFA"/>
          </w:tcPr>
          <w:p w14:paraId="0349D119" w14:textId="77777777" w:rsidR="00AB3EB5" w:rsidRDefault="00BE5B32">
            <w:pPr>
              <w:pStyle w:val="TableParagraph"/>
              <w:spacing w:before="12" w:line="266" w:lineRule="auto"/>
              <w:ind w:left="25"/>
              <w:rPr>
                <w:b/>
                <w:sz w:val="17"/>
              </w:rPr>
            </w:pPr>
            <w:r>
              <w:rPr>
                <w:b/>
                <w:sz w:val="17"/>
              </w:rPr>
              <w:t>Na</w:t>
            </w:r>
            <w:r>
              <w:rPr>
                <w:b/>
                <w:spacing w:val="-9"/>
                <w:sz w:val="17"/>
              </w:rPr>
              <w:t xml:space="preserve"> </w:t>
            </w:r>
            <w:r>
              <w:rPr>
                <w:b/>
                <w:sz w:val="17"/>
              </w:rPr>
              <w:t>veškeré</w:t>
            </w:r>
            <w:r>
              <w:rPr>
                <w:b/>
                <w:spacing w:val="-8"/>
                <w:sz w:val="17"/>
              </w:rPr>
              <w:t xml:space="preserve"> </w:t>
            </w:r>
            <w:r>
              <w:rPr>
                <w:b/>
                <w:sz w:val="17"/>
              </w:rPr>
              <w:t>infrastrukturní</w:t>
            </w:r>
            <w:r>
              <w:rPr>
                <w:b/>
                <w:spacing w:val="-8"/>
                <w:sz w:val="17"/>
              </w:rPr>
              <w:t xml:space="preserve"> </w:t>
            </w:r>
            <w:r>
              <w:rPr>
                <w:b/>
                <w:sz w:val="17"/>
              </w:rPr>
              <w:t>komponenty,</w:t>
            </w:r>
            <w:r>
              <w:rPr>
                <w:b/>
                <w:spacing w:val="-10"/>
                <w:sz w:val="17"/>
              </w:rPr>
              <w:t xml:space="preserve"> </w:t>
            </w:r>
            <w:r>
              <w:rPr>
                <w:b/>
                <w:sz w:val="17"/>
              </w:rPr>
              <w:t>které</w:t>
            </w:r>
            <w:r>
              <w:rPr>
                <w:b/>
                <w:spacing w:val="-8"/>
                <w:sz w:val="17"/>
              </w:rPr>
              <w:t xml:space="preserve"> </w:t>
            </w:r>
            <w:r>
              <w:rPr>
                <w:b/>
                <w:sz w:val="17"/>
              </w:rPr>
              <w:t>budou</w:t>
            </w:r>
            <w:r>
              <w:rPr>
                <w:b/>
                <w:spacing w:val="-10"/>
                <w:sz w:val="17"/>
              </w:rPr>
              <w:t xml:space="preserve"> </w:t>
            </w:r>
            <w:r>
              <w:rPr>
                <w:b/>
                <w:sz w:val="17"/>
              </w:rPr>
              <w:t>zhotovitelem</w:t>
            </w:r>
            <w:r>
              <w:rPr>
                <w:b/>
                <w:spacing w:val="-7"/>
                <w:sz w:val="17"/>
              </w:rPr>
              <w:t xml:space="preserve"> </w:t>
            </w:r>
            <w:r>
              <w:rPr>
                <w:b/>
                <w:sz w:val="17"/>
              </w:rPr>
              <w:t>dodány,</w:t>
            </w:r>
            <w:r>
              <w:rPr>
                <w:b/>
                <w:spacing w:val="40"/>
                <w:sz w:val="17"/>
              </w:rPr>
              <w:t xml:space="preserve"> </w:t>
            </w:r>
            <w:r>
              <w:rPr>
                <w:b/>
                <w:sz w:val="17"/>
              </w:rPr>
              <w:t>musí být zhotovitelem dodány šablony (</w:t>
            </w:r>
            <w:proofErr w:type="spellStart"/>
            <w:r>
              <w:rPr>
                <w:b/>
                <w:sz w:val="17"/>
              </w:rPr>
              <w:t>Zabbix</w:t>
            </w:r>
            <w:proofErr w:type="spellEnd"/>
            <w:r>
              <w:rPr>
                <w:b/>
                <w:sz w:val="17"/>
              </w:rPr>
              <w:t xml:space="preserve"> </w:t>
            </w:r>
            <w:proofErr w:type="spellStart"/>
            <w:r>
              <w:rPr>
                <w:b/>
                <w:sz w:val="17"/>
              </w:rPr>
              <w:t>templates</w:t>
            </w:r>
            <w:proofErr w:type="spellEnd"/>
            <w:r>
              <w:rPr>
                <w:b/>
                <w:sz w:val="17"/>
              </w:rPr>
              <w:t>) min. pro LTS</w:t>
            </w:r>
            <w:r>
              <w:rPr>
                <w:b/>
                <w:spacing w:val="40"/>
                <w:sz w:val="17"/>
              </w:rPr>
              <w:t xml:space="preserve"> </w:t>
            </w:r>
            <w:r>
              <w:rPr>
                <w:b/>
                <w:sz w:val="17"/>
              </w:rPr>
              <w:t>verzi</w:t>
            </w:r>
            <w:r>
              <w:rPr>
                <w:b/>
                <w:spacing w:val="-1"/>
                <w:sz w:val="17"/>
              </w:rPr>
              <w:t xml:space="preserve"> </w:t>
            </w:r>
            <w:r>
              <w:rPr>
                <w:b/>
                <w:sz w:val="17"/>
              </w:rPr>
              <w:t>6</w:t>
            </w:r>
            <w:r>
              <w:rPr>
                <w:b/>
                <w:spacing w:val="-2"/>
                <w:sz w:val="17"/>
              </w:rPr>
              <w:t xml:space="preserve"> </w:t>
            </w:r>
            <w:proofErr w:type="spellStart"/>
            <w:r>
              <w:rPr>
                <w:b/>
                <w:sz w:val="17"/>
              </w:rPr>
              <w:t>Zabbixu</w:t>
            </w:r>
            <w:proofErr w:type="spellEnd"/>
            <w:r>
              <w:rPr>
                <w:b/>
                <w:spacing w:val="-6"/>
                <w:sz w:val="17"/>
              </w:rPr>
              <w:t xml:space="preserve"> </w:t>
            </w:r>
            <w:r>
              <w:rPr>
                <w:b/>
                <w:sz w:val="17"/>
              </w:rPr>
              <w:t>či</w:t>
            </w:r>
            <w:r>
              <w:rPr>
                <w:b/>
                <w:spacing w:val="-1"/>
                <w:sz w:val="17"/>
              </w:rPr>
              <w:t xml:space="preserve"> </w:t>
            </w:r>
            <w:r>
              <w:rPr>
                <w:b/>
                <w:sz w:val="17"/>
              </w:rPr>
              <w:t>novější</w:t>
            </w:r>
            <w:r>
              <w:rPr>
                <w:b/>
                <w:spacing w:val="-1"/>
                <w:sz w:val="17"/>
              </w:rPr>
              <w:t xml:space="preserve"> </w:t>
            </w:r>
            <w:r>
              <w:rPr>
                <w:b/>
                <w:sz w:val="17"/>
              </w:rPr>
              <w:t>včetně</w:t>
            </w:r>
            <w:r>
              <w:rPr>
                <w:b/>
                <w:spacing w:val="-2"/>
                <w:sz w:val="17"/>
              </w:rPr>
              <w:t xml:space="preserve"> </w:t>
            </w:r>
            <w:r>
              <w:rPr>
                <w:b/>
                <w:sz w:val="17"/>
              </w:rPr>
              <w:t>podrobné</w:t>
            </w:r>
            <w:r>
              <w:rPr>
                <w:b/>
                <w:spacing w:val="-2"/>
                <w:sz w:val="17"/>
              </w:rPr>
              <w:t xml:space="preserve"> </w:t>
            </w:r>
            <w:r>
              <w:rPr>
                <w:b/>
                <w:sz w:val="17"/>
              </w:rPr>
              <w:t>dokumentace</w:t>
            </w:r>
            <w:r>
              <w:rPr>
                <w:b/>
                <w:spacing w:val="-2"/>
                <w:sz w:val="17"/>
              </w:rPr>
              <w:t xml:space="preserve"> </w:t>
            </w:r>
            <w:r>
              <w:rPr>
                <w:b/>
                <w:sz w:val="17"/>
              </w:rPr>
              <w:t>včetně</w:t>
            </w:r>
            <w:r>
              <w:rPr>
                <w:b/>
                <w:spacing w:val="-2"/>
                <w:sz w:val="17"/>
              </w:rPr>
              <w:t xml:space="preserve"> </w:t>
            </w:r>
            <w:r>
              <w:rPr>
                <w:b/>
                <w:sz w:val="17"/>
              </w:rPr>
              <w:t>budoucích</w:t>
            </w:r>
          </w:p>
          <w:p w14:paraId="41E74EB3" w14:textId="77777777" w:rsidR="00AB3EB5" w:rsidRDefault="00BE5B32">
            <w:pPr>
              <w:pStyle w:val="TableParagraph"/>
              <w:spacing w:before="2" w:line="184" w:lineRule="exact"/>
              <w:ind w:left="25"/>
              <w:rPr>
                <w:b/>
                <w:sz w:val="17"/>
              </w:rPr>
            </w:pPr>
            <w:r>
              <w:rPr>
                <w:b/>
                <w:spacing w:val="-2"/>
                <w:w w:val="105"/>
                <w:sz w:val="17"/>
              </w:rPr>
              <w:t>aktualizací.</w:t>
            </w:r>
          </w:p>
        </w:tc>
        <w:tc>
          <w:tcPr>
            <w:tcW w:w="1276" w:type="dxa"/>
            <w:shd w:val="clear" w:color="auto" w:fill="C9ECFA"/>
          </w:tcPr>
          <w:p w14:paraId="61C2FFB8" w14:textId="77777777" w:rsidR="00AB3EB5" w:rsidRDefault="00AB3EB5">
            <w:pPr>
              <w:pStyle w:val="TableParagraph"/>
              <w:spacing w:before="157"/>
              <w:rPr>
                <w:rFonts w:ascii="Arial"/>
                <w:sz w:val="17"/>
              </w:rPr>
            </w:pPr>
          </w:p>
          <w:p w14:paraId="10D92CC2" w14:textId="77777777" w:rsidR="00AB3EB5" w:rsidRDefault="00BE5B32">
            <w:pPr>
              <w:pStyle w:val="TableParagraph"/>
              <w:ind w:left="24"/>
              <w:rPr>
                <w:sz w:val="17"/>
              </w:rPr>
            </w:pPr>
            <w:r>
              <w:rPr>
                <w:spacing w:val="-5"/>
                <w:sz w:val="17"/>
              </w:rPr>
              <w:t>ANO</w:t>
            </w:r>
          </w:p>
        </w:tc>
        <w:tc>
          <w:tcPr>
            <w:tcW w:w="3003" w:type="dxa"/>
            <w:shd w:val="clear" w:color="auto" w:fill="C9ECFA"/>
          </w:tcPr>
          <w:p w14:paraId="7696CC11" w14:textId="77777777" w:rsidR="00AB3EB5" w:rsidRDefault="00AB3EB5">
            <w:pPr>
              <w:pStyle w:val="TableParagraph"/>
              <w:rPr>
                <w:rFonts w:ascii="Times New Roman"/>
                <w:sz w:val="16"/>
              </w:rPr>
            </w:pPr>
          </w:p>
        </w:tc>
      </w:tr>
      <w:tr w:rsidR="00AB3EB5" w14:paraId="12FAE63B" w14:textId="77777777">
        <w:trPr>
          <w:trHeight w:val="1139"/>
        </w:trPr>
        <w:tc>
          <w:tcPr>
            <w:tcW w:w="264" w:type="dxa"/>
          </w:tcPr>
          <w:p w14:paraId="5F91D0C4" w14:textId="77777777" w:rsidR="00AB3EB5" w:rsidRDefault="00AB3EB5">
            <w:pPr>
              <w:pStyle w:val="TableParagraph"/>
              <w:rPr>
                <w:rFonts w:ascii="Arial"/>
                <w:sz w:val="17"/>
              </w:rPr>
            </w:pPr>
          </w:p>
          <w:p w14:paraId="7802D09B" w14:textId="77777777" w:rsidR="00AB3EB5" w:rsidRDefault="00AB3EB5">
            <w:pPr>
              <w:pStyle w:val="TableParagraph"/>
              <w:spacing w:before="82"/>
              <w:rPr>
                <w:rFonts w:ascii="Arial"/>
                <w:sz w:val="17"/>
              </w:rPr>
            </w:pPr>
          </w:p>
          <w:p w14:paraId="1F09CF9C" w14:textId="77777777" w:rsidR="00AB3EB5" w:rsidRDefault="00BE5B32">
            <w:pPr>
              <w:pStyle w:val="TableParagraph"/>
              <w:spacing w:before="1"/>
              <w:ind w:left="67" w:right="44"/>
              <w:jc w:val="center"/>
              <w:rPr>
                <w:b/>
                <w:sz w:val="17"/>
              </w:rPr>
            </w:pPr>
            <w:r>
              <w:rPr>
                <w:b/>
                <w:spacing w:val="-10"/>
                <w:w w:val="105"/>
                <w:sz w:val="17"/>
              </w:rPr>
              <w:t>4</w:t>
            </w:r>
          </w:p>
        </w:tc>
        <w:tc>
          <w:tcPr>
            <w:tcW w:w="5357" w:type="dxa"/>
          </w:tcPr>
          <w:p w14:paraId="566E4C8B" w14:textId="77777777" w:rsidR="00AB3EB5" w:rsidRDefault="00BE5B32">
            <w:pPr>
              <w:pStyle w:val="TableParagraph"/>
              <w:spacing w:before="12" w:line="266" w:lineRule="auto"/>
              <w:ind w:left="25"/>
              <w:rPr>
                <w:b/>
                <w:sz w:val="17"/>
              </w:rPr>
            </w:pPr>
            <w:r>
              <w:rPr>
                <w:b/>
                <w:spacing w:val="-2"/>
                <w:w w:val="105"/>
                <w:sz w:val="17"/>
              </w:rPr>
              <w:t xml:space="preserve">Směr chlazení </w:t>
            </w:r>
            <w:proofErr w:type="spellStart"/>
            <w:r>
              <w:rPr>
                <w:b/>
                <w:spacing w:val="-2"/>
                <w:w w:val="105"/>
                <w:sz w:val="17"/>
              </w:rPr>
              <w:t>datacentrových</w:t>
            </w:r>
            <w:proofErr w:type="spellEnd"/>
            <w:r>
              <w:rPr>
                <w:b/>
                <w:spacing w:val="-2"/>
                <w:w w:val="105"/>
                <w:sz w:val="17"/>
              </w:rPr>
              <w:t xml:space="preserve"> přepínačů Spine/</w:t>
            </w:r>
            <w:proofErr w:type="spellStart"/>
            <w:r>
              <w:rPr>
                <w:b/>
                <w:spacing w:val="-2"/>
                <w:w w:val="105"/>
                <w:sz w:val="17"/>
              </w:rPr>
              <w:t>Leaf</w:t>
            </w:r>
            <w:proofErr w:type="spellEnd"/>
            <w:r>
              <w:rPr>
                <w:b/>
                <w:spacing w:val="-2"/>
                <w:w w:val="105"/>
                <w:sz w:val="17"/>
              </w:rPr>
              <w:t xml:space="preserve"> bude </w:t>
            </w:r>
            <w:proofErr w:type="spellStart"/>
            <w:r>
              <w:rPr>
                <w:b/>
                <w:spacing w:val="-2"/>
                <w:w w:val="105"/>
                <w:sz w:val="17"/>
              </w:rPr>
              <w:t>předo</w:t>
            </w:r>
            <w:proofErr w:type="spellEnd"/>
            <w:r>
              <w:rPr>
                <w:b/>
                <w:spacing w:val="-2"/>
                <w:w w:val="105"/>
                <w:sz w:val="17"/>
              </w:rPr>
              <w:t>-zadní</w:t>
            </w:r>
            <w:r>
              <w:rPr>
                <w:b/>
                <w:w w:val="105"/>
                <w:sz w:val="17"/>
              </w:rPr>
              <w:t xml:space="preserve"> </w:t>
            </w:r>
            <w:r>
              <w:rPr>
                <w:b/>
                <w:sz w:val="17"/>
              </w:rPr>
              <w:t>(port</w:t>
            </w:r>
            <w:r>
              <w:rPr>
                <w:b/>
                <w:spacing w:val="-9"/>
                <w:sz w:val="17"/>
              </w:rPr>
              <w:t xml:space="preserve"> </w:t>
            </w:r>
            <w:proofErr w:type="spellStart"/>
            <w:r>
              <w:rPr>
                <w:b/>
                <w:sz w:val="17"/>
              </w:rPr>
              <w:t>side</w:t>
            </w:r>
            <w:proofErr w:type="spellEnd"/>
            <w:r>
              <w:rPr>
                <w:b/>
                <w:spacing w:val="-8"/>
                <w:sz w:val="17"/>
              </w:rPr>
              <w:t xml:space="preserve"> </w:t>
            </w:r>
            <w:proofErr w:type="spellStart"/>
            <w:r>
              <w:rPr>
                <w:b/>
                <w:sz w:val="17"/>
              </w:rPr>
              <w:t>intake</w:t>
            </w:r>
            <w:proofErr w:type="spellEnd"/>
            <w:r>
              <w:rPr>
                <w:b/>
                <w:sz w:val="17"/>
              </w:rPr>
              <w:t>)</w:t>
            </w:r>
            <w:r>
              <w:rPr>
                <w:b/>
                <w:spacing w:val="-6"/>
                <w:sz w:val="17"/>
              </w:rPr>
              <w:t xml:space="preserve"> </w:t>
            </w:r>
            <w:r>
              <w:rPr>
                <w:b/>
                <w:sz w:val="17"/>
              </w:rPr>
              <w:t>a</w:t>
            </w:r>
            <w:r>
              <w:rPr>
                <w:b/>
                <w:spacing w:val="-7"/>
                <w:sz w:val="17"/>
              </w:rPr>
              <w:t xml:space="preserve"> </w:t>
            </w:r>
            <w:r>
              <w:rPr>
                <w:b/>
                <w:sz w:val="17"/>
              </w:rPr>
              <w:t>pro</w:t>
            </w:r>
            <w:r>
              <w:rPr>
                <w:b/>
                <w:spacing w:val="-10"/>
                <w:sz w:val="17"/>
              </w:rPr>
              <w:t xml:space="preserve"> </w:t>
            </w:r>
            <w:r>
              <w:rPr>
                <w:b/>
                <w:sz w:val="17"/>
              </w:rPr>
              <w:t>ostatní</w:t>
            </w:r>
            <w:r>
              <w:rPr>
                <w:b/>
                <w:spacing w:val="-7"/>
                <w:sz w:val="17"/>
              </w:rPr>
              <w:t xml:space="preserve"> </w:t>
            </w:r>
            <w:r>
              <w:rPr>
                <w:b/>
                <w:sz w:val="17"/>
              </w:rPr>
              <w:t>komponenty</w:t>
            </w:r>
            <w:r>
              <w:rPr>
                <w:b/>
                <w:spacing w:val="-8"/>
                <w:sz w:val="17"/>
              </w:rPr>
              <w:t xml:space="preserve"> </w:t>
            </w:r>
            <w:r>
              <w:rPr>
                <w:b/>
                <w:sz w:val="17"/>
              </w:rPr>
              <w:t>požaduje</w:t>
            </w:r>
            <w:r>
              <w:rPr>
                <w:b/>
                <w:spacing w:val="-8"/>
                <w:sz w:val="17"/>
              </w:rPr>
              <w:t xml:space="preserve"> </w:t>
            </w:r>
            <w:r>
              <w:rPr>
                <w:b/>
                <w:sz w:val="17"/>
              </w:rPr>
              <w:t>Zadavatel</w:t>
            </w:r>
            <w:r>
              <w:rPr>
                <w:b/>
                <w:spacing w:val="-10"/>
                <w:sz w:val="17"/>
              </w:rPr>
              <w:t xml:space="preserve"> </w:t>
            </w:r>
            <w:r>
              <w:rPr>
                <w:b/>
                <w:sz w:val="17"/>
              </w:rPr>
              <w:t>možnost</w:t>
            </w:r>
            <w:r>
              <w:rPr>
                <w:b/>
                <w:w w:val="105"/>
                <w:sz w:val="17"/>
              </w:rPr>
              <w:t xml:space="preserve"> </w:t>
            </w:r>
            <w:r>
              <w:rPr>
                <w:b/>
                <w:spacing w:val="-2"/>
                <w:w w:val="105"/>
                <w:sz w:val="17"/>
              </w:rPr>
              <w:t>montáže</w:t>
            </w:r>
            <w:r>
              <w:rPr>
                <w:b/>
                <w:spacing w:val="-3"/>
                <w:w w:val="105"/>
                <w:sz w:val="17"/>
              </w:rPr>
              <w:t xml:space="preserve"> </w:t>
            </w:r>
            <w:r>
              <w:rPr>
                <w:b/>
                <w:spacing w:val="-2"/>
                <w:w w:val="105"/>
                <w:sz w:val="17"/>
              </w:rPr>
              <w:t>do</w:t>
            </w:r>
            <w:r>
              <w:rPr>
                <w:b/>
                <w:spacing w:val="-5"/>
                <w:w w:val="105"/>
                <w:sz w:val="17"/>
              </w:rPr>
              <w:t xml:space="preserve"> </w:t>
            </w:r>
            <w:r>
              <w:rPr>
                <w:b/>
                <w:spacing w:val="-2"/>
                <w:w w:val="105"/>
                <w:sz w:val="17"/>
              </w:rPr>
              <w:t>racku</w:t>
            </w:r>
            <w:r>
              <w:rPr>
                <w:b/>
                <w:spacing w:val="-7"/>
                <w:w w:val="105"/>
                <w:sz w:val="17"/>
              </w:rPr>
              <w:t xml:space="preserve"> </w:t>
            </w:r>
            <w:r>
              <w:rPr>
                <w:b/>
                <w:spacing w:val="-2"/>
                <w:w w:val="105"/>
                <w:sz w:val="17"/>
              </w:rPr>
              <w:t>oběma způsoby</w:t>
            </w:r>
            <w:r>
              <w:rPr>
                <w:b/>
                <w:spacing w:val="-3"/>
                <w:w w:val="105"/>
                <w:sz w:val="17"/>
              </w:rPr>
              <w:t xml:space="preserve"> </w:t>
            </w:r>
            <w:r>
              <w:rPr>
                <w:b/>
                <w:spacing w:val="-2"/>
                <w:w w:val="105"/>
                <w:sz w:val="17"/>
              </w:rPr>
              <w:t>tak,</w:t>
            </w:r>
            <w:r>
              <w:rPr>
                <w:b/>
                <w:spacing w:val="-5"/>
                <w:w w:val="105"/>
                <w:sz w:val="17"/>
              </w:rPr>
              <w:t xml:space="preserve"> </w:t>
            </w:r>
            <w:r>
              <w:rPr>
                <w:b/>
                <w:spacing w:val="-2"/>
                <w:w w:val="105"/>
                <w:sz w:val="17"/>
              </w:rPr>
              <w:t>aby</w:t>
            </w:r>
            <w:r>
              <w:rPr>
                <w:b/>
                <w:spacing w:val="-3"/>
                <w:w w:val="105"/>
                <w:sz w:val="17"/>
              </w:rPr>
              <w:t xml:space="preserve"> </w:t>
            </w:r>
            <w:r>
              <w:rPr>
                <w:b/>
                <w:spacing w:val="-2"/>
                <w:w w:val="105"/>
                <w:sz w:val="17"/>
              </w:rPr>
              <w:t>byl</w:t>
            </w:r>
            <w:r>
              <w:rPr>
                <w:b/>
                <w:spacing w:val="-7"/>
                <w:w w:val="105"/>
                <w:sz w:val="17"/>
              </w:rPr>
              <w:t xml:space="preserve"> </w:t>
            </w:r>
            <w:r>
              <w:rPr>
                <w:b/>
                <w:spacing w:val="-2"/>
                <w:w w:val="105"/>
                <w:sz w:val="17"/>
              </w:rPr>
              <w:t>dodržen</w:t>
            </w:r>
            <w:r>
              <w:rPr>
                <w:b/>
                <w:spacing w:val="-7"/>
                <w:w w:val="105"/>
                <w:sz w:val="17"/>
              </w:rPr>
              <w:t xml:space="preserve"> </w:t>
            </w:r>
            <w:r>
              <w:rPr>
                <w:b/>
                <w:spacing w:val="-2"/>
                <w:w w:val="105"/>
                <w:sz w:val="17"/>
              </w:rPr>
              <w:t>směr</w:t>
            </w:r>
            <w:r>
              <w:rPr>
                <w:b/>
                <w:spacing w:val="-7"/>
                <w:w w:val="105"/>
                <w:sz w:val="17"/>
              </w:rPr>
              <w:t xml:space="preserve"> </w:t>
            </w:r>
            <w:r>
              <w:rPr>
                <w:b/>
                <w:spacing w:val="-2"/>
                <w:w w:val="105"/>
                <w:sz w:val="17"/>
              </w:rPr>
              <w:t>proudění</w:t>
            </w:r>
            <w:r>
              <w:rPr>
                <w:b/>
                <w:spacing w:val="40"/>
                <w:w w:val="105"/>
                <w:sz w:val="17"/>
              </w:rPr>
              <w:t xml:space="preserve"> </w:t>
            </w:r>
            <w:r>
              <w:rPr>
                <w:b/>
                <w:spacing w:val="-2"/>
                <w:w w:val="105"/>
                <w:sz w:val="17"/>
              </w:rPr>
              <w:t>vzduchu</w:t>
            </w:r>
            <w:r>
              <w:rPr>
                <w:b/>
                <w:spacing w:val="-12"/>
                <w:w w:val="105"/>
                <w:sz w:val="17"/>
              </w:rPr>
              <w:t xml:space="preserve"> </w:t>
            </w:r>
            <w:r>
              <w:rPr>
                <w:b/>
                <w:spacing w:val="-2"/>
                <w:w w:val="105"/>
                <w:sz w:val="17"/>
              </w:rPr>
              <w:t>pro</w:t>
            </w:r>
            <w:r>
              <w:rPr>
                <w:b/>
                <w:spacing w:val="-11"/>
                <w:w w:val="105"/>
                <w:sz w:val="17"/>
              </w:rPr>
              <w:t xml:space="preserve"> </w:t>
            </w:r>
            <w:r>
              <w:rPr>
                <w:b/>
                <w:spacing w:val="-2"/>
                <w:w w:val="105"/>
                <w:sz w:val="17"/>
              </w:rPr>
              <w:t>zachování</w:t>
            </w:r>
            <w:r>
              <w:rPr>
                <w:b/>
                <w:spacing w:val="-8"/>
                <w:w w:val="105"/>
                <w:sz w:val="17"/>
              </w:rPr>
              <w:t xml:space="preserve"> </w:t>
            </w:r>
            <w:r>
              <w:rPr>
                <w:b/>
                <w:spacing w:val="-2"/>
                <w:w w:val="105"/>
                <w:sz w:val="17"/>
              </w:rPr>
              <w:t>studené/teplé</w:t>
            </w:r>
            <w:r>
              <w:rPr>
                <w:b/>
                <w:spacing w:val="-9"/>
                <w:w w:val="105"/>
                <w:sz w:val="17"/>
              </w:rPr>
              <w:t xml:space="preserve"> </w:t>
            </w:r>
            <w:r>
              <w:rPr>
                <w:b/>
                <w:spacing w:val="-2"/>
                <w:w w:val="105"/>
                <w:sz w:val="17"/>
              </w:rPr>
              <w:t>uličky.</w:t>
            </w:r>
            <w:r>
              <w:rPr>
                <w:b/>
                <w:spacing w:val="-11"/>
                <w:w w:val="105"/>
                <w:sz w:val="17"/>
              </w:rPr>
              <w:t xml:space="preserve"> </w:t>
            </w:r>
            <w:r>
              <w:rPr>
                <w:b/>
                <w:spacing w:val="-2"/>
                <w:w w:val="105"/>
                <w:sz w:val="17"/>
              </w:rPr>
              <w:t>Žádná</w:t>
            </w:r>
            <w:r>
              <w:rPr>
                <w:b/>
                <w:spacing w:val="-8"/>
                <w:w w:val="105"/>
                <w:sz w:val="17"/>
              </w:rPr>
              <w:t xml:space="preserve"> </w:t>
            </w:r>
            <w:r>
              <w:rPr>
                <w:b/>
                <w:spacing w:val="-2"/>
                <w:w w:val="105"/>
                <w:sz w:val="17"/>
              </w:rPr>
              <w:t>komponenta</w:t>
            </w:r>
            <w:r>
              <w:rPr>
                <w:b/>
                <w:spacing w:val="-8"/>
                <w:w w:val="105"/>
                <w:sz w:val="17"/>
              </w:rPr>
              <w:t xml:space="preserve"> </w:t>
            </w:r>
            <w:r>
              <w:rPr>
                <w:b/>
                <w:spacing w:val="-2"/>
                <w:w w:val="105"/>
                <w:sz w:val="17"/>
              </w:rPr>
              <w:t>nesmí</w:t>
            </w:r>
          </w:p>
          <w:p w14:paraId="607B452A" w14:textId="77777777" w:rsidR="00AB3EB5" w:rsidRDefault="00BE5B32">
            <w:pPr>
              <w:pStyle w:val="TableParagraph"/>
              <w:spacing w:before="2" w:line="184" w:lineRule="exact"/>
              <w:ind w:left="25"/>
              <w:rPr>
                <w:b/>
                <w:sz w:val="17"/>
              </w:rPr>
            </w:pPr>
            <w:r>
              <w:rPr>
                <w:b/>
                <w:sz w:val="17"/>
              </w:rPr>
              <w:t>mít</w:t>
            </w:r>
            <w:r>
              <w:rPr>
                <w:b/>
                <w:spacing w:val="-4"/>
                <w:sz w:val="17"/>
              </w:rPr>
              <w:t xml:space="preserve"> </w:t>
            </w:r>
            <w:r>
              <w:rPr>
                <w:b/>
                <w:sz w:val="17"/>
              </w:rPr>
              <w:t>boční</w:t>
            </w:r>
            <w:r>
              <w:rPr>
                <w:b/>
                <w:spacing w:val="-2"/>
                <w:sz w:val="17"/>
              </w:rPr>
              <w:t xml:space="preserve"> chlazení.</w:t>
            </w:r>
          </w:p>
        </w:tc>
        <w:tc>
          <w:tcPr>
            <w:tcW w:w="1276" w:type="dxa"/>
          </w:tcPr>
          <w:p w14:paraId="74193FD6" w14:textId="77777777" w:rsidR="00AB3EB5" w:rsidRDefault="00AB3EB5">
            <w:pPr>
              <w:pStyle w:val="TableParagraph"/>
              <w:rPr>
                <w:rFonts w:ascii="Arial"/>
                <w:sz w:val="17"/>
              </w:rPr>
            </w:pPr>
          </w:p>
          <w:p w14:paraId="07B2DDF2" w14:textId="77777777" w:rsidR="00AB3EB5" w:rsidRDefault="00AB3EB5">
            <w:pPr>
              <w:pStyle w:val="TableParagraph"/>
              <w:spacing w:before="83"/>
              <w:rPr>
                <w:rFonts w:ascii="Arial"/>
                <w:sz w:val="17"/>
              </w:rPr>
            </w:pPr>
          </w:p>
          <w:p w14:paraId="73F94149" w14:textId="77777777" w:rsidR="00AB3EB5" w:rsidRDefault="00BE5B32">
            <w:pPr>
              <w:pStyle w:val="TableParagraph"/>
              <w:ind w:left="24"/>
              <w:rPr>
                <w:sz w:val="17"/>
              </w:rPr>
            </w:pPr>
            <w:r>
              <w:rPr>
                <w:spacing w:val="-5"/>
                <w:sz w:val="17"/>
              </w:rPr>
              <w:t>ANO</w:t>
            </w:r>
          </w:p>
        </w:tc>
        <w:tc>
          <w:tcPr>
            <w:tcW w:w="3003" w:type="dxa"/>
          </w:tcPr>
          <w:p w14:paraId="3C4A8C73" w14:textId="77777777" w:rsidR="00AB3EB5" w:rsidRDefault="00AB3EB5">
            <w:pPr>
              <w:pStyle w:val="TableParagraph"/>
              <w:rPr>
                <w:rFonts w:ascii="Times New Roman"/>
                <w:sz w:val="16"/>
              </w:rPr>
            </w:pPr>
          </w:p>
        </w:tc>
      </w:tr>
      <w:tr w:rsidR="00AB3EB5" w14:paraId="4568E959" w14:textId="77777777">
        <w:trPr>
          <w:trHeight w:val="446"/>
        </w:trPr>
        <w:tc>
          <w:tcPr>
            <w:tcW w:w="264" w:type="dxa"/>
            <w:shd w:val="clear" w:color="auto" w:fill="C9ECFA"/>
          </w:tcPr>
          <w:p w14:paraId="3E5F1FBA" w14:textId="77777777" w:rsidR="00AB3EB5" w:rsidRDefault="00BE5B32">
            <w:pPr>
              <w:pStyle w:val="TableParagraph"/>
              <w:spacing w:before="122"/>
              <w:ind w:left="67" w:right="44"/>
              <w:jc w:val="center"/>
              <w:rPr>
                <w:b/>
                <w:sz w:val="17"/>
              </w:rPr>
            </w:pPr>
            <w:r>
              <w:rPr>
                <w:b/>
                <w:spacing w:val="-10"/>
                <w:w w:val="105"/>
                <w:sz w:val="17"/>
              </w:rPr>
              <w:t>5</w:t>
            </w:r>
          </w:p>
        </w:tc>
        <w:tc>
          <w:tcPr>
            <w:tcW w:w="5357" w:type="dxa"/>
            <w:shd w:val="clear" w:color="auto" w:fill="C9ECFA"/>
          </w:tcPr>
          <w:p w14:paraId="6251088C" w14:textId="77777777" w:rsidR="00AB3EB5" w:rsidRDefault="00BE5B32">
            <w:pPr>
              <w:pStyle w:val="TableParagraph"/>
              <w:spacing w:before="12"/>
              <w:ind w:left="25"/>
              <w:rPr>
                <w:b/>
                <w:sz w:val="17"/>
              </w:rPr>
            </w:pPr>
            <w:r>
              <w:rPr>
                <w:b/>
                <w:sz w:val="17"/>
              </w:rPr>
              <w:t>Všechna</w:t>
            </w:r>
            <w:r>
              <w:rPr>
                <w:b/>
                <w:spacing w:val="-6"/>
                <w:sz w:val="17"/>
              </w:rPr>
              <w:t xml:space="preserve"> </w:t>
            </w:r>
            <w:r>
              <w:rPr>
                <w:b/>
                <w:sz w:val="17"/>
              </w:rPr>
              <w:t>aktivní</w:t>
            </w:r>
            <w:r>
              <w:rPr>
                <w:b/>
                <w:spacing w:val="-6"/>
                <w:sz w:val="17"/>
              </w:rPr>
              <w:t xml:space="preserve"> </w:t>
            </w:r>
            <w:r>
              <w:rPr>
                <w:b/>
                <w:sz w:val="17"/>
              </w:rPr>
              <w:t>(napájená)</w:t>
            </w:r>
            <w:r>
              <w:rPr>
                <w:b/>
                <w:spacing w:val="-5"/>
                <w:sz w:val="17"/>
              </w:rPr>
              <w:t xml:space="preserve"> </w:t>
            </w:r>
            <w:r>
              <w:rPr>
                <w:b/>
                <w:sz w:val="17"/>
              </w:rPr>
              <w:t>zařízení</w:t>
            </w:r>
            <w:r>
              <w:rPr>
                <w:b/>
                <w:spacing w:val="-6"/>
                <w:sz w:val="17"/>
              </w:rPr>
              <w:t xml:space="preserve"> </w:t>
            </w:r>
            <w:r>
              <w:rPr>
                <w:b/>
                <w:sz w:val="17"/>
              </w:rPr>
              <w:t>musí</w:t>
            </w:r>
            <w:r>
              <w:rPr>
                <w:b/>
                <w:spacing w:val="-6"/>
                <w:sz w:val="17"/>
              </w:rPr>
              <w:t xml:space="preserve"> </w:t>
            </w:r>
            <w:r>
              <w:rPr>
                <w:b/>
                <w:sz w:val="17"/>
              </w:rPr>
              <w:t>obsahovat</w:t>
            </w:r>
            <w:r>
              <w:rPr>
                <w:b/>
                <w:spacing w:val="-6"/>
                <w:sz w:val="17"/>
              </w:rPr>
              <w:t xml:space="preserve"> </w:t>
            </w:r>
            <w:r>
              <w:rPr>
                <w:b/>
                <w:sz w:val="17"/>
              </w:rPr>
              <w:t>redundantní</w:t>
            </w:r>
            <w:r>
              <w:rPr>
                <w:b/>
                <w:spacing w:val="-6"/>
                <w:sz w:val="17"/>
              </w:rPr>
              <w:t xml:space="preserve"> </w:t>
            </w:r>
            <w:r>
              <w:rPr>
                <w:b/>
                <w:spacing w:val="-2"/>
                <w:sz w:val="17"/>
              </w:rPr>
              <w:t>nezávislé</w:t>
            </w:r>
          </w:p>
          <w:p w14:paraId="59C1C4DD" w14:textId="77777777" w:rsidR="00AB3EB5" w:rsidRDefault="00BE5B32">
            <w:pPr>
              <w:pStyle w:val="TableParagraph"/>
              <w:spacing w:before="23" w:line="184" w:lineRule="exact"/>
              <w:ind w:left="25"/>
              <w:rPr>
                <w:b/>
                <w:sz w:val="17"/>
              </w:rPr>
            </w:pPr>
            <w:r>
              <w:rPr>
                <w:b/>
                <w:sz w:val="17"/>
              </w:rPr>
              <w:t>napájecí</w:t>
            </w:r>
            <w:r>
              <w:rPr>
                <w:b/>
                <w:spacing w:val="1"/>
                <w:sz w:val="17"/>
              </w:rPr>
              <w:t xml:space="preserve"> </w:t>
            </w:r>
            <w:r>
              <w:rPr>
                <w:b/>
                <w:sz w:val="17"/>
              </w:rPr>
              <w:t>zdroje,</w:t>
            </w:r>
            <w:r>
              <w:rPr>
                <w:b/>
                <w:spacing w:val="-3"/>
                <w:sz w:val="17"/>
              </w:rPr>
              <w:t xml:space="preserve"> </w:t>
            </w:r>
            <w:r>
              <w:rPr>
                <w:b/>
                <w:sz w:val="17"/>
              </w:rPr>
              <w:t>napětí</w:t>
            </w:r>
            <w:r>
              <w:rPr>
                <w:b/>
                <w:spacing w:val="1"/>
                <w:sz w:val="17"/>
              </w:rPr>
              <w:t xml:space="preserve"> </w:t>
            </w:r>
            <w:proofErr w:type="gramStart"/>
            <w:r>
              <w:rPr>
                <w:b/>
                <w:sz w:val="17"/>
              </w:rPr>
              <w:t>230V</w:t>
            </w:r>
            <w:proofErr w:type="gramEnd"/>
            <w:r>
              <w:rPr>
                <w:b/>
                <w:spacing w:val="3"/>
                <w:sz w:val="17"/>
              </w:rPr>
              <w:t xml:space="preserve"> </w:t>
            </w:r>
            <w:r>
              <w:rPr>
                <w:b/>
                <w:sz w:val="17"/>
              </w:rPr>
              <w:t>s</w:t>
            </w:r>
            <w:r>
              <w:rPr>
                <w:b/>
                <w:spacing w:val="-3"/>
                <w:sz w:val="17"/>
              </w:rPr>
              <w:t xml:space="preserve"> </w:t>
            </w:r>
            <w:r>
              <w:rPr>
                <w:b/>
                <w:sz w:val="17"/>
              </w:rPr>
              <w:t>napájecími</w:t>
            </w:r>
            <w:r>
              <w:rPr>
                <w:b/>
                <w:spacing w:val="1"/>
                <w:sz w:val="17"/>
              </w:rPr>
              <w:t xml:space="preserve"> </w:t>
            </w:r>
            <w:r>
              <w:rPr>
                <w:b/>
                <w:sz w:val="17"/>
              </w:rPr>
              <w:t>kabely</w:t>
            </w:r>
            <w:r>
              <w:rPr>
                <w:b/>
                <w:spacing w:val="-1"/>
                <w:sz w:val="17"/>
              </w:rPr>
              <w:t xml:space="preserve"> </w:t>
            </w:r>
            <w:r>
              <w:rPr>
                <w:b/>
                <w:spacing w:val="-2"/>
                <w:sz w:val="17"/>
              </w:rPr>
              <w:t>C13/C14.</w:t>
            </w:r>
          </w:p>
        </w:tc>
        <w:tc>
          <w:tcPr>
            <w:tcW w:w="1276" w:type="dxa"/>
            <w:shd w:val="clear" w:color="auto" w:fill="C9ECFA"/>
          </w:tcPr>
          <w:p w14:paraId="79AA4299" w14:textId="77777777" w:rsidR="00AB3EB5" w:rsidRDefault="00BE5B32">
            <w:pPr>
              <w:pStyle w:val="TableParagraph"/>
              <w:spacing w:before="122"/>
              <w:ind w:left="24"/>
              <w:rPr>
                <w:sz w:val="17"/>
              </w:rPr>
            </w:pPr>
            <w:r>
              <w:rPr>
                <w:spacing w:val="-5"/>
                <w:sz w:val="17"/>
              </w:rPr>
              <w:t>ANO</w:t>
            </w:r>
          </w:p>
        </w:tc>
        <w:tc>
          <w:tcPr>
            <w:tcW w:w="3003" w:type="dxa"/>
            <w:shd w:val="clear" w:color="auto" w:fill="C9ECFA"/>
          </w:tcPr>
          <w:p w14:paraId="13C9F281" w14:textId="77777777" w:rsidR="00AB3EB5" w:rsidRDefault="00AB3EB5">
            <w:pPr>
              <w:pStyle w:val="TableParagraph"/>
              <w:rPr>
                <w:rFonts w:ascii="Times New Roman"/>
                <w:sz w:val="16"/>
              </w:rPr>
            </w:pPr>
          </w:p>
        </w:tc>
      </w:tr>
      <w:tr w:rsidR="00AB3EB5" w14:paraId="02842D9B" w14:textId="77777777">
        <w:trPr>
          <w:trHeight w:val="677"/>
        </w:trPr>
        <w:tc>
          <w:tcPr>
            <w:tcW w:w="264" w:type="dxa"/>
          </w:tcPr>
          <w:p w14:paraId="64CCD4CB" w14:textId="77777777" w:rsidR="00AB3EB5" w:rsidRDefault="00AB3EB5">
            <w:pPr>
              <w:pStyle w:val="TableParagraph"/>
              <w:spacing w:before="47"/>
              <w:rPr>
                <w:rFonts w:ascii="Arial"/>
                <w:sz w:val="17"/>
              </w:rPr>
            </w:pPr>
          </w:p>
          <w:p w14:paraId="210C6B4E" w14:textId="77777777" w:rsidR="00AB3EB5" w:rsidRDefault="00BE5B32">
            <w:pPr>
              <w:pStyle w:val="TableParagraph"/>
              <w:ind w:left="67" w:right="44"/>
              <w:jc w:val="center"/>
              <w:rPr>
                <w:b/>
                <w:sz w:val="17"/>
              </w:rPr>
            </w:pPr>
            <w:r>
              <w:rPr>
                <w:b/>
                <w:spacing w:val="-10"/>
                <w:w w:val="105"/>
                <w:sz w:val="17"/>
              </w:rPr>
              <w:t>6</w:t>
            </w:r>
          </w:p>
        </w:tc>
        <w:tc>
          <w:tcPr>
            <w:tcW w:w="5357" w:type="dxa"/>
          </w:tcPr>
          <w:p w14:paraId="747D56F7" w14:textId="77777777" w:rsidR="00AB3EB5" w:rsidRDefault="00BE5B32">
            <w:pPr>
              <w:pStyle w:val="TableParagraph"/>
              <w:spacing w:before="12" w:line="266" w:lineRule="auto"/>
              <w:ind w:left="25"/>
              <w:rPr>
                <w:b/>
                <w:sz w:val="17"/>
              </w:rPr>
            </w:pPr>
            <w:r>
              <w:rPr>
                <w:b/>
                <w:w w:val="105"/>
                <w:sz w:val="17"/>
              </w:rPr>
              <w:t>Všechna</w:t>
            </w:r>
            <w:r>
              <w:rPr>
                <w:b/>
                <w:spacing w:val="-11"/>
                <w:w w:val="105"/>
                <w:sz w:val="17"/>
              </w:rPr>
              <w:t xml:space="preserve"> </w:t>
            </w:r>
            <w:r>
              <w:rPr>
                <w:b/>
                <w:w w:val="105"/>
                <w:sz w:val="17"/>
              </w:rPr>
              <w:t>zařízení</w:t>
            </w:r>
            <w:r>
              <w:rPr>
                <w:b/>
                <w:spacing w:val="-10"/>
                <w:w w:val="105"/>
                <w:sz w:val="17"/>
              </w:rPr>
              <w:t xml:space="preserve"> </w:t>
            </w:r>
            <w:r>
              <w:rPr>
                <w:b/>
                <w:w w:val="105"/>
                <w:sz w:val="17"/>
              </w:rPr>
              <w:t>musí</w:t>
            </w:r>
            <w:r>
              <w:rPr>
                <w:b/>
                <w:spacing w:val="-10"/>
                <w:w w:val="105"/>
                <w:sz w:val="17"/>
              </w:rPr>
              <w:t xml:space="preserve"> </w:t>
            </w:r>
            <w:r>
              <w:rPr>
                <w:b/>
                <w:w w:val="105"/>
                <w:sz w:val="17"/>
              </w:rPr>
              <w:t>být</w:t>
            </w:r>
            <w:r>
              <w:rPr>
                <w:b/>
                <w:spacing w:val="-10"/>
                <w:w w:val="105"/>
                <w:sz w:val="17"/>
              </w:rPr>
              <w:t xml:space="preserve"> </w:t>
            </w:r>
            <w:r>
              <w:rPr>
                <w:b/>
                <w:w w:val="105"/>
                <w:sz w:val="17"/>
              </w:rPr>
              <w:t>v</w:t>
            </w:r>
            <w:r>
              <w:rPr>
                <w:b/>
                <w:spacing w:val="-10"/>
                <w:w w:val="105"/>
                <w:sz w:val="17"/>
              </w:rPr>
              <w:t xml:space="preserve"> </w:t>
            </w:r>
            <w:r>
              <w:rPr>
                <w:b/>
                <w:w w:val="105"/>
                <w:sz w:val="17"/>
              </w:rPr>
              <w:t>provedení</w:t>
            </w:r>
            <w:r>
              <w:rPr>
                <w:b/>
                <w:spacing w:val="-10"/>
                <w:w w:val="105"/>
                <w:sz w:val="17"/>
              </w:rPr>
              <w:t xml:space="preserve"> </w:t>
            </w:r>
            <w:r>
              <w:rPr>
                <w:b/>
                <w:w w:val="105"/>
                <w:sz w:val="17"/>
              </w:rPr>
              <w:t>pro</w:t>
            </w:r>
            <w:r>
              <w:rPr>
                <w:b/>
                <w:spacing w:val="-11"/>
                <w:w w:val="105"/>
                <w:sz w:val="17"/>
              </w:rPr>
              <w:t xml:space="preserve"> </w:t>
            </w:r>
            <w:r>
              <w:rPr>
                <w:b/>
                <w:w w:val="105"/>
                <w:sz w:val="17"/>
              </w:rPr>
              <w:t>instalaci</w:t>
            </w:r>
            <w:r>
              <w:rPr>
                <w:b/>
                <w:spacing w:val="-10"/>
                <w:w w:val="105"/>
                <w:sz w:val="17"/>
              </w:rPr>
              <w:t xml:space="preserve"> </w:t>
            </w:r>
            <w:r>
              <w:rPr>
                <w:b/>
                <w:w w:val="105"/>
                <w:sz w:val="17"/>
              </w:rPr>
              <w:t>do</w:t>
            </w:r>
            <w:r>
              <w:rPr>
                <w:b/>
                <w:spacing w:val="-11"/>
                <w:w w:val="105"/>
                <w:sz w:val="17"/>
              </w:rPr>
              <w:t xml:space="preserve"> </w:t>
            </w:r>
            <w:r>
              <w:rPr>
                <w:b/>
                <w:w w:val="105"/>
                <w:sz w:val="17"/>
              </w:rPr>
              <w:t>Racku:</w:t>
            </w:r>
            <w:r>
              <w:rPr>
                <w:b/>
                <w:spacing w:val="-11"/>
                <w:w w:val="105"/>
                <w:sz w:val="17"/>
              </w:rPr>
              <w:t xml:space="preserve"> </w:t>
            </w:r>
            <w:r>
              <w:rPr>
                <w:b/>
                <w:w w:val="105"/>
                <w:sz w:val="17"/>
              </w:rPr>
              <w:t>šířka</w:t>
            </w:r>
            <w:r>
              <w:rPr>
                <w:b/>
                <w:spacing w:val="-9"/>
                <w:w w:val="105"/>
                <w:sz w:val="17"/>
              </w:rPr>
              <w:t xml:space="preserve"> </w:t>
            </w:r>
            <w:r>
              <w:rPr>
                <w:b/>
                <w:w w:val="105"/>
                <w:sz w:val="17"/>
              </w:rPr>
              <w:t xml:space="preserve">19“, </w:t>
            </w:r>
            <w:r>
              <w:rPr>
                <w:b/>
                <w:sz w:val="17"/>
              </w:rPr>
              <w:t>výška 42U,</w:t>
            </w:r>
            <w:r>
              <w:rPr>
                <w:b/>
                <w:spacing w:val="-2"/>
                <w:sz w:val="17"/>
              </w:rPr>
              <w:t xml:space="preserve"> </w:t>
            </w:r>
            <w:r>
              <w:rPr>
                <w:b/>
                <w:sz w:val="17"/>
              </w:rPr>
              <w:t>hloubka 1000 mm;</w:t>
            </w:r>
            <w:r>
              <w:rPr>
                <w:b/>
                <w:spacing w:val="-2"/>
                <w:sz w:val="17"/>
              </w:rPr>
              <w:t xml:space="preserve"> </w:t>
            </w:r>
            <w:r>
              <w:rPr>
                <w:b/>
                <w:sz w:val="17"/>
              </w:rPr>
              <w:t>Maximální velikost každého</w:t>
            </w:r>
            <w:r>
              <w:rPr>
                <w:b/>
                <w:spacing w:val="-2"/>
                <w:sz w:val="17"/>
              </w:rPr>
              <w:t xml:space="preserve"> </w:t>
            </w:r>
            <w:r>
              <w:rPr>
                <w:b/>
                <w:sz w:val="17"/>
              </w:rPr>
              <w:t>zařízení nesmí</w:t>
            </w:r>
          </w:p>
          <w:p w14:paraId="077E3473" w14:textId="77777777" w:rsidR="00AB3EB5" w:rsidRDefault="00BE5B32">
            <w:pPr>
              <w:pStyle w:val="TableParagraph"/>
              <w:spacing w:before="1" w:line="184" w:lineRule="exact"/>
              <w:ind w:left="25"/>
              <w:rPr>
                <w:b/>
                <w:sz w:val="17"/>
              </w:rPr>
            </w:pPr>
            <w:r>
              <w:rPr>
                <w:b/>
                <w:sz w:val="17"/>
              </w:rPr>
              <w:t>být</w:t>
            </w:r>
            <w:r>
              <w:rPr>
                <w:b/>
                <w:spacing w:val="-3"/>
                <w:sz w:val="17"/>
              </w:rPr>
              <w:t xml:space="preserve"> </w:t>
            </w:r>
            <w:r>
              <w:rPr>
                <w:b/>
                <w:sz w:val="17"/>
              </w:rPr>
              <w:t>více</w:t>
            </w:r>
            <w:r>
              <w:rPr>
                <w:b/>
                <w:spacing w:val="-3"/>
                <w:sz w:val="17"/>
              </w:rPr>
              <w:t xml:space="preserve"> </w:t>
            </w:r>
            <w:r>
              <w:rPr>
                <w:b/>
                <w:sz w:val="17"/>
              </w:rPr>
              <w:t>než</w:t>
            </w:r>
            <w:r>
              <w:rPr>
                <w:b/>
                <w:spacing w:val="2"/>
                <w:sz w:val="17"/>
              </w:rPr>
              <w:t xml:space="preserve"> </w:t>
            </w:r>
            <w:r>
              <w:rPr>
                <w:b/>
                <w:sz w:val="17"/>
              </w:rPr>
              <w:t>2</w:t>
            </w:r>
            <w:r>
              <w:rPr>
                <w:b/>
                <w:spacing w:val="-2"/>
                <w:sz w:val="17"/>
              </w:rPr>
              <w:t xml:space="preserve"> </w:t>
            </w:r>
            <w:proofErr w:type="spellStart"/>
            <w:r>
              <w:rPr>
                <w:b/>
                <w:sz w:val="17"/>
              </w:rPr>
              <w:t>Rack</w:t>
            </w:r>
            <w:proofErr w:type="spellEnd"/>
            <w:r>
              <w:rPr>
                <w:b/>
                <w:spacing w:val="1"/>
                <w:sz w:val="17"/>
              </w:rPr>
              <w:t xml:space="preserve"> </w:t>
            </w:r>
            <w:r>
              <w:rPr>
                <w:b/>
                <w:sz w:val="17"/>
              </w:rPr>
              <w:t>Unit</w:t>
            </w:r>
            <w:r>
              <w:rPr>
                <w:b/>
                <w:spacing w:val="-3"/>
                <w:sz w:val="17"/>
              </w:rPr>
              <w:t xml:space="preserve"> </w:t>
            </w:r>
            <w:r>
              <w:rPr>
                <w:b/>
                <w:spacing w:val="-4"/>
                <w:sz w:val="17"/>
              </w:rPr>
              <w:t>(RU)</w:t>
            </w:r>
          </w:p>
        </w:tc>
        <w:tc>
          <w:tcPr>
            <w:tcW w:w="1276" w:type="dxa"/>
          </w:tcPr>
          <w:p w14:paraId="0FAED6DA" w14:textId="77777777" w:rsidR="00AB3EB5" w:rsidRDefault="00AB3EB5">
            <w:pPr>
              <w:pStyle w:val="TableParagraph"/>
              <w:spacing w:before="47"/>
              <w:rPr>
                <w:rFonts w:ascii="Arial"/>
                <w:sz w:val="17"/>
              </w:rPr>
            </w:pPr>
          </w:p>
          <w:p w14:paraId="41753014" w14:textId="77777777" w:rsidR="00AB3EB5" w:rsidRDefault="00BE5B32">
            <w:pPr>
              <w:pStyle w:val="TableParagraph"/>
              <w:ind w:left="24"/>
              <w:rPr>
                <w:sz w:val="17"/>
              </w:rPr>
            </w:pPr>
            <w:r>
              <w:rPr>
                <w:spacing w:val="-5"/>
                <w:sz w:val="17"/>
              </w:rPr>
              <w:t>ANO</w:t>
            </w:r>
          </w:p>
        </w:tc>
        <w:tc>
          <w:tcPr>
            <w:tcW w:w="3003" w:type="dxa"/>
          </w:tcPr>
          <w:p w14:paraId="47C242A9" w14:textId="77777777" w:rsidR="00AB3EB5" w:rsidRDefault="00AB3EB5">
            <w:pPr>
              <w:pStyle w:val="TableParagraph"/>
              <w:rPr>
                <w:rFonts w:ascii="Times New Roman"/>
                <w:sz w:val="16"/>
              </w:rPr>
            </w:pPr>
          </w:p>
        </w:tc>
      </w:tr>
      <w:tr w:rsidR="00AB3EB5" w14:paraId="10DA9391" w14:textId="77777777">
        <w:trPr>
          <w:trHeight w:val="1370"/>
        </w:trPr>
        <w:tc>
          <w:tcPr>
            <w:tcW w:w="264" w:type="dxa"/>
            <w:shd w:val="clear" w:color="auto" w:fill="C9ECFA"/>
          </w:tcPr>
          <w:p w14:paraId="23D64F7A" w14:textId="77777777" w:rsidR="00AB3EB5" w:rsidRDefault="00AB3EB5">
            <w:pPr>
              <w:pStyle w:val="TableParagraph"/>
              <w:rPr>
                <w:rFonts w:ascii="Arial"/>
                <w:sz w:val="17"/>
              </w:rPr>
            </w:pPr>
          </w:p>
          <w:p w14:paraId="6FB3CFB0" w14:textId="77777777" w:rsidR="00AB3EB5" w:rsidRDefault="00AB3EB5">
            <w:pPr>
              <w:pStyle w:val="TableParagraph"/>
              <w:spacing w:before="193"/>
              <w:rPr>
                <w:rFonts w:ascii="Arial"/>
                <w:sz w:val="17"/>
              </w:rPr>
            </w:pPr>
          </w:p>
          <w:p w14:paraId="60339802" w14:textId="77777777" w:rsidR="00AB3EB5" w:rsidRDefault="00BE5B32">
            <w:pPr>
              <w:pStyle w:val="TableParagraph"/>
              <w:ind w:left="67" w:right="44"/>
              <w:jc w:val="center"/>
              <w:rPr>
                <w:b/>
                <w:sz w:val="17"/>
              </w:rPr>
            </w:pPr>
            <w:r>
              <w:rPr>
                <w:b/>
                <w:spacing w:val="-10"/>
                <w:w w:val="105"/>
                <w:sz w:val="17"/>
              </w:rPr>
              <w:t>7</w:t>
            </w:r>
          </w:p>
        </w:tc>
        <w:tc>
          <w:tcPr>
            <w:tcW w:w="5357" w:type="dxa"/>
            <w:shd w:val="clear" w:color="auto" w:fill="C9ECFA"/>
          </w:tcPr>
          <w:p w14:paraId="365B7558" w14:textId="77777777" w:rsidR="00AB3EB5" w:rsidRDefault="00BE5B32">
            <w:pPr>
              <w:pStyle w:val="TableParagraph"/>
              <w:spacing w:before="12" w:line="266" w:lineRule="auto"/>
              <w:ind w:left="25" w:right="79"/>
              <w:rPr>
                <w:b/>
                <w:sz w:val="17"/>
              </w:rPr>
            </w:pPr>
            <w:r>
              <w:rPr>
                <w:b/>
                <w:spacing w:val="-2"/>
                <w:w w:val="105"/>
                <w:sz w:val="17"/>
              </w:rPr>
              <w:t>Všechna</w:t>
            </w:r>
            <w:r>
              <w:rPr>
                <w:b/>
                <w:spacing w:val="-3"/>
                <w:w w:val="105"/>
                <w:sz w:val="17"/>
              </w:rPr>
              <w:t xml:space="preserve"> </w:t>
            </w:r>
            <w:r>
              <w:rPr>
                <w:b/>
                <w:spacing w:val="-2"/>
                <w:w w:val="105"/>
                <w:sz w:val="17"/>
              </w:rPr>
              <w:t>aktivní</w:t>
            </w:r>
            <w:r>
              <w:rPr>
                <w:b/>
                <w:spacing w:val="-3"/>
                <w:w w:val="105"/>
                <w:sz w:val="17"/>
              </w:rPr>
              <w:t xml:space="preserve"> </w:t>
            </w:r>
            <w:r>
              <w:rPr>
                <w:b/>
                <w:spacing w:val="-2"/>
                <w:w w:val="105"/>
                <w:sz w:val="17"/>
              </w:rPr>
              <w:t>(napájená) zařízení</w:t>
            </w:r>
            <w:r>
              <w:rPr>
                <w:b/>
                <w:spacing w:val="-3"/>
                <w:w w:val="105"/>
                <w:sz w:val="17"/>
              </w:rPr>
              <w:t xml:space="preserve"> </w:t>
            </w:r>
            <w:r>
              <w:rPr>
                <w:b/>
                <w:spacing w:val="-2"/>
                <w:w w:val="105"/>
                <w:sz w:val="17"/>
              </w:rPr>
              <w:t>nesmí</w:t>
            </w:r>
            <w:r>
              <w:rPr>
                <w:b/>
                <w:spacing w:val="-3"/>
                <w:w w:val="105"/>
                <w:sz w:val="17"/>
              </w:rPr>
              <w:t xml:space="preserve"> </w:t>
            </w:r>
            <w:r>
              <w:rPr>
                <w:b/>
                <w:spacing w:val="-2"/>
                <w:w w:val="105"/>
                <w:sz w:val="17"/>
              </w:rPr>
              <w:t>po</w:t>
            </w:r>
            <w:r>
              <w:rPr>
                <w:b/>
                <w:spacing w:val="-6"/>
                <w:w w:val="105"/>
                <w:sz w:val="17"/>
              </w:rPr>
              <w:t xml:space="preserve"> </w:t>
            </w:r>
            <w:r>
              <w:rPr>
                <w:b/>
                <w:spacing w:val="-2"/>
                <w:w w:val="105"/>
                <w:sz w:val="17"/>
              </w:rPr>
              <w:t>dobu</w:t>
            </w:r>
            <w:r>
              <w:rPr>
                <w:b/>
                <w:spacing w:val="-7"/>
                <w:w w:val="105"/>
                <w:sz w:val="17"/>
              </w:rPr>
              <w:t xml:space="preserve"> </w:t>
            </w:r>
            <w:r>
              <w:rPr>
                <w:b/>
                <w:spacing w:val="-2"/>
                <w:w w:val="105"/>
                <w:sz w:val="17"/>
              </w:rPr>
              <w:t>7</w:t>
            </w:r>
            <w:r>
              <w:rPr>
                <w:b/>
                <w:spacing w:val="-4"/>
                <w:w w:val="105"/>
                <w:sz w:val="17"/>
              </w:rPr>
              <w:t xml:space="preserve"> </w:t>
            </w:r>
            <w:r>
              <w:rPr>
                <w:b/>
                <w:spacing w:val="-2"/>
                <w:w w:val="105"/>
                <w:sz w:val="17"/>
              </w:rPr>
              <w:t>let</w:t>
            </w:r>
            <w:r>
              <w:rPr>
                <w:b/>
                <w:spacing w:val="-4"/>
                <w:w w:val="105"/>
                <w:sz w:val="17"/>
              </w:rPr>
              <w:t xml:space="preserve"> </w:t>
            </w:r>
            <w:r>
              <w:rPr>
                <w:b/>
                <w:spacing w:val="-2"/>
                <w:w w:val="105"/>
                <w:sz w:val="17"/>
              </w:rPr>
              <w:t>plánovaně</w:t>
            </w:r>
            <w:r>
              <w:rPr>
                <w:b/>
                <w:spacing w:val="-4"/>
                <w:w w:val="105"/>
                <w:sz w:val="17"/>
              </w:rPr>
              <w:t xml:space="preserve"> </w:t>
            </w:r>
            <w:r>
              <w:rPr>
                <w:b/>
                <w:spacing w:val="-2"/>
                <w:w w:val="105"/>
                <w:sz w:val="17"/>
              </w:rPr>
              <w:t>přejít</w:t>
            </w:r>
            <w:r>
              <w:rPr>
                <w:b/>
                <w:spacing w:val="40"/>
                <w:w w:val="105"/>
                <w:sz w:val="17"/>
              </w:rPr>
              <w:t xml:space="preserve"> </w:t>
            </w:r>
            <w:r>
              <w:rPr>
                <w:b/>
                <w:spacing w:val="-2"/>
                <w:w w:val="105"/>
                <w:sz w:val="17"/>
              </w:rPr>
              <w:t>do</w:t>
            </w:r>
            <w:r>
              <w:rPr>
                <w:b/>
                <w:spacing w:val="-8"/>
                <w:w w:val="105"/>
                <w:sz w:val="17"/>
              </w:rPr>
              <w:t xml:space="preserve"> </w:t>
            </w:r>
            <w:r>
              <w:rPr>
                <w:b/>
                <w:spacing w:val="-2"/>
                <w:w w:val="105"/>
                <w:sz w:val="17"/>
              </w:rPr>
              <w:t>režimu</w:t>
            </w:r>
            <w:r>
              <w:rPr>
                <w:b/>
                <w:spacing w:val="-9"/>
                <w:w w:val="105"/>
                <w:sz w:val="17"/>
              </w:rPr>
              <w:t xml:space="preserve"> </w:t>
            </w:r>
            <w:r>
              <w:rPr>
                <w:b/>
                <w:spacing w:val="-2"/>
                <w:w w:val="105"/>
                <w:sz w:val="17"/>
              </w:rPr>
              <w:t>„End</w:t>
            </w:r>
            <w:r>
              <w:rPr>
                <w:b/>
                <w:spacing w:val="-10"/>
                <w:w w:val="105"/>
                <w:sz w:val="17"/>
              </w:rPr>
              <w:t xml:space="preserve"> </w:t>
            </w:r>
            <w:proofErr w:type="spellStart"/>
            <w:r>
              <w:rPr>
                <w:b/>
                <w:spacing w:val="-2"/>
                <w:w w:val="105"/>
                <w:sz w:val="17"/>
              </w:rPr>
              <w:t>of</w:t>
            </w:r>
            <w:proofErr w:type="spellEnd"/>
            <w:r>
              <w:rPr>
                <w:b/>
                <w:spacing w:val="-2"/>
                <w:w w:val="105"/>
                <w:sz w:val="17"/>
              </w:rPr>
              <w:t xml:space="preserve"> support</w:t>
            </w:r>
            <w:r>
              <w:rPr>
                <w:b/>
                <w:spacing w:val="-5"/>
                <w:w w:val="105"/>
                <w:sz w:val="17"/>
              </w:rPr>
              <w:t xml:space="preserve"> </w:t>
            </w:r>
            <w:r>
              <w:rPr>
                <w:b/>
                <w:spacing w:val="-2"/>
                <w:w w:val="105"/>
                <w:sz w:val="17"/>
              </w:rPr>
              <w:t>live“ (EOSL).</w:t>
            </w:r>
            <w:r>
              <w:rPr>
                <w:b/>
                <w:spacing w:val="-8"/>
                <w:w w:val="105"/>
                <w:sz w:val="17"/>
              </w:rPr>
              <w:t xml:space="preserve"> </w:t>
            </w:r>
            <w:r>
              <w:rPr>
                <w:b/>
                <w:spacing w:val="-2"/>
                <w:w w:val="105"/>
                <w:sz w:val="17"/>
              </w:rPr>
              <w:t>A to</w:t>
            </w:r>
            <w:r>
              <w:rPr>
                <w:b/>
                <w:spacing w:val="-8"/>
                <w:w w:val="105"/>
                <w:sz w:val="17"/>
              </w:rPr>
              <w:t xml:space="preserve"> </w:t>
            </w:r>
            <w:r>
              <w:rPr>
                <w:b/>
                <w:spacing w:val="-2"/>
                <w:w w:val="105"/>
                <w:sz w:val="17"/>
              </w:rPr>
              <w:t>na</w:t>
            </w:r>
            <w:r>
              <w:rPr>
                <w:b/>
                <w:spacing w:val="-4"/>
                <w:w w:val="105"/>
                <w:sz w:val="17"/>
              </w:rPr>
              <w:t xml:space="preserve"> </w:t>
            </w:r>
            <w:r>
              <w:rPr>
                <w:b/>
                <w:spacing w:val="-2"/>
                <w:w w:val="105"/>
                <w:sz w:val="17"/>
              </w:rPr>
              <w:t>veškeré</w:t>
            </w:r>
            <w:r>
              <w:rPr>
                <w:b/>
                <w:spacing w:val="-5"/>
                <w:w w:val="105"/>
                <w:sz w:val="17"/>
              </w:rPr>
              <w:t xml:space="preserve"> </w:t>
            </w:r>
            <w:r>
              <w:rPr>
                <w:b/>
                <w:spacing w:val="-2"/>
                <w:w w:val="105"/>
                <w:sz w:val="17"/>
              </w:rPr>
              <w:t>části</w:t>
            </w:r>
            <w:r>
              <w:rPr>
                <w:b/>
                <w:spacing w:val="-4"/>
                <w:w w:val="105"/>
                <w:sz w:val="17"/>
              </w:rPr>
              <w:t xml:space="preserve"> </w:t>
            </w:r>
            <w:r>
              <w:rPr>
                <w:b/>
                <w:spacing w:val="-2"/>
                <w:w w:val="105"/>
                <w:sz w:val="17"/>
              </w:rPr>
              <w:t>plnění</w:t>
            </w:r>
            <w:r>
              <w:rPr>
                <w:b/>
                <w:spacing w:val="-4"/>
                <w:w w:val="105"/>
                <w:sz w:val="17"/>
              </w:rPr>
              <w:t xml:space="preserve"> </w:t>
            </w:r>
            <w:r>
              <w:rPr>
                <w:b/>
                <w:spacing w:val="-2"/>
                <w:w w:val="105"/>
                <w:sz w:val="17"/>
              </w:rPr>
              <w:t>HW</w:t>
            </w:r>
            <w:r>
              <w:rPr>
                <w:b/>
                <w:spacing w:val="-10"/>
                <w:w w:val="105"/>
                <w:sz w:val="17"/>
              </w:rPr>
              <w:t xml:space="preserve"> </w:t>
            </w:r>
            <w:r>
              <w:rPr>
                <w:b/>
                <w:spacing w:val="-2"/>
                <w:w w:val="105"/>
                <w:sz w:val="17"/>
              </w:rPr>
              <w:t>a</w:t>
            </w:r>
            <w:r>
              <w:rPr>
                <w:b/>
                <w:w w:val="105"/>
                <w:sz w:val="17"/>
              </w:rPr>
              <w:t xml:space="preserve"> </w:t>
            </w:r>
            <w:r>
              <w:rPr>
                <w:b/>
                <w:sz w:val="17"/>
              </w:rPr>
              <w:t>SW.</w:t>
            </w:r>
            <w:r>
              <w:rPr>
                <w:b/>
                <w:spacing w:val="-7"/>
                <w:sz w:val="17"/>
              </w:rPr>
              <w:t xml:space="preserve"> </w:t>
            </w:r>
            <w:r>
              <w:rPr>
                <w:b/>
                <w:sz w:val="17"/>
              </w:rPr>
              <w:t>Zároveň</w:t>
            </w:r>
            <w:r>
              <w:rPr>
                <w:b/>
                <w:spacing w:val="-8"/>
                <w:sz w:val="17"/>
              </w:rPr>
              <w:t xml:space="preserve"> </w:t>
            </w:r>
            <w:r>
              <w:rPr>
                <w:b/>
                <w:sz w:val="17"/>
              </w:rPr>
              <w:t>po</w:t>
            </w:r>
            <w:r>
              <w:rPr>
                <w:b/>
                <w:spacing w:val="-7"/>
                <w:sz w:val="17"/>
              </w:rPr>
              <w:t xml:space="preserve"> </w:t>
            </w:r>
            <w:r>
              <w:rPr>
                <w:b/>
                <w:sz w:val="17"/>
              </w:rPr>
              <w:t>dobu</w:t>
            </w:r>
            <w:r>
              <w:rPr>
                <w:b/>
                <w:spacing w:val="-8"/>
                <w:sz w:val="17"/>
              </w:rPr>
              <w:t xml:space="preserve"> </w:t>
            </w:r>
            <w:r>
              <w:rPr>
                <w:b/>
                <w:sz w:val="17"/>
              </w:rPr>
              <w:t>7</w:t>
            </w:r>
            <w:r>
              <w:rPr>
                <w:b/>
                <w:spacing w:val="-5"/>
                <w:sz w:val="17"/>
              </w:rPr>
              <w:t xml:space="preserve"> </w:t>
            </w:r>
            <w:r>
              <w:rPr>
                <w:b/>
                <w:sz w:val="17"/>
              </w:rPr>
              <w:t>let</w:t>
            </w:r>
            <w:r>
              <w:rPr>
                <w:b/>
                <w:spacing w:val="-5"/>
                <w:sz w:val="17"/>
              </w:rPr>
              <w:t xml:space="preserve"> </w:t>
            </w:r>
            <w:r>
              <w:rPr>
                <w:b/>
                <w:sz w:val="17"/>
              </w:rPr>
              <w:t>musí</w:t>
            </w:r>
            <w:r>
              <w:rPr>
                <w:b/>
                <w:spacing w:val="-4"/>
                <w:sz w:val="17"/>
              </w:rPr>
              <w:t xml:space="preserve"> </w:t>
            </w:r>
            <w:r>
              <w:rPr>
                <w:b/>
                <w:sz w:val="17"/>
              </w:rPr>
              <w:t>být</w:t>
            </w:r>
            <w:r>
              <w:rPr>
                <w:b/>
                <w:spacing w:val="-5"/>
                <w:sz w:val="17"/>
              </w:rPr>
              <w:t xml:space="preserve"> </w:t>
            </w:r>
            <w:r>
              <w:rPr>
                <w:b/>
                <w:sz w:val="17"/>
              </w:rPr>
              <w:t>dostupné</w:t>
            </w:r>
            <w:r>
              <w:rPr>
                <w:b/>
                <w:spacing w:val="-5"/>
                <w:sz w:val="17"/>
              </w:rPr>
              <w:t xml:space="preserve"> </w:t>
            </w:r>
            <w:r>
              <w:rPr>
                <w:b/>
                <w:sz w:val="17"/>
              </w:rPr>
              <w:t>aktualizace</w:t>
            </w:r>
            <w:r>
              <w:rPr>
                <w:b/>
                <w:spacing w:val="-5"/>
                <w:sz w:val="17"/>
              </w:rPr>
              <w:t xml:space="preserve"> </w:t>
            </w:r>
            <w:r>
              <w:rPr>
                <w:b/>
                <w:sz w:val="17"/>
              </w:rPr>
              <w:t>SW</w:t>
            </w:r>
            <w:r>
              <w:rPr>
                <w:b/>
                <w:spacing w:val="-9"/>
                <w:sz w:val="17"/>
              </w:rPr>
              <w:t xml:space="preserve"> </w:t>
            </w:r>
            <w:r>
              <w:rPr>
                <w:b/>
                <w:sz w:val="17"/>
              </w:rPr>
              <w:t>a</w:t>
            </w:r>
            <w:r>
              <w:rPr>
                <w:b/>
                <w:spacing w:val="-4"/>
                <w:sz w:val="17"/>
              </w:rPr>
              <w:t xml:space="preserve"> </w:t>
            </w:r>
            <w:r>
              <w:rPr>
                <w:b/>
                <w:sz w:val="17"/>
              </w:rPr>
              <w:t>firmware,</w:t>
            </w:r>
            <w:r>
              <w:rPr>
                <w:b/>
                <w:spacing w:val="-7"/>
                <w:sz w:val="17"/>
              </w:rPr>
              <w:t xml:space="preserve"> </w:t>
            </w:r>
            <w:r>
              <w:rPr>
                <w:b/>
                <w:sz w:val="17"/>
              </w:rPr>
              <w:t>v</w:t>
            </w:r>
            <w:r>
              <w:rPr>
                <w:b/>
                <w:w w:val="105"/>
                <w:sz w:val="17"/>
              </w:rPr>
              <w:t xml:space="preserve"> </w:t>
            </w:r>
            <w:r>
              <w:rPr>
                <w:b/>
                <w:spacing w:val="-4"/>
                <w:w w:val="105"/>
                <w:sz w:val="17"/>
              </w:rPr>
              <w:t>souvislosti s plněním dodávaný Software, ovladačů (driverů) a aktualizace</w:t>
            </w:r>
            <w:r>
              <w:rPr>
                <w:b/>
                <w:spacing w:val="80"/>
                <w:w w:val="105"/>
                <w:sz w:val="17"/>
              </w:rPr>
              <w:t xml:space="preserve"> </w:t>
            </w:r>
            <w:r>
              <w:rPr>
                <w:b/>
                <w:spacing w:val="-2"/>
                <w:w w:val="105"/>
                <w:sz w:val="17"/>
              </w:rPr>
              <w:t>i</w:t>
            </w:r>
            <w:r>
              <w:rPr>
                <w:b/>
                <w:spacing w:val="-4"/>
                <w:w w:val="105"/>
                <w:sz w:val="17"/>
              </w:rPr>
              <w:t xml:space="preserve"> </w:t>
            </w:r>
            <w:r>
              <w:rPr>
                <w:b/>
                <w:spacing w:val="-2"/>
                <w:w w:val="105"/>
                <w:sz w:val="17"/>
              </w:rPr>
              <w:t>pro</w:t>
            </w:r>
            <w:r>
              <w:rPr>
                <w:b/>
                <w:spacing w:val="-8"/>
                <w:w w:val="105"/>
                <w:sz w:val="17"/>
              </w:rPr>
              <w:t xml:space="preserve"> </w:t>
            </w:r>
            <w:r>
              <w:rPr>
                <w:b/>
                <w:spacing w:val="-2"/>
                <w:w w:val="105"/>
                <w:sz w:val="17"/>
              </w:rPr>
              <w:t>nové</w:t>
            </w:r>
            <w:r>
              <w:rPr>
                <w:b/>
                <w:spacing w:val="-5"/>
                <w:w w:val="105"/>
                <w:sz w:val="17"/>
              </w:rPr>
              <w:t xml:space="preserve"> </w:t>
            </w:r>
            <w:r>
              <w:rPr>
                <w:b/>
                <w:spacing w:val="-2"/>
                <w:w w:val="105"/>
                <w:sz w:val="17"/>
              </w:rPr>
              <w:t>verze</w:t>
            </w:r>
            <w:r>
              <w:rPr>
                <w:b/>
                <w:spacing w:val="-5"/>
                <w:w w:val="105"/>
                <w:sz w:val="17"/>
              </w:rPr>
              <w:t xml:space="preserve"> </w:t>
            </w:r>
            <w:r>
              <w:rPr>
                <w:b/>
                <w:spacing w:val="-2"/>
                <w:w w:val="105"/>
                <w:sz w:val="17"/>
              </w:rPr>
              <w:t>požadovaných</w:t>
            </w:r>
            <w:r>
              <w:rPr>
                <w:b/>
                <w:spacing w:val="-9"/>
                <w:w w:val="105"/>
                <w:sz w:val="17"/>
              </w:rPr>
              <w:t xml:space="preserve"> </w:t>
            </w:r>
            <w:r>
              <w:rPr>
                <w:b/>
                <w:spacing w:val="-2"/>
                <w:w w:val="105"/>
                <w:sz w:val="17"/>
              </w:rPr>
              <w:t>os</w:t>
            </w:r>
            <w:r>
              <w:rPr>
                <w:b/>
                <w:spacing w:val="-9"/>
                <w:w w:val="105"/>
                <w:sz w:val="17"/>
              </w:rPr>
              <w:t xml:space="preserve"> </w:t>
            </w:r>
            <w:r>
              <w:rPr>
                <w:b/>
                <w:spacing w:val="-2"/>
                <w:w w:val="105"/>
                <w:sz w:val="17"/>
              </w:rPr>
              <w:t>v</w:t>
            </w:r>
            <w:r>
              <w:rPr>
                <w:b/>
                <w:spacing w:val="-5"/>
                <w:w w:val="105"/>
                <w:sz w:val="17"/>
              </w:rPr>
              <w:t xml:space="preserve"> </w:t>
            </w:r>
            <w:r>
              <w:rPr>
                <w:b/>
                <w:spacing w:val="-2"/>
                <w:w w:val="105"/>
                <w:sz w:val="17"/>
              </w:rPr>
              <w:t>rámci</w:t>
            </w:r>
            <w:r>
              <w:rPr>
                <w:b/>
                <w:spacing w:val="-4"/>
                <w:w w:val="105"/>
                <w:sz w:val="17"/>
              </w:rPr>
              <w:t xml:space="preserve"> </w:t>
            </w:r>
            <w:r>
              <w:rPr>
                <w:b/>
                <w:spacing w:val="-2"/>
                <w:w w:val="105"/>
                <w:sz w:val="17"/>
              </w:rPr>
              <w:t>této</w:t>
            </w:r>
            <w:r>
              <w:rPr>
                <w:b/>
                <w:spacing w:val="-8"/>
                <w:w w:val="105"/>
                <w:sz w:val="17"/>
              </w:rPr>
              <w:t xml:space="preserve"> </w:t>
            </w:r>
            <w:r>
              <w:rPr>
                <w:b/>
                <w:spacing w:val="-2"/>
                <w:w w:val="105"/>
                <w:sz w:val="17"/>
              </w:rPr>
              <w:t>specifikace</w:t>
            </w:r>
            <w:r>
              <w:rPr>
                <w:b/>
                <w:spacing w:val="-5"/>
                <w:w w:val="105"/>
                <w:sz w:val="17"/>
              </w:rPr>
              <w:t xml:space="preserve"> </w:t>
            </w:r>
            <w:r>
              <w:rPr>
                <w:b/>
                <w:spacing w:val="-2"/>
                <w:w w:val="105"/>
                <w:sz w:val="17"/>
              </w:rPr>
              <w:t>(požadované</w:t>
            </w:r>
            <w:r>
              <w:rPr>
                <w:b/>
                <w:spacing w:val="-5"/>
                <w:w w:val="105"/>
                <w:sz w:val="17"/>
              </w:rPr>
              <w:t xml:space="preserve"> </w:t>
            </w:r>
            <w:r>
              <w:rPr>
                <w:b/>
                <w:spacing w:val="-2"/>
                <w:w w:val="105"/>
                <w:sz w:val="17"/>
              </w:rPr>
              <w:t>v</w:t>
            </w:r>
          </w:p>
          <w:p w14:paraId="6DB18B08" w14:textId="77777777" w:rsidR="00AB3EB5" w:rsidRDefault="00BE5B32">
            <w:pPr>
              <w:pStyle w:val="TableParagraph"/>
              <w:spacing w:before="2" w:line="184" w:lineRule="exact"/>
              <w:ind w:left="25"/>
              <w:rPr>
                <w:b/>
                <w:sz w:val="17"/>
              </w:rPr>
            </w:pPr>
            <w:r>
              <w:rPr>
                <w:b/>
                <w:sz w:val="17"/>
              </w:rPr>
              <w:t>rámci</w:t>
            </w:r>
            <w:r>
              <w:rPr>
                <w:b/>
                <w:spacing w:val="7"/>
                <w:sz w:val="17"/>
              </w:rPr>
              <w:t xml:space="preserve"> </w:t>
            </w:r>
            <w:r>
              <w:rPr>
                <w:b/>
                <w:sz w:val="17"/>
              </w:rPr>
              <w:t>této</w:t>
            </w:r>
            <w:r>
              <w:rPr>
                <w:b/>
                <w:spacing w:val="3"/>
                <w:sz w:val="17"/>
              </w:rPr>
              <w:t xml:space="preserve"> </w:t>
            </w:r>
            <w:r>
              <w:rPr>
                <w:b/>
                <w:sz w:val="17"/>
              </w:rPr>
              <w:t>technické</w:t>
            </w:r>
            <w:r>
              <w:rPr>
                <w:b/>
                <w:spacing w:val="6"/>
                <w:sz w:val="17"/>
              </w:rPr>
              <w:t xml:space="preserve"> </w:t>
            </w:r>
            <w:r>
              <w:rPr>
                <w:b/>
                <w:spacing w:val="-2"/>
                <w:sz w:val="17"/>
              </w:rPr>
              <w:t>specifikace).</w:t>
            </w:r>
          </w:p>
        </w:tc>
        <w:tc>
          <w:tcPr>
            <w:tcW w:w="1276" w:type="dxa"/>
            <w:shd w:val="clear" w:color="auto" w:fill="C9ECFA"/>
          </w:tcPr>
          <w:p w14:paraId="4F2F987C" w14:textId="77777777" w:rsidR="00AB3EB5" w:rsidRDefault="00AB3EB5">
            <w:pPr>
              <w:pStyle w:val="TableParagraph"/>
              <w:rPr>
                <w:rFonts w:ascii="Arial"/>
                <w:sz w:val="17"/>
              </w:rPr>
            </w:pPr>
          </w:p>
          <w:p w14:paraId="6FF99A25" w14:textId="77777777" w:rsidR="00AB3EB5" w:rsidRDefault="00AB3EB5">
            <w:pPr>
              <w:pStyle w:val="TableParagraph"/>
              <w:spacing w:before="193"/>
              <w:rPr>
                <w:rFonts w:ascii="Arial"/>
                <w:sz w:val="17"/>
              </w:rPr>
            </w:pPr>
          </w:p>
          <w:p w14:paraId="559B7A1F" w14:textId="77777777" w:rsidR="00AB3EB5" w:rsidRDefault="00BE5B32">
            <w:pPr>
              <w:pStyle w:val="TableParagraph"/>
              <w:ind w:left="24"/>
              <w:rPr>
                <w:sz w:val="17"/>
              </w:rPr>
            </w:pPr>
            <w:r>
              <w:rPr>
                <w:spacing w:val="-5"/>
                <w:sz w:val="17"/>
              </w:rPr>
              <w:t>ANO</w:t>
            </w:r>
          </w:p>
        </w:tc>
        <w:tc>
          <w:tcPr>
            <w:tcW w:w="3003" w:type="dxa"/>
            <w:tcBorders>
              <w:right w:val="single" w:sz="6" w:space="0" w:color="60CAF3"/>
            </w:tcBorders>
            <w:shd w:val="clear" w:color="auto" w:fill="C9ECFA"/>
          </w:tcPr>
          <w:p w14:paraId="48A8DAB1" w14:textId="77777777" w:rsidR="00AB3EB5" w:rsidRDefault="00AB3EB5">
            <w:pPr>
              <w:pStyle w:val="TableParagraph"/>
              <w:rPr>
                <w:rFonts w:ascii="Times New Roman"/>
                <w:sz w:val="16"/>
              </w:rPr>
            </w:pPr>
          </w:p>
        </w:tc>
      </w:tr>
      <w:tr w:rsidR="00AB3EB5" w14:paraId="6C381B39" w14:textId="77777777">
        <w:trPr>
          <w:trHeight w:val="908"/>
        </w:trPr>
        <w:tc>
          <w:tcPr>
            <w:tcW w:w="264" w:type="dxa"/>
          </w:tcPr>
          <w:p w14:paraId="2C5BDE4B" w14:textId="77777777" w:rsidR="00AB3EB5" w:rsidRDefault="00AB3EB5">
            <w:pPr>
              <w:pStyle w:val="TableParagraph"/>
              <w:spacing w:before="157"/>
              <w:rPr>
                <w:rFonts w:ascii="Arial"/>
                <w:sz w:val="17"/>
              </w:rPr>
            </w:pPr>
          </w:p>
          <w:p w14:paraId="5B6BBB10" w14:textId="77777777" w:rsidR="00AB3EB5" w:rsidRDefault="00BE5B32">
            <w:pPr>
              <w:pStyle w:val="TableParagraph"/>
              <w:ind w:left="67" w:right="44"/>
              <w:jc w:val="center"/>
              <w:rPr>
                <w:b/>
                <w:sz w:val="17"/>
              </w:rPr>
            </w:pPr>
            <w:r>
              <w:rPr>
                <w:b/>
                <w:spacing w:val="-10"/>
                <w:w w:val="105"/>
                <w:sz w:val="17"/>
              </w:rPr>
              <w:t>8</w:t>
            </w:r>
          </w:p>
        </w:tc>
        <w:tc>
          <w:tcPr>
            <w:tcW w:w="5357" w:type="dxa"/>
          </w:tcPr>
          <w:p w14:paraId="4EF42A28" w14:textId="77777777" w:rsidR="00AB3EB5" w:rsidRDefault="00BE5B32">
            <w:pPr>
              <w:pStyle w:val="TableParagraph"/>
              <w:spacing w:before="12" w:line="266" w:lineRule="auto"/>
              <w:ind w:left="25" w:right="143"/>
              <w:jc w:val="both"/>
              <w:rPr>
                <w:b/>
                <w:sz w:val="17"/>
              </w:rPr>
            </w:pPr>
            <w:r>
              <w:rPr>
                <w:b/>
                <w:sz w:val="17"/>
              </w:rPr>
              <w:t>Všechny</w:t>
            </w:r>
            <w:r>
              <w:rPr>
                <w:b/>
                <w:spacing w:val="-5"/>
                <w:sz w:val="17"/>
              </w:rPr>
              <w:t xml:space="preserve"> </w:t>
            </w:r>
            <w:r>
              <w:rPr>
                <w:b/>
                <w:sz w:val="17"/>
              </w:rPr>
              <w:t>rozšiřující</w:t>
            </w:r>
            <w:r>
              <w:rPr>
                <w:b/>
                <w:spacing w:val="-4"/>
                <w:sz w:val="17"/>
              </w:rPr>
              <w:t xml:space="preserve"> </w:t>
            </w:r>
            <w:r>
              <w:rPr>
                <w:b/>
                <w:sz w:val="17"/>
              </w:rPr>
              <w:t>moduly</w:t>
            </w:r>
            <w:r>
              <w:rPr>
                <w:b/>
                <w:spacing w:val="-5"/>
                <w:sz w:val="17"/>
              </w:rPr>
              <w:t xml:space="preserve"> </w:t>
            </w:r>
            <w:r>
              <w:rPr>
                <w:b/>
                <w:sz w:val="17"/>
              </w:rPr>
              <w:t>pro</w:t>
            </w:r>
            <w:r>
              <w:rPr>
                <w:b/>
                <w:spacing w:val="-7"/>
                <w:sz w:val="17"/>
              </w:rPr>
              <w:t xml:space="preserve"> </w:t>
            </w:r>
            <w:r>
              <w:rPr>
                <w:b/>
                <w:sz w:val="17"/>
              </w:rPr>
              <w:t>rozhraní</w:t>
            </w:r>
            <w:r>
              <w:rPr>
                <w:b/>
                <w:spacing w:val="-4"/>
                <w:sz w:val="17"/>
              </w:rPr>
              <w:t xml:space="preserve"> </w:t>
            </w:r>
            <w:r>
              <w:rPr>
                <w:b/>
                <w:sz w:val="17"/>
              </w:rPr>
              <w:t>(např.</w:t>
            </w:r>
            <w:r>
              <w:rPr>
                <w:b/>
                <w:spacing w:val="-7"/>
                <w:sz w:val="17"/>
              </w:rPr>
              <w:t xml:space="preserve"> </w:t>
            </w:r>
            <w:r>
              <w:rPr>
                <w:b/>
                <w:sz w:val="17"/>
              </w:rPr>
              <w:t>SFP)</w:t>
            </w:r>
            <w:r>
              <w:rPr>
                <w:b/>
                <w:spacing w:val="-3"/>
                <w:sz w:val="17"/>
              </w:rPr>
              <w:t xml:space="preserve"> </w:t>
            </w:r>
            <w:r>
              <w:rPr>
                <w:b/>
                <w:sz w:val="17"/>
              </w:rPr>
              <w:t>a</w:t>
            </w:r>
            <w:r>
              <w:rPr>
                <w:b/>
                <w:spacing w:val="-4"/>
                <w:sz w:val="17"/>
              </w:rPr>
              <w:t xml:space="preserve"> </w:t>
            </w:r>
            <w:r>
              <w:rPr>
                <w:b/>
                <w:sz w:val="17"/>
              </w:rPr>
              <w:t>další</w:t>
            </w:r>
            <w:r>
              <w:rPr>
                <w:b/>
                <w:spacing w:val="-4"/>
                <w:sz w:val="17"/>
              </w:rPr>
              <w:t xml:space="preserve"> </w:t>
            </w:r>
            <w:r>
              <w:rPr>
                <w:b/>
                <w:sz w:val="17"/>
              </w:rPr>
              <w:t>potřebné</w:t>
            </w:r>
            <w:r>
              <w:rPr>
                <w:b/>
                <w:spacing w:val="-5"/>
                <w:sz w:val="17"/>
              </w:rPr>
              <w:t xml:space="preserve"> </w:t>
            </w:r>
            <w:r>
              <w:rPr>
                <w:b/>
                <w:sz w:val="17"/>
              </w:rPr>
              <w:t>karty</w:t>
            </w:r>
            <w:r>
              <w:rPr>
                <w:b/>
                <w:spacing w:val="40"/>
                <w:sz w:val="17"/>
              </w:rPr>
              <w:t xml:space="preserve"> </w:t>
            </w:r>
            <w:r>
              <w:rPr>
                <w:b/>
                <w:sz w:val="17"/>
              </w:rPr>
              <w:t>nebo</w:t>
            </w:r>
            <w:r>
              <w:rPr>
                <w:b/>
                <w:spacing w:val="-10"/>
                <w:sz w:val="17"/>
              </w:rPr>
              <w:t xml:space="preserve"> </w:t>
            </w:r>
            <w:r>
              <w:rPr>
                <w:b/>
                <w:sz w:val="17"/>
              </w:rPr>
              <w:t>moduly</w:t>
            </w:r>
            <w:r>
              <w:rPr>
                <w:b/>
                <w:spacing w:val="-8"/>
                <w:sz w:val="17"/>
              </w:rPr>
              <w:t xml:space="preserve"> </w:t>
            </w:r>
            <w:r>
              <w:rPr>
                <w:b/>
                <w:sz w:val="17"/>
              </w:rPr>
              <w:t>(např.</w:t>
            </w:r>
            <w:r>
              <w:rPr>
                <w:b/>
                <w:spacing w:val="-9"/>
                <w:sz w:val="17"/>
              </w:rPr>
              <w:t xml:space="preserve"> </w:t>
            </w:r>
            <w:r>
              <w:rPr>
                <w:b/>
                <w:sz w:val="17"/>
              </w:rPr>
              <w:t>aktivní</w:t>
            </w:r>
            <w:r>
              <w:rPr>
                <w:b/>
                <w:spacing w:val="-6"/>
                <w:sz w:val="17"/>
              </w:rPr>
              <w:t xml:space="preserve"> </w:t>
            </w:r>
            <w:r>
              <w:rPr>
                <w:b/>
                <w:sz w:val="17"/>
              </w:rPr>
              <w:t>napájecí</w:t>
            </w:r>
            <w:r>
              <w:rPr>
                <w:b/>
                <w:spacing w:val="-6"/>
                <w:sz w:val="17"/>
              </w:rPr>
              <w:t xml:space="preserve"> </w:t>
            </w:r>
            <w:r>
              <w:rPr>
                <w:b/>
                <w:sz w:val="17"/>
              </w:rPr>
              <w:t>zdroje)</w:t>
            </w:r>
            <w:r>
              <w:rPr>
                <w:b/>
                <w:spacing w:val="-5"/>
                <w:sz w:val="17"/>
              </w:rPr>
              <w:t xml:space="preserve"> </w:t>
            </w:r>
            <w:r>
              <w:rPr>
                <w:b/>
                <w:sz w:val="17"/>
              </w:rPr>
              <w:t>jsou</w:t>
            </w:r>
            <w:r>
              <w:rPr>
                <w:b/>
                <w:spacing w:val="-10"/>
                <w:sz w:val="17"/>
              </w:rPr>
              <w:t xml:space="preserve"> </w:t>
            </w:r>
            <w:r>
              <w:rPr>
                <w:b/>
                <w:sz w:val="17"/>
              </w:rPr>
              <w:t>přímo</w:t>
            </w:r>
            <w:r>
              <w:rPr>
                <w:b/>
                <w:spacing w:val="-9"/>
                <w:sz w:val="17"/>
              </w:rPr>
              <w:t xml:space="preserve"> </w:t>
            </w:r>
            <w:r>
              <w:rPr>
                <w:b/>
                <w:sz w:val="17"/>
              </w:rPr>
              <w:t>od</w:t>
            </w:r>
            <w:r>
              <w:rPr>
                <w:b/>
                <w:spacing w:val="-10"/>
                <w:sz w:val="17"/>
              </w:rPr>
              <w:t xml:space="preserve"> </w:t>
            </w:r>
            <w:r>
              <w:rPr>
                <w:b/>
                <w:sz w:val="17"/>
              </w:rPr>
              <w:t>výrobce</w:t>
            </w:r>
            <w:r>
              <w:rPr>
                <w:b/>
                <w:spacing w:val="-7"/>
                <w:sz w:val="17"/>
              </w:rPr>
              <w:t xml:space="preserve"> </w:t>
            </w:r>
            <w:r>
              <w:rPr>
                <w:b/>
                <w:sz w:val="17"/>
              </w:rPr>
              <w:t>tohoto</w:t>
            </w:r>
            <w:r>
              <w:rPr>
                <w:b/>
                <w:spacing w:val="40"/>
                <w:sz w:val="17"/>
              </w:rPr>
              <w:t xml:space="preserve"> </w:t>
            </w:r>
            <w:r>
              <w:rPr>
                <w:b/>
                <w:sz w:val="17"/>
              </w:rPr>
              <w:t>konkrétního zařízení. Není povoleno používat náhradní díly od jiných</w:t>
            </w:r>
          </w:p>
          <w:p w14:paraId="0802161A" w14:textId="77777777" w:rsidR="00AB3EB5" w:rsidRDefault="00BE5B32">
            <w:pPr>
              <w:pStyle w:val="TableParagraph"/>
              <w:spacing w:before="2" w:line="184" w:lineRule="exact"/>
              <w:ind w:left="25"/>
              <w:jc w:val="both"/>
              <w:rPr>
                <w:b/>
                <w:sz w:val="17"/>
              </w:rPr>
            </w:pPr>
            <w:r>
              <w:rPr>
                <w:b/>
                <w:spacing w:val="-2"/>
                <w:sz w:val="17"/>
              </w:rPr>
              <w:t>výrobců</w:t>
            </w:r>
            <w:r>
              <w:rPr>
                <w:b/>
                <w:spacing w:val="-4"/>
                <w:sz w:val="17"/>
              </w:rPr>
              <w:t xml:space="preserve"> </w:t>
            </w:r>
            <w:r>
              <w:rPr>
                <w:b/>
                <w:spacing w:val="-2"/>
                <w:sz w:val="17"/>
              </w:rPr>
              <w:t>(OEM).</w:t>
            </w:r>
          </w:p>
        </w:tc>
        <w:tc>
          <w:tcPr>
            <w:tcW w:w="1276" w:type="dxa"/>
          </w:tcPr>
          <w:p w14:paraId="5316A78E" w14:textId="77777777" w:rsidR="00AB3EB5" w:rsidRDefault="00AB3EB5">
            <w:pPr>
              <w:pStyle w:val="TableParagraph"/>
              <w:spacing w:before="157"/>
              <w:rPr>
                <w:rFonts w:ascii="Arial"/>
                <w:sz w:val="17"/>
              </w:rPr>
            </w:pPr>
          </w:p>
          <w:p w14:paraId="2726D0B3" w14:textId="77777777" w:rsidR="00AB3EB5" w:rsidRDefault="00BE5B32">
            <w:pPr>
              <w:pStyle w:val="TableParagraph"/>
              <w:ind w:left="24"/>
              <w:rPr>
                <w:sz w:val="17"/>
              </w:rPr>
            </w:pPr>
            <w:r>
              <w:rPr>
                <w:spacing w:val="-5"/>
                <w:sz w:val="17"/>
              </w:rPr>
              <w:t>ANO</w:t>
            </w:r>
          </w:p>
        </w:tc>
        <w:tc>
          <w:tcPr>
            <w:tcW w:w="3003" w:type="dxa"/>
            <w:tcBorders>
              <w:right w:val="single" w:sz="6" w:space="0" w:color="60CAF3"/>
            </w:tcBorders>
          </w:tcPr>
          <w:p w14:paraId="17211BE7" w14:textId="77777777" w:rsidR="00AB3EB5" w:rsidRDefault="00AB3EB5">
            <w:pPr>
              <w:pStyle w:val="TableParagraph"/>
              <w:rPr>
                <w:rFonts w:ascii="Times New Roman"/>
                <w:sz w:val="16"/>
              </w:rPr>
            </w:pPr>
          </w:p>
        </w:tc>
      </w:tr>
      <w:tr w:rsidR="00AB3EB5" w14:paraId="1D63DFB4" w14:textId="77777777">
        <w:trPr>
          <w:trHeight w:val="908"/>
        </w:trPr>
        <w:tc>
          <w:tcPr>
            <w:tcW w:w="264" w:type="dxa"/>
            <w:shd w:val="clear" w:color="auto" w:fill="C9ECFA"/>
          </w:tcPr>
          <w:p w14:paraId="3F793D49" w14:textId="77777777" w:rsidR="00AB3EB5" w:rsidRDefault="00AB3EB5">
            <w:pPr>
              <w:pStyle w:val="TableParagraph"/>
              <w:spacing w:before="157"/>
              <w:rPr>
                <w:rFonts w:ascii="Arial"/>
                <w:sz w:val="17"/>
              </w:rPr>
            </w:pPr>
          </w:p>
          <w:p w14:paraId="293102CC" w14:textId="77777777" w:rsidR="00AB3EB5" w:rsidRDefault="00BE5B32">
            <w:pPr>
              <w:pStyle w:val="TableParagraph"/>
              <w:ind w:left="67" w:right="44"/>
              <w:jc w:val="center"/>
              <w:rPr>
                <w:b/>
                <w:sz w:val="17"/>
              </w:rPr>
            </w:pPr>
            <w:r>
              <w:rPr>
                <w:b/>
                <w:spacing w:val="-10"/>
                <w:w w:val="105"/>
                <w:sz w:val="17"/>
              </w:rPr>
              <w:t>9</w:t>
            </w:r>
          </w:p>
        </w:tc>
        <w:tc>
          <w:tcPr>
            <w:tcW w:w="5357" w:type="dxa"/>
            <w:tcBorders>
              <w:bottom w:val="single" w:sz="6" w:space="0" w:color="60CAF3"/>
            </w:tcBorders>
            <w:shd w:val="clear" w:color="auto" w:fill="C9ECFA"/>
          </w:tcPr>
          <w:p w14:paraId="58450774" w14:textId="77777777" w:rsidR="00AB3EB5" w:rsidRDefault="00BE5B32">
            <w:pPr>
              <w:pStyle w:val="TableParagraph"/>
              <w:spacing w:before="12" w:line="266" w:lineRule="auto"/>
              <w:ind w:left="25"/>
              <w:rPr>
                <w:b/>
                <w:sz w:val="17"/>
              </w:rPr>
            </w:pPr>
            <w:r>
              <w:rPr>
                <w:b/>
                <w:w w:val="105"/>
                <w:sz w:val="17"/>
              </w:rPr>
              <w:t>Všechny</w:t>
            </w:r>
            <w:r>
              <w:rPr>
                <w:b/>
                <w:spacing w:val="-11"/>
                <w:w w:val="105"/>
                <w:sz w:val="17"/>
              </w:rPr>
              <w:t xml:space="preserve"> </w:t>
            </w:r>
            <w:r>
              <w:rPr>
                <w:b/>
                <w:w w:val="105"/>
                <w:sz w:val="17"/>
              </w:rPr>
              <w:t>komponenty</w:t>
            </w:r>
            <w:r>
              <w:rPr>
                <w:b/>
                <w:spacing w:val="-10"/>
                <w:w w:val="105"/>
                <w:sz w:val="17"/>
              </w:rPr>
              <w:t xml:space="preserve"> </w:t>
            </w:r>
            <w:r>
              <w:rPr>
                <w:b/>
                <w:w w:val="105"/>
                <w:sz w:val="17"/>
              </w:rPr>
              <w:t>a</w:t>
            </w:r>
            <w:r>
              <w:rPr>
                <w:b/>
                <w:spacing w:val="-10"/>
                <w:w w:val="105"/>
                <w:sz w:val="17"/>
              </w:rPr>
              <w:t xml:space="preserve"> </w:t>
            </w:r>
            <w:r>
              <w:rPr>
                <w:b/>
                <w:w w:val="105"/>
                <w:sz w:val="17"/>
              </w:rPr>
              <w:t>dodávané</w:t>
            </w:r>
            <w:r>
              <w:rPr>
                <w:b/>
                <w:spacing w:val="-10"/>
                <w:w w:val="105"/>
                <w:sz w:val="17"/>
              </w:rPr>
              <w:t xml:space="preserve"> </w:t>
            </w:r>
            <w:r>
              <w:rPr>
                <w:b/>
                <w:w w:val="105"/>
                <w:sz w:val="17"/>
              </w:rPr>
              <w:t>funkcionality</w:t>
            </w:r>
            <w:r>
              <w:rPr>
                <w:b/>
                <w:spacing w:val="-10"/>
                <w:w w:val="105"/>
                <w:sz w:val="17"/>
              </w:rPr>
              <w:t xml:space="preserve"> </w:t>
            </w:r>
            <w:r>
              <w:rPr>
                <w:b/>
                <w:w w:val="105"/>
                <w:sz w:val="17"/>
              </w:rPr>
              <w:t>nesmí</w:t>
            </w:r>
            <w:r>
              <w:rPr>
                <w:b/>
                <w:spacing w:val="-10"/>
                <w:w w:val="105"/>
                <w:sz w:val="17"/>
              </w:rPr>
              <w:t xml:space="preserve"> </w:t>
            </w:r>
            <w:r>
              <w:rPr>
                <w:b/>
                <w:w w:val="105"/>
                <w:sz w:val="17"/>
              </w:rPr>
              <w:t>být</w:t>
            </w:r>
            <w:r>
              <w:rPr>
                <w:b/>
                <w:spacing w:val="-10"/>
                <w:w w:val="105"/>
                <w:sz w:val="17"/>
              </w:rPr>
              <w:t xml:space="preserve"> </w:t>
            </w:r>
            <w:r>
              <w:rPr>
                <w:b/>
                <w:w w:val="105"/>
                <w:sz w:val="17"/>
              </w:rPr>
              <w:t xml:space="preserve">licenčně </w:t>
            </w:r>
            <w:r>
              <w:rPr>
                <w:b/>
                <w:sz w:val="17"/>
              </w:rPr>
              <w:t>omezeny (např.</w:t>
            </w:r>
            <w:r>
              <w:rPr>
                <w:b/>
                <w:spacing w:val="-2"/>
                <w:sz w:val="17"/>
              </w:rPr>
              <w:t xml:space="preserve"> </w:t>
            </w:r>
            <w:r>
              <w:rPr>
                <w:b/>
                <w:sz w:val="17"/>
              </w:rPr>
              <w:t xml:space="preserve">všechny porty </w:t>
            </w:r>
            <w:proofErr w:type="spellStart"/>
            <w:r>
              <w:rPr>
                <w:b/>
                <w:sz w:val="17"/>
              </w:rPr>
              <w:t>zalicencovány</w:t>
            </w:r>
            <w:proofErr w:type="spellEnd"/>
            <w:r>
              <w:rPr>
                <w:b/>
                <w:sz w:val="17"/>
              </w:rPr>
              <w:t>) a licence budou</w:t>
            </w:r>
            <w:r>
              <w:rPr>
                <w:b/>
                <w:spacing w:val="-4"/>
                <w:sz w:val="17"/>
              </w:rPr>
              <w:t xml:space="preserve"> </w:t>
            </w:r>
            <w:r>
              <w:rPr>
                <w:b/>
                <w:sz w:val="17"/>
              </w:rPr>
              <w:t>zajištěny</w:t>
            </w:r>
            <w:r>
              <w:rPr>
                <w:b/>
                <w:w w:val="105"/>
                <w:sz w:val="17"/>
              </w:rPr>
              <w:t xml:space="preserve"> minimálně</w:t>
            </w:r>
            <w:r>
              <w:rPr>
                <w:b/>
                <w:spacing w:val="-11"/>
                <w:w w:val="105"/>
                <w:sz w:val="17"/>
              </w:rPr>
              <w:t xml:space="preserve"> </w:t>
            </w:r>
            <w:r>
              <w:rPr>
                <w:b/>
                <w:w w:val="105"/>
                <w:sz w:val="17"/>
              </w:rPr>
              <w:t>na</w:t>
            </w:r>
            <w:r>
              <w:rPr>
                <w:b/>
                <w:spacing w:val="-10"/>
                <w:w w:val="105"/>
                <w:sz w:val="17"/>
              </w:rPr>
              <w:t xml:space="preserve"> </w:t>
            </w:r>
            <w:r>
              <w:rPr>
                <w:b/>
                <w:w w:val="105"/>
                <w:sz w:val="17"/>
              </w:rPr>
              <w:t>5</w:t>
            </w:r>
            <w:r>
              <w:rPr>
                <w:b/>
                <w:spacing w:val="-10"/>
                <w:w w:val="105"/>
                <w:sz w:val="17"/>
              </w:rPr>
              <w:t xml:space="preserve"> </w:t>
            </w:r>
            <w:r>
              <w:rPr>
                <w:b/>
                <w:w w:val="105"/>
                <w:sz w:val="17"/>
              </w:rPr>
              <w:t>let</w:t>
            </w:r>
            <w:r>
              <w:rPr>
                <w:b/>
                <w:spacing w:val="-10"/>
                <w:w w:val="105"/>
                <w:sz w:val="17"/>
              </w:rPr>
              <w:t xml:space="preserve"> </w:t>
            </w:r>
            <w:r>
              <w:rPr>
                <w:b/>
                <w:w w:val="105"/>
                <w:sz w:val="17"/>
              </w:rPr>
              <w:t>bez</w:t>
            </w:r>
            <w:r>
              <w:rPr>
                <w:b/>
                <w:spacing w:val="-10"/>
                <w:w w:val="105"/>
                <w:sz w:val="17"/>
              </w:rPr>
              <w:t xml:space="preserve"> </w:t>
            </w:r>
            <w:r>
              <w:rPr>
                <w:b/>
                <w:w w:val="105"/>
                <w:sz w:val="17"/>
              </w:rPr>
              <w:t>nutnosti</w:t>
            </w:r>
            <w:r>
              <w:rPr>
                <w:b/>
                <w:spacing w:val="-10"/>
                <w:w w:val="105"/>
                <w:sz w:val="17"/>
              </w:rPr>
              <w:t xml:space="preserve"> </w:t>
            </w:r>
            <w:r>
              <w:rPr>
                <w:b/>
                <w:w w:val="105"/>
                <w:sz w:val="17"/>
              </w:rPr>
              <w:t>ověřování</w:t>
            </w:r>
            <w:r>
              <w:rPr>
                <w:b/>
                <w:spacing w:val="-10"/>
                <w:w w:val="105"/>
                <w:sz w:val="17"/>
              </w:rPr>
              <w:t xml:space="preserve"> </w:t>
            </w:r>
            <w:r>
              <w:rPr>
                <w:b/>
                <w:w w:val="105"/>
                <w:sz w:val="17"/>
              </w:rPr>
              <w:t>kamkoliv</w:t>
            </w:r>
            <w:r>
              <w:rPr>
                <w:b/>
                <w:spacing w:val="-10"/>
                <w:w w:val="105"/>
                <w:sz w:val="17"/>
              </w:rPr>
              <w:t xml:space="preserve"> </w:t>
            </w:r>
            <w:r>
              <w:rPr>
                <w:b/>
                <w:w w:val="105"/>
                <w:sz w:val="17"/>
              </w:rPr>
              <w:t>(formou</w:t>
            </w:r>
            <w:r>
              <w:rPr>
                <w:b/>
                <w:spacing w:val="-12"/>
                <w:w w:val="105"/>
                <w:sz w:val="17"/>
              </w:rPr>
              <w:t xml:space="preserve"> </w:t>
            </w:r>
            <w:r>
              <w:rPr>
                <w:b/>
                <w:w w:val="105"/>
                <w:sz w:val="17"/>
              </w:rPr>
              <w:t>časově</w:t>
            </w:r>
          </w:p>
          <w:p w14:paraId="6B3BC195" w14:textId="77777777" w:rsidR="00AB3EB5" w:rsidRDefault="00BE5B32">
            <w:pPr>
              <w:pStyle w:val="TableParagraph"/>
              <w:spacing w:before="1" w:line="184" w:lineRule="exact"/>
              <w:ind w:left="25"/>
              <w:rPr>
                <w:b/>
                <w:sz w:val="17"/>
              </w:rPr>
            </w:pPr>
            <w:r>
              <w:rPr>
                <w:b/>
                <w:sz w:val="17"/>
              </w:rPr>
              <w:t>omezené</w:t>
            </w:r>
            <w:r>
              <w:rPr>
                <w:b/>
                <w:spacing w:val="-2"/>
                <w:sz w:val="17"/>
              </w:rPr>
              <w:t xml:space="preserve"> </w:t>
            </w:r>
            <w:r>
              <w:rPr>
                <w:b/>
                <w:sz w:val="17"/>
              </w:rPr>
              <w:t>licence</w:t>
            </w:r>
            <w:r>
              <w:rPr>
                <w:b/>
                <w:spacing w:val="-1"/>
                <w:sz w:val="17"/>
              </w:rPr>
              <w:t xml:space="preserve"> </w:t>
            </w:r>
            <w:r>
              <w:rPr>
                <w:b/>
                <w:sz w:val="17"/>
              </w:rPr>
              <w:t>nebo</w:t>
            </w:r>
            <w:r>
              <w:rPr>
                <w:b/>
                <w:spacing w:val="-4"/>
                <w:sz w:val="17"/>
              </w:rPr>
              <w:t xml:space="preserve"> </w:t>
            </w:r>
            <w:r>
              <w:rPr>
                <w:b/>
                <w:sz w:val="17"/>
              </w:rPr>
              <w:t>permanentní licence)</w:t>
            </w:r>
            <w:r>
              <w:rPr>
                <w:b/>
                <w:spacing w:val="1"/>
                <w:sz w:val="17"/>
              </w:rPr>
              <w:t xml:space="preserve"> </w:t>
            </w:r>
            <w:r>
              <w:rPr>
                <w:b/>
                <w:sz w:val="17"/>
              </w:rPr>
              <w:t>od</w:t>
            </w:r>
            <w:r>
              <w:rPr>
                <w:b/>
                <w:spacing w:val="-6"/>
                <w:sz w:val="17"/>
              </w:rPr>
              <w:t xml:space="preserve"> </w:t>
            </w:r>
            <w:r>
              <w:rPr>
                <w:b/>
                <w:sz w:val="17"/>
              </w:rPr>
              <w:t>předání</w:t>
            </w:r>
            <w:r>
              <w:rPr>
                <w:b/>
                <w:spacing w:val="-1"/>
                <w:sz w:val="17"/>
              </w:rPr>
              <w:t xml:space="preserve"> </w:t>
            </w:r>
            <w:r>
              <w:rPr>
                <w:b/>
                <w:spacing w:val="-2"/>
                <w:sz w:val="17"/>
              </w:rPr>
              <w:t>plnění.</w:t>
            </w:r>
          </w:p>
        </w:tc>
        <w:tc>
          <w:tcPr>
            <w:tcW w:w="1276" w:type="dxa"/>
            <w:shd w:val="clear" w:color="auto" w:fill="C9ECFA"/>
          </w:tcPr>
          <w:p w14:paraId="6E7E662A" w14:textId="77777777" w:rsidR="00AB3EB5" w:rsidRDefault="00AB3EB5">
            <w:pPr>
              <w:pStyle w:val="TableParagraph"/>
              <w:spacing w:before="157"/>
              <w:rPr>
                <w:rFonts w:ascii="Arial"/>
                <w:sz w:val="17"/>
              </w:rPr>
            </w:pPr>
          </w:p>
          <w:p w14:paraId="02224EF9" w14:textId="77777777" w:rsidR="00AB3EB5" w:rsidRDefault="00BE5B32">
            <w:pPr>
              <w:pStyle w:val="TableParagraph"/>
              <w:ind w:left="24"/>
              <w:rPr>
                <w:sz w:val="17"/>
              </w:rPr>
            </w:pPr>
            <w:r>
              <w:rPr>
                <w:spacing w:val="-5"/>
                <w:sz w:val="17"/>
              </w:rPr>
              <w:t>ANO</w:t>
            </w:r>
          </w:p>
        </w:tc>
        <w:tc>
          <w:tcPr>
            <w:tcW w:w="3003" w:type="dxa"/>
            <w:tcBorders>
              <w:bottom w:val="single" w:sz="6" w:space="0" w:color="60CAF3"/>
              <w:right w:val="single" w:sz="6" w:space="0" w:color="60CAF3"/>
            </w:tcBorders>
            <w:shd w:val="clear" w:color="auto" w:fill="C9ECFA"/>
          </w:tcPr>
          <w:p w14:paraId="793C67B7" w14:textId="77777777" w:rsidR="00AB3EB5" w:rsidRDefault="00AB3EB5">
            <w:pPr>
              <w:pStyle w:val="TableParagraph"/>
              <w:rPr>
                <w:rFonts w:ascii="Times New Roman"/>
                <w:sz w:val="16"/>
              </w:rPr>
            </w:pPr>
          </w:p>
        </w:tc>
      </w:tr>
    </w:tbl>
    <w:p w14:paraId="1B89CF7D" w14:textId="77777777" w:rsidR="00AB3EB5" w:rsidRDefault="00AB3EB5">
      <w:pPr>
        <w:pStyle w:val="Zkladntext"/>
        <w:rPr>
          <w:sz w:val="20"/>
        </w:rPr>
      </w:pPr>
    </w:p>
    <w:p w14:paraId="10E9B2BF" w14:textId="77777777" w:rsidR="00AB3EB5" w:rsidRDefault="00AB3EB5">
      <w:pPr>
        <w:pStyle w:val="Zkladntext"/>
        <w:rPr>
          <w:sz w:val="20"/>
        </w:rPr>
      </w:pPr>
    </w:p>
    <w:p w14:paraId="707B1609" w14:textId="77777777" w:rsidR="00AB3EB5" w:rsidRDefault="00AB3EB5">
      <w:pPr>
        <w:pStyle w:val="Zkladntext"/>
        <w:rPr>
          <w:sz w:val="20"/>
        </w:rPr>
      </w:pPr>
    </w:p>
    <w:p w14:paraId="3D095081" w14:textId="77777777" w:rsidR="00AB3EB5" w:rsidRDefault="00AB3EB5">
      <w:pPr>
        <w:pStyle w:val="Zkladntext"/>
        <w:rPr>
          <w:sz w:val="20"/>
        </w:rPr>
      </w:pPr>
    </w:p>
    <w:p w14:paraId="29623ACF" w14:textId="77777777" w:rsidR="00AB3EB5" w:rsidRDefault="00AB3EB5">
      <w:pPr>
        <w:pStyle w:val="Zkladntext"/>
        <w:rPr>
          <w:sz w:val="20"/>
        </w:rPr>
      </w:pPr>
    </w:p>
    <w:p w14:paraId="3876D7CA" w14:textId="77777777" w:rsidR="00AB3EB5" w:rsidRDefault="00AB3EB5">
      <w:pPr>
        <w:pStyle w:val="Zkladntext"/>
        <w:rPr>
          <w:sz w:val="20"/>
        </w:rPr>
      </w:pPr>
    </w:p>
    <w:p w14:paraId="424129E3" w14:textId="77777777" w:rsidR="00AB3EB5" w:rsidRDefault="00AB3EB5">
      <w:pPr>
        <w:pStyle w:val="Zkladntext"/>
        <w:rPr>
          <w:sz w:val="20"/>
        </w:rPr>
      </w:pPr>
    </w:p>
    <w:p w14:paraId="58F0CA92" w14:textId="77777777" w:rsidR="00AB3EB5" w:rsidRDefault="00AB3EB5">
      <w:pPr>
        <w:pStyle w:val="Zkladntext"/>
        <w:rPr>
          <w:sz w:val="20"/>
        </w:rPr>
      </w:pPr>
    </w:p>
    <w:p w14:paraId="28982C77" w14:textId="77777777" w:rsidR="00AB3EB5" w:rsidRDefault="00AB3EB5">
      <w:pPr>
        <w:pStyle w:val="Zkladntext"/>
        <w:rPr>
          <w:sz w:val="20"/>
        </w:rPr>
      </w:pPr>
    </w:p>
    <w:p w14:paraId="70EE9A82" w14:textId="77777777" w:rsidR="00AB3EB5" w:rsidRDefault="00AB3EB5">
      <w:pPr>
        <w:pStyle w:val="Zkladntext"/>
        <w:rPr>
          <w:sz w:val="20"/>
        </w:rPr>
      </w:pPr>
    </w:p>
    <w:p w14:paraId="0CAA5FCC" w14:textId="77777777" w:rsidR="00AB3EB5" w:rsidRDefault="00AB3EB5">
      <w:pPr>
        <w:pStyle w:val="Zkladntext"/>
        <w:rPr>
          <w:sz w:val="20"/>
        </w:rPr>
      </w:pPr>
    </w:p>
    <w:p w14:paraId="7F29BE3E" w14:textId="77777777" w:rsidR="00AB3EB5" w:rsidRDefault="00AB3EB5">
      <w:pPr>
        <w:pStyle w:val="Zkladntext"/>
        <w:rPr>
          <w:sz w:val="20"/>
        </w:rPr>
      </w:pPr>
    </w:p>
    <w:p w14:paraId="7F744602" w14:textId="77777777" w:rsidR="00AB3EB5" w:rsidRDefault="00AB3EB5">
      <w:pPr>
        <w:pStyle w:val="Zkladntext"/>
        <w:rPr>
          <w:sz w:val="20"/>
        </w:rPr>
      </w:pPr>
    </w:p>
    <w:p w14:paraId="2AAEB3BD" w14:textId="77777777" w:rsidR="00AB3EB5" w:rsidRDefault="00AB3EB5">
      <w:pPr>
        <w:pStyle w:val="Zkladntext"/>
        <w:rPr>
          <w:sz w:val="20"/>
        </w:rPr>
      </w:pPr>
    </w:p>
    <w:p w14:paraId="0B321AA0" w14:textId="77777777" w:rsidR="00AB3EB5" w:rsidRDefault="00AB3EB5">
      <w:pPr>
        <w:pStyle w:val="Zkladntext"/>
        <w:rPr>
          <w:sz w:val="20"/>
        </w:rPr>
      </w:pPr>
    </w:p>
    <w:p w14:paraId="1C34321C" w14:textId="77777777" w:rsidR="00AB3EB5" w:rsidRDefault="00AB3EB5">
      <w:pPr>
        <w:pStyle w:val="Zkladntext"/>
        <w:rPr>
          <w:sz w:val="20"/>
        </w:rPr>
      </w:pPr>
    </w:p>
    <w:p w14:paraId="197328AD" w14:textId="77777777" w:rsidR="00AB3EB5" w:rsidRDefault="00AB3EB5">
      <w:pPr>
        <w:pStyle w:val="Zkladntext"/>
        <w:rPr>
          <w:sz w:val="20"/>
        </w:rPr>
      </w:pPr>
    </w:p>
    <w:p w14:paraId="71EC39C7" w14:textId="77777777" w:rsidR="00AB3EB5" w:rsidRDefault="00AB3EB5">
      <w:pPr>
        <w:pStyle w:val="Zkladntext"/>
        <w:rPr>
          <w:sz w:val="20"/>
        </w:rPr>
      </w:pPr>
    </w:p>
    <w:p w14:paraId="0E718BB2" w14:textId="77777777" w:rsidR="00AB3EB5" w:rsidRDefault="00AB3EB5">
      <w:pPr>
        <w:pStyle w:val="Zkladntext"/>
        <w:rPr>
          <w:sz w:val="20"/>
        </w:rPr>
      </w:pPr>
    </w:p>
    <w:p w14:paraId="3508DDA4" w14:textId="77777777" w:rsidR="00AB3EB5" w:rsidRDefault="00AB3EB5">
      <w:pPr>
        <w:pStyle w:val="Zkladntext"/>
        <w:rPr>
          <w:sz w:val="20"/>
        </w:rPr>
      </w:pPr>
    </w:p>
    <w:p w14:paraId="302BBC56" w14:textId="77777777" w:rsidR="00AB3EB5" w:rsidRDefault="00BE5B32">
      <w:pPr>
        <w:pStyle w:val="Zkladntext"/>
        <w:spacing w:before="87"/>
        <w:rPr>
          <w:sz w:val="20"/>
        </w:rPr>
      </w:pPr>
      <w:r>
        <w:rPr>
          <w:noProof/>
        </w:rPr>
        <mc:AlternateContent>
          <mc:Choice Requires="wps">
            <w:drawing>
              <wp:anchor distT="0" distB="0" distL="0" distR="0" simplePos="0" relativeHeight="487604736" behindDoc="1" locked="0" layoutInCell="1" allowOverlap="1" wp14:anchorId="6BA7C6D9" wp14:editId="1E846553">
                <wp:simplePos x="0" y="0"/>
                <wp:positionH relativeFrom="page">
                  <wp:posOffset>7053071</wp:posOffset>
                </wp:positionH>
                <wp:positionV relativeFrom="paragraph">
                  <wp:posOffset>216522</wp:posOffset>
                </wp:positionV>
                <wp:extent cx="242570"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54D1770" id="Graphic 80" o:spid="_x0000_s1026" style="position:absolute;margin-left:555.35pt;margin-top:17.05pt;width:19.1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" path="m242316,l,,,6108r242316,l242316,xe" fillcolor="#bebebe" stroked="f">
                <v:path arrowok="t"/>
                <w10:wrap type="topAndBottom" anchorx="page"/>
              </v:shape>
            </w:pict>
          </mc:Fallback>
        </mc:AlternateContent>
      </w:r>
    </w:p>
    <w:p w14:paraId="18E50E54" w14:textId="77777777" w:rsidR="00AB3EB5" w:rsidRDefault="00AB3EB5">
      <w:pPr>
        <w:rPr>
          <w:sz w:val="20"/>
        </w:rPr>
        <w:sectPr w:rsidR="00AB3EB5">
          <w:pgSz w:w="11910" w:h="16840"/>
          <w:pgMar w:top="1740" w:right="160" w:bottom="1040" w:left="1020" w:header="680" w:footer="856" w:gutter="0"/>
          <w:cols w:space="708"/>
        </w:sectPr>
      </w:pPr>
    </w:p>
    <w:p w14:paraId="26637340" w14:textId="77777777" w:rsidR="00AB3EB5" w:rsidRDefault="00AB3EB5">
      <w:pPr>
        <w:pStyle w:val="Zkladntext"/>
        <w:spacing w:before="10"/>
        <w:rPr>
          <w:sz w:val="7"/>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
        <w:gridCol w:w="5380"/>
        <w:gridCol w:w="1281"/>
        <w:gridCol w:w="2971"/>
      </w:tblGrid>
      <w:tr w:rsidR="00AB3EB5" w14:paraId="20EBBF35" w14:textId="77777777">
        <w:trPr>
          <w:trHeight w:val="216"/>
        </w:trPr>
        <w:tc>
          <w:tcPr>
            <w:tcW w:w="9897" w:type="dxa"/>
            <w:gridSpan w:val="4"/>
            <w:shd w:val="clear" w:color="auto" w:fill="0F9ED4"/>
          </w:tcPr>
          <w:p w14:paraId="504923B5" w14:textId="77777777" w:rsidR="00AB3EB5" w:rsidRDefault="00BE5B32">
            <w:pPr>
              <w:pStyle w:val="TableParagraph"/>
              <w:spacing w:before="12" w:line="184" w:lineRule="exact"/>
              <w:ind w:left="3958"/>
              <w:rPr>
                <w:sz w:val="17"/>
              </w:rPr>
            </w:pPr>
            <w:r>
              <w:rPr>
                <w:color w:val="FFFFFF"/>
                <w:sz w:val="17"/>
              </w:rPr>
              <w:t>4.1</w:t>
            </w:r>
            <w:r>
              <w:rPr>
                <w:color w:val="FFFFFF"/>
                <w:spacing w:val="6"/>
                <w:sz w:val="17"/>
              </w:rPr>
              <w:t xml:space="preserve"> </w:t>
            </w:r>
            <w:r>
              <w:rPr>
                <w:color w:val="FFFFFF"/>
                <w:sz w:val="17"/>
              </w:rPr>
              <w:t>Bezpečnostní</w:t>
            </w:r>
            <w:r>
              <w:rPr>
                <w:color w:val="FFFFFF"/>
                <w:spacing w:val="14"/>
                <w:sz w:val="17"/>
              </w:rPr>
              <w:t xml:space="preserve"> </w:t>
            </w:r>
            <w:r>
              <w:rPr>
                <w:color w:val="FFFFFF"/>
                <w:spacing w:val="-2"/>
                <w:sz w:val="17"/>
              </w:rPr>
              <w:t>požadavky</w:t>
            </w:r>
          </w:p>
        </w:tc>
      </w:tr>
      <w:tr w:rsidR="00AB3EB5" w14:paraId="3273087B" w14:textId="77777777">
        <w:trPr>
          <w:trHeight w:val="216"/>
        </w:trPr>
        <w:tc>
          <w:tcPr>
            <w:tcW w:w="265" w:type="dxa"/>
            <w:shd w:val="clear" w:color="auto" w:fill="0F9ED4"/>
          </w:tcPr>
          <w:p w14:paraId="0F130FAD" w14:textId="77777777" w:rsidR="00AB3EB5" w:rsidRDefault="00BE5B32">
            <w:pPr>
              <w:pStyle w:val="TableParagraph"/>
              <w:spacing w:before="12" w:line="184" w:lineRule="exact"/>
              <w:ind w:right="44"/>
              <w:jc w:val="center"/>
              <w:rPr>
                <w:b/>
                <w:sz w:val="17"/>
              </w:rPr>
            </w:pPr>
            <w:r>
              <w:rPr>
                <w:b/>
                <w:color w:val="FFFFFF"/>
                <w:spacing w:val="-5"/>
                <w:w w:val="105"/>
                <w:sz w:val="17"/>
              </w:rPr>
              <w:t>ID</w:t>
            </w:r>
          </w:p>
        </w:tc>
        <w:tc>
          <w:tcPr>
            <w:tcW w:w="5380" w:type="dxa"/>
            <w:shd w:val="clear" w:color="auto" w:fill="0F9ED4"/>
          </w:tcPr>
          <w:p w14:paraId="694D14E5" w14:textId="77777777" w:rsidR="00AB3EB5" w:rsidRDefault="00BE5B32">
            <w:pPr>
              <w:pStyle w:val="TableParagraph"/>
              <w:spacing w:before="12" w:line="184" w:lineRule="exact"/>
              <w:ind w:left="25"/>
              <w:rPr>
                <w:b/>
                <w:sz w:val="17"/>
              </w:rPr>
            </w:pPr>
            <w:r>
              <w:rPr>
                <w:b/>
                <w:color w:val="FFFFFF"/>
                <w:spacing w:val="-2"/>
                <w:sz w:val="17"/>
              </w:rPr>
              <w:t>Parametr</w:t>
            </w:r>
          </w:p>
        </w:tc>
        <w:tc>
          <w:tcPr>
            <w:tcW w:w="1281" w:type="dxa"/>
            <w:shd w:val="clear" w:color="auto" w:fill="0F9ED4"/>
          </w:tcPr>
          <w:p w14:paraId="4D27861C" w14:textId="77777777" w:rsidR="00AB3EB5" w:rsidRDefault="00BE5B32">
            <w:pPr>
              <w:pStyle w:val="TableParagraph"/>
              <w:spacing w:before="12" w:line="184" w:lineRule="exact"/>
              <w:ind w:left="26"/>
              <w:rPr>
                <w:b/>
                <w:sz w:val="17"/>
              </w:rPr>
            </w:pPr>
            <w:r>
              <w:rPr>
                <w:b/>
                <w:color w:val="FFFFFF"/>
                <w:sz w:val="17"/>
              </w:rPr>
              <w:t>Plní</w:t>
            </w:r>
            <w:r>
              <w:rPr>
                <w:b/>
                <w:color w:val="FFFFFF"/>
                <w:spacing w:val="2"/>
                <w:sz w:val="17"/>
              </w:rPr>
              <w:t xml:space="preserve"> </w:t>
            </w:r>
            <w:r>
              <w:rPr>
                <w:b/>
                <w:color w:val="FFFFFF"/>
                <w:spacing w:val="-2"/>
                <w:sz w:val="17"/>
              </w:rPr>
              <w:t>[ANO/NE]</w:t>
            </w:r>
          </w:p>
        </w:tc>
        <w:tc>
          <w:tcPr>
            <w:tcW w:w="2971" w:type="dxa"/>
            <w:shd w:val="clear" w:color="auto" w:fill="0F9ED4"/>
          </w:tcPr>
          <w:p w14:paraId="0050AFC0" w14:textId="77777777" w:rsidR="00AB3EB5" w:rsidRDefault="00BE5B32">
            <w:pPr>
              <w:pStyle w:val="TableParagraph"/>
              <w:spacing w:before="12" w:line="184" w:lineRule="exact"/>
              <w:ind w:left="26"/>
              <w:rPr>
                <w:b/>
                <w:sz w:val="17"/>
              </w:rPr>
            </w:pPr>
            <w:r>
              <w:rPr>
                <w:b/>
                <w:color w:val="FFFFFF"/>
                <w:spacing w:val="-2"/>
                <w:sz w:val="17"/>
              </w:rPr>
              <w:t>Podrobný</w:t>
            </w:r>
            <w:r>
              <w:rPr>
                <w:b/>
                <w:color w:val="FFFFFF"/>
                <w:spacing w:val="2"/>
                <w:sz w:val="17"/>
              </w:rPr>
              <w:t xml:space="preserve"> </w:t>
            </w:r>
            <w:r>
              <w:rPr>
                <w:b/>
                <w:color w:val="FFFFFF"/>
                <w:spacing w:val="-2"/>
                <w:sz w:val="17"/>
              </w:rPr>
              <w:t>popis způsobu plnění</w:t>
            </w:r>
          </w:p>
        </w:tc>
      </w:tr>
      <w:tr w:rsidR="00AB3EB5" w14:paraId="2A32F95B" w14:textId="77777777">
        <w:trPr>
          <w:trHeight w:val="1375"/>
        </w:trPr>
        <w:tc>
          <w:tcPr>
            <w:tcW w:w="265" w:type="dxa"/>
            <w:shd w:val="clear" w:color="auto" w:fill="C9ECFA"/>
          </w:tcPr>
          <w:p w14:paraId="02192537" w14:textId="77777777" w:rsidR="00AB3EB5" w:rsidRDefault="00AB3EB5">
            <w:pPr>
              <w:pStyle w:val="TableParagraph"/>
              <w:rPr>
                <w:rFonts w:ascii="Arial"/>
                <w:sz w:val="17"/>
              </w:rPr>
            </w:pPr>
          </w:p>
          <w:p w14:paraId="19B55845" w14:textId="77777777" w:rsidR="00AB3EB5" w:rsidRDefault="00AB3EB5">
            <w:pPr>
              <w:pStyle w:val="TableParagraph"/>
              <w:rPr>
                <w:rFonts w:ascii="Arial"/>
                <w:sz w:val="17"/>
              </w:rPr>
            </w:pPr>
          </w:p>
          <w:p w14:paraId="5D0805C4" w14:textId="77777777" w:rsidR="00AB3EB5" w:rsidRDefault="00AB3EB5">
            <w:pPr>
              <w:pStyle w:val="TableParagraph"/>
              <w:rPr>
                <w:rFonts w:ascii="Arial"/>
                <w:sz w:val="17"/>
              </w:rPr>
            </w:pPr>
          </w:p>
          <w:p w14:paraId="17D2119D" w14:textId="77777777" w:rsidR="00AB3EB5" w:rsidRDefault="00BE5B32">
            <w:pPr>
              <w:pStyle w:val="TableParagraph"/>
              <w:ind w:left="67" w:right="44"/>
              <w:jc w:val="center"/>
              <w:rPr>
                <w:b/>
                <w:sz w:val="17"/>
              </w:rPr>
            </w:pPr>
            <w:r>
              <w:rPr>
                <w:b/>
                <w:spacing w:val="-10"/>
                <w:w w:val="105"/>
                <w:sz w:val="17"/>
              </w:rPr>
              <w:t>1</w:t>
            </w:r>
          </w:p>
        </w:tc>
        <w:tc>
          <w:tcPr>
            <w:tcW w:w="5380" w:type="dxa"/>
            <w:shd w:val="clear" w:color="auto" w:fill="C9ECFA"/>
          </w:tcPr>
          <w:p w14:paraId="70FA6C9A" w14:textId="77777777" w:rsidR="00AB3EB5" w:rsidRDefault="00BE5B32">
            <w:pPr>
              <w:pStyle w:val="TableParagraph"/>
              <w:spacing w:before="12" w:line="268" w:lineRule="auto"/>
              <w:ind w:left="25"/>
              <w:rPr>
                <w:b/>
                <w:sz w:val="17"/>
              </w:rPr>
            </w:pPr>
            <w:r>
              <w:rPr>
                <w:b/>
                <w:w w:val="105"/>
                <w:sz w:val="17"/>
              </w:rPr>
              <w:t>Součástí konzultačních</w:t>
            </w:r>
            <w:r>
              <w:rPr>
                <w:b/>
                <w:spacing w:val="-1"/>
                <w:w w:val="105"/>
                <w:sz w:val="17"/>
              </w:rPr>
              <w:t xml:space="preserve"> </w:t>
            </w:r>
            <w:r>
              <w:rPr>
                <w:b/>
                <w:w w:val="105"/>
                <w:sz w:val="17"/>
              </w:rPr>
              <w:t>a implementačních</w:t>
            </w:r>
            <w:r>
              <w:rPr>
                <w:b/>
                <w:spacing w:val="-1"/>
                <w:w w:val="105"/>
                <w:sz w:val="17"/>
              </w:rPr>
              <w:t xml:space="preserve"> </w:t>
            </w:r>
            <w:r>
              <w:rPr>
                <w:b/>
                <w:w w:val="105"/>
                <w:sz w:val="17"/>
              </w:rPr>
              <w:t>služeb</w:t>
            </w:r>
            <w:r>
              <w:rPr>
                <w:b/>
                <w:spacing w:val="-3"/>
                <w:w w:val="105"/>
                <w:sz w:val="17"/>
              </w:rPr>
              <w:t xml:space="preserve"> </w:t>
            </w:r>
            <w:r>
              <w:rPr>
                <w:b/>
                <w:w w:val="105"/>
                <w:sz w:val="17"/>
              </w:rPr>
              <w:t xml:space="preserve">musí být dodání </w:t>
            </w:r>
            <w:r>
              <w:rPr>
                <w:b/>
                <w:spacing w:val="-2"/>
                <w:w w:val="105"/>
                <w:sz w:val="17"/>
              </w:rPr>
              <w:t>doporučené bezpečnostní nastavení,</w:t>
            </w:r>
            <w:r>
              <w:rPr>
                <w:b/>
                <w:spacing w:val="-3"/>
                <w:w w:val="105"/>
                <w:sz w:val="17"/>
              </w:rPr>
              <w:t xml:space="preserve"> </w:t>
            </w:r>
            <w:r>
              <w:rPr>
                <w:b/>
                <w:spacing w:val="-2"/>
                <w:w w:val="105"/>
                <w:sz w:val="17"/>
              </w:rPr>
              <w:t>tzv.</w:t>
            </w:r>
            <w:r>
              <w:rPr>
                <w:b/>
                <w:spacing w:val="-3"/>
                <w:w w:val="105"/>
                <w:sz w:val="17"/>
              </w:rPr>
              <w:t xml:space="preserve"> </w:t>
            </w:r>
            <w:proofErr w:type="spellStart"/>
            <w:r>
              <w:rPr>
                <w:b/>
                <w:spacing w:val="-2"/>
                <w:w w:val="105"/>
                <w:sz w:val="17"/>
              </w:rPr>
              <w:t>hardening</w:t>
            </w:r>
            <w:proofErr w:type="spellEnd"/>
            <w:r>
              <w:rPr>
                <w:b/>
                <w:spacing w:val="-4"/>
                <w:w w:val="105"/>
                <w:sz w:val="17"/>
              </w:rPr>
              <w:t xml:space="preserve"> </w:t>
            </w:r>
            <w:r>
              <w:rPr>
                <w:b/>
                <w:spacing w:val="-2"/>
                <w:w w:val="105"/>
                <w:sz w:val="17"/>
              </w:rPr>
              <w:t>politika,</w:t>
            </w:r>
            <w:r>
              <w:rPr>
                <w:b/>
                <w:spacing w:val="-3"/>
                <w:w w:val="105"/>
                <w:sz w:val="17"/>
              </w:rPr>
              <w:t xml:space="preserve"> </w:t>
            </w:r>
            <w:r>
              <w:rPr>
                <w:b/>
                <w:spacing w:val="-2"/>
                <w:w w:val="105"/>
                <w:sz w:val="17"/>
              </w:rPr>
              <w:t xml:space="preserve">dle </w:t>
            </w:r>
            <w:proofErr w:type="spellStart"/>
            <w:proofErr w:type="gramStart"/>
            <w:r>
              <w:rPr>
                <w:b/>
                <w:spacing w:val="-2"/>
                <w:w w:val="105"/>
                <w:sz w:val="17"/>
              </w:rPr>
              <w:t>best</w:t>
            </w:r>
            <w:proofErr w:type="spellEnd"/>
            <w:r>
              <w:rPr>
                <w:b/>
                <w:spacing w:val="-2"/>
                <w:w w:val="105"/>
                <w:sz w:val="17"/>
              </w:rPr>
              <w:t>-</w:t>
            </w:r>
            <w:r>
              <w:rPr>
                <w:b/>
                <w:spacing w:val="40"/>
                <w:w w:val="105"/>
                <w:sz w:val="17"/>
              </w:rPr>
              <w:t xml:space="preserve"> </w:t>
            </w:r>
            <w:proofErr w:type="spellStart"/>
            <w:r>
              <w:rPr>
                <w:b/>
                <w:spacing w:val="-4"/>
                <w:w w:val="105"/>
                <w:sz w:val="17"/>
              </w:rPr>
              <w:t>practices</w:t>
            </w:r>
            <w:proofErr w:type="spellEnd"/>
            <w:proofErr w:type="gramEnd"/>
            <w:r>
              <w:rPr>
                <w:b/>
                <w:spacing w:val="-4"/>
                <w:w w:val="105"/>
                <w:sz w:val="17"/>
              </w:rPr>
              <w:t xml:space="preserve">. Cílem tohoto opatření je </w:t>
            </w:r>
            <w:proofErr w:type="spellStart"/>
            <w:r>
              <w:rPr>
                <w:b/>
                <w:spacing w:val="-4"/>
                <w:w w:val="105"/>
                <w:sz w:val="17"/>
              </w:rPr>
              <w:t>zodolnění</w:t>
            </w:r>
            <w:proofErr w:type="spellEnd"/>
            <w:r>
              <w:rPr>
                <w:b/>
                <w:spacing w:val="-4"/>
                <w:w w:val="105"/>
                <w:sz w:val="17"/>
              </w:rPr>
              <w:t xml:space="preserve"> řešení zejména z pohledu</w:t>
            </w:r>
            <w:r>
              <w:rPr>
                <w:b/>
                <w:w w:val="105"/>
                <w:sz w:val="17"/>
              </w:rPr>
              <w:t xml:space="preserve"> zabránění</w:t>
            </w:r>
            <w:r>
              <w:rPr>
                <w:b/>
                <w:spacing w:val="-5"/>
                <w:w w:val="105"/>
                <w:sz w:val="17"/>
              </w:rPr>
              <w:t xml:space="preserve"> </w:t>
            </w:r>
            <w:r>
              <w:rPr>
                <w:b/>
                <w:w w:val="105"/>
                <w:sz w:val="17"/>
              </w:rPr>
              <w:t>zneužití</w:t>
            </w:r>
            <w:r>
              <w:rPr>
                <w:b/>
                <w:spacing w:val="-5"/>
                <w:w w:val="105"/>
                <w:sz w:val="17"/>
              </w:rPr>
              <w:t xml:space="preserve"> </w:t>
            </w:r>
            <w:r>
              <w:rPr>
                <w:b/>
                <w:w w:val="105"/>
                <w:sz w:val="17"/>
              </w:rPr>
              <w:t>technických</w:t>
            </w:r>
            <w:r>
              <w:rPr>
                <w:b/>
                <w:spacing w:val="-10"/>
                <w:w w:val="105"/>
                <w:sz w:val="17"/>
              </w:rPr>
              <w:t xml:space="preserve"> </w:t>
            </w:r>
            <w:r>
              <w:rPr>
                <w:b/>
                <w:w w:val="105"/>
                <w:sz w:val="17"/>
              </w:rPr>
              <w:t>zranitelností</w:t>
            </w:r>
            <w:r>
              <w:rPr>
                <w:b/>
                <w:spacing w:val="-5"/>
                <w:w w:val="105"/>
                <w:sz w:val="17"/>
              </w:rPr>
              <w:t xml:space="preserve"> </w:t>
            </w:r>
            <w:r>
              <w:rPr>
                <w:b/>
                <w:w w:val="105"/>
                <w:sz w:val="17"/>
              </w:rPr>
              <w:t>a</w:t>
            </w:r>
            <w:r>
              <w:rPr>
                <w:b/>
                <w:spacing w:val="-5"/>
                <w:w w:val="105"/>
                <w:sz w:val="17"/>
              </w:rPr>
              <w:t xml:space="preserve"> </w:t>
            </w:r>
            <w:r>
              <w:rPr>
                <w:b/>
                <w:w w:val="105"/>
                <w:sz w:val="17"/>
              </w:rPr>
              <w:t xml:space="preserve">neautorizované </w:t>
            </w:r>
            <w:r>
              <w:rPr>
                <w:b/>
                <w:spacing w:val="-2"/>
                <w:w w:val="105"/>
                <w:sz w:val="17"/>
              </w:rPr>
              <w:t>administrace</w:t>
            </w:r>
            <w:r>
              <w:rPr>
                <w:b/>
                <w:spacing w:val="-9"/>
                <w:w w:val="105"/>
                <w:sz w:val="17"/>
              </w:rPr>
              <w:t xml:space="preserve"> </w:t>
            </w:r>
            <w:r>
              <w:rPr>
                <w:b/>
                <w:spacing w:val="-2"/>
                <w:w w:val="105"/>
                <w:sz w:val="17"/>
              </w:rPr>
              <w:t>systému.</w:t>
            </w:r>
            <w:r>
              <w:rPr>
                <w:b/>
                <w:spacing w:val="-11"/>
                <w:w w:val="105"/>
                <w:sz w:val="17"/>
              </w:rPr>
              <w:t xml:space="preserve"> </w:t>
            </w:r>
            <w:proofErr w:type="spellStart"/>
            <w:r>
              <w:rPr>
                <w:b/>
                <w:spacing w:val="-2"/>
                <w:w w:val="105"/>
                <w:sz w:val="17"/>
              </w:rPr>
              <w:t>Hardeningová</w:t>
            </w:r>
            <w:proofErr w:type="spellEnd"/>
            <w:r>
              <w:rPr>
                <w:b/>
                <w:spacing w:val="-8"/>
                <w:w w:val="105"/>
                <w:sz w:val="17"/>
              </w:rPr>
              <w:t xml:space="preserve"> </w:t>
            </w:r>
            <w:r>
              <w:rPr>
                <w:b/>
                <w:spacing w:val="-2"/>
                <w:w w:val="105"/>
                <w:sz w:val="17"/>
              </w:rPr>
              <w:t>politika</w:t>
            </w:r>
            <w:r>
              <w:rPr>
                <w:b/>
                <w:spacing w:val="-9"/>
                <w:w w:val="105"/>
                <w:sz w:val="17"/>
              </w:rPr>
              <w:t xml:space="preserve"> </w:t>
            </w:r>
            <w:r>
              <w:rPr>
                <w:b/>
                <w:spacing w:val="-2"/>
                <w:w w:val="105"/>
                <w:sz w:val="17"/>
              </w:rPr>
              <w:t>bude</w:t>
            </w:r>
            <w:r>
              <w:rPr>
                <w:b/>
                <w:spacing w:val="-8"/>
                <w:w w:val="105"/>
                <w:sz w:val="17"/>
              </w:rPr>
              <w:t xml:space="preserve"> </w:t>
            </w:r>
            <w:r>
              <w:rPr>
                <w:b/>
                <w:spacing w:val="-2"/>
                <w:w w:val="105"/>
                <w:sz w:val="17"/>
              </w:rPr>
              <w:t>detailně</w:t>
            </w:r>
            <w:r>
              <w:rPr>
                <w:b/>
                <w:spacing w:val="-9"/>
                <w:w w:val="105"/>
                <w:sz w:val="17"/>
              </w:rPr>
              <w:t xml:space="preserve"> </w:t>
            </w:r>
            <w:r>
              <w:rPr>
                <w:b/>
                <w:spacing w:val="-2"/>
                <w:w w:val="105"/>
                <w:sz w:val="17"/>
              </w:rPr>
              <w:t>popsána</w:t>
            </w:r>
            <w:r>
              <w:rPr>
                <w:b/>
                <w:spacing w:val="-8"/>
                <w:w w:val="105"/>
                <w:sz w:val="17"/>
              </w:rPr>
              <w:t xml:space="preserve"> </w:t>
            </w:r>
            <w:r>
              <w:rPr>
                <w:b/>
                <w:spacing w:val="-2"/>
                <w:w w:val="105"/>
                <w:sz w:val="17"/>
              </w:rPr>
              <w:t>v</w:t>
            </w:r>
          </w:p>
          <w:p w14:paraId="52255577" w14:textId="77777777" w:rsidR="00AB3EB5" w:rsidRDefault="00BE5B32">
            <w:pPr>
              <w:pStyle w:val="TableParagraph"/>
              <w:spacing w:line="181" w:lineRule="exact"/>
              <w:ind w:left="25"/>
              <w:rPr>
                <w:b/>
                <w:sz w:val="17"/>
              </w:rPr>
            </w:pPr>
            <w:r>
              <w:rPr>
                <w:b/>
                <w:sz w:val="17"/>
              </w:rPr>
              <w:t>dokumentaci,</w:t>
            </w:r>
            <w:r>
              <w:rPr>
                <w:b/>
                <w:spacing w:val="1"/>
                <w:sz w:val="17"/>
              </w:rPr>
              <w:t xml:space="preserve"> </w:t>
            </w:r>
            <w:r>
              <w:rPr>
                <w:b/>
                <w:sz w:val="17"/>
              </w:rPr>
              <w:t>nastavena</w:t>
            </w:r>
            <w:r>
              <w:rPr>
                <w:b/>
                <w:spacing w:val="6"/>
                <w:sz w:val="17"/>
              </w:rPr>
              <w:t xml:space="preserve"> </w:t>
            </w:r>
            <w:r>
              <w:rPr>
                <w:b/>
                <w:sz w:val="17"/>
              </w:rPr>
              <w:t>v</w:t>
            </w:r>
            <w:r>
              <w:rPr>
                <w:b/>
                <w:spacing w:val="4"/>
                <w:sz w:val="17"/>
              </w:rPr>
              <w:t xml:space="preserve"> </w:t>
            </w:r>
            <w:r>
              <w:rPr>
                <w:b/>
                <w:sz w:val="17"/>
              </w:rPr>
              <w:t>rámci</w:t>
            </w:r>
            <w:r>
              <w:rPr>
                <w:b/>
                <w:spacing w:val="5"/>
                <w:sz w:val="17"/>
              </w:rPr>
              <w:t xml:space="preserve"> </w:t>
            </w:r>
            <w:r>
              <w:rPr>
                <w:b/>
                <w:sz w:val="17"/>
              </w:rPr>
              <w:t>implementace</w:t>
            </w:r>
            <w:r>
              <w:rPr>
                <w:b/>
                <w:spacing w:val="5"/>
                <w:sz w:val="17"/>
              </w:rPr>
              <w:t xml:space="preserve"> </w:t>
            </w:r>
            <w:r>
              <w:rPr>
                <w:b/>
                <w:sz w:val="17"/>
              </w:rPr>
              <w:t>a</w:t>
            </w:r>
            <w:r>
              <w:rPr>
                <w:b/>
                <w:spacing w:val="5"/>
                <w:sz w:val="17"/>
              </w:rPr>
              <w:t xml:space="preserve"> </w:t>
            </w:r>
            <w:r>
              <w:rPr>
                <w:b/>
                <w:spacing w:val="-2"/>
                <w:sz w:val="17"/>
              </w:rPr>
              <w:t>otestována.</w:t>
            </w:r>
          </w:p>
        </w:tc>
        <w:tc>
          <w:tcPr>
            <w:tcW w:w="1281" w:type="dxa"/>
            <w:shd w:val="clear" w:color="auto" w:fill="C9ECFA"/>
          </w:tcPr>
          <w:p w14:paraId="7D4CAA71" w14:textId="77777777" w:rsidR="00AB3EB5" w:rsidRDefault="00AB3EB5">
            <w:pPr>
              <w:pStyle w:val="TableParagraph"/>
              <w:rPr>
                <w:rFonts w:ascii="Arial"/>
                <w:sz w:val="17"/>
              </w:rPr>
            </w:pPr>
          </w:p>
          <w:p w14:paraId="0133A6B1" w14:textId="77777777" w:rsidR="00AB3EB5" w:rsidRDefault="00AB3EB5">
            <w:pPr>
              <w:pStyle w:val="TableParagraph"/>
              <w:rPr>
                <w:rFonts w:ascii="Arial"/>
                <w:sz w:val="17"/>
              </w:rPr>
            </w:pPr>
          </w:p>
          <w:p w14:paraId="358E8EAC" w14:textId="77777777" w:rsidR="00AB3EB5" w:rsidRDefault="00AB3EB5">
            <w:pPr>
              <w:pStyle w:val="TableParagraph"/>
              <w:rPr>
                <w:rFonts w:ascii="Arial"/>
                <w:sz w:val="17"/>
              </w:rPr>
            </w:pPr>
          </w:p>
          <w:p w14:paraId="39042312" w14:textId="77777777" w:rsidR="00AB3EB5" w:rsidRDefault="00BE5B32">
            <w:pPr>
              <w:pStyle w:val="TableParagraph"/>
              <w:ind w:left="26"/>
              <w:rPr>
                <w:sz w:val="17"/>
              </w:rPr>
            </w:pPr>
            <w:r>
              <w:rPr>
                <w:spacing w:val="-5"/>
                <w:sz w:val="17"/>
              </w:rPr>
              <w:t>ANO</w:t>
            </w:r>
          </w:p>
        </w:tc>
        <w:tc>
          <w:tcPr>
            <w:tcW w:w="2971" w:type="dxa"/>
            <w:shd w:val="clear" w:color="auto" w:fill="C9ECFA"/>
          </w:tcPr>
          <w:p w14:paraId="6EC22C86" w14:textId="77777777" w:rsidR="00AB3EB5" w:rsidRDefault="00AB3EB5">
            <w:pPr>
              <w:pStyle w:val="TableParagraph"/>
              <w:rPr>
                <w:rFonts w:ascii="Times New Roman"/>
                <w:sz w:val="16"/>
              </w:rPr>
            </w:pPr>
          </w:p>
        </w:tc>
      </w:tr>
      <w:tr w:rsidR="00AB3EB5" w14:paraId="0CABED91" w14:textId="77777777">
        <w:trPr>
          <w:trHeight w:val="912"/>
        </w:trPr>
        <w:tc>
          <w:tcPr>
            <w:tcW w:w="265" w:type="dxa"/>
          </w:tcPr>
          <w:p w14:paraId="0094E876" w14:textId="77777777" w:rsidR="00AB3EB5" w:rsidRDefault="00AB3EB5">
            <w:pPr>
              <w:pStyle w:val="TableParagraph"/>
              <w:spacing w:before="159"/>
              <w:rPr>
                <w:rFonts w:ascii="Arial"/>
                <w:sz w:val="17"/>
              </w:rPr>
            </w:pPr>
          </w:p>
          <w:p w14:paraId="6BA6A685" w14:textId="77777777" w:rsidR="00AB3EB5" w:rsidRDefault="00BE5B32">
            <w:pPr>
              <w:pStyle w:val="TableParagraph"/>
              <w:ind w:left="67" w:right="44"/>
              <w:jc w:val="center"/>
              <w:rPr>
                <w:b/>
                <w:sz w:val="17"/>
              </w:rPr>
            </w:pPr>
            <w:r>
              <w:rPr>
                <w:b/>
                <w:spacing w:val="-10"/>
                <w:w w:val="105"/>
                <w:sz w:val="17"/>
              </w:rPr>
              <w:t>2</w:t>
            </w:r>
          </w:p>
        </w:tc>
        <w:tc>
          <w:tcPr>
            <w:tcW w:w="5380" w:type="dxa"/>
          </w:tcPr>
          <w:p w14:paraId="734F2A3C" w14:textId="77777777" w:rsidR="00AB3EB5" w:rsidRDefault="00BE5B32">
            <w:pPr>
              <w:pStyle w:val="TableParagraph"/>
              <w:spacing w:before="123" w:line="268" w:lineRule="auto"/>
              <w:ind w:left="25"/>
              <w:rPr>
                <w:b/>
                <w:sz w:val="17"/>
              </w:rPr>
            </w:pPr>
            <w:r>
              <w:rPr>
                <w:b/>
                <w:w w:val="105"/>
                <w:sz w:val="17"/>
              </w:rPr>
              <w:t>Všechna</w:t>
            </w:r>
            <w:r>
              <w:rPr>
                <w:b/>
                <w:spacing w:val="-8"/>
                <w:w w:val="105"/>
                <w:sz w:val="17"/>
              </w:rPr>
              <w:t xml:space="preserve"> </w:t>
            </w:r>
            <w:r>
              <w:rPr>
                <w:b/>
                <w:w w:val="105"/>
                <w:sz w:val="17"/>
              </w:rPr>
              <w:t>zařízení</w:t>
            </w:r>
            <w:r>
              <w:rPr>
                <w:b/>
                <w:spacing w:val="-8"/>
                <w:w w:val="105"/>
                <w:sz w:val="17"/>
              </w:rPr>
              <w:t xml:space="preserve"> </w:t>
            </w:r>
            <w:r>
              <w:rPr>
                <w:b/>
                <w:w w:val="105"/>
                <w:sz w:val="17"/>
              </w:rPr>
              <w:t>musí</w:t>
            </w:r>
            <w:r>
              <w:rPr>
                <w:b/>
                <w:spacing w:val="-8"/>
                <w:w w:val="105"/>
                <w:sz w:val="17"/>
              </w:rPr>
              <w:t xml:space="preserve"> </w:t>
            </w:r>
            <w:r>
              <w:rPr>
                <w:b/>
                <w:w w:val="105"/>
                <w:sz w:val="17"/>
              </w:rPr>
              <w:t>produkovat</w:t>
            </w:r>
            <w:r>
              <w:rPr>
                <w:b/>
                <w:spacing w:val="-9"/>
                <w:w w:val="105"/>
                <w:sz w:val="17"/>
              </w:rPr>
              <w:t xml:space="preserve"> </w:t>
            </w:r>
            <w:r>
              <w:rPr>
                <w:b/>
                <w:w w:val="105"/>
                <w:sz w:val="17"/>
              </w:rPr>
              <w:t>logy</w:t>
            </w:r>
            <w:r>
              <w:rPr>
                <w:b/>
                <w:spacing w:val="-9"/>
                <w:w w:val="105"/>
                <w:sz w:val="17"/>
              </w:rPr>
              <w:t xml:space="preserve"> </w:t>
            </w:r>
            <w:r>
              <w:rPr>
                <w:b/>
                <w:w w:val="105"/>
                <w:sz w:val="17"/>
              </w:rPr>
              <w:t>o</w:t>
            </w:r>
            <w:r>
              <w:rPr>
                <w:b/>
                <w:spacing w:val="-11"/>
                <w:w w:val="105"/>
                <w:sz w:val="17"/>
              </w:rPr>
              <w:t xml:space="preserve"> </w:t>
            </w:r>
            <w:r>
              <w:rPr>
                <w:b/>
                <w:w w:val="105"/>
                <w:sz w:val="17"/>
              </w:rPr>
              <w:t>provedených</w:t>
            </w:r>
            <w:r>
              <w:rPr>
                <w:b/>
                <w:spacing w:val="-12"/>
                <w:w w:val="105"/>
                <w:sz w:val="17"/>
              </w:rPr>
              <w:t xml:space="preserve"> </w:t>
            </w:r>
            <w:r>
              <w:rPr>
                <w:b/>
                <w:w w:val="105"/>
                <w:sz w:val="17"/>
              </w:rPr>
              <w:t>změnách</w:t>
            </w:r>
            <w:r>
              <w:rPr>
                <w:b/>
                <w:spacing w:val="-12"/>
                <w:w w:val="105"/>
                <w:sz w:val="17"/>
              </w:rPr>
              <w:t xml:space="preserve"> </w:t>
            </w:r>
            <w:r>
              <w:rPr>
                <w:b/>
                <w:w w:val="105"/>
                <w:sz w:val="17"/>
              </w:rPr>
              <w:t>v konfiguraci</w:t>
            </w:r>
            <w:r>
              <w:rPr>
                <w:b/>
                <w:spacing w:val="-11"/>
                <w:w w:val="105"/>
                <w:sz w:val="17"/>
              </w:rPr>
              <w:t xml:space="preserve"> </w:t>
            </w:r>
            <w:r>
              <w:rPr>
                <w:b/>
                <w:w w:val="105"/>
                <w:sz w:val="17"/>
              </w:rPr>
              <w:t>a</w:t>
            </w:r>
            <w:r>
              <w:rPr>
                <w:b/>
                <w:spacing w:val="-10"/>
                <w:w w:val="105"/>
                <w:sz w:val="17"/>
              </w:rPr>
              <w:t xml:space="preserve"> </w:t>
            </w:r>
            <w:r>
              <w:rPr>
                <w:b/>
                <w:w w:val="105"/>
                <w:sz w:val="17"/>
              </w:rPr>
              <w:t>předávat</w:t>
            </w:r>
            <w:r>
              <w:rPr>
                <w:b/>
                <w:spacing w:val="-10"/>
                <w:w w:val="105"/>
                <w:sz w:val="17"/>
              </w:rPr>
              <w:t xml:space="preserve"> </w:t>
            </w:r>
            <w:r>
              <w:rPr>
                <w:b/>
                <w:w w:val="105"/>
                <w:sz w:val="17"/>
              </w:rPr>
              <w:t>pomocí</w:t>
            </w:r>
            <w:r>
              <w:rPr>
                <w:b/>
                <w:spacing w:val="-10"/>
                <w:w w:val="105"/>
                <w:sz w:val="17"/>
              </w:rPr>
              <w:t xml:space="preserve"> </w:t>
            </w:r>
            <w:proofErr w:type="spellStart"/>
            <w:r>
              <w:rPr>
                <w:b/>
                <w:w w:val="105"/>
                <w:sz w:val="17"/>
              </w:rPr>
              <w:t>Syslog</w:t>
            </w:r>
            <w:proofErr w:type="spellEnd"/>
            <w:r>
              <w:rPr>
                <w:b/>
                <w:spacing w:val="-12"/>
                <w:w w:val="105"/>
                <w:sz w:val="17"/>
              </w:rPr>
              <w:t xml:space="preserve"> </w:t>
            </w:r>
            <w:r>
              <w:rPr>
                <w:b/>
                <w:w w:val="105"/>
                <w:sz w:val="17"/>
              </w:rPr>
              <w:t>protokolu</w:t>
            </w:r>
            <w:r>
              <w:rPr>
                <w:b/>
                <w:spacing w:val="-12"/>
                <w:w w:val="105"/>
                <w:sz w:val="17"/>
              </w:rPr>
              <w:t xml:space="preserve"> </w:t>
            </w:r>
            <w:r>
              <w:rPr>
                <w:b/>
                <w:w w:val="105"/>
                <w:sz w:val="17"/>
              </w:rPr>
              <w:t>dle</w:t>
            </w:r>
            <w:r>
              <w:rPr>
                <w:b/>
                <w:spacing w:val="-10"/>
                <w:w w:val="105"/>
                <w:sz w:val="17"/>
              </w:rPr>
              <w:t xml:space="preserve"> </w:t>
            </w:r>
            <w:r>
              <w:rPr>
                <w:b/>
                <w:w w:val="105"/>
                <w:sz w:val="17"/>
              </w:rPr>
              <w:t>požadavků</w:t>
            </w:r>
            <w:r>
              <w:rPr>
                <w:b/>
                <w:spacing w:val="-12"/>
                <w:w w:val="105"/>
                <w:sz w:val="17"/>
              </w:rPr>
              <w:t xml:space="preserve"> </w:t>
            </w:r>
            <w:r>
              <w:rPr>
                <w:b/>
                <w:w w:val="105"/>
                <w:sz w:val="17"/>
              </w:rPr>
              <w:t xml:space="preserve">politik </w:t>
            </w:r>
            <w:r>
              <w:rPr>
                <w:b/>
                <w:spacing w:val="-2"/>
                <w:w w:val="105"/>
                <w:sz w:val="17"/>
              </w:rPr>
              <w:t>ISMS a</w:t>
            </w:r>
            <w:r>
              <w:rPr>
                <w:b/>
                <w:spacing w:val="-4"/>
                <w:w w:val="105"/>
                <w:sz w:val="17"/>
              </w:rPr>
              <w:t xml:space="preserve"> </w:t>
            </w:r>
            <w:proofErr w:type="spellStart"/>
            <w:r>
              <w:rPr>
                <w:b/>
                <w:spacing w:val="-2"/>
                <w:w w:val="105"/>
                <w:sz w:val="17"/>
              </w:rPr>
              <w:t>ZoKB</w:t>
            </w:r>
            <w:proofErr w:type="spellEnd"/>
            <w:r>
              <w:rPr>
                <w:b/>
                <w:spacing w:val="-2"/>
                <w:w w:val="105"/>
                <w:sz w:val="17"/>
              </w:rPr>
              <w:t>,</w:t>
            </w:r>
            <w:r>
              <w:rPr>
                <w:b/>
                <w:spacing w:val="-8"/>
                <w:w w:val="105"/>
                <w:sz w:val="17"/>
              </w:rPr>
              <w:t xml:space="preserve"> </w:t>
            </w:r>
            <w:r>
              <w:rPr>
                <w:b/>
                <w:spacing w:val="-2"/>
                <w:w w:val="105"/>
                <w:sz w:val="17"/>
              </w:rPr>
              <w:t>tedy</w:t>
            </w:r>
            <w:r>
              <w:rPr>
                <w:b/>
                <w:spacing w:val="-5"/>
                <w:w w:val="105"/>
                <w:sz w:val="17"/>
              </w:rPr>
              <w:t xml:space="preserve"> </w:t>
            </w:r>
            <w:r>
              <w:rPr>
                <w:b/>
                <w:spacing w:val="-2"/>
                <w:w w:val="105"/>
                <w:sz w:val="17"/>
              </w:rPr>
              <w:t>zákona</w:t>
            </w:r>
            <w:r>
              <w:rPr>
                <w:b/>
                <w:spacing w:val="-4"/>
                <w:w w:val="105"/>
                <w:sz w:val="17"/>
              </w:rPr>
              <w:t xml:space="preserve"> </w:t>
            </w:r>
            <w:r>
              <w:rPr>
                <w:b/>
                <w:spacing w:val="-2"/>
                <w:w w:val="105"/>
                <w:sz w:val="17"/>
              </w:rPr>
              <w:t>č.</w:t>
            </w:r>
            <w:r>
              <w:rPr>
                <w:b/>
                <w:spacing w:val="-8"/>
                <w:w w:val="105"/>
                <w:sz w:val="17"/>
              </w:rPr>
              <w:t xml:space="preserve"> </w:t>
            </w:r>
            <w:r>
              <w:rPr>
                <w:b/>
                <w:spacing w:val="-2"/>
                <w:w w:val="105"/>
                <w:sz w:val="17"/>
              </w:rPr>
              <w:t>181/2014</w:t>
            </w:r>
            <w:r>
              <w:rPr>
                <w:b/>
                <w:spacing w:val="-5"/>
                <w:w w:val="105"/>
                <w:sz w:val="17"/>
              </w:rPr>
              <w:t xml:space="preserve"> </w:t>
            </w:r>
            <w:r>
              <w:rPr>
                <w:b/>
                <w:spacing w:val="-2"/>
                <w:w w:val="105"/>
                <w:sz w:val="17"/>
              </w:rPr>
              <w:t>Sb.</w:t>
            </w:r>
            <w:r>
              <w:rPr>
                <w:b/>
                <w:spacing w:val="-8"/>
                <w:w w:val="105"/>
                <w:sz w:val="17"/>
              </w:rPr>
              <w:t xml:space="preserve"> </w:t>
            </w:r>
            <w:r>
              <w:rPr>
                <w:b/>
                <w:spacing w:val="-2"/>
                <w:w w:val="105"/>
                <w:sz w:val="17"/>
              </w:rPr>
              <w:t>a</w:t>
            </w:r>
            <w:r>
              <w:rPr>
                <w:b/>
                <w:spacing w:val="-4"/>
                <w:w w:val="105"/>
                <w:sz w:val="17"/>
              </w:rPr>
              <w:t xml:space="preserve"> </w:t>
            </w:r>
            <w:r>
              <w:rPr>
                <w:b/>
                <w:spacing w:val="-2"/>
                <w:w w:val="105"/>
                <w:sz w:val="17"/>
              </w:rPr>
              <w:t>dalších</w:t>
            </w:r>
            <w:r>
              <w:rPr>
                <w:b/>
                <w:spacing w:val="-9"/>
                <w:w w:val="105"/>
                <w:sz w:val="17"/>
              </w:rPr>
              <w:t xml:space="preserve"> </w:t>
            </w:r>
            <w:r>
              <w:rPr>
                <w:b/>
                <w:spacing w:val="-2"/>
                <w:w w:val="105"/>
                <w:sz w:val="17"/>
              </w:rPr>
              <w:t>navazujících</w:t>
            </w:r>
            <w:r>
              <w:rPr>
                <w:b/>
                <w:spacing w:val="-9"/>
                <w:w w:val="105"/>
                <w:sz w:val="17"/>
              </w:rPr>
              <w:t xml:space="preserve"> </w:t>
            </w:r>
            <w:r>
              <w:rPr>
                <w:b/>
                <w:spacing w:val="-2"/>
                <w:w w:val="105"/>
                <w:sz w:val="17"/>
              </w:rPr>
              <w:t>předpisů.</w:t>
            </w:r>
          </w:p>
        </w:tc>
        <w:tc>
          <w:tcPr>
            <w:tcW w:w="1281" w:type="dxa"/>
          </w:tcPr>
          <w:p w14:paraId="3F143728" w14:textId="77777777" w:rsidR="00AB3EB5" w:rsidRDefault="00AB3EB5">
            <w:pPr>
              <w:pStyle w:val="TableParagraph"/>
              <w:spacing w:before="159"/>
              <w:rPr>
                <w:rFonts w:ascii="Arial"/>
                <w:sz w:val="17"/>
              </w:rPr>
            </w:pPr>
          </w:p>
          <w:p w14:paraId="0594E103" w14:textId="77777777" w:rsidR="00AB3EB5" w:rsidRDefault="00BE5B32">
            <w:pPr>
              <w:pStyle w:val="TableParagraph"/>
              <w:ind w:left="26"/>
              <w:rPr>
                <w:sz w:val="17"/>
              </w:rPr>
            </w:pPr>
            <w:r>
              <w:rPr>
                <w:spacing w:val="-5"/>
                <w:sz w:val="17"/>
              </w:rPr>
              <w:t>ANO</w:t>
            </w:r>
          </w:p>
        </w:tc>
        <w:tc>
          <w:tcPr>
            <w:tcW w:w="2971" w:type="dxa"/>
          </w:tcPr>
          <w:p w14:paraId="3B88DDA6" w14:textId="77777777" w:rsidR="00AB3EB5" w:rsidRDefault="00AB3EB5">
            <w:pPr>
              <w:pStyle w:val="TableParagraph"/>
              <w:rPr>
                <w:rFonts w:ascii="Times New Roman"/>
                <w:sz w:val="16"/>
              </w:rPr>
            </w:pPr>
          </w:p>
        </w:tc>
      </w:tr>
      <w:tr w:rsidR="00AB3EB5" w14:paraId="06E25098" w14:textId="77777777">
        <w:trPr>
          <w:trHeight w:val="912"/>
        </w:trPr>
        <w:tc>
          <w:tcPr>
            <w:tcW w:w="265" w:type="dxa"/>
            <w:shd w:val="clear" w:color="auto" w:fill="C9ECFA"/>
          </w:tcPr>
          <w:p w14:paraId="3AC5995C" w14:textId="77777777" w:rsidR="00AB3EB5" w:rsidRDefault="00AB3EB5">
            <w:pPr>
              <w:pStyle w:val="TableParagraph"/>
              <w:spacing w:before="159"/>
              <w:rPr>
                <w:rFonts w:ascii="Arial"/>
                <w:sz w:val="17"/>
              </w:rPr>
            </w:pPr>
          </w:p>
          <w:p w14:paraId="4999356A" w14:textId="77777777" w:rsidR="00AB3EB5" w:rsidRDefault="00BE5B32">
            <w:pPr>
              <w:pStyle w:val="TableParagraph"/>
              <w:ind w:left="67" w:right="44"/>
              <w:jc w:val="center"/>
              <w:rPr>
                <w:b/>
                <w:sz w:val="17"/>
              </w:rPr>
            </w:pPr>
            <w:r>
              <w:rPr>
                <w:b/>
                <w:spacing w:val="-10"/>
                <w:w w:val="105"/>
                <w:sz w:val="17"/>
              </w:rPr>
              <w:t>3</w:t>
            </w:r>
          </w:p>
        </w:tc>
        <w:tc>
          <w:tcPr>
            <w:tcW w:w="5380" w:type="dxa"/>
            <w:shd w:val="clear" w:color="auto" w:fill="C9ECFA"/>
          </w:tcPr>
          <w:p w14:paraId="15A2F8EE" w14:textId="77777777" w:rsidR="00AB3EB5" w:rsidRDefault="00BE5B32">
            <w:pPr>
              <w:pStyle w:val="TableParagraph"/>
              <w:spacing w:before="123" w:line="268" w:lineRule="auto"/>
              <w:ind w:left="25"/>
              <w:rPr>
                <w:b/>
                <w:sz w:val="17"/>
              </w:rPr>
            </w:pPr>
            <w:r>
              <w:rPr>
                <w:b/>
                <w:w w:val="105"/>
                <w:sz w:val="17"/>
              </w:rPr>
              <w:t>Všechna</w:t>
            </w:r>
            <w:r>
              <w:rPr>
                <w:b/>
                <w:spacing w:val="-6"/>
                <w:w w:val="105"/>
                <w:sz w:val="17"/>
              </w:rPr>
              <w:t xml:space="preserve"> </w:t>
            </w:r>
            <w:r>
              <w:rPr>
                <w:b/>
                <w:w w:val="105"/>
                <w:sz w:val="17"/>
              </w:rPr>
              <w:t>zařízení</w:t>
            </w:r>
            <w:r>
              <w:rPr>
                <w:b/>
                <w:spacing w:val="-6"/>
                <w:w w:val="105"/>
                <w:sz w:val="17"/>
              </w:rPr>
              <w:t xml:space="preserve"> </w:t>
            </w:r>
            <w:r>
              <w:rPr>
                <w:b/>
                <w:w w:val="105"/>
                <w:sz w:val="17"/>
              </w:rPr>
              <w:t>musí</w:t>
            </w:r>
            <w:r>
              <w:rPr>
                <w:b/>
                <w:spacing w:val="-6"/>
                <w:w w:val="105"/>
                <w:sz w:val="17"/>
              </w:rPr>
              <w:t xml:space="preserve"> </w:t>
            </w:r>
            <w:r>
              <w:rPr>
                <w:b/>
                <w:w w:val="105"/>
                <w:sz w:val="17"/>
              </w:rPr>
              <w:t>umožnit</w:t>
            </w:r>
            <w:r>
              <w:rPr>
                <w:b/>
                <w:spacing w:val="-7"/>
                <w:w w:val="105"/>
                <w:sz w:val="17"/>
              </w:rPr>
              <w:t xml:space="preserve"> </w:t>
            </w:r>
            <w:r>
              <w:rPr>
                <w:b/>
                <w:w w:val="105"/>
                <w:sz w:val="17"/>
              </w:rPr>
              <w:t>použití</w:t>
            </w:r>
            <w:r>
              <w:rPr>
                <w:b/>
                <w:spacing w:val="-6"/>
                <w:w w:val="105"/>
                <w:sz w:val="17"/>
              </w:rPr>
              <w:t xml:space="preserve"> </w:t>
            </w:r>
            <w:r>
              <w:rPr>
                <w:b/>
                <w:w w:val="105"/>
                <w:sz w:val="17"/>
              </w:rPr>
              <w:t>vybraných</w:t>
            </w:r>
            <w:r>
              <w:rPr>
                <w:b/>
                <w:spacing w:val="-10"/>
                <w:w w:val="105"/>
                <w:sz w:val="17"/>
              </w:rPr>
              <w:t xml:space="preserve"> </w:t>
            </w:r>
            <w:r>
              <w:rPr>
                <w:b/>
                <w:w w:val="105"/>
                <w:sz w:val="17"/>
              </w:rPr>
              <w:t xml:space="preserve">kryptografických </w:t>
            </w:r>
            <w:r>
              <w:rPr>
                <w:b/>
                <w:sz w:val="17"/>
              </w:rPr>
              <w:t>algoritmů</w:t>
            </w:r>
            <w:r>
              <w:rPr>
                <w:b/>
                <w:spacing w:val="-9"/>
                <w:sz w:val="17"/>
              </w:rPr>
              <w:t xml:space="preserve"> </w:t>
            </w:r>
            <w:r>
              <w:rPr>
                <w:b/>
                <w:sz w:val="17"/>
              </w:rPr>
              <w:t>dle</w:t>
            </w:r>
            <w:r>
              <w:rPr>
                <w:b/>
                <w:spacing w:val="-6"/>
                <w:sz w:val="17"/>
              </w:rPr>
              <w:t xml:space="preserve"> </w:t>
            </w:r>
            <w:r>
              <w:rPr>
                <w:b/>
                <w:sz w:val="17"/>
              </w:rPr>
              <w:t>aktuálně</w:t>
            </w:r>
            <w:r>
              <w:rPr>
                <w:b/>
                <w:spacing w:val="-6"/>
                <w:sz w:val="17"/>
              </w:rPr>
              <w:t xml:space="preserve"> </w:t>
            </w:r>
            <w:r>
              <w:rPr>
                <w:b/>
                <w:sz w:val="17"/>
              </w:rPr>
              <w:t>platného</w:t>
            </w:r>
            <w:r>
              <w:rPr>
                <w:b/>
                <w:spacing w:val="-8"/>
                <w:sz w:val="17"/>
              </w:rPr>
              <w:t xml:space="preserve"> </w:t>
            </w:r>
            <w:r>
              <w:rPr>
                <w:b/>
                <w:sz w:val="17"/>
              </w:rPr>
              <w:t>doporučení</w:t>
            </w:r>
            <w:r>
              <w:rPr>
                <w:b/>
                <w:spacing w:val="-5"/>
                <w:sz w:val="17"/>
              </w:rPr>
              <w:t xml:space="preserve"> </w:t>
            </w:r>
            <w:r>
              <w:rPr>
                <w:b/>
                <w:sz w:val="17"/>
              </w:rPr>
              <w:t>NÚKIB</w:t>
            </w:r>
            <w:r>
              <w:rPr>
                <w:b/>
                <w:spacing w:val="-4"/>
                <w:sz w:val="17"/>
              </w:rPr>
              <w:t xml:space="preserve"> </w:t>
            </w:r>
            <w:r>
              <w:rPr>
                <w:b/>
                <w:sz w:val="17"/>
              </w:rPr>
              <w:t>„Minimální</w:t>
            </w:r>
            <w:r>
              <w:rPr>
                <w:b/>
                <w:spacing w:val="-5"/>
                <w:sz w:val="17"/>
              </w:rPr>
              <w:t xml:space="preserve"> </w:t>
            </w:r>
            <w:r>
              <w:rPr>
                <w:b/>
                <w:sz w:val="17"/>
              </w:rPr>
              <w:t>požadavky</w:t>
            </w:r>
            <w:r>
              <w:rPr>
                <w:b/>
                <w:w w:val="105"/>
                <w:sz w:val="17"/>
              </w:rPr>
              <w:t xml:space="preserve"> </w:t>
            </w:r>
            <w:r>
              <w:rPr>
                <w:b/>
                <w:spacing w:val="-2"/>
                <w:w w:val="105"/>
                <w:sz w:val="17"/>
              </w:rPr>
              <w:t>na kryptografické algoritmy“, nesmí být použity dosluhující algoritmy.</w:t>
            </w:r>
          </w:p>
        </w:tc>
        <w:tc>
          <w:tcPr>
            <w:tcW w:w="1281" w:type="dxa"/>
            <w:shd w:val="clear" w:color="auto" w:fill="C9ECFA"/>
          </w:tcPr>
          <w:p w14:paraId="283478A3" w14:textId="77777777" w:rsidR="00AB3EB5" w:rsidRDefault="00AB3EB5">
            <w:pPr>
              <w:pStyle w:val="TableParagraph"/>
              <w:spacing w:before="159"/>
              <w:rPr>
                <w:rFonts w:ascii="Arial"/>
                <w:sz w:val="17"/>
              </w:rPr>
            </w:pPr>
          </w:p>
          <w:p w14:paraId="0004C535" w14:textId="77777777" w:rsidR="00AB3EB5" w:rsidRDefault="00BE5B32">
            <w:pPr>
              <w:pStyle w:val="TableParagraph"/>
              <w:ind w:left="26"/>
              <w:rPr>
                <w:sz w:val="17"/>
              </w:rPr>
            </w:pPr>
            <w:r>
              <w:rPr>
                <w:spacing w:val="-5"/>
                <w:sz w:val="17"/>
              </w:rPr>
              <w:t>ANO</w:t>
            </w:r>
          </w:p>
        </w:tc>
        <w:tc>
          <w:tcPr>
            <w:tcW w:w="2971" w:type="dxa"/>
            <w:shd w:val="clear" w:color="auto" w:fill="C9ECFA"/>
          </w:tcPr>
          <w:p w14:paraId="520E3A60" w14:textId="77777777" w:rsidR="00AB3EB5" w:rsidRDefault="00AB3EB5">
            <w:pPr>
              <w:pStyle w:val="TableParagraph"/>
              <w:rPr>
                <w:rFonts w:ascii="Times New Roman"/>
                <w:sz w:val="16"/>
              </w:rPr>
            </w:pPr>
          </w:p>
        </w:tc>
      </w:tr>
      <w:tr w:rsidR="00AB3EB5" w14:paraId="5ACE153C" w14:textId="77777777">
        <w:trPr>
          <w:trHeight w:val="680"/>
        </w:trPr>
        <w:tc>
          <w:tcPr>
            <w:tcW w:w="265" w:type="dxa"/>
          </w:tcPr>
          <w:p w14:paraId="333A7EC8" w14:textId="77777777" w:rsidR="00AB3EB5" w:rsidRDefault="00AB3EB5">
            <w:pPr>
              <w:pStyle w:val="TableParagraph"/>
              <w:spacing w:before="49"/>
              <w:rPr>
                <w:rFonts w:ascii="Arial"/>
                <w:sz w:val="17"/>
              </w:rPr>
            </w:pPr>
          </w:p>
          <w:p w14:paraId="661E94E6" w14:textId="77777777" w:rsidR="00AB3EB5" w:rsidRDefault="00BE5B32">
            <w:pPr>
              <w:pStyle w:val="TableParagraph"/>
              <w:ind w:left="67" w:right="44"/>
              <w:jc w:val="center"/>
              <w:rPr>
                <w:b/>
                <w:sz w:val="17"/>
              </w:rPr>
            </w:pPr>
            <w:r>
              <w:rPr>
                <w:b/>
                <w:spacing w:val="-10"/>
                <w:w w:val="105"/>
                <w:sz w:val="17"/>
              </w:rPr>
              <w:t>4</w:t>
            </w:r>
          </w:p>
        </w:tc>
        <w:tc>
          <w:tcPr>
            <w:tcW w:w="5380" w:type="dxa"/>
          </w:tcPr>
          <w:p w14:paraId="3E431804" w14:textId="77777777" w:rsidR="00AB3EB5" w:rsidRDefault="00BE5B32">
            <w:pPr>
              <w:pStyle w:val="TableParagraph"/>
              <w:spacing w:before="12" w:line="268" w:lineRule="auto"/>
              <w:ind w:left="25"/>
              <w:rPr>
                <w:b/>
                <w:sz w:val="17"/>
              </w:rPr>
            </w:pPr>
            <w:r>
              <w:rPr>
                <w:b/>
                <w:sz w:val="17"/>
              </w:rPr>
              <w:t>Všechna zařízení musí umožnit</w:t>
            </w:r>
            <w:r>
              <w:rPr>
                <w:b/>
                <w:spacing w:val="-1"/>
                <w:sz w:val="17"/>
              </w:rPr>
              <w:t xml:space="preserve"> </w:t>
            </w:r>
            <w:r>
              <w:rPr>
                <w:b/>
                <w:sz w:val="17"/>
              </w:rPr>
              <w:t>kvantově</w:t>
            </w:r>
            <w:r>
              <w:rPr>
                <w:b/>
                <w:spacing w:val="-1"/>
                <w:sz w:val="17"/>
              </w:rPr>
              <w:t xml:space="preserve"> </w:t>
            </w:r>
            <w:r>
              <w:rPr>
                <w:b/>
                <w:sz w:val="17"/>
              </w:rPr>
              <w:t>odolné</w:t>
            </w:r>
            <w:r>
              <w:rPr>
                <w:b/>
                <w:spacing w:val="-1"/>
                <w:sz w:val="17"/>
              </w:rPr>
              <w:t xml:space="preserve"> </w:t>
            </w:r>
            <w:r>
              <w:rPr>
                <w:b/>
                <w:sz w:val="17"/>
              </w:rPr>
              <w:t>šifrování dle</w:t>
            </w:r>
            <w:r>
              <w:rPr>
                <w:b/>
                <w:spacing w:val="-1"/>
                <w:sz w:val="17"/>
              </w:rPr>
              <w:t xml:space="preserve"> </w:t>
            </w:r>
            <w:r>
              <w:rPr>
                <w:b/>
                <w:sz w:val="17"/>
              </w:rPr>
              <w:t>aktuálně</w:t>
            </w:r>
            <w:r>
              <w:rPr>
                <w:b/>
                <w:w w:val="105"/>
                <w:sz w:val="17"/>
              </w:rPr>
              <w:t xml:space="preserve"> </w:t>
            </w:r>
            <w:r>
              <w:rPr>
                <w:b/>
                <w:spacing w:val="-2"/>
                <w:w w:val="105"/>
                <w:sz w:val="17"/>
              </w:rPr>
              <w:t>platného</w:t>
            </w:r>
            <w:r>
              <w:rPr>
                <w:b/>
                <w:spacing w:val="-11"/>
                <w:w w:val="105"/>
                <w:sz w:val="17"/>
              </w:rPr>
              <w:t xml:space="preserve"> </w:t>
            </w:r>
            <w:r>
              <w:rPr>
                <w:b/>
                <w:spacing w:val="-2"/>
                <w:w w:val="105"/>
                <w:sz w:val="17"/>
              </w:rPr>
              <w:t>doporučení</w:t>
            </w:r>
            <w:r>
              <w:rPr>
                <w:b/>
                <w:spacing w:val="-8"/>
                <w:w w:val="105"/>
                <w:sz w:val="17"/>
              </w:rPr>
              <w:t xml:space="preserve"> </w:t>
            </w:r>
            <w:r>
              <w:rPr>
                <w:b/>
                <w:spacing w:val="-2"/>
                <w:w w:val="105"/>
                <w:sz w:val="17"/>
              </w:rPr>
              <w:t>NÚKIB</w:t>
            </w:r>
            <w:r>
              <w:rPr>
                <w:b/>
                <w:spacing w:val="-7"/>
                <w:w w:val="105"/>
                <w:sz w:val="17"/>
              </w:rPr>
              <w:t xml:space="preserve"> </w:t>
            </w:r>
            <w:r>
              <w:rPr>
                <w:b/>
                <w:spacing w:val="-2"/>
                <w:w w:val="105"/>
                <w:sz w:val="17"/>
              </w:rPr>
              <w:t>„Minimální</w:t>
            </w:r>
            <w:r>
              <w:rPr>
                <w:b/>
                <w:spacing w:val="-8"/>
                <w:w w:val="105"/>
                <w:sz w:val="17"/>
              </w:rPr>
              <w:t xml:space="preserve"> </w:t>
            </w:r>
            <w:r>
              <w:rPr>
                <w:b/>
                <w:spacing w:val="-2"/>
                <w:w w:val="105"/>
                <w:sz w:val="17"/>
              </w:rPr>
              <w:t>požadavky</w:t>
            </w:r>
            <w:r>
              <w:rPr>
                <w:b/>
                <w:spacing w:val="-9"/>
                <w:w w:val="105"/>
                <w:sz w:val="17"/>
              </w:rPr>
              <w:t xml:space="preserve"> </w:t>
            </w:r>
            <w:r>
              <w:rPr>
                <w:b/>
                <w:spacing w:val="-2"/>
                <w:w w:val="105"/>
                <w:sz w:val="17"/>
              </w:rPr>
              <w:t>na</w:t>
            </w:r>
            <w:r>
              <w:rPr>
                <w:b/>
                <w:spacing w:val="-8"/>
                <w:w w:val="105"/>
                <w:sz w:val="17"/>
              </w:rPr>
              <w:t xml:space="preserve"> </w:t>
            </w:r>
            <w:r>
              <w:rPr>
                <w:b/>
                <w:spacing w:val="-2"/>
                <w:w w:val="105"/>
                <w:sz w:val="17"/>
              </w:rPr>
              <w:t>kryptografické</w:t>
            </w:r>
          </w:p>
          <w:p w14:paraId="2EFD30D7" w14:textId="77777777" w:rsidR="00AB3EB5" w:rsidRDefault="00BE5B32">
            <w:pPr>
              <w:pStyle w:val="TableParagraph"/>
              <w:spacing w:line="183" w:lineRule="exact"/>
              <w:ind w:left="25"/>
              <w:rPr>
                <w:b/>
                <w:sz w:val="17"/>
              </w:rPr>
            </w:pPr>
            <w:r>
              <w:rPr>
                <w:b/>
                <w:spacing w:val="-2"/>
                <w:w w:val="105"/>
                <w:sz w:val="17"/>
              </w:rPr>
              <w:t>algoritmy“.</w:t>
            </w:r>
          </w:p>
        </w:tc>
        <w:tc>
          <w:tcPr>
            <w:tcW w:w="1281" w:type="dxa"/>
          </w:tcPr>
          <w:p w14:paraId="42476459" w14:textId="77777777" w:rsidR="00AB3EB5" w:rsidRDefault="00AB3EB5">
            <w:pPr>
              <w:pStyle w:val="TableParagraph"/>
              <w:spacing w:before="49"/>
              <w:rPr>
                <w:rFonts w:ascii="Arial"/>
                <w:sz w:val="17"/>
              </w:rPr>
            </w:pPr>
          </w:p>
          <w:p w14:paraId="47E185AB" w14:textId="77777777" w:rsidR="00AB3EB5" w:rsidRDefault="00BE5B32">
            <w:pPr>
              <w:pStyle w:val="TableParagraph"/>
              <w:ind w:left="26"/>
              <w:rPr>
                <w:sz w:val="17"/>
              </w:rPr>
            </w:pPr>
            <w:r>
              <w:rPr>
                <w:spacing w:val="-5"/>
                <w:sz w:val="17"/>
              </w:rPr>
              <w:t>ANO</w:t>
            </w:r>
          </w:p>
        </w:tc>
        <w:tc>
          <w:tcPr>
            <w:tcW w:w="2971" w:type="dxa"/>
          </w:tcPr>
          <w:p w14:paraId="31D1DB12" w14:textId="77777777" w:rsidR="00AB3EB5" w:rsidRDefault="00AB3EB5">
            <w:pPr>
              <w:pStyle w:val="TableParagraph"/>
              <w:rPr>
                <w:rFonts w:ascii="Times New Roman"/>
                <w:sz w:val="16"/>
              </w:rPr>
            </w:pPr>
          </w:p>
        </w:tc>
      </w:tr>
      <w:tr w:rsidR="00AB3EB5" w14:paraId="494F161E" w14:textId="77777777">
        <w:trPr>
          <w:trHeight w:val="1143"/>
        </w:trPr>
        <w:tc>
          <w:tcPr>
            <w:tcW w:w="265" w:type="dxa"/>
            <w:shd w:val="clear" w:color="auto" w:fill="C9ECFA"/>
          </w:tcPr>
          <w:p w14:paraId="2F117484" w14:textId="77777777" w:rsidR="00AB3EB5" w:rsidRDefault="00AB3EB5">
            <w:pPr>
              <w:pStyle w:val="TableParagraph"/>
              <w:rPr>
                <w:rFonts w:ascii="Arial"/>
                <w:sz w:val="17"/>
              </w:rPr>
            </w:pPr>
          </w:p>
          <w:p w14:paraId="4BAFBE00" w14:textId="77777777" w:rsidR="00AB3EB5" w:rsidRDefault="00AB3EB5">
            <w:pPr>
              <w:pStyle w:val="TableParagraph"/>
              <w:spacing w:before="85"/>
              <w:rPr>
                <w:rFonts w:ascii="Arial"/>
                <w:sz w:val="17"/>
              </w:rPr>
            </w:pPr>
          </w:p>
          <w:p w14:paraId="3018DBDE" w14:textId="77777777" w:rsidR="00AB3EB5" w:rsidRDefault="00BE5B32">
            <w:pPr>
              <w:pStyle w:val="TableParagraph"/>
              <w:ind w:left="67" w:right="44"/>
              <w:jc w:val="center"/>
              <w:rPr>
                <w:b/>
                <w:sz w:val="17"/>
              </w:rPr>
            </w:pPr>
            <w:r>
              <w:rPr>
                <w:b/>
                <w:spacing w:val="-10"/>
                <w:w w:val="105"/>
                <w:sz w:val="17"/>
              </w:rPr>
              <w:t>5</w:t>
            </w:r>
          </w:p>
        </w:tc>
        <w:tc>
          <w:tcPr>
            <w:tcW w:w="5380" w:type="dxa"/>
            <w:shd w:val="clear" w:color="auto" w:fill="C9ECFA"/>
          </w:tcPr>
          <w:p w14:paraId="44B7B3A2" w14:textId="77777777" w:rsidR="00AB3EB5" w:rsidRDefault="00BE5B32">
            <w:pPr>
              <w:pStyle w:val="TableParagraph"/>
              <w:spacing w:before="12" w:line="268" w:lineRule="auto"/>
              <w:ind w:left="25"/>
              <w:rPr>
                <w:b/>
                <w:sz w:val="17"/>
              </w:rPr>
            </w:pPr>
            <w:r>
              <w:rPr>
                <w:b/>
                <w:w w:val="105"/>
                <w:sz w:val="17"/>
              </w:rPr>
              <w:t>Všechna</w:t>
            </w:r>
            <w:r>
              <w:rPr>
                <w:b/>
                <w:spacing w:val="-3"/>
                <w:w w:val="105"/>
                <w:sz w:val="17"/>
              </w:rPr>
              <w:t xml:space="preserve"> </w:t>
            </w:r>
            <w:r>
              <w:rPr>
                <w:b/>
                <w:w w:val="105"/>
                <w:sz w:val="17"/>
              </w:rPr>
              <w:t>zařízení</w:t>
            </w:r>
            <w:r>
              <w:rPr>
                <w:b/>
                <w:spacing w:val="-3"/>
                <w:w w:val="105"/>
                <w:sz w:val="17"/>
              </w:rPr>
              <w:t xml:space="preserve"> </w:t>
            </w:r>
            <w:r>
              <w:rPr>
                <w:b/>
                <w:w w:val="105"/>
                <w:sz w:val="17"/>
              </w:rPr>
              <w:t>musí</w:t>
            </w:r>
            <w:r>
              <w:rPr>
                <w:b/>
                <w:spacing w:val="-3"/>
                <w:w w:val="105"/>
                <w:sz w:val="17"/>
              </w:rPr>
              <w:t xml:space="preserve"> </w:t>
            </w:r>
            <w:r>
              <w:rPr>
                <w:b/>
                <w:w w:val="105"/>
                <w:sz w:val="17"/>
              </w:rPr>
              <w:t>umožnit</w:t>
            </w:r>
            <w:r>
              <w:rPr>
                <w:b/>
                <w:spacing w:val="-4"/>
                <w:w w:val="105"/>
                <w:sz w:val="17"/>
              </w:rPr>
              <w:t xml:space="preserve"> </w:t>
            </w:r>
            <w:r>
              <w:rPr>
                <w:b/>
                <w:w w:val="105"/>
                <w:sz w:val="17"/>
              </w:rPr>
              <w:t>využití</w:t>
            </w:r>
            <w:r>
              <w:rPr>
                <w:b/>
                <w:spacing w:val="-3"/>
                <w:w w:val="105"/>
                <w:sz w:val="17"/>
              </w:rPr>
              <w:t xml:space="preserve"> </w:t>
            </w:r>
            <w:r>
              <w:rPr>
                <w:b/>
                <w:w w:val="105"/>
                <w:sz w:val="17"/>
              </w:rPr>
              <w:t>certifikátů</w:t>
            </w:r>
            <w:r>
              <w:rPr>
                <w:b/>
                <w:spacing w:val="-8"/>
                <w:w w:val="105"/>
                <w:sz w:val="17"/>
              </w:rPr>
              <w:t xml:space="preserve"> </w:t>
            </w:r>
            <w:r>
              <w:rPr>
                <w:b/>
                <w:w w:val="105"/>
                <w:sz w:val="17"/>
              </w:rPr>
              <w:t>Národní</w:t>
            </w:r>
            <w:r>
              <w:rPr>
                <w:b/>
                <w:spacing w:val="-3"/>
                <w:w w:val="105"/>
                <w:sz w:val="17"/>
              </w:rPr>
              <w:t xml:space="preserve"> </w:t>
            </w:r>
            <w:r>
              <w:rPr>
                <w:b/>
                <w:w w:val="105"/>
                <w:sz w:val="17"/>
              </w:rPr>
              <w:t>certifikační autority</w:t>
            </w:r>
            <w:r>
              <w:rPr>
                <w:b/>
                <w:spacing w:val="-7"/>
                <w:w w:val="105"/>
                <w:sz w:val="17"/>
              </w:rPr>
              <w:t xml:space="preserve"> </w:t>
            </w:r>
            <w:r>
              <w:rPr>
                <w:b/>
                <w:w w:val="105"/>
                <w:sz w:val="17"/>
              </w:rPr>
              <w:t>(NCA)</w:t>
            </w:r>
            <w:r>
              <w:rPr>
                <w:b/>
                <w:spacing w:val="-4"/>
                <w:w w:val="105"/>
                <w:sz w:val="17"/>
              </w:rPr>
              <w:t xml:space="preserve"> </w:t>
            </w:r>
            <w:r>
              <w:rPr>
                <w:b/>
                <w:w w:val="105"/>
                <w:sz w:val="17"/>
              </w:rPr>
              <w:t>z</w:t>
            </w:r>
            <w:r>
              <w:rPr>
                <w:b/>
                <w:spacing w:val="-1"/>
                <w:w w:val="105"/>
                <w:sz w:val="17"/>
              </w:rPr>
              <w:t xml:space="preserve"> </w:t>
            </w:r>
            <w:r>
              <w:rPr>
                <w:b/>
                <w:w w:val="105"/>
                <w:sz w:val="17"/>
              </w:rPr>
              <w:t>hlediska</w:t>
            </w:r>
            <w:r>
              <w:rPr>
                <w:b/>
                <w:spacing w:val="-6"/>
                <w:w w:val="105"/>
                <w:sz w:val="17"/>
              </w:rPr>
              <w:t xml:space="preserve"> </w:t>
            </w:r>
            <w:r>
              <w:rPr>
                <w:b/>
                <w:w w:val="105"/>
                <w:sz w:val="17"/>
              </w:rPr>
              <w:t>technických</w:t>
            </w:r>
            <w:r>
              <w:rPr>
                <w:b/>
                <w:spacing w:val="-10"/>
                <w:w w:val="105"/>
                <w:sz w:val="17"/>
              </w:rPr>
              <w:t xml:space="preserve"> </w:t>
            </w:r>
            <w:r>
              <w:rPr>
                <w:b/>
                <w:w w:val="105"/>
                <w:sz w:val="17"/>
              </w:rPr>
              <w:t>požadavků</w:t>
            </w:r>
            <w:r>
              <w:rPr>
                <w:b/>
                <w:spacing w:val="-10"/>
                <w:w w:val="105"/>
                <w:sz w:val="17"/>
              </w:rPr>
              <w:t xml:space="preserve"> </w:t>
            </w:r>
            <w:r>
              <w:rPr>
                <w:b/>
                <w:w w:val="105"/>
                <w:sz w:val="17"/>
              </w:rPr>
              <w:t>na</w:t>
            </w:r>
            <w:r>
              <w:rPr>
                <w:b/>
                <w:spacing w:val="-6"/>
                <w:w w:val="105"/>
                <w:sz w:val="17"/>
              </w:rPr>
              <w:t xml:space="preserve"> </w:t>
            </w:r>
            <w:r>
              <w:rPr>
                <w:b/>
                <w:w w:val="105"/>
                <w:sz w:val="17"/>
              </w:rPr>
              <w:t>certifikáty</w:t>
            </w:r>
            <w:r>
              <w:rPr>
                <w:b/>
                <w:spacing w:val="-7"/>
                <w:w w:val="105"/>
                <w:sz w:val="17"/>
              </w:rPr>
              <w:t xml:space="preserve"> </w:t>
            </w:r>
            <w:r>
              <w:rPr>
                <w:b/>
                <w:w w:val="105"/>
                <w:sz w:val="17"/>
              </w:rPr>
              <w:t>a</w:t>
            </w:r>
            <w:r>
              <w:rPr>
                <w:b/>
                <w:spacing w:val="-6"/>
                <w:w w:val="105"/>
                <w:sz w:val="17"/>
              </w:rPr>
              <w:t xml:space="preserve"> </w:t>
            </w:r>
            <w:r>
              <w:rPr>
                <w:b/>
                <w:w w:val="105"/>
                <w:sz w:val="17"/>
              </w:rPr>
              <w:t>jejich využití</w:t>
            </w:r>
            <w:r>
              <w:rPr>
                <w:b/>
                <w:spacing w:val="-11"/>
                <w:w w:val="105"/>
                <w:sz w:val="17"/>
              </w:rPr>
              <w:t xml:space="preserve"> </w:t>
            </w:r>
            <w:r>
              <w:rPr>
                <w:b/>
                <w:w w:val="105"/>
                <w:sz w:val="17"/>
              </w:rPr>
              <w:t>pro</w:t>
            </w:r>
            <w:r>
              <w:rPr>
                <w:b/>
                <w:spacing w:val="-11"/>
                <w:w w:val="105"/>
                <w:sz w:val="17"/>
              </w:rPr>
              <w:t xml:space="preserve"> </w:t>
            </w:r>
            <w:r>
              <w:rPr>
                <w:b/>
                <w:w w:val="105"/>
                <w:sz w:val="17"/>
              </w:rPr>
              <w:t>ověřování</w:t>
            </w:r>
            <w:r>
              <w:rPr>
                <w:b/>
                <w:spacing w:val="-10"/>
                <w:w w:val="105"/>
                <w:sz w:val="17"/>
              </w:rPr>
              <w:t xml:space="preserve"> </w:t>
            </w:r>
            <w:r>
              <w:rPr>
                <w:b/>
                <w:w w:val="105"/>
                <w:sz w:val="17"/>
              </w:rPr>
              <w:t>jako</w:t>
            </w:r>
            <w:r>
              <w:rPr>
                <w:b/>
                <w:spacing w:val="-11"/>
                <w:w w:val="105"/>
                <w:sz w:val="17"/>
              </w:rPr>
              <w:t xml:space="preserve"> </w:t>
            </w:r>
            <w:r>
              <w:rPr>
                <w:b/>
                <w:w w:val="105"/>
                <w:sz w:val="17"/>
              </w:rPr>
              <w:t>jeden</w:t>
            </w:r>
            <w:r>
              <w:rPr>
                <w:b/>
                <w:spacing w:val="-11"/>
                <w:w w:val="105"/>
                <w:sz w:val="17"/>
              </w:rPr>
              <w:t xml:space="preserve"> </w:t>
            </w:r>
            <w:r>
              <w:rPr>
                <w:b/>
                <w:w w:val="105"/>
                <w:sz w:val="17"/>
              </w:rPr>
              <w:t>z</w:t>
            </w:r>
            <w:r>
              <w:rPr>
                <w:b/>
                <w:spacing w:val="-11"/>
                <w:w w:val="105"/>
                <w:sz w:val="17"/>
              </w:rPr>
              <w:t xml:space="preserve"> </w:t>
            </w:r>
            <w:r>
              <w:rPr>
                <w:b/>
                <w:w w:val="105"/>
                <w:sz w:val="17"/>
              </w:rPr>
              <w:t>faktorů</w:t>
            </w:r>
            <w:r>
              <w:rPr>
                <w:b/>
                <w:spacing w:val="-11"/>
                <w:w w:val="105"/>
                <w:sz w:val="17"/>
              </w:rPr>
              <w:t xml:space="preserve"> </w:t>
            </w:r>
            <w:r>
              <w:rPr>
                <w:b/>
                <w:w w:val="105"/>
                <w:sz w:val="17"/>
              </w:rPr>
              <w:t>v</w:t>
            </w:r>
            <w:r>
              <w:rPr>
                <w:b/>
                <w:spacing w:val="-11"/>
                <w:w w:val="105"/>
                <w:sz w:val="17"/>
              </w:rPr>
              <w:t xml:space="preserve"> </w:t>
            </w:r>
            <w:r>
              <w:rPr>
                <w:b/>
                <w:w w:val="105"/>
                <w:sz w:val="17"/>
              </w:rPr>
              <w:t>rámci</w:t>
            </w:r>
            <w:r>
              <w:rPr>
                <w:b/>
                <w:spacing w:val="-10"/>
                <w:w w:val="105"/>
                <w:sz w:val="17"/>
              </w:rPr>
              <w:t xml:space="preserve"> </w:t>
            </w:r>
            <w:r>
              <w:rPr>
                <w:b/>
                <w:w w:val="105"/>
                <w:sz w:val="17"/>
              </w:rPr>
              <w:t>více</w:t>
            </w:r>
            <w:r>
              <w:rPr>
                <w:b/>
                <w:spacing w:val="-10"/>
                <w:w w:val="105"/>
                <w:sz w:val="17"/>
              </w:rPr>
              <w:t xml:space="preserve"> </w:t>
            </w:r>
            <w:r>
              <w:rPr>
                <w:b/>
                <w:w w:val="105"/>
                <w:sz w:val="17"/>
              </w:rPr>
              <w:t xml:space="preserve">faktorového </w:t>
            </w:r>
            <w:r>
              <w:rPr>
                <w:b/>
                <w:sz w:val="17"/>
              </w:rPr>
              <w:t>ověřování (MFA).</w:t>
            </w:r>
            <w:r>
              <w:rPr>
                <w:b/>
                <w:spacing w:val="-2"/>
                <w:sz w:val="17"/>
              </w:rPr>
              <w:t xml:space="preserve"> </w:t>
            </w:r>
            <w:r>
              <w:rPr>
                <w:b/>
                <w:sz w:val="17"/>
              </w:rPr>
              <w:t>Zadavatel</w:t>
            </w:r>
            <w:r>
              <w:rPr>
                <w:b/>
                <w:spacing w:val="-3"/>
                <w:sz w:val="17"/>
              </w:rPr>
              <w:t xml:space="preserve"> </w:t>
            </w:r>
            <w:r>
              <w:rPr>
                <w:b/>
                <w:sz w:val="17"/>
              </w:rPr>
              <w:t>požaduje minimální velikost certifikátu</w:t>
            </w:r>
            <w:r>
              <w:rPr>
                <w:b/>
                <w:spacing w:val="-3"/>
                <w:sz w:val="17"/>
              </w:rPr>
              <w:t xml:space="preserve"> </w:t>
            </w:r>
            <w:r>
              <w:rPr>
                <w:b/>
                <w:sz w:val="17"/>
              </w:rPr>
              <w:t>4096</w:t>
            </w:r>
          </w:p>
          <w:p w14:paraId="56731B7A" w14:textId="77777777" w:rsidR="00AB3EB5" w:rsidRDefault="00BE5B32">
            <w:pPr>
              <w:pStyle w:val="TableParagraph"/>
              <w:spacing w:line="182" w:lineRule="exact"/>
              <w:ind w:left="25"/>
              <w:rPr>
                <w:b/>
                <w:sz w:val="17"/>
              </w:rPr>
            </w:pPr>
            <w:r>
              <w:rPr>
                <w:b/>
                <w:spacing w:val="-4"/>
                <w:sz w:val="17"/>
              </w:rPr>
              <w:t>bitů.</w:t>
            </w:r>
          </w:p>
        </w:tc>
        <w:tc>
          <w:tcPr>
            <w:tcW w:w="1281" w:type="dxa"/>
            <w:shd w:val="clear" w:color="auto" w:fill="C9ECFA"/>
          </w:tcPr>
          <w:p w14:paraId="18F1F80E" w14:textId="77777777" w:rsidR="00AB3EB5" w:rsidRDefault="00AB3EB5">
            <w:pPr>
              <w:pStyle w:val="TableParagraph"/>
              <w:rPr>
                <w:rFonts w:ascii="Arial"/>
                <w:sz w:val="17"/>
              </w:rPr>
            </w:pPr>
          </w:p>
          <w:p w14:paraId="15C5F7AC" w14:textId="77777777" w:rsidR="00AB3EB5" w:rsidRDefault="00AB3EB5">
            <w:pPr>
              <w:pStyle w:val="TableParagraph"/>
              <w:spacing w:before="85"/>
              <w:rPr>
                <w:rFonts w:ascii="Arial"/>
                <w:sz w:val="17"/>
              </w:rPr>
            </w:pPr>
          </w:p>
          <w:p w14:paraId="66BB3901" w14:textId="77777777" w:rsidR="00AB3EB5" w:rsidRDefault="00BE5B32">
            <w:pPr>
              <w:pStyle w:val="TableParagraph"/>
              <w:ind w:left="26"/>
              <w:rPr>
                <w:sz w:val="17"/>
              </w:rPr>
            </w:pPr>
            <w:r>
              <w:rPr>
                <w:spacing w:val="-5"/>
                <w:sz w:val="17"/>
              </w:rPr>
              <w:t>ANO</w:t>
            </w:r>
          </w:p>
        </w:tc>
        <w:tc>
          <w:tcPr>
            <w:tcW w:w="2971" w:type="dxa"/>
            <w:shd w:val="clear" w:color="auto" w:fill="C9ECFA"/>
          </w:tcPr>
          <w:p w14:paraId="3786CC0E" w14:textId="77777777" w:rsidR="00AB3EB5" w:rsidRDefault="00AB3EB5">
            <w:pPr>
              <w:pStyle w:val="TableParagraph"/>
              <w:rPr>
                <w:rFonts w:ascii="Times New Roman"/>
                <w:sz w:val="16"/>
              </w:rPr>
            </w:pPr>
          </w:p>
        </w:tc>
      </w:tr>
    </w:tbl>
    <w:p w14:paraId="7A105F5A" w14:textId="77777777" w:rsidR="00AB3EB5" w:rsidRDefault="00AB3EB5">
      <w:pPr>
        <w:pStyle w:val="Zkladntext"/>
        <w:spacing w:before="56" w:after="1"/>
        <w:rPr>
          <w:sz w:val="20"/>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
        <w:gridCol w:w="5592"/>
        <w:gridCol w:w="1332"/>
        <w:gridCol w:w="2698"/>
      </w:tblGrid>
      <w:tr w:rsidR="00AB3EB5" w14:paraId="2E56C1C5" w14:textId="77777777">
        <w:trPr>
          <w:trHeight w:val="225"/>
        </w:trPr>
        <w:tc>
          <w:tcPr>
            <w:tcW w:w="9898" w:type="dxa"/>
            <w:gridSpan w:val="4"/>
            <w:shd w:val="clear" w:color="auto" w:fill="0F9ED4"/>
          </w:tcPr>
          <w:p w14:paraId="6126F375" w14:textId="77777777" w:rsidR="00AB3EB5" w:rsidRDefault="00BE5B32">
            <w:pPr>
              <w:pStyle w:val="TableParagraph"/>
              <w:spacing w:before="9" w:line="195" w:lineRule="exact"/>
              <w:ind w:left="3483"/>
              <w:rPr>
                <w:sz w:val="18"/>
              </w:rPr>
            </w:pPr>
            <w:r>
              <w:rPr>
                <w:color w:val="FFFFFF"/>
                <w:sz w:val="18"/>
              </w:rPr>
              <w:t>5.1</w:t>
            </w:r>
            <w:r>
              <w:rPr>
                <w:color w:val="FFFFFF"/>
                <w:spacing w:val="-9"/>
                <w:sz w:val="18"/>
              </w:rPr>
              <w:t xml:space="preserve"> </w:t>
            </w:r>
            <w:r>
              <w:rPr>
                <w:color w:val="FFFFFF"/>
                <w:sz w:val="18"/>
              </w:rPr>
              <w:t>OOB</w:t>
            </w:r>
            <w:r>
              <w:rPr>
                <w:color w:val="FFFFFF"/>
                <w:spacing w:val="29"/>
                <w:sz w:val="18"/>
              </w:rPr>
              <w:t xml:space="preserve"> </w:t>
            </w:r>
            <w:r>
              <w:rPr>
                <w:color w:val="FFFFFF"/>
                <w:sz w:val="18"/>
              </w:rPr>
              <w:t>přepínače</w:t>
            </w:r>
            <w:r>
              <w:rPr>
                <w:color w:val="FFFFFF"/>
                <w:spacing w:val="-5"/>
                <w:sz w:val="18"/>
              </w:rPr>
              <w:t xml:space="preserve"> </w:t>
            </w:r>
            <w:r>
              <w:rPr>
                <w:color w:val="FFFFFF"/>
                <w:sz w:val="18"/>
              </w:rPr>
              <w:t>–</w:t>
            </w:r>
            <w:r>
              <w:rPr>
                <w:color w:val="FFFFFF"/>
                <w:spacing w:val="-3"/>
                <w:sz w:val="18"/>
              </w:rPr>
              <w:t xml:space="preserve"> </w:t>
            </w:r>
            <w:r>
              <w:rPr>
                <w:color w:val="FFFFFF"/>
                <w:sz w:val="18"/>
              </w:rPr>
              <w:t>funkční</w:t>
            </w:r>
            <w:r>
              <w:rPr>
                <w:color w:val="FFFFFF"/>
                <w:spacing w:val="-2"/>
                <w:sz w:val="18"/>
              </w:rPr>
              <w:t xml:space="preserve"> požadavky</w:t>
            </w:r>
          </w:p>
        </w:tc>
      </w:tr>
      <w:tr w:rsidR="00AB3EB5" w14:paraId="0BFC8EFA" w14:textId="77777777">
        <w:trPr>
          <w:trHeight w:val="225"/>
        </w:trPr>
        <w:tc>
          <w:tcPr>
            <w:tcW w:w="276" w:type="dxa"/>
            <w:shd w:val="clear" w:color="auto" w:fill="0F9ED4"/>
          </w:tcPr>
          <w:p w14:paraId="51547C7B" w14:textId="77777777" w:rsidR="00AB3EB5" w:rsidRDefault="00BE5B32">
            <w:pPr>
              <w:pStyle w:val="TableParagraph"/>
              <w:spacing w:before="9" w:line="195" w:lineRule="exact"/>
              <w:ind w:right="46"/>
              <w:jc w:val="center"/>
              <w:rPr>
                <w:b/>
                <w:sz w:val="18"/>
              </w:rPr>
            </w:pPr>
            <w:r>
              <w:rPr>
                <w:b/>
                <w:color w:val="FFFFFF"/>
                <w:spacing w:val="-5"/>
                <w:sz w:val="18"/>
              </w:rPr>
              <w:t>ID</w:t>
            </w:r>
          </w:p>
        </w:tc>
        <w:tc>
          <w:tcPr>
            <w:tcW w:w="5592" w:type="dxa"/>
            <w:shd w:val="clear" w:color="auto" w:fill="0F9ED4"/>
          </w:tcPr>
          <w:p w14:paraId="31385353" w14:textId="77777777" w:rsidR="00AB3EB5" w:rsidRDefault="00BE5B32">
            <w:pPr>
              <w:pStyle w:val="TableParagraph"/>
              <w:spacing w:before="9" w:line="195" w:lineRule="exact"/>
              <w:ind w:left="26"/>
              <w:rPr>
                <w:b/>
                <w:sz w:val="18"/>
              </w:rPr>
            </w:pPr>
            <w:r>
              <w:rPr>
                <w:b/>
                <w:color w:val="FFFFFF"/>
                <w:spacing w:val="-2"/>
                <w:sz w:val="18"/>
              </w:rPr>
              <w:t>Parametr</w:t>
            </w:r>
          </w:p>
        </w:tc>
        <w:tc>
          <w:tcPr>
            <w:tcW w:w="1332" w:type="dxa"/>
            <w:shd w:val="clear" w:color="auto" w:fill="0F9ED4"/>
          </w:tcPr>
          <w:p w14:paraId="58E16C6B" w14:textId="77777777" w:rsidR="00AB3EB5" w:rsidRDefault="00BE5B32">
            <w:pPr>
              <w:pStyle w:val="TableParagraph"/>
              <w:spacing w:before="9" w:line="195" w:lineRule="exact"/>
              <w:ind w:left="26"/>
              <w:rPr>
                <w:b/>
                <w:sz w:val="18"/>
              </w:rPr>
            </w:pPr>
            <w:r>
              <w:rPr>
                <w:b/>
                <w:color w:val="FFFFFF"/>
                <w:sz w:val="18"/>
              </w:rPr>
              <w:t>Plní</w:t>
            </w:r>
            <w:r>
              <w:rPr>
                <w:b/>
                <w:color w:val="FFFFFF"/>
                <w:spacing w:val="-4"/>
                <w:sz w:val="18"/>
              </w:rPr>
              <w:t xml:space="preserve"> </w:t>
            </w:r>
            <w:r>
              <w:rPr>
                <w:b/>
                <w:color w:val="FFFFFF"/>
                <w:spacing w:val="-2"/>
                <w:sz w:val="18"/>
              </w:rPr>
              <w:t>[ANO/NE]</w:t>
            </w:r>
          </w:p>
        </w:tc>
        <w:tc>
          <w:tcPr>
            <w:tcW w:w="2698" w:type="dxa"/>
            <w:shd w:val="clear" w:color="auto" w:fill="0F9ED4"/>
          </w:tcPr>
          <w:p w14:paraId="5B0939D5" w14:textId="77777777" w:rsidR="00AB3EB5" w:rsidRDefault="00BE5B32">
            <w:pPr>
              <w:pStyle w:val="TableParagraph"/>
              <w:spacing w:before="9" w:line="195" w:lineRule="exact"/>
              <w:ind w:left="26"/>
              <w:rPr>
                <w:b/>
                <w:sz w:val="18"/>
              </w:rPr>
            </w:pPr>
            <w:r>
              <w:rPr>
                <w:b/>
                <w:color w:val="FFFFFF"/>
                <w:spacing w:val="-4"/>
                <w:sz w:val="18"/>
              </w:rPr>
              <w:t>Podrobný</w:t>
            </w:r>
            <w:r>
              <w:rPr>
                <w:b/>
                <w:color w:val="FFFFFF"/>
                <w:spacing w:val="4"/>
                <w:sz w:val="18"/>
              </w:rPr>
              <w:t xml:space="preserve"> </w:t>
            </w:r>
            <w:r>
              <w:rPr>
                <w:b/>
                <w:color w:val="FFFFFF"/>
                <w:spacing w:val="-4"/>
                <w:sz w:val="18"/>
              </w:rPr>
              <w:t>popis</w:t>
            </w:r>
            <w:r>
              <w:rPr>
                <w:b/>
                <w:color w:val="FFFFFF"/>
                <w:sz w:val="18"/>
              </w:rPr>
              <w:t xml:space="preserve"> </w:t>
            </w:r>
            <w:r>
              <w:rPr>
                <w:b/>
                <w:color w:val="FFFFFF"/>
                <w:spacing w:val="-4"/>
                <w:sz w:val="18"/>
              </w:rPr>
              <w:t>způsobu</w:t>
            </w:r>
            <w:r>
              <w:rPr>
                <w:b/>
                <w:color w:val="FFFFFF"/>
                <w:sz w:val="18"/>
              </w:rPr>
              <w:t xml:space="preserve"> </w:t>
            </w:r>
            <w:r>
              <w:rPr>
                <w:b/>
                <w:color w:val="FFFFFF"/>
                <w:spacing w:val="-4"/>
                <w:sz w:val="18"/>
              </w:rPr>
              <w:t>plnění</w:t>
            </w:r>
          </w:p>
        </w:tc>
      </w:tr>
      <w:tr w:rsidR="00AB3EB5" w14:paraId="4DED02E7" w14:textId="77777777">
        <w:trPr>
          <w:trHeight w:val="465"/>
        </w:trPr>
        <w:tc>
          <w:tcPr>
            <w:tcW w:w="276" w:type="dxa"/>
            <w:shd w:val="clear" w:color="auto" w:fill="C9ECFA"/>
          </w:tcPr>
          <w:p w14:paraId="7305C431" w14:textId="77777777" w:rsidR="00AB3EB5" w:rsidRDefault="00BE5B32">
            <w:pPr>
              <w:pStyle w:val="TableParagraph"/>
              <w:spacing w:before="124"/>
              <w:ind w:left="69" w:right="46"/>
              <w:jc w:val="center"/>
              <w:rPr>
                <w:b/>
                <w:sz w:val="18"/>
              </w:rPr>
            </w:pPr>
            <w:r>
              <w:rPr>
                <w:b/>
                <w:spacing w:val="-10"/>
                <w:sz w:val="18"/>
              </w:rPr>
              <w:t>1</w:t>
            </w:r>
          </w:p>
        </w:tc>
        <w:tc>
          <w:tcPr>
            <w:tcW w:w="5592" w:type="dxa"/>
            <w:shd w:val="clear" w:color="auto" w:fill="C9ECFA"/>
          </w:tcPr>
          <w:p w14:paraId="3F446E8F" w14:textId="77777777" w:rsidR="00AB3EB5" w:rsidRDefault="00BE5B32">
            <w:pPr>
              <w:pStyle w:val="TableParagraph"/>
              <w:spacing w:before="9"/>
              <w:ind w:left="26"/>
              <w:rPr>
                <w:b/>
                <w:sz w:val="18"/>
              </w:rPr>
            </w:pPr>
            <w:r>
              <w:rPr>
                <w:b/>
                <w:sz w:val="18"/>
              </w:rPr>
              <w:t>OOB</w:t>
            </w:r>
            <w:r>
              <w:rPr>
                <w:b/>
                <w:spacing w:val="6"/>
                <w:sz w:val="18"/>
              </w:rPr>
              <w:t xml:space="preserve"> </w:t>
            </w:r>
            <w:r>
              <w:rPr>
                <w:b/>
                <w:sz w:val="18"/>
              </w:rPr>
              <w:t>a</w:t>
            </w:r>
            <w:r>
              <w:rPr>
                <w:b/>
                <w:spacing w:val="6"/>
                <w:sz w:val="18"/>
              </w:rPr>
              <w:t xml:space="preserve"> </w:t>
            </w:r>
            <w:r>
              <w:rPr>
                <w:b/>
                <w:sz w:val="18"/>
              </w:rPr>
              <w:t>Access přepínačem</w:t>
            </w:r>
            <w:r>
              <w:rPr>
                <w:b/>
                <w:spacing w:val="8"/>
                <w:sz w:val="18"/>
              </w:rPr>
              <w:t xml:space="preserve"> </w:t>
            </w:r>
            <w:r>
              <w:rPr>
                <w:b/>
                <w:sz w:val="18"/>
              </w:rPr>
              <w:t>myslíme</w:t>
            </w:r>
            <w:r>
              <w:rPr>
                <w:b/>
                <w:spacing w:val="4"/>
                <w:sz w:val="18"/>
              </w:rPr>
              <w:t xml:space="preserve"> </w:t>
            </w:r>
            <w:r>
              <w:rPr>
                <w:b/>
                <w:sz w:val="18"/>
              </w:rPr>
              <w:t xml:space="preserve">řadu </w:t>
            </w:r>
            <w:proofErr w:type="spellStart"/>
            <w:r>
              <w:rPr>
                <w:b/>
                <w:sz w:val="18"/>
              </w:rPr>
              <w:t>access</w:t>
            </w:r>
            <w:proofErr w:type="spellEnd"/>
            <w:r>
              <w:rPr>
                <w:b/>
                <w:sz w:val="18"/>
              </w:rPr>
              <w:t xml:space="preserve"> přepínačů </w:t>
            </w:r>
            <w:r>
              <w:rPr>
                <w:b/>
                <w:spacing w:val="-2"/>
                <w:sz w:val="18"/>
              </w:rPr>
              <w:t>daného</w:t>
            </w:r>
          </w:p>
          <w:p w14:paraId="3F522703" w14:textId="77777777" w:rsidR="00AB3EB5" w:rsidRDefault="00BE5B32">
            <w:pPr>
              <w:pStyle w:val="TableParagraph"/>
              <w:spacing w:before="21" w:line="195" w:lineRule="exact"/>
              <w:ind w:left="26"/>
              <w:rPr>
                <w:b/>
                <w:sz w:val="18"/>
              </w:rPr>
            </w:pPr>
            <w:r>
              <w:rPr>
                <w:b/>
                <w:spacing w:val="-2"/>
                <w:sz w:val="18"/>
              </w:rPr>
              <w:t>výrobce.</w:t>
            </w:r>
          </w:p>
        </w:tc>
        <w:tc>
          <w:tcPr>
            <w:tcW w:w="1332" w:type="dxa"/>
            <w:shd w:val="clear" w:color="auto" w:fill="C9ECFA"/>
          </w:tcPr>
          <w:p w14:paraId="4DAF675F" w14:textId="77777777" w:rsidR="00AB3EB5" w:rsidRDefault="00BE5B32">
            <w:pPr>
              <w:pStyle w:val="TableParagraph"/>
              <w:spacing w:before="124"/>
              <w:ind w:left="26"/>
              <w:rPr>
                <w:sz w:val="18"/>
              </w:rPr>
            </w:pPr>
            <w:r>
              <w:rPr>
                <w:spacing w:val="-5"/>
                <w:sz w:val="18"/>
              </w:rPr>
              <w:t>ANO</w:t>
            </w:r>
          </w:p>
        </w:tc>
        <w:tc>
          <w:tcPr>
            <w:tcW w:w="2698" w:type="dxa"/>
            <w:shd w:val="clear" w:color="auto" w:fill="C9ECFA"/>
          </w:tcPr>
          <w:p w14:paraId="5D1D73B6" w14:textId="77777777" w:rsidR="00AB3EB5" w:rsidRDefault="00BE5B32">
            <w:pPr>
              <w:pStyle w:val="TableParagraph"/>
              <w:spacing w:before="124"/>
              <w:ind w:left="26"/>
              <w:rPr>
                <w:sz w:val="18"/>
              </w:rPr>
            </w:pPr>
            <w:r>
              <w:rPr>
                <w:sz w:val="18"/>
              </w:rPr>
              <w:t>Řada</w:t>
            </w:r>
            <w:r>
              <w:rPr>
                <w:spacing w:val="-2"/>
                <w:sz w:val="18"/>
              </w:rPr>
              <w:t xml:space="preserve"> </w:t>
            </w:r>
            <w:r>
              <w:rPr>
                <w:sz w:val="18"/>
              </w:rPr>
              <w:t>EX</w:t>
            </w:r>
            <w:r>
              <w:rPr>
                <w:spacing w:val="-6"/>
                <w:sz w:val="18"/>
              </w:rPr>
              <w:t xml:space="preserve"> </w:t>
            </w:r>
            <w:r>
              <w:rPr>
                <w:sz w:val="18"/>
              </w:rPr>
              <w:t>výrobce</w:t>
            </w:r>
            <w:r>
              <w:rPr>
                <w:spacing w:val="-2"/>
                <w:sz w:val="18"/>
              </w:rPr>
              <w:t xml:space="preserve"> </w:t>
            </w:r>
            <w:proofErr w:type="spellStart"/>
            <w:r>
              <w:rPr>
                <w:spacing w:val="-2"/>
                <w:sz w:val="18"/>
              </w:rPr>
              <w:t>Juniper</w:t>
            </w:r>
            <w:proofErr w:type="spellEnd"/>
          </w:p>
        </w:tc>
      </w:tr>
      <w:tr w:rsidR="00AB3EB5" w14:paraId="27CF2DED" w14:textId="77777777">
        <w:trPr>
          <w:trHeight w:val="465"/>
        </w:trPr>
        <w:tc>
          <w:tcPr>
            <w:tcW w:w="276" w:type="dxa"/>
            <w:tcBorders>
              <w:left w:val="single" w:sz="6" w:space="0" w:color="60CAF3"/>
            </w:tcBorders>
          </w:tcPr>
          <w:p w14:paraId="18954671" w14:textId="77777777" w:rsidR="00AB3EB5" w:rsidRDefault="00BE5B32">
            <w:pPr>
              <w:pStyle w:val="TableParagraph"/>
              <w:spacing w:before="124"/>
              <w:ind w:left="69" w:right="46"/>
              <w:jc w:val="center"/>
              <w:rPr>
                <w:b/>
                <w:sz w:val="18"/>
              </w:rPr>
            </w:pPr>
            <w:r>
              <w:rPr>
                <w:b/>
                <w:spacing w:val="-10"/>
                <w:sz w:val="18"/>
              </w:rPr>
              <w:t>2</w:t>
            </w:r>
          </w:p>
        </w:tc>
        <w:tc>
          <w:tcPr>
            <w:tcW w:w="5592" w:type="dxa"/>
          </w:tcPr>
          <w:p w14:paraId="31BC0D75" w14:textId="77777777" w:rsidR="00AB3EB5" w:rsidRDefault="00BE5B32">
            <w:pPr>
              <w:pStyle w:val="TableParagraph"/>
              <w:spacing w:before="124"/>
              <w:ind w:left="26"/>
              <w:rPr>
                <w:b/>
                <w:sz w:val="18"/>
              </w:rPr>
            </w:pPr>
            <w:r>
              <w:rPr>
                <w:b/>
                <w:spacing w:val="-2"/>
                <w:sz w:val="18"/>
              </w:rPr>
              <w:t>Všechny</w:t>
            </w:r>
            <w:r>
              <w:rPr>
                <w:b/>
                <w:spacing w:val="-3"/>
                <w:sz w:val="18"/>
              </w:rPr>
              <w:t xml:space="preserve"> </w:t>
            </w:r>
            <w:r>
              <w:rPr>
                <w:b/>
                <w:spacing w:val="-2"/>
                <w:sz w:val="18"/>
              </w:rPr>
              <w:t>OOB</w:t>
            </w:r>
            <w:r>
              <w:rPr>
                <w:b/>
                <w:spacing w:val="-1"/>
                <w:sz w:val="18"/>
              </w:rPr>
              <w:t xml:space="preserve"> </w:t>
            </w:r>
            <w:r>
              <w:rPr>
                <w:b/>
                <w:spacing w:val="-2"/>
                <w:sz w:val="18"/>
              </w:rPr>
              <w:t>přepínače</w:t>
            </w:r>
            <w:r>
              <w:rPr>
                <w:b/>
                <w:spacing w:val="-3"/>
                <w:sz w:val="18"/>
              </w:rPr>
              <w:t xml:space="preserve"> </w:t>
            </w:r>
            <w:r>
              <w:rPr>
                <w:b/>
                <w:spacing w:val="-2"/>
                <w:sz w:val="18"/>
              </w:rPr>
              <w:t>a jejich</w:t>
            </w:r>
            <w:r>
              <w:rPr>
                <w:b/>
                <w:spacing w:val="-6"/>
                <w:sz w:val="18"/>
              </w:rPr>
              <w:t xml:space="preserve"> </w:t>
            </w:r>
            <w:r>
              <w:rPr>
                <w:b/>
                <w:spacing w:val="-2"/>
                <w:sz w:val="18"/>
              </w:rPr>
              <w:t>komponenty</w:t>
            </w:r>
            <w:r>
              <w:rPr>
                <w:b/>
                <w:spacing w:val="-3"/>
                <w:sz w:val="18"/>
              </w:rPr>
              <w:t xml:space="preserve"> </w:t>
            </w:r>
            <w:r>
              <w:rPr>
                <w:b/>
                <w:spacing w:val="-2"/>
                <w:sz w:val="18"/>
              </w:rPr>
              <w:t>musí být</w:t>
            </w:r>
            <w:r>
              <w:rPr>
                <w:b/>
                <w:spacing w:val="-3"/>
                <w:sz w:val="18"/>
              </w:rPr>
              <w:t xml:space="preserve"> </w:t>
            </w:r>
            <w:r>
              <w:rPr>
                <w:b/>
                <w:spacing w:val="-2"/>
                <w:sz w:val="18"/>
              </w:rPr>
              <w:t>od</w:t>
            </w:r>
            <w:r>
              <w:rPr>
                <w:b/>
                <w:spacing w:val="-7"/>
                <w:sz w:val="18"/>
              </w:rPr>
              <w:t xml:space="preserve"> </w:t>
            </w:r>
            <w:r>
              <w:rPr>
                <w:b/>
                <w:spacing w:val="-2"/>
                <w:sz w:val="18"/>
              </w:rPr>
              <w:t>jednoho</w:t>
            </w:r>
            <w:r>
              <w:rPr>
                <w:b/>
                <w:spacing w:val="-5"/>
                <w:sz w:val="18"/>
              </w:rPr>
              <w:t xml:space="preserve"> </w:t>
            </w:r>
            <w:r>
              <w:rPr>
                <w:b/>
                <w:spacing w:val="-2"/>
                <w:sz w:val="18"/>
              </w:rPr>
              <w:t>výrobce</w:t>
            </w:r>
          </w:p>
        </w:tc>
        <w:tc>
          <w:tcPr>
            <w:tcW w:w="1332" w:type="dxa"/>
          </w:tcPr>
          <w:p w14:paraId="165D0205" w14:textId="77777777" w:rsidR="00AB3EB5" w:rsidRDefault="00BE5B32">
            <w:pPr>
              <w:pStyle w:val="TableParagraph"/>
              <w:spacing w:before="124"/>
              <w:ind w:left="26"/>
              <w:rPr>
                <w:sz w:val="18"/>
              </w:rPr>
            </w:pPr>
            <w:r>
              <w:rPr>
                <w:spacing w:val="-5"/>
                <w:sz w:val="18"/>
              </w:rPr>
              <w:t>ANO</w:t>
            </w:r>
          </w:p>
        </w:tc>
        <w:tc>
          <w:tcPr>
            <w:tcW w:w="2698" w:type="dxa"/>
            <w:tcBorders>
              <w:right w:val="single" w:sz="6" w:space="0" w:color="60CAF3"/>
            </w:tcBorders>
          </w:tcPr>
          <w:p w14:paraId="09233C5B" w14:textId="77777777" w:rsidR="00AB3EB5" w:rsidRDefault="00AB3EB5">
            <w:pPr>
              <w:pStyle w:val="TableParagraph"/>
              <w:rPr>
                <w:rFonts w:ascii="Times New Roman"/>
                <w:sz w:val="16"/>
              </w:rPr>
            </w:pPr>
          </w:p>
        </w:tc>
      </w:tr>
      <w:tr w:rsidR="00AB3EB5" w14:paraId="1451439E" w14:textId="77777777">
        <w:trPr>
          <w:trHeight w:val="225"/>
        </w:trPr>
        <w:tc>
          <w:tcPr>
            <w:tcW w:w="276" w:type="dxa"/>
            <w:shd w:val="clear" w:color="auto" w:fill="C9ECFA"/>
          </w:tcPr>
          <w:p w14:paraId="52219FC8" w14:textId="77777777" w:rsidR="00AB3EB5" w:rsidRDefault="00BE5B32">
            <w:pPr>
              <w:pStyle w:val="TableParagraph"/>
              <w:spacing w:before="9" w:line="195" w:lineRule="exact"/>
              <w:ind w:left="69" w:right="46"/>
              <w:jc w:val="center"/>
              <w:rPr>
                <w:b/>
                <w:sz w:val="18"/>
              </w:rPr>
            </w:pPr>
            <w:r>
              <w:rPr>
                <w:b/>
                <w:spacing w:val="-10"/>
                <w:sz w:val="18"/>
              </w:rPr>
              <w:t>3</w:t>
            </w:r>
          </w:p>
        </w:tc>
        <w:tc>
          <w:tcPr>
            <w:tcW w:w="5592" w:type="dxa"/>
            <w:shd w:val="clear" w:color="auto" w:fill="C9ECFA"/>
          </w:tcPr>
          <w:p w14:paraId="6EFBAED2" w14:textId="77777777" w:rsidR="00AB3EB5" w:rsidRDefault="00BE5B32">
            <w:pPr>
              <w:pStyle w:val="TableParagraph"/>
              <w:spacing w:before="9" w:line="195" w:lineRule="exact"/>
              <w:ind w:left="26"/>
              <w:rPr>
                <w:b/>
                <w:sz w:val="18"/>
              </w:rPr>
            </w:pPr>
            <w:r>
              <w:rPr>
                <w:b/>
                <w:spacing w:val="-2"/>
                <w:sz w:val="18"/>
              </w:rPr>
              <w:t>Síť</w:t>
            </w:r>
            <w:r>
              <w:rPr>
                <w:b/>
                <w:spacing w:val="-7"/>
                <w:sz w:val="18"/>
              </w:rPr>
              <w:t xml:space="preserve"> </w:t>
            </w:r>
            <w:r>
              <w:rPr>
                <w:b/>
                <w:spacing w:val="-2"/>
                <w:sz w:val="18"/>
              </w:rPr>
              <w:t>bude</w:t>
            </w:r>
            <w:r>
              <w:rPr>
                <w:b/>
                <w:spacing w:val="-6"/>
                <w:sz w:val="18"/>
              </w:rPr>
              <w:t xml:space="preserve"> </w:t>
            </w:r>
            <w:r>
              <w:rPr>
                <w:b/>
                <w:spacing w:val="-2"/>
                <w:sz w:val="18"/>
              </w:rPr>
              <w:t>v</w:t>
            </w:r>
            <w:r>
              <w:rPr>
                <w:b/>
                <w:spacing w:val="-6"/>
                <w:sz w:val="18"/>
              </w:rPr>
              <w:t xml:space="preserve"> </w:t>
            </w:r>
            <w:r>
              <w:rPr>
                <w:b/>
                <w:spacing w:val="-2"/>
                <w:sz w:val="18"/>
              </w:rPr>
              <w:t>datacentru</w:t>
            </w:r>
            <w:r>
              <w:rPr>
                <w:b/>
                <w:spacing w:val="-10"/>
                <w:sz w:val="18"/>
              </w:rPr>
              <w:t xml:space="preserve"> </w:t>
            </w:r>
            <w:r>
              <w:rPr>
                <w:b/>
                <w:spacing w:val="-2"/>
                <w:sz w:val="18"/>
              </w:rPr>
              <w:t>provozována</w:t>
            </w:r>
            <w:r>
              <w:rPr>
                <w:b/>
                <w:spacing w:val="-5"/>
                <w:sz w:val="18"/>
              </w:rPr>
              <w:t xml:space="preserve"> </w:t>
            </w:r>
            <w:r>
              <w:rPr>
                <w:b/>
                <w:spacing w:val="-2"/>
                <w:sz w:val="18"/>
              </w:rPr>
              <w:t>jako</w:t>
            </w:r>
            <w:r>
              <w:rPr>
                <w:b/>
                <w:spacing w:val="-8"/>
                <w:sz w:val="18"/>
              </w:rPr>
              <w:t xml:space="preserve"> </w:t>
            </w:r>
            <w:r>
              <w:rPr>
                <w:b/>
                <w:spacing w:val="-2"/>
                <w:sz w:val="18"/>
              </w:rPr>
              <w:t>oddělená</w:t>
            </w:r>
            <w:r>
              <w:rPr>
                <w:b/>
                <w:spacing w:val="-6"/>
                <w:sz w:val="18"/>
              </w:rPr>
              <w:t xml:space="preserve"> </w:t>
            </w:r>
            <w:r>
              <w:rPr>
                <w:b/>
                <w:spacing w:val="-4"/>
                <w:sz w:val="18"/>
              </w:rPr>
              <w:t>síť.</w:t>
            </w:r>
          </w:p>
        </w:tc>
        <w:tc>
          <w:tcPr>
            <w:tcW w:w="1332" w:type="dxa"/>
            <w:shd w:val="clear" w:color="auto" w:fill="C9ECFA"/>
          </w:tcPr>
          <w:p w14:paraId="486E8F19" w14:textId="77777777" w:rsidR="00AB3EB5" w:rsidRDefault="00BE5B32">
            <w:pPr>
              <w:pStyle w:val="TableParagraph"/>
              <w:spacing w:before="9" w:line="195" w:lineRule="exact"/>
              <w:ind w:left="26"/>
              <w:rPr>
                <w:sz w:val="18"/>
              </w:rPr>
            </w:pPr>
            <w:r>
              <w:rPr>
                <w:spacing w:val="-5"/>
                <w:sz w:val="18"/>
              </w:rPr>
              <w:t>ANO</w:t>
            </w:r>
          </w:p>
        </w:tc>
        <w:tc>
          <w:tcPr>
            <w:tcW w:w="2698" w:type="dxa"/>
            <w:shd w:val="clear" w:color="auto" w:fill="C9ECFA"/>
          </w:tcPr>
          <w:p w14:paraId="54747FA2" w14:textId="77777777" w:rsidR="00AB3EB5" w:rsidRDefault="00AB3EB5">
            <w:pPr>
              <w:pStyle w:val="TableParagraph"/>
              <w:rPr>
                <w:rFonts w:ascii="Times New Roman"/>
                <w:sz w:val="16"/>
              </w:rPr>
            </w:pPr>
          </w:p>
        </w:tc>
      </w:tr>
      <w:tr w:rsidR="00AB3EB5" w14:paraId="6AA2B460" w14:textId="77777777">
        <w:trPr>
          <w:trHeight w:val="465"/>
        </w:trPr>
        <w:tc>
          <w:tcPr>
            <w:tcW w:w="276" w:type="dxa"/>
          </w:tcPr>
          <w:p w14:paraId="0C9BCF1B" w14:textId="77777777" w:rsidR="00AB3EB5" w:rsidRDefault="00BE5B32">
            <w:pPr>
              <w:pStyle w:val="TableParagraph"/>
              <w:spacing w:before="124"/>
              <w:ind w:left="69" w:right="46"/>
              <w:jc w:val="center"/>
              <w:rPr>
                <w:b/>
                <w:sz w:val="18"/>
              </w:rPr>
            </w:pPr>
            <w:r>
              <w:rPr>
                <w:b/>
                <w:spacing w:val="-10"/>
                <w:sz w:val="18"/>
              </w:rPr>
              <w:t>4</w:t>
            </w:r>
          </w:p>
        </w:tc>
        <w:tc>
          <w:tcPr>
            <w:tcW w:w="5592" w:type="dxa"/>
          </w:tcPr>
          <w:p w14:paraId="5064F5F5" w14:textId="77777777" w:rsidR="00AB3EB5" w:rsidRDefault="00BE5B32">
            <w:pPr>
              <w:pStyle w:val="TableParagraph"/>
              <w:spacing w:before="9"/>
              <w:ind w:left="26"/>
              <w:rPr>
                <w:b/>
                <w:sz w:val="18"/>
              </w:rPr>
            </w:pPr>
            <w:r>
              <w:rPr>
                <w:b/>
                <w:sz w:val="18"/>
              </w:rPr>
              <w:t>OOB</w:t>
            </w:r>
            <w:r>
              <w:rPr>
                <w:b/>
                <w:spacing w:val="-4"/>
                <w:sz w:val="18"/>
              </w:rPr>
              <w:t xml:space="preserve"> </w:t>
            </w:r>
            <w:r>
              <w:rPr>
                <w:b/>
                <w:sz w:val="18"/>
              </w:rPr>
              <w:t>a</w:t>
            </w:r>
            <w:r>
              <w:rPr>
                <w:b/>
                <w:spacing w:val="-4"/>
                <w:sz w:val="18"/>
              </w:rPr>
              <w:t xml:space="preserve"> </w:t>
            </w:r>
            <w:r>
              <w:rPr>
                <w:b/>
                <w:sz w:val="18"/>
              </w:rPr>
              <w:t>Access</w:t>
            </w:r>
            <w:r>
              <w:rPr>
                <w:b/>
                <w:spacing w:val="-9"/>
                <w:sz w:val="18"/>
              </w:rPr>
              <w:t xml:space="preserve"> </w:t>
            </w:r>
            <w:r>
              <w:rPr>
                <w:b/>
                <w:sz w:val="18"/>
              </w:rPr>
              <w:t>přepínače</w:t>
            </w:r>
            <w:r>
              <w:rPr>
                <w:b/>
                <w:spacing w:val="-5"/>
                <w:sz w:val="18"/>
              </w:rPr>
              <w:t xml:space="preserve"> </w:t>
            </w:r>
            <w:r>
              <w:rPr>
                <w:b/>
                <w:sz w:val="18"/>
              </w:rPr>
              <w:t>budou</w:t>
            </w:r>
            <w:r>
              <w:rPr>
                <w:b/>
                <w:spacing w:val="-9"/>
                <w:sz w:val="18"/>
              </w:rPr>
              <w:t xml:space="preserve"> </w:t>
            </w:r>
            <w:r>
              <w:rPr>
                <w:b/>
                <w:sz w:val="18"/>
              </w:rPr>
              <w:t>mít</w:t>
            </w:r>
            <w:r>
              <w:rPr>
                <w:b/>
                <w:spacing w:val="-5"/>
                <w:sz w:val="18"/>
              </w:rPr>
              <w:t xml:space="preserve"> </w:t>
            </w:r>
            <w:r>
              <w:rPr>
                <w:b/>
                <w:sz w:val="18"/>
              </w:rPr>
              <w:t>pouze</w:t>
            </w:r>
            <w:r>
              <w:rPr>
                <w:b/>
                <w:spacing w:val="-5"/>
                <w:sz w:val="18"/>
              </w:rPr>
              <w:t xml:space="preserve"> </w:t>
            </w:r>
            <w:r>
              <w:rPr>
                <w:b/>
                <w:sz w:val="18"/>
              </w:rPr>
              <w:t>základní</w:t>
            </w:r>
            <w:r>
              <w:rPr>
                <w:b/>
                <w:spacing w:val="-5"/>
                <w:sz w:val="18"/>
              </w:rPr>
              <w:t xml:space="preserve"> </w:t>
            </w:r>
            <w:r>
              <w:rPr>
                <w:b/>
                <w:sz w:val="18"/>
              </w:rPr>
              <w:t>funkcionalitu</w:t>
            </w:r>
            <w:r>
              <w:rPr>
                <w:b/>
                <w:spacing w:val="-8"/>
                <w:sz w:val="18"/>
              </w:rPr>
              <w:t xml:space="preserve"> </w:t>
            </w:r>
            <w:r>
              <w:rPr>
                <w:b/>
                <w:sz w:val="18"/>
              </w:rPr>
              <w:t>L2</w:t>
            </w:r>
            <w:r>
              <w:rPr>
                <w:b/>
                <w:spacing w:val="-6"/>
                <w:sz w:val="18"/>
              </w:rPr>
              <w:t xml:space="preserve"> </w:t>
            </w:r>
            <w:r>
              <w:rPr>
                <w:b/>
                <w:spacing w:val="-2"/>
                <w:sz w:val="18"/>
              </w:rPr>
              <w:t>vrstvy</w:t>
            </w:r>
          </w:p>
          <w:p w14:paraId="4C3C85DB" w14:textId="77777777" w:rsidR="00AB3EB5" w:rsidRDefault="00BE5B32">
            <w:pPr>
              <w:pStyle w:val="TableParagraph"/>
              <w:spacing w:before="21" w:line="195" w:lineRule="exact"/>
              <w:ind w:left="26"/>
              <w:rPr>
                <w:b/>
                <w:sz w:val="18"/>
              </w:rPr>
            </w:pPr>
            <w:r>
              <w:rPr>
                <w:b/>
                <w:spacing w:val="-2"/>
                <w:w w:val="105"/>
                <w:sz w:val="18"/>
              </w:rPr>
              <w:t>a</w:t>
            </w:r>
            <w:r>
              <w:rPr>
                <w:b/>
                <w:spacing w:val="-7"/>
                <w:w w:val="105"/>
                <w:sz w:val="18"/>
              </w:rPr>
              <w:t xml:space="preserve"> </w:t>
            </w:r>
            <w:r>
              <w:rPr>
                <w:b/>
                <w:spacing w:val="-2"/>
                <w:w w:val="105"/>
                <w:sz w:val="18"/>
              </w:rPr>
              <w:t>L3</w:t>
            </w:r>
            <w:r>
              <w:rPr>
                <w:b/>
                <w:spacing w:val="-7"/>
                <w:w w:val="105"/>
                <w:sz w:val="18"/>
              </w:rPr>
              <w:t xml:space="preserve"> </w:t>
            </w:r>
            <w:r>
              <w:rPr>
                <w:b/>
                <w:spacing w:val="-2"/>
                <w:w w:val="105"/>
                <w:sz w:val="18"/>
              </w:rPr>
              <w:t>statické</w:t>
            </w:r>
            <w:r>
              <w:rPr>
                <w:b/>
                <w:spacing w:val="-7"/>
                <w:w w:val="105"/>
                <w:sz w:val="18"/>
              </w:rPr>
              <w:t xml:space="preserve"> </w:t>
            </w:r>
            <w:r>
              <w:rPr>
                <w:b/>
                <w:spacing w:val="-2"/>
                <w:w w:val="105"/>
                <w:sz w:val="18"/>
              </w:rPr>
              <w:t>směrování.</w:t>
            </w:r>
          </w:p>
        </w:tc>
        <w:tc>
          <w:tcPr>
            <w:tcW w:w="1332" w:type="dxa"/>
          </w:tcPr>
          <w:p w14:paraId="48E7F1D5" w14:textId="77777777" w:rsidR="00AB3EB5" w:rsidRDefault="00BE5B32">
            <w:pPr>
              <w:pStyle w:val="TableParagraph"/>
              <w:spacing w:before="124"/>
              <w:ind w:left="26"/>
              <w:rPr>
                <w:sz w:val="18"/>
              </w:rPr>
            </w:pPr>
            <w:r>
              <w:rPr>
                <w:spacing w:val="-5"/>
                <w:sz w:val="18"/>
              </w:rPr>
              <w:t>ANO</w:t>
            </w:r>
          </w:p>
        </w:tc>
        <w:tc>
          <w:tcPr>
            <w:tcW w:w="2698" w:type="dxa"/>
          </w:tcPr>
          <w:p w14:paraId="053558F7" w14:textId="77777777" w:rsidR="00AB3EB5" w:rsidRDefault="00AB3EB5">
            <w:pPr>
              <w:pStyle w:val="TableParagraph"/>
              <w:rPr>
                <w:rFonts w:ascii="Times New Roman"/>
                <w:sz w:val="16"/>
              </w:rPr>
            </w:pPr>
          </w:p>
        </w:tc>
      </w:tr>
    </w:tbl>
    <w:p w14:paraId="7EEEAD00" w14:textId="77777777" w:rsidR="00AB3EB5" w:rsidRDefault="00AB3EB5">
      <w:pPr>
        <w:pStyle w:val="Zkladntext"/>
        <w:rPr>
          <w:sz w:val="20"/>
        </w:rPr>
      </w:pPr>
    </w:p>
    <w:p w14:paraId="256FC8F2" w14:textId="77777777" w:rsidR="00AB3EB5" w:rsidRDefault="00AB3EB5">
      <w:pPr>
        <w:pStyle w:val="Zkladntext"/>
        <w:rPr>
          <w:sz w:val="20"/>
        </w:rPr>
      </w:pPr>
    </w:p>
    <w:p w14:paraId="4C7CADC7" w14:textId="77777777" w:rsidR="00AB3EB5" w:rsidRDefault="00AB3EB5">
      <w:pPr>
        <w:pStyle w:val="Zkladntext"/>
        <w:rPr>
          <w:sz w:val="20"/>
        </w:rPr>
      </w:pPr>
    </w:p>
    <w:p w14:paraId="6623782B" w14:textId="77777777" w:rsidR="00AB3EB5" w:rsidRDefault="00AB3EB5">
      <w:pPr>
        <w:pStyle w:val="Zkladntext"/>
        <w:rPr>
          <w:sz w:val="20"/>
        </w:rPr>
      </w:pPr>
    </w:p>
    <w:p w14:paraId="79C5F165" w14:textId="77777777" w:rsidR="00AB3EB5" w:rsidRDefault="00AB3EB5">
      <w:pPr>
        <w:pStyle w:val="Zkladntext"/>
        <w:rPr>
          <w:sz w:val="20"/>
        </w:rPr>
      </w:pPr>
    </w:p>
    <w:p w14:paraId="39CA9F7C" w14:textId="77777777" w:rsidR="00AB3EB5" w:rsidRDefault="00AB3EB5">
      <w:pPr>
        <w:pStyle w:val="Zkladntext"/>
        <w:rPr>
          <w:sz w:val="20"/>
        </w:rPr>
      </w:pPr>
    </w:p>
    <w:p w14:paraId="2D553230" w14:textId="77777777" w:rsidR="00AB3EB5" w:rsidRDefault="00AB3EB5">
      <w:pPr>
        <w:pStyle w:val="Zkladntext"/>
        <w:rPr>
          <w:sz w:val="20"/>
        </w:rPr>
      </w:pPr>
    </w:p>
    <w:p w14:paraId="3873229F" w14:textId="77777777" w:rsidR="00AB3EB5" w:rsidRDefault="00AB3EB5">
      <w:pPr>
        <w:pStyle w:val="Zkladntext"/>
        <w:rPr>
          <w:sz w:val="20"/>
        </w:rPr>
      </w:pPr>
    </w:p>
    <w:p w14:paraId="3403F6AB" w14:textId="77777777" w:rsidR="00AB3EB5" w:rsidRDefault="00AB3EB5">
      <w:pPr>
        <w:pStyle w:val="Zkladntext"/>
        <w:rPr>
          <w:sz w:val="20"/>
        </w:rPr>
      </w:pPr>
    </w:p>
    <w:p w14:paraId="171ACDD9" w14:textId="77777777" w:rsidR="00AB3EB5" w:rsidRDefault="00AB3EB5">
      <w:pPr>
        <w:pStyle w:val="Zkladntext"/>
        <w:rPr>
          <w:sz w:val="20"/>
        </w:rPr>
      </w:pPr>
    </w:p>
    <w:p w14:paraId="7A57BB7F" w14:textId="77777777" w:rsidR="00AB3EB5" w:rsidRDefault="00AB3EB5">
      <w:pPr>
        <w:pStyle w:val="Zkladntext"/>
        <w:rPr>
          <w:sz w:val="20"/>
        </w:rPr>
      </w:pPr>
    </w:p>
    <w:p w14:paraId="12C0E3C9" w14:textId="77777777" w:rsidR="00AB3EB5" w:rsidRDefault="00AB3EB5">
      <w:pPr>
        <w:pStyle w:val="Zkladntext"/>
        <w:rPr>
          <w:sz w:val="20"/>
        </w:rPr>
      </w:pPr>
    </w:p>
    <w:p w14:paraId="0CEF582F" w14:textId="77777777" w:rsidR="00AB3EB5" w:rsidRDefault="00AB3EB5">
      <w:pPr>
        <w:pStyle w:val="Zkladntext"/>
        <w:rPr>
          <w:sz w:val="20"/>
        </w:rPr>
      </w:pPr>
    </w:p>
    <w:p w14:paraId="5516C576" w14:textId="77777777" w:rsidR="00AB3EB5" w:rsidRDefault="00AB3EB5">
      <w:pPr>
        <w:pStyle w:val="Zkladntext"/>
        <w:rPr>
          <w:sz w:val="20"/>
        </w:rPr>
      </w:pPr>
    </w:p>
    <w:p w14:paraId="65A21728" w14:textId="77777777" w:rsidR="00AB3EB5" w:rsidRDefault="00AB3EB5">
      <w:pPr>
        <w:pStyle w:val="Zkladntext"/>
        <w:rPr>
          <w:sz w:val="20"/>
        </w:rPr>
      </w:pPr>
    </w:p>
    <w:p w14:paraId="165F4AD3" w14:textId="77777777" w:rsidR="00AB3EB5" w:rsidRDefault="00AB3EB5">
      <w:pPr>
        <w:pStyle w:val="Zkladntext"/>
        <w:rPr>
          <w:sz w:val="20"/>
        </w:rPr>
      </w:pPr>
    </w:p>
    <w:p w14:paraId="60C64CB4" w14:textId="77777777" w:rsidR="00AB3EB5" w:rsidRDefault="00AB3EB5">
      <w:pPr>
        <w:pStyle w:val="Zkladntext"/>
        <w:rPr>
          <w:sz w:val="20"/>
        </w:rPr>
      </w:pPr>
    </w:p>
    <w:p w14:paraId="32797D3E" w14:textId="77777777" w:rsidR="00AB3EB5" w:rsidRDefault="00AB3EB5">
      <w:pPr>
        <w:pStyle w:val="Zkladntext"/>
        <w:rPr>
          <w:sz w:val="20"/>
        </w:rPr>
      </w:pPr>
    </w:p>
    <w:p w14:paraId="79C683EB" w14:textId="77777777" w:rsidR="00AB3EB5" w:rsidRDefault="00AB3EB5">
      <w:pPr>
        <w:pStyle w:val="Zkladntext"/>
        <w:rPr>
          <w:sz w:val="20"/>
        </w:rPr>
      </w:pPr>
    </w:p>
    <w:p w14:paraId="4FBFCAC0" w14:textId="77777777" w:rsidR="00AB3EB5" w:rsidRDefault="00AB3EB5">
      <w:pPr>
        <w:pStyle w:val="Zkladntext"/>
        <w:rPr>
          <w:sz w:val="20"/>
        </w:rPr>
      </w:pPr>
    </w:p>
    <w:p w14:paraId="0BD215AC" w14:textId="77777777" w:rsidR="00AB3EB5" w:rsidRDefault="00AB3EB5">
      <w:pPr>
        <w:pStyle w:val="Zkladntext"/>
        <w:rPr>
          <w:sz w:val="20"/>
        </w:rPr>
      </w:pPr>
    </w:p>
    <w:p w14:paraId="15962CDF" w14:textId="77777777" w:rsidR="00AB3EB5" w:rsidRDefault="00AB3EB5">
      <w:pPr>
        <w:pStyle w:val="Zkladntext"/>
        <w:rPr>
          <w:sz w:val="20"/>
        </w:rPr>
      </w:pPr>
    </w:p>
    <w:p w14:paraId="3D442221" w14:textId="77777777" w:rsidR="00AB3EB5" w:rsidRDefault="00AB3EB5">
      <w:pPr>
        <w:pStyle w:val="Zkladntext"/>
        <w:rPr>
          <w:sz w:val="20"/>
        </w:rPr>
      </w:pPr>
    </w:p>
    <w:p w14:paraId="79DE31E3" w14:textId="77777777" w:rsidR="00AB3EB5" w:rsidRDefault="00BE5B32">
      <w:pPr>
        <w:pStyle w:val="Zkladntext"/>
        <w:spacing w:before="143"/>
        <w:rPr>
          <w:sz w:val="20"/>
        </w:rPr>
      </w:pPr>
      <w:r>
        <w:rPr>
          <w:noProof/>
        </w:rPr>
        <mc:AlternateContent>
          <mc:Choice Requires="wps">
            <w:drawing>
              <wp:anchor distT="0" distB="0" distL="0" distR="0" simplePos="0" relativeHeight="487605248" behindDoc="1" locked="0" layoutInCell="1" allowOverlap="1" wp14:anchorId="582FF525" wp14:editId="42DC7E08">
                <wp:simplePos x="0" y="0"/>
                <wp:positionH relativeFrom="page">
                  <wp:posOffset>7053071</wp:posOffset>
                </wp:positionH>
                <wp:positionV relativeFrom="paragraph">
                  <wp:posOffset>252082</wp:posOffset>
                </wp:positionV>
                <wp:extent cx="24257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033DA8D" id="Graphic 81" o:spid="_x0000_s1026" style="position:absolute;margin-left:555.35pt;margin-top:19.85pt;width:19.1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" path="m242316,l,,,6108r242316,l242316,xe" fillcolor="#bebebe" stroked="f">
                <v:path arrowok="t"/>
                <w10:wrap type="topAndBottom" anchorx="page"/>
              </v:shape>
            </w:pict>
          </mc:Fallback>
        </mc:AlternateContent>
      </w:r>
    </w:p>
    <w:p w14:paraId="5C2CD2DD" w14:textId="77777777" w:rsidR="00AB3EB5" w:rsidRDefault="00AB3EB5">
      <w:pPr>
        <w:rPr>
          <w:sz w:val="20"/>
        </w:rPr>
        <w:sectPr w:rsidR="00AB3EB5">
          <w:pgSz w:w="11910" w:h="16840"/>
          <w:pgMar w:top="1740" w:right="160" w:bottom="1040" w:left="1020" w:header="680" w:footer="856" w:gutter="0"/>
          <w:cols w:space="708"/>
        </w:sectPr>
      </w:pPr>
    </w:p>
    <w:p w14:paraId="3EA25CCD" w14:textId="77777777" w:rsidR="00AB3EB5" w:rsidRDefault="00AB3EB5">
      <w:pPr>
        <w:pStyle w:val="Zkladntext"/>
        <w:spacing w:before="10"/>
        <w:rPr>
          <w:sz w:val="7"/>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
        <w:gridCol w:w="5116"/>
        <w:gridCol w:w="1219"/>
        <w:gridCol w:w="3110"/>
      </w:tblGrid>
      <w:tr w:rsidR="00AB3EB5" w14:paraId="1DD75914" w14:textId="77777777">
        <w:trPr>
          <w:trHeight w:val="205"/>
        </w:trPr>
        <w:tc>
          <w:tcPr>
            <w:tcW w:w="9750" w:type="dxa"/>
            <w:gridSpan w:val="4"/>
            <w:shd w:val="clear" w:color="auto" w:fill="0F9ED4"/>
          </w:tcPr>
          <w:p w14:paraId="75CEE941" w14:textId="77777777" w:rsidR="00AB3EB5" w:rsidRDefault="00BE5B32">
            <w:pPr>
              <w:pStyle w:val="TableParagraph"/>
              <w:spacing w:before="4" w:line="182" w:lineRule="exact"/>
              <w:ind w:left="3437"/>
              <w:rPr>
                <w:sz w:val="17"/>
              </w:rPr>
            </w:pPr>
            <w:r>
              <w:rPr>
                <w:color w:val="FFFFFF"/>
                <w:spacing w:val="-2"/>
                <w:sz w:val="17"/>
              </w:rPr>
              <w:t>5.2</w:t>
            </w:r>
            <w:r>
              <w:rPr>
                <w:color w:val="FFFFFF"/>
                <w:spacing w:val="-7"/>
                <w:sz w:val="17"/>
              </w:rPr>
              <w:t xml:space="preserve"> </w:t>
            </w:r>
            <w:r>
              <w:rPr>
                <w:color w:val="FFFFFF"/>
                <w:spacing w:val="-2"/>
                <w:sz w:val="17"/>
              </w:rPr>
              <w:t>OOB</w:t>
            </w:r>
            <w:r>
              <w:rPr>
                <w:color w:val="FFFFFF"/>
                <w:spacing w:val="-4"/>
                <w:sz w:val="17"/>
              </w:rPr>
              <w:t xml:space="preserve"> </w:t>
            </w:r>
            <w:r>
              <w:rPr>
                <w:color w:val="FFFFFF"/>
                <w:spacing w:val="-2"/>
                <w:sz w:val="17"/>
              </w:rPr>
              <w:t>přepínače –</w:t>
            </w:r>
            <w:r>
              <w:rPr>
                <w:color w:val="FFFFFF"/>
                <w:spacing w:val="-1"/>
                <w:sz w:val="17"/>
              </w:rPr>
              <w:t xml:space="preserve"> </w:t>
            </w:r>
            <w:r>
              <w:rPr>
                <w:color w:val="FFFFFF"/>
                <w:spacing w:val="-2"/>
                <w:sz w:val="17"/>
              </w:rPr>
              <w:t>technické</w:t>
            </w:r>
            <w:r>
              <w:rPr>
                <w:color w:val="FFFFFF"/>
                <w:spacing w:val="-3"/>
                <w:sz w:val="17"/>
              </w:rPr>
              <w:t xml:space="preserve"> </w:t>
            </w:r>
            <w:r>
              <w:rPr>
                <w:color w:val="FFFFFF"/>
                <w:spacing w:val="-2"/>
                <w:sz w:val="17"/>
              </w:rPr>
              <w:t>požadavky:</w:t>
            </w:r>
          </w:p>
        </w:tc>
      </w:tr>
      <w:tr w:rsidR="00AB3EB5" w14:paraId="2814CA07" w14:textId="77777777">
        <w:trPr>
          <w:trHeight w:val="205"/>
        </w:trPr>
        <w:tc>
          <w:tcPr>
            <w:tcW w:w="305" w:type="dxa"/>
            <w:shd w:val="clear" w:color="auto" w:fill="0F9ED4"/>
          </w:tcPr>
          <w:p w14:paraId="69810E7C" w14:textId="77777777" w:rsidR="00AB3EB5" w:rsidRDefault="00BE5B32">
            <w:pPr>
              <w:pStyle w:val="TableParagraph"/>
              <w:spacing w:before="4" w:line="182" w:lineRule="exact"/>
              <w:ind w:left="24"/>
              <w:rPr>
                <w:b/>
                <w:sz w:val="17"/>
              </w:rPr>
            </w:pPr>
            <w:r>
              <w:rPr>
                <w:b/>
                <w:color w:val="FFFFFF"/>
                <w:spacing w:val="-5"/>
                <w:sz w:val="17"/>
              </w:rPr>
              <w:t>ID</w:t>
            </w:r>
          </w:p>
        </w:tc>
        <w:tc>
          <w:tcPr>
            <w:tcW w:w="5116" w:type="dxa"/>
            <w:shd w:val="clear" w:color="auto" w:fill="0F9ED4"/>
          </w:tcPr>
          <w:p w14:paraId="17158A0F" w14:textId="77777777" w:rsidR="00AB3EB5" w:rsidRDefault="00BE5B32">
            <w:pPr>
              <w:pStyle w:val="TableParagraph"/>
              <w:spacing w:before="4" w:line="182" w:lineRule="exact"/>
              <w:ind w:left="23"/>
              <w:rPr>
                <w:b/>
                <w:sz w:val="17"/>
              </w:rPr>
            </w:pPr>
            <w:r>
              <w:rPr>
                <w:b/>
                <w:color w:val="FFFFFF"/>
                <w:spacing w:val="-2"/>
                <w:sz w:val="17"/>
              </w:rPr>
              <w:t>Parametr</w:t>
            </w:r>
          </w:p>
        </w:tc>
        <w:tc>
          <w:tcPr>
            <w:tcW w:w="1219" w:type="dxa"/>
            <w:shd w:val="clear" w:color="auto" w:fill="0F9ED4"/>
          </w:tcPr>
          <w:p w14:paraId="305E2137" w14:textId="77777777" w:rsidR="00AB3EB5" w:rsidRDefault="00BE5B32">
            <w:pPr>
              <w:pStyle w:val="TableParagraph"/>
              <w:spacing w:before="4" w:line="182" w:lineRule="exact"/>
              <w:ind w:left="23"/>
              <w:rPr>
                <w:b/>
                <w:sz w:val="17"/>
              </w:rPr>
            </w:pPr>
            <w:r>
              <w:rPr>
                <w:b/>
                <w:color w:val="FFFFFF"/>
                <w:spacing w:val="-2"/>
                <w:sz w:val="17"/>
              </w:rPr>
              <w:t>Plní</w:t>
            </w:r>
            <w:r>
              <w:rPr>
                <w:b/>
                <w:color w:val="FFFFFF"/>
                <w:spacing w:val="-5"/>
                <w:sz w:val="17"/>
              </w:rPr>
              <w:t xml:space="preserve"> </w:t>
            </w:r>
            <w:r>
              <w:rPr>
                <w:b/>
                <w:color w:val="FFFFFF"/>
                <w:spacing w:val="-2"/>
                <w:sz w:val="17"/>
              </w:rPr>
              <w:t>[ANO/NE]</w:t>
            </w:r>
          </w:p>
        </w:tc>
        <w:tc>
          <w:tcPr>
            <w:tcW w:w="3110" w:type="dxa"/>
            <w:shd w:val="clear" w:color="auto" w:fill="0F9ED4"/>
          </w:tcPr>
          <w:p w14:paraId="262D0490" w14:textId="77777777" w:rsidR="00AB3EB5" w:rsidRDefault="00BE5B32">
            <w:pPr>
              <w:pStyle w:val="TableParagraph"/>
              <w:spacing w:before="4" w:line="182" w:lineRule="exact"/>
              <w:ind w:left="22"/>
              <w:rPr>
                <w:b/>
                <w:sz w:val="17"/>
              </w:rPr>
            </w:pPr>
            <w:r>
              <w:rPr>
                <w:b/>
                <w:color w:val="FFFFFF"/>
                <w:spacing w:val="-6"/>
                <w:sz w:val="17"/>
              </w:rPr>
              <w:t>Podrobný</w:t>
            </w:r>
            <w:r>
              <w:rPr>
                <w:b/>
                <w:color w:val="FFFFFF"/>
                <w:sz w:val="17"/>
              </w:rPr>
              <w:t xml:space="preserve"> </w:t>
            </w:r>
            <w:r>
              <w:rPr>
                <w:b/>
                <w:color w:val="FFFFFF"/>
                <w:spacing w:val="-6"/>
                <w:sz w:val="17"/>
              </w:rPr>
              <w:t>popis</w:t>
            </w:r>
            <w:r>
              <w:rPr>
                <w:b/>
                <w:color w:val="FFFFFF"/>
                <w:spacing w:val="-3"/>
                <w:sz w:val="17"/>
              </w:rPr>
              <w:t xml:space="preserve"> </w:t>
            </w:r>
            <w:r>
              <w:rPr>
                <w:b/>
                <w:color w:val="FFFFFF"/>
                <w:spacing w:val="-6"/>
                <w:sz w:val="17"/>
              </w:rPr>
              <w:t>způsobu</w:t>
            </w:r>
            <w:r>
              <w:rPr>
                <w:b/>
                <w:color w:val="FFFFFF"/>
                <w:spacing w:val="-4"/>
                <w:sz w:val="17"/>
              </w:rPr>
              <w:t xml:space="preserve"> </w:t>
            </w:r>
            <w:r>
              <w:rPr>
                <w:b/>
                <w:color w:val="FFFFFF"/>
                <w:spacing w:val="-6"/>
                <w:sz w:val="17"/>
              </w:rPr>
              <w:t>plnění</w:t>
            </w:r>
          </w:p>
        </w:tc>
      </w:tr>
      <w:tr w:rsidR="00AB3EB5" w14:paraId="5BA7E63A" w14:textId="77777777">
        <w:trPr>
          <w:trHeight w:val="205"/>
        </w:trPr>
        <w:tc>
          <w:tcPr>
            <w:tcW w:w="305" w:type="dxa"/>
            <w:shd w:val="clear" w:color="auto" w:fill="C9ECFA"/>
          </w:tcPr>
          <w:p w14:paraId="40972D7C" w14:textId="77777777" w:rsidR="00AB3EB5" w:rsidRDefault="00BE5B32">
            <w:pPr>
              <w:pStyle w:val="TableParagraph"/>
              <w:spacing w:before="4" w:line="182" w:lineRule="exact"/>
              <w:ind w:left="108"/>
              <w:rPr>
                <w:b/>
                <w:sz w:val="17"/>
              </w:rPr>
            </w:pPr>
            <w:r>
              <w:rPr>
                <w:b/>
                <w:spacing w:val="-10"/>
                <w:sz w:val="17"/>
              </w:rPr>
              <w:t>1</w:t>
            </w:r>
          </w:p>
        </w:tc>
        <w:tc>
          <w:tcPr>
            <w:tcW w:w="5116" w:type="dxa"/>
            <w:shd w:val="clear" w:color="auto" w:fill="C9ECFA"/>
          </w:tcPr>
          <w:p w14:paraId="02B8B7B5" w14:textId="77777777" w:rsidR="00AB3EB5" w:rsidRDefault="00BE5B32">
            <w:pPr>
              <w:pStyle w:val="TableParagraph"/>
              <w:spacing w:before="4" w:line="182" w:lineRule="exact"/>
              <w:ind w:left="23"/>
              <w:rPr>
                <w:b/>
                <w:sz w:val="17"/>
              </w:rPr>
            </w:pPr>
            <w:r>
              <w:rPr>
                <w:b/>
                <w:spacing w:val="-4"/>
                <w:sz w:val="17"/>
              </w:rPr>
              <w:t>Minimální</w:t>
            </w:r>
            <w:r>
              <w:rPr>
                <w:b/>
                <w:spacing w:val="-8"/>
                <w:sz w:val="17"/>
              </w:rPr>
              <w:t xml:space="preserve"> </w:t>
            </w:r>
            <w:r>
              <w:rPr>
                <w:b/>
                <w:spacing w:val="-4"/>
                <w:sz w:val="17"/>
              </w:rPr>
              <w:t>počet</w:t>
            </w:r>
            <w:r>
              <w:rPr>
                <w:b/>
                <w:spacing w:val="-9"/>
                <w:sz w:val="17"/>
              </w:rPr>
              <w:t xml:space="preserve"> </w:t>
            </w:r>
            <w:r>
              <w:rPr>
                <w:b/>
                <w:spacing w:val="-4"/>
                <w:sz w:val="17"/>
              </w:rPr>
              <w:t>portů</w:t>
            </w:r>
            <w:r>
              <w:rPr>
                <w:b/>
                <w:spacing w:val="-11"/>
                <w:sz w:val="17"/>
              </w:rPr>
              <w:t xml:space="preserve"> </w:t>
            </w:r>
            <w:r>
              <w:rPr>
                <w:b/>
                <w:spacing w:val="-4"/>
                <w:sz w:val="17"/>
              </w:rPr>
              <w:t>dle</w:t>
            </w:r>
            <w:r>
              <w:rPr>
                <w:b/>
                <w:spacing w:val="-8"/>
                <w:sz w:val="17"/>
              </w:rPr>
              <w:t xml:space="preserve"> </w:t>
            </w:r>
            <w:r>
              <w:rPr>
                <w:b/>
                <w:spacing w:val="-4"/>
                <w:sz w:val="17"/>
              </w:rPr>
              <w:t>kapitoly</w:t>
            </w:r>
            <w:r>
              <w:rPr>
                <w:b/>
                <w:spacing w:val="-9"/>
                <w:sz w:val="17"/>
              </w:rPr>
              <w:t xml:space="preserve"> </w:t>
            </w:r>
            <w:r>
              <w:rPr>
                <w:b/>
                <w:spacing w:val="-4"/>
                <w:sz w:val="17"/>
              </w:rPr>
              <w:t>5.4</w:t>
            </w:r>
            <w:r>
              <w:rPr>
                <w:b/>
                <w:spacing w:val="-8"/>
                <w:sz w:val="17"/>
              </w:rPr>
              <w:t xml:space="preserve"> </w:t>
            </w:r>
            <w:r>
              <w:rPr>
                <w:b/>
                <w:spacing w:val="-4"/>
                <w:sz w:val="17"/>
              </w:rPr>
              <w:t>OOB</w:t>
            </w:r>
            <w:r>
              <w:rPr>
                <w:b/>
                <w:spacing w:val="-7"/>
                <w:sz w:val="17"/>
              </w:rPr>
              <w:t xml:space="preserve"> </w:t>
            </w:r>
            <w:r>
              <w:rPr>
                <w:b/>
                <w:spacing w:val="-4"/>
                <w:sz w:val="17"/>
              </w:rPr>
              <w:t>přepínače</w:t>
            </w:r>
            <w:r>
              <w:rPr>
                <w:b/>
                <w:spacing w:val="-7"/>
                <w:sz w:val="17"/>
              </w:rPr>
              <w:t xml:space="preserve"> </w:t>
            </w:r>
            <w:r>
              <w:rPr>
                <w:b/>
                <w:spacing w:val="-4"/>
                <w:sz w:val="17"/>
              </w:rPr>
              <w:t>–</w:t>
            </w:r>
            <w:r>
              <w:rPr>
                <w:b/>
                <w:spacing w:val="-12"/>
                <w:sz w:val="17"/>
              </w:rPr>
              <w:t xml:space="preserve"> </w:t>
            </w:r>
            <w:r>
              <w:rPr>
                <w:b/>
                <w:spacing w:val="-4"/>
                <w:sz w:val="17"/>
              </w:rPr>
              <w:t>Specifikace</w:t>
            </w:r>
          </w:p>
        </w:tc>
        <w:tc>
          <w:tcPr>
            <w:tcW w:w="1219" w:type="dxa"/>
            <w:shd w:val="clear" w:color="auto" w:fill="C9ECFA"/>
          </w:tcPr>
          <w:p w14:paraId="036C3D13"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6A6FBCB9" w14:textId="77777777" w:rsidR="00AB3EB5" w:rsidRDefault="00AB3EB5">
            <w:pPr>
              <w:pStyle w:val="TableParagraph"/>
              <w:rPr>
                <w:rFonts w:ascii="Times New Roman"/>
                <w:sz w:val="14"/>
              </w:rPr>
            </w:pPr>
          </w:p>
        </w:tc>
      </w:tr>
      <w:tr w:rsidR="00AB3EB5" w14:paraId="008A4116" w14:textId="77777777">
        <w:trPr>
          <w:trHeight w:val="205"/>
        </w:trPr>
        <w:tc>
          <w:tcPr>
            <w:tcW w:w="305" w:type="dxa"/>
          </w:tcPr>
          <w:p w14:paraId="5338389A" w14:textId="77777777" w:rsidR="00AB3EB5" w:rsidRDefault="00BE5B32">
            <w:pPr>
              <w:pStyle w:val="TableParagraph"/>
              <w:spacing w:before="4" w:line="182" w:lineRule="exact"/>
              <w:ind w:left="108"/>
              <w:rPr>
                <w:b/>
                <w:sz w:val="17"/>
              </w:rPr>
            </w:pPr>
            <w:r>
              <w:rPr>
                <w:b/>
                <w:spacing w:val="-10"/>
                <w:sz w:val="17"/>
              </w:rPr>
              <w:t>2</w:t>
            </w:r>
          </w:p>
        </w:tc>
        <w:tc>
          <w:tcPr>
            <w:tcW w:w="5116" w:type="dxa"/>
          </w:tcPr>
          <w:p w14:paraId="2EE05D9D" w14:textId="77777777" w:rsidR="00AB3EB5" w:rsidRDefault="00BE5B32">
            <w:pPr>
              <w:pStyle w:val="TableParagraph"/>
              <w:spacing w:before="4" w:line="182" w:lineRule="exact"/>
              <w:ind w:left="23"/>
              <w:rPr>
                <w:b/>
                <w:sz w:val="17"/>
              </w:rPr>
            </w:pPr>
            <w:r>
              <w:rPr>
                <w:b/>
                <w:spacing w:val="-4"/>
                <w:sz w:val="17"/>
              </w:rPr>
              <w:t>Maximální</w:t>
            </w:r>
            <w:r>
              <w:rPr>
                <w:b/>
                <w:spacing w:val="-3"/>
                <w:sz w:val="17"/>
              </w:rPr>
              <w:t xml:space="preserve"> </w:t>
            </w:r>
            <w:r>
              <w:rPr>
                <w:b/>
                <w:spacing w:val="-4"/>
                <w:sz w:val="17"/>
              </w:rPr>
              <w:t>velikost</w:t>
            </w:r>
            <w:r>
              <w:rPr>
                <w:b/>
                <w:spacing w:val="-3"/>
                <w:sz w:val="17"/>
              </w:rPr>
              <w:t xml:space="preserve"> </w:t>
            </w:r>
            <w:r>
              <w:rPr>
                <w:b/>
                <w:spacing w:val="-4"/>
                <w:sz w:val="17"/>
              </w:rPr>
              <w:t>1</w:t>
            </w:r>
            <w:r>
              <w:rPr>
                <w:b/>
                <w:spacing w:val="-3"/>
                <w:sz w:val="17"/>
              </w:rPr>
              <w:t xml:space="preserve"> </w:t>
            </w:r>
            <w:proofErr w:type="spellStart"/>
            <w:r>
              <w:rPr>
                <w:b/>
                <w:spacing w:val="-4"/>
                <w:sz w:val="17"/>
              </w:rPr>
              <w:t>Rack</w:t>
            </w:r>
            <w:proofErr w:type="spellEnd"/>
            <w:r>
              <w:rPr>
                <w:b/>
                <w:spacing w:val="2"/>
                <w:sz w:val="17"/>
              </w:rPr>
              <w:t xml:space="preserve"> </w:t>
            </w:r>
            <w:r>
              <w:rPr>
                <w:b/>
                <w:spacing w:val="-4"/>
                <w:sz w:val="17"/>
              </w:rPr>
              <w:t>Unit</w:t>
            </w:r>
            <w:r>
              <w:rPr>
                <w:b/>
                <w:spacing w:val="-3"/>
                <w:sz w:val="17"/>
              </w:rPr>
              <w:t xml:space="preserve"> </w:t>
            </w:r>
            <w:r>
              <w:rPr>
                <w:b/>
                <w:spacing w:val="-4"/>
                <w:sz w:val="17"/>
              </w:rPr>
              <w:t>(RU)</w:t>
            </w:r>
          </w:p>
        </w:tc>
        <w:tc>
          <w:tcPr>
            <w:tcW w:w="1219" w:type="dxa"/>
          </w:tcPr>
          <w:p w14:paraId="70741890" w14:textId="77777777" w:rsidR="00AB3EB5" w:rsidRDefault="00BE5B32">
            <w:pPr>
              <w:pStyle w:val="TableParagraph"/>
              <w:spacing w:before="4" w:line="182" w:lineRule="exact"/>
              <w:ind w:left="23"/>
              <w:rPr>
                <w:sz w:val="17"/>
              </w:rPr>
            </w:pPr>
            <w:r>
              <w:rPr>
                <w:spacing w:val="-5"/>
                <w:sz w:val="17"/>
              </w:rPr>
              <w:t>ANO</w:t>
            </w:r>
          </w:p>
        </w:tc>
        <w:tc>
          <w:tcPr>
            <w:tcW w:w="3110" w:type="dxa"/>
          </w:tcPr>
          <w:p w14:paraId="30DF45EC" w14:textId="77777777" w:rsidR="00AB3EB5" w:rsidRDefault="00AB3EB5">
            <w:pPr>
              <w:pStyle w:val="TableParagraph"/>
              <w:rPr>
                <w:rFonts w:ascii="Times New Roman"/>
                <w:sz w:val="14"/>
              </w:rPr>
            </w:pPr>
          </w:p>
        </w:tc>
      </w:tr>
      <w:tr w:rsidR="00AB3EB5" w14:paraId="3B2DA9C7" w14:textId="77777777">
        <w:trPr>
          <w:trHeight w:val="867"/>
        </w:trPr>
        <w:tc>
          <w:tcPr>
            <w:tcW w:w="305" w:type="dxa"/>
            <w:shd w:val="clear" w:color="auto" w:fill="C9ECFA"/>
          </w:tcPr>
          <w:p w14:paraId="52EF8E02" w14:textId="77777777" w:rsidR="00AB3EB5" w:rsidRDefault="00AB3EB5">
            <w:pPr>
              <w:pStyle w:val="TableParagraph"/>
              <w:spacing w:before="134"/>
              <w:rPr>
                <w:rFonts w:ascii="Arial"/>
                <w:sz w:val="17"/>
              </w:rPr>
            </w:pPr>
          </w:p>
          <w:p w14:paraId="4B27B23A" w14:textId="77777777" w:rsidR="00AB3EB5" w:rsidRDefault="00BE5B32">
            <w:pPr>
              <w:pStyle w:val="TableParagraph"/>
              <w:ind w:left="108"/>
              <w:rPr>
                <w:b/>
                <w:sz w:val="17"/>
              </w:rPr>
            </w:pPr>
            <w:r>
              <w:rPr>
                <w:b/>
                <w:spacing w:val="-10"/>
                <w:sz w:val="17"/>
              </w:rPr>
              <w:t>3</w:t>
            </w:r>
          </w:p>
        </w:tc>
        <w:tc>
          <w:tcPr>
            <w:tcW w:w="5116" w:type="dxa"/>
            <w:shd w:val="clear" w:color="auto" w:fill="C9ECFA"/>
          </w:tcPr>
          <w:p w14:paraId="4CED35A8" w14:textId="77777777" w:rsidR="00AB3EB5" w:rsidRDefault="00BE5B32">
            <w:pPr>
              <w:pStyle w:val="TableParagraph"/>
              <w:spacing w:before="109" w:line="254" w:lineRule="auto"/>
              <w:ind w:left="23"/>
              <w:rPr>
                <w:b/>
                <w:sz w:val="17"/>
              </w:rPr>
            </w:pPr>
            <w:r>
              <w:rPr>
                <w:b/>
                <w:sz w:val="17"/>
              </w:rPr>
              <w:t>Stohování</w:t>
            </w:r>
            <w:r>
              <w:rPr>
                <w:b/>
                <w:spacing w:val="-6"/>
                <w:sz w:val="17"/>
              </w:rPr>
              <w:t xml:space="preserve"> </w:t>
            </w:r>
            <w:r>
              <w:rPr>
                <w:b/>
                <w:sz w:val="17"/>
              </w:rPr>
              <w:t>(slučování</w:t>
            </w:r>
            <w:r>
              <w:rPr>
                <w:b/>
                <w:spacing w:val="-6"/>
                <w:sz w:val="17"/>
              </w:rPr>
              <w:t xml:space="preserve"> </w:t>
            </w:r>
            <w:r>
              <w:rPr>
                <w:b/>
                <w:sz w:val="17"/>
              </w:rPr>
              <w:t>více</w:t>
            </w:r>
            <w:r>
              <w:rPr>
                <w:b/>
                <w:spacing w:val="-6"/>
                <w:sz w:val="17"/>
              </w:rPr>
              <w:t xml:space="preserve"> </w:t>
            </w:r>
            <w:r>
              <w:rPr>
                <w:b/>
                <w:sz w:val="17"/>
              </w:rPr>
              <w:t>přepínačů</w:t>
            </w:r>
            <w:r>
              <w:rPr>
                <w:b/>
                <w:spacing w:val="-10"/>
                <w:sz w:val="17"/>
              </w:rPr>
              <w:t xml:space="preserve"> </w:t>
            </w:r>
            <w:r>
              <w:rPr>
                <w:b/>
                <w:sz w:val="17"/>
              </w:rPr>
              <w:t>do</w:t>
            </w:r>
            <w:r>
              <w:rPr>
                <w:b/>
                <w:spacing w:val="-8"/>
                <w:sz w:val="17"/>
              </w:rPr>
              <w:t xml:space="preserve"> </w:t>
            </w:r>
            <w:r>
              <w:rPr>
                <w:b/>
                <w:sz w:val="17"/>
              </w:rPr>
              <w:t>jednoho</w:t>
            </w:r>
            <w:r>
              <w:rPr>
                <w:b/>
                <w:spacing w:val="-8"/>
                <w:sz w:val="17"/>
              </w:rPr>
              <w:t xml:space="preserve"> </w:t>
            </w:r>
            <w:r>
              <w:rPr>
                <w:b/>
                <w:sz w:val="17"/>
              </w:rPr>
              <w:t>logického</w:t>
            </w:r>
            <w:r>
              <w:rPr>
                <w:b/>
                <w:spacing w:val="-8"/>
                <w:sz w:val="17"/>
              </w:rPr>
              <w:t xml:space="preserve"> </w:t>
            </w:r>
            <w:proofErr w:type="gramStart"/>
            <w:r>
              <w:rPr>
                <w:b/>
                <w:sz w:val="17"/>
              </w:rPr>
              <w:t>zařízení</w:t>
            </w:r>
            <w:r>
              <w:rPr>
                <w:b/>
                <w:spacing w:val="-6"/>
                <w:sz w:val="17"/>
              </w:rPr>
              <w:t xml:space="preserve"> </w:t>
            </w:r>
            <w:r>
              <w:rPr>
                <w:b/>
                <w:sz w:val="17"/>
              </w:rPr>
              <w:t>-</w:t>
            </w:r>
            <w:r>
              <w:rPr>
                <w:b/>
                <w:spacing w:val="40"/>
                <w:sz w:val="17"/>
              </w:rPr>
              <w:t xml:space="preserve"> </w:t>
            </w:r>
            <w:r>
              <w:rPr>
                <w:b/>
                <w:spacing w:val="-2"/>
                <w:sz w:val="17"/>
              </w:rPr>
              <w:t>STACK</w:t>
            </w:r>
            <w:proofErr w:type="gramEnd"/>
            <w:r>
              <w:rPr>
                <w:b/>
                <w:spacing w:val="-2"/>
                <w:sz w:val="17"/>
              </w:rPr>
              <w:t>)</w:t>
            </w:r>
            <w:r>
              <w:rPr>
                <w:b/>
                <w:spacing w:val="30"/>
                <w:sz w:val="17"/>
              </w:rPr>
              <w:t xml:space="preserve"> </w:t>
            </w:r>
            <w:r>
              <w:rPr>
                <w:b/>
                <w:spacing w:val="-2"/>
                <w:sz w:val="17"/>
              </w:rPr>
              <w:t>včetně</w:t>
            </w:r>
            <w:r>
              <w:rPr>
                <w:b/>
                <w:spacing w:val="-6"/>
                <w:sz w:val="17"/>
              </w:rPr>
              <w:t xml:space="preserve"> </w:t>
            </w:r>
            <w:r>
              <w:rPr>
                <w:b/>
                <w:spacing w:val="-2"/>
                <w:sz w:val="17"/>
              </w:rPr>
              <w:t>všech</w:t>
            </w:r>
            <w:r>
              <w:rPr>
                <w:b/>
                <w:spacing w:val="-10"/>
                <w:sz w:val="17"/>
              </w:rPr>
              <w:t xml:space="preserve"> </w:t>
            </w:r>
            <w:r>
              <w:rPr>
                <w:b/>
                <w:spacing w:val="-2"/>
                <w:sz w:val="17"/>
              </w:rPr>
              <w:t>potřebných</w:t>
            </w:r>
            <w:r>
              <w:rPr>
                <w:b/>
                <w:spacing w:val="-10"/>
                <w:sz w:val="17"/>
              </w:rPr>
              <w:t xml:space="preserve"> </w:t>
            </w:r>
            <w:r>
              <w:rPr>
                <w:b/>
                <w:spacing w:val="-2"/>
                <w:sz w:val="17"/>
              </w:rPr>
              <w:t>součástí</w:t>
            </w:r>
            <w:r>
              <w:rPr>
                <w:b/>
                <w:spacing w:val="-6"/>
                <w:sz w:val="17"/>
              </w:rPr>
              <w:t xml:space="preserve"> </w:t>
            </w:r>
            <w:r>
              <w:rPr>
                <w:b/>
                <w:spacing w:val="-2"/>
                <w:sz w:val="17"/>
              </w:rPr>
              <w:t>(datových</w:t>
            </w:r>
            <w:r>
              <w:rPr>
                <w:b/>
                <w:spacing w:val="-10"/>
                <w:sz w:val="17"/>
              </w:rPr>
              <w:t xml:space="preserve"> </w:t>
            </w:r>
            <w:r>
              <w:rPr>
                <w:b/>
                <w:spacing w:val="-2"/>
                <w:sz w:val="17"/>
              </w:rPr>
              <w:t>stohovacích</w:t>
            </w:r>
            <w:r>
              <w:rPr>
                <w:b/>
                <w:spacing w:val="-10"/>
                <w:sz w:val="17"/>
              </w:rPr>
              <w:t xml:space="preserve"> </w:t>
            </w:r>
            <w:r>
              <w:rPr>
                <w:b/>
                <w:spacing w:val="-2"/>
                <w:sz w:val="17"/>
              </w:rPr>
              <w:t>kabelů</w:t>
            </w:r>
            <w:r>
              <w:rPr>
                <w:b/>
                <w:spacing w:val="-10"/>
                <w:sz w:val="17"/>
              </w:rPr>
              <w:t xml:space="preserve"> </w:t>
            </w:r>
            <w:r>
              <w:rPr>
                <w:b/>
                <w:spacing w:val="-2"/>
                <w:sz w:val="17"/>
              </w:rPr>
              <w:t>a</w:t>
            </w:r>
            <w:r>
              <w:rPr>
                <w:b/>
                <w:spacing w:val="40"/>
                <w:sz w:val="17"/>
              </w:rPr>
              <w:t xml:space="preserve"> </w:t>
            </w:r>
            <w:r>
              <w:rPr>
                <w:b/>
                <w:sz w:val="17"/>
              </w:rPr>
              <w:t>případných modulů a licencí).</w:t>
            </w:r>
          </w:p>
        </w:tc>
        <w:tc>
          <w:tcPr>
            <w:tcW w:w="1219" w:type="dxa"/>
            <w:shd w:val="clear" w:color="auto" w:fill="C9ECFA"/>
          </w:tcPr>
          <w:p w14:paraId="43305F06" w14:textId="77777777" w:rsidR="00AB3EB5" w:rsidRDefault="00AB3EB5">
            <w:pPr>
              <w:pStyle w:val="TableParagraph"/>
              <w:spacing w:before="134"/>
              <w:rPr>
                <w:rFonts w:ascii="Arial"/>
                <w:sz w:val="17"/>
              </w:rPr>
            </w:pPr>
          </w:p>
          <w:p w14:paraId="31BA3FB9" w14:textId="77777777" w:rsidR="00AB3EB5" w:rsidRDefault="00BE5B32">
            <w:pPr>
              <w:pStyle w:val="TableParagraph"/>
              <w:ind w:left="23"/>
              <w:rPr>
                <w:sz w:val="17"/>
              </w:rPr>
            </w:pPr>
            <w:r>
              <w:rPr>
                <w:spacing w:val="-5"/>
                <w:sz w:val="17"/>
              </w:rPr>
              <w:t>ANO</w:t>
            </w:r>
          </w:p>
        </w:tc>
        <w:tc>
          <w:tcPr>
            <w:tcW w:w="3110" w:type="dxa"/>
            <w:shd w:val="clear" w:color="auto" w:fill="C9ECFA"/>
          </w:tcPr>
          <w:p w14:paraId="512B6E2E" w14:textId="77777777" w:rsidR="00AB3EB5" w:rsidRDefault="00BE5B32">
            <w:pPr>
              <w:pStyle w:val="TableParagraph"/>
              <w:spacing w:before="4" w:line="254" w:lineRule="auto"/>
              <w:ind w:left="22" w:right="192"/>
              <w:rPr>
                <w:sz w:val="17"/>
              </w:rPr>
            </w:pPr>
            <w:r>
              <w:rPr>
                <w:sz w:val="17"/>
              </w:rPr>
              <w:t>Dodavatel</w:t>
            </w:r>
            <w:r>
              <w:rPr>
                <w:spacing w:val="-3"/>
                <w:sz w:val="17"/>
              </w:rPr>
              <w:t xml:space="preserve"> </w:t>
            </w:r>
            <w:r>
              <w:rPr>
                <w:sz w:val="17"/>
              </w:rPr>
              <w:t>potvrzuje,</w:t>
            </w:r>
            <w:r>
              <w:rPr>
                <w:spacing w:val="-6"/>
                <w:sz w:val="17"/>
              </w:rPr>
              <w:t xml:space="preserve"> </w:t>
            </w:r>
            <w:r>
              <w:rPr>
                <w:sz w:val="17"/>
              </w:rPr>
              <w:t>že</w:t>
            </w:r>
            <w:r>
              <w:rPr>
                <w:spacing w:val="-2"/>
                <w:sz w:val="17"/>
              </w:rPr>
              <w:t xml:space="preserve"> </w:t>
            </w:r>
            <w:r>
              <w:rPr>
                <w:sz w:val="17"/>
              </w:rPr>
              <w:t>součástí dodávky</w:t>
            </w:r>
            <w:r>
              <w:rPr>
                <w:spacing w:val="40"/>
                <w:sz w:val="17"/>
              </w:rPr>
              <w:t xml:space="preserve"> </w:t>
            </w:r>
            <w:r>
              <w:rPr>
                <w:spacing w:val="-2"/>
                <w:sz w:val="17"/>
              </w:rPr>
              <w:t>přepínačů</w:t>
            </w:r>
            <w:r>
              <w:rPr>
                <w:spacing w:val="-9"/>
                <w:sz w:val="17"/>
              </w:rPr>
              <w:t xml:space="preserve"> </w:t>
            </w:r>
            <w:r>
              <w:rPr>
                <w:spacing w:val="-2"/>
                <w:sz w:val="17"/>
              </w:rPr>
              <w:t>jsou</w:t>
            </w:r>
            <w:r>
              <w:rPr>
                <w:spacing w:val="-9"/>
                <w:sz w:val="17"/>
              </w:rPr>
              <w:t xml:space="preserve"> </w:t>
            </w:r>
            <w:r>
              <w:rPr>
                <w:spacing w:val="-2"/>
                <w:sz w:val="17"/>
              </w:rPr>
              <w:t>všechny</w:t>
            </w:r>
            <w:r>
              <w:rPr>
                <w:spacing w:val="-8"/>
                <w:sz w:val="17"/>
              </w:rPr>
              <w:t xml:space="preserve"> </w:t>
            </w:r>
            <w:r>
              <w:rPr>
                <w:spacing w:val="-2"/>
                <w:sz w:val="17"/>
              </w:rPr>
              <w:t>potřebné</w:t>
            </w:r>
            <w:r>
              <w:rPr>
                <w:spacing w:val="-8"/>
                <w:sz w:val="17"/>
              </w:rPr>
              <w:t xml:space="preserve"> </w:t>
            </w:r>
            <w:r>
              <w:rPr>
                <w:spacing w:val="-2"/>
                <w:sz w:val="17"/>
              </w:rPr>
              <w:t>moduly</w:t>
            </w:r>
            <w:r>
              <w:rPr>
                <w:spacing w:val="-7"/>
                <w:sz w:val="17"/>
              </w:rPr>
              <w:t xml:space="preserve"> </w:t>
            </w:r>
            <w:r>
              <w:rPr>
                <w:spacing w:val="-2"/>
                <w:sz w:val="17"/>
              </w:rPr>
              <w:t>a</w:t>
            </w:r>
            <w:r>
              <w:rPr>
                <w:spacing w:val="40"/>
                <w:sz w:val="17"/>
              </w:rPr>
              <w:t xml:space="preserve"> </w:t>
            </w:r>
            <w:r>
              <w:rPr>
                <w:sz w:val="17"/>
              </w:rPr>
              <w:t>kabely pro redundantní stohování dle</w:t>
            </w:r>
          </w:p>
          <w:p w14:paraId="0A2EA99D" w14:textId="77777777" w:rsidR="00AB3EB5" w:rsidRDefault="00BE5B32">
            <w:pPr>
              <w:pStyle w:val="TableParagraph"/>
              <w:spacing w:before="2" w:line="182" w:lineRule="exact"/>
              <w:ind w:left="22"/>
              <w:rPr>
                <w:sz w:val="17"/>
              </w:rPr>
            </w:pPr>
            <w:r>
              <w:rPr>
                <w:spacing w:val="-5"/>
                <w:sz w:val="17"/>
              </w:rPr>
              <w:t>doporučení</w:t>
            </w:r>
            <w:r>
              <w:rPr>
                <w:spacing w:val="10"/>
                <w:sz w:val="17"/>
              </w:rPr>
              <w:t xml:space="preserve"> </w:t>
            </w:r>
            <w:r>
              <w:rPr>
                <w:spacing w:val="-2"/>
                <w:sz w:val="17"/>
              </w:rPr>
              <w:t>výrobce.</w:t>
            </w:r>
          </w:p>
        </w:tc>
      </w:tr>
      <w:tr w:rsidR="00AB3EB5" w14:paraId="1480A378" w14:textId="77777777">
        <w:trPr>
          <w:trHeight w:val="205"/>
        </w:trPr>
        <w:tc>
          <w:tcPr>
            <w:tcW w:w="305" w:type="dxa"/>
          </w:tcPr>
          <w:p w14:paraId="61D7048B" w14:textId="77777777" w:rsidR="00AB3EB5" w:rsidRDefault="00BE5B32">
            <w:pPr>
              <w:pStyle w:val="TableParagraph"/>
              <w:spacing w:before="4" w:line="182" w:lineRule="exact"/>
              <w:ind w:left="108"/>
              <w:rPr>
                <w:b/>
                <w:sz w:val="17"/>
              </w:rPr>
            </w:pPr>
            <w:r>
              <w:rPr>
                <w:b/>
                <w:spacing w:val="-10"/>
                <w:sz w:val="17"/>
              </w:rPr>
              <w:t>4</w:t>
            </w:r>
          </w:p>
        </w:tc>
        <w:tc>
          <w:tcPr>
            <w:tcW w:w="5116" w:type="dxa"/>
          </w:tcPr>
          <w:p w14:paraId="10D62CC1" w14:textId="77777777" w:rsidR="00AB3EB5" w:rsidRDefault="00BE5B32">
            <w:pPr>
              <w:pStyle w:val="TableParagraph"/>
              <w:spacing w:before="4" w:line="182" w:lineRule="exact"/>
              <w:ind w:left="23"/>
              <w:rPr>
                <w:b/>
                <w:sz w:val="17"/>
              </w:rPr>
            </w:pPr>
            <w:r>
              <w:rPr>
                <w:b/>
                <w:spacing w:val="-6"/>
                <w:sz w:val="17"/>
              </w:rPr>
              <w:t>Stohování</w:t>
            </w:r>
            <w:r>
              <w:rPr>
                <w:b/>
                <w:spacing w:val="2"/>
                <w:sz w:val="17"/>
              </w:rPr>
              <w:t xml:space="preserve"> </w:t>
            </w:r>
            <w:r>
              <w:rPr>
                <w:b/>
                <w:spacing w:val="-6"/>
                <w:sz w:val="17"/>
              </w:rPr>
              <w:t>je</w:t>
            </w:r>
            <w:r>
              <w:rPr>
                <w:b/>
                <w:spacing w:val="2"/>
                <w:sz w:val="17"/>
              </w:rPr>
              <w:t xml:space="preserve"> </w:t>
            </w:r>
            <w:r>
              <w:rPr>
                <w:b/>
                <w:spacing w:val="-6"/>
                <w:sz w:val="17"/>
              </w:rPr>
              <w:t>vyžadováno</w:t>
            </w:r>
            <w:r>
              <w:rPr>
                <w:b/>
                <w:sz w:val="17"/>
              </w:rPr>
              <w:t xml:space="preserve"> </w:t>
            </w:r>
            <w:r>
              <w:rPr>
                <w:b/>
                <w:spacing w:val="-6"/>
                <w:sz w:val="17"/>
              </w:rPr>
              <w:t>pouze</w:t>
            </w:r>
            <w:r>
              <w:rPr>
                <w:b/>
                <w:spacing w:val="2"/>
                <w:sz w:val="17"/>
              </w:rPr>
              <w:t xml:space="preserve"> </w:t>
            </w:r>
            <w:r>
              <w:rPr>
                <w:b/>
                <w:spacing w:val="-6"/>
                <w:sz w:val="17"/>
              </w:rPr>
              <w:t>v</w:t>
            </w:r>
            <w:r>
              <w:rPr>
                <w:b/>
                <w:spacing w:val="1"/>
                <w:sz w:val="17"/>
              </w:rPr>
              <w:t xml:space="preserve"> </w:t>
            </w:r>
            <w:r>
              <w:rPr>
                <w:b/>
                <w:spacing w:val="-6"/>
                <w:sz w:val="17"/>
              </w:rPr>
              <w:t>rámci</w:t>
            </w:r>
            <w:r>
              <w:rPr>
                <w:b/>
                <w:spacing w:val="3"/>
                <w:sz w:val="17"/>
              </w:rPr>
              <w:t xml:space="preserve"> </w:t>
            </w:r>
            <w:r>
              <w:rPr>
                <w:b/>
                <w:spacing w:val="-6"/>
                <w:sz w:val="17"/>
              </w:rPr>
              <w:t>daného</w:t>
            </w:r>
            <w:r>
              <w:rPr>
                <w:b/>
                <w:sz w:val="17"/>
              </w:rPr>
              <w:t xml:space="preserve"> </w:t>
            </w:r>
            <w:r>
              <w:rPr>
                <w:b/>
                <w:spacing w:val="-6"/>
                <w:sz w:val="17"/>
              </w:rPr>
              <w:t>typu</w:t>
            </w:r>
            <w:r>
              <w:rPr>
                <w:b/>
                <w:spacing w:val="-3"/>
                <w:sz w:val="17"/>
              </w:rPr>
              <w:t xml:space="preserve"> </w:t>
            </w:r>
            <w:r>
              <w:rPr>
                <w:b/>
                <w:spacing w:val="-6"/>
                <w:sz w:val="17"/>
              </w:rPr>
              <w:t>přepínačů.</w:t>
            </w:r>
          </w:p>
        </w:tc>
        <w:tc>
          <w:tcPr>
            <w:tcW w:w="1219" w:type="dxa"/>
          </w:tcPr>
          <w:p w14:paraId="037F9CF1" w14:textId="77777777" w:rsidR="00AB3EB5" w:rsidRDefault="00BE5B32">
            <w:pPr>
              <w:pStyle w:val="TableParagraph"/>
              <w:spacing w:before="4" w:line="182" w:lineRule="exact"/>
              <w:ind w:left="23"/>
              <w:rPr>
                <w:sz w:val="17"/>
              </w:rPr>
            </w:pPr>
            <w:r>
              <w:rPr>
                <w:spacing w:val="-5"/>
                <w:sz w:val="17"/>
              </w:rPr>
              <w:t>ANO</w:t>
            </w:r>
          </w:p>
        </w:tc>
        <w:tc>
          <w:tcPr>
            <w:tcW w:w="3110" w:type="dxa"/>
            <w:tcBorders>
              <w:right w:val="single" w:sz="6" w:space="0" w:color="60CAF3"/>
            </w:tcBorders>
          </w:tcPr>
          <w:p w14:paraId="51B47F33" w14:textId="77777777" w:rsidR="00AB3EB5" w:rsidRDefault="00AB3EB5">
            <w:pPr>
              <w:pStyle w:val="TableParagraph"/>
              <w:rPr>
                <w:rFonts w:ascii="Times New Roman"/>
                <w:sz w:val="14"/>
              </w:rPr>
            </w:pPr>
          </w:p>
        </w:tc>
      </w:tr>
      <w:tr w:rsidR="00AB3EB5" w14:paraId="4605B27C" w14:textId="77777777">
        <w:trPr>
          <w:trHeight w:val="205"/>
        </w:trPr>
        <w:tc>
          <w:tcPr>
            <w:tcW w:w="305" w:type="dxa"/>
            <w:shd w:val="clear" w:color="auto" w:fill="C9ECFA"/>
          </w:tcPr>
          <w:p w14:paraId="260BE133" w14:textId="77777777" w:rsidR="00AB3EB5" w:rsidRDefault="00BE5B32">
            <w:pPr>
              <w:pStyle w:val="TableParagraph"/>
              <w:spacing w:before="4" w:line="182" w:lineRule="exact"/>
              <w:ind w:left="108"/>
              <w:rPr>
                <w:b/>
                <w:sz w:val="17"/>
              </w:rPr>
            </w:pPr>
            <w:r>
              <w:rPr>
                <w:b/>
                <w:spacing w:val="-10"/>
                <w:sz w:val="17"/>
              </w:rPr>
              <w:t>5</w:t>
            </w:r>
          </w:p>
        </w:tc>
        <w:tc>
          <w:tcPr>
            <w:tcW w:w="5116" w:type="dxa"/>
            <w:shd w:val="clear" w:color="auto" w:fill="C9ECFA"/>
          </w:tcPr>
          <w:p w14:paraId="30CB3A9E" w14:textId="77777777" w:rsidR="00AB3EB5" w:rsidRDefault="00BE5B32">
            <w:pPr>
              <w:pStyle w:val="TableParagraph"/>
              <w:spacing w:before="4" w:line="182" w:lineRule="exact"/>
              <w:ind w:left="23"/>
              <w:rPr>
                <w:b/>
                <w:sz w:val="17"/>
              </w:rPr>
            </w:pPr>
            <w:r>
              <w:rPr>
                <w:b/>
                <w:spacing w:val="-4"/>
                <w:sz w:val="17"/>
              </w:rPr>
              <w:t>Minimální</w:t>
            </w:r>
            <w:r>
              <w:rPr>
                <w:b/>
                <w:spacing w:val="-7"/>
                <w:sz w:val="17"/>
              </w:rPr>
              <w:t xml:space="preserve"> </w:t>
            </w:r>
            <w:r>
              <w:rPr>
                <w:b/>
                <w:spacing w:val="-4"/>
                <w:sz w:val="17"/>
              </w:rPr>
              <w:t>počet</w:t>
            </w:r>
            <w:r>
              <w:rPr>
                <w:b/>
                <w:spacing w:val="-7"/>
                <w:sz w:val="17"/>
              </w:rPr>
              <w:t xml:space="preserve"> </w:t>
            </w:r>
            <w:r>
              <w:rPr>
                <w:b/>
                <w:spacing w:val="-4"/>
                <w:sz w:val="17"/>
              </w:rPr>
              <w:t>přepínačů</w:t>
            </w:r>
            <w:r>
              <w:rPr>
                <w:b/>
                <w:spacing w:val="-11"/>
                <w:sz w:val="17"/>
              </w:rPr>
              <w:t xml:space="preserve"> </w:t>
            </w:r>
            <w:r>
              <w:rPr>
                <w:b/>
                <w:spacing w:val="-4"/>
                <w:sz w:val="17"/>
              </w:rPr>
              <w:t>ve</w:t>
            </w:r>
            <w:r>
              <w:rPr>
                <w:b/>
                <w:spacing w:val="-6"/>
                <w:sz w:val="17"/>
              </w:rPr>
              <w:t xml:space="preserve"> </w:t>
            </w:r>
            <w:r>
              <w:rPr>
                <w:b/>
                <w:spacing w:val="-4"/>
                <w:sz w:val="17"/>
              </w:rPr>
              <w:t>stohu</w:t>
            </w:r>
            <w:r>
              <w:rPr>
                <w:b/>
                <w:spacing w:val="-10"/>
                <w:sz w:val="17"/>
              </w:rPr>
              <w:t xml:space="preserve"> 4</w:t>
            </w:r>
          </w:p>
        </w:tc>
        <w:tc>
          <w:tcPr>
            <w:tcW w:w="1219" w:type="dxa"/>
            <w:shd w:val="clear" w:color="auto" w:fill="C9ECFA"/>
          </w:tcPr>
          <w:p w14:paraId="7F94981C"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029C6CC7" w14:textId="77777777" w:rsidR="00AB3EB5" w:rsidRDefault="00AB3EB5">
            <w:pPr>
              <w:pStyle w:val="TableParagraph"/>
              <w:rPr>
                <w:rFonts w:ascii="Times New Roman"/>
                <w:sz w:val="14"/>
              </w:rPr>
            </w:pPr>
          </w:p>
        </w:tc>
      </w:tr>
      <w:tr w:rsidR="00AB3EB5" w14:paraId="66E9E1B8" w14:textId="77777777">
        <w:trPr>
          <w:trHeight w:val="205"/>
        </w:trPr>
        <w:tc>
          <w:tcPr>
            <w:tcW w:w="305" w:type="dxa"/>
          </w:tcPr>
          <w:p w14:paraId="639D0E9F" w14:textId="77777777" w:rsidR="00AB3EB5" w:rsidRDefault="00BE5B32">
            <w:pPr>
              <w:pStyle w:val="TableParagraph"/>
              <w:spacing w:before="4" w:line="182" w:lineRule="exact"/>
              <w:ind w:left="108"/>
              <w:rPr>
                <w:b/>
                <w:sz w:val="17"/>
              </w:rPr>
            </w:pPr>
            <w:r>
              <w:rPr>
                <w:b/>
                <w:spacing w:val="-10"/>
                <w:sz w:val="17"/>
              </w:rPr>
              <w:t>6</w:t>
            </w:r>
          </w:p>
        </w:tc>
        <w:tc>
          <w:tcPr>
            <w:tcW w:w="5116" w:type="dxa"/>
          </w:tcPr>
          <w:p w14:paraId="1B46D6DC" w14:textId="77777777" w:rsidR="00AB3EB5" w:rsidRDefault="00BE5B32">
            <w:pPr>
              <w:pStyle w:val="TableParagraph"/>
              <w:spacing w:before="4" w:line="182" w:lineRule="exact"/>
              <w:ind w:left="23"/>
              <w:rPr>
                <w:b/>
                <w:sz w:val="17"/>
              </w:rPr>
            </w:pPr>
            <w:r>
              <w:rPr>
                <w:b/>
                <w:spacing w:val="-2"/>
                <w:sz w:val="17"/>
              </w:rPr>
              <w:t>LACP přes</w:t>
            </w:r>
            <w:r>
              <w:rPr>
                <w:b/>
                <w:spacing w:val="-9"/>
                <w:sz w:val="17"/>
              </w:rPr>
              <w:t xml:space="preserve"> </w:t>
            </w:r>
            <w:r>
              <w:rPr>
                <w:b/>
                <w:spacing w:val="-2"/>
                <w:sz w:val="17"/>
              </w:rPr>
              <w:t>více</w:t>
            </w:r>
            <w:r>
              <w:rPr>
                <w:b/>
                <w:spacing w:val="-6"/>
                <w:sz w:val="17"/>
              </w:rPr>
              <w:t xml:space="preserve"> </w:t>
            </w:r>
            <w:r>
              <w:rPr>
                <w:b/>
                <w:spacing w:val="-2"/>
                <w:sz w:val="17"/>
              </w:rPr>
              <w:t>přepínačů</w:t>
            </w:r>
            <w:r>
              <w:rPr>
                <w:b/>
                <w:spacing w:val="-10"/>
                <w:sz w:val="17"/>
              </w:rPr>
              <w:t xml:space="preserve"> </w:t>
            </w:r>
            <w:r>
              <w:rPr>
                <w:b/>
                <w:spacing w:val="-2"/>
                <w:sz w:val="17"/>
              </w:rPr>
              <w:t>ve</w:t>
            </w:r>
            <w:r>
              <w:rPr>
                <w:b/>
                <w:spacing w:val="-5"/>
                <w:sz w:val="17"/>
              </w:rPr>
              <w:t xml:space="preserve"> </w:t>
            </w:r>
            <w:r>
              <w:rPr>
                <w:b/>
                <w:spacing w:val="-4"/>
                <w:sz w:val="17"/>
              </w:rPr>
              <w:t>stohu</w:t>
            </w:r>
          </w:p>
        </w:tc>
        <w:tc>
          <w:tcPr>
            <w:tcW w:w="1219" w:type="dxa"/>
          </w:tcPr>
          <w:p w14:paraId="07AD7B62" w14:textId="77777777" w:rsidR="00AB3EB5" w:rsidRDefault="00BE5B32">
            <w:pPr>
              <w:pStyle w:val="TableParagraph"/>
              <w:spacing w:before="4" w:line="182" w:lineRule="exact"/>
              <w:ind w:left="23"/>
              <w:rPr>
                <w:sz w:val="17"/>
              </w:rPr>
            </w:pPr>
            <w:r>
              <w:rPr>
                <w:spacing w:val="-5"/>
                <w:sz w:val="17"/>
              </w:rPr>
              <w:t>ANO</w:t>
            </w:r>
          </w:p>
        </w:tc>
        <w:tc>
          <w:tcPr>
            <w:tcW w:w="3110" w:type="dxa"/>
          </w:tcPr>
          <w:p w14:paraId="256320B1" w14:textId="77777777" w:rsidR="00AB3EB5" w:rsidRDefault="00AB3EB5">
            <w:pPr>
              <w:pStyle w:val="TableParagraph"/>
              <w:rPr>
                <w:rFonts w:ascii="Times New Roman"/>
                <w:sz w:val="14"/>
              </w:rPr>
            </w:pPr>
          </w:p>
        </w:tc>
      </w:tr>
      <w:tr w:rsidR="00AB3EB5" w14:paraId="66626A51" w14:textId="77777777">
        <w:trPr>
          <w:trHeight w:val="205"/>
        </w:trPr>
        <w:tc>
          <w:tcPr>
            <w:tcW w:w="305" w:type="dxa"/>
            <w:shd w:val="clear" w:color="auto" w:fill="C9ECFA"/>
          </w:tcPr>
          <w:p w14:paraId="35852B42" w14:textId="77777777" w:rsidR="00AB3EB5" w:rsidRDefault="00BE5B32">
            <w:pPr>
              <w:pStyle w:val="TableParagraph"/>
              <w:spacing w:before="4" w:line="182" w:lineRule="exact"/>
              <w:ind w:left="108"/>
              <w:rPr>
                <w:b/>
                <w:sz w:val="17"/>
              </w:rPr>
            </w:pPr>
            <w:r>
              <w:rPr>
                <w:b/>
                <w:spacing w:val="-10"/>
                <w:sz w:val="17"/>
              </w:rPr>
              <w:t>7</w:t>
            </w:r>
          </w:p>
        </w:tc>
        <w:tc>
          <w:tcPr>
            <w:tcW w:w="5116" w:type="dxa"/>
            <w:shd w:val="clear" w:color="auto" w:fill="C9ECFA"/>
          </w:tcPr>
          <w:p w14:paraId="50D94D88" w14:textId="77777777" w:rsidR="00AB3EB5" w:rsidRDefault="00BE5B32">
            <w:pPr>
              <w:pStyle w:val="TableParagraph"/>
              <w:spacing w:before="4" w:line="182" w:lineRule="exact"/>
              <w:ind w:left="23"/>
              <w:rPr>
                <w:b/>
                <w:sz w:val="17"/>
              </w:rPr>
            </w:pPr>
            <w:r>
              <w:rPr>
                <w:b/>
                <w:spacing w:val="-6"/>
                <w:sz w:val="17"/>
              </w:rPr>
              <w:t>Podpora</w:t>
            </w:r>
            <w:r>
              <w:rPr>
                <w:b/>
                <w:spacing w:val="1"/>
                <w:sz w:val="17"/>
              </w:rPr>
              <w:t xml:space="preserve"> </w:t>
            </w:r>
            <w:r>
              <w:rPr>
                <w:b/>
                <w:spacing w:val="-6"/>
                <w:sz w:val="17"/>
              </w:rPr>
              <w:t>"jumbo</w:t>
            </w:r>
            <w:r>
              <w:rPr>
                <w:b/>
                <w:spacing w:val="-2"/>
                <w:sz w:val="17"/>
              </w:rPr>
              <w:t xml:space="preserve"> </w:t>
            </w:r>
            <w:r>
              <w:rPr>
                <w:b/>
                <w:spacing w:val="-6"/>
                <w:sz w:val="17"/>
              </w:rPr>
              <w:t>rámců"</w:t>
            </w:r>
            <w:r>
              <w:rPr>
                <w:b/>
                <w:spacing w:val="1"/>
                <w:sz w:val="17"/>
              </w:rPr>
              <w:t xml:space="preserve"> </w:t>
            </w:r>
            <w:r>
              <w:rPr>
                <w:b/>
                <w:spacing w:val="-6"/>
                <w:sz w:val="17"/>
              </w:rPr>
              <w:t>min.</w:t>
            </w:r>
            <w:r>
              <w:rPr>
                <w:b/>
                <w:spacing w:val="-2"/>
                <w:sz w:val="17"/>
              </w:rPr>
              <w:t xml:space="preserve"> </w:t>
            </w:r>
            <w:r>
              <w:rPr>
                <w:b/>
                <w:spacing w:val="-6"/>
                <w:sz w:val="17"/>
              </w:rPr>
              <w:t>9000</w:t>
            </w:r>
            <w:r>
              <w:rPr>
                <w:b/>
                <w:spacing w:val="-1"/>
                <w:sz w:val="17"/>
              </w:rPr>
              <w:t xml:space="preserve"> </w:t>
            </w:r>
            <w:r>
              <w:rPr>
                <w:b/>
                <w:spacing w:val="-6"/>
                <w:sz w:val="17"/>
              </w:rPr>
              <w:t>Bytů</w:t>
            </w:r>
          </w:p>
        </w:tc>
        <w:tc>
          <w:tcPr>
            <w:tcW w:w="1219" w:type="dxa"/>
            <w:shd w:val="clear" w:color="auto" w:fill="C9ECFA"/>
          </w:tcPr>
          <w:p w14:paraId="3B8029FB"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3ED75847" w14:textId="77777777" w:rsidR="00AB3EB5" w:rsidRDefault="00AB3EB5">
            <w:pPr>
              <w:pStyle w:val="TableParagraph"/>
              <w:rPr>
                <w:rFonts w:ascii="Times New Roman"/>
                <w:sz w:val="14"/>
              </w:rPr>
            </w:pPr>
          </w:p>
        </w:tc>
      </w:tr>
      <w:tr w:rsidR="00AB3EB5" w14:paraId="56B05D1C" w14:textId="77777777">
        <w:trPr>
          <w:trHeight w:val="205"/>
        </w:trPr>
        <w:tc>
          <w:tcPr>
            <w:tcW w:w="305" w:type="dxa"/>
          </w:tcPr>
          <w:p w14:paraId="68958D0D" w14:textId="77777777" w:rsidR="00AB3EB5" w:rsidRDefault="00BE5B32">
            <w:pPr>
              <w:pStyle w:val="TableParagraph"/>
              <w:spacing w:before="4" w:line="182" w:lineRule="exact"/>
              <w:ind w:left="108"/>
              <w:rPr>
                <w:b/>
                <w:sz w:val="17"/>
              </w:rPr>
            </w:pPr>
            <w:r>
              <w:rPr>
                <w:b/>
                <w:spacing w:val="-10"/>
                <w:sz w:val="17"/>
              </w:rPr>
              <w:t>8</w:t>
            </w:r>
          </w:p>
        </w:tc>
        <w:tc>
          <w:tcPr>
            <w:tcW w:w="5116" w:type="dxa"/>
          </w:tcPr>
          <w:p w14:paraId="4C510D94" w14:textId="77777777" w:rsidR="00AB3EB5" w:rsidRDefault="00BE5B32">
            <w:pPr>
              <w:pStyle w:val="TableParagraph"/>
              <w:spacing w:before="4" w:line="182" w:lineRule="exact"/>
              <w:ind w:left="23"/>
              <w:rPr>
                <w:b/>
                <w:sz w:val="17"/>
              </w:rPr>
            </w:pPr>
            <w:r>
              <w:rPr>
                <w:b/>
                <w:spacing w:val="-2"/>
                <w:sz w:val="17"/>
              </w:rPr>
              <w:t>IEEE</w:t>
            </w:r>
            <w:r>
              <w:rPr>
                <w:b/>
                <w:spacing w:val="-3"/>
                <w:sz w:val="17"/>
              </w:rPr>
              <w:t xml:space="preserve"> </w:t>
            </w:r>
            <w:r>
              <w:rPr>
                <w:b/>
                <w:spacing w:val="-2"/>
                <w:sz w:val="17"/>
              </w:rPr>
              <w:t>802.1Q</w:t>
            </w:r>
          </w:p>
        </w:tc>
        <w:tc>
          <w:tcPr>
            <w:tcW w:w="1219" w:type="dxa"/>
          </w:tcPr>
          <w:p w14:paraId="5C82C925" w14:textId="77777777" w:rsidR="00AB3EB5" w:rsidRDefault="00BE5B32">
            <w:pPr>
              <w:pStyle w:val="TableParagraph"/>
              <w:spacing w:before="4" w:line="182" w:lineRule="exact"/>
              <w:ind w:left="23"/>
              <w:rPr>
                <w:sz w:val="17"/>
              </w:rPr>
            </w:pPr>
            <w:r>
              <w:rPr>
                <w:spacing w:val="-5"/>
                <w:sz w:val="17"/>
              </w:rPr>
              <w:t>ANO</w:t>
            </w:r>
          </w:p>
        </w:tc>
        <w:tc>
          <w:tcPr>
            <w:tcW w:w="3110" w:type="dxa"/>
          </w:tcPr>
          <w:p w14:paraId="206B7D3D" w14:textId="77777777" w:rsidR="00AB3EB5" w:rsidRDefault="00AB3EB5">
            <w:pPr>
              <w:pStyle w:val="TableParagraph"/>
              <w:rPr>
                <w:rFonts w:ascii="Times New Roman"/>
                <w:sz w:val="14"/>
              </w:rPr>
            </w:pPr>
          </w:p>
        </w:tc>
      </w:tr>
      <w:tr w:rsidR="00AB3EB5" w14:paraId="5794D05A" w14:textId="77777777">
        <w:trPr>
          <w:trHeight w:val="205"/>
        </w:trPr>
        <w:tc>
          <w:tcPr>
            <w:tcW w:w="305" w:type="dxa"/>
            <w:shd w:val="clear" w:color="auto" w:fill="C9ECFA"/>
          </w:tcPr>
          <w:p w14:paraId="46F0CDBE" w14:textId="77777777" w:rsidR="00AB3EB5" w:rsidRDefault="00BE5B32">
            <w:pPr>
              <w:pStyle w:val="TableParagraph"/>
              <w:spacing w:before="4" w:line="182" w:lineRule="exact"/>
              <w:ind w:left="108"/>
              <w:rPr>
                <w:b/>
                <w:sz w:val="17"/>
              </w:rPr>
            </w:pPr>
            <w:r>
              <w:rPr>
                <w:b/>
                <w:spacing w:val="-10"/>
                <w:sz w:val="17"/>
              </w:rPr>
              <w:t>9</w:t>
            </w:r>
          </w:p>
        </w:tc>
        <w:tc>
          <w:tcPr>
            <w:tcW w:w="5116" w:type="dxa"/>
            <w:shd w:val="clear" w:color="auto" w:fill="C9ECFA"/>
          </w:tcPr>
          <w:p w14:paraId="1F11D24F" w14:textId="77777777" w:rsidR="00AB3EB5" w:rsidRDefault="00BE5B32">
            <w:pPr>
              <w:pStyle w:val="TableParagraph"/>
              <w:spacing w:before="4" w:line="182" w:lineRule="exact"/>
              <w:ind w:left="23"/>
              <w:rPr>
                <w:b/>
                <w:sz w:val="17"/>
              </w:rPr>
            </w:pPr>
            <w:r>
              <w:rPr>
                <w:b/>
                <w:spacing w:val="-4"/>
                <w:sz w:val="17"/>
              </w:rPr>
              <w:t>Minimální</w:t>
            </w:r>
            <w:r>
              <w:rPr>
                <w:b/>
                <w:spacing w:val="-8"/>
                <w:sz w:val="17"/>
              </w:rPr>
              <w:t xml:space="preserve"> </w:t>
            </w:r>
            <w:r>
              <w:rPr>
                <w:b/>
                <w:spacing w:val="-4"/>
                <w:sz w:val="17"/>
              </w:rPr>
              <w:t>počet</w:t>
            </w:r>
            <w:r>
              <w:rPr>
                <w:b/>
                <w:spacing w:val="-8"/>
                <w:sz w:val="17"/>
              </w:rPr>
              <w:t xml:space="preserve"> </w:t>
            </w:r>
            <w:r>
              <w:rPr>
                <w:b/>
                <w:spacing w:val="-4"/>
                <w:sz w:val="17"/>
              </w:rPr>
              <w:t>aktivních</w:t>
            </w:r>
            <w:r>
              <w:rPr>
                <w:b/>
                <w:spacing w:val="-11"/>
                <w:sz w:val="17"/>
              </w:rPr>
              <w:t xml:space="preserve"> </w:t>
            </w:r>
            <w:r>
              <w:rPr>
                <w:b/>
                <w:spacing w:val="-4"/>
                <w:sz w:val="17"/>
              </w:rPr>
              <w:t>VLAN</w:t>
            </w:r>
            <w:r>
              <w:rPr>
                <w:b/>
                <w:spacing w:val="-11"/>
                <w:sz w:val="17"/>
              </w:rPr>
              <w:t xml:space="preserve"> </w:t>
            </w:r>
            <w:r>
              <w:rPr>
                <w:b/>
                <w:spacing w:val="-4"/>
                <w:sz w:val="17"/>
              </w:rPr>
              <w:t>–</w:t>
            </w:r>
            <w:r>
              <w:rPr>
                <w:b/>
                <w:spacing w:val="-11"/>
                <w:sz w:val="17"/>
              </w:rPr>
              <w:t xml:space="preserve"> </w:t>
            </w:r>
            <w:r>
              <w:rPr>
                <w:b/>
                <w:spacing w:val="-5"/>
                <w:sz w:val="17"/>
              </w:rPr>
              <w:t>500</w:t>
            </w:r>
          </w:p>
        </w:tc>
        <w:tc>
          <w:tcPr>
            <w:tcW w:w="1219" w:type="dxa"/>
            <w:shd w:val="clear" w:color="auto" w:fill="C9ECFA"/>
          </w:tcPr>
          <w:p w14:paraId="09BDE3D7"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54DA58FD" w14:textId="77777777" w:rsidR="00AB3EB5" w:rsidRDefault="00AB3EB5">
            <w:pPr>
              <w:pStyle w:val="TableParagraph"/>
              <w:rPr>
                <w:rFonts w:ascii="Times New Roman"/>
                <w:sz w:val="14"/>
              </w:rPr>
            </w:pPr>
          </w:p>
        </w:tc>
      </w:tr>
      <w:tr w:rsidR="00AB3EB5" w14:paraId="3A36E471" w14:textId="77777777">
        <w:trPr>
          <w:trHeight w:val="1151"/>
        </w:trPr>
        <w:tc>
          <w:tcPr>
            <w:tcW w:w="305" w:type="dxa"/>
          </w:tcPr>
          <w:p w14:paraId="030A02DC" w14:textId="77777777" w:rsidR="00AB3EB5" w:rsidRDefault="00AB3EB5">
            <w:pPr>
              <w:pStyle w:val="TableParagraph"/>
              <w:rPr>
                <w:rFonts w:ascii="Arial"/>
                <w:sz w:val="17"/>
              </w:rPr>
            </w:pPr>
          </w:p>
          <w:p w14:paraId="321C768F" w14:textId="77777777" w:rsidR="00AB3EB5" w:rsidRDefault="00AB3EB5">
            <w:pPr>
              <w:pStyle w:val="TableParagraph"/>
              <w:spacing w:before="85"/>
              <w:rPr>
                <w:rFonts w:ascii="Arial"/>
                <w:sz w:val="17"/>
              </w:rPr>
            </w:pPr>
          </w:p>
          <w:p w14:paraId="08FD0E1E" w14:textId="77777777" w:rsidR="00AB3EB5" w:rsidRDefault="00BE5B32">
            <w:pPr>
              <w:pStyle w:val="TableParagraph"/>
              <w:spacing w:before="1"/>
              <w:ind w:left="66"/>
              <w:rPr>
                <w:b/>
                <w:sz w:val="17"/>
              </w:rPr>
            </w:pPr>
            <w:r>
              <w:rPr>
                <w:b/>
                <w:spacing w:val="-5"/>
                <w:sz w:val="17"/>
              </w:rPr>
              <w:t>10</w:t>
            </w:r>
          </w:p>
        </w:tc>
        <w:tc>
          <w:tcPr>
            <w:tcW w:w="5116" w:type="dxa"/>
          </w:tcPr>
          <w:p w14:paraId="6F1347EC" w14:textId="77777777" w:rsidR="00AB3EB5" w:rsidRDefault="00BE5B32">
            <w:pPr>
              <w:pStyle w:val="TableParagraph"/>
              <w:spacing w:before="23" w:line="220" w:lineRule="atLeast"/>
              <w:ind w:left="23" w:right="58"/>
              <w:rPr>
                <w:b/>
                <w:sz w:val="17"/>
              </w:rPr>
            </w:pPr>
            <w:r>
              <w:rPr>
                <w:b/>
                <w:spacing w:val="-2"/>
                <w:sz w:val="17"/>
              </w:rPr>
              <w:t xml:space="preserve">Požadovaná funkcionalita </w:t>
            </w:r>
            <w:proofErr w:type="spellStart"/>
            <w:r>
              <w:rPr>
                <w:b/>
                <w:spacing w:val="-2"/>
                <w:sz w:val="17"/>
              </w:rPr>
              <w:t>Private</w:t>
            </w:r>
            <w:proofErr w:type="spellEnd"/>
            <w:r>
              <w:rPr>
                <w:b/>
                <w:spacing w:val="-2"/>
                <w:sz w:val="17"/>
              </w:rPr>
              <w:t xml:space="preserve"> VLAN,</w:t>
            </w:r>
            <w:r>
              <w:rPr>
                <w:b/>
                <w:spacing w:val="-3"/>
                <w:sz w:val="17"/>
              </w:rPr>
              <w:t xml:space="preserve"> </w:t>
            </w:r>
            <w:r>
              <w:rPr>
                <w:b/>
                <w:spacing w:val="-2"/>
                <w:sz w:val="17"/>
              </w:rPr>
              <w:t xml:space="preserve">port </w:t>
            </w:r>
            <w:proofErr w:type="spellStart"/>
            <w:r>
              <w:rPr>
                <w:b/>
                <w:spacing w:val="-2"/>
                <w:sz w:val="17"/>
              </w:rPr>
              <w:t>isolation</w:t>
            </w:r>
            <w:proofErr w:type="spellEnd"/>
            <w:r>
              <w:rPr>
                <w:b/>
                <w:spacing w:val="-6"/>
                <w:sz w:val="17"/>
              </w:rPr>
              <w:t xml:space="preserve"> </w:t>
            </w:r>
            <w:r>
              <w:rPr>
                <w:b/>
                <w:spacing w:val="-2"/>
                <w:sz w:val="17"/>
              </w:rPr>
              <w:t>nebo</w:t>
            </w:r>
            <w:r>
              <w:rPr>
                <w:b/>
                <w:spacing w:val="-3"/>
                <w:sz w:val="17"/>
              </w:rPr>
              <w:t xml:space="preserve"> </w:t>
            </w:r>
            <w:r>
              <w:rPr>
                <w:b/>
                <w:spacing w:val="-2"/>
                <w:sz w:val="17"/>
              </w:rPr>
              <w:t>ekvivalentní</w:t>
            </w:r>
            <w:r>
              <w:rPr>
                <w:b/>
                <w:spacing w:val="40"/>
                <w:sz w:val="17"/>
              </w:rPr>
              <w:t xml:space="preserve"> </w:t>
            </w:r>
            <w:r>
              <w:rPr>
                <w:b/>
                <w:sz w:val="17"/>
              </w:rPr>
              <w:t>funkcionalita</w:t>
            </w:r>
            <w:r>
              <w:rPr>
                <w:b/>
                <w:spacing w:val="-10"/>
                <w:sz w:val="17"/>
              </w:rPr>
              <w:t xml:space="preserve"> </w:t>
            </w:r>
            <w:r>
              <w:rPr>
                <w:b/>
                <w:sz w:val="17"/>
              </w:rPr>
              <w:t>(zamezení</w:t>
            </w:r>
            <w:r>
              <w:rPr>
                <w:b/>
                <w:spacing w:val="-10"/>
                <w:sz w:val="17"/>
              </w:rPr>
              <w:t xml:space="preserve"> </w:t>
            </w:r>
            <w:r>
              <w:rPr>
                <w:b/>
                <w:sz w:val="17"/>
              </w:rPr>
              <w:t>komunikace</w:t>
            </w:r>
            <w:r>
              <w:rPr>
                <w:b/>
                <w:spacing w:val="-9"/>
                <w:sz w:val="17"/>
              </w:rPr>
              <w:t xml:space="preserve"> </w:t>
            </w:r>
            <w:r>
              <w:rPr>
                <w:b/>
                <w:sz w:val="17"/>
              </w:rPr>
              <w:t>dvou</w:t>
            </w:r>
            <w:r>
              <w:rPr>
                <w:b/>
                <w:spacing w:val="-12"/>
                <w:sz w:val="17"/>
              </w:rPr>
              <w:t xml:space="preserve"> </w:t>
            </w:r>
            <w:r>
              <w:rPr>
                <w:b/>
                <w:sz w:val="17"/>
              </w:rPr>
              <w:t>a</w:t>
            </w:r>
            <w:r>
              <w:rPr>
                <w:b/>
                <w:spacing w:val="-10"/>
                <w:sz w:val="17"/>
              </w:rPr>
              <w:t xml:space="preserve"> </w:t>
            </w:r>
            <w:r>
              <w:rPr>
                <w:b/>
                <w:sz w:val="17"/>
              </w:rPr>
              <w:t>více</w:t>
            </w:r>
            <w:r>
              <w:rPr>
                <w:b/>
                <w:spacing w:val="-10"/>
                <w:sz w:val="17"/>
              </w:rPr>
              <w:t xml:space="preserve"> </w:t>
            </w:r>
            <w:r>
              <w:rPr>
                <w:b/>
                <w:sz w:val="17"/>
              </w:rPr>
              <w:t>zařízení</w:t>
            </w:r>
            <w:r>
              <w:rPr>
                <w:b/>
                <w:spacing w:val="-9"/>
                <w:sz w:val="17"/>
              </w:rPr>
              <w:t xml:space="preserve"> </w:t>
            </w:r>
            <w:r>
              <w:rPr>
                <w:b/>
                <w:sz w:val="17"/>
              </w:rPr>
              <w:t>připojených</w:t>
            </w:r>
            <w:r>
              <w:rPr>
                <w:b/>
                <w:spacing w:val="-12"/>
                <w:sz w:val="17"/>
              </w:rPr>
              <w:t xml:space="preserve"> </w:t>
            </w:r>
            <w:r>
              <w:rPr>
                <w:b/>
                <w:sz w:val="17"/>
              </w:rPr>
              <w:t>do</w:t>
            </w:r>
            <w:r>
              <w:rPr>
                <w:b/>
                <w:spacing w:val="40"/>
                <w:sz w:val="17"/>
              </w:rPr>
              <w:t xml:space="preserve"> </w:t>
            </w:r>
            <w:r>
              <w:rPr>
                <w:b/>
                <w:sz w:val="17"/>
              </w:rPr>
              <w:t>L2</w:t>
            </w:r>
            <w:r>
              <w:rPr>
                <w:b/>
                <w:spacing w:val="-10"/>
                <w:sz w:val="17"/>
              </w:rPr>
              <w:t xml:space="preserve"> </w:t>
            </w:r>
            <w:r>
              <w:rPr>
                <w:b/>
                <w:sz w:val="17"/>
              </w:rPr>
              <w:t>přístupových</w:t>
            </w:r>
            <w:r>
              <w:rPr>
                <w:b/>
                <w:spacing w:val="-12"/>
                <w:sz w:val="17"/>
              </w:rPr>
              <w:t xml:space="preserve"> </w:t>
            </w:r>
            <w:r>
              <w:rPr>
                <w:b/>
                <w:sz w:val="17"/>
              </w:rPr>
              <w:t>portů</w:t>
            </w:r>
            <w:r>
              <w:rPr>
                <w:b/>
                <w:spacing w:val="-12"/>
                <w:sz w:val="17"/>
              </w:rPr>
              <w:t xml:space="preserve"> </w:t>
            </w:r>
            <w:r>
              <w:rPr>
                <w:b/>
                <w:sz w:val="17"/>
              </w:rPr>
              <w:t>mezi</w:t>
            </w:r>
            <w:r>
              <w:rPr>
                <w:b/>
                <w:spacing w:val="-10"/>
                <w:sz w:val="17"/>
              </w:rPr>
              <w:t xml:space="preserve"> </w:t>
            </w:r>
            <w:r>
              <w:rPr>
                <w:b/>
                <w:sz w:val="17"/>
              </w:rPr>
              <w:t>sebou</w:t>
            </w:r>
            <w:r>
              <w:rPr>
                <w:b/>
                <w:spacing w:val="-12"/>
                <w:sz w:val="17"/>
              </w:rPr>
              <w:t xml:space="preserve"> </w:t>
            </w:r>
            <w:r>
              <w:rPr>
                <w:b/>
                <w:sz w:val="17"/>
              </w:rPr>
              <w:t>ve</w:t>
            </w:r>
            <w:r>
              <w:rPr>
                <w:b/>
                <w:spacing w:val="-9"/>
                <w:sz w:val="17"/>
              </w:rPr>
              <w:t xml:space="preserve"> </w:t>
            </w:r>
            <w:r>
              <w:rPr>
                <w:b/>
                <w:sz w:val="17"/>
              </w:rPr>
              <w:t>stejné</w:t>
            </w:r>
            <w:r>
              <w:rPr>
                <w:b/>
                <w:spacing w:val="-10"/>
                <w:sz w:val="17"/>
              </w:rPr>
              <w:t xml:space="preserve"> </w:t>
            </w:r>
            <w:r>
              <w:rPr>
                <w:b/>
                <w:sz w:val="17"/>
              </w:rPr>
              <w:t>VLAN.</w:t>
            </w:r>
            <w:r>
              <w:rPr>
                <w:b/>
                <w:spacing w:val="-10"/>
                <w:sz w:val="17"/>
              </w:rPr>
              <w:t xml:space="preserve"> </w:t>
            </w:r>
            <w:r>
              <w:rPr>
                <w:b/>
                <w:sz w:val="17"/>
              </w:rPr>
              <w:t>Zařízení</w:t>
            </w:r>
            <w:r>
              <w:rPr>
                <w:b/>
                <w:spacing w:val="-10"/>
                <w:sz w:val="17"/>
              </w:rPr>
              <w:t xml:space="preserve"> </w:t>
            </w:r>
            <w:r>
              <w:rPr>
                <w:b/>
                <w:sz w:val="17"/>
              </w:rPr>
              <w:t>zapojená</w:t>
            </w:r>
            <w:r>
              <w:rPr>
                <w:b/>
                <w:spacing w:val="-9"/>
                <w:sz w:val="17"/>
              </w:rPr>
              <w:t xml:space="preserve"> </w:t>
            </w:r>
            <w:r>
              <w:rPr>
                <w:b/>
                <w:sz w:val="17"/>
              </w:rPr>
              <w:t>v</w:t>
            </w:r>
            <w:r>
              <w:rPr>
                <w:b/>
                <w:spacing w:val="40"/>
                <w:sz w:val="17"/>
              </w:rPr>
              <w:t xml:space="preserve"> </w:t>
            </w:r>
            <w:r>
              <w:rPr>
                <w:b/>
                <w:spacing w:val="-4"/>
                <w:sz w:val="17"/>
              </w:rPr>
              <w:t>přístupových</w:t>
            </w:r>
            <w:r>
              <w:rPr>
                <w:b/>
                <w:spacing w:val="-9"/>
                <w:sz w:val="17"/>
              </w:rPr>
              <w:t xml:space="preserve"> </w:t>
            </w:r>
            <w:r>
              <w:rPr>
                <w:b/>
                <w:spacing w:val="-4"/>
                <w:sz w:val="17"/>
              </w:rPr>
              <w:t>L2</w:t>
            </w:r>
            <w:r>
              <w:rPr>
                <w:b/>
                <w:spacing w:val="-6"/>
                <w:sz w:val="17"/>
              </w:rPr>
              <w:t xml:space="preserve"> </w:t>
            </w:r>
            <w:r>
              <w:rPr>
                <w:b/>
                <w:spacing w:val="-4"/>
                <w:sz w:val="17"/>
              </w:rPr>
              <w:t>portech</w:t>
            </w:r>
            <w:r>
              <w:rPr>
                <w:b/>
                <w:spacing w:val="-9"/>
                <w:sz w:val="17"/>
              </w:rPr>
              <w:t xml:space="preserve"> </w:t>
            </w:r>
            <w:r>
              <w:rPr>
                <w:b/>
                <w:spacing w:val="-4"/>
                <w:sz w:val="17"/>
              </w:rPr>
              <w:t>a ve</w:t>
            </w:r>
            <w:r>
              <w:rPr>
                <w:b/>
                <w:spacing w:val="-5"/>
                <w:sz w:val="17"/>
              </w:rPr>
              <w:t xml:space="preserve"> </w:t>
            </w:r>
            <w:r>
              <w:rPr>
                <w:b/>
                <w:spacing w:val="-4"/>
                <w:sz w:val="17"/>
              </w:rPr>
              <w:t>stejné</w:t>
            </w:r>
            <w:r>
              <w:rPr>
                <w:b/>
                <w:spacing w:val="-5"/>
                <w:sz w:val="17"/>
              </w:rPr>
              <w:t xml:space="preserve"> </w:t>
            </w:r>
            <w:r>
              <w:rPr>
                <w:b/>
                <w:spacing w:val="-4"/>
                <w:sz w:val="17"/>
              </w:rPr>
              <w:t>VLAN</w:t>
            </w:r>
            <w:r>
              <w:rPr>
                <w:b/>
                <w:spacing w:val="-8"/>
                <w:sz w:val="17"/>
              </w:rPr>
              <w:t xml:space="preserve"> </w:t>
            </w:r>
            <w:r>
              <w:rPr>
                <w:b/>
                <w:spacing w:val="-4"/>
                <w:sz w:val="17"/>
              </w:rPr>
              <w:t>mohou</w:t>
            </w:r>
            <w:r>
              <w:rPr>
                <w:b/>
                <w:spacing w:val="-9"/>
                <w:sz w:val="17"/>
              </w:rPr>
              <w:t xml:space="preserve"> </w:t>
            </w:r>
            <w:r>
              <w:rPr>
                <w:b/>
                <w:spacing w:val="-4"/>
                <w:sz w:val="17"/>
              </w:rPr>
              <w:t>komunikovat</w:t>
            </w:r>
            <w:r>
              <w:rPr>
                <w:b/>
                <w:spacing w:val="-6"/>
                <w:sz w:val="17"/>
              </w:rPr>
              <w:t xml:space="preserve"> </w:t>
            </w:r>
            <w:r>
              <w:rPr>
                <w:b/>
                <w:spacing w:val="-4"/>
                <w:sz w:val="17"/>
              </w:rPr>
              <w:t>mezi</w:t>
            </w:r>
            <w:r>
              <w:rPr>
                <w:b/>
                <w:spacing w:val="-5"/>
                <w:sz w:val="17"/>
              </w:rPr>
              <w:t xml:space="preserve"> </w:t>
            </w:r>
            <w:r>
              <w:rPr>
                <w:b/>
                <w:spacing w:val="-4"/>
                <w:sz w:val="17"/>
              </w:rPr>
              <w:t>sebou</w:t>
            </w:r>
            <w:r>
              <w:rPr>
                <w:b/>
                <w:spacing w:val="40"/>
                <w:sz w:val="17"/>
              </w:rPr>
              <w:t xml:space="preserve"> </w:t>
            </w:r>
            <w:r>
              <w:rPr>
                <w:b/>
                <w:sz w:val="17"/>
              </w:rPr>
              <w:t>pouze</w:t>
            </w:r>
            <w:r>
              <w:rPr>
                <w:b/>
                <w:spacing w:val="-6"/>
                <w:sz w:val="17"/>
              </w:rPr>
              <w:t xml:space="preserve"> </w:t>
            </w:r>
            <w:r>
              <w:rPr>
                <w:b/>
                <w:sz w:val="17"/>
              </w:rPr>
              <w:t>prostřednictvím</w:t>
            </w:r>
            <w:r>
              <w:rPr>
                <w:b/>
                <w:spacing w:val="-4"/>
                <w:sz w:val="17"/>
              </w:rPr>
              <w:t xml:space="preserve"> </w:t>
            </w:r>
            <w:proofErr w:type="spellStart"/>
            <w:r>
              <w:rPr>
                <w:b/>
                <w:sz w:val="17"/>
              </w:rPr>
              <w:t>uplink</w:t>
            </w:r>
            <w:proofErr w:type="spellEnd"/>
            <w:r>
              <w:rPr>
                <w:b/>
                <w:spacing w:val="-2"/>
                <w:sz w:val="17"/>
              </w:rPr>
              <w:t xml:space="preserve"> </w:t>
            </w:r>
            <w:r>
              <w:rPr>
                <w:b/>
                <w:sz w:val="17"/>
              </w:rPr>
              <w:t>portu</w:t>
            </w:r>
            <w:r>
              <w:rPr>
                <w:b/>
                <w:spacing w:val="-11"/>
                <w:sz w:val="17"/>
              </w:rPr>
              <w:t xml:space="preserve"> </w:t>
            </w:r>
            <w:r>
              <w:rPr>
                <w:b/>
                <w:sz w:val="17"/>
              </w:rPr>
              <w:t>přes</w:t>
            </w:r>
            <w:r>
              <w:rPr>
                <w:b/>
                <w:spacing w:val="-10"/>
                <w:sz w:val="17"/>
              </w:rPr>
              <w:t xml:space="preserve"> </w:t>
            </w:r>
            <w:r>
              <w:rPr>
                <w:b/>
                <w:sz w:val="17"/>
              </w:rPr>
              <w:t>L3</w:t>
            </w:r>
            <w:r>
              <w:rPr>
                <w:b/>
                <w:spacing w:val="-7"/>
                <w:sz w:val="17"/>
              </w:rPr>
              <w:t xml:space="preserve"> </w:t>
            </w:r>
            <w:r>
              <w:rPr>
                <w:b/>
                <w:sz w:val="17"/>
              </w:rPr>
              <w:t>zařízení).</w:t>
            </w:r>
          </w:p>
        </w:tc>
        <w:tc>
          <w:tcPr>
            <w:tcW w:w="1219" w:type="dxa"/>
          </w:tcPr>
          <w:p w14:paraId="51BB1D52" w14:textId="77777777" w:rsidR="00AB3EB5" w:rsidRDefault="00AB3EB5">
            <w:pPr>
              <w:pStyle w:val="TableParagraph"/>
              <w:rPr>
                <w:rFonts w:ascii="Arial"/>
                <w:sz w:val="17"/>
              </w:rPr>
            </w:pPr>
          </w:p>
          <w:p w14:paraId="1260C4E8" w14:textId="77777777" w:rsidR="00AB3EB5" w:rsidRDefault="00AB3EB5">
            <w:pPr>
              <w:pStyle w:val="TableParagraph"/>
              <w:spacing w:before="85"/>
              <w:rPr>
                <w:rFonts w:ascii="Arial"/>
                <w:sz w:val="17"/>
              </w:rPr>
            </w:pPr>
          </w:p>
          <w:p w14:paraId="256EC443" w14:textId="77777777" w:rsidR="00AB3EB5" w:rsidRDefault="00BE5B32">
            <w:pPr>
              <w:pStyle w:val="TableParagraph"/>
              <w:spacing w:before="1"/>
              <w:ind w:left="23"/>
              <w:rPr>
                <w:sz w:val="17"/>
              </w:rPr>
            </w:pPr>
            <w:r>
              <w:rPr>
                <w:spacing w:val="-5"/>
                <w:sz w:val="17"/>
              </w:rPr>
              <w:t>ANO</w:t>
            </w:r>
          </w:p>
        </w:tc>
        <w:tc>
          <w:tcPr>
            <w:tcW w:w="3110" w:type="dxa"/>
          </w:tcPr>
          <w:p w14:paraId="256BF8DC" w14:textId="77777777" w:rsidR="00AB3EB5" w:rsidRDefault="00AB3EB5">
            <w:pPr>
              <w:pStyle w:val="TableParagraph"/>
              <w:rPr>
                <w:rFonts w:ascii="Times New Roman"/>
                <w:sz w:val="16"/>
              </w:rPr>
            </w:pPr>
          </w:p>
        </w:tc>
      </w:tr>
      <w:tr w:rsidR="00AB3EB5" w14:paraId="670B042C" w14:textId="77777777">
        <w:trPr>
          <w:trHeight w:val="205"/>
        </w:trPr>
        <w:tc>
          <w:tcPr>
            <w:tcW w:w="305" w:type="dxa"/>
            <w:shd w:val="clear" w:color="auto" w:fill="C9ECFA"/>
          </w:tcPr>
          <w:p w14:paraId="66E698B1" w14:textId="77777777" w:rsidR="00AB3EB5" w:rsidRDefault="00BE5B32">
            <w:pPr>
              <w:pStyle w:val="TableParagraph"/>
              <w:spacing w:before="4" w:line="182" w:lineRule="exact"/>
              <w:ind w:left="66"/>
              <w:rPr>
                <w:b/>
                <w:sz w:val="17"/>
              </w:rPr>
            </w:pPr>
            <w:r>
              <w:rPr>
                <w:b/>
                <w:spacing w:val="-5"/>
                <w:sz w:val="17"/>
              </w:rPr>
              <w:t>11</w:t>
            </w:r>
          </w:p>
        </w:tc>
        <w:tc>
          <w:tcPr>
            <w:tcW w:w="5116" w:type="dxa"/>
            <w:shd w:val="clear" w:color="auto" w:fill="C9ECFA"/>
          </w:tcPr>
          <w:p w14:paraId="377CAFBE" w14:textId="77777777" w:rsidR="00AB3EB5" w:rsidRDefault="00BE5B32">
            <w:pPr>
              <w:pStyle w:val="TableParagraph"/>
              <w:spacing w:before="4" w:line="182" w:lineRule="exact"/>
              <w:ind w:left="23"/>
              <w:rPr>
                <w:b/>
                <w:sz w:val="17"/>
              </w:rPr>
            </w:pPr>
            <w:r>
              <w:rPr>
                <w:b/>
                <w:spacing w:val="-4"/>
                <w:sz w:val="17"/>
              </w:rPr>
              <w:t>IEEE 802.</w:t>
            </w:r>
            <w:proofErr w:type="gramStart"/>
            <w:r>
              <w:rPr>
                <w:b/>
                <w:spacing w:val="-4"/>
                <w:sz w:val="17"/>
              </w:rPr>
              <w:t>1s -</w:t>
            </w:r>
            <w:r>
              <w:rPr>
                <w:b/>
                <w:spacing w:val="2"/>
                <w:sz w:val="17"/>
              </w:rPr>
              <w:t xml:space="preserve"> </w:t>
            </w:r>
            <w:proofErr w:type="spellStart"/>
            <w:r>
              <w:rPr>
                <w:b/>
                <w:spacing w:val="-4"/>
                <w:sz w:val="17"/>
              </w:rPr>
              <w:t>multiple</w:t>
            </w:r>
            <w:proofErr w:type="spellEnd"/>
            <w:proofErr w:type="gramEnd"/>
            <w:r>
              <w:rPr>
                <w:b/>
                <w:spacing w:val="-1"/>
                <w:sz w:val="17"/>
              </w:rPr>
              <w:t xml:space="preserve"> </w:t>
            </w:r>
            <w:proofErr w:type="spellStart"/>
            <w:r>
              <w:rPr>
                <w:b/>
                <w:spacing w:val="-4"/>
                <w:sz w:val="17"/>
              </w:rPr>
              <w:t>spanning</w:t>
            </w:r>
            <w:proofErr w:type="spellEnd"/>
            <w:r>
              <w:rPr>
                <w:b/>
                <w:spacing w:val="-4"/>
                <w:sz w:val="17"/>
              </w:rPr>
              <w:t xml:space="preserve"> </w:t>
            </w:r>
            <w:proofErr w:type="spellStart"/>
            <w:r>
              <w:rPr>
                <w:b/>
                <w:spacing w:val="-4"/>
                <w:sz w:val="17"/>
              </w:rPr>
              <w:t>trees</w:t>
            </w:r>
            <w:proofErr w:type="spellEnd"/>
          </w:p>
        </w:tc>
        <w:tc>
          <w:tcPr>
            <w:tcW w:w="1219" w:type="dxa"/>
            <w:shd w:val="clear" w:color="auto" w:fill="C9ECFA"/>
          </w:tcPr>
          <w:p w14:paraId="456EE603"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4A7AE0B3" w14:textId="77777777" w:rsidR="00AB3EB5" w:rsidRDefault="00AB3EB5">
            <w:pPr>
              <w:pStyle w:val="TableParagraph"/>
              <w:rPr>
                <w:rFonts w:ascii="Times New Roman"/>
                <w:sz w:val="14"/>
              </w:rPr>
            </w:pPr>
          </w:p>
        </w:tc>
      </w:tr>
      <w:tr w:rsidR="00AB3EB5" w14:paraId="2E979575" w14:textId="77777777">
        <w:trPr>
          <w:trHeight w:val="205"/>
        </w:trPr>
        <w:tc>
          <w:tcPr>
            <w:tcW w:w="305" w:type="dxa"/>
          </w:tcPr>
          <w:p w14:paraId="2CAC0153" w14:textId="77777777" w:rsidR="00AB3EB5" w:rsidRDefault="00BE5B32">
            <w:pPr>
              <w:pStyle w:val="TableParagraph"/>
              <w:spacing w:before="4" w:line="182" w:lineRule="exact"/>
              <w:ind w:left="66"/>
              <w:rPr>
                <w:b/>
                <w:sz w:val="17"/>
              </w:rPr>
            </w:pPr>
            <w:r>
              <w:rPr>
                <w:b/>
                <w:spacing w:val="-5"/>
                <w:sz w:val="17"/>
              </w:rPr>
              <w:t>12</w:t>
            </w:r>
          </w:p>
        </w:tc>
        <w:tc>
          <w:tcPr>
            <w:tcW w:w="5116" w:type="dxa"/>
          </w:tcPr>
          <w:p w14:paraId="5DBB91DC" w14:textId="77777777" w:rsidR="00AB3EB5" w:rsidRDefault="00BE5B32">
            <w:pPr>
              <w:pStyle w:val="TableParagraph"/>
              <w:spacing w:before="4" w:line="182" w:lineRule="exact"/>
              <w:ind w:left="23"/>
              <w:rPr>
                <w:b/>
                <w:sz w:val="17"/>
              </w:rPr>
            </w:pPr>
            <w:r>
              <w:rPr>
                <w:b/>
                <w:spacing w:val="-4"/>
                <w:sz w:val="17"/>
              </w:rPr>
              <w:t>IEEE</w:t>
            </w:r>
            <w:r>
              <w:rPr>
                <w:b/>
                <w:spacing w:val="-8"/>
                <w:sz w:val="17"/>
              </w:rPr>
              <w:t xml:space="preserve"> </w:t>
            </w:r>
            <w:r>
              <w:rPr>
                <w:b/>
                <w:spacing w:val="-4"/>
                <w:sz w:val="17"/>
              </w:rPr>
              <w:t>802.</w:t>
            </w:r>
            <w:proofErr w:type="gramStart"/>
            <w:r>
              <w:rPr>
                <w:b/>
                <w:spacing w:val="-4"/>
                <w:sz w:val="17"/>
              </w:rPr>
              <w:t>1w</w:t>
            </w:r>
            <w:r>
              <w:rPr>
                <w:b/>
                <w:spacing w:val="-3"/>
                <w:sz w:val="17"/>
              </w:rPr>
              <w:t xml:space="preserve"> </w:t>
            </w:r>
            <w:r>
              <w:rPr>
                <w:b/>
                <w:spacing w:val="-4"/>
                <w:sz w:val="17"/>
              </w:rPr>
              <w:t>-</w:t>
            </w:r>
            <w:r>
              <w:rPr>
                <w:b/>
                <w:spacing w:val="-3"/>
                <w:sz w:val="17"/>
              </w:rPr>
              <w:t xml:space="preserve"> </w:t>
            </w:r>
            <w:r>
              <w:rPr>
                <w:b/>
                <w:spacing w:val="-4"/>
                <w:sz w:val="17"/>
              </w:rPr>
              <w:t>Rapid</w:t>
            </w:r>
            <w:proofErr w:type="gramEnd"/>
            <w:r>
              <w:rPr>
                <w:b/>
                <w:spacing w:val="-10"/>
                <w:sz w:val="17"/>
              </w:rPr>
              <w:t xml:space="preserve"> </w:t>
            </w:r>
            <w:proofErr w:type="spellStart"/>
            <w:r>
              <w:rPr>
                <w:b/>
                <w:spacing w:val="-4"/>
                <w:sz w:val="17"/>
              </w:rPr>
              <w:t>Tree</w:t>
            </w:r>
            <w:proofErr w:type="spellEnd"/>
            <w:r>
              <w:rPr>
                <w:b/>
                <w:spacing w:val="-5"/>
                <w:sz w:val="17"/>
              </w:rPr>
              <w:t xml:space="preserve"> </w:t>
            </w:r>
            <w:proofErr w:type="spellStart"/>
            <w:r>
              <w:rPr>
                <w:b/>
                <w:spacing w:val="-4"/>
                <w:sz w:val="17"/>
              </w:rPr>
              <w:t>Spanning</w:t>
            </w:r>
            <w:proofErr w:type="spellEnd"/>
            <w:r>
              <w:rPr>
                <w:b/>
                <w:spacing w:val="-8"/>
                <w:sz w:val="17"/>
              </w:rPr>
              <w:t xml:space="preserve"> </w:t>
            </w:r>
            <w:proofErr w:type="spellStart"/>
            <w:r>
              <w:rPr>
                <w:b/>
                <w:spacing w:val="-4"/>
                <w:sz w:val="17"/>
              </w:rPr>
              <w:t>Protocol</w:t>
            </w:r>
            <w:proofErr w:type="spellEnd"/>
          </w:p>
        </w:tc>
        <w:tc>
          <w:tcPr>
            <w:tcW w:w="1219" w:type="dxa"/>
          </w:tcPr>
          <w:p w14:paraId="7FD79469" w14:textId="77777777" w:rsidR="00AB3EB5" w:rsidRDefault="00BE5B32">
            <w:pPr>
              <w:pStyle w:val="TableParagraph"/>
              <w:spacing w:before="4" w:line="182" w:lineRule="exact"/>
              <w:ind w:left="23"/>
              <w:rPr>
                <w:sz w:val="17"/>
              </w:rPr>
            </w:pPr>
            <w:r>
              <w:rPr>
                <w:spacing w:val="-5"/>
                <w:sz w:val="17"/>
              </w:rPr>
              <w:t>ANO</w:t>
            </w:r>
          </w:p>
        </w:tc>
        <w:tc>
          <w:tcPr>
            <w:tcW w:w="3110" w:type="dxa"/>
          </w:tcPr>
          <w:p w14:paraId="0C658B24" w14:textId="77777777" w:rsidR="00AB3EB5" w:rsidRDefault="00AB3EB5">
            <w:pPr>
              <w:pStyle w:val="TableParagraph"/>
              <w:rPr>
                <w:rFonts w:ascii="Times New Roman"/>
                <w:sz w:val="14"/>
              </w:rPr>
            </w:pPr>
          </w:p>
        </w:tc>
      </w:tr>
      <w:tr w:rsidR="00AB3EB5" w14:paraId="78543A15" w14:textId="77777777">
        <w:trPr>
          <w:trHeight w:val="205"/>
        </w:trPr>
        <w:tc>
          <w:tcPr>
            <w:tcW w:w="305" w:type="dxa"/>
            <w:shd w:val="clear" w:color="auto" w:fill="C9ECFA"/>
          </w:tcPr>
          <w:p w14:paraId="084D77E2" w14:textId="77777777" w:rsidR="00AB3EB5" w:rsidRDefault="00BE5B32">
            <w:pPr>
              <w:pStyle w:val="TableParagraph"/>
              <w:spacing w:before="4" w:line="182" w:lineRule="exact"/>
              <w:ind w:left="66"/>
              <w:rPr>
                <w:b/>
                <w:sz w:val="17"/>
              </w:rPr>
            </w:pPr>
            <w:r>
              <w:rPr>
                <w:b/>
                <w:spacing w:val="-5"/>
                <w:sz w:val="17"/>
              </w:rPr>
              <w:t>13</w:t>
            </w:r>
          </w:p>
        </w:tc>
        <w:tc>
          <w:tcPr>
            <w:tcW w:w="5116" w:type="dxa"/>
            <w:shd w:val="clear" w:color="auto" w:fill="C9ECFA"/>
          </w:tcPr>
          <w:p w14:paraId="1EFCCC6E" w14:textId="77777777" w:rsidR="00AB3EB5" w:rsidRDefault="00BE5B32">
            <w:pPr>
              <w:pStyle w:val="TableParagraph"/>
              <w:spacing w:before="4" w:line="182" w:lineRule="exact"/>
              <w:ind w:left="23"/>
              <w:rPr>
                <w:b/>
                <w:sz w:val="17"/>
              </w:rPr>
            </w:pPr>
            <w:r>
              <w:rPr>
                <w:b/>
                <w:spacing w:val="-4"/>
                <w:sz w:val="17"/>
              </w:rPr>
              <w:t>IEEE</w:t>
            </w:r>
            <w:r>
              <w:rPr>
                <w:b/>
                <w:spacing w:val="-9"/>
                <w:sz w:val="17"/>
              </w:rPr>
              <w:t xml:space="preserve"> </w:t>
            </w:r>
            <w:r>
              <w:rPr>
                <w:b/>
                <w:spacing w:val="-4"/>
                <w:sz w:val="17"/>
              </w:rPr>
              <w:t>802.</w:t>
            </w:r>
            <w:proofErr w:type="gramStart"/>
            <w:r>
              <w:rPr>
                <w:b/>
                <w:spacing w:val="-4"/>
                <w:sz w:val="17"/>
              </w:rPr>
              <w:t>1p</w:t>
            </w:r>
            <w:r>
              <w:rPr>
                <w:b/>
                <w:spacing w:val="-10"/>
                <w:sz w:val="17"/>
              </w:rPr>
              <w:t xml:space="preserve"> </w:t>
            </w:r>
            <w:r>
              <w:rPr>
                <w:b/>
                <w:spacing w:val="-4"/>
                <w:sz w:val="17"/>
              </w:rPr>
              <w:t>- Minimální</w:t>
            </w:r>
            <w:proofErr w:type="gramEnd"/>
            <w:r>
              <w:rPr>
                <w:b/>
                <w:spacing w:val="-6"/>
                <w:sz w:val="17"/>
              </w:rPr>
              <w:t xml:space="preserve"> </w:t>
            </w:r>
            <w:r>
              <w:rPr>
                <w:b/>
                <w:spacing w:val="-4"/>
                <w:sz w:val="17"/>
              </w:rPr>
              <w:t>počet</w:t>
            </w:r>
            <w:r>
              <w:rPr>
                <w:b/>
                <w:spacing w:val="-7"/>
                <w:sz w:val="17"/>
              </w:rPr>
              <w:t xml:space="preserve"> </w:t>
            </w:r>
            <w:r>
              <w:rPr>
                <w:b/>
                <w:spacing w:val="-4"/>
                <w:sz w:val="17"/>
              </w:rPr>
              <w:t>vnitřních</w:t>
            </w:r>
            <w:r>
              <w:rPr>
                <w:b/>
                <w:spacing w:val="-10"/>
                <w:sz w:val="17"/>
              </w:rPr>
              <w:t xml:space="preserve"> </w:t>
            </w:r>
            <w:r>
              <w:rPr>
                <w:b/>
                <w:spacing w:val="-4"/>
                <w:sz w:val="17"/>
              </w:rPr>
              <w:t>front</w:t>
            </w:r>
            <w:r>
              <w:rPr>
                <w:b/>
                <w:spacing w:val="-7"/>
                <w:sz w:val="17"/>
              </w:rPr>
              <w:t xml:space="preserve"> </w:t>
            </w:r>
            <w:r>
              <w:rPr>
                <w:b/>
                <w:spacing w:val="-4"/>
                <w:sz w:val="17"/>
              </w:rPr>
              <w:t xml:space="preserve">- </w:t>
            </w:r>
            <w:r>
              <w:rPr>
                <w:b/>
                <w:spacing w:val="-10"/>
                <w:sz w:val="17"/>
              </w:rPr>
              <w:t>8</w:t>
            </w:r>
          </w:p>
        </w:tc>
        <w:tc>
          <w:tcPr>
            <w:tcW w:w="1219" w:type="dxa"/>
            <w:shd w:val="clear" w:color="auto" w:fill="C9ECFA"/>
          </w:tcPr>
          <w:p w14:paraId="633B5BB2"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77399D4B" w14:textId="77777777" w:rsidR="00AB3EB5" w:rsidRDefault="00AB3EB5">
            <w:pPr>
              <w:pStyle w:val="TableParagraph"/>
              <w:rPr>
                <w:rFonts w:ascii="Times New Roman"/>
                <w:sz w:val="14"/>
              </w:rPr>
            </w:pPr>
          </w:p>
        </w:tc>
      </w:tr>
      <w:tr w:rsidR="00AB3EB5" w14:paraId="22EC80DA" w14:textId="77777777">
        <w:trPr>
          <w:trHeight w:val="205"/>
        </w:trPr>
        <w:tc>
          <w:tcPr>
            <w:tcW w:w="305" w:type="dxa"/>
          </w:tcPr>
          <w:p w14:paraId="524530F0" w14:textId="77777777" w:rsidR="00AB3EB5" w:rsidRDefault="00BE5B32">
            <w:pPr>
              <w:pStyle w:val="TableParagraph"/>
              <w:spacing w:before="4" w:line="182" w:lineRule="exact"/>
              <w:ind w:left="66"/>
              <w:rPr>
                <w:b/>
                <w:sz w:val="17"/>
              </w:rPr>
            </w:pPr>
            <w:r>
              <w:rPr>
                <w:b/>
                <w:spacing w:val="-5"/>
                <w:sz w:val="17"/>
              </w:rPr>
              <w:t>14</w:t>
            </w:r>
          </w:p>
        </w:tc>
        <w:tc>
          <w:tcPr>
            <w:tcW w:w="5116" w:type="dxa"/>
          </w:tcPr>
          <w:p w14:paraId="43734406" w14:textId="77777777" w:rsidR="00AB3EB5" w:rsidRDefault="00BE5B32">
            <w:pPr>
              <w:pStyle w:val="TableParagraph"/>
              <w:spacing w:before="4" w:line="182" w:lineRule="exact"/>
              <w:ind w:left="23"/>
              <w:rPr>
                <w:b/>
                <w:sz w:val="17"/>
              </w:rPr>
            </w:pPr>
            <w:r>
              <w:rPr>
                <w:b/>
                <w:spacing w:val="-4"/>
                <w:sz w:val="17"/>
              </w:rPr>
              <w:t>Detekce</w:t>
            </w:r>
            <w:r>
              <w:rPr>
                <w:b/>
                <w:spacing w:val="5"/>
                <w:sz w:val="17"/>
              </w:rPr>
              <w:t xml:space="preserve"> </w:t>
            </w:r>
            <w:r>
              <w:rPr>
                <w:b/>
                <w:spacing w:val="-4"/>
                <w:sz w:val="17"/>
              </w:rPr>
              <w:t>protilehlého</w:t>
            </w:r>
            <w:r>
              <w:rPr>
                <w:b/>
                <w:spacing w:val="2"/>
                <w:sz w:val="17"/>
              </w:rPr>
              <w:t xml:space="preserve"> </w:t>
            </w:r>
            <w:r>
              <w:rPr>
                <w:b/>
                <w:spacing w:val="-4"/>
                <w:sz w:val="17"/>
              </w:rPr>
              <w:t>zařízení</w:t>
            </w:r>
            <w:r>
              <w:rPr>
                <w:b/>
                <w:spacing w:val="6"/>
                <w:sz w:val="17"/>
              </w:rPr>
              <w:t xml:space="preserve"> </w:t>
            </w:r>
            <w:r>
              <w:rPr>
                <w:b/>
                <w:spacing w:val="-4"/>
                <w:sz w:val="17"/>
              </w:rPr>
              <w:t>(např.</w:t>
            </w:r>
            <w:r>
              <w:rPr>
                <w:b/>
                <w:spacing w:val="2"/>
                <w:sz w:val="17"/>
              </w:rPr>
              <w:t xml:space="preserve"> </w:t>
            </w:r>
            <w:r>
              <w:rPr>
                <w:b/>
                <w:spacing w:val="-4"/>
                <w:sz w:val="17"/>
              </w:rPr>
              <w:t>CDP,</w:t>
            </w:r>
            <w:r>
              <w:rPr>
                <w:b/>
                <w:spacing w:val="2"/>
                <w:sz w:val="17"/>
              </w:rPr>
              <w:t xml:space="preserve"> </w:t>
            </w:r>
            <w:r>
              <w:rPr>
                <w:b/>
                <w:spacing w:val="-4"/>
                <w:sz w:val="17"/>
              </w:rPr>
              <w:t>LLDP)</w:t>
            </w:r>
          </w:p>
        </w:tc>
        <w:tc>
          <w:tcPr>
            <w:tcW w:w="1219" w:type="dxa"/>
          </w:tcPr>
          <w:p w14:paraId="3805760B" w14:textId="77777777" w:rsidR="00AB3EB5" w:rsidRDefault="00BE5B32">
            <w:pPr>
              <w:pStyle w:val="TableParagraph"/>
              <w:spacing w:before="4" w:line="182" w:lineRule="exact"/>
              <w:ind w:left="23"/>
              <w:rPr>
                <w:sz w:val="17"/>
              </w:rPr>
            </w:pPr>
            <w:r>
              <w:rPr>
                <w:spacing w:val="-5"/>
                <w:sz w:val="17"/>
              </w:rPr>
              <w:t>ANO</w:t>
            </w:r>
          </w:p>
        </w:tc>
        <w:tc>
          <w:tcPr>
            <w:tcW w:w="3110" w:type="dxa"/>
          </w:tcPr>
          <w:p w14:paraId="448E51FF" w14:textId="77777777" w:rsidR="00AB3EB5" w:rsidRDefault="00AB3EB5">
            <w:pPr>
              <w:pStyle w:val="TableParagraph"/>
              <w:rPr>
                <w:rFonts w:ascii="Times New Roman"/>
                <w:sz w:val="14"/>
              </w:rPr>
            </w:pPr>
          </w:p>
        </w:tc>
      </w:tr>
      <w:tr w:rsidR="00AB3EB5" w14:paraId="5B5779BD" w14:textId="77777777">
        <w:trPr>
          <w:trHeight w:val="205"/>
        </w:trPr>
        <w:tc>
          <w:tcPr>
            <w:tcW w:w="305" w:type="dxa"/>
            <w:shd w:val="clear" w:color="auto" w:fill="C9ECFA"/>
          </w:tcPr>
          <w:p w14:paraId="6617DD2C" w14:textId="77777777" w:rsidR="00AB3EB5" w:rsidRDefault="00BE5B32">
            <w:pPr>
              <w:pStyle w:val="TableParagraph"/>
              <w:spacing w:before="4" w:line="182" w:lineRule="exact"/>
              <w:ind w:left="66"/>
              <w:rPr>
                <w:b/>
                <w:sz w:val="17"/>
              </w:rPr>
            </w:pPr>
            <w:r>
              <w:rPr>
                <w:b/>
                <w:spacing w:val="-5"/>
                <w:sz w:val="17"/>
              </w:rPr>
              <w:t>15</w:t>
            </w:r>
          </w:p>
        </w:tc>
        <w:tc>
          <w:tcPr>
            <w:tcW w:w="5116" w:type="dxa"/>
            <w:shd w:val="clear" w:color="auto" w:fill="C9ECFA"/>
          </w:tcPr>
          <w:p w14:paraId="3C8CC0BE" w14:textId="77777777" w:rsidR="00AB3EB5" w:rsidRDefault="00BE5B32">
            <w:pPr>
              <w:pStyle w:val="TableParagraph"/>
              <w:spacing w:before="4" w:line="182" w:lineRule="exact"/>
              <w:ind w:left="23"/>
              <w:rPr>
                <w:b/>
                <w:sz w:val="17"/>
              </w:rPr>
            </w:pPr>
            <w:r>
              <w:rPr>
                <w:b/>
                <w:spacing w:val="-4"/>
                <w:sz w:val="17"/>
              </w:rPr>
              <w:t>Detekce</w:t>
            </w:r>
            <w:r>
              <w:rPr>
                <w:b/>
                <w:spacing w:val="1"/>
                <w:sz w:val="17"/>
              </w:rPr>
              <w:t xml:space="preserve"> </w:t>
            </w:r>
            <w:r>
              <w:rPr>
                <w:b/>
                <w:spacing w:val="-4"/>
                <w:sz w:val="17"/>
              </w:rPr>
              <w:t>parametrů</w:t>
            </w:r>
            <w:r>
              <w:rPr>
                <w:b/>
                <w:spacing w:val="-3"/>
                <w:sz w:val="17"/>
              </w:rPr>
              <w:t xml:space="preserve"> </w:t>
            </w:r>
            <w:r>
              <w:rPr>
                <w:b/>
                <w:spacing w:val="-4"/>
                <w:sz w:val="17"/>
              </w:rPr>
              <w:t>protilehlého</w:t>
            </w:r>
            <w:r>
              <w:rPr>
                <w:b/>
                <w:spacing w:val="-1"/>
                <w:sz w:val="17"/>
              </w:rPr>
              <w:t xml:space="preserve"> </w:t>
            </w:r>
            <w:r>
              <w:rPr>
                <w:b/>
                <w:spacing w:val="-4"/>
                <w:sz w:val="17"/>
              </w:rPr>
              <w:t>zařízení</w:t>
            </w:r>
            <w:r>
              <w:rPr>
                <w:b/>
                <w:spacing w:val="2"/>
                <w:sz w:val="17"/>
              </w:rPr>
              <w:t xml:space="preserve"> </w:t>
            </w:r>
            <w:r>
              <w:rPr>
                <w:b/>
                <w:spacing w:val="-4"/>
                <w:sz w:val="17"/>
              </w:rPr>
              <w:t>(např.</w:t>
            </w:r>
            <w:r>
              <w:rPr>
                <w:b/>
                <w:sz w:val="17"/>
              </w:rPr>
              <w:t xml:space="preserve"> </w:t>
            </w:r>
            <w:r>
              <w:rPr>
                <w:b/>
                <w:spacing w:val="-4"/>
                <w:sz w:val="17"/>
              </w:rPr>
              <w:t>LLDP-MED)</w:t>
            </w:r>
          </w:p>
        </w:tc>
        <w:tc>
          <w:tcPr>
            <w:tcW w:w="1219" w:type="dxa"/>
            <w:shd w:val="clear" w:color="auto" w:fill="C9ECFA"/>
          </w:tcPr>
          <w:p w14:paraId="7ECB181B"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5068B0E7" w14:textId="77777777" w:rsidR="00AB3EB5" w:rsidRDefault="00AB3EB5">
            <w:pPr>
              <w:pStyle w:val="TableParagraph"/>
              <w:rPr>
                <w:rFonts w:ascii="Times New Roman"/>
                <w:sz w:val="14"/>
              </w:rPr>
            </w:pPr>
          </w:p>
        </w:tc>
      </w:tr>
      <w:tr w:rsidR="00AB3EB5" w14:paraId="45343527" w14:textId="77777777">
        <w:trPr>
          <w:trHeight w:val="205"/>
        </w:trPr>
        <w:tc>
          <w:tcPr>
            <w:tcW w:w="305" w:type="dxa"/>
          </w:tcPr>
          <w:p w14:paraId="45E6301C" w14:textId="77777777" w:rsidR="00AB3EB5" w:rsidRDefault="00BE5B32">
            <w:pPr>
              <w:pStyle w:val="TableParagraph"/>
              <w:spacing w:before="4" w:line="182" w:lineRule="exact"/>
              <w:ind w:left="66"/>
              <w:rPr>
                <w:b/>
                <w:sz w:val="17"/>
              </w:rPr>
            </w:pPr>
            <w:r>
              <w:rPr>
                <w:b/>
                <w:spacing w:val="-5"/>
                <w:sz w:val="17"/>
              </w:rPr>
              <w:t>16</w:t>
            </w:r>
          </w:p>
        </w:tc>
        <w:tc>
          <w:tcPr>
            <w:tcW w:w="5116" w:type="dxa"/>
          </w:tcPr>
          <w:p w14:paraId="2AD083F4" w14:textId="77777777" w:rsidR="00AB3EB5" w:rsidRDefault="00BE5B32">
            <w:pPr>
              <w:pStyle w:val="TableParagraph"/>
              <w:spacing w:before="4" w:line="182" w:lineRule="exact"/>
              <w:ind w:left="23"/>
              <w:rPr>
                <w:b/>
                <w:sz w:val="17"/>
              </w:rPr>
            </w:pPr>
            <w:r>
              <w:rPr>
                <w:b/>
                <w:spacing w:val="-4"/>
                <w:sz w:val="17"/>
              </w:rPr>
              <w:t xml:space="preserve">STP </w:t>
            </w:r>
            <w:proofErr w:type="spellStart"/>
            <w:r>
              <w:rPr>
                <w:b/>
                <w:spacing w:val="-4"/>
                <w:sz w:val="17"/>
              </w:rPr>
              <w:t>root</w:t>
            </w:r>
            <w:proofErr w:type="spellEnd"/>
            <w:r>
              <w:rPr>
                <w:b/>
                <w:spacing w:val="-8"/>
                <w:sz w:val="17"/>
              </w:rPr>
              <w:t xml:space="preserve"> </w:t>
            </w:r>
            <w:proofErr w:type="spellStart"/>
            <w:r>
              <w:rPr>
                <w:b/>
                <w:spacing w:val="-4"/>
                <w:sz w:val="17"/>
              </w:rPr>
              <w:t>guard</w:t>
            </w:r>
            <w:proofErr w:type="spellEnd"/>
          </w:p>
        </w:tc>
        <w:tc>
          <w:tcPr>
            <w:tcW w:w="1219" w:type="dxa"/>
          </w:tcPr>
          <w:p w14:paraId="1C63030E" w14:textId="77777777" w:rsidR="00AB3EB5" w:rsidRDefault="00BE5B32">
            <w:pPr>
              <w:pStyle w:val="TableParagraph"/>
              <w:spacing w:before="4" w:line="182" w:lineRule="exact"/>
              <w:ind w:left="23"/>
              <w:rPr>
                <w:sz w:val="17"/>
              </w:rPr>
            </w:pPr>
            <w:r>
              <w:rPr>
                <w:spacing w:val="-5"/>
                <w:sz w:val="17"/>
              </w:rPr>
              <w:t>ANO</w:t>
            </w:r>
          </w:p>
        </w:tc>
        <w:tc>
          <w:tcPr>
            <w:tcW w:w="3110" w:type="dxa"/>
          </w:tcPr>
          <w:p w14:paraId="1D78FAA4" w14:textId="77777777" w:rsidR="00AB3EB5" w:rsidRDefault="00AB3EB5">
            <w:pPr>
              <w:pStyle w:val="TableParagraph"/>
              <w:rPr>
                <w:rFonts w:ascii="Times New Roman"/>
                <w:sz w:val="14"/>
              </w:rPr>
            </w:pPr>
          </w:p>
        </w:tc>
      </w:tr>
      <w:tr w:rsidR="00AB3EB5" w14:paraId="544D70E1" w14:textId="77777777">
        <w:trPr>
          <w:trHeight w:val="205"/>
        </w:trPr>
        <w:tc>
          <w:tcPr>
            <w:tcW w:w="305" w:type="dxa"/>
            <w:shd w:val="clear" w:color="auto" w:fill="C9ECFA"/>
          </w:tcPr>
          <w:p w14:paraId="7EE7EF42" w14:textId="77777777" w:rsidR="00AB3EB5" w:rsidRDefault="00BE5B32">
            <w:pPr>
              <w:pStyle w:val="TableParagraph"/>
              <w:spacing w:before="4" w:line="182" w:lineRule="exact"/>
              <w:ind w:left="66"/>
              <w:rPr>
                <w:b/>
                <w:sz w:val="17"/>
              </w:rPr>
            </w:pPr>
            <w:r>
              <w:rPr>
                <w:b/>
                <w:spacing w:val="-5"/>
                <w:sz w:val="17"/>
              </w:rPr>
              <w:t>17</w:t>
            </w:r>
          </w:p>
        </w:tc>
        <w:tc>
          <w:tcPr>
            <w:tcW w:w="5116" w:type="dxa"/>
            <w:shd w:val="clear" w:color="auto" w:fill="C9ECFA"/>
          </w:tcPr>
          <w:p w14:paraId="22D2ABDE" w14:textId="77777777" w:rsidR="00AB3EB5" w:rsidRDefault="00BE5B32">
            <w:pPr>
              <w:pStyle w:val="TableParagraph"/>
              <w:spacing w:before="4" w:line="182" w:lineRule="exact"/>
              <w:ind w:left="23"/>
              <w:rPr>
                <w:b/>
                <w:sz w:val="17"/>
              </w:rPr>
            </w:pPr>
            <w:r>
              <w:rPr>
                <w:b/>
                <w:spacing w:val="-2"/>
                <w:sz w:val="17"/>
              </w:rPr>
              <w:t>STP</w:t>
            </w:r>
            <w:r>
              <w:rPr>
                <w:b/>
                <w:spacing w:val="-6"/>
                <w:sz w:val="17"/>
              </w:rPr>
              <w:t xml:space="preserve"> </w:t>
            </w:r>
            <w:proofErr w:type="spellStart"/>
            <w:r>
              <w:rPr>
                <w:b/>
                <w:spacing w:val="-2"/>
                <w:sz w:val="17"/>
              </w:rPr>
              <w:t>loop</w:t>
            </w:r>
            <w:proofErr w:type="spellEnd"/>
            <w:r>
              <w:rPr>
                <w:b/>
                <w:spacing w:val="-12"/>
                <w:sz w:val="17"/>
              </w:rPr>
              <w:t xml:space="preserve"> </w:t>
            </w:r>
            <w:proofErr w:type="spellStart"/>
            <w:r>
              <w:rPr>
                <w:b/>
                <w:spacing w:val="-2"/>
                <w:sz w:val="17"/>
              </w:rPr>
              <w:t>guard</w:t>
            </w:r>
            <w:proofErr w:type="spellEnd"/>
          </w:p>
        </w:tc>
        <w:tc>
          <w:tcPr>
            <w:tcW w:w="1219" w:type="dxa"/>
            <w:shd w:val="clear" w:color="auto" w:fill="C9ECFA"/>
          </w:tcPr>
          <w:p w14:paraId="071824EA"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444CE080" w14:textId="77777777" w:rsidR="00AB3EB5" w:rsidRDefault="00AB3EB5">
            <w:pPr>
              <w:pStyle w:val="TableParagraph"/>
              <w:rPr>
                <w:rFonts w:ascii="Times New Roman"/>
                <w:sz w:val="14"/>
              </w:rPr>
            </w:pPr>
          </w:p>
        </w:tc>
      </w:tr>
      <w:tr w:rsidR="00AB3EB5" w14:paraId="01513CE3" w14:textId="77777777">
        <w:trPr>
          <w:trHeight w:val="205"/>
        </w:trPr>
        <w:tc>
          <w:tcPr>
            <w:tcW w:w="305" w:type="dxa"/>
          </w:tcPr>
          <w:p w14:paraId="39F05489" w14:textId="77777777" w:rsidR="00AB3EB5" w:rsidRDefault="00BE5B32">
            <w:pPr>
              <w:pStyle w:val="TableParagraph"/>
              <w:spacing w:before="4" w:line="182" w:lineRule="exact"/>
              <w:ind w:left="66"/>
              <w:rPr>
                <w:b/>
                <w:sz w:val="17"/>
              </w:rPr>
            </w:pPr>
            <w:r>
              <w:rPr>
                <w:b/>
                <w:spacing w:val="-5"/>
                <w:sz w:val="17"/>
              </w:rPr>
              <w:t>18</w:t>
            </w:r>
          </w:p>
        </w:tc>
        <w:tc>
          <w:tcPr>
            <w:tcW w:w="5116" w:type="dxa"/>
          </w:tcPr>
          <w:p w14:paraId="53E7DBB8" w14:textId="77777777" w:rsidR="00AB3EB5" w:rsidRDefault="00BE5B32">
            <w:pPr>
              <w:pStyle w:val="TableParagraph"/>
              <w:spacing w:before="4" w:line="182" w:lineRule="exact"/>
              <w:ind w:left="23"/>
              <w:rPr>
                <w:b/>
                <w:sz w:val="17"/>
              </w:rPr>
            </w:pPr>
            <w:r>
              <w:rPr>
                <w:b/>
                <w:spacing w:val="-4"/>
                <w:sz w:val="17"/>
              </w:rPr>
              <w:t>IEEE</w:t>
            </w:r>
            <w:r>
              <w:rPr>
                <w:b/>
                <w:spacing w:val="-7"/>
                <w:sz w:val="17"/>
              </w:rPr>
              <w:t xml:space="preserve"> </w:t>
            </w:r>
            <w:r>
              <w:rPr>
                <w:b/>
                <w:spacing w:val="-4"/>
                <w:sz w:val="17"/>
              </w:rPr>
              <w:t>802.1x,</w:t>
            </w:r>
            <w:r>
              <w:rPr>
                <w:b/>
                <w:spacing w:val="-7"/>
                <w:sz w:val="17"/>
              </w:rPr>
              <w:t xml:space="preserve"> </w:t>
            </w:r>
            <w:r>
              <w:rPr>
                <w:b/>
                <w:spacing w:val="-4"/>
                <w:sz w:val="17"/>
              </w:rPr>
              <w:t>EAP,</w:t>
            </w:r>
            <w:r>
              <w:rPr>
                <w:b/>
                <w:spacing w:val="-7"/>
                <w:sz w:val="17"/>
              </w:rPr>
              <w:t xml:space="preserve"> </w:t>
            </w:r>
            <w:r>
              <w:rPr>
                <w:b/>
                <w:spacing w:val="-4"/>
                <w:sz w:val="17"/>
              </w:rPr>
              <w:t>MAB,</w:t>
            </w:r>
            <w:r>
              <w:rPr>
                <w:b/>
                <w:spacing w:val="-6"/>
                <w:sz w:val="17"/>
              </w:rPr>
              <w:t xml:space="preserve"> </w:t>
            </w:r>
            <w:r>
              <w:rPr>
                <w:b/>
                <w:spacing w:val="-4"/>
                <w:sz w:val="17"/>
              </w:rPr>
              <w:t>využití</w:t>
            </w:r>
            <w:r>
              <w:rPr>
                <w:b/>
                <w:spacing w:val="-5"/>
                <w:sz w:val="17"/>
              </w:rPr>
              <w:t xml:space="preserve"> </w:t>
            </w:r>
            <w:r>
              <w:rPr>
                <w:b/>
                <w:spacing w:val="-4"/>
                <w:sz w:val="17"/>
              </w:rPr>
              <w:t>RADIUS</w:t>
            </w:r>
            <w:r>
              <w:rPr>
                <w:b/>
                <w:spacing w:val="2"/>
                <w:sz w:val="17"/>
              </w:rPr>
              <w:t xml:space="preserve"> </w:t>
            </w:r>
            <w:r>
              <w:rPr>
                <w:b/>
                <w:spacing w:val="-4"/>
                <w:sz w:val="17"/>
              </w:rPr>
              <w:t>serveru</w:t>
            </w:r>
            <w:r>
              <w:rPr>
                <w:b/>
                <w:spacing w:val="-9"/>
                <w:sz w:val="17"/>
              </w:rPr>
              <w:t xml:space="preserve"> </w:t>
            </w:r>
            <w:r>
              <w:rPr>
                <w:b/>
                <w:spacing w:val="-4"/>
                <w:sz w:val="17"/>
              </w:rPr>
              <w:t>apod.</w:t>
            </w:r>
          </w:p>
        </w:tc>
        <w:tc>
          <w:tcPr>
            <w:tcW w:w="1219" w:type="dxa"/>
          </w:tcPr>
          <w:p w14:paraId="00E4F46B" w14:textId="77777777" w:rsidR="00AB3EB5" w:rsidRDefault="00BE5B32">
            <w:pPr>
              <w:pStyle w:val="TableParagraph"/>
              <w:spacing w:before="4" w:line="182" w:lineRule="exact"/>
              <w:ind w:left="23"/>
              <w:rPr>
                <w:sz w:val="17"/>
              </w:rPr>
            </w:pPr>
            <w:r>
              <w:rPr>
                <w:spacing w:val="-5"/>
                <w:sz w:val="17"/>
              </w:rPr>
              <w:t>ANO</w:t>
            </w:r>
          </w:p>
        </w:tc>
        <w:tc>
          <w:tcPr>
            <w:tcW w:w="3110" w:type="dxa"/>
          </w:tcPr>
          <w:p w14:paraId="6A8166CA" w14:textId="77777777" w:rsidR="00AB3EB5" w:rsidRDefault="00AB3EB5">
            <w:pPr>
              <w:pStyle w:val="TableParagraph"/>
              <w:rPr>
                <w:rFonts w:ascii="Times New Roman"/>
                <w:sz w:val="14"/>
              </w:rPr>
            </w:pPr>
          </w:p>
        </w:tc>
      </w:tr>
      <w:tr w:rsidR="00AB3EB5" w14:paraId="276E26D7" w14:textId="77777777">
        <w:trPr>
          <w:trHeight w:val="426"/>
        </w:trPr>
        <w:tc>
          <w:tcPr>
            <w:tcW w:w="305" w:type="dxa"/>
            <w:shd w:val="clear" w:color="auto" w:fill="C9ECFA"/>
          </w:tcPr>
          <w:p w14:paraId="249985D1" w14:textId="77777777" w:rsidR="00AB3EB5" w:rsidRDefault="00BE5B32">
            <w:pPr>
              <w:pStyle w:val="TableParagraph"/>
              <w:spacing w:before="109"/>
              <w:ind w:left="66"/>
              <w:rPr>
                <w:b/>
                <w:sz w:val="17"/>
              </w:rPr>
            </w:pPr>
            <w:r>
              <w:rPr>
                <w:b/>
                <w:spacing w:val="-5"/>
                <w:sz w:val="17"/>
              </w:rPr>
              <w:t>19</w:t>
            </w:r>
          </w:p>
        </w:tc>
        <w:tc>
          <w:tcPr>
            <w:tcW w:w="5116" w:type="dxa"/>
            <w:shd w:val="clear" w:color="auto" w:fill="C9ECFA"/>
          </w:tcPr>
          <w:p w14:paraId="30AF62FE" w14:textId="77777777" w:rsidR="00AB3EB5" w:rsidRDefault="00BE5B32">
            <w:pPr>
              <w:pStyle w:val="TableParagraph"/>
              <w:spacing w:before="4"/>
              <w:ind w:left="23"/>
              <w:rPr>
                <w:b/>
                <w:sz w:val="17"/>
              </w:rPr>
            </w:pPr>
            <w:r>
              <w:rPr>
                <w:b/>
                <w:spacing w:val="-4"/>
                <w:sz w:val="17"/>
              </w:rPr>
              <w:t>Detekce jednosměrnosti</w:t>
            </w:r>
            <w:r>
              <w:rPr>
                <w:b/>
                <w:spacing w:val="-3"/>
                <w:sz w:val="17"/>
              </w:rPr>
              <w:t xml:space="preserve"> </w:t>
            </w:r>
            <w:r>
              <w:rPr>
                <w:b/>
                <w:spacing w:val="-4"/>
                <w:sz w:val="17"/>
              </w:rPr>
              <w:t>optické</w:t>
            </w:r>
            <w:r>
              <w:rPr>
                <w:b/>
                <w:spacing w:val="-3"/>
                <w:sz w:val="17"/>
              </w:rPr>
              <w:t xml:space="preserve"> </w:t>
            </w:r>
            <w:r>
              <w:rPr>
                <w:b/>
                <w:spacing w:val="-4"/>
                <w:sz w:val="17"/>
              </w:rPr>
              <w:t>linky</w:t>
            </w:r>
            <w:r>
              <w:rPr>
                <w:b/>
                <w:spacing w:val="-5"/>
                <w:sz w:val="17"/>
              </w:rPr>
              <w:t xml:space="preserve"> </w:t>
            </w:r>
            <w:r>
              <w:rPr>
                <w:b/>
                <w:spacing w:val="-4"/>
                <w:sz w:val="17"/>
              </w:rPr>
              <w:t>(např.</w:t>
            </w:r>
            <w:r>
              <w:rPr>
                <w:b/>
                <w:spacing w:val="-6"/>
                <w:sz w:val="17"/>
              </w:rPr>
              <w:t xml:space="preserve"> </w:t>
            </w:r>
            <w:r>
              <w:rPr>
                <w:b/>
                <w:spacing w:val="-4"/>
                <w:sz w:val="17"/>
              </w:rPr>
              <w:t>UDLD,</w:t>
            </w:r>
            <w:r>
              <w:rPr>
                <w:b/>
                <w:spacing w:val="-5"/>
                <w:sz w:val="17"/>
              </w:rPr>
              <w:t xml:space="preserve"> </w:t>
            </w:r>
            <w:r>
              <w:rPr>
                <w:b/>
                <w:spacing w:val="-4"/>
                <w:sz w:val="17"/>
              </w:rPr>
              <w:t>OAM</w:t>
            </w:r>
            <w:r>
              <w:rPr>
                <w:b/>
                <w:sz w:val="17"/>
              </w:rPr>
              <w:t xml:space="preserve"> </w:t>
            </w:r>
            <w:r>
              <w:rPr>
                <w:b/>
                <w:spacing w:val="-4"/>
                <w:sz w:val="17"/>
              </w:rPr>
              <w:t>link</w:t>
            </w:r>
            <w:r>
              <w:rPr>
                <w:b/>
                <w:spacing w:val="1"/>
                <w:sz w:val="17"/>
              </w:rPr>
              <w:t xml:space="preserve"> </w:t>
            </w:r>
            <w:proofErr w:type="spellStart"/>
            <w:r>
              <w:rPr>
                <w:b/>
                <w:spacing w:val="-4"/>
                <w:sz w:val="17"/>
              </w:rPr>
              <w:t>fault</w:t>
            </w:r>
            <w:proofErr w:type="spellEnd"/>
          </w:p>
          <w:p w14:paraId="537574DD" w14:textId="77777777" w:rsidR="00AB3EB5" w:rsidRDefault="00BE5B32">
            <w:pPr>
              <w:pStyle w:val="TableParagraph"/>
              <w:spacing w:before="13" w:line="182" w:lineRule="exact"/>
              <w:ind w:left="23"/>
              <w:rPr>
                <w:b/>
                <w:sz w:val="17"/>
              </w:rPr>
            </w:pPr>
            <w:r>
              <w:rPr>
                <w:b/>
                <w:spacing w:val="-6"/>
                <w:sz w:val="17"/>
              </w:rPr>
              <w:t>management</w:t>
            </w:r>
            <w:r>
              <w:rPr>
                <w:b/>
                <w:spacing w:val="1"/>
                <w:sz w:val="17"/>
              </w:rPr>
              <w:t xml:space="preserve"> </w:t>
            </w:r>
            <w:r>
              <w:rPr>
                <w:b/>
                <w:spacing w:val="-6"/>
                <w:sz w:val="17"/>
              </w:rPr>
              <w:t>nebo</w:t>
            </w:r>
            <w:r>
              <w:rPr>
                <w:b/>
                <w:spacing w:val="1"/>
                <w:sz w:val="17"/>
              </w:rPr>
              <w:t xml:space="preserve"> </w:t>
            </w:r>
            <w:r>
              <w:rPr>
                <w:b/>
                <w:spacing w:val="-6"/>
                <w:sz w:val="17"/>
              </w:rPr>
              <w:t>ekvivalentní)</w:t>
            </w:r>
          </w:p>
        </w:tc>
        <w:tc>
          <w:tcPr>
            <w:tcW w:w="1219" w:type="dxa"/>
            <w:shd w:val="clear" w:color="auto" w:fill="C9ECFA"/>
          </w:tcPr>
          <w:p w14:paraId="5C112886" w14:textId="77777777" w:rsidR="00AB3EB5" w:rsidRDefault="00BE5B32">
            <w:pPr>
              <w:pStyle w:val="TableParagraph"/>
              <w:spacing w:before="109"/>
              <w:ind w:left="23"/>
              <w:rPr>
                <w:sz w:val="17"/>
              </w:rPr>
            </w:pPr>
            <w:r>
              <w:rPr>
                <w:spacing w:val="-5"/>
                <w:sz w:val="17"/>
              </w:rPr>
              <w:t>ANO</w:t>
            </w:r>
          </w:p>
        </w:tc>
        <w:tc>
          <w:tcPr>
            <w:tcW w:w="3110" w:type="dxa"/>
            <w:shd w:val="clear" w:color="auto" w:fill="C9ECFA"/>
          </w:tcPr>
          <w:p w14:paraId="194C83EF" w14:textId="77777777" w:rsidR="00AB3EB5" w:rsidRDefault="00AB3EB5">
            <w:pPr>
              <w:pStyle w:val="TableParagraph"/>
              <w:rPr>
                <w:rFonts w:ascii="Times New Roman"/>
                <w:sz w:val="16"/>
              </w:rPr>
            </w:pPr>
          </w:p>
        </w:tc>
      </w:tr>
      <w:tr w:rsidR="00AB3EB5" w14:paraId="113EDA8E" w14:textId="77777777">
        <w:trPr>
          <w:trHeight w:val="426"/>
        </w:trPr>
        <w:tc>
          <w:tcPr>
            <w:tcW w:w="305" w:type="dxa"/>
          </w:tcPr>
          <w:p w14:paraId="47D4D6BA" w14:textId="77777777" w:rsidR="00AB3EB5" w:rsidRDefault="00BE5B32">
            <w:pPr>
              <w:pStyle w:val="TableParagraph"/>
              <w:spacing w:before="109"/>
              <w:ind w:left="66"/>
              <w:rPr>
                <w:b/>
                <w:sz w:val="17"/>
              </w:rPr>
            </w:pPr>
            <w:r>
              <w:rPr>
                <w:b/>
                <w:spacing w:val="-5"/>
                <w:sz w:val="17"/>
              </w:rPr>
              <w:t>20</w:t>
            </w:r>
          </w:p>
        </w:tc>
        <w:tc>
          <w:tcPr>
            <w:tcW w:w="5116" w:type="dxa"/>
          </w:tcPr>
          <w:p w14:paraId="4B3E887E" w14:textId="77777777" w:rsidR="00AB3EB5" w:rsidRDefault="00BE5B32">
            <w:pPr>
              <w:pStyle w:val="TableParagraph"/>
              <w:spacing w:before="4"/>
              <w:ind w:left="23"/>
              <w:rPr>
                <w:b/>
                <w:sz w:val="17"/>
              </w:rPr>
            </w:pPr>
            <w:r>
              <w:rPr>
                <w:b/>
                <w:spacing w:val="-4"/>
                <w:sz w:val="17"/>
              </w:rPr>
              <w:t>Objednatel</w:t>
            </w:r>
            <w:r>
              <w:rPr>
                <w:b/>
                <w:spacing w:val="-11"/>
                <w:sz w:val="17"/>
              </w:rPr>
              <w:t xml:space="preserve"> </w:t>
            </w:r>
            <w:r>
              <w:rPr>
                <w:b/>
                <w:spacing w:val="-4"/>
                <w:sz w:val="17"/>
              </w:rPr>
              <w:t>musí</w:t>
            </w:r>
            <w:r>
              <w:rPr>
                <w:b/>
                <w:spacing w:val="-8"/>
                <w:sz w:val="17"/>
              </w:rPr>
              <w:t xml:space="preserve"> </w:t>
            </w:r>
            <w:r>
              <w:rPr>
                <w:b/>
                <w:spacing w:val="-4"/>
                <w:sz w:val="17"/>
              </w:rPr>
              <w:t>mít</w:t>
            </w:r>
            <w:r>
              <w:rPr>
                <w:b/>
                <w:spacing w:val="-9"/>
                <w:sz w:val="17"/>
              </w:rPr>
              <w:t xml:space="preserve"> </w:t>
            </w:r>
            <w:r>
              <w:rPr>
                <w:b/>
                <w:spacing w:val="-4"/>
                <w:sz w:val="17"/>
              </w:rPr>
              <w:t>možnost</w:t>
            </w:r>
            <w:r>
              <w:rPr>
                <w:b/>
                <w:spacing w:val="-9"/>
                <w:sz w:val="17"/>
              </w:rPr>
              <w:t xml:space="preserve"> </w:t>
            </w:r>
            <w:r>
              <w:rPr>
                <w:b/>
                <w:spacing w:val="-4"/>
                <w:sz w:val="17"/>
              </w:rPr>
              <w:t>volby</w:t>
            </w:r>
            <w:r>
              <w:rPr>
                <w:b/>
                <w:spacing w:val="-8"/>
                <w:sz w:val="17"/>
              </w:rPr>
              <w:t xml:space="preserve"> </w:t>
            </w:r>
            <w:proofErr w:type="spellStart"/>
            <w:r>
              <w:rPr>
                <w:b/>
                <w:spacing w:val="-4"/>
                <w:sz w:val="17"/>
              </w:rPr>
              <w:t>autorecovery</w:t>
            </w:r>
            <w:proofErr w:type="spellEnd"/>
            <w:r>
              <w:rPr>
                <w:b/>
                <w:spacing w:val="-9"/>
                <w:sz w:val="17"/>
              </w:rPr>
              <w:t xml:space="preserve"> </w:t>
            </w:r>
            <w:r>
              <w:rPr>
                <w:b/>
                <w:spacing w:val="-4"/>
                <w:sz w:val="17"/>
              </w:rPr>
              <w:t>po</w:t>
            </w:r>
            <w:r>
              <w:rPr>
                <w:b/>
                <w:spacing w:val="-10"/>
                <w:sz w:val="17"/>
              </w:rPr>
              <w:t xml:space="preserve"> </w:t>
            </w:r>
            <w:r>
              <w:rPr>
                <w:b/>
                <w:spacing w:val="-4"/>
                <w:sz w:val="17"/>
              </w:rPr>
              <w:t>chybovém</w:t>
            </w:r>
            <w:r>
              <w:rPr>
                <w:b/>
                <w:spacing w:val="-6"/>
                <w:sz w:val="17"/>
              </w:rPr>
              <w:t xml:space="preserve"> </w:t>
            </w:r>
            <w:r>
              <w:rPr>
                <w:b/>
                <w:spacing w:val="-4"/>
                <w:sz w:val="17"/>
              </w:rPr>
              <w:t>stavu</w:t>
            </w:r>
          </w:p>
          <w:p w14:paraId="39072B55" w14:textId="77777777" w:rsidR="00AB3EB5" w:rsidRDefault="00BE5B32">
            <w:pPr>
              <w:pStyle w:val="TableParagraph"/>
              <w:spacing w:before="13" w:line="182" w:lineRule="exact"/>
              <w:ind w:left="23"/>
              <w:rPr>
                <w:b/>
                <w:sz w:val="17"/>
              </w:rPr>
            </w:pPr>
            <w:r>
              <w:rPr>
                <w:b/>
                <w:spacing w:val="-6"/>
                <w:sz w:val="17"/>
              </w:rPr>
              <w:t>(UDLD,</w:t>
            </w:r>
            <w:r>
              <w:rPr>
                <w:b/>
                <w:spacing w:val="-4"/>
                <w:sz w:val="17"/>
              </w:rPr>
              <w:t xml:space="preserve"> </w:t>
            </w:r>
            <w:proofErr w:type="spellStart"/>
            <w:r>
              <w:rPr>
                <w:b/>
                <w:spacing w:val="-6"/>
                <w:sz w:val="17"/>
              </w:rPr>
              <w:t>root</w:t>
            </w:r>
            <w:proofErr w:type="spellEnd"/>
            <w:r>
              <w:rPr>
                <w:b/>
                <w:spacing w:val="-2"/>
                <w:sz w:val="17"/>
              </w:rPr>
              <w:t xml:space="preserve"> </w:t>
            </w:r>
            <w:proofErr w:type="spellStart"/>
            <w:r>
              <w:rPr>
                <w:b/>
                <w:spacing w:val="-6"/>
                <w:sz w:val="17"/>
              </w:rPr>
              <w:t>guard</w:t>
            </w:r>
            <w:proofErr w:type="spellEnd"/>
            <w:r>
              <w:rPr>
                <w:b/>
                <w:spacing w:val="-6"/>
                <w:sz w:val="17"/>
              </w:rPr>
              <w:t>,</w:t>
            </w:r>
            <w:r>
              <w:rPr>
                <w:b/>
                <w:spacing w:val="-3"/>
                <w:sz w:val="17"/>
              </w:rPr>
              <w:t xml:space="preserve"> </w:t>
            </w:r>
            <w:proofErr w:type="spellStart"/>
            <w:r>
              <w:rPr>
                <w:b/>
                <w:spacing w:val="-6"/>
                <w:sz w:val="17"/>
              </w:rPr>
              <w:t>loop</w:t>
            </w:r>
            <w:proofErr w:type="spellEnd"/>
            <w:r>
              <w:rPr>
                <w:b/>
                <w:spacing w:val="-6"/>
                <w:sz w:val="17"/>
              </w:rPr>
              <w:t xml:space="preserve"> </w:t>
            </w:r>
            <w:proofErr w:type="spellStart"/>
            <w:r>
              <w:rPr>
                <w:b/>
                <w:spacing w:val="-6"/>
                <w:sz w:val="17"/>
              </w:rPr>
              <w:t>guard</w:t>
            </w:r>
            <w:proofErr w:type="spellEnd"/>
            <w:r>
              <w:rPr>
                <w:b/>
                <w:spacing w:val="-6"/>
                <w:sz w:val="17"/>
              </w:rPr>
              <w:t>)</w:t>
            </w:r>
          </w:p>
        </w:tc>
        <w:tc>
          <w:tcPr>
            <w:tcW w:w="1219" w:type="dxa"/>
          </w:tcPr>
          <w:p w14:paraId="63162262" w14:textId="77777777" w:rsidR="00AB3EB5" w:rsidRDefault="00BE5B32">
            <w:pPr>
              <w:pStyle w:val="TableParagraph"/>
              <w:spacing w:before="109"/>
              <w:ind w:left="23"/>
              <w:rPr>
                <w:sz w:val="17"/>
              </w:rPr>
            </w:pPr>
            <w:r>
              <w:rPr>
                <w:spacing w:val="-5"/>
                <w:sz w:val="17"/>
              </w:rPr>
              <w:t>ANO</w:t>
            </w:r>
          </w:p>
        </w:tc>
        <w:tc>
          <w:tcPr>
            <w:tcW w:w="3110" w:type="dxa"/>
          </w:tcPr>
          <w:p w14:paraId="633206E1" w14:textId="77777777" w:rsidR="00AB3EB5" w:rsidRDefault="00AB3EB5">
            <w:pPr>
              <w:pStyle w:val="TableParagraph"/>
              <w:rPr>
                <w:rFonts w:ascii="Times New Roman"/>
                <w:sz w:val="16"/>
              </w:rPr>
            </w:pPr>
          </w:p>
        </w:tc>
      </w:tr>
      <w:tr w:rsidR="00AB3EB5" w14:paraId="63AE354D" w14:textId="77777777">
        <w:trPr>
          <w:trHeight w:val="426"/>
        </w:trPr>
        <w:tc>
          <w:tcPr>
            <w:tcW w:w="305" w:type="dxa"/>
            <w:shd w:val="clear" w:color="auto" w:fill="C9ECFA"/>
          </w:tcPr>
          <w:p w14:paraId="335333E2" w14:textId="77777777" w:rsidR="00AB3EB5" w:rsidRDefault="00BE5B32">
            <w:pPr>
              <w:pStyle w:val="TableParagraph"/>
              <w:spacing w:before="109"/>
              <w:ind w:left="66"/>
              <w:rPr>
                <w:b/>
                <w:sz w:val="17"/>
              </w:rPr>
            </w:pPr>
            <w:r>
              <w:rPr>
                <w:b/>
                <w:spacing w:val="-5"/>
                <w:sz w:val="17"/>
              </w:rPr>
              <w:t>21</w:t>
            </w:r>
          </w:p>
        </w:tc>
        <w:tc>
          <w:tcPr>
            <w:tcW w:w="5116" w:type="dxa"/>
            <w:shd w:val="clear" w:color="auto" w:fill="C9ECFA"/>
          </w:tcPr>
          <w:p w14:paraId="19FA24B8" w14:textId="77777777" w:rsidR="00AB3EB5" w:rsidRDefault="00BE5B32">
            <w:pPr>
              <w:pStyle w:val="TableParagraph"/>
              <w:spacing w:before="4"/>
              <w:ind w:left="23"/>
              <w:rPr>
                <w:b/>
                <w:sz w:val="17"/>
              </w:rPr>
            </w:pPr>
            <w:proofErr w:type="spellStart"/>
            <w:r>
              <w:rPr>
                <w:b/>
                <w:spacing w:val="-4"/>
                <w:sz w:val="17"/>
              </w:rPr>
              <w:t>Multicast</w:t>
            </w:r>
            <w:proofErr w:type="spellEnd"/>
            <w:r>
              <w:rPr>
                <w:b/>
                <w:spacing w:val="-4"/>
                <w:sz w:val="17"/>
              </w:rPr>
              <w:t>/</w:t>
            </w:r>
            <w:proofErr w:type="spellStart"/>
            <w:r>
              <w:rPr>
                <w:b/>
                <w:spacing w:val="-4"/>
                <w:sz w:val="17"/>
              </w:rPr>
              <w:t>broadcast</w:t>
            </w:r>
            <w:proofErr w:type="spellEnd"/>
            <w:r>
              <w:rPr>
                <w:b/>
                <w:spacing w:val="-9"/>
                <w:sz w:val="17"/>
              </w:rPr>
              <w:t xml:space="preserve"> </w:t>
            </w:r>
            <w:proofErr w:type="spellStart"/>
            <w:r>
              <w:rPr>
                <w:b/>
                <w:spacing w:val="-4"/>
                <w:sz w:val="17"/>
              </w:rPr>
              <w:t>storm</w:t>
            </w:r>
            <w:proofErr w:type="spellEnd"/>
            <w:r>
              <w:rPr>
                <w:b/>
                <w:spacing w:val="-5"/>
                <w:sz w:val="17"/>
              </w:rPr>
              <w:t xml:space="preserve"> </w:t>
            </w:r>
            <w:proofErr w:type="spellStart"/>
            <w:proofErr w:type="gramStart"/>
            <w:r>
              <w:rPr>
                <w:b/>
                <w:spacing w:val="-4"/>
                <w:sz w:val="17"/>
              </w:rPr>
              <w:t>control</w:t>
            </w:r>
            <w:proofErr w:type="spellEnd"/>
            <w:r>
              <w:rPr>
                <w:b/>
                <w:spacing w:val="-11"/>
                <w:sz w:val="17"/>
              </w:rPr>
              <w:t xml:space="preserve"> </w:t>
            </w:r>
            <w:r>
              <w:rPr>
                <w:b/>
                <w:spacing w:val="-4"/>
                <w:sz w:val="17"/>
              </w:rPr>
              <w:t>-</w:t>
            </w:r>
            <w:r>
              <w:rPr>
                <w:b/>
                <w:spacing w:val="-5"/>
                <w:sz w:val="17"/>
              </w:rPr>
              <w:t xml:space="preserve"> </w:t>
            </w:r>
            <w:r>
              <w:rPr>
                <w:b/>
                <w:spacing w:val="-4"/>
                <w:sz w:val="17"/>
              </w:rPr>
              <w:t>hardwarové</w:t>
            </w:r>
            <w:proofErr w:type="gramEnd"/>
            <w:r>
              <w:rPr>
                <w:b/>
                <w:spacing w:val="-8"/>
                <w:sz w:val="17"/>
              </w:rPr>
              <w:t xml:space="preserve"> </w:t>
            </w:r>
            <w:r>
              <w:rPr>
                <w:b/>
                <w:spacing w:val="-4"/>
                <w:sz w:val="17"/>
              </w:rPr>
              <w:t>omezení</w:t>
            </w:r>
            <w:r>
              <w:rPr>
                <w:b/>
                <w:spacing w:val="-7"/>
                <w:sz w:val="17"/>
              </w:rPr>
              <w:t xml:space="preserve"> </w:t>
            </w:r>
            <w:r>
              <w:rPr>
                <w:b/>
                <w:spacing w:val="-4"/>
                <w:sz w:val="17"/>
              </w:rPr>
              <w:t>poměru</w:t>
            </w:r>
          </w:p>
          <w:p w14:paraId="2C5F627D" w14:textId="77777777" w:rsidR="00AB3EB5" w:rsidRDefault="00BE5B32">
            <w:pPr>
              <w:pStyle w:val="TableParagraph"/>
              <w:spacing w:before="13" w:line="182" w:lineRule="exact"/>
              <w:ind w:left="23"/>
              <w:rPr>
                <w:b/>
                <w:sz w:val="17"/>
              </w:rPr>
            </w:pPr>
            <w:proofErr w:type="spellStart"/>
            <w:r>
              <w:rPr>
                <w:b/>
                <w:spacing w:val="-4"/>
                <w:sz w:val="17"/>
              </w:rPr>
              <w:t>unicast</w:t>
            </w:r>
            <w:proofErr w:type="spellEnd"/>
            <w:r>
              <w:rPr>
                <w:b/>
                <w:spacing w:val="-4"/>
                <w:sz w:val="17"/>
              </w:rPr>
              <w:t>/</w:t>
            </w:r>
            <w:proofErr w:type="spellStart"/>
            <w:r>
              <w:rPr>
                <w:b/>
                <w:spacing w:val="-4"/>
                <w:sz w:val="17"/>
              </w:rPr>
              <w:t>multicast</w:t>
            </w:r>
            <w:proofErr w:type="spellEnd"/>
            <w:r>
              <w:rPr>
                <w:b/>
                <w:spacing w:val="-2"/>
                <w:sz w:val="17"/>
              </w:rPr>
              <w:t xml:space="preserve"> </w:t>
            </w:r>
            <w:r>
              <w:rPr>
                <w:b/>
                <w:spacing w:val="-4"/>
                <w:sz w:val="17"/>
              </w:rPr>
              <w:t>rámců na</w:t>
            </w:r>
            <w:r>
              <w:rPr>
                <w:b/>
                <w:spacing w:val="1"/>
                <w:sz w:val="17"/>
              </w:rPr>
              <w:t xml:space="preserve"> </w:t>
            </w:r>
            <w:r>
              <w:rPr>
                <w:b/>
                <w:spacing w:val="-4"/>
                <w:sz w:val="17"/>
              </w:rPr>
              <w:t>portu</w:t>
            </w:r>
            <w:r>
              <w:rPr>
                <w:b/>
                <w:spacing w:val="-5"/>
                <w:sz w:val="17"/>
              </w:rPr>
              <w:t xml:space="preserve"> </w:t>
            </w:r>
            <w:r>
              <w:rPr>
                <w:b/>
                <w:spacing w:val="-4"/>
                <w:sz w:val="17"/>
              </w:rPr>
              <w:t>v</w:t>
            </w:r>
            <w:r>
              <w:rPr>
                <w:b/>
                <w:spacing w:val="-1"/>
                <w:sz w:val="17"/>
              </w:rPr>
              <w:t xml:space="preserve"> </w:t>
            </w:r>
            <w:r>
              <w:rPr>
                <w:b/>
                <w:spacing w:val="-4"/>
                <w:sz w:val="17"/>
              </w:rPr>
              <w:t>procentech</w:t>
            </w:r>
          </w:p>
        </w:tc>
        <w:tc>
          <w:tcPr>
            <w:tcW w:w="1219" w:type="dxa"/>
            <w:shd w:val="clear" w:color="auto" w:fill="C9ECFA"/>
          </w:tcPr>
          <w:p w14:paraId="62521F5D" w14:textId="77777777" w:rsidR="00AB3EB5" w:rsidRDefault="00BE5B32">
            <w:pPr>
              <w:pStyle w:val="TableParagraph"/>
              <w:spacing w:before="109"/>
              <w:ind w:left="23"/>
              <w:rPr>
                <w:sz w:val="17"/>
              </w:rPr>
            </w:pPr>
            <w:r>
              <w:rPr>
                <w:spacing w:val="-5"/>
                <w:sz w:val="17"/>
              </w:rPr>
              <w:t>ANO</w:t>
            </w:r>
          </w:p>
        </w:tc>
        <w:tc>
          <w:tcPr>
            <w:tcW w:w="3110" w:type="dxa"/>
            <w:shd w:val="clear" w:color="auto" w:fill="C9ECFA"/>
          </w:tcPr>
          <w:p w14:paraId="038A1758" w14:textId="77777777" w:rsidR="00AB3EB5" w:rsidRDefault="00AB3EB5">
            <w:pPr>
              <w:pStyle w:val="TableParagraph"/>
              <w:rPr>
                <w:rFonts w:ascii="Times New Roman"/>
                <w:sz w:val="16"/>
              </w:rPr>
            </w:pPr>
          </w:p>
        </w:tc>
      </w:tr>
      <w:tr w:rsidR="00AB3EB5" w14:paraId="7E47A575" w14:textId="77777777">
        <w:trPr>
          <w:trHeight w:val="205"/>
        </w:trPr>
        <w:tc>
          <w:tcPr>
            <w:tcW w:w="305" w:type="dxa"/>
          </w:tcPr>
          <w:p w14:paraId="2D3FBCDD" w14:textId="77777777" w:rsidR="00AB3EB5" w:rsidRDefault="00BE5B32">
            <w:pPr>
              <w:pStyle w:val="TableParagraph"/>
              <w:spacing w:before="4" w:line="182" w:lineRule="exact"/>
              <w:ind w:left="66"/>
              <w:rPr>
                <w:b/>
                <w:sz w:val="17"/>
              </w:rPr>
            </w:pPr>
            <w:r>
              <w:rPr>
                <w:b/>
                <w:spacing w:val="-5"/>
                <w:sz w:val="17"/>
              </w:rPr>
              <w:t>22</w:t>
            </w:r>
          </w:p>
        </w:tc>
        <w:tc>
          <w:tcPr>
            <w:tcW w:w="5116" w:type="dxa"/>
          </w:tcPr>
          <w:p w14:paraId="013D47BA" w14:textId="77777777" w:rsidR="00AB3EB5" w:rsidRDefault="00BE5B32">
            <w:pPr>
              <w:pStyle w:val="TableParagraph"/>
              <w:spacing w:before="4" w:line="182" w:lineRule="exact"/>
              <w:ind w:left="23"/>
              <w:rPr>
                <w:b/>
                <w:sz w:val="17"/>
              </w:rPr>
            </w:pPr>
            <w:r>
              <w:rPr>
                <w:b/>
                <w:spacing w:val="-2"/>
                <w:sz w:val="17"/>
              </w:rPr>
              <w:t>IP</w:t>
            </w:r>
            <w:r>
              <w:rPr>
                <w:b/>
                <w:spacing w:val="-3"/>
                <w:sz w:val="17"/>
              </w:rPr>
              <w:t xml:space="preserve"> </w:t>
            </w:r>
            <w:r>
              <w:rPr>
                <w:b/>
                <w:spacing w:val="-2"/>
                <w:sz w:val="17"/>
              </w:rPr>
              <w:t>alias</w:t>
            </w:r>
            <w:r>
              <w:rPr>
                <w:b/>
                <w:spacing w:val="-10"/>
                <w:sz w:val="17"/>
              </w:rPr>
              <w:t xml:space="preserve"> </w:t>
            </w:r>
            <w:r>
              <w:rPr>
                <w:b/>
                <w:spacing w:val="-2"/>
                <w:sz w:val="17"/>
              </w:rPr>
              <w:t>(více</w:t>
            </w:r>
            <w:r>
              <w:rPr>
                <w:b/>
                <w:spacing w:val="-7"/>
                <w:sz w:val="17"/>
              </w:rPr>
              <w:t xml:space="preserve"> </w:t>
            </w:r>
            <w:r>
              <w:rPr>
                <w:b/>
                <w:spacing w:val="-2"/>
                <w:sz w:val="17"/>
              </w:rPr>
              <w:t>IP sítí</w:t>
            </w:r>
            <w:r>
              <w:rPr>
                <w:b/>
                <w:spacing w:val="-7"/>
                <w:sz w:val="17"/>
              </w:rPr>
              <w:t xml:space="preserve"> </w:t>
            </w:r>
            <w:r>
              <w:rPr>
                <w:b/>
                <w:spacing w:val="-2"/>
                <w:sz w:val="17"/>
              </w:rPr>
              <w:t>na</w:t>
            </w:r>
            <w:r>
              <w:rPr>
                <w:b/>
                <w:spacing w:val="-6"/>
                <w:sz w:val="17"/>
              </w:rPr>
              <w:t xml:space="preserve"> </w:t>
            </w:r>
            <w:r>
              <w:rPr>
                <w:b/>
                <w:spacing w:val="-2"/>
                <w:sz w:val="17"/>
              </w:rPr>
              <w:t>jednom</w:t>
            </w:r>
            <w:r>
              <w:rPr>
                <w:b/>
                <w:spacing w:val="-4"/>
                <w:sz w:val="17"/>
              </w:rPr>
              <w:t xml:space="preserve"> </w:t>
            </w:r>
            <w:r>
              <w:rPr>
                <w:b/>
                <w:spacing w:val="-2"/>
                <w:sz w:val="17"/>
              </w:rPr>
              <w:t>rozhraní)</w:t>
            </w:r>
          </w:p>
        </w:tc>
        <w:tc>
          <w:tcPr>
            <w:tcW w:w="1219" w:type="dxa"/>
          </w:tcPr>
          <w:p w14:paraId="26F54B17" w14:textId="77777777" w:rsidR="00AB3EB5" w:rsidRDefault="00BE5B32">
            <w:pPr>
              <w:pStyle w:val="TableParagraph"/>
              <w:spacing w:before="4" w:line="182" w:lineRule="exact"/>
              <w:ind w:left="23"/>
              <w:rPr>
                <w:sz w:val="17"/>
              </w:rPr>
            </w:pPr>
            <w:r>
              <w:rPr>
                <w:spacing w:val="-5"/>
                <w:sz w:val="17"/>
              </w:rPr>
              <w:t>ANO</w:t>
            </w:r>
          </w:p>
        </w:tc>
        <w:tc>
          <w:tcPr>
            <w:tcW w:w="3110" w:type="dxa"/>
          </w:tcPr>
          <w:p w14:paraId="2B4E84C1" w14:textId="77777777" w:rsidR="00AB3EB5" w:rsidRDefault="00AB3EB5">
            <w:pPr>
              <w:pStyle w:val="TableParagraph"/>
              <w:rPr>
                <w:rFonts w:ascii="Times New Roman"/>
                <w:sz w:val="14"/>
              </w:rPr>
            </w:pPr>
          </w:p>
        </w:tc>
      </w:tr>
      <w:tr w:rsidR="00AB3EB5" w14:paraId="35DC494A" w14:textId="77777777">
        <w:trPr>
          <w:trHeight w:val="205"/>
        </w:trPr>
        <w:tc>
          <w:tcPr>
            <w:tcW w:w="305" w:type="dxa"/>
            <w:shd w:val="clear" w:color="auto" w:fill="C9ECFA"/>
          </w:tcPr>
          <w:p w14:paraId="1DA36AAF" w14:textId="77777777" w:rsidR="00AB3EB5" w:rsidRDefault="00BE5B32">
            <w:pPr>
              <w:pStyle w:val="TableParagraph"/>
              <w:spacing w:before="4" w:line="182" w:lineRule="exact"/>
              <w:ind w:left="66"/>
              <w:rPr>
                <w:b/>
                <w:sz w:val="17"/>
              </w:rPr>
            </w:pPr>
            <w:r>
              <w:rPr>
                <w:b/>
                <w:spacing w:val="-5"/>
                <w:sz w:val="17"/>
              </w:rPr>
              <w:t>23</w:t>
            </w:r>
          </w:p>
        </w:tc>
        <w:tc>
          <w:tcPr>
            <w:tcW w:w="5116" w:type="dxa"/>
            <w:shd w:val="clear" w:color="auto" w:fill="C9ECFA"/>
          </w:tcPr>
          <w:p w14:paraId="21409078" w14:textId="77777777" w:rsidR="00AB3EB5" w:rsidRDefault="00BE5B32">
            <w:pPr>
              <w:pStyle w:val="TableParagraph"/>
              <w:spacing w:before="4" w:line="182" w:lineRule="exact"/>
              <w:ind w:left="23"/>
              <w:rPr>
                <w:b/>
                <w:sz w:val="17"/>
              </w:rPr>
            </w:pPr>
            <w:r>
              <w:rPr>
                <w:b/>
                <w:sz w:val="17"/>
              </w:rPr>
              <w:t>DHCP</w:t>
            </w:r>
            <w:r>
              <w:rPr>
                <w:b/>
                <w:spacing w:val="4"/>
                <w:sz w:val="17"/>
              </w:rPr>
              <w:t xml:space="preserve"> </w:t>
            </w:r>
            <w:proofErr w:type="spellStart"/>
            <w:r>
              <w:rPr>
                <w:b/>
                <w:spacing w:val="-2"/>
                <w:sz w:val="17"/>
              </w:rPr>
              <w:t>relay</w:t>
            </w:r>
            <w:proofErr w:type="spellEnd"/>
          </w:p>
        </w:tc>
        <w:tc>
          <w:tcPr>
            <w:tcW w:w="1219" w:type="dxa"/>
            <w:shd w:val="clear" w:color="auto" w:fill="C9ECFA"/>
          </w:tcPr>
          <w:p w14:paraId="44F31DB7"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3DC7D251" w14:textId="77777777" w:rsidR="00AB3EB5" w:rsidRDefault="00AB3EB5">
            <w:pPr>
              <w:pStyle w:val="TableParagraph"/>
              <w:rPr>
                <w:rFonts w:ascii="Times New Roman"/>
                <w:sz w:val="14"/>
              </w:rPr>
            </w:pPr>
          </w:p>
        </w:tc>
      </w:tr>
      <w:tr w:rsidR="00AB3EB5" w14:paraId="55A0ED6E" w14:textId="77777777">
        <w:trPr>
          <w:trHeight w:val="205"/>
        </w:trPr>
        <w:tc>
          <w:tcPr>
            <w:tcW w:w="305" w:type="dxa"/>
          </w:tcPr>
          <w:p w14:paraId="5EF469E2" w14:textId="77777777" w:rsidR="00AB3EB5" w:rsidRDefault="00BE5B32">
            <w:pPr>
              <w:pStyle w:val="TableParagraph"/>
              <w:spacing w:before="4" w:line="182" w:lineRule="exact"/>
              <w:ind w:left="66"/>
              <w:rPr>
                <w:b/>
                <w:sz w:val="17"/>
              </w:rPr>
            </w:pPr>
            <w:r>
              <w:rPr>
                <w:b/>
                <w:spacing w:val="-5"/>
                <w:sz w:val="17"/>
              </w:rPr>
              <w:t>24</w:t>
            </w:r>
          </w:p>
        </w:tc>
        <w:tc>
          <w:tcPr>
            <w:tcW w:w="5116" w:type="dxa"/>
          </w:tcPr>
          <w:p w14:paraId="618EE050" w14:textId="77777777" w:rsidR="00AB3EB5" w:rsidRDefault="00BE5B32">
            <w:pPr>
              <w:pStyle w:val="TableParagraph"/>
              <w:spacing w:before="4" w:line="182" w:lineRule="exact"/>
              <w:ind w:left="23"/>
              <w:rPr>
                <w:b/>
                <w:sz w:val="17"/>
              </w:rPr>
            </w:pPr>
            <w:r>
              <w:rPr>
                <w:b/>
                <w:spacing w:val="-4"/>
                <w:sz w:val="17"/>
              </w:rPr>
              <w:t>Statické</w:t>
            </w:r>
            <w:r>
              <w:rPr>
                <w:b/>
                <w:spacing w:val="1"/>
                <w:sz w:val="17"/>
              </w:rPr>
              <w:t xml:space="preserve"> </w:t>
            </w:r>
            <w:r>
              <w:rPr>
                <w:b/>
                <w:spacing w:val="-4"/>
                <w:sz w:val="17"/>
              </w:rPr>
              <w:t>směrování</w:t>
            </w:r>
            <w:r>
              <w:rPr>
                <w:b/>
                <w:spacing w:val="1"/>
                <w:sz w:val="17"/>
              </w:rPr>
              <w:t xml:space="preserve"> </w:t>
            </w:r>
            <w:r>
              <w:rPr>
                <w:b/>
                <w:spacing w:val="-4"/>
                <w:sz w:val="17"/>
              </w:rPr>
              <w:t>pro</w:t>
            </w:r>
            <w:r>
              <w:rPr>
                <w:b/>
                <w:spacing w:val="-1"/>
                <w:sz w:val="17"/>
              </w:rPr>
              <w:t xml:space="preserve"> </w:t>
            </w:r>
            <w:r>
              <w:rPr>
                <w:b/>
                <w:spacing w:val="-4"/>
                <w:sz w:val="17"/>
              </w:rPr>
              <w:t>IPv4</w:t>
            </w:r>
            <w:r>
              <w:rPr>
                <w:b/>
                <w:sz w:val="17"/>
              </w:rPr>
              <w:t xml:space="preserve"> </w:t>
            </w:r>
            <w:r>
              <w:rPr>
                <w:b/>
                <w:spacing w:val="-4"/>
                <w:sz w:val="17"/>
              </w:rPr>
              <w:t>a</w:t>
            </w:r>
            <w:r>
              <w:rPr>
                <w:b/>
                <w:spacing w:val="3"/>
                <w:sz w:val="17"/>
              </w:rPr>
              <w:t xml:space="preserve"> </w:t>
            </w:r>
            <w:r>
              <w:rPr>
                <w:b/>
                <w:spacing w:val="-4"/>
                <w:sz w:val="17"/>
              </w:rPr>
              <w:t>IPv6</w:t>
            </w:r>
          </w:p>
        </w:tc>
        <w:tc>
          <w:tcPr>
            <w:tcW w:w="1219" w:type="dxa"/>
          </w:tcPr>
          <w:p w14:paraId="41403567" w14:textId="77777777" w:rsidR="00AB3EB5" w:rsidRDefault="00BE5B32">
            <w:pPr>
              <w:pStyle w:val="TableParagraph"/>
              <w:spacing w:before="4" w:line="182" w:lineRule="exact"/>
              <w:ind w:left="23"/>
              <w:rPr>
                <w:sz w:val="17"/>
              </w:rPr>
            </w:pPr>
            <w:r>
              <w:rPr>
                <w:spacing w:val="-5"/>
                <w:sz w:val="17"/>
              </w:rPr>
              <w:t>ANO</w:t>
            </w:r>
          </w:p>
        </w:tc>
        <w:tc>
          <w:tcPr>
            <w:tcW w:w="3110" w:type="dxa"/>
          </w:tcPr>
          <w:p w14:paraId="574D902D" w14:textId="77777777" w:rsidR="00AB3EB5" w:rsidRDefault="00AB3EB5">
            <w:pPr>
              <w:pStyle w:val="TableParagraph"/>
              <w:rPr>
                <w:rFonts w:ascii="Times New Roman"/>
                <w:sz w:val="14"/>
              </w:rPr>
            </w:pPr>
          </w:p>
        </w:tc>
      </w:tr>
      <w:tr w:rsidR="00AB3EB5" w14:paraId="1A6C74E5" w14:textId="77777777">
        <w:trPr>
          <w:trHeight w:val="205"/>
        </w:trPr>
        <w:tc>
          <w:tcPr>
            <w:tcW w:w="305" w:type="dxa"/>
            <w:shd w:val="clear" w:color="auto" w:fill="C9ECFA"/>
          </w:tcPr>
          <w:p w14:paraId="19C1820F" w14:textId="77777777" w:rsidR="00AB3EB5" w:rsidRDefault="00BE5B32">
            <w:pPr>
              <w:pStyle w:val="TableParagraph"/>
              <w:spacing w:before="4" w:line="182" w:lineRule="exact"/>
              <w:ind w:left="66"/>
              <w:rPr>
                <w:b/>
                <w:sz w:val="17"/>
              </w:rPr>
            </w:pPr>
            <w:r>
              <w:rPr>
                <w:b/>
                <w:spacing w:val="-5"/>
                <w:sz w:val="17"/>
              </w:rPr>
              <w:t>25</w:t>
            </w:r>
          </w:p>
        </w:tc>
        <w:tc>
          <w:tcPr>
            <w:tcW w:w="5116" w:type="dxa"/>
            <w:shd w:val="clear" w:color="auto" w:fill="C9ECFA"/>
          </w:tcPr>
          <w:p w14:paraId="2FA73EE9" w14:textId="77777777" w:rsidR="00AB3EB5" w:rsidRDefault="00BE5B32">
            <w:pPr>
              <w:pStyle w:val="TableParagraph"/>
              <w:spacing w:before="4" w:line="182" w:lineRule="exact"/>
              <w:ind w:left="23"/>
              <w:rPr>
                <w:b/>
                <w:sz w:val="17"/>
              </w:rPr>
            </w:pPr>
            <w:r>
              <w:rPr>
                <w:b/>
                <w:spacing w:val="-6"/>
                <w:sz w:val="17"/>
              </w:rPr>
              <w:t>nastavení</w:t>
            </w:r>
            <w:r>
              <w:rPr>
                <w:b/>
                <w:spacing w:val="1"/>
                <w:sz w:val="17"/>
              </w:rPr>
              <w:t xml:space="preserve"> </w:t>
            </w:r>
            <w:r>
              <w:rPr>
                <w:b/>
                <w:spacing w:val="-6"/>
                <w:sz w:val="17"/>
              </w:rPr>
              <w:t>povolené</w:t>
            </w:r>
            <w:r>
              <w:rPr>
                <w:b/>
                <w:spacing w:val="2"/>
                <w:sz w:val="17"/>
              </w:rPr>
              <w:t xml:space="preserve"> </w:t>
            </w:r>
            <w:r>
              <w:rPr>
                <w:b/>
                <w:spacing w:val="-6"/>
                <w:sz w:val="17"/>
              </w:rPr>
              <w:t>MAC</w:t>
            </w:r>
            <w:r>
              <w:rPr>
                <w:b/>
                <w:spacing w:val="1"/>
                <w:sz w:val="17"/>
              </w:rPr>
              <w:t xml:space="preserve"> </w:t>
            </w:r>
            <w:r>
              <w:rPr>
                <w:b/>
                <w:spacing w:val="-6"/>
                <w:sz w:val="17"/>
              </w:rPr>
              <w:t>adresy</w:t>
            </w:r>
            <w:r>
              <w:rPr>
                <w:b/>
                <w:sz w:val="17"/>
              </w:rPr>
              <w:t xml:space="preserve"> </w:t>
            </w:r>
            <w:r>
              <w:rPr>
                <w:b/>
                <w:spacing w:val="-6"/>
                <w:sz w:val="17"/>
              </w:rPr>
              <w:t>na</w:t>
            </w:r>
            <w:r>
              <w:rPr>
                <w:b/>
                <w:spacing w:val="4"/>
                <w:sz w:val="17"/>
              </w:rPr>
              <w:t xml:space="preserve"> </w:t>
            </w:r>
            <w:r>
              <w:rPr>
                <w:b/>
                <w:spacing w:val="-6"/>
                <w:sz w:val="17"/>
              </w:rPr>
              <w:t>portu</w:t>
            </w:r>
          </w:p>
        </w:tc>
        <w:tc>
          <w:tcPr>
            <w:tcW w:w="1219" w:type="dxa"/>
            <w:shd w:val="clear" w:color="auto" w:fill="C9ECFA"/>
          </w:tcPr>
          <w:p w14:paraId="3E2532BB"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341811B7" w14:textId="77777777" w:rsidR="00AB3EB5" w:rsidRDefault="00AB3EB5">
            <w:pPr>
              <w:pStyle w:val="TableParagraph"/>
              <w:rPr>
                <w:rFonts w:ascii="Times New Roman"/>
                <w:sz w:val="14"/>
              </w:rPr>
            </w:pPr>
          </w:p>
        </w:tc>
      </w:tr>
      <w:tr w:rsidR="00AB3EB5" w14:paraId="1C926CF5" w14:textId="77777777">
        <w:trPr>
          <w:trHeight w:val="205"/>
        </w:trPr>
        <w:tc>
          <w:tcPr>
            <w:tcW w:w="305" w:type="dxa"/>
          </w:tcPr>
          <w:p w14:paraId="4DCD3FBF" w14:textId="77777777" w:rsidR="00AB3EB5" w:rsidRDefault="00BE5B32">
            <w:pPr>
              <w:pStyle w:val="TableParagraph"/>
              <w:spacing w:before="4" w:line="182" w:lineRule="exact"/>
              <w:ind w:left="66"/>
              <w:rPr>
                <w:b/>
                <w:sz w:val="17"/>
              </w:rPr>
            </w:pPr>
            <w:r>
              <w:rPr>
                <w:b/>
                <w:spacing w:val="-5"/>
                <w:sz w:val="17"/>
              </w:rPr>
              <w:t>26</w:t>
            </w:r>
          </w:p>
        </w:tc>
        <w:tc>
          <w:tcPr>
            <w:tcW w:w="5116" w:type="dxa"/>
          </w:tcPr>
          <w:p w14:paraId="561351F6" w14:textId="77777777" w:rsidR="00AB3EB5" w:rsidRDefault="00BE5B32">
            <w:pPr>
              <w:pStyle w:val="TableParagraph"/>
              <w:spacing w:before="4" w:line="182" w:lineRule="exact"/>
              <w:ind w:left="23"/>
              <w:rPr>
                <w:b/>
                <w:sz w:val="17"/>
              </w:rPr>
            </w:pPr>
            <w:r>
              <w:rPr>
                <w:b/>
                <w:spacing w:val="-4"/>
                <w:sz w:val="17"/>
              </w:rPr>
              <w:t>nastavení</w:t>
            </w:r>
            <w:r>
              <w:rPr>
                <w:b/>
                <w:spacing w:val="-3"/>
                <w:sz w:val="17"/>
              </w:rPr>
              <w:t xml:space="preserve"> </w:t>
            </w:r>
            <w:r>
              <w:rPr>
                <w:b/>
                <w:spacing w:val="-4"/>
                <w:sz w:val="17"/>
              </w:rPr>
              <w:t>maximální</w:t>
            </w:r>
            <w:r>
              <w:rPr>
                <w:b/>
                <w:spacing w:val="-2"/>
                <w:sz w:val="17"/>
              </w:rPr>
              <w:t xml:space="preserve"> </w:t>
            </w:r>
            <w:r>
              <w:rPr>
                <w:b/>
                <w:spacing w:val="-4"/>
                <w:sz w:val="17"/>
              </w:rPr>
              <w:t>počet MAC adres</w:t>
            </w:r>
            <w:r>
              <w:rPr>
                <w:b/>
                <w:spacing w:val="-6"/>
                <w:sz w:val="17"/>
              </w:rPr>
              <w:t xml:space="preserve"> </w:t>
            </w:r>
            <w:r>
              <w:rPr>
                <w:b/>
                <w:spacing w:val="-4"/>
                <w:sz w:val="17"/>
              </w:rPr>
              <w:t>na</w:t>
            </w:r>
            <w:r>
              <w:rPr>
                <w:b/>
                <w:spacing w:val="-1"/>
                <w:sz w:val="17"/>
              </w:rPr>
              <w:t xml:space="preserve"> </w:t>
            </w:r>
            <w:r>
              <w:rPr>
                <w:b/>
                <w:spacing w:val="-4"/>
                <w:sz w:val="17"/>
              </w:rPr>
              <w:t>portu</w:t>
            </w:r>
          </w:p>
        </w:tc>
        <w:tc>
          <w:tcPr>
            <w:tcW w:w="1219" w:type="dxa"/>
          </w:tcPr>
          <w:p w14:paraId="3E3C2076" w14:textId="77777777" w:rsidR="00AB3EB5" w:rsidRDefault="00BE5B32">
            <w:pPr>
              <w:pStyle w:val="TableParagraph"/>
              <w:spacing w:before="4" w:line="182" w:lineRule="exact"/>
              <w:ind w:left="23"/>
              <w:rPr>
                <w:sz w:val="17"/>
              </w:rPr>
            </w:pPr>
            <w:r>
              <w:rPr>
                <w:spacing w:val="-5"/>
                <w:sz w:val="17"/>
              </w:rPr>
              <w:t>ANO</w:t>
            </w:r>
          </w:p>
        </w:tc>
        <w:tc>
          <w:tcPr>
            <w:tcW w:w="3110" w:type="dxa"/>
          </w:tcPr>
          <w:p w14:paraId="23B61D65" w14:textId="77777777" w:rsidR="00AB3EB5" w:rsidRDefault="00AB3EB5">
            <w:pPr>
              <w:pStyle w:val="TableParagraph"/>
              <w:rPr>
                <w:rFonts w:ascii="Times New Roman"/>
                <w:sz w:val="14"/>
              </w:rPr>
            </w:pPr>
          </w:p>
        </w:tc>
      </w:tr>
      <w:tr w:rsidR="00AB3EB5" w14:paraId="341FF124" w14:textId="77777777">
        <w:trPr>
          <w:trHeight w:val="646"/>
        </w:trPr>
        <w:tc>
          <w:tcPr>
            <w:tcW w:w="305" w:type="dxa"/>
            <w:shd w:val="clear" w:color="auto" w:fill="C9ECFA"/>
          </w:tcPr>
          <w:p w14:paraId="386AAE7F" w14:textId="77777777" w:rsidR="00AB3EB5" w:rsidRDefault="00AB3EB5">
            <w:pPr>
              <w:pStyle w:val="TableParagraph"/>
              <w:spacing w:before="29"/>
              <w:rPr>
                <w:rFonts w:ascii="Arial"/>
                <w:sz w:val="17"/>
              </w:rPr>
            </w:pPr>
          </w:p>
          <w:p w14:paraId="6FB52084" w14:textId="77777777" w:rsidR="00AB3EB5" w:rsidRDefault="00BE5B32">
            <w:pPr>
              <w:pStyle w:val="TableParagraph"/>
              <w:ind w:left="66"/>
              <w:rPr>
                <w:b/>
                <w:sz w:val="17"/>
              </w:rPr>
            </w:pPr>
            <w:r>
              <w:rPr>
                <w:b/>
                <w:spacing w:val="-5"/>
                <w:sz w:val="17"/>
              </w:rPr>
              <w:t>27</w:t>
            </w:r>
          </w:p>
        </w:tc>
        <w:tc>
          <w:tcPr>
            <w:tcW w:w="5116" w:type="dxa"/>
            <w:shd w:val="clear" w:color="auto" w:fill="C9ECFA"/>
          </w:tcPr>
          <w:p w14:paraId="12AD54C1" w14:textId="77777777" w:rsidR="00AB3EB5" w:rsidRDefault="00BE5B32">
            <w:pPr>
              <w:pStyle w:val="TableParagraph"/>
              <w:spacing w:before="4"/>
              <w:ind w:left="23"/>
              <w:rPr>
                <w:b/>
                <w:sz w:val="17"/>
              </w:rPr>
            </w:pPr>
            <w:r>
              <w:rPr>
                <w:b/>
                <w:spacing w:val="-4"/>
                <w:sz w:val="17"/>
              </w:rPr>
              <w:t>Objednatel</w:t>
            </w:r>
            <w:r>
              <w:rPr>
                <w:b/>
                <w:spacing w:val="-6"/>
                <w:sz w:val="17"/>
              </w:rPr>
              <w:t xml:space="preserve"> </w:t>
            </w:r>
            <w:r>
              <w:rPr>
                <w:b/>
                <w:spacing w:val="-4"/>
                <w:sz w:val="17"/>
              </w:rPr>
              <w:t>musí</w:t>
            </w:r>
            <w:r>
              <w:rPr>
                <w:b/>
                <w:spacing w:val="-2"/>
                <w:sz w:val="17"/>
              </w:rPr>
              <w:t xml:space="preserve"> </w:t>
            </w:r>
            <w:r>
              <w:rPr>
                <w:b/>
                <w:spacing w:val="-4"/>
                <w:sz w:val="17"/>
              </w:rPr>
              <w:t>mít možnost</w:t>
            </w:r>
            <w:r>
              <w:rPr>
                <w:b/>
                <w:spacing w:val="-3"/>
                <w:sz w:val="17"/>
              </w:rPr>
              <w:t xml:space="preserve"> </w:t>
            </w:r>
            <w:r>
              <w:rPr>
                <w:b/>
                <w:spacing w:val="-4"/>
                <w:sz w:val="17"/>
              </w:rPr>
              <w:t>definovat</w:t>
            </w:r>
            <w:r>
              <w:rPr>
                <w:b/>
                <w:spacing w:val="-3"/>
                <w:sz w:val="17"/>
              </w:rPr>
              <w:t xml:space="preserve"> </w:t>
            </w:r>
            <w:r>
              <w:rPr>
                <w:b/>
                <w:spacing w:val="-4"/>
                <w:sz w:val="17"/>
              </w:rPr>
              <w:t>různé</w:t>
            </w:r>
            <w:r>
              <w:rPr>
                <w:b/>
                <w:spacing w:val="-3"/>
                <w:sz w:val="17"/>
              </w:rPr>
              <w:t xml:space="preserve"> </w:t>
            </w:r>
            <w:r>
              <w:rPr>
                <w:b/>
                <w:spacing w:val="-4"/>
                <w:sz w:val="17"/>
              </w:rPr>
              <w:t>chování</w:t>
            </w:r>
            <w:r>
              <w:rPr>
                <w:b/>
                <w:spacing w:val="-2"/>
                <w:sz w:val="17"/>
              </w:rPr>
              <w:t xml:space="preserve"> </w:t>
            </w:r>
            <w:r>
              <w:rPr>
                <w:b/>
                <w:spacing w:val="-4"/>
                <w:sz w:val="17"/>
              </w:rPr>
              <w:t>zařízení</w:t>
            </w:r>
            <w:r>
              <w:rPr>
                <w:b/>
                <w:spacing w:val="-2"/>
                <w:sz w:val="17"/>
              </w:rPr>
              <w:t xml:space="preserve"> </w:t>
            </w:r>
            <w:r>
              <w:rPr>
                <w:b/>
                <w:spacing w:val="-5"/>
                <w:sz w:val="17"/>
              </w:rPr>
              <w:t>při</w:t>
            </w:r>
          </w:p>
          <w:p w14:paraId="1E9919B3" w14:textId="77777777" w:rsidR="00AB3EB5" w:rsidRDefault="00BE5B32">
            <w:pPr>
              <w:pStyle w:val="TableParagraph"/>
              <w:spacing w:line="220" w:lineRule="atLeast"/>
              <w:ind w:left="23"/>
              <w:rPr>
                <w:b/>
                <w:sz w:val="17"/>
              </w:rPr>
            </w:pPr>
            <w:r>
              <w:rPr>
                <w:b/>
                <w:spacing w:val="-4"/>
                <w:sz w:val="17"/>
              </w:rPr>
              <w:t>překročení</w:t>
            </w:r>
            <w:r>
              <w:rPr>
                <w:b/>
                <w:spacing w:val="-8"/>
                <w:sz w:val="17"/>
              </w:rPr>
              <w:t xml:space="preserve"> </w:t>
            </w:r>
            <w:r>
              <w:rPr>
                <w:b/>
                <w:spacing w:val="-4"/>
                <w:sz w:val="17"/>
              </w:rPr>
              <w:t>počtu</w:t>
            </w:r>
            <w:r>
              <w:rPr>
                <w:b/>
                <w:spacing w:val="-12"/>
                <w:sz w:val="17"/>
              </w:rPr>
              <w:t xml:space="preserve"> </w:t>
            </w:r>
            <w:r>
              <w:rPr>
                <w:b/>
                <w:spacing w:val="-4"/>
                <w:sz w:val="17"/>
              </w:rPr>
              <w:t>MAC</w:t>
            </w:r>
            <w:r>
              <w:rPr>
                <w:b/>
                <w:spacing w:val="-9"/>
                <w:sz w:val="17"/>
              </w:rPr>
              <w:t xml:space="preserve"> </w:t>
            </w:r>
            <w:r>
              <w:rPr>
                <w:b/>
                <w:spacing w:val="-4"/>
                <w:sz w:val="17"/>
              </w:rPr>
              <w:t>adres</w:t>
            </w:r>
            <w:r>
              <w:rPr>
                <w:b/>
                <w:spacing w:val="-11"/>
                <w:sz w:val="17"/>
              </w:rPr>
              <w:t xml:space="preserve"> </w:t>
            </w:r>
            <w:r>
              <w:rPr>
                <w:b/>
                <w:spacing w:val="-4"/>
                <w:sz w:val="17"/>
              </w:rPr>
              <w:t>na</w:t>
            </w:r>
            <w:r>
              <w:rPr>
                <w:b/>
                <w:spacing w:val="-7"/>
                <w:sz w:val="17"/>
              </w:rPr>
              <w:t xml:space="preserve"> </w:t>
            </w:r>
            <w:r>
              <w:rPr>
                <w:b/>
                <w:spacing w:val="-4"/>
                <w:sz w:val="17"/>
              </w:rPr>
              <w:t>portu</w:t>
            </w:r>
            <w:r>
              <w:rPr>
                <w:b/>
                <w:spacing w:val="-12"/>
                <w:sz w:val="17"/>
              </w:rPr>
              <w:t xml:space="preserve"> </w:t>
            </w:r>
            <w:r>
              <w:rPr>
                <w:b/>
                <w:spacing w:val="-4"/>
                <w:sz w:val="17"/>
              </w:rPr>
              <w:t>(zablokování</w:t>
            </w:r>
            <w:r>
              <w:rPr>
                <w:b/>
                <w:spacing w:val="-8"/>
                <w:sz w:val="17"/>
              </w:rPr>
              <w:t xml:space="preserve"> </w:t>
            </w:r>
            <w:r>
              <w:rPr>
                <w:b/>
                <w:spacing w:val="-4"/>
                <w:sz w:val="17"/>
              </w:rPr>
              <w:t>portu,</w:t>
            </w:r>
            <w:r>
              <w:rPr>
                <w:b/>
                <w:spacing w:val="-10"/>
                <w:sz w:val="17"/>
              </w:rPr>
              <w:t xml:space="preserve"> </w:t>
            </w:r>
            <w:r>
              <w:rPr>
                <w:b/>
                <w:spacing w:val="-4"/>
                <w:sz w:val="17"/>
              </w:rPr>
              <w:t>blokování</w:t>
            </w:r>
            <w:r>
              <w:rPr>
                <w:b/>
                <w:spacing w:val="-8"/>
                <w:sz w:val="17"/>
              </w:rPr>
              <w:t xml:space="preserve"> </w:t>
            </w:r>
            <w:r>
              <w:rPr>
                <w:b/>
                <w:spacing w:val="-4"/>
                <w:sz w:val="17"/>
              </w:rPr>
              <w:t>nové</w:t>
            </w:r>
            <w:r>
              <w:rPr>
                <w:b/>
                <w:spacing w:val="40"/>
                <w:sz w:val="17"/>
              </w:rPr>
              <w:t xml:space="preserve"> </w:t>
            </w:r>
            <w:r>
              <w:rPr>
                <w:b/>
                <w:sz w:val="17"/>
              </w:rPr>
              <w:t>MAC</w:t>
            </w:r>
            <w:r>
              <w:rPr>
                <w:b/>
                <w:spacing w:val="-10"/>
                <w:sz w:val="17"/>
              </w:rPr>
              <w:t xml:space="preserve"> </w:t>
            </w:r>
            <w:r>
              <w:rPr>
                <w:b/>
                <w:sz w:val="17"/>
              </w:rPr>
              <w:t>adresy)</w:t>
            </w:r>
          </w:p>
        </w:tc>
        <w:tc>
          <w:tcPr>
            <w:tcW w:w="1219" w:type="dxa"/>
            <w:shd w:val="clear" w:color="auto" w:fill="C9ECFA"/>
          </w:tcPr>
          <w:p w14:paraId="727BBA98" w14:textId="77777777" w:rsidR="00AB3EB5" w:rsidRDefault="00AB3EB5">
            <w:pPr>
              <w:pStyle w:val="TableParagraph"/>
              <w:spacing w:before="29"/>
              <w:rPr>
                <w:rFonts w:ascii="Arial"/>
                <w:sz w:val="17"/>
              </w:rPr>
            </w:pPr>
          </w:p>
          <w:p w14:paraId="0FB25FDE" w14:textId="77777777" w:rsidR="00AB3EB5" w:rsidRDefault="00BE5B32">
            <w:pPr>
              <w:pStyle w:val="TableParagraph"/>
              <w:ind w:left="23"/>
              <w:rPr>
                <w:sz w:val="17"/>
              </w:rPr>
            </w:pPr>
            <w:r>
              <w:rPr>
                <w:spacing w:val="-5"/>
                <w:sz w:val="17"/>
              </w:rPr>
              <w:t>ANO</w:t>
            </w:r>
          </w:p>
        </w:tc>
        <w:tc>
          <w:tcPr>
            <w:tcW w:w="3110" w:type="dxa"/>
            <w:shd w:val="clear" w:color="auto" w:fill="C9ECFA"/>
          </w:tcPr>
          <w:p w14:paraId="49148ADC" w14:textId="77777777" w:rsidR="00AB3EB5" w:rsidRDefault="00AB3EB5">
            <w:pPr>
              <w:pStyle w:val="TableParagraph"/>
              <w:rPr>
                <w:rFonts w:ascii="Times New Roman"/>
                <w:sz w:val="16"/>
              </w:rPr>
            </w:pPr>
          </w:p>
        </w:tc>
      </w:tr>
      <w:tr w:rsidR="00AB3EB5" w14:paraId="61858EC0" w14:textId="77777777">
        <w:trPr>
          <w:trHeight w:val="200"/>
        </w:trPr>
        <w:tc>
          <w:tcPr>
            <w:tcW w:w="305" w:type="dxa"/>
          </w:tcPr>
          <w:p w14:paraId="4872B60A" w14:textId="77777777" w:rsidR="00AB3EB5" w:rsidRDefault="00BE5B32">
            <w:pPr>
              <w:pStyle w:val="TableParagraph"/>
              <w:spacing w:line="181" w:lineRule="exact"/>
              <w:ind w:left="66"/>
              <w:rPr>
                <w:b/>
                <w:sz w:val="17"/>
              </w:rPr>
            </w:pPr>
            <w:r>
              <w:rPr>
                <w:b/>
                <w:spacing w:val="-5"/>
                <w:sz w:val="17"/>
              </w:rPr>
              <w:t>28</w:t>
            </w:r>
          </w:p>
        </w:tc>
        <w:tc>
          <w:tcPr>
            <w:tcW w:w="5116" w:type="dxa"/>
          </w:tcPr>
          <w:p w14:paraId="73BE6DCE" w14:textId="77777777" w:rsidR="00AB3EB5" w:rsidRDefault="00BE5B32">
            <w:pPr>
              <w:pStyle w:val="TableParagraph"/>
              <w:spacing w:line="181" w:lineRule="exact"/>
              <w:ind w:left="23"/>
              <w:rPr>
                <w:b/>
                <w:sz w:val="17"/>
              </w:rPr>
            </w:pPr>
            <w:r>
              <w:rPr>
                <w:b/>
                <w:sz w:val="17"/>
              </w:rPr>
              <w:t>DHCP</w:t>
            </w:r>
            <w:r>
              <w:rPr>
                <w:b/>
                <w:spacing w:val="5"/>
                <w:sz w:val="17"/>
              </w:rPr>
              <w:t xml:space="preserve"> </w:t>
            </w:r>
            <w:proofErr w:type="spellStart"/>
            <w:r>
              <w:rPr>
                <w:b/>
                <w:spacing w:val="-2"/>
                <w:sz w:val="17"/>
              </w:rPr>
              <w:t>snooping</w:t>
            </w:r>
            <w:proofErr w:type="spellEnd"/>
          </w:p>
        </w:tc>
        <w:tc>
          <w:tcPr>
            <w:tcW w:w="1219" w:type="dxa"/>
          </w:tcPr>
          <w:p w14:paraId="6B875F4F" w14:textId="77777777" w:rsidR="00AB3EB5" w:rsidRDefault="00BE5B32">
            <w:pPr>
              <w:pStyle w:val="TableParagraph"/>
              <w:spacing w:line="181" w:lineRule="exact"/>
              <w:ind w:left="23"/>
              <w:rPr>
                <w:sz w:val="17"/>
              </w:rPr>
            </w:pPr>
            <w:r>
              <w:rPr>
                <w:spacing w:val="-5"/>
                <w:sz w:val="17"/>
              </w:rPr>
              <w:t>ANO</w:t>
            </w:r>
          </w:p>
        </w:tc>
        <w:tc>
          <w:tcPr>
            <w:tcW w:w="3110" w:type="dxa"/>
          </w:tcPr>
          <w:p w14:paraId="4360540F" w14:textId="77777777" w:rsidR="00AB3EB5" w:rsidRDefault="00AB3EB5">
            <w:pPr>
              <w:pStyle w:val="TableParagraph"/>
              <w:rPr>
                <w:rFonts w:ascii="Times New Roman"/>
                <w:sz w:val="14"/>
              </w:rPr>
            </w:pPr>
          </w:p>
        </w:tc>
      </w:tr>
      <w:tr w:rsidR="00AB3EB5" w14:paraId="1A5E36AA" w14:textId="77777777">
        <w:trPr>
          <w:trHeight w:val="205"/>
        </w:trPr>
        <w:tc>
          <w:tcPr>
            <w:tcW w:w="305" w:type="dxa"/>
            <w:shd w:val="clear" w:color="auto" w:fill="C9ECFA"/>
          </w:tcPr>
          <w:p w14:paraId="5BC24AA4" w14:textId="77777777" w:rsidR="00AB3EB5" w:rsidRDefault="00BE5B32">
            <w:pPr>
              <w:pStyle w:val="TableParagraph"/>
              <w:spacing w:before="4" w:line="182" w:lineRule="exact"/>
              <w:ind w:left="66"/>
              <w:rPr>
                <w:b/>
                <w:sz w:val="17"/>
              </w:rPr>
            </w:pPr>
            <w:r>
              <w:rPr>
                <w:b/>
                <w:spacing w:val="-5"/>
                <w:sz w:val="17"/>
              </w:rPr>
              <w:t>29</w:t>
            </w:r>
          </w:p>
        </w:tc>
        <w:tc>
          <w:tcPr>
            <w:tcW w:w="5116" w:type="dxa"/>
            <w:shd w:val="clear" w:color="auto" w:fill="C9ECFA"/>
          </w:tcPr>
          <w:p w14:paraId="47B66F30" w14:textId="77777777" w:rsidR="00AB3EB5" w:rsidRDefault="00BE5B32">
            <w:pPr>
              <w:pStyle w:val="TableParagraph"/>
              <w:spacing w:before="4" w:line="182" w:lineRule="exact"/>
              <w:ind w:left="23"/>
              <w:rPr>
                <w:b/>
                <w:sz w:val="17"/>
              </w:rPr>
            </w:pPr>
            <w:proofErr w:type="spellStart"/>
            <w:r>
              <w:rPr>
                <w:b/>
                <w:spacing w:val="-4"/>
                <w:sz w:val="17"/>
              </w:rPr>
              <w:t>Dynamic</w:t>
            </w:r>
            <w:proofErr w:type="spellEnd"/>
            <w:r>
              <w:rPr>
                <w:b/>
                <w:spacing w:val="4"/>
                <w:sz w:val="17"/>
              </w:rPr>
              <w:t xml:space="preserve"> </w:t>
            </w:r>
            <w:r>
              <w:rPr>
                <w:b/>
                <w:spacing w:val="-4"/>
                <w:sz w:val="17"/>
              </w:rPr>
              <w:t>ARP</w:t>
            </w:r>
            <w:r>
              <w:rPr>
                <w:b/>
                <w:spacing w:val="9"/>
                <w:sz w:val="17"/>
              </w:rPr>
              <w:t xml:space="preserve"> </w:t>
            </w:r>
            <w:proofErr w:type="spellStart"/>
            <w:r>
              <w:rPr>
                <w:b/>
                <w:spacing w:val="-4"/>
                <w:sz w:val="17"/>
              </w:rPr>
              <w:t>inspection</w:t>
            </w:r>
            <w:proofErr w:type="spellEnd"/>
            <w:r>
              <w:rPr>
                <w:b/>
                <w:spacing w:val="-2"/>
                <w:sz w:val="17"/>
              </w:rPr>
              <w:t xml:space="preserve"> </w:t>
            </w:r>
            <w:r>
              <w:rPr>
                <w:b/>
                <w:spacing w:val="-4"/>
                <w:sz w:val="17"/>
              </w:rPr>
              <w:t>(DAI)</w:t>
            </w:r>
          </w:p>
        </w:tc>
        <w:tc>
          <w:tcPr>
            <w:tcW w:w="1219" w:type="dxa"/>
            <w:shd w:val="clear" w:color="auto" w:fill="C9ECFA"/>
          </w:tcPr>
          <w:p w14:paraId="3CD456B6"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390F4887" w14:textId="77777777" w:rsidR="00AB3EB5" w:rsidRDefault="00AB3EB5">
            <w:pPr>
              <w:pStyle w:val="TableParagraph"/>
              <w:rPr>
                <w:rFonts w:ascii="Times New Roman"/>
                <w:sz w:val="14"/>
              </w:rPr>
            </w:pPr>
          </w:p>
        </w:tc>
      </w:tr>
      <w:tr w:rsidR="00AB3EB5" w14:paraId="45C498FF" w14:textId="77777777">
        <w:trPr>
          <w:trHeight w:val="205"/>
        </w:trPr>
        <w:tc>
          <w:tcPr>
            <w:tcW w:w="305" w:type="dxa"/>
          </w:tcPr>
          <w:p w14:paraId="2B63E682" w14:textId="77777777" w:rsidR="00AB3EB5" w:rsidRDefault="00BE5B32">
            <w:pPr>
              <w:pStyle w:val="TableParagraph"/>
              <w:spacing w:before="4" w:line="182" w:lineRule="exact"/>
              <w:ind w:left="66"/>
              <w:rPr>
                <w:b/>
                <w:sz w:val="17"/>
              </w:rPr>
            </w:pPr>
            <w:r>
              <w:rPr>
                <w:b/>
                <w:spacing w:val="-5"/>
                <w:sz w:val="17"/>
              </w:rPr>
              <w:t>30</w:t>
            </w:r>
          </w:p>
        </w:tc>
        <w:tc>
          <w:tcPr>
            <w:tcW w:w="5116" w:type="dxa"/>
          </w:tcPr>
          <w:p w14:paraId="328EDF65" w14:textId="77777777" w:rsidR="00AB3EB5" w:rsidRDefault="00BE5B32">
            <w:pPr>
              <w:pStyle w:val="TableParagraph"/>
              <w:spacing w:before="4" w:line="182" w:lineRule="exact"/>
              <w:ind w:left="23"/>
              <w:rPr>
                <w:b/>
                <w:sz w:val="17"/>
              </w:rPr>
            </w:pPr>
            <w:r>
              <w:rPr>
                <w:b/>
                <w:spacing w:val="-4"/>
                <w:sz w:val="17"/>
              </w:rPr>
              <w:t>Verifikace</w:t>
            </w:r>
            <w:r>
              <w:rPr>
                <w:b/>
                <w:sz w:val="17"/>
              </w:rPr>
              <w:t xml:space="preserve"> </w:t>
            </w:r>
            <w:r>
              <w:rPr>
                <w:b/>
                <w:spacing w:val="-4"/>
                <w:sz w:val="17"/>
              </w:rPr>
              <w:t>mapování</w:t>
            </w:r>
            <w:r>
              <w:rPr>
                <w:b/>
                <w:sz w:val="17"/>
              </w:rPr>
              <w:t xml:space="preserve"> </w:t>
            </w:r>
            <w:r>
              <w:rPr>
                <w:b/>
                <w:spacing w:val="-4"/>
                <w:sz w:val="17"/>
              </w:rPr>
              <w:t>IP-MAC</w:t>
            </w:r>
            <w:r>
              <w:rPr>
                <w:b/>
                <w:sz w:val="17"/>
              </w:rPr>
              <w:t xml:space="preserve"> </w:t>
            </w:r>
            <w:r>
              <w:rPr>
                <w:b/>
                <w:spacing w:val="-4"/>
                <w:sz w:val="17"/>
              </w:rPr>
              <w:t>(např.</w:t>
            </w:r>
            <w:r>
              <w:rPr>
                <w:b/>
                <w:spacing w:val="-2"/>
                <w:sz w:val="17"/>
              </w:rPr>
              <w:t xml:space="preserve"> </w:t>
            </w:r>
            <w:r>
              <w:rPr>
                <w:b/>
                <w:spacing w:val="-4"/>
                <w:sz w:val="17"/>
              </w:rPr>
              <w:t>IP</w:t>
            </w:r>
            <w:r>
              <w:rPr>
                <w:b/>
                <w:spacing w:val="5"/>
                <w:sz w:val="17"/>
              </w:rPr>
              <w:t xml:space="preserve"> </w:t>
            </w:r>
            <w:r>
              <w:rPr>
                <w:b/>
                <w:spacing w:val="-4"/>
                <w:sz w:val="17"/>
              </w:rPr>
              <w:t>source</w:t>
            </w:r>
            <w:r>
              <w:rPr>
                <w:b/>
                <w:spacing w:val="1"/>
                <w:sz w:val="17"/>
              </w:rPr>
              <w:t xml:space="preserve"> </w:t>
            </w:r>
            <w:proofErr w:type="spellStart"/>
            <w:r>
              <w:rPr>
                <w:b/>
                <w:spacing w:val="-4"/>
                <w:sz w:val="17"/>
              </w:rPr>
              <w:t>guard</w:t>
            </w:r>
            <w:proofErr w:type="spellEnd"/>
            <w:r>
              <w:rPr>
                <w:b/>
                <w:spacing w:val="-4"/>
                <w:sz w:val="17"/>
              </w:rPr>
              <w:t>)</w:t>
            </w:r>
          </w:p>
        </w:tc>
        <w:tc>
          <w:tcPr>
            <w:tcW w:w="1219" w:type="dxa"/>
          </w:tcPr>
          <w:p w14:paraId="2E1CFB30" w14:textId="77777777" w:rsidR="00AB3EB5" w:rsidRDefault="00BE5B32">
            <w:pPr>
              <w:pStyle w:val="TableParagraph"/>
              <w:spacing w:before="4" w:line="182" w:lineRule="exact"/>
              <w:ind w:left="23"/>
              <w:rPr>
                <w:sz w:val="17"/>
              </w:rPr>
            </w:pPr>
            <w:r>
              <w:rPr>
                <w:spacing w:val="-5"/>
                <w:sz w:val="17"/>
              </w:rPr>
              <w:t>ANO</w:t>
            </w:r>
          </w:p>
        </w:tc>
        <w:tc>
          <w:tcPr>
            <w:tcW w:w="3110" w:type="dxa"/>
          </w:tcPr>
          <w:p w14:paraId="28DD1D95" w14:textId="77777777" w:rsidR="00AB3EB5" w:rsidRDefault="00AB3EB5">
            <w:pPr>
              <w:pStyle w:val="TableParagraph"/>
              <w:rPr>
                <w:rFonts w:ascii="Times New Roman"/>
                <w:sz w:val="14"/>
              </w:rPr>
            </w:pPr>
          </w:p>
        </w:tc>
      </w:tr>
      <w:tr w:rsidR="00AB3EB5" w14:paraId="2F1E28D5" w14:textId="77777777">
        <w:trPr>
          <w:trHeight w:val="426"/>
        </w:trPr>
        <w:tc>
          <w:tcPr>
            <w:tcW w:w="305" w:type="dxa"/>
            <w:shd w:val="clear" w:color="auto" w:fill="C9ECFA"/>
          </w:tcPr>
          <w:p w14:paraId="222E4D80" w14:textId="77777777" w:rsidR="00AB3EB5" w:rsidRDefault="00BE5B32">
            <w:pPr>
              <w:pStyle w:val="TableParagraph"/>
              <w:spacing w:before="109"/>
              <w:ind w:left="66"/>
              <w:rPr>
                <w:b/>
                <w:sz w:val="17"/>
              </w:rPr>
            </w:pPr>
            <w:r>
              <w:rPr>
                <w:b/>
                <w:spacing w:val="-5"/>
                <w:sz w:val="17"/>
              </w:rPr>
              <w:t>31</w:t>
            </w:r>
          </w:p>
        </w:tc>
        <w:tc>
          <w:tcPr>
            <w:tcW w:w="5116" w:type="dxa"/>
            <w:shd w:val="clear" w:color="auto" w:fill="C9ECFA"/>
          </w:tcPr>
          <w:p w14:paraId="655FD953" w14:textId="77777777" w:rsidR="00AB3EB5" w:rsidRDefault="00BE5B32">
            <w:pPr>
              <w:pStyle w:val="TableParagraph"/>
              <w:spacing w:before="4"/>
              <w:ind w:left="23"/>
              <w:rPr>
                <w:b/>
                <w:sz w:val="17"/>
              </w:rPr>
            </w:pPr>
            <w:proofErr w:type="spellStart"/>
            <w:r>
              <w:rPr>
                <w:b/>
                <w:spacing w:val="-4"/>
                <w:sz w:val="17"/>
              </w:rPr>
              <w:t>Multicast</w:t>
            </w:r>
            <w:proofErr w:type="spellEnd"/>
            <w:r>
              <w:rPr>
                <w:b/>
                <w:spacing w:val="-4"/>
                <w:sz w:val="17"/>
              </w:rPr>
              <w:t>/</w:t>
            </w:r>
            <w:proofErr w:type="spellStart"/>
            <w:r>
              <w:rPr>
                <w:b/>
                <w:spacing w:val="-4"/>
                <w:sz w:val="17"/>
              </w:rPr>
              <w:t>broadcast</w:t>
            </w:r>
            <w:proofErr w:type="spellEnd"/>
            <w:r>
              <w:rPr>
                <w:b/>
                <w:spacing w:val="-9"/>
                <w:sz w:val="17"/>
              </w:rPr>
              <w:t xml:space="preserve"> </w:t>
            </w:r>
            <w:proofErr w:type="spellStart"/>
            <w:r>
              <w:rPr>
                <w:b/>
                <w:spacing w:val="-4"/>
                <w:sz w:val="17"/>
              </w:rPr>
              <w:t>storm</w:t>
            </w:r>
            <w:proofErr w:type="spellEnd"/>
            <w:r>
              <w:rPr>
                <w:b/>
                <w:spacing w:val="-5"/>
                <w:sz w:val="17"/>
              </w:rPr>
              <w:t xml:space="preserve"> </w:t>
            </w:r>
            <w:proofErr w:type="spellStart"/>
            <w:proofErr w:type="gramStart"/>
            <w:r>
              <w:rPr>
                <w:b/>
                <w:spacing w:val="-4"/>
                <w:sz w:val="17"/>
              </w:rPr>
              <w:t>control</w:t>
            </w:r>
            <w:proofErr w:type="spellEnd"/>
            <w:r>
              <w:rPr>
                <w:b/>
                <w:spacing w:val="-11"/>
                <w:sz w:val="17"/>
              </w:rPr>
              <w:t xml:space="preserve"> </w:t>
            </w:r>
            <w:r>
              <w:rPr>
                <w:b/>
                <w:spacing w:val="-4"/>
                <w:sz w:val="17"/>
              </w:rPr>
              <w:t>-</w:t>
            </w:r>
            <w:r>
              <w:rPr>
                <w:b/>
                <w:spacing w:val="-5"/>
                <w:sz w:val="17"/>
              </w:rPr>
              <w:t xml:space="preserve"> </w:t>
            </w:r>
            <w:r>
              <w:rPr>
                <w:b/>
                <w:spacing w:val="-4"/>
                <w:sz w:val="17"/>
              </w:rPr>
              <w:t>hardwarové</w:t>
            </w:r>
            <w:proofErr w:type="gramEnd"/>
            <w:r>
              <w:rPr>
                <w:b/>
                <w:spacing w:val="-8"/>
                <w:sz w:val="17"/>
              </w:rPr>
              <w:t xml:space="preserve"> </w:t>
            </w:r>
            <w:r>
              <w:rPr>
                <w:b/>
                <w:spacing w:val="-4"/>
                <w:sz w:val="17"/>
              </w:rPr>
              <w:t>omezení</w:t>
            </w:r>
            <w:r>
              <w:rPr>
                <w:b/>
                <w:spacing w:val="-7"/>
                <w:sz w:val="17"/>
              </w:rPr>
              <w:t xml:space="preserve"> </w:t>
            </w:r>
            <w:r>
              <w:rPr>
                <w:b/>
                <w:spacing w:val="-4"/>
                <w:sz w:val="17"/>
              </w:rPr>
              <w:t>poměru</w:t>
            </w:r>
          </w:p>
          <w:p w14:paraId="29213D57" w14:textId="77777777" w:rsidR="00AB3EB5" w:rsidRDefault="00BE5B32">
            <w:pPr>
              <w:pStyle w:val="TableParagraph"/>
              <w:spacing w:before="13" w:line="182" w:lineRule="exact"/>
              <w:ind w:left="23"/>
              <w:rPr>
                <w:b/>
                <w:sz w:val="17"/>
              </w:rPr>
            </w:pPr>
            <w:proofErr w:type="spellStart"/>
            <w:r>
              <w:rPr>
                <w:b/>
                <w:spacing w:val="-4"/>
                <w:sz w:val="17"/>
              </w:rPr>
              <w:t>unicast</w:t>
            </w:r>
            <w:proofErr w:type="spellEnd"/>
            <w:r>
              <w:rPr>
                <w:b/>
                <w:spacing w:val="-4"/>
                <w:sz w:val="17"/>
              </w:rPr>
              <w:t>/</w:t>
            </w:r>
            <w:proofErr w:type="spellStart"/>
            <w:r>
              <w:rPr>
                <w:b/>
                <w:spacing w:val="-4"/>
                <w:sz w:val="17"/>
              </w:rPr>
              <w:t>multicast</w:t>
            </w:r>
            <w:proofErr w:type="spellEnd"/>
            <w:r>
              <w:rPr>
                <w:b/>
                <w:spacing w:val="-2"/>
                <w:sz w:val="17"/>
              </w:rPr>
              <w:t xml:space="preserve"> </w:t>
            </w:r>
            <w:r>
              <w:rPr>
                <w:b/>
                <w:spacing w:val="-4"/>
                <w:sz w:val="17"/>
              </w:rPr>
              <w:t>rámců na</w:t>
            </w:r>
            <w:r>
              <w:rPr>
                <w:b/>
                <w:spacing w:val="1"/>
                <w:sz w:val="17"/>
              </w:rPr>
              <w:t xml:space="preserve"> </w:t>
            </w:r>
            <w:r>
              <w:rPr>
                <w:b/>
                <w:spacing w:val="-4"/>
                <w:sz w:val="17"/>
              </w:rPr>
              <w:t>portu</w:t>
            </w:r>
            <w:r>
              <w:rPr>
                <w:b/>
                <w:spacing w:val="-5"/>
                <w:sz w:val="17"/>
              </w:rPr>
              <w:t xml:space="preserve"> </w:t>
            </w:r>
            <w:r>
              <w:rPr>
                <w:b/>
                <w:spacing w:val="-4"/>
                <w:sz w:val="17"/>
              </w:rPr>
              <w:t>v</w:t>
            </w:r>
            <w:r>
              <w:rPr>
                <w:b/>
                <w:spacing w:val="-1"/>
                <w:sz w:val="17"/>
              </w:rPr>
              <w:t xml:space="preserve"> </w:t>
            </w:r>
            <w:r>
              <w:rPr>
                <w:b/>
                <w:spacing w:val="-4"/>
                <w:sz w:val="17"/>
              </w:rPr>
              <w:t>procentech</w:t>
            </w:r>
          </w:p>
        </w:tc>
        <w:tc>
          <w:tcPr>
            <w:tcW w:w="1219" w:type="dxa"/>
            <w:shd w:val="clear" w:color="auto" w:fill="C9ECFA"/>
          </w:tcPr>
          <w:p w14:paraId="7B3AF391" w14:textId="77777777" w:rsidR="00AB3EB5" w:rsidRDefault="00BE5B32">
            <w:pPr>
              <w:pStyle w:val="TableParagraph"/>
              <w:spacing w:before="109"/>
              <w:ind w:left="23"/>
              <w:rPr>
                <w:sz w:val="17"/>
              </w:rPr>
            </w:pPr>
            <w:r>
              <w:rPr>
                <w:spacing w:val="-5"/>
                <w:sz w:val="17"/>
              </w:rPr>
              <w:t>ANO</w:t>
            </w:r>
          </w:p>
        </w:tc>
        <w:tc>
          <w:tcPr>
            <w:tcW w:w="3110" w:type="dxa"/>
            <w:shd w:val="clear" w:color="auto" w:fill="C9ECFA"/>
          </w:tcPr>
          <w:p w14:paraId="1F9EEE06" w14:textId="77777777" w:rsidR="00AB3EB5" w:rsidRDefault="00AB3EB5">
            <w:pPr>
              <w:pStyle w:val="TableParagraph"/>
              <w:rPr>
                <w:rFonts w:ascii="Times New Roman"/>
                <w:sz w:val="16"/>
              </w:rPr>
            </w:pPr>
          </w:p>
        </w:tc>
      </w:tr>
      <w:tr w:rsidR="00AB3EB5" w14:paraId="6217A419" w14:textId="77777777">
        <w:trPr>
          <w:trHeight w:val="205"/>
        </w:trPr>
        <w:tc>
          <w:tcPr>
            <w:tcW w:w="305" w:type="dxa"/>
          </w:tcPr>
          <w:p w14:paraId="33114640" w14:textId="77777777" w:rsidR="00AB3EB5" w:rsidRDefault="00BE5B32">
            <w:pPr>
              <w:pStyle w:val="TableParagraph"/>
              <w:spacing w:before="4" w:line="182" w:lineRule="exact"/>
              <w:ind w:left="66"/>
              <w:rPr>
                <w:b/>
                <w:sz w:val="17"/>
              </w:rPr>
            </w:pPr>
            <w:r>
              <w:rPr>
                <w:b/>
                <w:spacing w:val="-5"/>
                <w:sz w:val="17"/>
              </w:rPr>
              <w:t>32</w:t>
            </w:r>
          </w:p>
        </w:tc>
        <w:tc>
          <w:tcPr>
            <w:tcW w:w="5116" w:type="dxa"/>
          </w:tcPr>
          <w:p w14:paraId="38C0DB0B" w14:textId="77777777" w:rsidR="00AB3EB5" w:rsidRDefault="00BE5B32">
            <w:pPr>
              <w:pStyle w:val="TableParagraph"/>
              <w:spacing w:before="4" w:line="182" w:lineRule="exact"/>
              <w:ind w:left="23"/>
              <w:rPr>
                <w:b/>
                <w:sz w:val="17"/>
              </w:rPr>
            </w:pPr>
            <w:r>
              <w:rPr>
                <w:b/>
                <w:w w:val="105"/>
                <w:sz w:val="17"/>
              </w:rPr>
              <w:t>CLI</w:t>
            </w:r>
            <w:r>
              <w:rPr>
                <w:b/>
                <w:spacing w:val="-9"/>
                <w:w w:val="105"/>
                <w:sz w:val="17"/>
              </w:rPr>
              <w:t xml:space="preserve"> </w:t>
            </w:r>
            <w:r>
              <w:rPr>
                <w:b/>
                <w:spacing w:val="-2"/>
                <w:w w:val="105"/>
                <w:sz w:val="17"/>
              </w:rPr>
              <w:t>rozhraní</w:t>
            </w:r>
          </w:p>
        </w:tc>
        <w:tc>
          <w:tcPr>
            <w:tcW w:w="1219" w:type="dxa"/>
          </w:tcPr>
          <w:p w14:paraId="59A00E02" w14:textId="77777777" w:rsidR="00AB3EB5" w:rsidRDefault="00BE5B32">
            <w:pPr>
              <w:pStyle w:val="TableParagraph"/>
              <w:spacing w:before="4" w:line="182" w:lineRule="exact"/>
              <w:ind w:left="23"/>
              <w:rPr>
                <w:sz w:val="17"/>
              </w:rPr>
            </w:pPr>
            <w:r>
              <w:rPr>
                <w:spacing w:val="-5"/>
                <w:sz w:val="17"/>
              </w:rPr>
              <w:t>ANO</w:t>
            </w:r>
          </w:p>
        </w:tc>
        <w:tc>
          <w:tcPr>
            <w:tcW w:w="3110" w:type="dxa"/>
          </w:tcPr>
          <w:p w14:paraId="6C465AD6" w14:textId="77777777" w:rsidR="00AB3EB5" w:rsidRDefault="00AB3EB5">
            <w:pPr>
              <w:pStyle w:val="TableParagraph"/>
              <w:rPr>
                <w:rFonts w:ascii="Times New Roman"/>
                <w:sz w:val="14"/>
              </w:rPr>
            </w:pPr>
          </w:p>
        </w:tc>
      </w:tr>
      <w:tr w:rsidR="00AB3EB5" w14:paraId="1D3AAF8C" w14:textId="77777777">
        <w:trPr>
          <w:trHeight w:val="205"/>
        </w:trPr>
        <w:tc>
          <w:tcPr>
            <w:tcW w:w="305" w:type="dxa"/>
            <w:shd w:val="clear" w:color="auto" w:fill="C9ECFA"/>
          </w:tcPr>
          <w:p w14:paraId="3FFF43B3" w14:textId="77777777" w:rsidR="00AB3EB5" w:rsidRDefault="00BE5B32">
            <w:pPr>
              <w:pStyle w:val="TableParagraph"/>
              <w:spacing w:before="4" w:line="182" w:lineRule="exact"/>
              <w:ind w:left="66"/>
              <w:rPr>
                <w:b/>
                <w:sz w:val="17"/>
              </w:rPr>
            </w:pPr>
            <w:r>
              <w:rPr>
                <w:b/>
                <w:spacing w:val="-5"/>
                <w:sz w:val="17"/>
              </w:rPr>
              <w:t>33</w:t>
            </w:r>
          </w:p>
        </w:tc>
        <w:tc>
          <w:tcPr>
            <w:tcW w:w="5116" w:type="dxa"/>
            <w:shd w:val="clear" w:color="auto" w:fill="C9ECFA"/>
          </w:tcPr>
          <w:p w14:paraId="3ED50417" w14:textId="77777777" w:rsidR="00AB3EB5" w:rsidRDefault="00BE5B32">
            <w:pPr>
              <w:pStyle w:val="TableParagraph"/>
              <w:spacing w:before="4" w:line="182" w:lineRule="exact"/>
              <w:ind w:left="23"/>
              <w:rPr>
                <w:b/>
                <w:sz w:val="17"/>
              </w:rPr>
            </w:pPr>
            <w:r>
              <w:rPr>
                <w:b/>
                <w:spacing w:val="-4"/>
                <w:sz w:val="17"/>
              </w:rPr>
              <w:t>Konfigurace</w:t>
            </w:r>
            <w:r>
              <w:rPr>
                <w:b/>
                <w:spacing w:val="2"/>
                <w:sz w:val="17"/>
              </w:rPr>
              <w:t xml:space="preserve"> </w:t>
            </w:r>
            <w:r>
              <w:rPr>
                <w:b/>
                <w:spacing w:val="-4"/>
                <w:sz w:val="17"/>
              </w:rPr>
              <w:t>zařízení</w:t>
            </w:r>
            <w:r>
              <w:rPr>
                <w:b/>
                <w:spacing w:val="2"/>
                <w:sz w:val="17"/>
              </w:rPr>
              <w:t xml:space="preserve"> </w:t>
            </w:r>
            <w:r>
              <w:rPr>
                <w:b/>
                <w:spacing w:val="-4"/>
                <w:sz w:val="17"/>
              </w:rPr>
              <w:t>v</w:t>
            </w:r>
            <w:r>
              <w:rPr>
                <w:b/>
                <w:spacing w:val="1"/>
                <w:sz w:val="17"/>
              </w:rPr>
              <w:t xml:space="preserve"> </w:t>
            </w:r>
            <w:r>
              <w:rPr>
                <w:b/>
                <w:spacing w:val="-4"/>
                <w:sz w:val="17"/>
              </w:rPr>
              <w:t>člověku</w:t>
            </w:r>
            <w:r>
              <w:rPr>
                <w:b/>
                <w:spacing w:val="-3"/>
                <w:sz w:val="17"/>
              </w:rPr>
              <w:t xml:space="preserve"> </w:t>
            </w:r>
            <w:r>
              <w:rPr>
                <w:b/>
                <w:spacing w:val="-4"/>
                <w:sz w:val="17"/>
              </w:rPr>
              <w:t>čitelné</w:t>
            </w:r>
            <w:r>
              <w:rPr>
                <w:b/>
                <w:spacing w:val="2"/>
                <w:sz w:val="17"/>
              </w:rPr>
              <w:t xml:space="preserve"> </w:t>
            </w:r>
            <w:r>
              <w:rPr>
                <w:b/>
                <w:spacing w:val="-4"/>
                <w:sz w:val="17"/>
              </w:rPr>
              <w:t>textové</w:t>
            </w:r>
            <w:r>
              <w:rPr>
                <w:b/>
                <w:spacing w:val="2"/>
                <w:sz w:val="17"/>
              </w:rPr>
              <w:t xml:space="preserve"> </w:t>
            </w:r>
            <w:r>
              <w:rPr>
                <w:b/>
                <w:spacing w:val="-4"/>
                <w:sz w:val="17"/>
              </w:rPr>
              <w:t>podobě</w:t>
            </w:r>
          </w:p>
        </w:tc>
        <w:tc>
          <w:tcPr>
            <w:tcW w:w="1219" w:type="dxa"/>
            <w:shd w:val="clear" w:color="auto" w:fill="C9ECFA"/>
          </w:tcPr>
          <w:p w14:paraId="0D0ACCF0"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7264B9D9" w14:textId="77777777" w:rsidR="00AB3EB5" w:rsidRDefault="00AB3EB5">
            <w:pPr>
              <w:pStyle w:val="TableParagraph"/>
              <w:rPr>
                <w:rFonts w:ascii="Times New Roman"/>
                <w:sz w:val="14"/>
              </w:rPr>
            </w:pPr>
          </w:p>
        </w:tc>
      </w:tr>
      <w:tr w:rsidR="00AB3EB5" w14:paraId="13B7DF97" w14:textId="77777777">
        <w:trPr>
          <w:trHeight w:val="205"/>
        </w:trPr>
        <w:tc>
          <w:tcPr>
            <w:tcW w:w="305" w:type="dxa"/>
          </w:tcPr>
          <w:p w14:paraId="6F6D4F1F" w14:textId="77777777" w:rsidR="00AB3EB5" w:rsidRDefault="00BE5B32">
            <w:pPr>
              <w:pStyle w:val="TableParagraph"/>
              <w:spacing w:before="4" w:line="182" w:lineRule="exact"/>
              <w:ind w:left="66"/>
              <w:rPr>
                <w:b/>
                <w:sz w:val="17"/>
              </w:rPr>
            </w:pPr>
            <w:r>
              <w:rPr>
                <w:b/>
                <w:spacing w:val="-5"/>
                <w:sz w:val="17"/>
              </w:rPr>
              <w:t>34</w:t>
            </w:r>
          </w:p>
        </w:tc>
        <w:tc>
          <w:tcPr>
            <w:tcW w:w="5116" w:type="dxa"/>
          </w:tcPr>
          <w:p w14:paraId="4F813A1E" w14:textId="77777777" w:rsidR="00AB3EB5" w:rsidRDefault="00BE5B32">
            <w:pPr>
              <w:pStyle w:val="TableParagraph"/>
              <w:spacing w:before="4" w:line="182" w:lineRule="exact"/>
              <w:ind w:left="23"/>
              <w:rPr>
                <w:b/>
                <w:sz w:val="17"/>
              </w:rPr>
            </w:pPr>
            <w:r>
              <w:rPr>
                <w:b/>
                <w:w w:val="105"/>
                <w:sz w:val="17"/>
              </w:rPr>
              <w:t>SSH</w:t>
            </w:r>
            <w:r>
              <w:rPr>
                <w:b/>
                <w:spacing w:val="2"/>
                <w:w w:val="105"/>
                <w:sz w:val="17"/>
              </w:rPr>
              <w:t xml:space="preserve"> </w:t>
            </w:r>
            <w:r>
              <w:rPr>
                <w:b/>
                <w:spacing w:val="-5"/>
                <w:w w:val="105"/>
                <w:sz w:val="17"/>
              </w:rPr>
              <w:t>v2</w:t>
            </w:r>
          </w:p>
        </w:tc>
        <w:tc>
          <w:tcPr>
            <w:tcW w:w="1219" w:type="dxa"/>
          </w:tcPr>
          <w:p w14:paraId="2B9F736E" w14:textId="77777777" w:rsidR="00AB3EB5" w:rsidRDefault="00BE5B32">
            <w:pPr>
              <w:pStyle w:val="TableParagraph"/>
              <w:spacing w:before="4" w:line="182" w:lineRule="exact"/>
              <w:ind w:left="23"/>
              <w:rPr>
                <w:sz w:val="17"/>
              </w:rPr>
            </w:pPr>
            <w:r>
              <w:rPr>
                <w:spacing w:val="-5"/>
                <w:sz w:val="17"/>
              </w:rPr>
              <w:t>ANO</w:t>
            </w:r>
          </w:p>
        </w:tc>
        <w:tc>
          <w:tcPr>
            <w:tcW w:w="3110" w:type="dxa"/>
          </w:tcPr>
          <w:p w14:paraId="1F1C1755" w14:textId="77777777" w:rsidR="00AB3EB5" w:rsidRDefault="00AB3EB5">
            <w:pPr>
              <w:pStyle w:val="TableParagraph"/>
              <w:rPr>
                <w:rFonts w:ascii="Times New Roman"/>
                <w:sz w:val="14"/>
              </w:rPr>
            </w:pPr>
          </w:p>
        </w:tc>
      </w:tr>
      <w:tr w:rsidR="00AB3EB5" w14:paraId="468E9CFD" w14:textId="77777777">
        <w:trPr>
          <w:trHeight w:val="205"/>
        </w:trPr>
        <w:tc>
          <w:tcPr>
            <w:tcW w:w="305" w:type="dxa"/>
            <w:shd w:val="clear" w:color="auto" w:fill="C9ECFA"/>
          </w:tcPr>
          <w:p w14:paraId="100950D1" w14:textId="77777777" w:rsidR="00AB3EB5" w:rsidRDefault="00BE5B32">
            <w:pPr>
              <w:pStyle w:val="TableParagraph"/>
              <w:spacing w:before="4" w:line="182" w:lineRule="exact"/>
              <w:ind w:left="66"/>
              <w:rPr>
                <w:b/>
                <w:sz w:val="17"/>
              </w:rPr>
            </w:pPr>
            <w:r>
              <w:rPr>
                <w:b/>
                <w:spacing w:val="-5"/>
                <w:sz w:val="17"/>
              </w:rPr>
              <w:t>35</w:t>
            </w:r>
          </w:p>
        </w:tc>
        <w:tc>
          <w:tcPr>
            <w:tcW w:w="5116" w:type="dxa"/>
            <w:shd w:val="clear" w:color="auto" w:fill="C9ECFA"/>
          </w:tcPr>
          <w:p w14:paraId="506E14CD" w14:textId="77777777" w:rsidR="00AB3EB5" w:rsidRDefault="00BE5B32">
            <w:pPr>
              <w:pStyle w:val="TableParagraph"/>
              <w:spacing w:before="4" w:line="182" w:lineRule="exact"/>
              <w:ind w:left="23"/>
              <w:rPr>
                <w:b/>
                <w:sz w:val="17"/>
              </w:rPr>
            </w:pPr>
            <w:r>
              <w:rPr>
                <w:b/>
                <w:spacing w:val="-2"/>
                <w:sz w:val="17"/>
              </w:rPr>
              <w:t>SSH</w:t>
            </w:r>
            <w:r>
              <w:rPr>
                <w:b/>
                <w:spacing w:val="-7"/>
                <w:sz w:val="17"/>
              </w:rPr>
              <w:t xml:space="preserve"> </w:t>
            </w:r>
            <w:r>
              <w:rPr>
                <w:b/>
                <w:spacing w:val="-2"/>
                <w:sz w:val="17"/>
              </w:rPr>
              <w:t>v2</w:t>
            </w:r>
            <w:r>
              <w:rPr>
                <w:b/>
                <w:spacing w:val="-3"/>
                <w:sz w:val="17"/>
              </w:rPr>
              <w:t xml:space="preserve"> </w:t>
            </w:r>
            <w:proofErr w:type="spellStart"/>
            <w:r>
              <w:rPr>
                <w:b/>
                <w:spacing w:val="-2"/>
                <w:sz w:val="17"/>
              </w:rPr>
              <w:t>over</w:t>
            </w:r>
            <w:proofErr w:type="spellEnd"/>
            <w:r>
              <w:rPr>
                <w:b/>
                <w:spacing w:val="-5"/>
                <w:sz w:val="17"/>
              </w:rPr>
              <w:t xml:space="preserve"> </w:t>
            </w:r>
            <w:r>
              <w:rPr>
                <w:b/>
                <w:spacing w:val="-4"/>
                <w:sz w:val="17"/>
              </w:rPr>
              <w:t>IPv6</w:t>
            </w:r>
          </w:p>
        </w:tc>
        <w:tc>
          <w:tcPr>
            <w:tcW w:w="1219" w:type="dxa"/>
            <w:shd w:val="clear" w:color="auto" w:fill="C9ECFA"/>
          </w:tcPr>
          <w:p w14:paraId="2A20E320" w14:textId="77777777" w:rsidR="00AB3EB5" w:rsidRDefault="00BE5B32">
            <w:pPr>
              <w:pStyle w:val="TableParagraph"/>
              <w:spacing w:before="4" w:line="182" w:lineRule="exact"/>
              <w:ind w:left="23"/>
              <w:rPr>
                <w:sz w:val="17"/>
              </w:rPr>
            </w:pPr>
            <w:r>
              <w:rPr>
                <w:spacing w:val="-5"/>
                <w:sz w:val="17"/>
              </w:rPr>
              <w:t>ANO</w:t>
            </w:r>
          </w:p>
        </w:tc>
        <w:tc>
          <w:tcPr>
            <w:tcW w:w="3110" w:type="dxa"/>
            <w:shd w:val="clear" w:color="auto" w:fill="C9ECFA"/>
          </w:tcPr>
          <w:p w14:paraId="4AB6169F" w14:textId="77777777" w:rsidR="00AB3EB5" w:rsidRDefault="00AB3EB5">
            <w:pPr>
              <w:pStyle w:val="TableParagraph"/>
              <w:rPr>
                <w:rFonts w:ascii="Times New Roman"/>
                <w:sz w:val="14"/>
              </w:rPr>
            </w:pPr>
          </w:p>
        </w:tc>
      </w:tr>
      <w:tr w:rsidR="00AB3EB5" w14:paraId="6E5595B2" w14:textId="77777777">
        <w:trPr>
          <w:trHeight w:val="646"/>
        </w:trPr>
        <w:tc>
          <w:tcPr>
            <w:tcW w:w="305" w:type="dxa"/>
          </w:tcPr>
          <w:p w14:paraId="68297DD5" w14:textId="77777777" w:rsidR="00AB3EB5" w:rsidRDefault="00AB3EB5">
            <w:pPr>
              <w:pStyle w:val="TableParagraph"/>
              <w:spacing w:before="28"/>
              <w:rPr>
                <w:rFonts w:ascii="Arial"/>
                <w:sz w:val="17"/>
              </w:rPr>
            </w:pPr>
          </w:p>
          <w:p w14:paraId="1ACD521C" w14:textId="77777777" w:rsidR="00AB3EB5" w:rsidRDefault="00BE5B32">
            <w:pPr>
              <w:pStyle w:val="TableParagraph"/>
              <w:spacing w:before="1"/>
              <w:ind w:left="66"/>
              <w:rPr>
                <w:b/>
                <w:sz w:val="17"/>
              </w:rPr>
            </w:pPr>
            <w:r>
              <w:rPr>
                <w:b/>
                <w:spacing w:val="-5"/>
                <w:sz w:val="17"/>
              </w:rPr>
              <w:t>36</w:t>
            </w:r>
          </w:p>
        </w:tc>
        <w:tc>
          <w:tcPr>
            <w:tcW w:w="5116" w:type="dxa"/>
          </w:tcPr>
          <w:p w14:paraId="51D3CE11" w14:textId="77777777" w:rsidR="00AB3EB5" w:rsidRDefault="00BE5B32">
            <w:pPr>
              <w:pStyle w:val="TableParagraph"/>
              <w:spacing w:before="4"/>
              <w:ind w:left="23"/>
              <w:rPr>
                <w:b/>
                <w:sz w:val="17"/>
              </w:rPr>
            </w:pPr>
            <w:r>
              <w:rPr>
                <w:b/>
                <w:spacing w:val="-4"/>
                <w:sz w:val="17"/>
              </w:rPr>
              <w:t>Ověřování</w:t>
            </w:r>
            <w:r>
              <w:rPr>
                <w:b/>
                <w:spacing w:val="-2"/>
                <w:sz w:val="17"/>
              </w:rPr>
              <w:t xml:space="preserve"> </w:t>
            </w:r>
            <w:r>
              <w:rPr>
                <w:b/>
                <w:spacing w:val="-4"/>
                <w:sz w:val="17"/>
              </w:rPr>
              <w:t>přistupujících</w:t>
            </w:r>
            <w:r>
              <w:rPr>
                <w:b/>
                <w:spacing w:val="-6"/>
                <w:sz w:val="17"/>
              </w:rPr>
              <w:t xml:space="preserve"> </w:t>
            </w:r>
            <w:r>
              <w:rPr>
                <w:b/>
                <w:spacing w:val="-4"/>
                <w:sz w:val="17"/>
              </w:rPr>
              <w:t>administrátorů/uživatelů</w:t>
            </w:r>
            <w:r>
              <w:rPr>
                <w:b/>
                <w:spacing w:val="-6"/>
                <w:sz w:val="17"/>
              </w:rPr>
              <w:t xml:space="preserve"> </w:t>
            </w:r>
            <w:r>
              <w:rPr>
                <w:b/>
                <w:spacing w:val="-4"/>
                <w:sz w:val="17"/>
              </w:rPr>
              <w:t>včetně</w:t>
            </w:r>
            <w:r>
              <w:rPr>
                <w:b/>
                <w:spacing w:val="-1"/>
                <w:sz w:val="17"/>
              </w:rPr>
              <w:t xml:space="preserve"> </w:t>
            </w:r>
            <w:r>
              <w:rPr>
                <w:b/>
                <w:spacing w:val="-4"/>
                <w:sz w:val="17"/>
              </w:rPr>
              <w:t>a</w:t>
            </w:r>
            <w:r>
              <w:rPr>
                <w:b/>
                <w:spacing w:val="1"/>
                <w:sz w:val="17"/>
              </w:rPr>
              <w:t xml:space="preserve"> </w:t>
            </w:r>
            <w:r>
              <w:rPr>
                <w:b/>
                <w:spacing w:val="-4"/>
                <w:sz w:val="17"/>
              </w:rPr>
              <w:t>jejich</w:t>
            </w:r>
          </w:p>
          <w:p w14:paraId="45955078" w14:textId="77777777" w:rsidR="00AB3EB5" w:rsidRDefault="00BE5B32">
            <w:pPr>
              <w:pStyle w:val="TableParagraph"/>
              <w:spacing w:line="220" w:lineRule="atLeast"/>
              <w:ind w:left="23" w:right="58"/>
              <w:rPr>
                <w:b/>
                <w:sz w:val="17"/>
              </w:rPr>
            </w:pPr>
            <w:r>
              <w:rPr>
                <w:b/>
                <w:spacing w:val="-4"/>
                <w:sz w:val="17"/>
              </w:rPr>
              <w:t>rolí/oprávnění</w:t>
            </w:r>
            <w:r>
              <w:rPr>
                <w:b/>
                <w:spacing w:val="-8"/>
                <w:sz w:val="17"/>
              </w:rPr>
              <w:t xml:space="preserve"> </w:t>
            </w:r>
            <w:r>
              <w:rPr>
                <w:b/>
                <w:spacing w:val="-4"/>
                <w:sz w:val="17"/>
              </w:rPr>
              <w:t>k</w:t>
            </w:r>
            <w:r>
              <w:rPr>
                <w:b/>
                <w:spacing w:val="-6"/>
                <w:sz w:val="17"/>
              </w:rPr>
              <w:t xml:space="preserve"> </w:t>
            </w:r>
            <w:r>
              <w:rPr>
                <w:b/>
                <w:spacing w:val="-4"/>
                <w:sz w:val="17"/>
              </w:rPr>
              <w:t>managementu</w:t>
            </w:r>
            <w:r>
              <w:rPr>
                <w:b/>
                <w:spacing w:val="-12"/>
                <w:sz w:val="17"/>
              </w:rPr>
              <w:t xml:space="preserve"> </w:t>
            </w:r>
            <w:r>
              <w:rPr>
                <w:b/>
                <w:spacing w:val="-4"/>
                <w:sz w:val="17"/>
              </w:rPr>
              <w:t>síťového</w:t>
            </w:r>
            <w:r>
              <w:rPr>
                <w:b/>
                <w:spacing w:val="-10"/>
                <w:sz w:val="17"/>
              </w:rPr>
              <w:t xml:space="preserve"> </w:t>
            </w:r>
            <w:r>
              <w:rPr>
                <w:b/>
                <w:spacing w:val="-4"/>
                <w:sz w:val="17"/>
              </w:rPr>
              <w:t>prostředí</w:t>
            </w:r>
            <w:r>
              <w:rPr>
                <w:b/>
                <w:spacing w:val="-8"/>
                <w:sz w:val="17"/>
              </w:rPr>
              <w:t xml:space="preserve"> </w:t>
            </w:r>
            <w:r>
              <w:rPr>
                <w:b/>
                <w:spacing w:val="-4"/>
                <w:sz w:val="17"/>
              </w:rPr>
              <w:t>minimálně</w:t>
            </w:r>
            <w:r>
              <w:rPr>
                <w:b/>
                <w:spacing w:val="-8"/>
                <w:sz w:val="17"/>
              </w:rPr>
              <w:t xml:space="preserve"> </w:t>
            </w:r>
            <w:r>
              <w:rPr>
                <w:b/>
                <w:spacing w:val="-4"/>
                <w:sz w:val="17"/>
              </w:rPr>
              <w:t>vůči</w:t>
            </w:r>
            <w:r>
              <w:rPr>
                <w:b/>
                <w:spacing w:val="-8"/>
                <w:sz w:val="17"/>
              </w:rPr>
              <w:t xml:space="preserve"> </w:t>
            </w:r>
            <w:r>
              <w:rPr>
                <w:b/>
                <w:spacing w:val="-4"/>
                <w:sz w:val="17"/>
              </w:rPr>
              <w:t>AD</w:t>
            </w:r>
            <w:r>
              <w:rPr>
                <w:b/>
                <w:spacing w:val="40"/>
                <w:sz w:val="17"/>
              </w:rPr>
              <w:t xml:space="preserve"> </w:t>
            </w:r>
            <w:r>
              <w:rPr>
                <w:b/>
                <w:sz w:val="17"/>
              </w:rPr>
              <w:t>(např.</w:t>
            </w:r>
            <w:r>
              <w:rPr>
                <w:b/>
                <w:spacing w:val="-10"/>
                <w:sz w:val="17"/>
              </w:rPr>
              <w:t xml:space="preserve"> </w:t>
            </w:r>
            <w:r>
              <w:rPr>
                <w:b/>
                <w:sz w:val="17"/>
              </w:rPr>
              <w:t>LDAP)</w:t>
            </w:r>
            <w:r>
              <w:rPr>
                <w:b/>
                <w:spacing w:val="-6"/>
                <w:sz w:val="17"/>
              </w:rPr>
              <w:t xml:space="preserve"> </w:t>
            </w:r>
            <w:r>
              <w:rPr>
                <w:b/>
                <w:sz w:val="17"/>
              </w:rPr>
              <w:t>s</w:t>
            </w:r>
            <w:r>
              <w:rPr>
                <w:b/>
                <w:spacing w:val="-11"/>
                <w:sz w:val="17"/>
              </w:rPr>
              <w:t xml:space="preserve"> </w:t>
            </w:r>
            <w:r>
              <w:rPr>
                <w:b/>
                <w:sz w:val="17"/>
              </w:rPr>
              <w:t>podporou</w:t>
            </w:r>
            <w:r>
              <w:rPr>
                <w:b/>
                <w:spacing w:val="-12"/>
                <w:sz w:val="17"/>
              </w:rPr>
              <w:t xml:space="preserve"> </w:t>
            </w:r>
            <w:r>
              <w:rPr>
                <w:b/>
                <w:sz w:val="17"/>
              </w:rPr>
              <w:t>SAML2</w:t>
            </w:r>
            <w:r>
              <w:rPr>
                <w:b/>
                <w:spacing w:val="-9"/>
                <w:sz w:val="17"/>
              </w:rPr>
              <w:t xml:space="preserve"> </w:t>
            </w:r>
            <w:r>
              <w:rPr>
                <w:b/>
                <w:sz w:val="17"/>
              </w:rPr>
              <w:t>a/nebo</w:t>
            </w:r>
            <w:r>
              <w:rPr>
                <w:b/>
                <w:spacing w:val="-10"/>
                <w:sz w:val="17"/>
              </w:rPr>
              <w:t xml:space="preserve"> </w:t>
            </w:r>
            <w:r>
              <w:rPr>
                <w:b/>
                <w:sz w:val="17"/>
              </w:rPr>
              <w:t>TACACS+</w:t>
            </w:r>
            <w:r>
              <w:rPr>
                <w:b/>
                <w:spacing w:val="-9"/>
                <w:sz w:val="17"/>
              </w:rPr>
              <w:t xml:space="preserve"> </w:t>
            </w:r>
            <w:r>
              <w:rPr>
                <w:b/>
                <w:sz w:val="17"/>
              </w:rPr>
              <w:t>a/nebo</w:t>
            </w:r>
            <w:r>
              <w:rPr>
                <w:b/>
                <w:spacing w:val="-10"/>
                <w:sz w:val="17"/>
              </w:rPr>
              <w:t xml:space="preserve"> </w:t>
            </w:r>
            <w:proofErr w:type="spellStart"/>
            <w:r>
              <w:rPr>
                <w:b/>
                <w:sz w:val="17"/>
              </w:rPr>
              <w:t>Radius</w:t>
            </w:r>
            <w:proofErr w:type="spellEnd"/>
          </w:p>
        </w:tc>
        <w:tc>
          <w:tcPr>
            <w:tcW w:w="1219" w:type="dxa"/>
          </w:tcPr>
          <w:p w14:paraId="0C3CF3D3" w14:textId="77777777" w:rsidR="00AB3EB5" w:rsidRDefault="00AB3EB5">
            <w:pPr>
              <w:pStyle w:val="TableParagraph"/>
              <w:spacing w:before="28"/>
              <w:rPr>
                <w:rFonts w:ascii="Arial"/>
                <w:sz w:val="17"/>
              </w:rPr>
            </w:pPr>
          </w:p>
          <w:p w14:paraId="19628C2B" w14:textId="77777777" w:rsidR="00AB3EB5" w:rsidRDefault="00BE5B32">
            <w:pPr>
              <w:pStyle w:val="TableParagraph"/>
              <w:spacing w:before="1"/>
              <w:ind w:left="23"/>
              <w:rPr>
                <w:sz w:val="17"/>
              </w:rPr>
            </w:pPr>
            <w:r>
              <w:rPr>
                <w:spacing w:val="-5"/>
                <w:sz w:val="17"/>
              </w:rPr>
              <w:t>ANO</w:t>
            </w:r>
          </w:p>
        </w:tc>
        <w:tc>
          <w:tcPr>
            <w:tcW w:w="3110" w:type="dxa"/>
          </w:tcPr>
          <w:p w14:paraId="74A80F08" w14:textId="77777777" w:rsidR="00AB3EB5" w:rsidRDefault="00AB3EB5">
            <w:pPr>
              <w:pStyle w:val="TableParagraph"/>
              <w:rPr>
                <w:rFonts w:ascii="Times New Roman"/>
                <w:sz w:val="16"/>
              </w:rPr>
            </w:pPr>
          </w:p>
        </w:tc>
      </w:tr>
      <w:tr w:rsidR="00AB3EB5" w14:paraId="7F7C609D" w14:textId="77777777">
        <w:trPr>
          <w:trHeight w:val="200"/>
        </w:trPr>
        <w:tc>
          <w:tcPr>
            <w:tcW w:w="305" w:type="dxa"/>
            <w:shd w:val="clear" w:color="auto" w:fill="C9ECFA"/>
          </w:tcPr>
          <w:p w14:paraId="645CCE2A" w14:textId="77777777" w:rsidR="00AB3EB5" w:rsidRDefault="00BE5B32">
            <w:pPr>
              <w:pStyle w:val="TableParagraph"/>
              <w:spacing w:line="181" w:lineRule="exact"/>
              <w:ind w:left="66"/>
              <w:rPr>
                <w:b/>
                <w:sz w:val="17"/>
              </w:rPr>
            </w:pPr>
            <w:r>
              <w:rPr>
                <w:b/>
                <w:spacing w:val="-5"/>
                <w:sz w:val="17"/>
              </w:rPr>
              <w:t>37</w:t>
            </w:r>
          </w:p>
        </w:tc>
        <w:tc>
          <w:tcPr>
            <w:tcW w:w="5116" w:type="dxa"/>
            <w:shd w:val="clear" w:color="auto" w:fill="C9ECFA"/>
          </w:tcPr>
          <w:p w14:paraId="575E0EE0" w14:textId="77777777" w:rsidR="00AB3EB5" w:rsidRDefault="00BE5B32">
            <w:pPr>
              <w:pStyle w:val="TableParagraph"/>
              <w:spacing w:line="181" w:lineRule="exact"/>
              <w:ind w:left="23"/>
              <w:rPr>
                <w:b/>
                <w:sz w:val="17"/>
              </w:rPr>
            </w:pPr>
            <w:r>
              <w:rPr>
                <w:b/>
                <w:spacing w:val="-8"/>
                <w:sz w:val="17"/>
              </w:rPr>
              <w:t>NTP</w:t>
            </w:r>
            <w:r>
              <w:rPr>
                <w:b/>
                <w:sz w:val="17"/>
              </w:rPr>
              <w:t xml:space="preserve"> </w:t>
            </w:r>
            <w:r>
              <w:rPr>
                <w:b/>
                <w:spacing w:val="-2"/>
                <w:sz w:val="17"/>
              </w:rPr>
              <w:t>klient/server</w:t>
            </w:r>
          </w:p>
        </w:tc>
        <w:tc>
          <w:tcPr>
            <w:tcW w:w="1219" w:type="dxa"/>
            <w:shd w:val="clear" w:color="auto" w:fill="C9ECFA"/>
          </w:tcPr>
          <w:p w14:paraId="4E6D9D9C" w14:textId="77777777" w:rsidR="00AB3EB5" w:rsidRDefault="00BE5B32">
            <w:pPr>
              <w:pStyle w:val="TableParagraph"/>
              <w:spacing w:line="181" w:lineRule="exact"/>
              <w:ind w:left="23"/>
              <w:rPr>
                <w:sz w:val="17"/>
              </w:rPr>
            </w:pPr>
            <w:r>
              <w:rPr>
                <w:spacing w:val="-5"/>
                <w:sz w:val="17"/>
              </w:rPr>
              <w:t>ANO</w:t>
            </w:r>
          </w:p>
        </w:tc>
        <w:tc>
          <w:tcPr>
            <w:tcW w:w="3110" w:type="dxa"/>
            <w:shd w:val="clear" w:color="auto" w:fill="C9ECFA"/>
          </w:tcPr>
          <w:p w14:paraId="5E445BA3" w14:textId="77777777" w:rsidR="00AB3EB5" w:rsidRDefault="00AB3EB5">
            <w:pPr>
              <w:pStyle w:val="TableParagraph"/>
              <w:rPr>
                <w:rFonts w:ascii="Times New Roman"/>
                <w:sz w:val="14"/>
              </w:rPr>
            </w:pPr>
          </w:p>
        </w:tc>
      </w:tr>
      <w:tr w:rsidR="00AB3EB5" w14:paraId="21D2D1B8" w14:textId="77777777">
        <w:trPr>
          <w:trHeight w:val="205"/>
        </w:trPr>
        <w:tc>
          <w:tcPr>
            <w:tcW w:w="305" w:type="dxa"/>
          </w:tcPr>
          <w:p w14:paraId="61937685" w14:textId="77777777" w:rsidR="00AB3EB5" w:rsidRDefault="00BE5B32">
            <w:pPr>
              <w:pStyle w:val="TableParagraph"/>
              <w:spacing w:before="4" w:line="182" w:lineRule="exact"/>
              <w:ind w:left="66"/>
              <w:rPr>
                <w:b/>
                <w:sz w:val="17"/>
              </w:rPr>
            </w:pPr>
            <w:r>
              <w:rPr>
                <w:b/>
                <w:spacing w:val="-5"/>
                <w:sz w:val="17"/>
              </w:rPr>
              <w:t>38</w:t>
            </w:r>
          </w:p>
        </w:tc>
        <w:tc>
          <w:tcPr>
            <w:tcW w:w="5116" w:type="dxa"/>
          </w:tcPr>
          <w:p w14:paraId="7136C686" w14:textId="77777777" w:rsidR="00AB3EB5" w:rsidRDefault="00BE5B32">
            <w:pPr>
              <w:pStyle w:val="TableParagraph"/>
              <w:spacing w:before="4" w:line="182" w:lineRule="exact"/>
              <w:ind w:left="23"/>
              <w:rPr>
                <w:b/>
                <w:sz w:val="17"/>
              </w:rPr>
            </w:pPr>
            <w:proofErr w:type="spellStart"/>
            <w:r>
              <w:rPr>
                <w:b/>
                <w:spacing w:val="-2"/>
                <w:w w:val="105"/>
                <w:sz w:val="17"/>
              </w:rPr>
              <w:t>Syslog</w:t>
            </w:r>
            <w:proofErr w:type="spellEnd"/>
          </w:p>
        </w:tc>
        <w:tc>
          <w:tcPr>
            <w:tcW w:w="1219" w:type="dxa"/>
          </w:tcPr>
          <w:p w14:paraId="5D6AE655" w14:textId="77777777" w:rsidR="00AB3EB5" w:rsidRDefault="00BE5B32">
            <w:pPr>
              <w:pStyle w:val="TableParagraph"/>
              <w:spacing w:before="4" w:line="182" w:lineRule="exact"/>
              <w:ind w:left="23"/>
              <w:rPr>
                <w:sz w:val="17"/>
              </w:rPr>
            </w:pPr>
            <w:r>
              <w:rPr>
                <w:spacing w:val="-5"/>
                <w:sz w:val="17"/>
              </w:rPr>
              <w:t>ANO</w:t>
            </w:r>
          </w:p>
        </w:tc>
        <w:tc>
          <w:tcPr>
            <w:tcW w:w="3110" w:type="dxa"/>
          </w:tcPr>
          <w:p w14:paraId="69133B32" w14:textId="77777777" w:rsidR="00AB3EB5" w:rsidRDefault="00AB3EB5">
            <w:pPr>
              <w:pStyle w:val="TableParagraph"/>
              <w:rPr>
                <w:rFonts w:ascii="Times New Roman"/>
                <w:sz w:val="14"/>
              </w:rPr>
            </w:pPr>
          </w:p>
        </w:tc>
      </w:tr>
      <w:tr w:rsidR="00AB3EB5" w14:paraId="6C704C8D" w14:textId="77777777">
        <w:trPr>
          <w:trHeight w:val="205"/>
        </w:trPr>
        <w:tc>
          <w:tcPr>
            <w:tcW w:w="305" w:type="dxa"/>
            <w:shd w:val="clear" w:color="auto" w:fill="C9ECFA"/>
          </w:tcPr>
          <w:p w14:paraId="2FC4508B" w14:textId="77777777" w:rsidR="00AB3EB5" w:rsidRDefault="00BE5B32">
            <w:pPr>
              <w:pStyle w:val="TableParagraph"/>
              <w:spacing w:before="3" w:line="182" w:lineRule="exact"/>
              <w:ind w:left="66"/>
              <w:rPr>
                <w:b/>
                <w:sz w:val="17"/>
              </w:rPr>
            </w:pPr>
            <w:r>
              <w:rPr>
                <w:b/>
                <w:spacing w:val="-5"/>
                <w:sz w:val="17"/>
              </w:rPr>
              <w:t>39</w:t>
            </w:r>
          </w:p>
        </w:tc>
        <w:tc>
          <w:tcPr>
            <w:tcW w:w="5116" w:type="dxa"/>
            <w:shd w:val="clear" w:color="auto" w:fill="C9ECFA"/>
          </w:tcPr>
          <w:p w14:paraId="1952B007" w14:textId="77777777" w:rsidR="00AB3EB5" w:rsidRDefault="00BE5B32">
            <w:pPr>
              <w:pStyle w:val="TableParagraph"/>
              <w:spacing w:before="3" w:line="182" w:lineRule="exact"/>
              <w:ind w:left="23"/>
              <w:rPr>
                <w:b/>
                <w:sz w:val="17"/>
              </w:rPr>
            </w:pPr>
            <w:r>
              <w:rPr>
                <w:b/>
                <w:spacing w:val="-4"/>
                <w:sz w:val="17"/>
              </w:rPr>
              <w:t>nastavení</w:t>
            </w:r>
            <w:r>
              <w:rPr>
                <w:b/>
                <w:sz w:val="17"/>
              </w:rPr>
              <w:t xml:space="preserve"> </w:t>
            </w:r>
            <w:r>
              <w:rPr>
                <w:b/>
                <w:spacing w:val="-4"/>
                <w:sz w:val="17"/>
              </w:rPr>
              <w:t>omezení</w:t>
            </w:r>
            <w:r>
              <w:rPr>
                <w:b/>
                <w:spacing w:val="1"/>
                <w:sz w:val="17"/>
              </w:rPr>
              <w:t xml:space="preserve"> </w:t>
            </w:r>
            <w:r>
              <w:rPr>
                <w:b/>
                <w:spacing w:val="-4"/>
                <w:sz w:val="17"/>
              </w:rPr>
              <w:t>přístupu</w:t>
            </w:r>
            <w:r>
              <w:rPr>
                <w:b/>
                <w:spacing w:val="-5"/>
                <w:sz w:val="17"/>
              </w:rPr>
              <w:t xml:space="preserve"> </w:t>
            </w:r>
            <w:r>
              <w:rPr>
                <w:b/>
                <w:spacing w:val="-4"/>
                <w:sz w:val="17"/>
              </w:rPr>
              <w:t>k</w:t>
            </w:r>
            <w:r>
              <w:rPr>
                <w:b/>
                <w:spacing w:val="6"/>
                <w:sz w:val="17"/>
              </w:rPr>
              <w:t xml:space="preserve"> </w:t>
            </w:r>
            <w:r>
              <w:rPr>
                <w:b/>
                <w:spacing w:val="-4"/>
                <w:sz w:val="17"/>
              </w:rPr>
              <w:t>managementu</w:t>
            </w:r>
            <w:r>
              <w:rPr>
                <w:b/>
                <w:spacing w:val="-5"/>
                <w:sz w:val="17"/>
              </w:rPr>
              <w:t xml:space="preserve"> </w:t>
            </w:r>
            <w:r>
              <w:rPr>
                <w:b/>
                <w:spacing w:val="-4"/>
                <w:sz w:val="17"/>
              </w:rPr>
              <w:t>(SSH,</w:t>
            </w:r>
            <w:r>
              <w:rPr>
                <w:b/>
                <w:spacing w:val="-2"/>
                <w:sz w:val="17"/>
              </w:rPr>
              <w:t xml:space="preserve"> </w:t>
            </w:r>
            <w:r>
              <w:rPr>
                <w:b/>
                <w:spacing w:val="-4"/>
                <w:sz w:val="17"/>
              </w:rPr>
              <w:t>SNMP)</w:t>
            </w:r>
            <w:r>
              <w:rPr>
                <w:b/>
                <w:spacing w:val="3"/>
                <w:sz w:val="17"/>
              </w:rPr>
              <w:t xml:space="preserve"> </w:t>
            </w:r>
            <w:r>
              <w:rPr>
                <w:b/>
                <w:spacing w:val="-4"/>
                <w:sz w:val="17"/>
              </w:rPr>
              <w:t>pomocí</w:t>
            </w:r>
            <w:r>
              <w:rPr>
                <w:b/>
                <w:spacing w:val="1"/>
                <w:sz w:val="17"/>
              </w:rPr>
              <w:t xml:space="preserve"> </w:t>
            </w:r>
            <w:r>
              <w:rPr>
                <w:b/>
                <w:spacing w:val="-5"/>
                <w:sz w:val="17"/>
              </w:rPr>
              <w:t>ACL</w:t>
            </w:r>
          </w:p>
        </w:tc>
        <w:tc>
          <w:tcPr>
            <w:tcW w:w="1219" w:type="dxa"/>
            <w:shd w:val="clear" w:color="auto" w:fill="C9ECFA"/>
          </w:tcPr>
          <w:p w14:paraId="1437B39E" w14:textId="77777777" w:rsidR="00AB3EB5" w:rsidRDefault="00BE5B32">
            <w:pPr>
              <w:pStyle w:val="TableParagraph"/>
              <w:spacing w:before="3" w:line="182" w:lineRule="exact"/>
              <w:ind w:left="23"/>
              <w:rPr>
                <w:sz w:val="17"/>
              </w:rPr>
            </w:pPr>
            <w:r>
              <w:rPr>
                <w:spacing w:val="-5"/>
                <w:sz w:val="17"/>
              </w:rPr>
              <w:t>ANO</w:t>
            </w:r>
          </w:p>
        </w:tc>
        <w:tc>
          <w:tcPr>
            <w:tcW w:w="3110" w:type="dxa"/>
            <w:shd w:val="clear" w:color="auto" w:fill="C9ECFA"/>
          </w:tcPr>
          <w:p w14:paraId="37F27B48" w14:textId="77777777" w:rsidR="00AB3EB5" w:rsidRDefault="00AB3EB5">
            <w:pPr>
              <w:pStyle w:val="TableParagraph"/>
              <w:rPr>
                <w:rFonts w:ascii="Times New Roman"/>
                <w:sz w:val="14"/>
              </w:rPr>
            </w:pPr>
          </w:p>
        </w:tc>
      </w:tr>
      <w:tr w:rsidR="00AB3EB5" w14:paraId="14439534" w14:textId="77777777">
        <w:trPr>
          <w:trHeight w:val="205"/>
        </w:trPr>
        <w:tc>
          <w:tcPr>
            <w:tcW w:w="305" w:type="dxa"/>
          </w:tcPr>
          <w:p w14:paraId="2B359D6F" w14:textId="77777777" w:rsidR="00AB3EB5" w:rsidRDefault="00BE5B32">
            <w:pPr>
              <w:pStyle w:val="TableParagraph"/>
              <w:spacing w:before="3" w:line="182" w:lineRule="exact"/>
              <w:ind w:left="66"/>
              <w:rPr>
                <w:b/>
                <w:sz w:val="17"/>
              </w:rPr>
            </w:pPr>
            <w:r>
              <w:rPr>
                <w:b/>
                <w:spacing w:val="-5"/>
                <w:sz w:val="17"/>
              </w:rPr>
              <w:t>40</w:t>
            </w:r>
          </w:p>
        </w:tc>
        <w:tc>
          <w:tcPr>
            <w:tcW w:w="5116" w:type="dxa"/>
          </w:tcPr>
          <w:p w14:paraId="42E5677E" w14:textId="77777777" w:rsidR="00AB3EB5" w:rsidRDefault="00BE5B32">
            <w:pPr>
              <w:pStyle w:val="TableParagraph"/>
              <w:spacing w:before="3" w:line="182" w:lineRule="exact"/>
              <w:ind w:left="23"/>
              <w:rPr>
                <w:b/>
                <w:sz w:val="17"/>
              </w:rPr>
            </w:pPr>
            <w:r>
              <w:rPr>
                <w:b/>
                <w:spacing w:val="-2"/>
                <w:sz w:val="17"/>
              </w:rPr>
              <w:t>SNMPv3</w:t>
            </w:r>
          </w:p>
        </w:tc>
        <w:tc>
          <w:tcPr>
            <w:tcW w:w="1219" w:type="dxa"/>
          </w:tcPr>
          <w:p w14:paraId="75C02124" w14:textId="77777777" w:rsidR="00AB3EB5" w:rsidRDefault="00BE5B32">
            <w:pPr>
              <w:pStyle w:val="TableParagraph"/>
              <w:spacing w:before="3" w:line="182" w:lineRule="exact"/>
              <w:ind w:left="23"/>
              <w:rPr>
                <w:sz w:val="17"/>
              </w:rPr>
            </w:pPr>
            <w:r>
              <w:rPr>
                <w:spacing w:val="-5"/>
                <w:sz w:val="17"/>
              </w:rPr>
              <w:t>ANO</w:t>
            </w:r>
          </w:p>
        </w:tc>
        <w:tc>
          <w:tcPr>
            <w:tcW w:w="3110" w:type="dxa"/>
          </w:tcPr>
          <w:p w14:paraId="66C45025" w14:textId="77777777" w:rsidR="00AB3EB5" w:rsidRDefault="00AB3EB5">
            <w:pPr>
              <w:pStyle w:val="TableParagraph"/>
              <w:rPr>
                <w:rFonts w:ascii="Times New Roman"/>
                <w:sz w:val="14"/>
              </w:rPr>
            </w:pPr>
          </w:p>
        </w:tc>
      </w:tr>
      <w:tr w:rsidR="00AB3EB5" w14:paraId="115508A5" w14:textId="77777777">
        <w:trPr>
          <w:trHeight w:val="205"/>
        </w:trPr>
        <w:tc>
          <w:tcPr>
            <w:tcW w:w="305" w:type="dxa"/>
            <w:shd w:val="clear" w:color="auto" w:fill="C9ECFA"/>
          </w:tcPr>
          <w:p w14:paraId="7FBFA5BB" w14:textId="77777777" w:rsidR="00AB3EB5" w:rsidRDefault="00BE5B32">
            <w:pPr>
              <w:pStyle w:val="TableParagraph"/>
              <w:spacing w:before="3" w:line="182" w:lineRule="exact"/>
              <w:ind w:left="66"/>
              <w:rPr>
                <w:b/>
                <w:sz w:val="17"/>
              </w:rPr>
            </w:pPr>
            <w:r>
              <w:rPr>
                <w:b/>
                <w:spacing w:val="-5"/>
                <w:sz w:val="17"/>
              </w:rPr>
              <w:t>41</w:t>
            </w:r>
          </w:p>
        </w:tc>
        <w:tc>
          <w:tcPr>
            <w:tcW w:w="5116" w:type="dxa"/>
            <w:shd w:val="clear" w:color="auto" w:fill="C9ECFA"/>
          </w:tcPr>
          <w:p w14:paraId="7645FFD3" w14:textId="77777777" w:rsidR="00AB3EB5" w:rsidRDefault="00BE5B32">
            <w:pPr>
              <w:pStyle w:val="TableParagraph"/>
              <w:spacing w:before="3" w:line="182" w:lineRule="exact"/>
              <w:ind w:left="23"/>
              <w:rPr>
                <w:b/>
                <w:sz w:val="17"/>
              </w:rPr>
            </w:pPr>
            <w:r>
              <w:rPr>
                <w:b/>
                <w:spacing w:val="-6"/>
                <w:sz w:val="17"/>
              </w:rPr>
              <w:t>Dedikovaný</w:t>
            </w:r>
            <w:r>
              <w:rPr>
                <w:b/>
                <w:spacing w:val="2"/>
                <w:sz w:val="17"/>
              </w:rPr>
              <w:t xml:space="preserve"> </w:t>
            </w:r>
            <w:r>
              <w:rPr>
                <w:b/>
                <w:spacing w:val="-6"/>
                <w:sz w:val="17"/>
              </w:rPr>
              <w:t>sériový</w:t>
            </w:r>
            <w:r>
              <w:rPr>
                <w:b/>
                <w:spacing w:val="3"/>
                <w:sz w:val="17"/>
              </w:rPr>
              <w:t xml:space="preserve"> </w:t>
            </w:r>
            <w:r>
              <w:rPr>
                <w:b/>
                <w:spacing w:val="-6"/>
                <w:sz w:val="17"/>
              </w:rPr>
              <w:t>konzolový</w:t>
            </w:r>
            <w:r>
              <w:rPr>
                <w:b/>
                <w:spacing w:val="2"/>
                <w:sz w:val="17"/>
              </w:rPr>
              <w:t xml:space="preserve"> </w:t>
            </w:r>
            <w:r>
              <w:rPr>
                <w:b/>
                <w:spacing w:val="-6"/>
                <w:sz w:val="17"/>
              </w:rPr>
              <w:t>port</w:t>
            </w:r>
            <w:r>
              <w:rPr>
                <w:b/>
                <w:spacing w:val="2"/>
                <w:sz w:val="17"/>
              </w:rPr>
              <w:t xml:space="preserve"> </w:t>
            </w:r>
            <w:r>
              <w:rPr>
                <w:b/>
                <w:spacing w:val="-6"/>
                <w:sz w:val="17"/>
              </w:rPr>
              <w:t>(např</w:t>
            </w:r>
            <w:r>
              <w:rPr>
                <w:b/>
                <w:sz w:val="17"/>
              </w:rPr>
              <w:t xml:space="preserve"> </w:t>
            </w:r>
            <w:r>
              <w:rPr>
                <w:b/>
                <w:spacing w:val="-6"/>
                <w:sz w:val="17"/>
              </w:rPr>
              <w:t>RJ-45)</w:t>
            </w:r>
          </w:p>
        </w:tc>
        <w:tc>
          <w:tcPr>
            <w:tcW w:w="1219" w:type="dxa"/>
            <w:shd w:val="clear" w:color="auto" w:fill="C9ECFA"/>
          </w:tcPr>
          <w:p w14:paraId="76743C75" w14:textId="77777777" w:rsidR="00AB3EB5" w:rsidRDefault="00BE5B32">
            <w:pPr>
              <w:pStyle w:val="TableParagraph"/>
              <w:spacing w:before="3" w:line="182" w:lineRule="exact"/>
              <w:ind w:left="23"/>
              <w:rPr>
                <w:sz w:val="17"/>
              </w:rPr>
            </w:pPr>
            <w:r>
              <w:rPr>
                <w:spacing w:val="-5"/>
                <w:sz w:val="17"/>
              </w:rPr>
              <w:t>ANO</w:t>
            </w:r>
          </w:p>
        </w:tc>
        <w:tc>
          <w:tcPr>
            <w:tcW w:w="3110" w:type="dxa"/>
            <w:shd w:val="clear" w:color="auto" w:fill="C9ECFA"/>
          </w:tcPr>
          <w:p w14:paraId="6440499D" w14:textId="77777777" w:rsidR="00AB3EB5" w:rsidRDefault="00AB3EB5">
            <w:pPr>
              <w:pStyle w:val="TableParagraph"/>
              <w:rPr>
                <w:rFonts w:ascii="Times New Roman"/>
                <w:sz w:val="14"/>
              </w:rPr>
            </w:pPr>
          </w:p>
        </w:tc>
      </w:tr>
      <w:tr w:rsidR="00AB3EB5" w14:paraId="195E8A0C" w14:textId="77777777">
        <w:trPr>
          <w:trHeight w:val="205"/>
        </w:trPr>
        <w:tc>
          <w:tcPr>
            <w:tcW w:w="305" w:type="dxa"/>
          </w:tcPr>
          <w:p w14:paraId="0639580B" w14:textId="77777777" w:rsidR="00AB3EB5" w:rsidRDefault="00BE5B32">
            <w:pPr>
              <w:pStyle w:val="TableParagraph"/>
              <w:spacing w:before="3" w:line="182" w:lineRule="exact"/>
              <w:ind w:left="66"/>
              <w:rPr>
                <w:b/>
                <w:sz w:val="17"/>
              </w:rPr>
            </w:pPr>
            <w:r>
              <w:rPr>
                <w:b/>
                <w:spacing w:val="-5"/>
                <w:sz w:val="17"/>
              </w:rPr>
              <w:t>42</w:t>
            </w:r>
          </w:p>
        </w:tc>
        <w:tc>
          <w:tcPr>
            <w:tcW w:w="5116" w:type="dxa"/>
          </w:tcPr>
          <w:p w14:paraId="60F35704" w14:textId="77777777" w:rsidR="00AB3EB5" w:rsidRDefault="00BE5B32">
            <w:pPr>
              <w:pStyle w:val="TableParagraph"/>
              <w:spacing w:before="3" w:line="182" w:lineRule="exact"/>
              <w:ind w:left="23"/>
              <w:rPr>
                <w:b/>
                <w:sz w:val="17"/>
              </w:rPr>
            </w:pPr>
            <w:r>
              <w:rPr>
                <w:b/>
                <w:spacing w:val="-6"/>
                <w:sz w:val="17"/>
              </w:rPr>
              <w:t>Port</w:t>
            </w:r>
            <w:r>
              <w:rPr>
                <w:b/>
                <w:spacing w:val="-3"/>
                <w:sz w:val="17"/>
              </w:rPr>
              <w:t xml:space="preserve"> </w:t>
            </w:r>
            <w:proofErr w:type="spellStart"/>
            <w:r>
              <w:rPr>
                <w:b/>
                <w:spacing w:val="-6"/>
                <w:sz w:val="17"/>
              </w:rPr>
              <w:t>mirroring</w:t>
            </w:r>
            <w:proofErr w:type="spellEnd"/>
            <w:r>
              <w:rPr>
                <w:b/>
                <w:spacing w:val="-5"/>
                <w:sz w:val="17"/>
              </w:rPr>
              <w:t xml:space="preserve"> </w:t>
            </w:r>
            <w:r>
              <w:rPr>
                <w:b/>
                <w:spacing w:val="-6"/>
                <w:sz w:val="17"/>
              </w:rPr>
              <w:t>(SPAN)</w:t>
            </w:r>
          </w:p>
        </w:tc>
        <w:tc>
          <w:tcPr>
            <w:tcW w:w="1219" w:type="dxa"/>
          </w:tcPr>
          <w:p w14:paraId="725E170E" w14:textId="77777777" w:rsidR="00AB3EB5" w:rsidRDefault="00BE5B32">
            <w:pPr>
              <w:pStyle w:val="TableParagraph"/>
              <w:spacing w:before="3" w:line="182" w:lineRule="exact"/>
              <w:ind w:left="23"/>
              <w:rPr>
                <w:sz w:val="17"/>
              </w:rPr>
            </w:pPr>
            <w:r>
              <w:rPr>
                <w:spacing w:val="-5"/>
                <w:sz w:val="17"/>
              </w:rPr>
              <w:t>ANO</w:t>
            </w:r>
          </w:p>
        </w:tc>
        <w:tc>
          <w:tcPr>
            <w:tcW w:w="3110" w:type="dxa"/>
          </w:tcPr>
          <w:p w14:paraId="1EA775CA" w14:textId="77777777" w:rsidR="00AB3EB5" w:rsidRDefault="00AB3EB5">
            <w:pPr>
              <w:pStyle w:val="TableParagraph"/>
              <w:rPr>
                <w:rFonts w:ascii="Times New Roman"/>
                <w:sz w:val="14"/>
              </w:rPr>
            </w:pPr>
          </w:p>
        </w:tc>
      </w:tr>
      <w:tr w:rsidR="00AB3EB5" w14:paraId="0120C979" w14:textId="77777777">
        <w:trPr>
          <w:trHeight w:val="205"/>
        </w:trPr>
        <w:tc>
          <w:tcPr>
            <w:tcW w:w="305" w:type="dxa"/>
            <w:shd w:val="clear" w:color="auto" w:fill="C9ECFA"/>
          </w:tcPr>
          <w:p w14:paraId="5AE2A2A8" w14:textId="77777777" w:rsidR="00AB3EB5" w:rsidRDefault="00BE5B32">
            <w:pPr>
              <w:pStyle w:val="TableParagraph"/>
              <w:spacing w:before="3" w:line="182" w:lineRule="exact"/>
              <w:ind w:left="66"/>
              <w:rPr>
                <w:b/>
                <w:sz w:val="17"/>
              </w:rPr>
            </w:pPr>
            <w:r>
              <w:rPr>
                <w:b/>
                <w:spacing w:val="-5"/>
                <w:sz w:val="17"/>
              </w:rPr>
              <w:t>43</w:t>
            </w:r>
          </w:p>
        </w:tc>
        <w:tc>
          <w:tcPr>
            <w:tcW w:w="5116" w:type="dxa"/>
            <w:shd w:val="clear" w:color="auto" w:fill="C9ECFA"/>
          </w:tcPr>
          <w:p w14:paraId="4386FEFE" w14:textId="77777777" w:rsidR="00AB3EB5" w:rsidRDefault="00BE5B32">
            <w:pPr>
              <w:pStyle w:val="TableParagraph"/>
              <w:spacing w:before="3" w:line="182" w:lineRule="exact"/>
              <w:ind w:left="23"/>
              <w:rPr>
                <w:b/>
                <w:sz w:val="17"/>
              </w:rPr>
            </w:pPr>
            <w:r>
              <w:rPr>
                <w:b/>
                <w:spacing w:val="-6"/>
                <w:sz w:val="17"/>
              </w:rPr>
              <w:t>Vzdálený</w:t>
            </w:r>
            <w:r>
              <w:rPr>
                <w:b/>
                <w:spacing w:val="-2"/>
                <w:sz w:val="17"/>
              </w:rPr>
              <w:t xml:space="preserve"> </w:t>
            </w:r>
            <w:r>
              <w:rPr>
                <w:b/>
                <w:spacing w:val="-6"/>
                <w:sz w:val="17"/>
              </w:rPr>
              <w:t>port</w:t>
            </w:r>
            <w:r>
              <w:rPr>
                <w:b/>
                <w:spacing w:val="-2"/>
                <w:sz w:val="17"/>
              </w:rPr>
              <w:t xml:space="preserve"> </w:t>
            </w:r>
            <w:proofErr w:type="spellStart"/>
            <w:r>
              <w:rPr>
                <w:b/>
                <w:spacing w:val="-6"/>
                <w:sz w:val="17"/>
              </w:rPr>
              <w:t>mirroring</w:t>
            </w:r>
            <w:proofErr w:type="spellEnd"/>
            <w:r>
              <w:rPr>
                <w:b/>
                <w:spacing w:val="-5"/>
                <w:sz w:val="17"/>
              </w:rPr>
              <w:t xml:space="preserve"> </w:t>
            </w:r>
            <w:r>
              <w:rPr>
                <w:b/>
                <w:spacing w:val="-6"/>
                <w:sz w:val="17"/>
              </w:rPr>
              <w:t>(RSPAN)</w:t>
            </w:r>
          </w:p>
        </w:tc>
        <w:tc>
          <w:tcPr>
            <w:tcW w:w="1219" w:type="dxa"/>
            <w:shd w:val="clear" w:color="auto" w:fill="C9ECFA"/>
          </w:tcPr>
          <w:p w14:paraId="2CF128B2" w14:textId="77777777" w:rsidR="00AB3EB5" w:rsidRDefault="00BE5B32">
            <w:pPr>
              <w:pStyle w:val="TableParagraph"/>
              <w:spacing w:before="3" w:line="182" w:lineRule="exact"/>
              <w:ind w:left="23"/>
              <w:rPr>
                <w:sz w:val="17"/>
              </w:rPr>
            </w:pPr>
            <w:r>
              <w:rPr>
                <w:spacing w:val="-5"/>
                <w:sz w:val="17"/>
              </w:rPr>
              <w:t>ANO</w:t>
            </w:r>
          </w:p>
        </w:tc>
        <w:tc>
          <w:tcPr>
            <w:tcW w:w="3110" w:type="dxa"/>
            <w:shd w:val="clear" w:color="auto" w:fill="C9ECFA"/>
          </w:tcPr>
          <w:p w14:paraId="3AB30703" w14:textId="77777777" w:rsidR="00AB3EB5" w:rsidRDefault="00AB3EB5">
            <w:pPr>
              <w:pStyle w:val="TableParagraph"/>
              <w:rPr>
                <w:rFonts w:ascii="Times New Roman"/>
                <w:sz w:val="14"/>
              </w:rPr>
            </w:pPr>
          </w:p>
        </w:tc>
      </w:tr>
      <w:tr w:rsidR="00AB3EB5" w14:paraId="0C177CAC" w14:textId="77777777">
        <w:trPr>
          <w:trHeight w:val="205"/>
        </w:trPr>
        <w:tc>
          <w:tcPr>
            <w:tcW w:w="305" w:type="dxa"/>
          </w:tcPr>
          <w:p w14:paraId="61DDD017" w14:textId="77777777" w:rsidR="00AB3EB5" w:rsidRDefault="00BE5B32">
            <w:pPr>
              <w:pStyle w:val="TableParagraph"/>
              <w:spacing w:before="3" w:line="182" w:lineRule="exact"/>
              <w:ind w:left="66"/>
              <w:rPr>
                <w:b/>
                <w:sz w:val="17"/>
              </w:rPr>
            </w:pPr>
            <w:r>
              <w:rPr>
                <w:b/>
                <w:spacing w:val="-5"/>
                <w:sz w:val="17"/>
              </w:rPr>
              <w:t>44</w:t>
            </w:r>
          </w:p>
        </w:tc>
        <w:tc>
          <w:tcPr>
            <w:tcW w:w="5116" w:type="dxa"/>
          </w:tcPr>
          <w:p w14:paraId="1584F7D9" w14:textId="77777777" w:rsidR="00AB3EB5" w:rsidRDefault="00BE5B32">
            <w:pPr>
              <w:pStyle w:val="TableParagraph"/>
              <w:spacing w:before="3" w:line="182" w:lineRule="exact"/>
              <w:ind w:left="23"/>
              <w:rPr>
                <w:b/>
                <w:sz w:val="17"/>
              </w:rPr>
            </w:pPr>
            <w:r>
              <w:rPr>
                <w:b/>
                <w:spacing w:val="-6"/>
                <w:sz w:val="17"/>
              </w:rPr>
              <w:t>Podpora</w:t>
            </w:r>
            <w:r>
              <w:rPr>
                <w:b/>
                <w:spacing w:val="-1"/>
                <w:sz w:val="17"/>
              </w:rPr>
              <w:t xml:space="preserve"> </w:t>
            </w:r>
            <w:r>
              <w:rPr>
                <w:b/>
                <w:spacing w:val="-6"/>
                <w:sz w:val="17"/>
              </w:rPr>
              <w:t>protokolů</w:t>
            </w:r>
            <w:r>
              <w:rPr>
                <w:b/>
                <w:spacing w:val="-7"/>
                <w:sz w:val="17"/>
              </w:rPr>
              <w:t xml:space="preserve"> </w:t>
            </w:r>
            <w:r>
              <w:rPr>
                <w:b/>
                <w:spacing w:val="-6"/>
                <w:sz w:val="17"/>
              </w:rPr>
              <w:t>pro</w:t>
            </w:r>
            <w:r>
              <w:rPr>
                <w:b/>
                <w:spacing w:val="-4"/>
                <w:sz w:val="17"/>
              </w:rPr>
              <w:t xml:space="preserve"> </w:t>
            </w:r>
            <w:r>
              <w:rPr>
                <w:b/>
                <w:spacing w:val="-6"/>
                <w:sz w:val="17"/>
              </w:rPr>
              <w:t>monitoring</w:t>
            </w:r>
            <w:r>
              <w:rPr>
                <w:b/>
                <w:spacing w:val="-5"/>
                <w:sz w:val="17"/>
              </w:rPr>
              <w:t xml:space="preserve"> </w:t>
            </w:r>
            <w:r>
              <w:rPr>
                <w:b/>
                <w:spacing w:val="-6"/>
                <w:sz w:val="17"/>
              </w:rPr>
              <w:t>datových</w:t>
            </w:r>
            <w:r>
              <w:rPr>
                <w:b/>
                <w:spacing w:val="-7"/>
                <w:sz w:val="17"/>
              </w:rPr>
              <w:t xml:space="preserve"> </w:t>
            </w:r>
            <w:r>
              <w:rPr>
                <w:b/>
                <w:spacing w:val="-6"/>
                <w:sz w:val="17"/>
              </w:rPr>
              <w:t>toků</w:t>
            </w:r>
            <w:r>
              <w:rPr>
                <w:b/>
                <w:spacing w:val="-7"/>
                <w:sz w:val="17"/>
              </w:rPr>
              <w:t xml:space="preserve"> </w:t>
            </w:r>
            <w:proofErr w:type="spellStart"/>
            <w:r>
              <w:rPr>
                <w:b/>
                <w:spacing w:val="-6"/>
                <w:sz w:val="17"/>
              </w:rPr>
              <w:t>NetFlow</w:t>
            </w:r>
            <w:proofErr w:type="spellEnd"/>
            <w:r>
              <w:rPr>
                <w:b/>
                <w:spacing w:val="1"/>
                <w:sz w:val="17"/>
              </w:rPr>
              <w:t xml:space="preserve"> </w:t>
            </w:r>
            <w:r>
              <w:rPr>
                <w:b/>
                <w:spacing w:val="-6"/>
                <w:sz w:val="17"/>
              </w:rPr>
              <w:t>v9</w:t>
            </w:r>
            <w:r>
              <w:rPr>
                <w:b/>
                <w:spacing w:val="-3"/>
                <w:sz w:val="17"/>
              </w:rPr>
              <w:t xml:space="preserve"> </w:t>
            </w:r>
            <w:r>
              <w:rPr>
                <w:b/>
                <w:spacing w:val="-6"/>
                <w:sz w:val="17"/>
              </w:rPr>
              <w:t>(IETF/IPFIX)</w:t>
            </w:r>
          </w:p>
        </w:tc>
        <w:tc>
          <w:tcPr>
            <w:tcW w:w="1219" w:type="dxa"/>
          </w:tcPr>
          <w:p w14:paraId="2924F795" w14:textId="77777777" w:rsidR="00AB3EB5" w:rsidRDefault="00BE5B32">
            <w:pPr>
              <w:pStyle w:val="TableParagraph"/>
              <w:spacing w:before="3" w:line="182" w:lineRule="exact"/>
              <w:ind w:left="23"/>
              <w:rPr>
                <w:sz w:val="17"/>
              </w:rPr>
            </w:pPr>
            <w:r>
              <w:rPr>
                <w:spacing w:val="-5"/>
                <w:sz w:val="17"/>
              </w:rPr>
              <w:t>ANO</w:t>
            </w:r>
          </w:p>
        </w:tc>
        <w:tc>
          <w:tcPr>
            <w:tcW w:w="3110" w:type="dxa"/>
          </w:tcPr>
          <w:p w14:paraId="0A3AC801" w14:textId="77777777" w:rsidR="00AB3EB5" w:rsidRDefault="00BE5B32">
            <w:pPr>
              <w:pStyle w:val="TableParagraph"/>
              <w:spacing w:before="3" w:line="182" w:lineRule="exact"/>
              <w:ind w:left="22"/>
              <w:rPr>
                <w:sz w:val="17"/>
              </w:rPr>
            </w:pPr>
            <w:r>
              <w:rPr>
                <w:spacing w:val="-2"/>
                <w:sz w:val="17"/>
              </w:rPr>
              <w:t>IPFIX</w:t>
            </w:r>
          </w:p>
        </w:tc>
      </w:tr>
    </w:tbl>
    <w:p w14:paraId="7C168FB3" w14:textId="77777777" w:rsidR="00AB3EB5" w:rsidRDefault="00BE5B32">
      <w:pPr>
        <w:pStyle w:val="Zkladntext"/>
        <w:spacing w:before="6"/>
        <w:rPr>
          <w:sz w:val="16"/>
        </w:rPr>
      </w:pPr>
      <w:r>
        <w:rPr>
          <w:noProof/>
        </w:rPr>
        <mc:AlternateContent>
          <mc:Choice Requires="wps">
            <w:drawing>
              <wp:anchor distT="0" distB="0" distL="0" distR="0" simplePos="0" relativeHeight="487605760" behindDoc="1" locked="0" layoutInCell="1" allowOverlap="1" wp14:anchorId="1FDBE0D6" wp14:editId="514D22BF">
                <wp:simplePos x="0" y="0"/>
                <wp:positionH relativeFrom="page">
                  <wp:posOffset>7053071</wp:posOffset>
                </wp:positionH>
                <wp:positionV relativeFrom="paragraph">
                  <wp:posOffset>135880</wp:posOffset>
                </wp:positionV>
                <wp:extent cx="24257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7C4C963" id="Graphic 82" o:spid="_x0000_s1026" style="position:absolute;margin-left:555.35pt;margin-top:10.7pt;width:19.1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" path="m242316,l,,,6108r242316,l242316,xe" fillcolor="#bebebe" stroked="f">
                <v:path arrowok="t"/>
                <w10:wrap type="topAndBottom" anchorx="page"/>
              </v:shape>
            </w:pict>
          </mc:Fallback>
        </mc:AlternateContent>
      </w:r>
    </w:p>
    <w:p w14:paraId="0893AF3B" w14:textId="77777777" w:rsidR="00AB3EB5" w:rsidRDefault="00AB3EB5">
      <w:pPr>
        <w:rPr>
          <w:sz w:val="16"/>
        </w:rPr>
        <w:sectPr w:rsidR="00AB3EB5">
          <w:pgSz w:w="11910" w:h="16840"/>
          <w:pgMar w:top="1740" w:right="160" w:bottom="1040" w:left="1020" w:header="680" w:footer="856" w:gutter="0"/>
          <w:cols w:space="708"/>
        </w:sectPr>
      </w:pPr>
    </w:p>
    <w:p w14:paraId="24B61ECF" w14:textId="77777777" w:rsidR="00AB3EB5" w:rsidRDefault="00BE5B32">
      <w:pPr>
        <w:pStyle w:val="Nadpis4"/>
        <w:spacing w:before="91"/>
      </w:pPr>
      <w:r>
        <w:rPr>
          <w:color w:val="585858"/>
        </w:rPr>
        <w:t>Příloha</w:t>
      </w:r>
      <w:r>
        <w:rPr>
          <w:color w:val="585858"/>
          <w:spacing w:val="-7"/>
        </w:rPr>
        <w:t xml:space="preserve"> </w:t>
      </w:r>
      <w:r>
        <w:rPr>
          <w:color w:val="585858"/>
        </w:rPr>
        <w:t>č.</w:t>
      </w:r>
      <w:r>
        <w:rPr>
          <w:color w:val="585858"/>
          <w:spacing w:val="-4"/>
        </w:rPr>
        <w:t xml:space="preserve"> </w:t>
      </w:r>
      <w:r>
        <w:rPr>
          <w:color w:val="585858"/>
        </w:rPr>
        <w:t>2:</w:t>
      </w:r>
      <w:r>
        <w:rPr>
          <w:color w:val="585858"/>
          <w:spacing w:val="-5"/>
        </w:rPr>
        <w:t xml:space="preserve"> </w:t>
      </w:r>
      <w:r>
        <w:rPr>
          <w:color w:val="585858"/>
        </w:rPr>
        <w:t>Všeobecné</w:t>
      </w:r>
      <w:r>
        <w:rPr>
          <w:color w:val="585858"/>
          <w:spacing w:val="-5"/>
        </w:rPr>
        <w:t xml:space="preserve"> </w:t>
      </w:r>
      <w:r>
        <w:rPr>
          <w:color w:val="585858"/>
        </w:rPr>
        <w:t>obchodní</w:t>
      </w:r>
      <w:r>
        <w:rPr>
          <w:color w:val="585858"/>
          <w:spacing w:val="-5"/>
        </w:rPr>
        <w:t xml:space="preserve"> </w:t>
      </w:r>
      <w:r>
        <w:rPr>
          <w:color w:val="585858"/>
        </w:rPr>
        <w:t>podmínky</w:t>
      </w:r>
      <w:r>
        <w:rPr>
          <w:color w:val="585858"/>
          <w:spacing w:val="-6"/>
        </w:rPr>
        <w:t xml:space="preserve"> </w:t>
      </w:r>
      <w:r>
        <w:rPr>
          <w:color w:val="585858"/>
          <w:spacing w:val="-4"/>
        </w:rPr>
        <w:t>(VOP)</w:t>
      </w:r>
    </w:p>
    <w:p w14:paraId="79C8C3C3" w14:textId="77777777" w:rsidR="00AB3EB5" w:rsidRDefault="00BE5B32">
      <w:pPr>
        <w:pStyle w:val="Zkladntext"/>
        <w:spacing w:before="76"/>
        <w:ind w:left="112"/>
      </w:pPr>
      <w:r>
        <w:rPr>
          <w:color w:val="585858"/>
        </w:rPr>
        <w:t>pro</w:t>
      </w:r>
      <w:r>
        <w:rPr>
          <w:color w:val="585858"/>
          <w:spacing w:val="-5"/>
        </w:rPr>
        <w:t xml:space="preserve"> </w:t>
      </w:r>
      <w:r>
        <w:rPr>
          <w:color w:val="585858"/>
        </w:rPr>
        <w:t>dodávky</w:t>
      </w:r>
      <w:r>
        <w:rPr>
          <w:color w:val="585858"/>
          <w:spacing w:val="-4"/>
        </w:rPr>
        <w:t xml:space="preserve"> </w:t>
      </w:r>
      <w:r>
        <w:rPr>
          <w:color w:val="585858"/>
        </w:rPr>
        <w:t>zboží</w:t>
      </w:r>
      <w:r>
        <w:rPr>
          <w:color w:val="585858"/>
          <w:spacing w:val="-6"/>
        </w:rPr>
        <w:t xml:space="preserve"> </w:t>
      </w:r>
      <w:r>
        <w:rPr>
          <w:color w:val="585858"/>
        </w:rPr>
        <w:t>a</w:t>
      </w:r>
      <w:r>
        <w:rPr>
          <w:color w:val="585858"/>
          <w:spacing w:val="-5"/>
        </w:rPr>
        <w:t xml:space="preserve"> </w:t>
      </w:r>
      <w:r>
        <w:rPr>
          <w:color w:val="585858"/>
        </w:rPr>
        <w:t>souvisejících</w:t>
      </w:r>
      <w:r>
        <w:rPr>
          <w:color w:val="585858"/>
          <w:spacing w:val="-6"/>
        </w:rPr>
        <w:t xml:space="preserve"> </w:t>
      </w:r>
      <w:r>
        <w:rPr>
          <w:color w:val="585858"/>
        </w:rPr>
        <w:t>služeb;</w:t>
      </w:r>
      <w:r>
        <w:rPr>
          <w:color w:val="585858"/>
          <w:spacing w:val="-6"/>
        </w:rPr>
        <w:t xml:space="preserve"> </w:t>
      </w:r>
      <w:r>
        <w:rPr>
          <w:color w:val="585858"/>
        </w:rPr>
        <w:t>Dynamický</w:t>
      </w:r>
      <w:r>
        <w:rPr>
          <w:color w:val="585858"/>
          <w:spacing w:val="-4"/>
        </w:rPr>
        <w:t xml:space="preserve"> </w:t>
      </w:r>
      <w:r>
        <w:rPr>
          <w:color w:val="585858"/>
        </w:rPr>
        <w:t>nákupní</w:t>
      </w:r>
      <w:r>
        <w:rPr>
          <w:color w:val="585858"/>
          <w:spacing w:val="-5"/>
        </w:rPr>
        <w:t xml:space="preserve"> </w:t>
      </w:r>
      <w:r>
        <w:rPr>
          <w:color w:val="585858"/>
          <w:spacing w:val="-2"/>
        </w:rPr>
        <w:t>systém</w:t>
      </w:r>
    </w:p>
    <w:p w14:paraId="260B0481" w14:textId="77777777" w:rsidR="00AB3EB5" w:rsidRDefault="00AB3EB5">
      <w:pPr>
        <w:pStyle w:val="Zkladntext"/>
        <w:spacing w:before="152"/>
      </w:pPr>
    </w:p>
    <w:p w14:paraId="0FB89BAA" w14:textId="77777777" w:rsidR="00AB3EB5" w:rsidRDefault="00BE5B32">
      <w:pPr>
        <w:pStyle w:val="Nadpis3"/>
        <w:numPr>
          <w:ilvl w:val="0"/>
          <w:numId w:val="14"/>
        </w:numPr>
        <w:tabs>
          <w:tab w:val="left" w:pos="566"/>
        </w:tabs>
        <w:rPr>
          <w:rFonts w:ascii="Arial" w:hAnsi="Arial"/>
        </w:rPr>
      </w:pPr>
      <w:r>
        <w:rPr>
          <w:rFonts w:ascii="Arial" w:hAnsi="Arial"/>
          <w:color w:val="585858"/>
        </w:rPr>
        <w:t>ÚVODNÍ</w:t>
      </w:r>
      <w:r>
        <w:rPr>
          <w:rFonts w:ascii="Arial" w:hAnsi="Arial"/>
          <w:color w:val="585858"/>
          <w:spacing w:val="-4"/>
        </w:rPr>
        <w:t xml:space="preserve"> </w:t>
      </w:r>
      <w:r>
        <w:rPr>
          <w:rFonts w:ascii="Arial" w:hAnsi="Arial"/>
          <w:color w:val="585858"/>
          <w:spacing w:val="-2"/>
        </w:rPr>
        <w:t>USTANOVENÍ</w:t>
      </w:r>
    </w:p>
    <w:p w14:paraId="38387138" w14:textId="77777777" w:rsidR="00AB3EB5" w:rsidRDefault="00AB3EB5">
      <w:pPr>
        <w:pStyle w:val="Zkladntext"/>
        <w:spacing w:before="17"/>
        <w:rPr>
          <w:b/>
        </w:rPr>
      </w:pPr>
    </w:p>
    <w:p w14:paraId="685C4E7A" w14:textId="77777777" w:rsidR="00AB3EB5" w:rsidRDefault="00BE5B32">
      <w:pPr>
        <w:pStyle w:val="Odstavecseseznamem"/>
        <w:numPr>
          <w:ilvl w:val="1"/>
          <w:numId w:val="14"/>
        </w:numPr>
        <w:tabs>
          <w:tab w:val="left" w:pos="847"/>
          <w:tab w:val="left" w:pos="849"/>
        </w:tabs>
        <w:spacing w:before="1" w:line="312" w:lineRule="auto"/>
        <w:ind w:right="675"/>
        <w:jc w:val="both"/>
      </w:pPr>
      <w:r>
        <w:rPr>
          <w:color w:val="585858"/>
          <w:u w:val="single" w:color="585858"/>
        </w:rPr>
        <w:t>Předmět VOP a vztah Smlouvy a VOP.</w:t>
      </w:r>
      <w:r>
        <w:rPr>
          <w:color w:val="585858"/>
        </w:rPr>
        <w:t xml:space="preserve"> Tyto VOP upravují práva a</w:t>
      </w:r>
      <w:r>
        <w:rPr>
          <w:color w:val="585858"/>
          <w:spacing w:val="-4"/>
        </w:rPr>
        <w:t xml:space="preserve"> </w:t>
      </w:r>
      <w:r>
        <w:rPr>
          <w:color w:val="585858"/>
        </w:rPr>
        <w:t>povinnosti Smluvních stran a jsou nedílnou součástí Smlouvy, jako</w:t>
      </w:r>
      <w:r>
        <w:rPr>
          <w:color w:val="585858"/>
          <w:spacing w:val="-2"/>
        </w:rPr>
        <w:t xml:space="preserve"> </w:t>
      </w:r>
      <w:r>
        <w:rPr>
          <w:color w:val="585858"/>
        </w:rPr>
        <w:t>její</w:t>
      </w:r>
      <w:r>
        <w:rPr>
          <w:color w:val="585858"/>
          <w:spacing w:val="-1"/>
        </w:rPr>
        <w:t xml:space="preserve"> </w:t>
      </w:r>
      <w:r>
        <w:rPr>
          <w:color w:val="585858"/>
        </w:rPr>
        <w:t>příloha. Není-li v</w:t>
      </w:r>
      <w:r>
        <w:rPr>
          <w:color w:val="585858"/>
          <w:spacing w:val="-2"/>
        </w:rPr>
        <w:t xml:space="preserve"> </w:t>
      </w:r>
      <w:r>
        <w:rPr>
          <w:color w:val="585858"/>
        </w:rPr>
        <w:t>jiných ustanoveních Smlouvy výslovně stanoveno jinak, platí ustanovení VOP.</w:t>
      </w:r>
    </w:p>
    <w:p w14:paraId="383B960E" w14:textId="77777777" w:rsidR="00AB3EB5" w:rsidRDefault="00BE5B32">
      <w:pPr>
        <w:pStyle w:val="Odstavecseseznamem"/>
        <w:numPr>
          <w:ilvl w:val="1"/>
          <w:numId w:val="14"/>
        </w:numPr>
        <w:tabs>
          <w:tab w:val="left" w:pos="847"/>
          <w:tab w:val="left" w:pos="849"/>
        </w:tabs>
        <w:spacing w:before="119" w:line="312" w:lineRule="auto"/>
        <w:ind w:right="677"/>
        <w:jc w:val="both"/>
      </w:pPr>
      <w:r>
        <w:rPr>
          <w:color w:val="585858"/>
          <w:u w:val="single" w:color="585858"/>
        </w:rPr>
        <w:t>Definované výrazy.</w:t>
      </w:r>
      <w:r>
        <w:rPr>
          <w:color w:val="585858"/>
        </w:rPr>
        <w:t xml:space="preserve"> Výrazy nadepsané ve VOP s velkým počátečním písmenem mají význam jim přiřazený v článku 14. VOP.</w:t>
      </w:r>
    </w:p>
    <w:p w14:paraId="60F87AF7" w14:textId="77777777" w:rsidR="00AB3EB5" w:rsidRDefault="00BE5B32">
      <w:pPr>
        <w:pStyle w:val="Nadpis3"/>
        <w:numPr>
          <w:ilvl w:val="0"/>
          <w:numId w:val="14"/>
        </w:numPr>
        <w:tabs>
          <w:tab w:val="left" w:pos="566"/>
        </w:tabs>
        <w:spacing w:before="121"/>
        <w:rPr>
          <w:rFonts w:ascii="Arial" w:hAnsi="Arial"/>
        </w:rPr>
      </w:pPr>
      <w:r>
        <w:rPr>
          <w:rFonts w:ascii="Arial" w:hAnsi="Arial"/>
          <w:color w:val="585858"/>
        </w:rPr>
        <w:t>CENA</w:t>
      </w:r>
      <w:r>
        <w:rPr>
          <w:rFonts w:ascii="Arial" w:hAnsi="Arial"/>
          <w:color w:val="585858"/>
          <w:spacing w:val="-4"/>
        </w:rPr>
        <w:t xml:space="preserve"> </w:t>
      </w:r>
      <w:r>
        <w:rPr>
          <w:rFonts w:ascii="Arial" w:hAnsi="Arial"/>
          <w:color w:val="585858"/>
        </w:rPr>
        <w:t>A</w:t>
      </w:r>
      <w:r>
        <w:rPr>
          <w:rFonts w:ascii="Arial" w:hAnsi="Arial"/>
          <w:color w:val="585858"/>
          <w:spacing w:val="-1"/>
        </w:rPr>
        <w:t xml:space="preserve"> </w:t>
      </w:r>
      <w:r>
        <w:rPr>
          <w:rFonts w:ascii="Arial" w:hAnsi="Arial"/>
          <w:color w:val="585858"/>
        </w:rPr>
        <w:t>JEJÍ</w:t>
      </w:r>
      <w:r>
        <w:rPr>
          <w:rFonts w:ascii="Arial" w:hAnsi="Arial"/>
          <w:color w:val="585858"/>
          <w:spacing w:val="-1"/>
        </w:rPr>
        <w:t xml:space="preserve"> </w:t>
      </w:r>
      <w:r>
        <w:rPr>
          <w:rFonts w:ascii="Arial" w:hAnsi="Arial"/>
          <w:color w:val="585858"/>
          <w:spacing w:val="-2"/>
        </w:rPr>
        <w:t>SPLATNOST</w:t>
      </w:r>
    </w:p>
    <w:p w14:paraId="37923471" w14:textId="77777777" w:rsidR="00AB3EB5" w:rsidRDefault="00AB3EB5">
      <w:pPr>
        <w:pStyle w:val="Zkladntext"/>
        <w:spacing w:before="20"/>
        <w:rPr>
          <w:b/>
        </w:rPr>
      </w:pPr>
    </w:p>
    <w:p w14:paraId="7EF29D4D" w14:textId="77777777" w:rsidR="00AB3EB5" w:rsidRDefault="00BE5B32">
      <w:pPr>
        <w:pStyle w:val="Odstavecseseznamem"/>
        <w:numPr>
          <w:ilvl w:val="1"/>
          <w:numId w:val="14"/>
        </w:numPr>
        <w:tabs>
          <w:tab w:val="left" w:pos="847"/>
          <w:tab w:val="left" w:pos="849"/>
        </w:tabs>
        <w:spacing w:before="0" w:line="312" w:lineRule="auto"/>
        <w:ind w:right="677"/>
        <w:jc w:val="both"/>
      </w:pPr>
      <w:r>
        <w:rPr>
          <w:color w:val="585858"/>
          <w:u w:val="single" w:color="585858"/>
        </w:rPr>
        <w:t>Způsob placení Ceny.</w:t>
      </w:r>
      <w:r>
        <w:rPr>
          <w:color w:val="585858"/>
        </w:rPr>
        <w:t xml:space="preserve"> Cena bude hrazena bezhotovostně na bankovní účet Dodavatele uvedený ve Smlouvě, a to na základě daňových dokladů vystavených Dodavatelem. Daňový doklad (faktura) za řádně realizovaný Předmět plnění či Dílčí plnění bude vystaven Dodavatelem nejdříve ke dni podpisu Předávacího protokolu Objednatelem.</w:t>
      </w:r>
    </w:p>
    <w:p w14:paraId="3C899366" w14:textId="77777777" w:rsidR="00AB3EB5" w:rsidRDefault="00BE5B32">
      <w:pPr>
        <w:pStyle w:val="Odstavecseseznamem"/>
        <w:numPr>
          <w:ilvl w:val="1"/>
          <w:numId w:val="14"/>
        </w:numPr>
        <w:tabs>
          <w:tab w:val="left" w:pos="847"/>
          <w:tab w:val="left" w:pos="849"/>
        </w:tabs>
        <w:spacing w:line="312" w:lineRule="auto"/>
        <w:ind w:right="678"/>
        <w:jc w:val="both"/>
      </w:pPr>
      <w:r>
        <w:rPr>
          <w:color w:val="585858"/>
          <w:u w:val="single" w:color="585858"/>
        </w:rPr>
        <w:t>Náležitosti</w:t>
      </w:r>
      <w:r>
        <w:rPr>
          <w:color w:val="585858"/>
          <w:spacing w:val="-11"/>
          <w:u w:val="single" w:color="585858"/>
        </w:rPr>
        <w:t xml:space="preserve"> </w:t>
      </w:r>
      <w:r>
        <w:rPr>
          <w:color w:val="585858"/>
          <w:u w:val="single" w:color="585858"/>
        </w:rPr>
        <w:t>daňového</w:t>
      </w:r>
      <w:r>
        <w:rPr>
          <w:color w:val="585858"/>
          <w:spacing w:val="-13"/>
          <w:u w:val="single" w:color="585858"/>
        </w:rPr>
        <w:t xml:space="preserve"> </w:t>
      </w:r>
      <w:r>
        <w:rPr>
          <w:color w:val="585858"/>
          <w:u w:val="single" w:color="585858"/>
        </w:rPr>
        <w:t>dokladu.</w:t>
      </w:r>
      <w:r>
        <w:rPr>
          <w:color w:val="585858"/>
          <w:spacing w:val="-8"/>
        </w:rPr>
        <w:t xml:space="preserve"> </w:t>
      </w:r>
      <w:r>
        <w:rPr>
          <w:color w:val="585858"/>
        </w:rPr>
        <w:t>Daňové</w:t>
      </w:r>
      <w:r>
        <w:rPr>
          <w:color w:val="585858"/>
          <w:spacing w:val="-13"/>
        </w:rPr>
        <w:t xml:space="preserve"> </w:t>
      </w:r>
      <w:r>
        <w:rPr>
          <w:color w:val="585858"/>
        </w:rPr>
        <w:t>doklady</w:t>
      </w:r>
      <w:r>
        <w:rPr>
          <w:color w:val="585858"/>
          <w:spacing w:val="-15"/>
        </w:rPr>
        <w:t xml:space="preserve"> </w:t>
      </w:r>
      <w:r>
        <w:rPr>
          <w:color w:val="585858"/>
        </w:rPr>
        <w:t>(faktury)</w:t>
      </w:r>
      <w:r>
        <w:rPr>
          <w:color w:val="585858"/>
          <w:spacing w:val="-12"/>
        </w:rPr>
        <w:t xml:space="preserve"> </w:t>
      </w:r>
      <w:r>
        <w:rPr>
          <w:color w:val="585858"/>
        </w:rPr>
        <w:t>vystavené</w:t>
      </w:r>
      <w:r>
        <w:rPr>
          <w:color w:val="585858"/>
          <w:spacing w:val="-13"/>
        </w:rPr>
        <w:t xml:space="preserve"> </w:t>
      </w:r>
      <w:r>
        <w:rPr>
          <w:color w:val="585858"/>
        </w:rPr>
        <w:t>Dodavatelem</w:t>
      </w:r>
      <w:r>
        <w:rPr>
          <w:color w:val="585858"/>
          <w:spacing w:val="-12"/>
        </w:rPr>
        <w:t xml:space="preserve"> </w:t>
      </w:r>
      <w:r>
        <w:rPr>
          <w:color w:val="585858"/>
        </w:rPr>
        <w:t>musí</w:t>
      </w:r>
      <w:r>
        <w:rPr>
          <w:color w:val="585858"/>
          <w:spacing w:val="-12"/>
        </w:rPr>
        <w:t xml:space="preserve"> </w:t>
      </w:r>
      <w:r>
        <w:rPr>
          <w:color w:val="585858"/>
        </w:rPr>
        <w:t>splňovat veškeré</w:t>
      </w:r>
      <w:r>
        <w:rPr>
          <w:color w:val="585858"/>
          <w:spacing w:val="40"/>
        </w:rPr>
        <w:t xml:space="preserve"> </w:t>
      </w:r>
      <w:r>
        <w:rPr>
          <w:color w:val="585858"/>
        </w:rPr>
        <w:t>náležitosti</w:t>
      </w:r>
      <w:r>
        <w:rPr>
          <w:color w:val="585858"/>
          <w:spacing w:val="40"/>
        </w:rPr>
        <w:t xml:space="preserve"> </w:t>
      </w:r>
      <w:r>
        <w:rPr>
          <w:color w:val="585858"/>
        </w:rPr>
        <w:t>daňového</w:t>
      </w:r>
      <w:r>
        <w:rPr>
          <w:color w:val="585858"/>
          <w:spacing w:val="40"/>
        </w:rPr>
        <w:t xml:space="preserve"> </w:t>
      </w:r>
      <w:r>
        <w:rPr>
          <w:color w:val="585858"/>
        </w:rPr>
        <w:t>dokladu</w:t>
      </w:r>
      <w:r>
        <w:rPr>
          <w:color w:val="585858"/>
          <w:spacing w:val="40"/>
        </w:rPr>
        <w:t xml:space="preserve"> </w:t>
      </w:r>
      <w:r>
        <w:rPr>
          <w:color w:val="585858"/>
        </w:rPr>
        <w:t>ve smyslu</w:t>
      </w:r>
      <w:r>
        <w:rPr>
          <w:color w:val="585858"/>
          <w:spacing w:val="40"/>
        </w:rPr>
        <w:t xml:space="preserve"> </w:t>
      </w:r>
      <w:r>
        <w:rPr>
          <w:color w:val="585858"/>
        </w:rPr>
        <w:t>příslušných</w:t>
      </w:r>
      <w:r>
        <w:rPr>
          <w:color w:val="585858"/>
          <w:spacing w:val="40"/>
        </w:rPr>
        <w:t xml:space="preserve"> </w:t>
      </w:r>
      <w:r>
        <w:rPr>
          <w:color w:val="585858"/>
        </w:rPr>
        <w:t>právních</w:t>
      </w:r>
      <w:r>
        <w:rPr>
          <w:color w:val="585858"/>
          <w:spacing w:val="40"/>
        </w:rPr>
        <w:t xml:space="preserve"> </w:t>
      </w:r>
      <w:r>
        <w:rPr>
          <w:color w:val="585858"/>
        </w:rPr>
        <w:t>předpisů</w:t>
      </w:r>
      <w:r>
        <w:rPr>
          <w:color w:val="585858"/>
          <w:spacing w:val="40"/>
        </w:rPr>
        <w:t xml:space="preserve"> </w:t>
      </w:r>
      <w:r>
        <w:rPr>
          <w:color w:val="585858"/>
        </w:rPr>
        <w:t>platných</w:t>
      </w:r>
      <w:r>
        <w:rPr>
          <w:color w:val="585858"/>
          <w:spacing w:val="80"/>
        </w:rPr>
        <w:t xml:space="preserve"> </w:t>
      </w:r>
      <w:r>
        <w:rPr>
          <w:color w:val="585858"/>
        </w:rPr>
        <w:t>na území České republiky a musí obsahovat níže uvedené údaje:</w:t>
      </w:r>
    </w:p>
    <w:p w14:paraId="04E896C9" w14:textId="77777777" w:rsidR="00AB3EB5" w:rsidRDefault="00BE5B32">
      <w:pPr>
        <w:pStyle w:val="Odstavecseseznamem"/>
        <w:numPr>
          <w:ilvl w:val="0"/>
          <w:numId w:val="8"/>
        </w:numPr>
        <w:tabs>
          <w:tab w:val="left" w:pos="1243"/>
        </w:tabs>
        <w:spacing w:before="119"/>
        <w:ind w:left="1243" w:hanging="394"/>
        <w:jc w:val="both"/>
      </w:pPr>
      <w:r>
        <w:rPr>
          <w:color w:val="585858"/>
        </w:rPr>
        <w:t>číslo</w:t>
      </w:r>
      <w:r>
        <w:rPr>
          <w:color w:val="585858"/>
          <w:spacing w:val="-2"/>
        </w:rPr>
        <w:t xml:space="preserve"> Smlouvy;</w:t>
      </w:r>
    </w:p>
    <w:p w14:paraId="69ED519E" w14:textId="77777777" w:rsidR="00AB3EB5" w:rsidRDefault="00BE5B32">
      <w:pPr>
        <w:pStyle w:val="Odstavecseseznamem"/>
        <w:numPr>
          <w:ilvl w:val="0"/>
          <w:numId w:val="8"/>
        </w:numPr>
        <w:tabs>
          <w:tab w:val="left" w:pos="1243"/>
        </w:tabs>
        <w:spacing w:before="196"/>
        <w:ind w:left="1243" w:hanging="394"/>
        <w:jc w:val="both"/>
      </w:pPr>
      <w:r>
        <w:rPr>
          <w:color w:val="585858"/>
        </w:rPr>
        <w:t>číslo</w:t>
      </w:r>
      <w:r>
        <w:rPr>
          <w:color w:val="585858"/>
          <w:spacing w:val="-5"/>
        </w:rPr>
        <w:t xml:space="preserve"> </w:t>
      </w:r>
      <w:r>
        <w:rPr>
          <w:color w:val="585858"/>
        </w:rPr>
        <w:t>Evidenční</w:t>
      </w:r>
      <w:r>
        <w:rPr>
          <w:color w:val="585858"/>
          <w:spacing w:val="-4"/>
        </w:rPr>
        <w:t xml:space="preserve"> </w:t>
      </w:r>
      <w:r>
        <w:rPr>
          <w:color w:val="585858"/>
          <w:spacing w:val="-2"/>
        </w:rPr>
        <w:t>objednávky;</w:t>
      </w:r>
    </w:p>
    <w:p w14:paraId="506107DE" w14:textId="77777777" w:rsidR="00AB3EB5" w:rsidRDefault="00BE5B32">
      <w:pPr>
        <w:pStyle w:val="Odstavecseseznamem"/>
        <w:numPr>
          <w:ilvl w:val="0"/>
          <w:numId w:val="8"/>
        </w:numPr>
        <w:tabs>
          <w:tab w:val="left" w:pos="1245"/>
        </w:tabs>
        <w:spacing w:before="196" w:line="312" w:lineRule="auto"/>
        <w:ind w:right="677"/>
        <w:jc w:val="both"/>
      </w:pPr>
      <w:r>
        <w:rPr>
          <w:color w:val="585858"/>
        </w:rPr>
        <w:t>popis fakturovaného Předmětu plnění včetně KZM, rozsah, jednotkovou a celkovou fakturovanou Cenu;</w:t>
      </w:r>
    </w:p>
    <w:p w14:paraId="3577B7F3" w14:textId="77777777" w:rsidR="00AB3EB5" w:rsidRDefault="00BE5B32">
      <w:pPr>
        <w:pStyle w:val="Odstavecseseznamem"/>
        <w:numPr>
          <w:ilvl w:val="0"/>
          <w:numId w:val="8"/>
        </w:numPr>
        <w:tabs>
          <w:tab w:val="left" w:pos="1243"/>
          <w:tab w:val="left" w:pos="1245"/>
        </w:tabs>
        <w:spacing w:line="312" w:lineRule="auto"/>
        <w:ind w:right="679"/>
        <w:jc w:val="both"/>
      </w:pPr>
      <w:r>
        <w:rPr>
          <w:color w:val="585858"/>
        </w:rPr>
        <w:t>v</w:t>
      </w:r>
      <w:r>
        <w:rPr>
          <w:color w:val="585858"/>
          <w:spacing w:val="-1"/>
        </w:rPr>
        <w:t xml:space="preserve"> </w:t>
      </w:r>
      <w:r>
        <w:rPr>
          <w:color w:val="585858"/>
        </w:rPr>
        <w:t>případě,</w:t>
      </w:r>
      <w:r>
        <w:rPr>
          <w:color w:val="585858"/>
          <w:spacing w:val="-3"/>
        </w:rPr>
        <w:t xml:space="preserve"> </w:t>
      </w:r>
      <w:r>
        <w:rPr>
          <w:color w:val="585858"/>
        </w:rPr>
        <w:t>že</w:t>
      </w:r>
      <w:r>
        <w:rPr>
          <w:color w:val="585858"/>
          <w:spacing w:val="-2"/>
        </w:rPr>
        <w:t xml:space="preserve"> </w:t>
      </w:r>
      <w:r>
        <w:rPr>
          <w:color w:val="585858"/>
        </w:rPr>
        <w:t>Dodavatel</w:t>
      </w:r>
      <w:r>
        <w:rPr>
          <w:color w:val="585858"/>
          <w:spacing w:val="-5"/>
        </w:rPr>
        <w:t xml:space="preserve"> </w:t>
      </w:r>
      <w:r>
        <w:rPr>
          <w:color w:val="585858"/>
        </w:rPr>
        <w:t>splňuje</w:t>
      </w:r>
      <w:r>
        <w:rPr>
          <w:color w:val="585858"/>
          <w:spacing w:val="-2"/>
        </w:rPr>
        <w:t xml:space="preserve"> </w:t>
      </w:r>
      <w:r>
        <w:rPr>
          <w:color w:val="585858"/>
        </w:rPr>
        <w:t>podmínku</w:t>
      </w:r>
      <w:r>
        <w:rPr>
          <w:color w:val="585858"/>
          <w:spacing w:val="-4"/>
        </w:rPr>
        <w:t xml:space="preserve"> </w:t>
      </w:r>
      <w:r>
        <w:rPr>
          <w:color w:val="585858"/>
        </w:rPr>
        <w:t>§</w:t>
      </w:r>
      <w:r>
        <w:rPr>
          <w:color w:val="585858"/>
          <w:spacing w:val="-2"/>
        </w:rPr>
        <w:t xml:space="preserve"> </w:t>
      </w:r>
      <w:r>
        <w:rPr>
          <w:color w:val="585858"/>
        </w:rPr>
        <w:t>81</w:t>
      </w:r>
      <w:r>
        <w:rPr>
          <w:color w:val="585858"/>
          <w:spacing w:val="-4"/>
        </w:rPr>
        <w:t xml:space="preserve"> </w:t>
      </w:r>
      <w:r>
        <w:rPr>
          <w:color w:val="585858"/>
        </w:rPr>
        <w:t>odst.</w:t>
      </w:r>
      <w:r>
        <w:rPr>
          <w:color w:val="585858"/>
          <w:spacing w:val="-3"/>
        </w:rPr>
        <w:t xml:space="preserve"> </w:t>
      </w:r>
      <w:r>
        <w:rPr>
          <w:color w:val="585858"/>
        </w:rPr>
        <w:t>2</w:t>
      </w:r>
      <w:r>
        <w:rPr>
          <w:color w:val="585858"/>
          <w:spacing w:val="-2"/>
        </w:rPr>
        <w:t xml:space="preserve"> </w:t>
      </w:r>
      <w:r>
        <w:rPr>
          <w:color w:val="585858"/>
        </w:rPr>
        <w:t>písm. b) zákona</w:t>
      </w:r>
      <w:r>
        <w:rPr>
          <w:color w:val="585858"/>
          <w:spacing w:val="-2"/>
        </w:rPr>
        <w:t xml:space="preserve"> </w:t>
      </w:r>
      <w:r>
        <w:rPr>
          <w:color w:val="585858"/>
        </w:rPr>
        <w:t>č.</w:t>
      </w:r>
      <w:r>
        <w:rPr>
          <w:color w:val="585858"/>
          <w:spacing w:val="-3"/>
        </w:rPr>
        <w:t xml:space="preserve"> </w:t>
      </w:r>
      <w:r>
        <w:rPr>
          <w:color w:val="585858"/>
        </w:rPr>
        <w:t>435/2004</w:t>
      </w:r>
      <w:r>
        <w:rPr>
          <w:color w:val="585858"/>
          <w:spacing w:val="-2"/>
        </w:rPr>
        <w:t xml:space="preserve"> </w:t>
      </w:r>
      <w:r>
        <w:rPr>
          <w:color w:val="585858"/>
        </w:rPr>
        <w:t>Sb.,</w:t>
      </w:r>
      <w:r>
        <w:rPr>
          <w:color w:val="585858"/>
          <w:spacing w:val="-3"/>
        </w:rPr>
        <w:t xml:space="preserve"> </w:t>
      </w:r>
      <w:r>
        <w:rPr>
          <w:color w:val="585858"/>
        </w:rPr>
        <w:t>o zaměstnanosti, ve znění pozdějších předpisů, je povinen tuto skutečnost oznámit v rámci každého vystaveného daňového dokladu a musí k</w:t>
      </w:r>
      <w:r>
        <w:rPr>
          <w:color w:val="585858"/>
          <w:spacing w:val="-2"/>
        </w:rPr>
        <w:t xml:space="preserve"> </w:t>
      </w:r>
      <w:r>
        <w:rPr>
          <w:color w:val="585858"/>
        </w:rPr>
        <w:t>nim být připojena jako příloha kopie Předávacího protokolu.</w:t>
      </w:r>
    </w:p>
    <w:p w14:paraId="4CD8B91F" w14:textId="77777777" w:rsidR="00AB3EB5" w:rsidRDefault="00BE5B32">
      <w:pPr>
        <w:pStyle w:val="Odstavecseseznamem"/>
        <w:numPr>
          <w:ilvl w:val="1"/>
          <w:numId w:val="14"/>
        </w:numPr>
        <w:tabs>
          <w:tab w:val="left" w:pos="847"/>
          <w:tab w:val="left" w:pos="849"/>
        </w:tabs>
        <w:spacing w:line="312" w:lineRule="auto"/>
        <w:ind w:right="678"/>
        <w:jc w:val="both"/>
      </w:pPr>
      <w:r>
        <w:rPr>
          <w:color w:val="585858"/>
          <w:u w:val="single" w:color="585858"/>
        </w:rPr>
        <w:t>Vady</w:t>
      </w:r>
      <w:r>
        <w:rPr>
          <w:color w:val="585858"/>
          <w:spacing w:val="80"/>
          <w:w w:val="150"/>
          <w:u w:val="single" w:color="585858"/>
        </w:rPr>
        <w:t xml:space="preserve"> </w:t>
      </w:r>
      <w:r>
        <w:rPr>
          <w:color w:val="585858"/>
          <w:u w:val="single" w:color="585858"/>
        </w:rPr>
        <w:t>daňového</w:t>
      </w:r>
      <w:r>
        <w:rPr>
          <w:color w:val="585858"/>
          <w:spacing w:val="80"/>
          <w:w w:val="150"/>
          <w:u w:val="single" w:color="585858"/>
        </w:rPr>
        <w:t xml:space="preserve"> </w:t>
      </w:r>
      <w:r>
        <w:rPr>
          <w:color w:val="585858"/>
          <w:u w:val="single" w:color="585858"/>
        </w:rPr>
        <w:t>dokladu.</w:t>
      </w:r>
      <w:r>
        <w:rPr>
          <w:color w:val="585858"/>
          <w:spacing w:val="80"/>
          <w:w w:val="150"/>
        </w:rPr>
        <w:t xml:space="preserve"> </w:t>
      </w:r>
      <w:r>
        <w:rPr>
          <w:color w:val="585858"/>
        </w:rPr>
        <w:t>V</w:t>
      </w:r>
      <w:r>
        <w:rPr>
          <w:color w:val="585858"/>
          <w:spacing w:val="80"/>
          <w:w w:val="150"/>
        </w:rPr>
        <w:t xml:space="preserve"> </w:t>
      </w:r>
      <w:r>
        <w:rPr>
          <w:color w:val="585858"/>
        </w:rPr>
        <w:t>případě,</w:t>
      </w:r>
      <w:r>
        <w:rPr>
          <w:color w:val="585858"/>
          <w:spacing w:val="80"/>
          <w:w w:val="150"/>
        </w:rPr>
        <w:t xml:space="preserve"> </w:t>
      </w:r>
      <w:r>
        <w:rPr>
          <w:color w:val="585858"/>
        </w:rPr>
        <w:t>že</w:t>
      </w:r>
      <w:r>
        <w:rPr>
          <w:color w:val="585858"/>
          <w:spacing w:val="80"/>
          <w:w w:val="150"/>
        </w:rPr>
        <w:t xml:space="preserve"> </w:t>
      </w:r>
      <w:r>
        <w:rPr>
          <w:color w:val="585858"/>
        </w:rPr>
        <w:t>daňový</w:t>
      </w:r>
      <w:r>
        <w:rPr>
          <w:color w:val="585858"/>
          <w:spacing w:val="80"/>
          <w:w w:val="150"/>
        </w:rPr>
        <w:t xml:space="preserve"> </w:t>
      </w:r>
      <w:r>
        <w:rPr>
          <w:color w:val="585858"/>
        </w:rPr>
        <w:t>doklad</w:t>
      </w:r>
      <w:r>
        <w:rPr>
          <w:color w:val="585858"/>
          <w:spacing w:val="80"/>
          <w:w w:val="150"/>
        </w:rPr>
        <w:t xml:space="preserve"> </w:t>
      </w:r>
      <w:r>
        <w:rPr>
          <w:color w:val="585858"/>
        </w:rPr>
        <w:t>nebude</w:t>
      </w:r>
      <w:r>
        <w:rPr>
          <w:color w:val="585858"/>
          <w:spacing w:val="80"/>
          <w:w w:val="150"/>
        </w:rPr>
        <w:t xml:space="preserve"> </w:t>
      </w:r>
      <w:r>
        <w:rPr>
          <w:color w:val="585858"/>
        </w:rPr>
        <w:t>vystaven</w:t>
      </w:r>
      <w:r>
        <w:rPr>
          <w:color w:val="585858"/>
          <w:spacing w:val="80"/>
          <w:w w:val="150"/>
        </w:rPr>
        <w:t xml:space="preserve"> </w:t>
      </w:r>
      <w:r>
        <w:rPr>
          <w:color w:val="585858"/>
        </w:rPr>
        <w:t>v souladu se</w:t>
      </w:r>
      <w:r>
        <w:rPr>
          <w:color w:val="585858"/>
          <w:spacing w:val="-2"/>
        </w:rPr>
        <w:t xml:space="preserve"> </w:t>
      </w:r>
      <w:r>
        <w:rPr>
          <w:color w:val="585858"/>
        </w:rPr>
        <w:t>Smlouvou, je Objednatel oprávněn zaslat jej ve</w:t>
      </w:r>
      <w:r>
        <w:rPr>
          <w:color w:val="585858"/>
          <w:spacing w:val="-1"/>
        </w:rPr>
        <w:t xml:space="preserve"> </w:t>
      </w:r>
      <w:r>
        <w:rPr>
          <w:color w:val="585858"/>
        </w:rPr>
        <w:t>lhůtě splatnosti zpět k</w:t>
      </w:r>
      <w:r>
        <w:rPr>
          <w:color w:val="585858"/>
          <w:spacing w:val="-6"/>
        </w:rPr>
        <w:t xml:space="preserve"> </w:t>
      </w:r>
      <w:r>
        <w:rPr>
          <w:color w:val="585858"/>
        </w:rPr>
        <w:t>doplnění Dodavateli, aniž se dostane do</w:t>
      </w:r>
      <w:r>
        <w:rPr>
          <w:color w:val="585858"/>
          <w:spacing w:val="-1"/>
        </w:rPr>
        <w:t xml:space="preserve"> </w:t>
      </w:r>
      <w:r>
        <w:rPr>
          <w:color w:val="585858"/>
        </w:rPr>
        <w:t>prodlení s</w:t>
      </w:r>
      <w:r>
        <w:rPr>
          <w:color w:val="585858"/>
          <w:spacing w:val="-4"/>
        </w:rPr>
        <w:t xml:space="preserve"> </w:t>
      </w:r>
      <w:r>
        <w:rPr>
          <w:color w:val="585858"/>
        </w:rPr>
        <w:t>úhradou Ceny. Lhůta splatnosti částky k</w:t>
      </w:r>
      <w:r>
        <w:rPr>
          <w:color w:val="585858"/>
          <w:spacing w:val="-3"/>
        </w:rPr>
        <w:t xml:space="preserve"> </w:t>
      </w:r>
      <w:r>
        <w:rPr>
          <w:color w:val="585858"/>
        </w:rPr>
        <w:t>úhradě dle</w:t>
      </w:r>
      <w:r>
        <w:rPr>
          <w:color w:val="585858"/>
          <w:spacing w:val="-4"/>
        </w:rPr>
        <w:t xml:space="preserve"> </w:t>
      </w:r>
      <w:r>
        <w:rPr>
          <w:color w:val="585858"/>
        </w:rPr>
        <w:t xml:space="preserve">daňového dokladu počíná běžet znovu od doručení doplněného/opraveného daňového dokladu </w:t>
      </w:r>
      <w:r>
        <w:rPr>
          <w:color w:val="585858"/>
          <w:spacing w:val="-2"/>
        </w:rPr>
        <w:t>Objednateli.</w:t>
      </w:r>
    </w:p>
    <w:p w14:paraId="3142BDEB" w14:textId="77777777" w:rsidR="00AB3EB5" w:rsidRDefault="00BE5B32">
      <w:pPr>
        <w:pStyle w:val="Odstavecseseznamem"/>
        <w:numPr>
          <w:ilvl w:val="1"/>
          <w:numId w:val="14"/>
        </w:numPr>
        <w:tabs>
          <w:tab w:val="left" w:pos="847"/>
          <w:tab w:val="left" w:pos="849"/>
        </w:tabs>
        <w:spacing w:before="119" w:line="312" w:lineRule="auto"/>
        <w:ind w:right="677"/>
        <w:jc w:val="both"/>
      </w:pPr>
      <w:r>
        <w:rPr>
          <w:color w:val="585858"/>
          <w:u w:val="single" w:color="585858"/>
        </w:rPr>
        <w:t>Daň z přidané hodnoty.</w:t>
      </w:r>
      <w:r>
        <w:rPr>
          <w:color w:val="585858"/>
        </w:rPr>
        <w:t xml:space="preserve"> Cena, stejně jako jakékoliv jiné peněžité částky uváděné ve Smlouvě, je uváděna bez DPH. K</w:t>
      </w:r>
      <w:r>
        <w:rPr>
          <w:color w:val="585858"/>
          <w:spacing w:val="-4"/>
        </w:rPr>
        <w:t xml:space="preserve"> </w:t>
      </w:r>
      <w:r>
        <w:rPr>
          <w:color w:val="585858"/>
        </w:rPr>
        <w:t>Ceně bude připočítána DPH dle příslušných předpisů ve výši platné</w:t>
      </w:r>
      <w:r>
        <w:rPr>
          <w:color w:val="585858"/>
          <w:spacing w:val="40"/>
        </w:rPr>
        <w:t xml:space="preserve"> </w:t>
      </w:r>
      <w:r>
        <w:rPr>
          <w:color w:val="585858"/>
        </w:rPr>
        <w:t>ke dni zdanitelného plnění.</w:t>
      </w:r>
    </w:p>
    <w:p w14:paraId="687CAA2C" w14:textId="77777777" w:rsidR="00AB3EB5" w:rsidRDefault="00BE5B32">
      <w:pPr>
        <w:pStyle w:val="Odstavecseseznamem"/>
        <w:numPr>
          <w:ilvl w:val="1"/>
          <w:numId w:val="14"/>
        </w:numPr>
        <w:tabs>
          <w:tab w:val="left" w:pos="847"/>
          <w:tab w:val="left" w:pos="849"/>
        </w:tabs>
        <w:spacing w:line="312" w:lineRule="auto"/>
        <w:ind w:right="676"/>
        <w:jc w:val="both"/>
      </w:pPr>
      <w:r>
        <w:rPr>
          <w:color w:val="585858"/>
          <w:u w:val="single" w:color="585858"/>
        </w:rPr>
        <w:t>Ručení za daň.</w:t>
      </w:r>
      <w:r>
        <w:rPr>
          <w:color w:val="585858"/>
        </w:rPr>
        <w:t xml:space="preserve"> Smluvní strany se dohodly, že pokud bude v</w:t>
      </w:r>
      <w:r>
        <w:rPr>
          <w:color w:val="585858"/>
          <w:spacing w:val="-2"/>
        </w:rPr>
        <w:t xml:space="preserve"> </w:t>
      </w:r>
      <w:r>
        <w:rPr>
          <w:color w:val="585858"/>
        </w:rPr>
        <w:t>okamžiku uskutečnění zdanitelného plnění správcem daně zveřejněna způsobem umožňujícím dálkový přístup skutečnost,</w:t>
      </w:r>
      <w:r>
        <w:rPr>
          <w:color w:val="585858"/>
          <w:spacing w:val="-12"/>
        </w:rPr>
        <w:t xml:space="preserve"> </w:t>
      </w:r>
      <w:r>
        <w:rPr>
          <w:color w:val="585858"/>
        </w:rPr>
        <w:t>že</w:t>
      </w:r>
      <w:r>
        <w:rPr>
          <w:color w:val="585858"/>
          <w:spacing w:val="-11"/>
        </w:rPr>
        <w:t xml:space="preserve"> </w:t>
      </w:r>
      <w:r>
        <w:rPr>
          <w:color w:val="585858"/>
        </w:rPr>
        <w:t>Dodavatel</w:t>
      </w:r>
      <w:r>
        <w:rPr>
          <w:color w:val="585858"/>
          <w:spacing w:val="-12"/>
        </w:rPr>
        <w:t xml:space="preserve"> </w:t>
      </w:r>
      <w:r>
        <w:rPr>
          <w:color w:val="585858"/>
        </w:rPr>
        <w:t>je</w:t>
      </w:r>
      <w:r>
        <w:rPr>
          <w:color w:val="585858"/>
          <w:spacing w:val="-4"/>
        </w:rPr>
        <w:t xml:space="preserve"> </w:t>
      </w:r>
      <w:r>
        <w:rPr>
          <w:color w:val="585858"/>
        </w:rPr>
        <w:t>nespolehlivým</w:t>
      </w:r>
      <w:r>
        <w:rPr>
          <w:color w:val="585858"/>
          <w:spacing w:val="-10"/>
        </w:rPr>
        <w:t xml:space="preserve"> </w:t>
      </w:r>
      <w:r>
        <w:rPr>
          <w:color w:val="585858"/>
        </w:rPr>
        <w:t>plátcem</w:t>
      </w:r>
      <w:r>
        <w:rPr>
          <w:color w:val="585858"/>
          <w:spacing w:val="-10"/>
        </w:rPr>
        <w:t xml:space="preserve"> </w:t>
      </w:r>
      <w:r>
        <w:rPr>
          <w:color w:val="585858"/>
        </w:rPr>
        <w:t>ve</w:t>
      </w:r>
      <w:r>
        <w:rPr>
          <w:color w:val="585858"/>
          <w:spacing w:val="-14"/>
        </w:rPr>
        <w:t xml:space="preserve"> </w:t>
      </w:r>
      <w:r>
        <w:rPr>
          <w:color w:val="585858"/>
        </w:rPr>
        <w:t>smyslu</w:t>
      </w:r>
      <w:r>
        <w:rPr>
          <w:color w:val="585858"/>
          <w:spacing w:val="-11"/>
        </w:rPr>
        <w:t xml:space="preserve"> </w:t>
      </w:r>
      <w:r>
        <w:rPr>
          <w:color w:val="585858"/>
        </w:rPr>
        <w:t>§</w:t>
      </w:r>
      <w:r>
        <w:rPr>
          <w:color w:val="585858"/>
          <w:spacing w:val="-11"/>
        </w:rPr>
        <w:t xml:space="preserve"> </w:t>
      </w:r>
      <w:r>
        <w:rPr>
          <w:color w:val="585858"/>
        </w:rPr>
        <w:t>106a</w:t>
      </w:r>
      <w:r>
        <w:rPr>
          <w:color w:val="585858"/>
          <w:spacing w:val="-14"/>
        </w:rPr>
        <w:t xml:space="preserve"> </w:t>
      </w:r>
      <w:r>
        <w:rPr>
          <w:color w:val="585858"/>
        </w:rPr>
        <w:t>Zákona</w:t>
      </w:r>
      <w:r>
        <w:rPr>
          <w:color w:val="585858"/>
          <w:spacing w:val="-11"/>
        </w:rPr>
        <w:t xml:space="preserve"> </w:t>
      </w:r>
      <w:r>
        <w:rPr>
          <w:color w:val="585858"/>
        </w:rPr>
        <w:t>o</w:t>
      </w:r>
      <w:r>
        <w:rPr>
          <w:color w:val="585858"/>
          <w:spacing w:val="-11"/>
        </w:rPr>
        <w:t xml:space="preserve"> </w:t>
      </w:r>
      <w:r>
        <w:rPr>
          <w:color w:val="585858"/>
        </w:rPr>
        <w:t>DPH,</w:t>
      </w:r>
      <w:r>
        <w:rPr>
          <w:color w:val="585858"/>
          <w:spacing w:val="-10"/>
        </w:rPr>
        <w:t xml:space="preserve"> </w:t>
      </w:r>
      <w:r>
        <w:rPr>
          <w:color w:val="585858"/>
        </w:rPr>
        <w:t>nebo</w:t>
      </w:r>
      <w:r>
        <w:rPr>
          <w:color w:val="585858"/>
          <w:spacing w:val="-4"/>
        </w:rPr>
        <w:t xml:space="preserve"> </w:t>
      </w:r>
      <w:r>
        <w:rPr>
          <w:color w:val="585858"/>
        </w:rPr>
        <w:t>má-</w:t>
      </w:r>
    </w:p>
    <w:p w14:paraId="119956F8" w14:textId="77777777" w:rsidR="00AB3EB5" w:rsidRDefault="00BE5B32">
      <w:pPr>
        <w:pStyle w:val="Zkladntext"/>
        <w:spacing w:line="253" w:lineRule="exact"/>
        <w:ind w:left="849"/>
        <w:jc w:val="both"/>
        <w:rPr>
          <w:rFonts w:ascii="Times New Roman" w:hAnsi="Times New Roman"/>
        </w:rPr>
      </w:pPr>
      <w:proofErr w:type="spellStart"/>
      <w:r>
        <w:rPr>
          <w:color w:val="585858"/>
        </w:rPr>
        <w:t>li</w:t>
      </w:r>
      <w:proofErr w:type="spellEnd"/>
      <w:r>
        <w:rPr>
          <w:color w:val="585858"/>
          <w:spacing w:val="34"/>
        </w:rPr>
        <w:t xml:space="preserve"> </w:t>
      </w:r>
      <w:r>
        <w:rPr>
          <w:color w:val="585858"/>
        </w:rPr>
        <w:t>být</w:t>
      </w:r>
      <w:r>
        <w:rPr>
          <w:color w:val="585858"/>
          <w:spacing w:val="39"/>
        </w:rPr>
        <w:t xml:space="preserve"> </w:t>
      </w:r>
      <w:r>
        <w:rPr>
          <w:color w:val="585858"/>
        </w:rPr>
        <w:t>platba</w:t>
      </w:r>
      <w:r>
        <w:rPr>
          <w:color w:val="585858"/>
          <w:spacing w:val="37"/>
        </w:rPr>
        <w:t xml:space="preserve"> </w:t>
      </w:r>
      <w:r>
        <w:rPr>
          <w:color w:val="585858"/>
        </w:rPr>
        <w:t>za</w:t>
      </w:r>
      <w:r>
        <w:rPr>
          <w:color w:val="585858"/>
          <w:spacing w:val="35"/>
        </w:rPr>
        <w:t xml:space="preserve"> </w:t>
      </w:r>
      <w:r>
        <w:rPr>
          <w:color w:val="585858"/>
        </w:rPr>
        <w:t>zdanitelné</w:t>
      </w:r>
      <w:r>
        <w:rPr>
          <w:color w:val="585858"/>
          <w:spacing w:val="37"/>
        </w:rPr>
        <w:t xml:space="preserve"> </w:t>
      </w:r>
      <w:r>
        <w:rPr>
          <w:color w:val="585858"/>
        </w:rPr>
        <w:t>plnění</w:t>
      </w:r>
      <w:r>
        <w:rPr>
          <w:color w:val="585858"/>
          <w:spacing w:val="39"/>
        </w:rPr>
        <w:t xml:space="preserve"> </w:t>
      </w:r>
      <w:r>
        <w:rPr>
          <w:color w:val="585858"/>
        </w:rPr>
        <w:t>uskutečněné</w:t>
      </w:r>
      <w:r>
        <w:rPr>
          <w:color w:val="585858"/>
          <w:spacing w:val="35"/>
        </w:rPr>
        <w:t xml:space="preserve"> </w:t>
      </w:r>
      <w:r>
        <w:rPr>
          <w:color w:val="585858"/>
        </w:rPr>
        <w:t>Dodavatelem</w:t>
      </w:r>
      <w:r>
        <w:rPr>
          <w:color w:val="585858"/>
          <w:spacing w:val="38"/>
        </w:rPr>
        <w:t xml:space="preserve"> </w:t>
      </w:r>
      <w:r>
        <w:rPr>
          <w:color w:val="585858"/>
        </w:rPr>
        <w:t>v</w:t>
      </w:r>
      <w:r>
        <w:rPr>
          <w:color w:val="585858"/>
          <w:spacing w:val="-3"/>
        </w:rPr>
        <w:t xml:space="preserve"> </w:t>
      </w:r>
      <w:r>
        <w:rPr>
          <w:color w:val="585858"/>
        </w:rPr>
        <w:t>tuzemsku</w:t>
      </w:r>
      <w:r>
        <w:rPr>
          <w:color w:val="585858"/>
          <w:spacing w:val="37"/>
        </w:rPr>
        <w:t xml:space="preserve"> </w:t>
      </w:r>
      <w:r>
        <w:rPr>
          <w:color w:val="585858"/>
        </w:rPr>
        <w:t>zcela</w:t>
      </w:r>
      <w:r>
        <w:rPr>
          <w:color w:val="585858"/>
          <w:spacing w:val="37"/>
        </w:rPr>
        <w:t xml:space="preserve"> </w:t>
      </w:r>
      <w:r>
        <w:rPr>
          <w:color w:val="585858"/>
        </w:rPr>
        <w:t>nebo</w:t>
      </w:r>
      <w:r>
        <w:rPr>
          <w:color w:val="585858"/>
          <w:spacing w:val="-1"/>
        </w:rPr>
        <w:t xml:space="preserve"> </w:t>
      </w:r>
      <w:r>
        <w:rPr>
          <w:color w:val="585858"/>
        </w:rPr>
        <w:t>z</w:t>
      </w:r>
      <w:r>
        <w:rPr>
          <w:color w:val="585858"/>
          <w:spacing w:val="-4"/>
        </w:rPr>
        <w:t xml:space="preserve"> </w:t>
      </w:r>
      <w:r>
        <w:rPr>
          <w:color w:val="585858"/>
        </w:rPr>
        <w:t>části</w:t>
      </w:r>
      <w:r>
        <w:rPr>
          <w:color w:val="585858"/>
          <w:spacing w:val="-22"/>
        </w:rPr>
        <w:t xml:space="preserve"> </w:t>
      </w:r>
      <w:r>
        <w:rPr>
          <w:rFonts w:ascii="Times New Roman" w:hAnsi="Times New Roman"/>
          <w:color w:val="585858"/>
          <w:spacing w:val="80"/>
          <w:w w:val="150"/>
          <w:u w:val="single" w:color="BEBEBE"/>
        </w:rPr>
        <w:t xml:space="preserve">  </w:t>
      </w:r>
    </w:p>
    <w:p w14:paraId="42AA1AAC" w14:textId="77777777" w:rsidR="00AB3EB5" w:rsidRDefault="00BE5B32">
      <w:pPr>
        <w:pStyle w:val="Zkladntext"/>
        <w:spacing w:before="23"/>
        <w:ind w:right="363"/>
        <w:jc w:val="right"/>
      </w:pPr>
      <w:r>
        <w:rPr>
          <w:noProof/>
        </w:rPr>
        <mc:AlternateContent>
          <mc:Choice Requires="wps">
            <w:drawing>
              <wp:anchor distT="0" distB="0" distL="0" distR="0" simplePos="0" relativeHeight="15747072" behindDoc="0" locked="0" layoutInCell="1" allowOverlap="1" wp14:anchorId="173ACB49" wp14:editId="45957773">
                <wp:simplePos x="0" y="0"/>
                <wp:positionH relativeFrom="page">
                  <wp:posOffset>718186</wp:posOffset>
                </wp:positionH>
                <wp:positionV relativeFrom="paragraph">
                  <wp:posOffset>89085</wp:posOffset>
                </wp:positionV>
                <wp:extent cx="6299835" cy="12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4C64996" id="Graphic 88" o:spid="_x0000_s1026" style="position:absolute;margin-left:56.55pt;margin-top:7pt;width:496.05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" path="m,l6299835,e" filled="f" strokecolor="#00afef" strokeweight="1pt">
                <v:path arrowok="t"/>
                <w10:wrap anchorx="page"/>
              </v:shape>
            </w:pict>
          </mc:Fallback>
        </mc:AlternateContent>
      </w:r>
      <w:r>
        <w:rPr>
          <w:color w:val="696969"/>
          <w:spacing w:val="-5"/>
        </w:rPr>
        <w:t>24</w:t>
      </w:r>
    </w:p>
    <w:p w14:paraId="12CE0344" w14:textId="77777777" w:rsidR="00AB3EB5" w:rsidRDefault="00AB3EB5">
      <w:pPr>
        <w:jc w:val="right"/>
        <w:sectPr w:rsidR="00AB3EB5">
          <w:headerReference w:type="default" r:id="rId39"/>
          <w:footerReference w:type="even" r:id="rId40"/>
          <w:footerReference w:type="default" r:id="rId41"/>
          <w:footerReference w:type="first" r:id="rId42"/>
          <w:pgSz w:w="11910" w:h="16840"/>
          <w:pgMar w:top="1740" w:right="160" w:bottom="900" w:left="1020" w:header="680" w:footer="710" w:gutter="0"/>
          <w:cols w:space="708"/>
        </w:sectPr>
      </w:pPr>
    </w:p>
    <w:p w14:paraId="046005D3" w14:textId="77777777" w:rsidR="00AB3EB5" w:rsidRDefault="00BE5B32">
      <w:pPr>
        <w:pStyle w:val="Zkladntext"/>
        <w:spacing w:before="91" w:line="312" w:lineRule="auto"/>
        <w:ind w:left="849" w:right="673"/>
        <w:jc w:val="both"/>
      </w:pPr>
      <w:r>
        <w:rPr>
          <w:color w:val="585858"/>
        </w:rPr>
        <w:t>poukázána na bankovní účet vedený poskytovatelem platebních služeb mimo tuzemsko, je Objednatel</w:t>
      </w:r>
      <w:r>
        <w:rPr>
          <w:color w:val="585858"/>
          <w:spacing w:val="-5"/>
        </w:rPr>
        <w:t xml:space="preserve"> </w:t>
      </w:r>
      <w:r>
        <w:rPr>
          <w:color w:val="585858"/>
        </w:rPr>
        <w:t>oprávněn</w:t>
      </w:r>
      <w:r>
        <w:rPr>
          <w:color w:val="585858"/>
          <w:spacing w:val="-6"/>
        </w:rPr>
        <w:t xml:space="preserve"> </w:t>
      </w:r>
      <w:r>
        <w:rPr>
          <w:color w:val="585858"/>
        </w:rPr>
        <w:t>část</w:t>
      </w:r>
      <w:r>
        <w:rPr>
          <w:color w:val="585858"/>
          <w:spacing w:val="-3"/>
        </w:rPr>
        <w:t xml:space="preserve"> </w:t>
      </w:r>
      <w:r>
        <w:rPr>
          <w:color w:val="585858"/>
        </w:rPr>
        <w:t>ceny</w:t>
      </w:r>
      <w:r>
        <w:rPr>
          <w:color w:val="585858"/>
          <w:spacing w:val="-4"/>
        </w:rPr>
        <w:t xml:space="preserve"> </w:t>
      </w:r>
      <w:r>
        <w:rPr>
          <w:color w:val="585858"/>
        </w:rPr>
        <w:t>odpovídající</w:t>
      </w:r>
      <w:r>
        <w:rPr>
          <w:color w:val="585858"/>
          <w:spacing w:val="-3"/>
        </w:rPr>
        <w:t xml:space="preserve"> </w:t>
      </w:r>
      <w:r>
        <w:rPr>
          <w:color w:val="585858"/>
        </w:rPr>
        <w:t>dani</w:t>
      </w:r>
      <w:r>
        <w:rPr>
          <w:color w:val="585858"/>
          <w:spacing w:val="-7"/>
        </w:rPr>
        <w:t xml:space="preserve"> </w:t>
      </w:r>
      <w:r>
        <w:rPr>
          <w:color w:val="585858"/>
        </w:rPr>
        <w:t>z přidané</w:t>
      </w:r>
      <w:r>
        <w:rPr>
          <w:color w:val="585858"/>
          <w:spacing w:val="-4"/>
        </w:rPr>
        <w:t xml:space="preserve"> </w:t>
      </w:r>
      <w:r>
        <w:rPr>
          <w:color w:val="585858"/>
        </w:rPr>
        <w:t>hodnoty</w:t>
      </w:r>
      <w:r>
        <w:rPr>
          <w:color w:val="585858"/>
          <w:spacing w:val="-4"/>
        </w:rPr>
        <w:t xml:space="preserve"> </w:t>
      </w:r>
      <w:r>
        <w:rPr>
          <w:color w:val="585858"/>
        </w:rPr>
        <w:t>zaplatit</w:t>
      </w:r>
      <w:r>
        <w:rPr>
          <w:color w:val="585858"/>
          <w:spacing w:val="-3"/>
        </w:rPr>
        <w:t xml:space="preserve"> </w:t>
      </w:r>
      <w:r>
        <w:rPr>
          <w:color w:val="585858"/>
        </w:rPr>
        <w:t>přímo</w:t>
      </w:r>
      <w:r>
        <w:rPr>
          <w:color w:val="585858"/>
          <w:spacing w:val="-4"/>
        </w:rPr>
        <w:t xml:space="preserve"> </w:t>
      </w:r>
      <w:r>
        <w:rPr>
          <w:color w:val="585858"/>
        </w:rPr>
        <w:t>na</w:t>
      </w:r>
      <w:r>
        <w:rPr>
          <w:color w:val="585858"/>
          <w:spacing w:val="-3"/>
        </w:rPr>
        <w:t xml:space="preserve"> </w:t>
      </w:r>
      <w:r>
        <w:rPr>
          <w:color w:val="585858"/>
        </w:rPr>
        <w:t>bankovní účet</w:t>
      </w:r>
      <w:r>
        <w:rPr>
          <w:color w:val="585858"/>
          <w:spacing w:val="-16"/>
        </w:rPr>
        <w:t xml:space="preserve"> </w:t>
      </w:r>
      <w:r>
        <w:rPr>
          <w:color w:val="585858"/>
        </w:rPr>
        <w:t>správce</w:t>
      </w:r>
      <w:r>
        <w:rPr>
          <w:color w:val="585858"/>
          <w:spacing w:val="-15"/>
        </w:rPr>
        <w:t xml:space="preserve"> </w:t>
      </w:r>
      <w:r>
        <w:rPr>
          <w:color w:val="585858"/>
        </w:rPr>
        <w:t>daně</w:t>
      </w:r>
      <w:r>
        <w:rPr>
          <w:color w:val="585858"/>
          <w:spacing w:val="-15"/>
        </w:rPr>
        <w:t xml:space="preserve"> </w:t>
      </w:r>
      <w:r>
        <w:rPr>
          <w:color w:val="585858"/>
        </w:rPr>
        <w:t>ve</w:t>
      </w:r>
      <w:r>
        <w:rPr>
          <w:color w:val="585858"/>
          <w:spacing w:val="-16"/>
        </w:rPr>
        <w:t xml:space="preserve"> </w:t>
      </w:r>
      <w:r>
        <w:rPr>
          <w:color w:val="585858"/>
        </w:rPr>
        <w:t>smyslu</w:t>
      </w:r>
      <w:r>
        <w:rPr>
          <w:color w:val="585858"/>
          <w:spacing w:val="-15"/>
        </w:rPr>
        <w:t xml:space="preserve"> </w:t>
      </w:r>
      <w:r>
        <w:rPr>
          <w:color w:val="585858"/>
        </w:rPr>
        <w:t>§</w:t>
      </w:r>
      <w:r>
        <w:rPr>
          <w:color w:val="585858"/>
          <w:spacing w:val="-15"/>
        </w:rPr>
        <w:t xml:space="preserve"> </w:t>
      </w:r>
      <w:r>
        <w:rPr>
          <w:color w:val="585858"/>
        </w:rPr>
        <w:t>109a</w:t>
      </w:r>
      <w:r>
        <w:rPr>
          <w:color w:val="585858"/>
          <w:spacing w:val="-15"/>
        </w:rPr>
        <w:t xml:space="preserve"> </w:t>
      </w:r>
      <w:r>
        <w:rPr>
          <w:color w:val="585858"/>
        </w:rPr>
        <w:t>Zákona</w:t>
      </w:r>
      <w:r>
        <w:rPr>
          <w:color w:val="585858"/>
          <w:spacing w:val="-16"/>
        </w:rPr>
        <w:t xml:space="preserve"> </w:t>
      </w:r>
      <w:r>
        <w:rPr>
          <w:color w:val="585858"/>
        </w:rPr>
        <w:t>o</w:t>
      </w:r>
      <w:r>
        <w:rPr>
          <w:color w:val="585858"/>
          <w:spacing w:val="-15"/>
        </w:rPr>
        <w:t xml:space="preserve"> </w:t>
      </w:r>
      <w:r>
        <w:rPr>
          <w:color w:val="585858"/>
        </w:rPr>
        <w:t>DPH.</w:t>
      </w:r>
      <w:r>
        <w:rPr>
          <w:color w:val="585858"/>
          <w:spacing w:val="-15"/>
        </w:rPr>
        <w:t xml:space="preserve"> </w:t>
      </w:r>
      <w:r>
        <w:rPr>
          <w:color w:val="585858"/>
        </w:rPr>
        <w:t>Na</w:t>
      </w:r>
      <w:r>
        <w:rPr>
          <w:color w:val="585858"/>
          <w:spacing w:val="-16"/>
        </w:rPr>
        <w:t xml:space="preserve"> </w:t>
      </w:r>
      <w:r>
        <w:rPr>
          <w:color w:val="585858"/>
        </w:rPr>
        <w:t>bankovní</w:t>
      </w:r>
      <w:r>
        <w:rPr>
          <w:color w:val="585858"/>
          <w:spacing w:val="-15"/>
        </w:rPr>
        <w:t xml:space="preserve"> </w:t>
      </w:r>
      <w:r>
        <w:rPr>
          <w:color w:val="585858"/>
        </w:rPr>
        <w:t>účet</w:t>
      </w:r>
      <w:r>
        <w:rPr>
          <w:color w:val="585858"/>
          <w:spacing w:val="-15"/>
        </w:rPr>
        <w:t xml:space="preserve"> </w:t>
      </w:r>
      <w:r>
        <w:rPr>
          <w:color w:val="585858"/>
        </w:rPr>
        <w:t>Dodavatele</w:t>
      </w:r>
      <w:r>
        <w:rPr>
          <w:color w:val="585858"/>
          <w:spacing w:val="-15"/>
        </w:rPr>
        <w:t xml:space="preserve"> </w:t>
      </w:r>
      <w:r>
        <w:rPr>
          <w:color w:val="585858"/>
        </w:rPr>
        <w:t>bude</w:t>
      </w:r>
      <w:r>
        <w:rPr>
          <w:color w:val="585858"/>
          <w:spacing w:val="-16"/>
        </w:rPr>
        <w:t xml:space="preserve"> </w:t>
      </w:r>
      <w:r>
        <w:rPr>
          <w:color w:val="585858"/>
        </w:rPr>
        <w:t>v</w:t>
      </w:r>
      <w:r>
        <w:rPr>
          <w:color w:val="585858"/>
          <w:spacing w:val="-15"/>
        </w:rPr>
        <w:t xml:space="preserve"> </w:t>
      </w:r>
      <w:r>
        <w:rPr>
          <w:color w:val="585858"/>
        </w:rPr>
        <w:t>tomto případě uhrazena část ceny odpovídající výši základu daně z přidané hodnoty. Úhrada ceny plnění</w:t>
      </w:r>
      <w:r>
        <w:rPr>
          <w:color w:val="585858"/>
          <w:spacing w:val="-11"/>
        </w:rPr>
        <w:t xml:space="preserve"> </w:t>
      </w:r>
      <w:r>
        <w:rPr>
          <w:color w:val="585858"/>
        </w:rPr>
        <w:t>(základu</w:t>
      </w:r>
      <w:r>
        <w:rPr>
          <w:color w:val="585858"/>
          <w:spacing w:val="-12"/>
        </w:rPr>
        <w:t xml:space="preserve"> </w:t>
      </w:r>
      <w:r>
        <w:rPr>
          <w:color w:val="585858"/>
        </w:rPr>
        <w:t>daně)</w:t>
      </w:r>
      <w:r>
        <w:rPr>
          <w:color w:val="585858"/>
          <w:spacing w:val="-13"/>
        </w:rPr>
        <w:t xml:space="preserve"> </w:t>
      </w:r>
      <w:r>
        <w:rPr>
          <w:color w:val="585858"/>
        </w:rPr>
        <w:t>provedená</w:t>
      </w:r>
      <w:r>
        <w:rPr>
          <w:color w:val="585858"/>
          <w:spacing w:val="-15"/>
        </w:rPr>
        <w:t xml:space="preserve"> </w:t>
      </w:r>
      <w:r>
        <w:rPr>
          <w:color w:val="585858"/>
        </w:rPr>
        <w:t>Objednatelem</w:t>
      </w:r>
      <w:r>
        <w:rPr>
          <w:color w:val="585858"/>
          <w:spacing w:val="-13"/>
        </w:rPr>
        <w:t xml:space="preserve"> </w:t>
      </w:r>
      <w:r>
        <w:rPr>
          <w:color w:val="585858"/>
        </w:rPr>
        <w:t>v</w:t>
      </w:r>
      <w:r>
        <w:rPr>
          <w:color w:val="585858"/>
          <w:spacing w:val="-3"/>
        </w:rPr>
        <w:t xml:space="preserve"> </w:t>
      </w:r>
      <w:r>
        <w:rPr>
          <w:color w:val="585858"/>
        </w:rPr>
        <w:t>souladu</w:t>
      </w:r>
      <w:r>
        <w:rPr>
          <w:color w:val="585858"/>
          <w:spacing w:val="-12"/>
        </w:rPr>
        <w:t xml:space="preserve"> </w:t>
      </w:r>
      <w:r>
        <w:rPr>
          <w:color w:val="585858"/>
        </w:rPr>
        <w:t>s</w:t>
      </w:r>
      <w:r>
        <w:rPr>
          <w:color w:val="585858"/>
          <w:spacing w:val="-4"/>
        </w:rPr>
        <w:t xml:space="preserve"> </w:t>
      </w:r>
      <w:r>
        <w:rPr>
          <w:color w:val="585858"/>
        </w:rPr>
        <w:t>ustanovením</w:t>
      </w:r>
      <w:r>
        <w:rPr>
          <w:color w:val="585858"/>
          <w:spacing w:val="-13"/>
        </w:rPr>
        <w:t xml:space="preserve"> </w:t>
      </w:r>
      <w:r>
        <w:rPr>
          <w:color w:val="585858"/>
        </w:rPr>
        <w:t>tohoto</w:t>
      </w:r>
      <w:r>
        <w:rPr>
          <w:color w:val="585858"/>
          <w:spacing w:val="-12"/>
        </w:rPr>
        <w:t xml:space="preserve"> </w:t>
      </w:r>
      <w:r>
        <w:rPr>
          <w:color w:val="585858"/>
        </w:rPr>
        <w:t>odstavce</w:t>
      </w:r>
      <w:r>
        <w:rPr>
          <w:color w:val="585858"/>
          <w:spacing w:val="-15"/>
        </w:rPr>
        <w:t xml:space="preserve"> </w:t>
      </w:r>
      <w:r>
        <w:rPr>
          <w:color w:val="585858"/>
        </w:rPr>
        <w:t>VOP bude považována za řádnou úhradu ceny plnění poskytnutého dle Smlouvy.</w:t>
      </w:r>
    </w:p>
    <w:p w14:paraId="72CC1304" w14:textId="77777777" w:rsidR="00AB3EB5" w:rsidRDefault="00BE5B32">
      <w:pPr>
        <w:pStyle w:val="Zkladntext"/>
        <w:spacing w:before="119" w:line="312" w:lineRule="auto"/>
        <w:ind w:left="850" w:right="676"/>
        <w:jc w:val="both"/>
      </w:pPr>
      <w:r>
        <w:rPr>
          <w:color w:val="585858"/>
        </w:rPr>
        <w:t>Bankovní</w:t>
      </w:r>
      <w:r>
        <w:rPr>
          <w:color w:val="585858"/>
          <w:spacing w:val="-6"/>
        </w:rPr>
        <w:t xml:space="preserve"> </w:t>
      </w:r>
      <w:r>
        <w:rPr>
          <w:color w:val="585858"/>
        </w:rPr>
        <w:t>účet</w:t>
      </w:r>
      <w:r>
        <w:rPr>
          <w:color w:val="585858"/>
          <w:spacing w:val="-6"/>
        </w:rPr>
        <w:t xml:space="preserve"> </w:t>
      </w:r>
      <w:r>
        <w:rPr>
          <w:color w:val="585858"/>
        </w:rPr>
        <w:t>uvedený</w:t>
      </w:r>
      <w:r>
        <w:rPr>
          <w:color w:val="585858"/>
          <w:spacing w:val="-9"/>
        </w:rPr>
        <w:t xml:space="preserve"> </w:t>
      </w:r>
      <w:r>
        <w:rPr>
          <w:color w:val="585858"/>
        </w:rPr>
        <w:t>na</w:t>
      </w:r>
      <w:r>
        <w:rPr>
          <w:color w:val="585858"/>
          <w:spacing w:val="-5"/>
        </w:rPr>
        <w:t xml:space="preserve"> </w:t>
      </w:r>
      <w:r>
        <w:rPr>
          <w:color w:val="585858"/>
        </w:rPr>
        <w:t>daňovém</w:t>
      </w:r>
      <w:r>
        <w:rPr>
          <w:color w:val="585858"/>
          <w:spacing w:val="-6"/>
        </w:rPr>
        <w:t xml:space="preserve"> </w:t>
      </w:r>
      <w:r>
        <w:rPr>
          <w:color w:val="585858"/>
        </w:rPr>
        <w:t>dokladu,</w:t>
      </w:r>
      <w:r>
        <w:rPr>
          <w:color w:val="585858"/>
          <w:spacing w:val="-6"/>
        </w:rPr>
        <w:t xml:space="preserve"> </w:t>
      </w:r>
      <w:r>
        <w:rPr>
          <w:color w:val="585858"/>
        </w:rPr>
        <w:t>na</w:t>
      </w:r>
      <w:r>
        <w:rPr>
          <w:color w:val="585858"/>
          <w:spacing w:val="-7"/>
        </w:rPr>
        <w:t xml:space="preserve"> </w:t>
      </w:r>
      <w:r>
        <w:rPr>
          <w:color w:val="585858"/>
        </w:rPr>
        <w:t>který</w:t>
      </w:r>
      <w:r>
        <w:rPr>
          <w:color w:val="585858"/>
          <w:spacing w:val="-7"/>
        </w:rPr>
        <w:t xml:space="preserve"> </w:t>
      </w:r>
      <w:r>
        <w:rPr>
          <w:color w:val="585858"/>
        </w:rPr>
        <w:t>bude</w:t>
      </w:r>
      <w:r>
        <w:rPr>
          <w:color w:val="585858"/>
          <w:spacing w:val="-7"/>
        </w:rPr>
        <w:t xml:space="preserve"> </w:t>
      </w:r>
      <w:r>
        <w:rPr>
          <w:color w:val="585858"/>
        </w:rPr>
        <w:t>ze</w:t>
      </w:r>
      <w:r>
        <w:rPr>
          <w:color w:val="585858"/>
          <w:spacing w:val="-7"/>
        </w:rPr>
        <w:t xml:space="preserve"> </w:t>
      </w:r>
      <w:r>
        <w:rPr>
          <w:color w:val="585858"/>
        </w:rPr>
        <w:t>strany</w:t>
      </w:r>
      <w:r>
        <w:rPr>
          <w:color w:val="585858"/>
          <w:spacing w:val="-5"/>
        </w:rPr>
        <w:t xml:space="preserve"> </w:t>
      </w:r>
      <w:r>
        <w:rPr>
          <w:color w:val="585858"/>
        </w:rPr>
        <w:t>Dodavatele</w:t>
      </w:r>
      <w:r>
        <w:rPr>
          <w:color w:val="585858"/>
          <w:spacing w:val="-5"/>
        </w:rPr>
        <w:t xml:space="preserve"> </w:t>
      </w:r>
      <w:r>
        <w:rPr>
          <w:color w:val="585858"/>
        </w:rPr>
        <w:t>požadována úhrada ceny za poskytnuté zdanitelné plnění, musí být Dodavatelem zveřejněn způsobem umožňujícím dálkový přístup ve smyslu § 96 Zákona o DPH.</w:t>
      </w:r>
      <w:r>
        <w:rPr>
          <w:color w:val="585858"/>
          <w:spacing w:val="40"/>
        </w:rPr>
        <w:t xml:space="preserve"> </w:t>
      </w:r>
      <w:r>
        <w:rPr>
          <w:color w:val="585858"/>
        </w:rPr>
        <w:t>Smluvní strany se</w:t>
      </w:r>
      <w:r>
        <w:rPr>
          <w:color w:val="585858"/>
          <w:spacing w:val="-3"/>
        </w:rPr>
        <w:t xml:space="preserve"> </w:t>
      </w:r>
      <w:r>
        <w:rPr>
          <w:color w:val="585858"/>
        </w:rPr>
        <w:t>výslovně dohodly, že pokud číslo bankovního účtu Dodavatele, na</w:t>
      </w:r>
      <w:r>
        <w:rPr>
          <w:color w:val="585858"/>
          <w:spacing w:val="-3"/>
        </w:rPr>
        <w:t xml:space="preserve"> </w:t>
      </w:r>
      <w:r>
        <w:rPr>
          <w:color w:val="585858"/>
        </w:rPr>
        <w:t>který bude ze strany Dodavatele požadována úhrada ceny za</w:t>
      </w:r>
      <w:r>
        <w:rPr>
          <w:color w:val="585858"/>
          <w:spacing w:val="-2"/>
        </w:rPr>
        <w:t xml:space="preserve"> </w:t>
      </w:r>
      <w:r>
        <w:rPr>
          <w:color w:val="585858"/>
        </w:rPr>
        <w:t>poskytnuté zdanitelné plnění dle příslušného daňového dokladu, nebude zveřejněno způsobem umožňujícím dálkový přístup ve smyslu § 96 Zákona o DPH a ce</w:t>
      </w:r>
      <w:r>
        <w:rPr>
          <w:color w:val="585858"/>
        </w:rPr>
        <w:t>na za poskytnuté zdanitelné plnění dle</w:t>
      </w:r>
      <w:r>
        <w:rPr>
          <w:color w:val="585858"/>
          <w:spacing w:val="-1"/>
        </w:rPr>
        <w:t xml:space="preserve"> </w:t>
      </w:r>
      <w:r>
        <w:rPr>
          <w:color w:val="585858"/>
        </w:rPr>
        <w:t>příslušného daňového dokladu přesahuje limit uvedený</w:t>
      </w:r>
      <w:r>
        <w:rPr>
          <w:color w:val="585858"/>
          <w:spacing w:val="-1"/>
        </w:rPr>
        <w:t xml:space="preserve"> </w:t>
      </w:r>
      <w:r>
        <w:rPr>
          <w:color w:val="585858"/>
        </w:rPr>
        <w:t>v</w:t>
      </w:r>
      <w:r>
        <w:rPr>
          <w:color w:val="585858"/>
          <w:spacing w:val="-4"/>
        </w:rPr>
        <w:t xml:space="preserve"> </w:t>
      </w:r>
      <w:r>
        <w:rPr>
          <w:color w:val="585858"/>
        </w:rPr>
        <w:t>§</w:t>
      </w:r>
      <w:r>
        <w:rPr>
          <w:color w:val="585858"/>
          <w:spacing w:val="-2"/>
        </w:rPr>
        <w:t xml:space="preserve"> </w:t>
      </w:r>
      <w:r>
        <w:rPr>
          <w:color w:val="585858"/>
        </w:rPr>
        <w:t>109</w:t>
      </w:r>
      <w:r>
        <w:rPr>
          <w:color w:val="585858"/>
          <w:spacing w:val="-4"/>
        </w:rPr>
        <w:t xml:space="preserve"> </w:t>
      </w:r>
      <w:r>
        <w:rPr>
          <w:color w:val="585858"/>
        </w:rPr>
        <w:t>odst.</w:t>
      </w:r>
      <w:r>
        <w:rPr>
          <w:color w:val="585858"/>
          <w:spacing w:val="-2"/>
        </w:rPr>
        <w:t xml:space="preserve"> </w:t>
      </w:r>
      <w:r>
        <w:rPr>
          <w:color w:val="585858"/>
        </w:rPr>
        <w:t>2</w:t>
      </w:r>
      <w:r>
        <w:rPr>
          <w:color w:val="585858"/>
          <w:spacing w:val="-4"/>
        </w:rPr>
        <w:t xml:space="preserve"> </w:t>
      </w:r>
      <w:r>
        <w:rPr>
          <w:color w:val="585858"/>
        </w:rPr>
        <w:t>písm.</w:t>
      </w:r>
      <w:r>
        <w:rPr>
          <w:color w:val="585858"/>
          <w:spacing w:val="-3"/>
        </w:rPr>
        <w:t xml:space="preserve"> </w:t>
      </w:r>
      <w:r>
        <w:rPr>
          <w:color w:val="585858"/>
        </w:rPr>
        <w:t>c)</w:t>
      </w:r>
      <w:r>
        <w:rPr>
          <w:color w:val="585858"/>
          <w:spacing w:val="-3"/>
        </w:rPr>
        <w:t xml:space="preserve"> </w:t>
      </w:r>
      <w:r>
        <w:rPr>
          <w:color w:val="585858"/>
        </w:rPr>
        <w:t>Zákona</w:t>
      </w:r>
      <w:r>
        <w:rPr>
          <w:color w:val="585858"/>
          <w:spacing w:val="-2"/>
        </w:rPr>
        <w:t xml:space="preserve"> </w:t>
      </w:r>
      <w:r>
        <w:rPr>
          <w:color w:val="585858"/>
        </w:rPr>
        <w:t>o</w:t>
      </w:r>
      <w:r>
        <w:rPr>
          <w:color w:val="585858"/>
          <w:spacing w:val="-4"/>
        </w:rPr>
        <w:t xml:space="preserve"> </w:t>
      </w:r>
      <w:r>
        <w:rPr>
          <w:color w:val="585858"/>
        </w:rPr>
        <w:t>DPH,</w:t>
      </w:r>
      <w:r>
        <w:rPr>
          <w:color w:val="585858"/>
          <w:spacing w:val="-4"/>
        </w:rPr>
        <w:t xml:space="preserve"> </w:t>
      </w:r>
      <w:r>
        <w:rPr>
          <w:color w:val="585858"/>
        </w:rPr>
        <w:t>je</w:t>
      </w:r>
      <w:r>
        <w:rPr>
          <w:color w:val="585858"/>
          <w:spacing w:val="-4"/>
        </w:rPr>
        <w:t xml:space="preserve"> </w:t>
      </w:r>
      <w:r>
        <w:rPr>
          <w:color w:val="585858"/>
        </w:rPr>
        <w:t>Objednatel</w:t>
      </w:r>
      <w:r>
        <w:rPr>
          <w:color w:val="585858"/>
          <w:spacing w:val="-2"/>
        </w:rPr>
        <w:t xml:space="preserve"> </w:t>
      </w:r>
      <w:r>
        <w:rPr>
          <w:color w:val="585858"/>
        </w:rPr>
        <w:t>oprávněn</w:t>
      </w:r>
      <w:r>
        <w:rPr>
          <w:color w:val="585858"/>
          <w:spacing w:val="-4"/>
        </w:rPr>
        <w:t xml:space="preserve"> </w:t>
      </w:r>
      <w:r>
        <w:rPr>
          <w:color w:val="585858"/>
        </w:rPr>
        <w:t>zaslat daňový</w:t>
      </w:r>
      <w:r>
        <w:rPr>
          <w:color w:val="585858"/>
          <w:spacing w:val="-4"/>
        </w:rPr>
        <w:t xml:space="preserve"> </w:t>
      </w:r>
      <w:r>
        <w:rPr>
          <w:color w:val="585858"/>
        </w:rPr>
        <w:t>doklad zpět Dodavateli k</w:t>
      </w:r>
      <w:r>
        <w:rPr>
          <w:color w:val="585858"/>
          <w:spacing w:val="-1"/>
        </w:rPr>
        <w:t xml:space="preserve"> </w:t>
      </w:r>
      <w:r>
        <w:rPr>
          <w:color w:val="585858"/>
        </w:rPr>
        <w:t>opravě. V</w:t>
      </w:r>
      <w:r>
        <w:rPr>
          <w:color w:val="585858"/>
          <w:spacing w:val="-3"/>
        </w:rPr>
        <w:t xml:space="preserve"> </w:t>
      </w:r>
      <w:r>
        <w:rPr>
          <w:color w:val="585858"/>
        </w:rPr>
        <w:t>takovém případě se doba splatnosti přerušuje a</w:t>
      </w:r>
      <w:r>
        <w:rPr>
          <w:color w:val="585858"/>
          <w:spacing w:val="-3"/>
        </w:rPr>
        <w:t xml:space="preserve"> </w:t>
      </w:r>
      <w:r>
        <w:rPr>
          <w:color w:val="585858"/>
        </w:rPr>
        <w:t>nová doba splatnosti počíná běžet dnem doručení opraveného daňového dokladu s</w:t>
      </w:r>
      <w:r>
        <w:rPr>
          <w:color w:val="585858"/>
          <w:spacing w:val="-5"/>
        </w:rPr>
        <w:t xml:space="preserve"> </w:t>
      </w:r>
      <w:r>
        <w:rPr>
          <w:color w:val="585858"/>
        </w:rPr>
        <w:t>uvedením správného bankovního účtu Dodavatele, tj. bankovního účtu zveřejněného správcem daně.</w:t>
      </w:r>
    </w:p>
    <w:p w14:paraId="1A027678"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Splatnost a adresa pro zaslání daňového dokladu.</w:t>
      </w:r>
      <w:r>
        <w:rPr>
          <w:color w:val="585858"/>
          <w:spacing w:val="40"/>
        </w:rPr>
        <w:t xml:space="preserve"> </w:t>
      </w:r>
      <w:r>
        <w:rPr>
          <w:color w:val="585858"/>
        </w:rPr>
        <w:t>Splatnost daňového dokladu vystaveného Dodavatelem je třicet (30) kalendářních dnů ode dne doručení Objednateli. Dodavatel zašle originál daňového dokladu (faktury) spolu s</w:t>
      </w:r>
      <w:r>
        <w:rPr>
          <w:color w:val="585858"/>
          <w:spacing w:val="-1"/>
        </w:rPr>
        <w:t xml:space="preserve"> </w:t>
      </w:r>
      <w:r>
        <w:rPr>
          <w:color w:val="585858"/>
        </w:rPr>
        <w:t>veškerými požadovanými dokumenty Objednateli doporučeným dopisem do tří (3) Pracovních dnů od jeho vystavení na adresu pro zaslání daňového dokladu uvedenou ve Smlouvě.</w:t>
      </w:r>
    </w:p>
    <w:p w14:paraId="6B87905D" w14:textId="77777777" w:rsidR="00AB3EB5" w:rsidRDefault="00BE5B32">
      <w:pPr>
        <w:pStyle w:val="Nadpis3"/>
        <w:numPr>
          <w:ilvl w:val="0"/>
          <w:numId w:val="14"/>
        </w:numPr>
        <w:tabs>
          <w:tab w:val="left" w:pos="820"/>
        </w:tabs>
        <w:spacing w:before="122"/>
        <w:ind w:left="820" w:hanging="708"/>
        <w:rPr>
          <w:rFonts w:ascii="Arial" w:hAnsi="Arial"/>
        </w:rPr>
      </w:pPr>
      <w:r>
        <w:rPr>
          <w:rFonts w:ascii="Arial" w:hAnsi="Arial"/>
          <w:color w:val="585858"/>
        </w:rPr>
        <w:t>PŘEDÁNÍ</w:t>
      </w:r>
      <w:r>
        <w:rPr>
          <w:rFonts w:ascii="Arial" w:hAnsi="Arial"/>
          <w:color w:val="585858"/>
          <w:spacing w:val="-7"/>
        </w:rPr>
        <w:t xml:space="preserve"> </w:t>
      </w:r>
      <w:r>
        <w:rPr>
          <w:rFonts w:ascii="Arial" w:hAnsi="Arial"/>
          <w:color w:val="585858"/>
        </w:rPr>
        <w:t>A</w:t>
      </w:r>
      <w:r>
        <w:rPr>
          <w:rFonts w:ascii="Arial" w:hAnsi="Arial"/>
          <w:color w:val="585858"/>
          <w:spacing w:val="-3"/>
        </w:rPr>
        <w:t xml:space="preserve"> </w:t>
      </w:r>
      <w:r>
        <w:rPr>
          <w:rFonts w:ascii="Arial" w:hAnsi="Arial"/>
          <w:color w:val="585858"/>
        </w:rPr>
        <w:t>PŘEVZETÍ</w:t>
      </w:r>
      <w:r>
        <w:rPr>
          <w:rFonts w:ascii="Arial" w:hAnsi="Arial"/>
          <w:color w:val="585858"/>
          <w:spacing w:val="-8"/>
        </w:rPr>
        <w:t xml:space="preserve"> </w:t>
      </w:r>
      <w:r>
        <w:rPr>
          <w:rFonts w:ascii="Arial" w:hAnsi="Arial"/>
          <w:color w:val="585858"/>
        </w:rPr>
        <w:t>PŘEDMĚTU</w:t>
      </w:r>
      <w:r>
        <w:rPr>
          <w:rFonts w:ascii="Arial" w:hAnsi="Arial"/>
          <w:color w:val="585858"/>
          <w:spacing w:val="-5"/>
        </w:rPr>
        <w:t xml:space="preserve"> </w:t>
      </w:r>
      <w:r>
        <w:rPr>
          <w:rFonts w:ascii="Arial" w:hAnsi="Arial"/>
          <w:color w:val="585858"/>
          <w:spacing w:val="-2"/>
        </w:rPr>
        <w:t>PLNĚNÍ</w:t>
      </w:r>
    </w:p>
    <w:p w14:paraId="4ABA3785" w14:textId="77777777" w:rsidR="00AB3EB5" w:rsidRDefault="00AB3EB5">
      <w:pPr>
        <w:pStyle w:val="Zkladntext"/>
        <w:spacing w:before="18"/>
        <w:rPr>
          <w:b/>
        </w:rPr>
      </w:pPr>
    </w:p>
    <w:p w14:paraId="64F0CD58" w14:textId="77777777" w:rsidR="00AB3EB5" w:rsidRDefault="00BE5B32">
      <w:pPr>
        <w:pStyle w:val="Odstavecseseznamem"/>
        <w:numPr>
          <w:ilvl w:val="1"/>
          <w:numId w:val="14"/>
        </w:numPr>
        <w:tabs>
          <w:tab w:val="left" w:pos="847"/>
          <w:tab w:val="left" w:pos="849"/>
        </w:tabs>
        <w:spacing w:before="0" w:line="312" w:lineRule="auto"/>
        <w:ind w:right="676"/>
        <w:jc w:val="both"/>
      </w:pPr>
      <w:r>
        <w:rPr>
          <w:color w:val="585858"/>
          <w:u w:val="single" w:color="585858"/>
        </w:rPr>
        <w:t>Předání</w:t>
      </w:r>
      <w:r>
        <w:rPr>
          <w:color w:val="585858"/>
          <w:spacing w:val="59"/>
          <w:u w:val="single" w:color="585858"/>
        </w:rPr>
        <w:t xml:space="preserve"> </w:t>
      </w:r>
      <w:r>
        <w:rPr>
          <w:color w:val="585858"/>
          <w:u w:val="single" w:color="585858"/>
        </w:rPr>
        <w:t>a</w:t>
      </w:r>
      <w:r>
        <w:rPr>
          <w:color w:val="585858"/>
          <w:spacing w:val="40"/>
          <w:u w:val="single" w:color="585858"/>
        </w:rPr>
        <w:t xml:space="preserve"> </w:t>
      </w:r>
      <w:r>
        <w:rPr>
          <w:color w:val="585858"/>
          <w:u w:val="single" w:color="585858"/>
        </w:rPr>
        <w:t>převzetí</w:t>
      </w:r>
      <w:r>
        <w:rPr>
          <w:color w:val="585858"/>
          <w:spacing w:val="59"/>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59"/>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59"/>
        </w:rPr>
        <w:t xml:space="preserve"> </w:t>
      </w:r>
      <w:r>
        <w:rPr>
          <w:color w:val="585858"/>
        </w:rPr>
        <w:t>Předmět</w:t>
      </w:r>
      <w:r>
        <w:rPr>
          <w:color w:val="585858"/>
          <w:spacing w:val="59"/>
        </w:rPr>
        <w:t xml:space="preserve"> </w:t>
      </w:r>
      <w:r>
        <w:rPr>
          <w:color w:val="585858"/>
        </w:rPr>
        <w:t>plnění</w:t>
      </w:r>
      <w:r>
        <w:rPr>
          <w:color w:val="585858"/>
          <w:spacing w:val="40"/>
        </w:rPr>
        <w:t xml:space="preserve"> </w:t>
      </w:r>
      <w:r>
        <w:rPr>
          <w:color w:val="585858"/>
        </w:rPr>
        <w:t>ke</w:t>
      </w:r>
      <w:r>
        <w:rPr>
          <w:color w:val="585858"/>
          <w:spacing w:val="40"/>
        </w:rPr>
        <w:t xml:space="preserve"> </w:t>
      </w:r>
      <w:r>
        <w:rPr>
          <w:color w:val="585858"/>
        </w:rPr>
        <w:t>dni či</w:t>
      </w:r>
      <w:r>
        <w:rPr>
          <w:color w:val="585858"/>
          <w:spacing w:val="-4"/>
        </w:rPr>
        <w:t xml:space="preserve"> </w:t>
      </w:r>
      <w:r>
        <w:rPr>
          <w:color w:val="585858"/>
        </w:rPr>
        <w:t>ve</w:t>
      </w:r>
      <w:r>
        <w:rPr>
          <w:color w:val="585858"/>
          <w:spacing w:val="-2"/>
        </w:rPr>
        <w:t xml:space="preserve"> </w:t>
      </w:r>
      <w:r>
        <w:rPr>
          <w:color w:val="585858"/>
        </w:rPr>
        <w:t>lhůtě</w:t>
      </w:r>
      <w:r>
        <w:rPr>
          <w:color w:val="585858"/>
          <w:spacing w:val="-16"/>
        </w:rPr>
        <w:t xml:space="preserve"> </w:t>
      </w:r>
      <w:r>
        <w:rPr>
          <w:color w:val="585858"/>
        </w:rPr>
        <w:t>určené</w:t>
      </w:r>
      <w:r>
        <w:rPr>
          <w:color w:val="585858"/>
          <w:spacing w:val="-15"/>
        </w:rPr>
        <w:t xml:space="preserve"> </w:t>
      </w:r>
      <w:r>
        <w:rPr>
          <w:color w:val="585858"/>
        </w:rPr>
        <w:t>ve</w:t>
      </w:r>
      <w:r>
        <w:rPr>
          <w:color w:val="585858"/>
          <w:spacing w:val="-15"/>
        </w:rPr>
        <w:t xml:space="preserve"> </w:t>
      </w:r>
      <w:r>
        <w:rPr>
          <w:color w:val="585858"/>
        </w:rPr>
        <w:t>Smlouvě,</w:t>
      </w:r>
      <w:r>
        <w:rPr>
          <w:color w:val="585858"/>
          <w:spacing w:val="-15"/>
        </w:rPr>
        <w:t xml:space="preserve"> </w:t>
      </w:r>
      <w:r>
        <w:rPr>
          <w:color w:val="585858"/>
        </w:rPr>
        <w:t>a</w:t>
      </w:r>
      <w:r>
        <w:rPr>
          <w:color w:val="585858"/>
          <w:spacing w:val="-16"/>
        </w:rPr>
        <w:t xml:space="preserve"> </w:t>
      </w:r>
      <w:r>
        <w:rPr>
          <w:color w:val="585858"/>
        </w:rPr>
        <w:t>to</w:t>
      </w:r>
      <w:r>
        <w:rPr>
          <w:color w:val="585858"/>
          <w:spacing w:val="-15"/>
        </w:rPr>
        <w:t xml:space="preserve"> </w:t>
      </w:r>
      <w:r>
        <w:rPr>
          <w:color w:val="585858"/>
        </w:rPr>
        <w:t>v</w:t>
      </w:r>
      <w:r>
        <w:rPr>
          <w:color w:val="585858"/>
          <w:spacing w:val="-3"/>
        </w:rPr>
        <w:t xml:space="preserve"> </w:t>
      </w:r>
      <w:r>
        <w:rPr>
          <w:color w:val="585858"/>
        </w:rPr>
        <w:t>místě</w:t>
      </w:r>
      <w:r>
        <w:rPr>
          <w:color w:val="585858"/>
          <w:spacing w:val="-16"/>
        </w:rPr>
        <w:t xml:space="preserve"> </w:t>
      </w:r>
      <w:r>
        <w:rPr>
          <w:color w:val="585858"/>
        </w:rPr>
        <w:t>a</w:t>
      </w:r>
      <w:r>
        <w:rPr>
          <w:color w:val="585858"/>
          <w:spacing w:val="-3"/>
        </w:rPr>
        <w:t xml:space="preserve"> </w:t>
      </w:r>
      <w:r>
        <w:rPr>
          <w:color w:val="585858"/>
        </w:rPr>
        <w:t>pracovní</w:t>
      </w:r>
      <w:r>
        <w:rPr>
          <w:color w:val="585858"/>
          <w:spacing w:val="-15"/>
        </w:rPr>
        <w:t xml:space="preserve"> </w:t>
      </w:r>
      <w:r>
        <w:rPr>
          <w:color w:val="585858"/>
        </w:rPr>
        <w:t>době</w:t>
      </w:r>
      <w:r>
        <w:rPr>
          <w:color w:val="585858"/>
          <w:spacing w:val="-16"/>
        </w:rPr>
        <w:t xml:space="preserve"> </w:t>
      </w:r>
      <w:r>
        <w:rPr>
          <w:color w:val="585858"/>
        </w:rPr>
        <w:t>příslušného</w:t>
      </w:r>
      <w:r>
        <w:rPr>
          <w:color w:val="585858"/>
          <w:spacing w:val="-15"/>
        </w:rPr>
        <w:t xml:space="preserve"> </w:t>
      </w:r>
      <w:r>
        <w:rPr>
          <w:color w:val="585858"/>
        </w:rPr>
        <w:t>pracoviště</w:t>
      </w:r>
      <w:r>
        <w:rPr>
          <w:color w:val="585858"/>
          <w:spacing w:val="-15"/>
        </w:rPr>
        <w:t xml:space="preserve"> </w:t>
      </w:r>
      <w:r>
        <w:rPr>
          <w:color w:val="585858"/>
        </w:rPr>
        <w:t>Objednatele určeném</w:t>
      </w:r>
      <w:r>
        <w:rPr>
          <w:color w:val="585858"/>
          <w:spacing w:val="-3"/>
        </w:rPr>
        <w:t xml:space="preserve"> </w:t>
      </w:r>
      <w:r>
        <w:rPr>
          <w:color w:val="585858"/>
        </w:rPr>
        <w:t>ve</w:t>
      </w:r>
      <w:r>
        <w:rPr>
          <w:color w:val="585858"/>
          <w:spacing w:val="-2"/>
        </w:rPr>
        <w:t xml:space="preserve"> </w:t>
      </w:r>
      <w:r>
        <w:rPr>
          <w:color w:val="585858"/>
        </w:rPr>
        <w:t>Smlouvě.</w:t>
      </w:r>
      <w:r>
        <w:rPr>
          <w:color w:val="585858"/>
          <w:spacing w:val="-3"/>
        </w:rPr>
        <w:t xml:space="preserve"> </w:t>
      </w:r>
      <w:r>
        <w:rPr>
          <w:color w:val="585858"/>
        </w:rPr>
        <w:t>O</w:t>
      </w:r>
      <w:r>
        <w:rPr>
          <w:color w:val="585858"/>
          <w:spacing w:val="-5"/>
        </w:rPr>
        <w:t xml:space="preserve"> </w:t>
      </w:r>
      <w:r>
        <w:rPr>
          <w:color w:val="585858"/>
        </w:rPr>
        <w:t>předání a</w:t>
      </w:r>
      <w:r>
        <w:rPr>
          <w:color w:val="585858"/>
          <w:spacing w:val="-2"/>
        </w:rPr>
        <w:t xml:space="preserve"> </w:t>
      </w:r>
      <w:r>
        <w:rPr>
          <w:color w:val="585858"/>
        </w:rPr>
        <w:t>převzetí Předmětu</w:t>
      </w:r>
      <w:r>
        <w:rPr>
          <w:color w:val="585858"/>
          <w:spacing w:val="-2"/>
        </w:rPr>
        <w:t xml:space="preserve"> </w:t>
      </w:r>
      <w:r>
        <w:rPr>
          <w:color w:val="585858"/>
        </w:rPr>
        <w:t>plnění bude</w:t>
      </w:r>
      <w:r>
        <w:rPr>
          <w:color w:val="585858"/>
          <w:spacing w:val="-2"/>
        </w:rPr>
        <w:t xml:space="preserve"> </w:t>
      </w:r>
      <w:r>
        <w:rPr>
          <w:color w:val="585858"/>
        </w:rPr>
        <w:t>Smluvními</w:t>
      </w:r>
      <w:r>
        <w:rPr>
          <w:color w:val="585858"/>
          <w:spacing w:val="-2"/>
        </w:rPr>
        <w:t xml:space="preserve"> </w:t>
      </w:r>
      <w:r>
        <w:rPr>
          <w:color w:val="585858"/>
        </w:rPr>
        <w:t>stranami sepsán Předávací</w:t>
      </w:r>
      <w:r>
        <w:rPr>
          <w:color w:val="585858"/>
          <w:spacing w:val="-16"/>
        </w:rPr>
        <w:t xml:space="preserve"> </w:t>
      </w:r>
      <w:r>
        <w:rPr>
          <w:color w:val="585858"/>
        </w:rPr>
        <w:t>protokol.</w:t>
      </w:r>
      <w:r>
        <w:rPr>
          <w:color w:val="585858"/>
          <w:spacing w:val="-15"/>
        </w:rPr>
        <w:t xml:space="preserve"> </w:t>
      </w:r>
      <w:r>
        <w:rPr>
          <w:color w:val="585858"/>
        </w:rPr>
        <w:t>Je-li</w:t>
      </w:r>
      <w:r>
        <w:rPr>
          <w:color w:val="585858"/>
          <w:spacing w:val="-15"/>
        </w:rPr>
        <w:t xml:space="preserve"> </w:t>
      </w:r>
      <w:r>
        <w:rPr>
          <w:color w:val="585858"/>
        </w:rPr>
        <w:t>Předmět</w:t>
      </w:r>
      <w:r>
        <w:rPr>
          <w:color w:val="585858"/>
          <w:spacing w:val="-16"/>
        </w:rPr>
        <w:t xml:space="preserve"> </w:t>
      </w:r>
      <w:r>
        <w:rPr>
          <w:color w:val="585858"/>
        </w:rPr>
        <w:t>plnění</w:t>
      </w:r>
      <w:r>
        <w:rPr>
          <w:color w:val="585858"/>
          <w:spacing w:val="-15"/>
        </w:rPr>
        <w:t xml:space="preserve"> </w:t>
      </w:r>
      <w:r>
        <w:rPr>
          <w:color w:val="585858"/>
        </w:rPr>
        <w:t>dodáván</w:t>
      </w:r>
      <w:r>
        <w:rPr>
          <w:color w:val="585858"/>
          <w:spacing w:val="-15"/>
        </w:rPr>
        <w:t xml:space="preserve"> </w:t>
      </w:r>
      <w:r>
        <w:rPr>
          <w:color w:val="585858"/>
        </w:rPr>
        <w:t>včetně</w:t>
      </w:r>
      <w:r>
        <w:rPr>
          <w:color w:val="585858"/>
          <w:spacing w:val="-15"/>
        </w:rPr>
        <w:t xml:space="preserve"> </w:t>
      </w:r>
      <w:r>
        <w:rPr>
          <w:color w:val="585858"/>
        </w:rPr>
        <w:t>instalace,</w:t>
      </w:r>
      <w:r>
        <w:rPr>
          <w:color w:val="585858"/>
          <w:spacing w:val="-16"/>
        </w:rPr>
        <w:t xml:space="preserve"> </w:t>
      </w:r>
      <w:r>
        <w:rPr>
          <w:color w:val="585858"/>
        </w:rPr>
        <w:t>kompletace</w:t>
      </w:r>
      <w:r>
        <w:rPr>
          <w:color w:val="585858"/>
          <w:spacing w:val="-15"/>
        </w:rPr>
        <w:t xml:space="preserve"> </w:t>
      </w:r>
      <w:r>
        <w:rPr>
          <w:color w:val="585858"/>
        </w:rPr>
        <w:t>anebo</w:t>
      </w:r>
      <w:r>
        <w:rPr>
          <w:color w:val="585858"/>
          <w:spacing w:val="-15"/>
        </w:rPr>
        <w:t xml:space="preserve"> </w:t>
      </w:r>
      <w:r>
        <w:rPr>
          <w:color w:val="585858"/>
        </w:rPr>
        <w:t>vybalení, bude</w:t>
      </w:r>
      <w:r>
        <w:rPr>
          <w:color w:val="585858"/>
          <w:spacing w:val="-7"/>
        </w:rPr>
        <w:t xml:space="preserve"> </w:t>
      </w:r>
      <w:r>
        <w:rPr>
          <w:color w:val="585858"/>
        </w:rPr>
        <w:t>Předávací</w:t>
      </w:r>
      <w:r>
        <w:rPr>
          <w:color w:val="585858"/>
          <w:spacing w:val="-6"/>
        </w:rPr>
        <w:t xml:space="preserve"> </w:t>
      </w:r>
      <w:r>
        <w:rPr>
          <w:color w:val="585858"/>
        </w:rPr>
        <w:t>protokol</w:t>
      </w:r>
      <w:r>
        <w:rPr>
          <w:color w:val="585858"/>
          <w:spacing w:val="-8"/>
        </w:rPr>
        <w:t xml:space="preserve"> </w:t>
      </w:r>
      <w:r>
        <w:rPr>
          <w:color w:val="585858"/>
        </w:rPr>
        <w:t>sepsán</w:t>
      </w:r>
      <w:r>
        <w:rPr>
          <w:color w:val="585858"/>
          <w:spacing w:val="-8"/>
        </w:rPr>
        <w:t xml:space="preserve"> </w:t>
      </w:r>
      <w:r>
        <w:rPr>
          <w:color w:val="585858"/>
        </w:rPr>
        <w:t>až</w:t>
      </w:r>
      <w:r>
        <w:rPr>
          <w:color w:val="585858"/>
          <w:spacing w:val="-7"/>
        </w:rPr>
        <w:t xml:space="preserve"> </w:t>
      </w:r>
      <w:r>
        <w:rPr>
          <w:color w:val="585858"/>
        </w:rPr>
        <w:t>po</w:t>
      </w:r>
      <w:r>
        <w:rPr>
          <w:color w:val="585858"/>
          <w:spacing w:val="-7"/>
        </w:rPr>
        <w:t xml:space="preserve"> </w:t>
      </w:r>
      <w:r>
        <w:rPr>
          <w:color w:val="585858"/>
        </w:rPr>
        <w:t>jejich</w:t>
      </w:r>
      <w:r>
        <w:rPr>
          <w:color w:val="585858"/>
          <w:spacing w:val="-7"/>
        </w:rPr>
        <w:t xml:space="preserve"> </w:t>
      </w:r>
      <w:r>
        <w:rPr>
          <w:color w:val="585858"/>
        </w:rPr>
        <w:t>řádném</w:t>
      </w:r>
      <w:r>
        <w:rPr>
          <w:color w:val="585858"/>
          <w:spacing w:val="-6"/>
        </w:rPr>
        <w:t xml:space="preserve"> </w:t>
      </w:r>
      <w:r>
        <w:rPr>
          <w:color w:val="585858"/>
        </w:rPr>
        <w:t>provedení.</w:t>
      </w:r>
      <w:r>
        <w:rPr>
          <w:color w:val="585858"/>
          <w:spacing w:val="-6"/>
        </w:rPr>
        <w:t xml:space="preserve"> </w:t>
      </w:r>
      <w:r>
        <w:rPr>
          <w:color w:val="585858"/>
        </w:rPr>
        <w:t>Za</w:t>
      </w:r>
      <w:r>
        <w:rPr>
          <w:color w:val="585858"/>
          <w:spacing w:val="-8"/>
        </w:rPr>
        <w:t xml:space="preserve"> </w:t>
      </w:r>
      <w:r>
        <w:rPr>
          <w:color w:val="585858"/>
        </w:rPr>
        <w:t>okamžik</w:t>
      </w:r>
      <w:r>
        <w:rPr>
          <w:color w:val="585858"/>
          <w:spacing w:val="-7"/>
        </w:rPr>
        <w:t xml:space="preserve"> </w:t>
      </w:r>
      <w:r>
        <w:rPr>
          <w:color w:val="585858"/>
        </w:rPr>
        <w:t>předání</w:t>
      </w:r>
      <w:r>
        <w:rPr>
          <w:color w:val="585858"/>
          <w:spacing w:val="-6"/>
        </w:rPr>
        <w:t xml:space="preserve"> </w:t>
      </w:r>
      <w:r>
        <w:rPr>
          <w:color w:val="585858"/>
        </w:rPr>
        <w:t>a</w:t>
      </w:r>
      <w:r>
        <w:rPr>
          <w:color w:val="585858"/>
          <w:spacing w:val="-7"/>
        </w:rPr>
        <w:t xml:space="preserve"> </w:t>
      </w:r>
      <w:r>
        <w:rPr>
          <w:color w:val="585858"/>
        </w:rPr>
        <w:t>převzetí Předmětu plnění se rozumí okamžik podpisu Předávacího protokolu Objednatelem.</w:t>
      </w:r>
    </w:p>
    <w:p w14:paraId="0502959E" w14:textId="77777777" w:rsidR="00AB3EB5" w:rsidRDefault="00BE5B32">
      <w:pPr>
        <w:pStyle w:val="Odstavecseseznamem"/>
        <w:numPr>
          <w:ilvl w:val="1"/>
          <w:numId w:val="14"/>
        </w:numPr>
        <w:tabs>
          <w:tab w:val="left" w:pos="847"/>
          <w:tab w:val="left" w:pos="849"/>
        </w:tabs>
        <w:spacing w:line="312" w:lineRule="auto"/>
        <w:ind w:right="674"/>
        <w:jc w:val="both"/>
      </w:pPr>
      <w:r>
        <w:rPr>
          <w:color w:val="585858"/>
          <w:u w:val="single" w:color="585858"/>
        </w:rPr>
        <w:t>Odpovědnost</w:t>
      </w:r>
      <w:r>
        <w:rPr>
          <w:color w:val="585858"/>
          <w:spacing w:val="40"/>
          <w:u w:val="single" w:color="585858"/>
        </w:rPr>
        <w:t xml:space="preserve"> </w:t>
      </w:r>
      <w:r>
        <w:rPr>
          <w:color w:val="585858"/>
          <w:u w:val="single" w:color="585858"/>
        </w:rPr>
        <w:t>za</w:t>
      </w:r>
      <w:r>
        <w:rPr>
          <w:color w:val="585858"/>
          <w:spacing w:val="40"/>
          <w:u w:val="single" w:color="585858"/>
        </w:rPr>
        <w:t xml:space="preserve"> </w:t>
      </w:r>
      <w:r>
        <w:rPr>
          <w:color w:val="585858"/>
          <w:u w:val="single" w:color="585858"/>
        </w:rPr>
        <w:t>vady</w:t>
      </w:r>
      <w:r>
        <w:rPr>
          <w:color w:val="585858"/>
          <w:spacing w:val="40"/>
          <w:u w:val="single" w:color="585858"/>
        </w:rPr>
        <w:t xml:space="preserve"> </w:t>
      </w:r>
      <w:r>
        <w:rPr>
          <w:color w:val="585858"/>
          <w:u w:val="single" w:color="585858"/>
        </w:rPr>
        <w:t>v</w:t>
      </w:r>
      <w:r>
        <w:rPr>
          <w:color w:val="585858"/>
          <w:spacing w:val="-2"/>
          <w:u w:val="single" w:color="585858"/>
        </w:rPr>
        <w:t xml:space="preserve"> </w:t>
      </w:r>
      <w:r>
        <w:rPr>
          <w:color w:val="585858"/>
          <w:u w:val="single" w:color="585858"/>
        </w:rPr>
        <w:t>době</w:t>
      </w:r>
      <w:r>
        <w:rPr>
          <w:color w:val="585858"/>
          <w:spacing w:val="40"/>
          <w:u w:val="single" w:color="585858"/>
        </w:rPr>
        <w:t xml:space="preserve"> </w:t>
      </w:r>
      <w:r>
        <w:rPr>
          <w:color w:val="585858"/>
          <w:u w:val="single" w:color="585858"/>
        </w:rPr>
        <w:t>předání</w:t>
      </w:r>
      <w:r>
        <w:rPr>
          <w:color w:val="585858"/>
          <w:spacing w:val="40"/>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40"/>
        </w:rPr>
        <w:t xml:space="preserve"> </w:t>
      </w:r>
      <w:r>
        <w:rPr>
          <w:color w:val="585858"/>
        </w:rPr>
        <w:t>Dodavatel</w:t>
      </w:r>
      <w:r>
        <w:rPr>
          <w:color w:val="585858"/>
          <w:spacing w:val="40"/>
        </w:rPr>
        <w:t xml:space="preserve"> </w:t>
      </w:r>
      <w:r>
        <w:rPr>
          <w:color w:val="585858"/>
        </w:rPr>
        <w:t>odpovídá</w:t>
      </w:r>
      <w:r>
        <w:rPr>
          <w:color w:val="585858"/>
          <w:spacing w:val="40"/>
        </w:rPr>
        <w:t xml:space="preserve"> </w:t>
      </w:r>
      <w:r>
        <w:rPr>
          <w:color w:val="585858"/>
        </w:rPr>
        <w:t>za</w:t>
      </w:r>
      <w:r>
        <w:rPr>
          <w:color w:val="585858"/>
          <w:spacing w:val="40"/>
        </w:rPr>
        <w:t xml:space="preserve"> </w:t>
      </w:r>
      <w:r>
        <w:rPr>
          <w:color w:val="585858"/>
        </w:rPr>
        <w:t>vady,</w:t>
      </w:r>
      <w:r>
        <w:rPr>
          <w:color w:val="585858"/>
          <w:spacing w:val="40"/>
        </w:rPr>
        <w:t xml:space="preserve"> </w:t>
      </w:r>
      <w:r>
        <w:rPr>
          <w:color w:val="585858"/>
        </w:rPr>
        <w:t>které</w:t>
      </w:r>
      <w:r>
        <w:rPr>
          <w:color w:val="585858"/>
          <w:spacing w:val="-4"/>
        </w:rPr>
        <w:t xml:space="preserve"> </w:t>
      </w:r>
      <w:r>
        <w:rPr>
          <w:color w:val="585858"/>
        </w:rPr>
        <w:t>má</w:t>
      </w:r>
      <w:r>
        <w:rPr>
          <w:color w:val="585858"/>
          <w:spacing w:val="-4"/>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rPr>
        <w:t>v</w:t>
      </w:r>
      <w:r>
        <w:rPr>
          <w:color w:val="585858"/>
          <w:spacing w:val="-3"/>
        </w:rPr>
        <w:t xml:space="preserve"> </w:t>
      </w:r>
      <w:r>
        <w:rPr>
          <w:color w:val="585858"/>
        </w:rPr>
        <w:t>okamžiku</w:t>
      </w:r>
      <w:r>
        <w:rPr>
          <w:color w:val="585858"/>
          <w:spacing w:val="-11"/>
        </w:rPr>
        <w:t xml:space="preserve"> </w:t>
      </w:r>
      <w:r>
        <w:rPr>
          <w:color w:val="585858"/>
        </w:rPr>
        <w:t>jeho</w:t>
      </w:r>
      <w:r>
        <w:rPr>
          <w:color w:val="585858"/>
          <w:spacing w:val="-9"/>
        </w:rPr>
        <w:t xml:space="preserve"> </w:t>
      </w:r>
      <w:r>
        <w:rPr>
          <w:color w:val="585858"/>
        </w:rPr>
        <w:t>převzetí</w:t>
      </w:r>
      <w:r>
        <w:rPr>
          <w:color w:val="585858"/>
          <w:spacing w:val="-7"/>
        </w:rPr>
        <w:t xml:space="preserve"> </w:t>
      </w:r>
      <w:r>
        <w:rPr>
          <w:color w:val="585858"/>
        </w:rPr>
        <w:t>Objednatelem,</w:t>
      </w:r>
      <w:r>
        <w:rPr>
          <w:color w:val="585858"/>
          <w:spacing w:val="-7"/>
        </w:rPr>
        <w:t xml:space="preserve"> </w:t>
      </w:r>
      <w:r>
        <w:rPr>
          <w:color w:val="585858"/>
        </w:rPr>
        <w:t>i</w:t>
      </w:r>
      <w:r>
        <w:rPr>
          <w:color w:val="585858"/>
          <w:spacing w:val="-7"/>
        </w:rPr>
        <w:t xml:space="preserve"> </w:t>
      </w:r>
      <w:r>
        <w:rPr>
          <w:color w:val="585858"/>
        </w:rPr>
        <w:t>když</w:t>
      </w:r>
      <w:r>
        <w:rPr>
          <w:color w:val="585858"/>
          <w:spacing w:val="-8"/>
        </w:rPr>
        <w:t xml:space="preserve"> </w:t>
      </w:r>
      <w:r>
        <w:rPr>
          <w:color w:val="585858"/>
        </w:rPr>
        <w:t>se</w:t>
      </w:r>
      <w:r>
        <w:rPr>
          <w:color w:val="585858"/>
          <w:spacing w:val="-9"/>
        </w:rPr>
        <w:t xml:space="preserve"> </w:t>
      </w:r>
      <w:r>
        <w:rPr>
          <w:color w:val="585858"/>
        </w:rPr>
        <w:t>vada</w:t>
      </w:r>
      <w:r>
        <w:rPr>
          <w:color w:val="585858"/>
          <w:spacing w:val="-9"/>
        </w:rPr>
        <w:t xml:space="preserve"> </w:t>
      </w:r>
      <w:r>
        <w:rPr>
          <w:color w:val="585858"/>
        </w:rPr>
        <w:t>stane</w:t>
      </w:r>
      <w:r>
        <w:rPr>
          <w:color w:val="585858"/>
          <w:spacing w:val="-9"/>
        </w:rPr>
        <w:t xml:space="preserve"> </w:t>
      </w:r>
      <w:r>
        <w:rPr>
          <w:color w:val="585858"/>
        </w:rPr>
        <w:t>zjevnou až</w:t>
      </w:r>
      <w:r>
        <w:rPr>
          <w:color w:val="585858"/>
          <w:spacing w:val="-1"/>
        </w:rPr>
        <w:t xml:space="preserve"> </w:t>
      </w:r>
      <w:r>
        <w:rPr>
          <w:color w:val="585858"/>
        </w:rPr>
        <w:t>po této době. Dodavatel odpovídá rovněž za jakoukoliv vadu, jež vznikne po okamžiku převzetí Předmětu plnění, jestliže je způsobena porušením povinnosti Dodavatele. Podpis Předávacího protokolu ze strany Objednatele nezbavuje Dodavatele odpovědnosti za vady Předmětu</w:t>
      </w:r>
      <w:r>
        <w:rPr>
          <w:color w:val="585858"/>
          <w:spacing w:val="80"/>
        </w:rPr>
        <w:t xml:space="preserve"> </w:t>
      </w:r>
      <w:r>
        <w:rPr>
          <w:color w:val="585858"/>
        </w:rPr>
        <w:t>plnění</w:t>
      </w:r>
      <w:r>
        <w:rPr>
          <w:color w:val="585858"/>
          <w:spacing w:val="80"/>
        </w:rPr>
        <w:t xml:space="preserve"> </w:t>
      </w:r>
      <w:r>
        <w:rPr>
          <w:color w:val="585858"/>
        </w:rPr>
        <w:t>uvedené</w:t>
      </w:r>
      <w:r>
        <w:rPr>
          <w:color w:val="585858"/>
          <w:spacing w:val="80"/>
        </w:rPr>
        <w:t xml:space="preserve"> </w:t>
      </w:r>
      <w:r>
        <w:rPr>
          <w:color w:val="585858"/>
        </w:rPr>
        <w:t>v</w:t>
      </w:r>
      <w:r>
        <w:rPr>
          <w:color w:val="585858"/>
          <w:spacing w:val="-1"/>
        </w:rPr>
        <w:t xml:space="preserve"> </w:t>
      </w:r>
      <w:r>
        <w:rPr>
          <w:color w:val="585858"/>
        </w:rPr>
        <w:t>Předávacím</w:t>
      </w:r>
      <w:r>
        <w:rPr>
          <w:color w:val="585858"/>
          <w:spacing w:val="80"/>
        </w:rPr>
        <w:t xml:space="preserve"> </w:t>
      </w:r>
      <w:r>
        <w:rPr>
          <w:color w:val="585858"/>
        </w:rPr>
        <w:t>protokolu,</w:t>
      </w:r>
      <w:r>
        <w:rPr>
          <w:color w:val="585858"/>
          <w:spacing w:val="80"/>
        </w:rPr>
        <w:t xml:space="preserve"> </w:t>
      </w:r>
      <w:r>
        <w:rPr>
          <w:color w:val="585858"/>
        </w:rPr>
        <w:t>za</w:t>
      </w:r>
      <w:r>
        <w:rPr>
          <w:color w:val="585858"/>
          <w:spacing w:val="80"/>
        </w:rPr>
        <w:t xml:space="preserve"> </w:t>
      </w:r>
      <w:r>
        <w:rPr>
          <w:color w:val="585858"/>
        </w:rPr>
        <w:t>vady,</w:t>
      </w:r>
      <w:r>
        <w:rPr>
          <w:color w:val="585858"/>
          <w:spacing w:val="80"/>
        </w:rPr>
        <w:t xml:space="preserve"> </w:t>
      </w:r>
      <w:r>
        <w:rPr>
          <w:color w:val="585858"/>
        </w:rPr>
        <w:t>které</w:t>
      </w:r>
      <w:r>
        <w:rPr>
          <w:color w:val="585858"/>
          <w:spacing w:val="80"/>
        </w:rPr>
        <w:t xml:space="preserve"> </w:t>
      </w:r>
      <w:r>
        <w:rPr>
          <w:color w:val="585858"/>
        </w:rPr>
        <w:t>má</w:t>
      </w:r>
      <w:r>
        <w:rPr>
          <w:color w:val="585858"/>
          <w:spacing w:val="80"/>
        </w:rPr>
        <w:t xml:space="preserve"> </w:t>
      </w:r>
      <w:r>
        <w:rPr>
          <w:color w:val="585858"/>
        </w:rPr>
        <w:t>Předmět</w:t>
      </w:r>
      <w:r>
        <w:rPr>
          <w:color w:val="585858"/>
          <w:spacing w:val="80"/>
        </w:rPr>
        <w:t xml:space="preserve"> </w:t>
      </w:r>
      <w:r>
        <w:rPr>
          <w:color w:val="585858"/>
        </w:rPr>
        <w:t>plnění v</w:t>
      </w:r>
      <w:r>
        <w:rPr>
          <w:color w:val="585858"/>
          <w:spacing w:val="-1"/>
        </w:rPr>
        <w:t xml:space="preserve"> </w:t>
      </w:r>
      <w:r>
        <w:rPr>
          <w:color w:val="585858"/>
        </w:rPr>
        <w:t>okamžiku jeho převzetí Objednatelem, ani za vady Předmětu plnění zjištěné po převzetí Předmětu plnění a uplatněné Objednatelem v záruční době uvedené ve Smlouvě</w:t>
      </w:r>
      <w:r>
        <w:rPr>
          <w:color w:val="585858"/>
        </w:rPr>
        <w:t>.</w:t>
      </w:r>
    </w:p>
    <w:p w14:paraId="4F329069" w14:textId="77777777" w:rsidR="00AB3EB5" w:rsidRDefault="00BE5B32">
      <w:pPr>
        <w:pStyle w:val="Odstavecseseznamem"/>
        <w:numPr>
          <w:ilvl w:val="1"/>
          <w:numId w:val="14"/>
        </w:numPr>
        <w:tabs>
          <w:tab w:val="left" w:pos="847"/>
          <w:tab w:val="left" w:pos="849"/>
        </w:tabs>
        <w:spacing w:before="119" w:line="312" w:lineRule="auto"/>
        <w:ind w:right="673"/>
        <w:jc w:val="both"/>
      </w:pPr>
      <w:r>
        <w:rPr>
          <w:noProof/>
        </w:rPr>
        <mc:AlternateContent>
          <mc:Choice Requires="wps">
            <w:drawing>
              <wp:anchor distT="0" distB="0" distL="0" distR="0" simplePos="0" relativeHeight="15748096" behindDoc="0" locked="0" layoutInCell="1" allowOverlap="1" wp14:anchorId="12145F01" wp14:editId="328D763E">
                <wp:simplePos x="0" y="0"/>
                <wp:positionH relativeFrom="page">
                  <wp:posOffset>718186</wp:posOffset>
                </wp:positionH>
                <wp:positionV relativeFrom="paragraph">
                  <wp:posOffset>636068</wp:posOffset>
                </wp:positionV>
                <wp:extent cx="6299835" cy="127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0CC4FC8" id="Graphic 89" o:spid="_x0000_s1026" style="position:absolute;margin-left:56.55pt;margin-top:50.1pt;width:496.05pt;height:.1pt;z-index:1574809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" path="m,l6299835,e" filled="f" strokecolor="#00afef" strokeweight="1pt">
                <v:path arrowok="t"/>
                <w10:wrap anchorx="page"/>
              </v:shape>
            </w:pict>
          </mc:Fallback>
        </mc:AlternateContent>
      </w:r>
      <w:r>
        <w:rPr>
          <w:color w:val="585858"/>
          <w:u w:val="single" w:color="585858"/>
        </w:rPr>
        <w:t>Odepření převzetí Předmětu plnění.</w:t>
      </w:r>
      <w:r>
        <w:rPr>
          <w:color w:val="585858"/>
        </w:rPr>
        <w:t xml:space="preserve"> Má-li Předmět plnění vady, je</w:t>
      </w:r>
      <w:r>
        <w:rPr>
          <w:color w:val="585858"/>
          <w:spacing w:val="-6"/>
        </w:rPr>
        <w:t xml:space="preserve"> </w:t>
      </w:r>
      <w:r>
        <w:rPr>
          <w:color w:val="585858"/>
        </w:rPr>
        <w:t>Objednatel oprávněn jeho převzetí odepřít.</w:t>
      </w:r>
    </w:p>
    <w:p w14:paraId="61DAE6F5" w14:textId="77777777" w:rsidR="00AB3EB5" w:rsidRDefault="00BE5B32">
      <w:pPr>
        <w:pStyle w:val="Zkladntext"/>
        <w:spacing w:before="9"/>
        <w:rPr>
          <w:sz w:val="4"/>
        </w:rPr>
      </w:pPr>
      <w:r>
        <w:rPr>
          <w:noProof/>
        </w:rPr>
        <mc:AlternateContent>
          <mc:Choice Requires="wps">
            <w:drawing>
              <wp:anchor distT="0" distB="0" distL="0" distR="0" simplePos="0" relativeHeight="487606784" behindDoc="1" locked="0" layoutInCell="1" allowOverlap="1" wp14:anchorId="77FDE9EF" wp14:editId="6304659E">
                <wp:simplePos x="0" y="0"/>
                <wp:positionH relativeFrom="page">
                  <wp:posOffset>7053071</wp:posOffset>
                </wp:positionH>
                <wp:positionV relativeFrom="paragraph">
                  <wp:posOffset>50337</wp:posOffset>
                </wp:positionV>
                <wp:extent cx="242570" cy="63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0925B2B" id="Graphic 90" o:spid="_x0000_s1026" style="position:absolute;margin-left:555.35pt;margin-top:3.95pt;width:19.1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" path="m242316,l,,,6108r242316,l242316,xe" fillcolor="#bebebe" stroked="f">
                <v:path arrowok="t"/>
                <w10:wrap type="topAndBottom" anchorx="page"/>
              </v:shape>
            </w:pict>
          </mc:Fallback>
        </mc:AlternateContent>
      </w:r>
    </w:p>
    <w:p w14:paraId="25DB248A" w14:textId="77777777" w:rsidR="00AB3EB5" w:rsidRDefault="00BE5B32">
      <w:pPr>
        <w:pStyle w:val="Zkladntext"/>
        <w:spacing w:before="19"/>
        <w:ind w:right="363"/>
        <w:jc w:val="right"/>
      </w:pPr>
      <w:r>
        <w:rPr>
          <w:color w:val="696969"/>
          <w:spacing w:val="-5"/>
        </w:rPr>
        <w:t>25</w:t>
      </w:r>
    </w:p>
    <w:p w14:paraId="63158C4F" w14:textId="77777777" w:rsidR="00AB3EB5" w:rsidRDefault="00AB3EB5">
      <w:pPr>
        <w:jc w:val="right"/>
        <w:sectPr w:rsidR="00AB3EB5">
          <w:pgSz w:w="11910" w:h="16840"/>
          <w:pgMar w:top="1740" w:right="160" w:bottom="900" w:left="1020" w:header="680" w:footer="710" w:gutter="0"/>
          <w:cols w:space="708"/>
        </w:sectPr>
      </w:pPr>
    </w:p>
    <w:p w14:paraId="4CB4AC28" w14:textId="77777777" w:rsidR="00AB3EB5" w:rsidRDefault="00BE5B32">
      <w:pPr>
        <w:pStyle w:val="Odstavecseseznamem"/>
        <w:numPr>
          <w:ilvl w:val="1"/>
          <w:numId w:val="14"/>
        </w:numPr>
        <w:tabs>
          <w:tab w:val="left" w:pos="847"/>
          <w:tab w:val="left" w:pos="849"/>
        </w:tabs>
        <w:spacing w:before="91" w:line="312" w:lineRule="auto"/>
        <w:ind w:right="673"/>
        <w:jc w:val="both"/>
      </w:pPr>
      <w:r>
        <w:rPr>
          <w:color w:val="585858"/>
          <w:u w:val="single" w:color="585858"/>
        </w:rPr>
        <w:t>Převzetí Předmětu plnění s</w:t>
      </w:r>
      <w:r>
        <w:rPr>
          <w:color w:val="585858"/>
          <w:spacing w:val="-2"/>
          <w:u w:val="single" w:color="585858"/>
        </w:rPr>
        <w:t xml:space="preserve"> </w:t>
      </w:r>
      <w:r>
        <w:rPr>
          <w:color w:val="585858"/>
          <w:u w:val="single" w:color="585858"/>
        </w:rPr>
        <w:t>vadou.</w:t>
      </w:r>
      <w:r>
        <w:rPr>
          <w:color w:val="585858"/>
        </w:rPr>
        <w:t xml:space="preserve"> Objednatel je oprávněn (dle svého výlučného uvážení) převzít Předmět plnění s</w:t>
      </w:r>
      <w:r>
        <w:rPr>
          <w:color w:val="585858"/>
          <w:spacing w:val="-3"/>
        </w:rPr>
        <w:t xml:space="preserve"> </w:t>
      </w:r>
      <w:r>
        <w:rPr>
          <w:color w:val="585858"/>
        </w:rPr>
        <w:t>vadou. V</w:t>
      </w:r>
      <w:r>
        <w:rPr>
          <w:color w:val="585858"/>
          <w:spacing w:val="-4"/>
        </w:rPr>
        <w:t xml:space="preserve"> </w:t>
      </w:r>
      <w:r>
        <w:rPr>
          <w:color w:val="585858"/>
        </w:rPr>
        <w:t>takovém případě uvedou Objednatel a Dodavatel tuto vadu do</w:t>
      </w:r>
      <w:r>
        <w:rPr>
          <w:color w:val="585858"/>
          <w:spacing w:val="-2"/>
        </w:rPr>
        <w:t xml:space="preserve"> </w:t>
      </w:r>
      <w:r>
        <w:rPr>
          <w:color w:val="585858"/>
        </w:rPr>
        <w:t>Předávacího</w:t>
      </w:r>
      <w:r>
        <w:rPr>
          <w:color w:val="585858"/>
          <w:spacing w:val="80"/>
        </w:rPr>
        <w:t xml:space="preserve"> </w:t>
      </w:r>
      <w:r>
        <w:rPr>
          <w:color w:val="585858"/>
        </w:rPr>
        <w:t>protokolu</w:t>
      </w:r>
      <w:r>
        <w:rPr>
          <w:color w:val="585858"/>
          <w:spacing w:val="80"/>
        </w:rPr>
        <w:t xml:space="preserve"> </w:t>
      </w:r>
      <w:r>
        <w:rPr>
          <w:color w:val="585858"/>
        </w:rPr>
        <w:t>s</w:t>
      </w:r>
      <w:r>
        <w:rPr>
          <w:color w:val="585858"/>
          <w:spacing w:val="-1"/>
        </w:rPr>
        <w:t xml:space="preserve"> </w:t>
      </w:r>
      <w:r>
        <w:rPr>
          <w:color w:val="585858"/>
        </w:rPr>
        <w:t>tím,</w:t>
      </w:r>
      <w:r>
        <w:rPr>
          <w:color w:val="585858"/>
          <w:spacing w:val="80"/>
        </w:rPr>
        <w:t xml:space="preserve"> </w:t>
      </w:r>
      <w:r>
        <w:rPr>
          <w:color w:val="585858"/>
        </w:rPr>
        <w:t>že</w:t>
      </w:r>
      <w:r>
        <w:rPr>
          <w:color w:val="585858"/>
          <w:spacing w:val="80"/>
        </w:rPr>
        <w:t xml:space="preserve"> </w:t>
      </w:r>
      <w:r>
        <w:rPr>
          <w:color w:val="585858"/>
        </w:rPr>
        <w:t>stanoví</w:t>
      </w:r>
      <w:r>
        <w:rPr>
          <w:color w:val="585858"/>
          <w:spacing w:val="80"/>
        </w:rPr>
        <w:t xml:space="preserve"> </w:t>
      </w:r>
      <w:r>
        <w:rPr>
          <w:color w:val="585858"/>
        </w:rPr>
        <w:t>Dodavateli</w:t>
      </w:r>
      <w:r>
        <w:rPr>
          <w:color w:val="585858"/>
          <w:spacing w:val="80"/>
        </w:rPr>
        <w:t xml:space="preserve"> </w:t>
      </w:r>
      <w:r>
        <w:rPr>
          <w:color w:val="585858"/>
        </w:rPr>
        <w:t>termín</w:t>
      </w:r>
      <w:r>
        <w:rPr>
          <w:color w:val="585858"/>
          <w:spacing w:val="80"/>
        </w:rPr>
        <w:t xml:space="preserve"> </w:t>
      </w:r>
      <w:r>
        <w:rPr>
          <w:color w:val="585858"/>
        </w:rPr>
        <w:t>odstranění</w:t>
      </w:r>
      <w:r>
        <w:rPr>
          <w:color w:val="585858"/>
          <w:spacing w:val="80"/>
        </w:rPr>
        <w:t xml:space="preserve"> </w:t>
      </w:r>
      <w:r>
        <w:rPr>
          <w:color w:val="585858"/>
        </w:rPr>
        <w:t>takové</w:t>
      </w:r>
      <w:r>
        <w:rPr>
          <w:color w:val="585858"/>
          <w:spacing w:val="80"/>
        </w:rPr>
        <w:t xml:space="preserve"> </w:t>
      </w:r>
      <w:r>
        <w:rPr>
          <w:color w:val="585858"/>
        </w:rPr>
        <w:t>vady. V</w:t>
      </w:r>
      <w:r>
        <w:rPr>
          <w:color w:val="585858"/>
          <w:spacing w:val="-2"/>
        </w:rPr>
        <w:t xml:space="preserve"> </w:t>
      </w:r>
      <w:r>
        <w:rPr>
          <w:color w:val="585858"/>
        </w:rPr>
        <w:t>případě, že Dodavatel vadu ve stanoveném termínu neodstraní, je</w:t>
      </w:r>
      <w:r>
        <w:rPr>
          <w:color w:val="585858"/>
          <w:spacing w:val="-5"/>
        </w:rPr>
        <w:t xml:space="preserve"> </w:t>
      </w:r>
      <w:r>
        <w:rPr>
          <w:color w:val="585858"/>
        </w:rPr>
        <w:t xml:space="preserve">Objednatel oprávněn postupovat kterýmkoliv způsobem stanoveným v odstavci </w:t>
      </w:r>
      <w:hyperlink w:anchor="_bookmark3" w:history="1">
        <w:r>
          <w:rPr>
            <w:color w:val="585858"/>
          </w:rPr>
          <w:t>5.3</w:t>
        </w:r>
      </w:hyperlink>
      <w:r>
        <w:rPr>
          <w:color w:val="585858"/>
        </w:rPr>
        <w:t>.</w:t>
      </w:r>
    </w:p>
    <w:p w14:paraId="4A3D653B" w14:textId="77777777" w:rsidR="00AB3EB5" w:rsidRDefault="00BE5B32">
      <w:pPr>
        <w:pStyle w:val="Odstavecseseznamem"/>
        <w:numPr>
          <w:ilvl w:val="1"/>
          <w:numId w:val="14"/>
        </w:numPr>
        <w:tabs>
          <w:tab w:val="left" w:pos="847"/>
          <w:tab w:val="left" w:pos="849"/>
        </w:tabs>
        <w:spacing w:line="312" w:lineRule="auto"/>
        <w:ind w:right="675"/>
        <w:jc w:val="both"/>
      </w:pPr>
      <w:r>
        <w:rPr>
          <w:color w:val="585858"/>
          <w:u w:val="single" w:color="585858"/>
        </w:rPr>
        <w:t>Částečné plnění.</w:t>
      </w:r>
      <w:r>
        <w:rPr>
          <w:color w:val="585858"/>
        </w:rPr>
        <w:t xml:space="preserve"> Objednatel je před lhůtou k</w:t>
      </w:r>
      <w:r>
        <w:rPr>
          <w:color w:val="585858"/>
          <w:spacing w:val="-1"/>
        </w:rPr>
        <w:t xml:space="preserve"> </w:t>
      </w:r>
      <w:r>
        <w:rPr>
          <w:color w:val="585858"/>
        </w:rPr>
        <w:t>plnění stanovenou ve</w:t>
      </w:r>
      <w:r>
        <w:rPr>
          <w:color w:val="585858"/>
          <w:spacing w:val="-3"/>
        </w:rPr>
        <w:t xml:space="preserve"> </w:t>
      </w:r>
      <w:r>
        <w:rPr>
          <w:color w:val="585858"/>
        </w:rPr>
        <w:t>Smlouvě oprávněn, dle svého</w:t>
      </w:r>
      <w:r>
        <w:rPr>
          <w:color w:val="585858"/>
          <w:spacing w:val="-7"/>
        </w:rPr>
        <w:t xml:space="preserve"> </w:t>
      </w:r>
      <w:r>
        <w:rPr>
          <w:color w:val="585858"/>
        </w:rPr>
        <w:t>uvážení,</w:t>
      </w:r>
      <w:r>
        <w:rPr>
          <w:color w:val="585858"/>
          <w:spacing w:val="-8"/>
        </w:rPr>
        <w:t xml:space="preserve"> </w:t>
      </w:r>
      <w:r>
        <w:rPr>
          <w:color w:val="585858"/>
        </w:rPr>
        <w:t>převzít</w:t>
      </w:r>
      <w:r>
        <w:rPr>
          <w:color w:val="585858"/>
          <w:spacing w:val="-6"/>
        </w:rPr>
        <w:t xml:space="preserve"> </w:t>
      </w:r>
      <w:r>
        <w:rPr>
          <w:color w:val="585858"/>
        </w:rPr>
        <w:t>na</w:t>
      </w:r>
      <w:r>
        <w:rPr>
          <w:color w:val="585858"/>
          <w:spacing w:val="-8"/>
        </w:rPr>
        <w:t xml:space="preserve"> </w:t>
      </w:r>
      <w:r>
        <w:rPr>
          <w:color w:val="585858"/>
        </w:rPr>
        <w:t>základě</w:t>
      </w:r>
      <w:r>
        <w:rPr>
          <w:color w:val="585858"/>
          <w:spacing w:val="-7"/>
        </w:rPr>
        <w:t xml:space="preserve"> </w:t>
      </w:r>
      <w:r>
        <w:rPr>
          <w:color w:val="585858"/>
        </w:rPr>
        <w:t>výzvy</w:t>
      </w:r>
      <w:r>
        <w:rPr>
          <w:color w:val="585858"/>
          <w:spacing w:val="-7"/>
        </w:rPr>
        <w:t xml:space="preserve"> </w:t>
      </w:r>
      <w:r>
        <w:rPr>
          <w:color w:val="585858"/>
        </w:rPr>
        <w:t>Dodavatele</w:t>
      </w:r>
      <w:r>
        <w:rPr>
          <w:color w:val="585858"/>
          <w:spacing w:val="-8"/>
        </w:rPr>
        <w:t xml:space="preserve"> </w:t>
      </w:r>
      <w:r>
        <w:rPr>
          <w:color w:val="585858"/>
        </w:rPr>
        <w:t>Předmět</w:t>
      </w:r>
      <w:r>
        <w:rPr>
          <w:color w:val="585858"/>
          <w:spacing w:val="-6"/>
        </w:rPr>
        <w:t xml:space="preserve"> </w:t>
      </w:r>
      <w:r>
        <w:rPr>
          <w:color w:val="585858"/>
        </w:rPr>
        <w:t>plnění</w:t>
      </w:r>
      <w:r>
        <w:rPr>
          <w:color w:val="585858"/>
          <w:spacing w:val="-8"/>
        </w:rPr>
        <w:t xml:space="preserve"> </w:t>
      </w:r>
      <w:r>
        <w:rPr>
          <w:color w:val="585858"/>
        </w:rPr>
        <w:t>nebo</w:t>
      </w:r>
      <w:r>
        <w:rPr>
          <w:color w:val="585858"/>
          <w:spacing w:val="-10"/>
        </w:rPr>
        <w:t xml:space="preserve"> </w:t>
      </w:r>
      <w:r>
        <w:rPr>
          <w:color w:val="585858"/>
        </w:rPr>
        <w:t>jeho</w:t>
      </w:r>
      <w:r>
        <w:rPr>
          <w:color w:val="585858"/>
          <w:spacing w:val="-7"/>
        </w:rPr>
        <w:t xml:space="preserve"> </w:t>
      </w:r>
      <w:r>
        <w:rPr>
          <w:color w:val="585858"/>
        </w:rPr>
        <w:t>část.</w:t>
      </w:r>
      <w:r>
        <w:rPr>
          <w:color w:val="585858"/>
          <w:spacing w:val="-6"/>
        </w:rPr>
        <w:t xml:space="preserve"> </w:t>
      </w:r>
      <w:r>
        <w:rPr>
          <w:color w:val="585858"/>
        </w:rPr>
        <w:t>Pokud</w:t>
      </w:r>
      <w:r>
        <w:rPr>
          <w:color w:val="585858"/>
          <w:spacing w:val="-10"/>
        </w:rPr>
        <w:t xml:space="preserve"> </w:t>
      </w:r>
      <w:r>
        <w:rPr>
          <w:color w:val="585858"/>
        </w:rPr>
        <w:t>tak učiní,</w:t>
      </w:r>
      <w:r>
        <w:rPr>
          <w:color w:val="585858"/>
          <w:spacing w:val="77"/>
        </w:rPr>
        <w:t xml:space="preserve"> </w:t>
      </w:r>
      <w:r>
        <w:rPr>
          <w:color w:val="585858"/>
        </w:rPr>
        <w:t>tato</w:t>
      </w:r>
      <w:r>
        <w:rPr>
          <w:color w:val="585858"/>
          <w:spacing w:val="78"/>
        </w:rPr>
        <w:t xml:space="preserve"> </w:t>
      </w:r>
      <w:r>
        <w:rPr>
          <w:color w:val="585858"/>
        </w:rPr>
        <w:t>skutečnost</w:t>
      </w:r>
      <w:r>
        <w:rPr>
          <w:color w:val="585858"/>
          <w:spacing w:val="77"/>
        </w:rPr>
        <w:t xml:space="preserve"> </w:t>
      </w:r>
      <w:r>
        <w:rPr>
          <w:color w:val="585858"/>
        </w:rPr>
        <w:t>se</w:t>
      </w:r>
      <w:r>
        <w:rPr>
          <w:color w:val="585858"/>
          <w:spacing w:val="78"/>
        </w:rPr>
        <w:t xml:space="preserve"> </w:t>
      </w:r>
      <w:r>
        <w:rPr>
          <w:color w:val="585858"/>
        </w:rPr>
        <w:t>vyznačí</w:t>
      </w:r>
      <w:r>
        <w:rPr>
          <w:color w:val="585858"/>
          <w:spacing w:val="77"/>
        </w:rPr>
        <w:t xml:space="preserve"> </w:t>
      </w:r>
      <w:r>
        <w:rPr>
          <w:color w:val="585858"/>
        </w:rPr>
        <w:t>v</w:t>
      </w:r>
      <w:r>
        <w:rPr>
          <w:color w:val="585858"/>
          <w:spacing w:val="-1"/>
        </w:rPr>
        <w:t xml:space="preserve"> </w:t>
      </w:r>
      <w:r>
        <w:rPr>
          <w:color w:val="585858"/>
        </w:rPr>
        <w:t>Předávacím</w:t>
      </w:r>
      <w:r>
        <w:rPr>
          <w:color w:val="585858"/>
          <w:spacing w:val="79"/>
        </w:rPr>
        <w:t xml:space="preserve"> </w:t>
      </w:r>
      <w:r>
        <w:rPr>
          <w:color w:val="585858"/>
        </w:rPr>
        <w:t>protokolu.</w:t>
      </w:r>
      <w:r>
        <w:rPr>
          <w:color w:val="585858"/>
          <w:spacing w:val="79"/>
        </w:rPr>
        <w:t xml:space="preserve"> </w:t>
      </w:r>
      <w:r>
        <w:rPr>
          <w:color w:val="585858"/>
        </w:rPr>
        <w:t>V</w:t>
      </w:r>
      <w:r>
        <w:rPr>
          <w:color w:val="585858"/>
          <w:spacing w:val="-2"/>
        </w:rPr>
        <w:t xml:space="preserve"> </w:t>
      </w:r>
      <w:r>
        <w:rPr>
          <w:color w:val="585858"/>
        </w:rPr>
        <w:t>případě</w:t>
      </w:r>
      <w:r>
        <w:rPr>
          <w:color w:val="585858"/>
          <w:spacing w:val="75"/>
        </w:rPr>
        <w:t xml:space="preserve"> </w:t>
      </w:r>
      <w:r>
        <w:rPr>
          <w:color w:val="585858"/>
        </w:rPr>
        <w:t>částečného</w:t>
      </w:r>
      <w:r>
        <w:rPr>
          <w:color w:val="585858"/>
          <w:spacing w:val="78"/>
        </w:rPr>
        <w:t xml:space="preserve"> </w:t>
      </w:r>
      <w:r>
        <w:rPr>
          <w:color w:val="585858"/>
        </w:rPr>
        <w:t>plnění je</w:t>
      </w:r>
      <w:r>
        <w:rPr>
          <w:color w:val="585858"/>
          <w:spacing w:val="-1"/>
        </w:rPr>
        <w:t xml:space="preserve"> </w:t>
      </w:r>
      <w:r>
        <w:rPr>
          <w:color w:val="585858"/>
        </w:rPr>
        <w:t>Dodavatel</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40"/>
        </w:rPr>
        <w:t xml:space="preserve"> </w:t>
      </w:r>
      <w:r>
        <w:rPr>
          <w:color w:val="585858"/>
        </w:rPr>
        <w:t>zbývající</w:t>
      </w:r>
      <w:r>
        <w:rPr>
          <w:color w:val="585858"/>
          <w:spacing w:val="40"/>
        </w:rPr>
        <w:t xml:space="preserve"> </w:t>
      </w:r>
      <w:r>
        <w:rPr>
          <w:color w:val="585858"/>
        </w:rPr>
        <w:t>část</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ve</w:t>
      </w:r>
      <w:r>
        <w:rPr>
          <w:color w:val="585858"/>
          <w:spacing w:val="-1"/>
        </w:rPr>
        <w:t xml:space="preserve"> </w:t>
      </w:r>
      <w:r>
        <w:rPr>
          <w:color w:val="585858"/>
        </w:rPr>
        <w:t>lhůtě</w:t>
      </w:r>
      <w:r>
        <w:rPr>
          <w:color w:val="585858"/>
          <w:spacing w:val="40"/>
        </w:rPr>
        <w:t xml:space="preserve"> </w:t>
      </w:r>
      <w:r>
        <w:rPr>
          <w:color w:val="585858"/>
        </w:rPr>
        <w:t>stanovené</w:t>
      </w:r>
      <w:r>
        <w:rPr>
          <w:color w:val="585858"/>
          <w:spacing w:val="40"/>
        </w:rPr>
        <w:t xml:space="preserve"> </w:t>
      </w:r>
      <w:r>
        <w:rPr>
          <w:color w:val="585858"/>
        </w:rPr>
        <w:t>Smlouvou. Pro</w:t>
      </w:r>
      <w:r>
        <w:rPr>
          <w:color w:val="585858"/>
          <w:spacing w:val="-4"/>
        </w:rPr>
        <w:t xml:space="preserve"> </w:t>
      </w:r>
      <w:r>
        <w:rPr>
          <w:color w:val="585858"/>
        </w:rPr>
        <w:t>vyloučení</w:t>
      </w:r>
      <w:r>
        <w:rPr>
          <w:color w:val="585858"/>
          <w:spacing w:val="-11"/>
        </w:rPr>
        <w:t xml:space="preserve"> </w:t>
      </w:r>
      <w:r>
        <w:rPr>
          <w:color w:val="585858"/>
        </w:rPr>
        <w:t>pochybností</w:t>
      </w:r>
      <w:r>
        <w:rPr>
          <w:color w:val="585858"/>
          <w:spacing w:val="-13"/>
        </w:rPr>
        <w:t xml:space="preserve"> </w:t>
      </w:r>
      <w:r>
        <w:rPr>
          <w:color w:val="585858"/>
        </w:rPr>
        <w:t>Smluvní</w:t>
      </w:r>
      <w:r>
        <w:rPr>
          <w:color w:val="585858"/>
          <w:spacing w:val="-13"/>
        </w:rPr>
        <w:t xml:space="preserve"> </w:t>
      </w:r>
      <w:r>
        <w:rPr>
          <w:color w:val="585858"/>
        </w:rPr>
        <w:t>strany</w:t>
      </w:r>
      <w:r>
        <w:rPr>
          <w:color w:val="585858"/>
          <w:spacing w:val="-14"/>
        </w:rPr>
        <w:t xml:space="preserve"> </w:t>
      </w:r>
      <w:r>
        <w:rPr>
          <w:color w:val="585858"/>
        </w:rPr>
        <w:t>pro</w:t>
      </w:r>
      <w:r>
        <w:rPr>
          <w:color w:val="585858"/>
          <w:spacing w:val="-15"/>
        </w:rPr>
        <w:t xml:space="preserve"> </w:t>
      </w:r>
      <w:r>
        <w:rPr>
          <w:color w:val="585858"/>
        </w:rPr>
        <w:t>případ</w:t>
      </w:r>
      <w:r>
        <w:rPr>
          <w:color w:val="585858"/>
          <w:spacing w:val="-12"/>
        </w:rPr>
        <w:t xml:space="preserve"> </w:t>
      </w:r>
      <w:r>
        <w:rPr>
          <w:color w:val="585858"/>
        </w:rPr>
        <w:t>částečného</w:t>
      </w:r>
      <w:r>
        <w:rPr>
          <w:color w:val="585858"/>
          <w:spacing w:val="-12"/>
        </w:rPr>
        <w:t xml:space="preserve"> </w:t>
      </w:r>
      <w:r>
        <w:rPr>
          <w:color w:val="585858"/>
        </w:rPr>
        <w:t>plnění</w:t>
      </w:r>
      <w:r>
        <w:rPr>
          <w:color w:val="585858"/>
          <w:spacing w:val="-13"/>
        </w:rPr>
        <w:t xml:space="preserve"> </w:t>
      </w:r>
      <w:r>
        <w:rPr>
          <w:color w:val="585858"/>
        </w:rPr>
        <w:t>Dodavatelem</w:t>
      </w:r>
      <w:r>
        <w:rPr>
          <w:color w:val="585858"/>
          <w:spacing w:val="-13"/>
        </w:rPr>
        <w:t xml:space="preserve"> </w:t>
      </w:r>
      <w:r>
        <w:rPr>
          <w:color w:val="585858"/>
        </w:rPr>
        <w:t>výslovně vylučují aplikaci ustanovení § 1930 odst. 2 věta první Občanského zákoníku.</w:t>
      </w:r>
    </w:p>
    <w:p w14:paraId="30615516" w14:textId="77777777" w:rsidR="00AB3EB5" w:rsidRDefault="00BE5B32">
      <w:pPr>
        <w:pStyle w:val="Odstavecseseznamem"/>
        <w:numPr>
          <w:ilvl w:val="1"/>
          <w:numId w:val="14"/>
        </w:numPr>
        <w:tabs>
          <w:tab w:val="left" w:pos="847"/>
          <w:tab w:val="left" w:pos="849"/>
        </w:tabs>
        <w:spacing w:before="119" w:line="312" w:lineRule="auto"/>
        <w:ind w:right="672"/>
        <w:jc w:val="both"/>
      </w:pPr>
      <w:r>
        <w:rPr>
          <w:color w:val="585858"/>
          <w:u w:val="single" w:color="585858"/>
        </w:rPr>
        <w:t>Dodání většího množství Předmětu plnění.</w:t>
      </w:r>
      <w:r>
        <w:rPr>
          <w:color w:val="585858"/>
        </w:rPr>
        <w:t xml:space="preserve"> Pro odstranění případných pochybností Smluvní strany výslovně vylučují aplikaci ustanovení §</w:t>
      </w:r>
      <w:r>
        <w:rPr>
          <w:color w:val="585858"/>
          <w:spacing w:val="-1"/>
        </w:rPr>
        <w:t xml:space="preserve"> </w:t>
      </w:r>
      <w:r>
        <w:rPr>
          <w:color w:val="585858"/>
        </w:rPr>
        <w:t>2093 Občanského zákoníku. Dodá-li Dodavatel větší</w:t>
      </w:r>
      <w:r>
        <w:rPr>
          <w:color w:val="585858"/>
          <w:spacing w:val="40"/>
        </w:rPr>
        <w:t xml:space="preserve"> </w:t>
      </w:r>
      <w:r>
        <w:rPr>
          <w:color w:val="585858"/>
        </w:rPr>
        <w:t>množství</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než</w:t>
      </w:r>
      <w:r>
        <w:rPr>
          <w:color w:val="585858"/>
          <w:spacing w:val="40"/>
        </w:rPr>
        <w:t xml:space="preserve"> </w:t>
      </w:r>
      <w:r>
        <w:rPr>
          <w:color w:val="585858"/>
        </w:rPr>
        <w:t>bylo</w:t>
      </w:r>
      <w:r>
        <w:rPr>
          <w:color w:val="585858"/>
          <w:spacing w:val="40"/>
        </w:rPr>
        <w:t xml:space="preserve"> </w:t>
      </w:r>
      <w:r>
        <w:rPr>
          <w:color w:val="585858"/>
        </w:rPr>
        <w:t>ujednáno</w:t>
      </w:r>
      <w:r>
        <w:rPr>
          <w:color w:val="585858"/>
          <w:spacing w:val="40"/>
        </w:rPr>
        <w:t xml:space="preserve"> </w:t>
      </w:r>
      <w:r>
        <w:rPr>
          <w:color w:val="585858"/>
        </w:rPr>
        <w:t>ve</w:t>
      </w:r>
      <w:r>
        <w:rPr>
          <w:color w:val="585858"/>
          <w:spacing w:val="40"/>
        </w:rPr>
        <w:t xml:space="preserve"> </w:t>
      </w:r>
      <w:r>
        <w:rPr>
          <w:color w:val="585858"/>
        </w:rPr>
        <w:t>Smlouvě,</w:t>
      </w:r>
      <w:r>
        <w:rPr>
          <w:color w:val="585858"/>
          <w:spacing w:val="40"/>
        </w:rPr>
        <w:t xml:space="preserve"> </w:t>
      </w:r>
      <w:r>
        <w:rPr>
          <w:color w:val="585858"/>
        </w:rPr>
        <w:t>není</w:t>
      </w:r>
      <w:r>
        <w:rPr>
          <w:color w:val="585858"/>
          <w:spacing w:val="40"/>
        </w:rPr>
        <w:t xml:space="preserve"> </w:t>
      </w:r>
      <w:r>
        <w:rPr>
          <w:color w:val="585858"/>
        </w:rPr>
        <w:t>Smlouva</w:t>
      </w:r>
      <w:r>
        <w:rPr>
          <w:color w:val="585858"/>
          <w:spacing w:val="40"/>
        </w:rPr>
        <w:t xml:space="preserve"> </w:t>
      </w:r>
      <w:r>
        <w:rPr>
          <w:color w:val="585858"/>
        </w:rPr>
        <w:t>uzavřena na</w:t>
      </w:r>
      <w:r>
        <w:rPr>
          <w:color w:val="585858"/>
          <w:spacing w:val="-2"/>
        </w:rPr>
        <w:t xml:space="preserve"> </w:t>
      </w:r>
      <w:r>
        <w:rPr>
          <w:color w:val="585858"/>
        </w:rPr>
        <w:t>přebytečné</w:t>
      </w:r>
      <w:r>
        <w:rPr>
          <w:color w:val="585858"/>
          <w:spacing w:val="-4"/>
        </w:rPr>
        <w:t xml:space="preserve"> </w:t>
      </w:r>
      <w:r>
        <w:rPr>
          <w:color w:val="585858"/>
        </w:rPr>
        <w:t>množství, ledaže</w:t>
      </w:r>
      <w:r>
        <w:rPr>
          <w:color w:val="585858"/>
          <w:spacing w:val="-4"/>
        </w:rPr>
        <w:t xml:space="preserve"> </w:t>
      </w:r>
      <w:r>
        <w:rPr>
          <w:color w:val="585858"/>
        </w:rPr>
        <w:t>Objednatel</w:t>
      </w:r>
      <w:r>
        <w:rPr>
          <w:color w:val="585858"/>
          <w:spacing w:val="-2"/>
        </w:rPr>
        <w:t xml:space="preserve"> </w:t>
      </w:r>
      <w:r>
        <w:rPr>
          <w:color w:val="585858"/>
        </w:rPr>
        <w:t>bez</w:t>
      </w:r>
      <w:r>
        <w:rPr>
          <w:color w:val="585858"/>
          <w:spacing w:val="-1"/>
        </w:rPr>
        <w:t xml:space="preserve"> </w:t>
      </w:r>
      <w:r>
        <w:rPr>
          <w:color w:val="585858"/>
        </w:rPr>
        <w:t>zbytečného</w:t>
      </w:r>
      <w:r>
        <w:rPr>
          <w:color w:val="585858"/>
          <w:spacing w:val="-2"/>
        </w:rPr>
        <w:t xml:space="preserve"> </w:t>
      </w:r>
      <w:r>
        <w:rPr>
          <w:color w:val="585858"/>
        </w:rPr>
        <w:t>odkladu, nejpozději</w:t>
      </w:r>
      <w:r>
        <w:rPr>
          <w:color w:val="585858"/>
          <w:spacing w:val="-2"/>
        </w:rPr>
        <w:t xml:space="preserve"> </w:t>
      </w:r>
      <w:r>
        <w:rPr>
          <w:color w:val="585858"/>
        </w:rPr>
        <w:t>do</w:t>
      </w:r>
      <w:r>
        <w:rPr>
          <w:color w:val="585858"/>
          <w:spacing w:val="-2"/>
        </w:rPr>
        <w:t xml:space="preserve"> </w:t>
      </w:r>
      <w:r>
        <w:rPr>
          <w:color w:val="585858"/>
        </w:rPr>
        <w:t>deseti</w:t>
      </w:r>
      <w:r>
        <w:rPr>
          <w:color w:val="585858"/>
          <w:spacing w:val="-2"/>
        </w:rPr>
        <w:t xml:space="preserve"> </w:t>
      </w:r>
      <w:r>
        <w:rPr>
          <w:color w:val="585858"/>
        </w:rPr>
        <w:t xml:space="preserve">(10) pracovních dnů ode dne dodání, písemně dodávku přebytečného množství Předmětu plnění </w:t>
      </w:r>
      <w:r>
        <w:rPr>
          <w:color w:val="585858"/>
          <w:spacing w:val="-2"/>
        </w:rPr>
        <w:t>schválí.</w:t>
      </w:r>
    </w:p>
    <w:p w14:paraId="2109FFDD" w14:textId="77777777" w:rsidR="00AB3EB5" w:rsidRDefault="00BE5B32">
      <w:pPr>
        <w:pStyle w:val="Odstavecseseznamem"/>
        <w:numPr>
          <w:ilvl w:val="1"/>
          <w:numId w:val="14"/>
        </w:numPr>
        <w:tabs>
          <w:tab w:val="left" w:pos="847"/>
          <w:tab w:val="left" w:pos="849"/>
        </w:tabs>
        <w:spacing w:line="312" w:lineRule="auto"/>
        <w:ind w:right="674"/>
        <w:jc w:val="both"/>
      </w:pPr>
      <w:r>
        <w:rPr>
          <w:color w:val="585858"/>
          <w:u w:val="single" w:color="585858"/>
        </w:rPr>
        <w:t>Informace o termínu dodání Předmětu plnění.</w:t>
      </w:r>
      <w:r>
        <w:rPr>
          <w:color w:val="585858"/>
        </w:rPr>
        <w:t xml:space="preserve"> Dodavatel je povinen informovat Objednatele nejpozději tři (3) Pracovní dny předem o tom, že dodrží sjednaný termín dodání Předmětu plnění, a o datu odeslání Předmětu plnění a dopravci, je-li Předmět plnění, nebo jeho část doručován prostřednictvím dopravce.</w:t>
      </w:r>
    </w:p>
    <w:p w14:paraId="17A99715" w14:textId="77777777" w:rsidR="00AB3EB5" w:rsidRDefault="00BE5B32">
      <w:pPr>
        <w:pStyle w:val="Odstavecseseznamem"/>
        <w:numPr>
          <w:ilvl w:val="1"/>
          <w:numId w:val="14"/>
        </w:numPr>
        <w:tabs>
          <w:tab w:val="left" w:pos="847"/>
          <w:tab w:val="left" w:pos="849"/>
        </w:tabs>
        <w:spacing w:before="122" w:line="312" w:lineRule="auto"/>
        <w:ind w:right="674"/>
        <w:jc w:val="both"/>
      </w:pPr>
      <w:r>
        <w:rPr>
          <w:color w:val="585858"/>
          <w:u w:val="single" w:color="585858"/>
        </w:rPr>
        <w:t>Riziko</w:t>
      </w:r>
      <w:r>
        <w:rPr>
          <w:color w:val="585858"/>
          <w:spacing w:val="80"/>
          <w:u w:val="single" w:color="585858"/>
        </w:rPr>
        <w:t xml:space="preserve"> </w:t>
      </w:r>
      <w:r>
        <w:rPr>
          <w:color w:val="585858"/>
          <w:u w:val="single" w:color="585858"/>
        </w:rPr>
        <w:t>prodlení</w:t>
      </w:r>
      <w:r>
        <w:rPr>
          <w:color w:val="585858"/>
          <w:spacing w:val="80"/>
          <w:u w:val="single" w:color="585858"/>
        </w:rPr>
        <w:t xml:space="preserve"> </w:t>
      </w:r>
      <w:r>
        <w:rPr>
          <w:color w:val="585858"/>
          <w:u w:val="single" w:color="585858"/>
        </w:rPr>
        <w:t>Dodavatele.</w:t>
      </w:r>
      <w:r>
        <w:rPr>
          <w:color w:val="585858"/>
          <w:spacing w:val="80"/>
        </w:rPr>
        <w:t xml:space="preserve"> </w:t>
      </w:r>
      <w:r>
        <w:rPr>
          <w:color w:val="585858"/>
        </w:rPr>
        <w:t>Dodavatel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bezodkladně</w:t>
      </w:r>
      <w:r>
        <w:rPr>
          <w:color w:val="585858"/>
          <w:spacing w:val="80"/>
        </w:rPr>
        <w:t xml:space="preserve"> </w:t>
      </w:r>
      <w:r>
        <w:rPr>
          <w:color w:val="585858"/>
        </w:rPr>
        <w:t>informovat</w:t>
      </w:r>
      <w:r>
        <w:rPr>
          <w:color w:val="585858"/>
          <w:spacing w:val="80"/>
        </w:rPr>
        <w:t xml:space="preserve"> </w:t>
      </w:r>
      <w:r>
        <w:rPr>
          <w:color w:val="585858"/>
        </w:rPr>
        <w:t>Objednatele o</w:t>
      </w:r>
      <w:r>
        <w:rPr>
          <w:color w:val="585858"/>
          <w:spacing w:val="-3"/>
        </w:rPr>
        <w:t xml:space="preserve"> </w:t>
      </w:r>
      <w:r>
        <w:rPr>
          <w:color w:val="585858"/>
        </w:rPr>
        <w:t>jakékoliv</w:t>
      </w:r>
      <w:r>
        <w:rPr>
          <w:color w:val="585858"/>
          <w:spacing w:val="-9"/>
        </w:rPr>
        <w:t xml:space="preserve"> </w:t>
      </w:r>
      <w:r>
        <w:rPr>
          <w:color w:val="585858"/>
        </w:rPr>
        <w:t>skutečnosti,</w:t>
      </w:r>
      <w:r>
        <w:rPr>
          <w:color w:val="585858"/>
          <w:spacing w:val="-11"/>
        </w:rPr>
        <w:t xml:space="preserve"> </w:t>
      </w:r>
      <w:r>
        <w:rPr>
          <w:color w:val="585858"/>
        </w:rPr>
        <w:t>která</w:t>
      </w:r>
      <w:r>
        <w:rPr>
          <w:color w:val="585858"/>
          <w:spacing w:val="-12"/>
        </w:rPr>
        <w:t xml:space="preserve"> </w:t>
      </w:r>
      <w:r>
        <w:rPr>
          <w:color w:val="585858"/>
        </w:rPr>
        <w:t>by</w:t>
      </w:r>
      <w:r>
        <w:rPr>
          <w:color w:val="585858"/>
          <w:spacing w:val="-12"/>
        </w:rPr>
        <w:t xml:space="preserve"> </w:t>
      </w:r>
      <w:r>
        <w:rPr>
          <w:color w:val="585858"/>
        </w:rPr>
        <w:t>mohla</w:t>
      </w:r>
      <w:r>
        <w:rPr>
          <w:color w:val="585858"/>
          <w:spacing w:val="-12"/>
        </w:rPr>
        <w:t xml:space="preserve"> </w:t>
      </w:r>
      <w:r>
        <w:rPr>
          <w:color w:val="585858"/>
        </w:rPr>
        <w:t>způsobit</w:t>
      </w:r>
      <w:r>
        <w:rPr>
          <w:color w:val="585858"/>
          <w:spacing w:val="-11"/>
        </w:rPr>
        <w:t xml:space="preserve"> </w:t>
      </w:r>
      <w:r>
        <w:rPr>
          <w:color w:val="585858"/>
        </w:rPr>
        <w:t>prodlení</w:t>
      </w:r>
      <w:r>
        <w:rPr>
          <w:color w:val="585858"/>
          <w:spacing w:val="-8"/>
        </w:rPr>
        <w:t xml:space="preserve"> </w:t>
      </w:r>
      <w:r>
        <w:rPr>
          <w:color w:val="585858"/>
        </w:rPr>
        <w:t>s</w:t>
      </w:r>
      <w:r>
        <w:rPr>
          <w:color w:val="585858"/>
          <w:spacing w:val="-4"/>
        </w:rPr>
        <w:t xml:space="preserve"> </w:t>
      </w:r>
      <w:r>
        <w:rPr>
          <w:color w:val="585858"/>
        </w:rPr>
        <w:t>dodáním</w:t>
      </w:r>
      <w:r>
        <w:rPr>
          <w:color w:val="585858"/>
          <w:spacing w:val="-11"/>
        </w:rPr>
        <w:t xml:space="preserve"> </w:t>
      </w:r>
      <w:r>
        <w:rPr>
          <w:color w:val="585858"/>
        </w:rPr>
        <w:t>Předmětu</w:t>
      </w:r>
      <w:r>
        <w:rPr>
          <w:color w:val="585858"/>
          <w:spacing w:val="-10"/>
        </w:rPr>
        <w:t xml:space="preserve"> </w:t>
      </w:r>
      <w:r>
        <w:rPr>
          <w:color w:val="585858"/>
        </w:rPr>
        <w:t>plnění</w:t>
      </w:r>
      <w:r>
        <w:rPr>
          <w:color w:val="585858"/>
          <w:spacing w:val="-8"/>
        </w:rPr>
        <w:t xml:space="preserve"> </w:t>
      </w:r>
      <w:r>
        <w:rPr>
          <w:color w:val="585858"/>
        </w:rPr>
        <w:t>nebo</w:t>
      </w:r>
      <w:r>
        <w:rPr>
          <w:color w:val="585858"/>
          <w:spacing w:val="-14"/>
        </w:rPr>
        <w:t xml:space="preserve"> </w:t>
      </w:r>
      <w:r>
        <w:rPr>
          <w:color w:val="585858"/>
        </w:rPr>
        <w:t>jeho části. Splnění této povinnosti neomezuje odpovědnost Dodavatele za</w:t>
      </w:r>
      <w:r>
        <w:rPr>
          <w:color w:val="585858"/>
          <w:spacing w:val="-3"/>
        </w:rPr>
        <w:t xml:space="preserve"> </w:t>
      </w:r>
      <w:r>
        <w:rPr>
          <w:color w:val="585858"/>
        </w:rPr>
        <w:t>prodlení s</w:t>
      </w:r>
      <w:r>
        <w:rPr>
          <w:color w:val="585858"/>
          <w:spacing w:val="-3"/>
        </w:rPr>
        <w:t xml:space="preserve"> </w:t>
      </w:r>
      <w:r>
        <w:rPr>
          <w:color w:val="585858"/>
        </w:rPr>
        <w:t>dodáním Předmětu plnění.</w:t>
      </w:r>
    </w:p>
    <w:p w14:paraId="6015B347" w14:textId="77777777" w:rsidR="00AB3EB5" w:rsidRDefault="00BE5B32">
      <w:pPr>
        <w:pStyle w:val="Odstavecseseznamem"/>
        <w:numPr>
          <w:ilvl w:val="1"/>
          <w:numId w:val="14"/>
        </w:numPr>
        <w:tabs>
          <w:tab w:val="left" w:pos="847"/>
          <w:tab w:val="left" w:pos="849"/>
        </w:tabs>
        <w:spacing w:line="312" w:lineRule="auto"/>
        <w:ind w:right="674"/>
        <w:jc w:val="both"/>
      </w:pPr>
      <w:r>
        <w:rPr>
          <w:color w:val="585858"/>
          <w:u w:val="single" w:color="585858"/>
        </w:rPr>
        <w:t>Balení</w:t>
      </w:r>
      <w:r>
        <w:rPr>
          <w:color w:val="585858"/>
          <w:spacing w:val="-13"/>
          <w:u w:val="single" w:color="585858"/>
        </w:rPr>
        <w:t xml:space="preserve"> </w:t>
      </w:r>
      <w:r>
        <w:rPr>
          <w:color w:val="585858"/>
          <w:u w:val="single" w:color="585858"/>
        </w:rPr>
        <w:t>Předmětu</w:t>
      </w:r>
      <w:r>
        <w:rPr>
          <w:color w:val="585858"/>
          <w:spacing w:val="-15"/>
          <w:u w:val="single" w:color="585858"/>
        </w:rPr>
        <w:t xml:space="preserve"> </w:t>
      </w:r>
      <w:r>
        <w:rPr>
          <w:color w:val="585858"/>
          <w:u w:val="single" w:color="585858"/>
        </w:rPr>
        <w:t>plnění.</w:t>
      </w:r>
      <w:r>
        <w:rPr>
          <w:color w:val="585858"/>
          <w:spacing w:val="-15"/>
        </w:rPr>
        <w:t xml:space="preserve"> </w:t>
      </w:r>
      <w:r>
        <w:rPr>
          <w:color w:val="585858"/>
        </w:rPr>
        <w:t>Předmět</w:t>
      </w:r>
      <w:r>
        <w:rPr>
          <w:color w:val="585858"/>
          <w:spacing w:val="-13"/>
        </w:rPr>
        <w:t xml:space="preserve"> </w:t>
      </w:r>
      <w:r>
        <w:rPr>
          <w:color w:val="585858"/>
        </w:rPr>
        <w:t>plnění</w:t>
      </w:r>
      <w:r>
        <w:rPr>
          <w:color w:val="585858"/>
          <w:spacing w:val="-13"/>
        </w:rPr>
        <w:t xml:space="preserve"> </w:t>
      </w:r>
      <w:r>
        <w:rPr>
          <w:color w:val="585858"/>
        </w:rPr>
        <w:t>bude</w:t>
      </w:r>
      <w:r>
        <w:rPr>
          <w:color w:val="585858"/>
          <w:spacing w:val="-15"/>
        </w:rPr>
        <w:t xml:space="preserve"> </w:t>
      </w:r>
      <w:r>
        <w:rPr>
          <w:color w:val="585858"/>
        </w:rPr>
        <w:t>zabalen</w:t>
      </w:r>
      <w:r>
        <w:rPr>
          <w:color w:val="585858"/>
          <w:spacing w:val="-15"/>
        </w:rPr>
        <w:t xml:space="preserve"> </w:t>
      </w:r>
      <w:r>
        <w:rPr>
          <w:color w:val="585858"/>
        </w:rPr>
        <w:t>způsobem</w:t>
      </w:r>
      <w:r>
        <w:rPr>
          <w:color w:val="585858"/>
          <w:spacing w:val="-13"/>
        </w:rPr>
        <w:t xml:space="preserve"> </w:t>
      </w:r>
      <w:r>
        <w:rPr>
          <w:color w:val="585858"/>
        </w:rPr>
        <w:t>obvyklým</w:t>
      </w:r>
      <w:r>
        <w:rPr>
          <w:color w:val="585858"/>
          <w:spacing w:val="-16"/>
        </w:rPr>
        <w:t xml:space="preserve"> </w:t>
      </w:r>
      <w:r>
        <w:rPr>
          <w:color w:val="585858"/>
        </w:rPr>
        <w:t>pro</w:t>
      </w:r>
      <w:r>
        <w:rPr>
          <w:color w:val="585858"/>
          <w:spacing w:val="-14"/>
        </w:rPr>
        <w:t xml:space="preserve"> </w:t>
      </w:r>
      <w:r>
        <w:rPr>
          <w:color w:val="585858"/>
        </w:rPr>
        <w:t>takový</w:t>
      </w:r>
      <w:r>
        <w:rPr>
          <w:color w:val="585858"/>
          <w:spacing w:val="-14"/>
        </w:rPr>
        <w:t xml:space="preserve"> </w:t>
      </w:r>
      <w:r>
        <w:rPr>
          <w:color w:val="585858"/>
        </w:rPr>
        <w:t>Předmět plnění s</w:t>
      </w:r>
      <w:r>
        <w:rPr>
          <w:color w:val="585858"/>
          <w:spacing w:val="-2"/>
        </w:rPr>
        <w:t xml:space="preserve"> </w:t>
      </w:r>
      <w:r>
        <w:rPr>
          <w:color w:val="585858"/>
        </w:rPr>
        <w:t>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w:t>
      </w:r>
      <w:r>
        <w:rPr>
          <w:color w:val="585858"/>
          <w:spacing w:val="-4"/>
        </w:rPr>
        <w:t xml:space="preserve"> </w:t>
      </w:r>
      <w:r>
        <w:rPr>
          <w:color w:val="585858"/>
        </w:rPr>
        <w:t>(</w:t>
      </w:r>
      <w:proofErr w:type="spellStart"/>
      <w:r>
        <w:rPr>
          <w:color w:val="585858"/>
        </w:rPr>
        <w:t>ii</w:t>
      </w:r>
      <w:proofErr w:type="spellEnd"/>
      <w:r>
        <w:rPr>
          <w:color w:val="585858"/>
        </w:rPr>
        <w:t>)</w:t>
      </w:r>
      <w:r>
        <w:rPr>
          <w:color w:val="585858"/>
          <w:spacing w:val="-4"/>
        </w:rPr>
        <w:t xml:space="preserve"> </w:t>
      </w:r>
      <w:r>
        <w:rPr>
          <w:color w:val="585858"/>
        </w:rPr>
        <w:t>jeho</w:t>
      </w:r>
      <w:r>
        <w:rPr>
          <w:color w:val="585858"/>
          <w:spacing w:val="-5"/>
        </w:rPr>
        <w:t xml:space="preserve"> </w:t>
      </w:r>
      <w:r>
        <w:rPr>
          <w:color w:val="585858"/>
        </w:rPr>
        <w:t>množství,</w:t>
      </w:r>
      <w:r>
        <w:rPr>
          <w:color w:val="585858"/>
          <w:spacing w:val="-4"/>
        </w:rPr>
        <w:t xml:space="preserve"> </w:t>
      </w:r>
      <w:r>
        <w:rPr>
          <w:color w:val="585858"/>
        </w:rPr>
        <w:t>(</w:t>
      </w:r>
      <w:proofErr w:type="spellStart"/>
      <w:r>
        <w:rPr>
          <w:color w:val="585858"/>
        </w:rPr>
        <w:t>iii</w:t>
      </w:r>
      <w:proofErr w:type="spellEnd"/>
      <w:r>
        <w:rPr>
          <w:color w:val="585858"/>
        </w:rPr>
        <w:t>)</w:t>
      </w:r>
      <w:r>
        <w:rPr>
          <w:color w:val="585858"/>
          <w:spacing w:val="-1"/>
        </w:rPr>
        <w:t xml:space="preserve"> </w:t>
      </w:r>
      <w:r>
        <w:rPr>
          <w:color w:val="585858"/>
        </w:rPr>
        <w:t>číslo</w:t>
      </w:r>
      <w:r>
        <w:rPr>
          <w:color w:val="585858"/>
          <w:spacing w:val="-5"/>
        </w:rPr>
        <w:t xml:space="preserve"> </w:t>
      </w:r>
      <w:r>
        <w:rPr>
          <w:color w:val="585858"/>
        </w:rPr>
        <w:t>Objednávky</w:t>
      </w:r>
      <w:r>
        <w:rPr>
          <w:color w:val="585858"/>
          <w:spacing w:val="-2"/>
        </w:rPr>
        <w:t xml:space="preserve"> </w:t>
      </w:r>
      <w:r>
        <w:rPr>
          <w:color w:val="585858"/>
        </w:rPr>
        <w:t>nebo</w:t>
      </w:r>
      <w:r>
        <w:rPr>
          <w:color w:val="585858"/>
          <w:spacing w:val="-3"/>
        </w:rPr>
        <w:t xml:space="preserve"> </w:t>
      </w:r>
      <w:r>
        <w:rPr>
          <w:color w:val="585858"/>
        </w:rPr>
        <w:t>Evidenční</w:t>
      </w:r>
      <w:r>
        <w:rPr>
          <w:color w:val="585858"/>
          <w:spacing w:val="-1"/>
        </w:rPr>
        <w:t xml:space="preserve"> </w:t>
      </w:r>
      <w:r>
        <w:rPr>
          <w:color w:val="585858"/>
        </w:rPr>
        <w:t>objednávky,</w:t>
      </w:r>
      <w:r>
        <w:rPr>
          <w:color w:val="585858"/>
          <w:spacing w:val="-1"/>
        </w:rPr>
        <w:t xml:space="preserve"> </w:t>
      </w:r>
      <w:r>
        <w:rPr>
          <w:color w:val="585858"/>
        </w:rPr>
        <w:t>(</w:t>
      </w:r>
      <w:proofErr w:type="spellStart"/>
      <w:r>
        <w:rPr>
          <w:color w:val="585858"/>
        </w:rPr>
        <w:t>iv</w:t>
      </w:r>
      <w:proofErr w:type="spellEnd"/>
      <w:r>
        <w:rPr>
          <w:color w:val="585858"/>
        </w:rPr>
        <w:t>)</w:t>
      </w:r>
      <w:r>
        <w:rPr>
          <w:color w:val="585858"/>
          <w:spacing w:val="-1"/>
        </w:rPr>
        <w:t xml:space="preserve"> </w:t>
      </w:r>
      <w:r>
        <w:rPr>
          <w:color w:val="585858"/>
        </w:rPr>
        <w:t>další</w:t>
      </w:r>
      <w:r>
        <w:rPr>
          <w:color w:val="585858"/>
          <w:spacing w:val="-1"/>
        </w:rPr>
        <w:t xml:space="preserve"> </w:t>
      </w:r>
      <w:r>
        <w:rPr>
          <w:color w:val="585858"/>
        </w:rPr>
        <w:t>sjednané či obvyklé údaje, jakož i (v) veškeré údaje vyžadované pro označení Předmětu plnění příslušnými právními předpisy.</w:t>
      </w:r>
    </w:p>
    <w:p w14:paraId="3B8BA2E7" w14:textId="77777777" w:rsidR="00AB3EB5" w:rsidRDefault="00BE5B32">
      <w:pPr>
        <w:pStyle w:val="Zkladntext"/>
        <w:spacing w:before="119" w:line="312" w:lineRule="auto"/>
        <w:ind w:left="820" w:right="666"/>
        <w:jc w:val="both"/>
      </w:pPr>
      <w:r>
        <w:rPr>
          <w:color w:val="585858"/>
        </w:rPr>
        <w:t>Dodavatel</w:t>
      </w:r>
      <w:r>
        <w:rPr>
          <w:color w:val="585858"/>
          <w:spacing w:val="-3"/>
        </w:rPr>
        <w:t xml:space="preserve"> </w:t>
      </w:r>
      <w:r>
        <w:rPr>
          <w:color w:val="585858"/>
        </w:rPr>
        <w:t>je</w:t>
      </w:r>
      <w:r>
        <w:rPr>
          <w:color w:val="585858"/>
          <w:spacing w:val="-3"/>
        </w:rPr>
        <w:t xml:space="preserve"> </w:t>
      </w:r>
      <w:r>
        <w:rPr>
          <w:color w:val="585858"/>
        </w:rPr>
        <w:t>povinen</w:t>
      </w:r>
      <w:r>
        <w:rPr>
          <w:color w:val="585858"/>
          <w:spacing w:val="-3"/>
        </w:rPr>
        <w:t xml:space="preserve"> </w:t>
      </w:r>
      <w:r>
        <w:rPr>
          <w:color w:val="585858"/>
        </w:rPr>
        <w:t>na</w:t>
      </w:r>
      <w:r>
        <w:rPr>
          <w:color w:val="585858"/>
          <w:spacing w:val="-5"/>
        </w:rPr>
        <w:t xml:space="preserve"> </w:t>
      </w:r>
      <w:r>
        <w:rPr>
          <w:color w:val="585858"/>
        </w:rPr>
        <w:t>výzvu</w:t>
      </w:r>
      <w:r>
        <w:rPr>
          <w:color w:val="585858"/>
          <w:spacing w:val="-3"/>
        </w:rPr>
        <w:t xml:space="preserve"> </w:t>
      </w:r>
      <w:r>
        <w:rPr>
          <w:color w:val="585858"/>
        </w:rPr>
        <w:t>Objednatele odebrat</w:t>
      </w:r>
      <w:r>
        <w:rPr>
          <w:color w:val="585858"/>
          <w:spacing w:val="-1"/>
        </w:rPr>
        <w:t xml:space="preserve"> </w:t>
      </w:r>
      <w:r>
        <w:rPr>
          <w:color w:val="585858"/>
        </w:rPr>
        <w:t>od</w:t>
      </w:r>
      <w:r>
        <w:rPr>
          <w:color w:val="585858"/>
          <w:spacing w:val="-3"/>
        </w:rPr>
        <w:t xml:space="preserve"> </w:t>
      </w:r>
      <w:r>
        <w:rPr>
          <w:color w:val="585858"/>
        </w:rPr>
        <w:t>Objednatele zpět</w:t>
      </w:r>
      <w:r>
        <w:rPr>
          <w:color w:val="585858"/>
          <w:spacing w:val="-1"/>
        </w:rPr>
        <w:t xml:space="preserve"> </w:t>
      </w:r>
      <w:r>
        <w:rPr>
          <w:color w:val="585858"/>
        </w:rPr>
        <w:t>obal</w:t>
      </w:r>
      <w:r>
        <w:rPr>
          <w:color w:val="585858"/>
          <w:spacing w:val="-1"/>
        </w:rPr>
        <w:t xml:space="preserve"> </w:t>
      </w:r>
      <w:r>
        <w:rPr>
          <w:color w:val="585858"/>
        </w:rPr>
        <w:t>Předmětu</w:t>
      </w:r>
      <w:r>
        <w:rPr>
          <w:color w:val="585858"/>
          <w:spacing w:val="-3"/>
        </w:rPr>
        <w:t xml:space="preserve"> </w:t>
      </w:r>
      <w:r>
        <w:rPr>
          <w:color w:val="585858"/>
        </w:rPr>
        <w:t>plnění nebo jeho části, a to buď bezplatně, nebo za náhradu Objednateli, jde-li o zálohovaný obal.</w:t>
      </w:r>
    </w:p>
    <w:p w14:paraId="76F55846" w14:textId="77777777" w:rsidR="00AB3EB5" w:rsidRDefault="00BE5B32">
      <w:pPr>
        <w:pStyle w:val="Odstavecseseznamem"/>
        <w:numPr>
          <w:ilvl w:val="1"/>
          <w:numId w:val="14"/>
        </w:numPr>
        <w:tabs>
          <w:tab w:val="left" w:pos="847"/>
          <w:tab w:val="left" w:pos="849"/>
        </w:tabs>
        <w:spacing w:line="312" w:lineRule="auto"/>
        <w:ind w:right="674"/>
        <w:jc w:val="both"/>
      </w:pPr>
      <w:r>
        <w:rPr>
          <w:noProof/>
        </w:rPr>
        <mc:AlternateContent>
          <mc:Choice Requires="wps">
            <w:drawing>
              <wp:anchor distT="0" distB="0" distL="0" distR="0" simplePos="0" relativeHeight="487607808" behindDoc="1" locked="0" layoutInCell="1" allowOverlap="1" wp14:anchorId="3ABB388A" wp14:editId="3B74CD51">
                <wp:simplePos x="0" y="0"/>
                <wp:positionH relativeFrom="page">
                  <wp:posOffset>7053071</wp:posOffset>
                </wp:positionH>
                <wp:positionV relativeFrom="paragraph">
                  <wp:posOffset>1147264</wp:posOffset>
                </wp:positionV>
                <wp:extent cx="242570"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C774822" id="Graphic 98" o:spid="_x0000_s1026" style="position:absolute;margin-left:555.35pt;margin-top:90.35pt;width:19.1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" path="m242316,l,,,6108r242316,l242316,xe" fillcolor="#bebebe" stroked="f">
                <v:path arrowok="t"/>
                <w10:wrap type="topAndBottom" anchorx="page"/>
              </v:shape>
            </w:pict>
          </mc:Fallback>
        </mc:AlternateContent>
      </w:r>
      <w:r>
        <w:rPr>
          <w:color w:val="585858"/>
          <w:u w:val="single" w:color="585858"/>
        </w:rPr>
        <w:t>Dokumenty</w:t>
      </w:r>
      <w:r>
        <w:rPr>
          <w:color w:val="585858"/>
          <w:spacing w:val="-6"/>
          <w:u w:val="single" w:color="585858"/>
        </w:rPr>
        <w:t xml:space="preserve"> </w:t>
      </w:r>
      <w:r>
        <w:rPr>
          <w:color w:val="585858"/>
          <w:u w:val="single" w:color="585858"/>
        </w:rPr>
        <w:t>vztahující</w:t>
      </w:r>
      <w:r>
        <w:rPr>
          <w:color w:val="585858"/>
          <w:spacing w:val="-3"/>
          <w:u w:val="single" w:color="585858"/>
        </w:rPr>
        <w:t xml:space="preserve"> </w:t>
      </w:r>
      <w:r>
        <w:rPr>
          <w:color w:val="585858"/>
          <w:u w:val="single" w:color="585858"/>
        </w:rPr>
        <w:t>se</w:t>
      </w:r>
      <w:r>
        <w:rPr>
          <w:color w:val="585858"/>
          <w:spacing w:val="-9"/>
          <w:u w:val="single" w:color="585858"/>
        </w:rPr>
        <w:t xml:space="preserve"> </w:t>
      </w:r>
      <w:r>
        <w:rPr>
          <w:color w:val="585858"/>
          <w:u w:val="single" w:color="585858"/>
        </w:rPr>
        <w:t>k</w:t>
      </w:r>
      <w:r>
        <w:rPr>
          <w:color w:val="585858"/>
          <w:spacing w:val="-1"/>
          <w:u w:val="single" w:color="585858"/>
        </w:rPr>
        <w:t xml:space="preserve"> </w:t>
      </w:r>
      <w:r>
        <w:rPr>
          <w:color w:val="585858"/>
          <w:u w:val="single" w:color="585858"/>
        </w:rPr>
        <w:t>Předmětu</w:t>
      </w:r>
      <w:r>
        <w:rPr>
          <w:color w:val="585858"/>
          <w:spacing w:val="-6"/>
          <w:u w:val="single" w:color="585858"/>
        </w:rPr>
        <w:t xml:space="preserve"> </w:t>
      </w:r>
      <w:r>
        <w:rPr>
          <w:color w:val="585858"/>
          <w:u w:val="single" w:color="585858"/>
        </w:rPr>
        <w:t>plnění.</w:t>
      </w:r>
      <w:r>
        <w:rPr>
          <w:color w:val="585858"/>
          <w:spacing w:val="-5"/>
        </w:rPr>
        <w:t xml:space="preserve"> </w:t>
      </w:r>
      <w:r>
        <w:rPr>
          <w:color w:val="585858"/>
        </w:rPr>
        <w:t>Dodavatel</w:t>
      </w:r>
      <w:r>
        <w:rPr>
          <w:color w:val="585858"/>
          <w:spacing w:val="-5"/>
        </w:rPr>
        <w:t xml:space="preserve"> </w:t>
      </w:r>
      <w:r>
        <w:rPr>
          <w:color w:val="585858"/>
        </w:rPr>
        <w:t>je</w:t>
      </w:r>
      <w:r>
        <w:rPr>
          <w:color w:val="585858"/>
          <w:spacing w:val="-6"/>
        </w:rPr>
        <w:t xml:space="preserve"> </w:t>
      </w:r>
      <w:r>
        <w:rPr>
          <w:color w:val="585858"/>
        </w:rPr>
        <w:t>povinen</w:t>
      </w:r>
      <w:r>
        <w:rPr>
          <w:color w:val="585858"/>
          <w:spacing w:val="-4"/>
        </w:rPr>
        <w:t xml:space="preserve"> </w:t>
      </w:r>
      <w:r>
        <w:rPr>
          <w:color w:val="585858"/>
        </w:rPr>
        <w:t>spolu</w:t>
      </w:r>
      <w:r>
        <w:rPr>
          <w:color w:val="585858"/>
          <w:spacing w:val="-6"/>
        </w:rPr>
        <w:t xml:space="preserve"> </w:t>
      </w:r>
      <w:r>
        <w:rPr>
          <w:color w:val="585858"/>
        </w:rPr>
        <w:t>s</w:t>
      </w:r>
      <w:r>
        <w:rPr>
          <w:color w:val="585858"/>
          <w:spacing w:val="-3"/>
        </w:rPr>
        <w:t xml:space="preserve"> </w:t>
      </w:r>
      <w:r>
        <w:rPr>
          <w:color w:val="585858"/>
        </w:rPr>
        <w:t>Předmětem</w:t>
      </w:r>
      <w:r>
        <w:rPr>
          <w:color w:val="585858"/>
          <w:spacing w:val="-5"/>
        </w:rPr>
        <w:t xml:space="preserve"> </w:t>
      </w:r>
      <w:r>
        <w:rPr>
          <w:color w:val="585858"/>
        </w:rPr>
        <w:t>plnění</w:t>
      </w:r>
      <w:r>
        <w:rPr>
          <w:color w:val="585858"/>
          <w:spacing w:val="-3"/>
        </w:rPr>
        <w:t xml:space="preserve"> </w:t>
      </w:r>
      <w:r>
        <w:rPr>
          <w:color w:val="585858"/>
        </w:rPr>
        <w:t>a jakékoliv</w:t>
      </w:r>
      <w:r>
        <w:rPr>
          <w:color w:val="585858"/>
          <w:spacing w:val="-16"/>
        </w:rPr>
        <w:t xml:space="preserve"> </w:t>
      </w:r>
      <w:r>
        <w:rPr>
          <w:color w:val="585858"/>
        </w:rPr>
        <w:t>jeho</w:t>
      </w:r>
      <w:r>
        <w:rPr>
          <w:color w:val="585858"/>
          <w:spacing w:val="-15"/>
        </w:rPr>
        <w:t xml:space="preserve"> </w:t>
      </w:r>
      <w:r>
        <w:rPr>
          <w:color w:val="585858"/>
        </w:rPr>
        <w:t>části</w:t>
      </w:r>
      <w:r>
        <w:rPr>
          <w:color w:val="585858"/>
          <w:spacing w:val="-14"/>
        </w:rPr>
        <w:t xml:space="preserve"> </w:t>
      </w:r>
      <w:r>
        <w:rPr>
          <w:color w:val="585858"/>
        </w:rPr>
        <w:t>předat</w:t>
      </w:r>
      <w:r>
        <w:rPr>
          <w:color w:val="585858"/>
          <w:spacing w:val="-16"/>
        </w:rPr>
        <w:t xml:space="preserve"> </w:t>
      </w:r>
      <w:r>
        <w:rPr>
          <w:color w:val="585858"/>
        </w:rPr>
        <w:t>Objednateli</w:t>
      </w:r>
      <w:r>
        <w:rPr>
          <w:color w:val="585858"/>
          <w:spacing w:val="-14"/>
        </w:rPr>
        <w:t xml:space="preserve"> </w:t>
      </w:r>
      <w:r>
        <w:rPr>
          <w:color w:val="585858"/>
        </w:rPr>
        <w:t>veškeré</w:t>
      </w:r>
      <w:r>
        <w:rPr>
          <w:color w:val="585858"/>
          <w:spacing w:val="-15"/>
        </w:rPr>
        <w:t xml:space="preserve"> </w:t>
      </w:r>
      <w:r>
        <w:rPr>
          <w:color w:val="585858"/>
        </w:rPr>
        <w:t>návody</w:t>
      </w:r>
      <w:r>
        <w:rPr>
          <w:color w:val="585858"/>
          <w:spacing w:val="-14"/>
        </w:rPr>
        <w:t xml:space="preserve"> </w:t>
      </w:r>
      <w:r>
        <w:rPr>
          <w:color w:val="585858"/>
        </w:rPr>
        <w:t>(manuály)</w:t>
      </w:r>
      <w:r>
        <w:rPr>
          <w:color w:val="585858"/>
          <w:spacing w:val="-16"/>
        </w:rPr>
        <w:t xml:space="preserve"> </w:t>
      </w:r>
      <w:r>
        <w:rPr>
          <w:color w:val="585858"/>
        </w:rPr>
        <w:t>k</w:t>
      </w:r>
      <w:r>
        <w:rPr>
          <w:color w:val="585858"/>
          <w:spacing w:val="-1"/>
        </w:rPr>
        <w:t xml:space="preserve"> </w:t>
      </w:r>
      <w:r>
        <w:rPr>
          <w:color w:val="585858"/>
        </w:rPr>
        <w:t>použití,</w:t>
      </w:r>
      <w:r>
        <w:rPr>
          <w:color w:val="585858"/>
          <w:spacing w:val="-16"/>
        </w:rPr>
        <w:t xml:space="preserve"> </w:t>
      </w:r>
      <w:r>
        <w:rPr>
          <w:color w:val="585858"/>
        </w:rPr>
        <w:t>záruční</w:t>
      </w:r>
      <w:r>
        <w:rPr>
          <w:color w:val="585858"/>
          <w:spacing w:val="-15"/>
        </w:rPr>
        <w:t xml:space="preserve"> </w:t>
      </w:r>
      <w:r>
        <w:rPr>
          <w:color w:val="585858"/>
        </w:rPr>
        <w:t>listy,</w:t>
      </w:r>
      <w:r>
        <w:rPr>
          <w:color w:val="585858"/>
          <w:spacing w:val="-15"/>
        </w:rPr>
        <w:t xml:space="preserve"> </w:t>
      </w:r>
      <w:r>
        <w:rPr>
          <w:color w:val="585858"/>
        </w:rPr>
        <w:t>funkční specifikace, doklady a osvědčení (např. prohlášení o shodě), které se k Předmětu plnění vztahují</w:t>
      </w:r>
      <w:r>
        <w:rPr>
          <w:color w:val="585858"/>
          <w:spacing w:val="62"/>
        </w:rPr>
        <w:t xml:space="preserve"> </w:t>
      </w:r>
      <w:r>
        <w:rPr>
          <w:color w:val="585858"/>
        </w:rPr>
        <w:t>a</w:t>
      </w:r>
      <w:r>
        <w:rPr>
          <w:color w:val="585858"/>
          <w:spacing w:val="61"/>
        </w:rPr>
        <w:t xml:space="preserve"> </w:t>
      </w:r>
      <w:r>
        <w:rPr>
          <w:color w:val="585858"/>
        </w:rPr>
        <w:t>jež</w:t>
      </w:r>
      <w:r>
        <w:rPr>
          <w:color w:val="585858"/>
          <w:spacing w:val="59"/>
        </w:rPr>
        <w:t xml:space="preserve"> </w:t>
      </w:r>
      <w:r>
        <w:rPr>
          <w:color w:val="585858"/>
        </w:rPr>
        <w:t>jsou</w:t>
      </w:r>
      <w:r>
        <w:rPr>
          <w:color w:val="585858"/>
          <w:spacing w:val="61"/>
        </w:rPr>
        <w:t xml:space="preserve"> </w:t>
      </w:r>
      <w:r>
        <w:rPr>
          <w:color w:val="585858"/>
        </w:rPr>
        <w:t>obvyklé,</w:t>
      </w:r>
      <w:r>
        <w:rPr>
          <w:color w:val="585858"/>
          <w:spacing w:val="64"/>
        </w:rPr>
        <w:t xml:space="preserve"> </w:t>
      </w:r>
      <w:r>
        <w:rPr>
          <w:color w:val="585858"/>
        </w:rPr>
        <w:t>nutné</w:t>
      </w:r>
      <w:r>
        <w:rPr>
          <w:color w:val="585858"/>
          <w:spacing w:val="61"/>
        </w:rPr>
        <w:t xml:space="preserve"> </w:t>
      </w:r>
      <w:r>
        <w:rPr>
          <w:color w:val="585858"/>
        </w:rPr>
        <w:t>(právními</w:t>
      </w:r>
      <w:r>
        <w:rPr>
          <w:color w:val="585858"/>
          <w:spacing w:val="62"/>
        </w:rPr>
        <w:t xml:space="preserve"> </w:t>
      </w:r>
      <w:r>
        <w:rPr>
          <w:color w:val="585858"/>
        </w:rPr>
        <w:t>předpisy</w:t>
      </w:r>
      <w:r>
        <w:rPr>
          <w:color w:val="585858"/>
          <w:spacing w:val="63"/>
        </w:rPr>
        <w:t xml:space="preserve"> </w:t>
      </w:r>
      <w:r>
        <w:rPr>
          <w:color w:val="585858"/>
        </w:rPr>
        <w:t>vyžadované)</w:t>
      </w:r>
      <w:r>
        <w:rPr>
          <w:color w:val="585858"/>
          <w:spacing w:val="62"/>
        </w:rPr>
        <w:t xml:space="preserve"> </w:t>
      </w:r>
      <w:r>
        <w:rPr>
          <w:color w:val="585858"/>
        </w:rPr>
        <w:t>či</w:t>
      </w:r>
      <w:r>
        <w:rPr>
          <w:color w:val="585858"/>
          <w:spacing w:val="60"/>
        </w:rPr>
        <w:t xml:space="preserve"> </w:t>
      </w:r>
      <w:r>
        <w:rPr>
          <w:color w:val="585858"/>
        </w:rPr>
        <w:t>vhodné</w:t>
      </w:r>
      <w:r>
        <w:rPr>
          <w:color w:val="585858"/>
          <w:spacing w:val="61"/>
        </w:rPr>
        <w:t xml:space="preserve"> </w:t>
      </w:r>
      <w:r>
        <w:rPr>
          <w:color w:val="585858"/>
        </w:rPr>
        <w:t>k</w:t>
      </w:r>
      <w:r>
        <w:rPr>
          <w:color w:val="585858"/>
          <w:spacing w:val="61"/>
        </w:rPr>
        <w:t xml:space="preserve"> </w:t>
      </w:r>
      <w:r>
        <w:rPr>
          <w:color w:val="585858"/>
        </w:rPr>
        <w:t>převzetí a k užívání Předmětu plnění.</w:t>
      </w:r>
    </w:p>
    <w:p w14:paraId="3D4865E6" w14:textId="77777777" w:rsidR="00AB3EB5" w:rsidRDefault="00AB3EB5">
      <w:pPr>
        <w:spacing w:line="312" w:lineRule="auto"/>
        <w:jc w:val="both"/>
        <w:sectPr w:rsidR="00AB3EB5">
          <w:headerReference w:type="default" r:id="rId43"/>
          <w:footerReference w:type="even" r:id="rId44"/>
          <w:footerReference w:type="default" r:id="rId45"/>
          <w:footerReference w:type="first" r:id="rId46"/>
          <w:pgSz w:w="11910" w:h="16840"/>
          <w:pgMar w:top="1740" w:right="160" w:bottom="1040" w:left="1020" w:header="680" w:footer="856" w:gutter="0"/>
          <w:pgNumType w:start="26"/>
          <w:cols w:space="708"/>
        </w:sectPr>
      </w:pPr>
    </w:p>
    <w:p w14:paraId="1D79F4C2" w14:textId="77777777" w:rsidR="00AB3EB5" w:rsidRDefault="00BE5B32">
      <w:pPr>
        <w:pStyle w:val="Odstavecseseznamem"/>
        <w:numPr>
          <w:ilvl w:val="1"/>
          <w:numId w:val="14"/>
        </w:numPr>
        <w:tabs>
          <w:tab w:val="left" w:pos="847"/>
          <w:tab w:val="left" w:pos="849"/>
        </w:tabs>
        <w:spacing w:before="91" w:line="312" w:lineRule="auto"/>
        <w:ind w:right="677"/>
        <w:jc w:val="both"/>
      </w:pPr>
      <w:r>
        <w:rPr>
          <w:color w:val="585858"/>
          <w:u w:val="single" w:color="585858"/>
        </w:rPr>
        <w:t>Pověření</w:t>
      </w:r>
      <w:r>
        <w:rPr>
          <w:color w:val="585858"/>
          <w:spacing w:val="-1"/>
          <w:u w:val="single" w:color="585858"/>
        </w:rPr>
        <w:t xml:space="preserve"> </w:t>
      </w:r>
      <w:r>
        <w:rPr>
          <w:color w:val="585858"/>
          <w:u w:val="single" w:color="585858"/>
        </w:rPr>
        <w:t>třetích</w:t>
      </w:r>
      <w:r>
        <w:rPr>
          <w:color w:val="585858"/>
          <w:spacing w:val="-3"/>
          <w:u w:val="single" w:color="585858"/>
        </w:rPr>
        <w:t xml:space="preserve"> </w:t>
      </w:r>
      <w:r>
        <w:rPr>
          <w:color w:val="585858"/>
          <w:u w:val="single" w:color="585858"/>
        </w:rPr>
        <w:t>osob.</w:t>
      </w:r>
      <w:r>
        <w:rPr>
          <w:color w:val="585858"/>
        </w:rPr>
        <w:t xml:space="preserve"> Dodavatel</w:t>
      </w:r>
      <w:r>
        <w:rPr>
          <w:color w:val="585858"/>
          <w:spacing w:val="-1"/>
        </w:rPr>
        <w:t xml:space="preserve"> </w:t>
      </w:r>
      <w:r>
        <w:rPr>
          <w:color w:val="585858"/>
        </w:rPr>
        <w:t>je oprávněn pověřit plněním závazků plynoucích ze Smlouvy třetí osobu pouze s předchozím písemným souhlasem Objednatele.</w:t>
      </w:r>
    </w:p>
    <w:p w14:paraId="6AAF85E6" w14:textId="77777777" w:rsidR="00AB3EB5" w:rsidRDefault="00BE5B32">
      <w:pPr>
        <w:pStyle w:val="Odstavecseseznamem"/>
        <w:numPr>
          <w:ilvl w:val="1"/>
          <w:numId w:val="14"/>
        </w:numPr>
        <w:tabs>
          <w:tab w:val="left" w:pos="847"/>
          <w:tab w:val="left" w:pos="849"/>
        </w:tabs>
        <w:spacing w:line="312" w:lineRule="auto"/>
        <w:ind w:right="675"/>
        <w:jc w:val="both"/>
      </w:pPr>
      <w:r>
        <w:rPr>
          <w:color w:val="585858"/>
          <w:u w:val="single" w:color="585858"/>
        </w:rPr>
        <w:t>Jakost Předmětu plnění.</w:t>
      </w:r>
      <w:r>
        <w:rPr>
          <w:color w:val="585858"/>
        </w:rPr>
        <w:t xml:space="preserve"> Předmět plnění musí mít veškeré vlastnosti uvedené v odstavci 5.1 </w:t>
      </w:r>
      <w:r>
        <w:rPr>
          <w:color w:val="585858"/>
          <w:spacing w:val="-4"/>
        </w:rPr>
        <w:t>VOP.</w:t>
      </w:r>
    </w:p>
    <w:p w14:paraId="6AB0B712" w14:textId="77777777" w:rsidR="00AB3EB5" w:rsidRDefault="00BE5B32">
      <w:pPr>
        <w:pStyle w:val="Odstavecseseznamem"/>
        <w:numPr>
          <w:ilvl w:val="1"/>
          <w:numId w:val="14"/>
        </w:numPr>
        <w:tabs>
          <w:tab w:val="left" w:pos="847"/>
          <w:tab w:val="left" w:pos="849"/>
        </w:tabs>
        <w:spacing w:line="312" w:lineRule="auto"/>
        <w:ind w:right="674"/>
        <w:jc w:val="both"/>
      </w:pPr>
      <w:r>
        <w:rPr>
          <w:color w:val="585858"/>
          <w:u w:val="single" w:color="585858"/>
        </w:rPr>
        <w:t>Čas</w:t>
      </w:r>
      <w:r>
        <w:rPr>
          <w:color w:val="585858"/>
          <w:spacing w:val="-12"/>
          <w:u w:val="single" w:color="585858"/>
        </w:rPr>
        <w:t xml:space="preserve"> </w:t>
      </w:r>
      <w:r>
        <w:rPr>
          <w:color w:val="585858"/>
          <w:u w:val="single" w:color="585858"/>
        </w:rPr>
        <w:t>plnění.</w:t>
      </w:r>
      <w:r>
        <w:rPr>
          <w:color w:val="585858"/>
          <w:spacing w:val="-11"/>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se</w:t>
      </w:r>
      <w:r>
        <w:rPr>
          <w:color w:val="585858"/>
          <w:spacing w:val="-15"/>
        </w:rPr>
        <w:t xml:space="preserve"> </w:t>
      </w:r>
      <w:r>
        <w:rPr>
          <w:color w:val="585858"/>
        </w:rPr>
        <w:t>dohodly,</w:t>
      </w:r>
      <w:r>
        <w:rPr>
          <w:color w:val="585858"/>
          <w:spacing w:val="-13"/>
        </w:rPr>
        <w:t xml:space="preserve"> </w:t>
      </w:r>
      <w:r>
        <w:rPr>
          <w:color w:val="585858"/>
        </w:rPr>
        <w:t>že</w:t>
      </w:r>
      <w:r>
        <w:rPr>
          <w:color w:val="585858"/>
          <w:spacing w:val="-15"/>
        </w:rPr>
        <w:t xml:space="preserve"> </w:t>
      </w:r>
      <w:r>
        <w:rPr>
          <w:color w:val="585858"/>
        </w:rPr>
        <w:t>čas</w:t>
      </w:r>
      <w:r>
        <w:rPr>
          <w:color w:val="585858"/>
          <w:spacing w:val="-14"/>
        </w:rPr>
        <w:t xml:space="preserve"> </w:t>
      </w:r>
      <w:r>
        <w:rPr>
          <w:color w:val="585858"/>
        </w:rPr>
        <w:t>plnění</w:t>
      </w:r>
      <w:r>
        <w:rPr>
          <w:color w:val="585858"/>
          <w:spacing w:val="-11"/>
        </w:rPr>
        <w:t xml:space="preserve"> </w:t>
      </w:r>
      <w:r>
        <w:rPr>
          <w:color w:val="585858"/>
        </w:rPr>
        <w:t>Předmětu</w:t>
      </w:r>
      <w:r>
        <w:rPr>
          <w:color w:val="585858"/>
          <w:spacing w:val="-15"/>
        </w:rPr>
        <w:t xml:space="preserve"> </w:t>
      </w:r>
      <w:r>
        <w:rPr>
          <w:color w:val="585858"/>
        </w:rPr>
        <w:t>plnění</w:t>
      </w:r>
      <w:r>
        <w:rPr>
          <w:color w:val="585858"/>
          <w:spacing w:val="-13"/>
        </w:rPr>
        <w:t xml:space="preserve"> </w:t>
      </w:r>
      <w:r>
        <w:rPr>
          <w:color w:val="585858"/>
        </w:rPr>
        <w:t>se</w:t>
      </w:r>
      <w:r>
        <w:rPr>
          <w:color w:val="585858"/>
          <w:spacing w:val="-15"/>
        </w:rPr>
        <w:t xml:space="preserve"> </w:t>
      </w:r>
      <w:r>
        <w:rPr>
          <w:color w:val="585858"/>
        </w:rPr>
        <w:t>sjednává</w:t>
      </w:r>
      <w:r>
        <w:rPr>
          <w:color w:val="585858"/>
          <w:spacing w:val="-12"/>
        </w:rPr>
        <w:t xml:space="preserve"> </w:t>
      </w:r>
      <w:r>
        <w:rPr>
          <w:color w:val="585858"/>
        </w:rPr>
        <w:t>ve</w:t>
      </w:r>
      <w:r>
        <w:rPr>
          <w:color w:val="585858"/>
          <w:spacing w:val="-15"/>
        </w:rPr>
        <w:t xml:space="preserve"> </w:t>
      </w:r>
      <w:r>
        <w:rPr>
          <w:color w:val="585858"/>
        </w:rPr>
        <w:t xml:space="preserve">prospěch </w:t>
      </w:r>
      <w:r>
        <w:rPr>
          <w:color w:val="585858"/>
          <w:spacing w:val="-2"/>
        </w:rPr>
        <w:t>Objednatele.</w:t>
      </w:r>
    </w:p>
    <w:p w14:paraId="186C2AAC" w14:textId="77777777" w:rsidR="00AB3EB5" w:rsidRDefault="00BE5B32">
      <w:pPr>
        <w:pStyle w:val="Nadpis3"/>
        <w:numPr>
          <w:ilvl w:val="0"/>
          <w:numId w:val="14"/>
        </w:numPr>
        <w:tabs>
          <w:tab w:val="left" w:pos="566"/>
        </w:tabs>
        <w:spacing w:before="120"/>
        <w:rPr>
          <w:rFonts w:ascii="Arial" w:hAnsi="Arial"/>
        </w:rPr>
      </w:pPr>
      <w:r>
        <w:rPr>
          <w:rFonts w:ascii="Arial" w:hAnsi="Arial"/>
          <w:color w:val="585858"/>
        </w:rPr>
        <w:t>PŘEVOD</w:t>
      </w:r>
      <w:r>
        <w:rPr>
          <w:rFonts w:ascii="Arial" w:hAnsi="Arial"/>
          <w:color w:val="585858"/>
          <w:spacing w:val="-4"/>
        </w:rPr>
        <w:t xml:space="preserve"> </w:t>
      </w:r>
      <w:r>
        <w:rPr>
          <w:rFonts w:ascii="Arial" w:hAnsi="Arial"/>
          <w:color w:val="585858"/>
        </w:rPr>
        <w:t>PRÁV</w:t>
      </w:r>
      <w:r>
        <w:rPr>
          <w:rFonts w:ascii="Arial" w:hAnsi="Arial"/>
          <w:color w:val="585858"/>
          <w:spacing w:val="-3"/>
        </w:rPr>
        <w:t xml:space="preserve"> </w:t>
      </w:r>
      <w:r>
        <w:rPr>
          <w:rFonts w:ascii="Arial" w:hAnsi="Arial"/>
          <w:color w:val="585858"/>
        </w:rPr>
        <w:t>K</w:t>
      </w:r>
      <w:r>
        <w:rPr>
          <w:rFonts w:ascii="Arial" w:hAnsi="Arial"/>
          <w:color w:val="585858"/>
          <w:spacing w:val="-6"/>
        </w:rPr>
        <w:t xml:space="preserve"> </w:t>
      </w:r>
      <w:r>
        <w:rPr>
          <w:rFonts w:ascii="Arial" w:hAnsi="Arial"/>
          <w:color w:val="585858"/>
        </w:rPr>
        <w:t>PŘEDMĚTU</w:t>
      </w:r>
      <w:r>
        <w:rPr>
          <w:rFonts w:ascii="Arial" w:hAnsi="Arial"/>
          <w:color w:val="585858"/>
          <w:spacing w:val="-5"/>
        </w:rPr>
        <w:t xml:space="preserve"> </w:t>
      </w:r>
      <w:r>
        <w:rPr>
          <w:rFonts w:ascii="Arial" w:hAnsi="Arial"/>
          <w:color w:val="585858"/>
          <w:spacing w:val="-2"/>
        </w:rPr>
        <w:t>PLNĚNÍ</w:t>
      </w:r>
    </w:p>
    <w:p w14:paraId="08ADC900" w14:textId="77777777" w:rsidR="00AB3EB5" w:rsidRDefault="00AB3EB5">
      <w:pPr>
        <w:pStyle w:val="Zkladntext"/>
        <w:spacing w:before="17"/>
        <w:rPr>
          <w:b/>
        </w:rPr>
      </w:pPr>
    </w:p>
    <w:p w14:paraId="0E04C78A" w14:textId="77777777" w:rsidR="00AB3EB5" w:rsidRDefault="00BE5B32">
      <w:pPr>
        <w:pStyle w:val="Odstavecseseznamem"/>
        <w:numPr>
          <w:ilvl w:val="1"/>
          <w:numId w:val="14"/>
        </w:numPr>
        <w:tabs>
          <w:tab w:val="left" w:pos="847"/>
          <w:tab w:val="left" w:pos="849"/>
        </w:tabs>
        <w:spacing w:before="1" w:line="312" w:lineRule="auto"/>
        <w:ind w:right="676"/>
        <w:jc w:val="both"/>
      </w:pPr>
      <w:r>
        <w:rPr>
          <w:color w:val="585858"/>
          <w:u w:val="single" w:color="585858"/>
        </w:rPr>
        <w:t>Převod vlastnického práva k</w:t>
      </w:r>
      <w:r>
        <w:rPr>
          <w:color w:val="585858"/>
          <w:spacing w:val="-4"/>
          <w:u w:val="single" w:color="585858"/>
        </w:rPr>
        <w:t xml:space="preserve"> </w:t>
      </w:r>
      <w:r>
        <w:rPr>
          <w:color w:val="585858"/>
          <w:u w:val="single" w:color="585858"/>
        </w:rPr>
        <w:t>hmotným složkám Předmětu plnění.</w:t>
      </w:r>
      <w:r>
        <w:rPr>
          <w:color w:val="585858"/>
        </w:rPr>
        <w:t xml:space="preserve"> Vlastnické právo k</w:t>
      </w:r>
      <w:r>
        <w:rPr>
          <w:color w:val="585858"/>
          <w:spacing w:val="-2"/>
        </w:rPr>
        <w:t xml:space="preserve"> </w:t>
      </w:r>
      <w:r>
        <w:rPr>
          <w:color w:val="585858"/>
        </w:rPr>
        <w:t>hmotným složkám Předmětu plnění se převádí na</w:t>
      </w:r>
      <w:r>
        <w:rPr>
          <w:color w:val="585858"/>
          <w:spacing w:val="-6"/>
        </w:rPr>
        <w:t xml:space="preserve"> </w:t>
      </w:r>
      <w:r>
        <w:rPr>
          <w:color w:val="585858"/>
        </w:rPr>
        <w:t>Objednatele okamžikem převzetí hmotných složek Předmětu plnění Objednatelem.</w:t>
      </w:r>
    </w:p>
    <w:p w14:paraId="6867B7FF"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Přechod</w:t>
      </w:r>
      <w:r>
        <w:rPr>
          <w:color w:val="585858"/>
          <w:spacing w:val="80"/>
          <w:u w:val="single" w:color="585858"/>
        </w:rPr>
        <w:t xml:space="preserve"> </w:t>
      </w:r>
      <w:r>
        <w:rPr>
          <w:color w:val="585858"/>
          <w:u w:val="single" w:color="585858"/>
        </w:rPr>
        <w:t>nebezpečí</w:t>
      </w:r>
      <w:r>
        <w:rPr>
          <w:color w:val="585858"/>
          <w:spacing w:val="80"/>
          <w:u w:val="single" w:color="585858"/>
        </w:rPr>
        <w:t xml:space="preserve"> </w:t>
      </w:r>
      <w:r>
        <w:rPr>
          <w:color w:val="585858"/>
          <w:u w:val="single" w:color="585858"/>
        </w:rPr>
        <w:t>škody</w:t>
      </w:r>
      <w:r>
        <w:rPr>
          <w:color w:val="585858"/>
          <w:spacing w:val="80"/>
          <w:u w:val="single" w:color="585858"/>
        </w:rPr>
        <w:t xml:space="preserve"> </w:t>
      </w:r>
      <w:r>
        <w:rPr>
          <w:color w:val="585858"/>
          <w:u w:val="single" w:color="585858"/>
        </w:rPr>
        <w:t>na</w:t>
      </w:r>
      <w:r>
        <w:rPr>
          <w:color w:val="585858"/>
          <w:spacing w:val="80"/>
          <w:u w:val="single" w:color="585858"/>
        </w:rPr>
        <w:t xml:space="preserve"> </w:t>
      </w:r>
      <w:r>
        <w:rPr>
          <w:color w:val="585858"/>
          <w:u w:val="single" w:color="585858"/>
        </w:rPr>
        <w:t>hmotných</w:t>
      </w:r>
      <w:r>
        <w:rPr>
          <w:color w:val="585858"/>
          <w:spacing w:val="80"/>
          <w:u w:val="single" w:color="585858"/>
        </w:rPr>
        <w:t xml:space="preserve"> </w:t>
      </w:r>
      <w:r>
        <w:rPr>
          <w:color w:val="585858"/>
          <w:u w:val="single" w:color="585858"/>
        </w:rPr>
        <w:t>složkách</w:t>
      </w:r>
      <w:r>
        <w:rPr>
          <w:color w:val="585858"/>
          <w:spacing w:val="80"/>
          <w:u w:val="single" w:color="585858"/>
        </w:rPr>
        <w:t xml:space="preserve"> </w:t>
      </w:r>
      <w:r>
        <w:rPr>
          <w:color w:val="585858"/>
          <w:u w:val="single" w:color="585858"/>
        </w:rPr>
        <w:t>Předmětu</w:t>
      </w:r>
      <w:r>
        <w:rPr>
          <w:color w:val="585858"/>
          <w:spacing w:val="80"/>
          <w:u w:val="single" w:color="585858"/>
        </w:rPr>
        <w:t xml:space="preserve"> </w:t>
      </w:r>
      <w:r>
        <w:rPr>
          <w:color w:val="585858"/>
          <w:u w:val="single" w:color="585858"/>
        </w:rPr>
        <w:t>plnění.</w:t>
      </w:r>
      <w:r>
        <w:rPr>
          <w:color w:val="585858"/>
          <w:spacing w:val="80"/>
        </w:rPr>
        <w:t xml:space="preserve"> </w:t>
      </w:r>
      <w:r>
        <w:rPr>
          <w:color w:val="585858"/>
        </w:rPr>
        <w:t>Nebezpečí</w:t>
      </w:r>
      <w:r>
        <w:rPr>
          <w:color w:val="585858"/>
          <w:spacing w:val="80"/>
        </w:rPr>
        <w:t xml:space="preserve"> </w:t>
      </w:r>
      <w:r>
        <w:rPr>
          <w:color w:val="585858"/>
        </w:rPr>
        <w:t>škody na</w:t>
      </w:r>
      <w:r>
        <w:rPr>
          <w:color w:val="585858"/>
          <w:spacing w:val="-2"/>
        </w:rPr>
        <w:t xml:space="preserve"> </w:t>
      </w:r>
      <w:r>
        <w:rPr>
          <w:color w:val="585858"/>
        </w:rPr>
        <w:t>hmotných složkách Předmětu plnění přechází na</w:t>
      </w:r>
      <w:r>
        <w:rPr>
          <w:color w:val="585858"/>
          <w:spacing w:val="-3"/>
        </w:rPr>
        <w:t xml:space="preserve"> </w:t>
      </w:r>
      <w:r>
        <w:rPr>
          <w:color w:val="585858"/>
        </w:rPr>
        <w:t>Objednatele okamžikem převzetí hmotných složek Předmětu plnění.</w:t>
      </w:r>
    </w:p>
    <w:p w14:paraId="6E0A9AAF" w14:textId="77777777" w:rsidR="00AB3EB5" w:rsidRDefault="00BE5B32">
      <w:pPr>
        <w:pStyle w:val="Nadpis3"/>
        <w:numPr>
          <w:ilvl w:val="0"/>
          <w:numId w:val="14"/>
        </w:numPr>
        <w:tabs>
          <w:tab w:val="left" w:pos="566"/>
        </w:tabs>
        <w:spacing w:before="120"/>
        <w:rPr>
          <w:rFonts w:ascii="Arial" w:hAnsi="Arial"/>
        </w:rPr>
      </w:pPr>
      <w:r>
        <w:rPr>
          <w:rFonts w:ascii="Arial" w:hAnsi="Arial"/>
          <w:color w:val="585858"/>
        </w:rPr>
        <w:t>ZÁRUKA</w:t>
      </w:r>
      <w:r>
        <w:rPr>
          <w:rFonts w:ascii="Arial" w:hAnsi="Arial"/>
          <w:color w:val="585858"/>
          <w:spacing w:val="-6"/>
        </w:rPr>
        <w:t xml:space="preserve"> </w:t>
      </w:r>
      <w:r>
        <w:rPr>
          <w:rFonts w:ascii="Arial" w:hAnsi="Arial"/>
          <w:color w:val="585858"/>
        </w:rPr>
        <w:t>ZA</w:t>
      </w:r>
      <w:r>
        <w:rPr>
          <w:rFonts w:ascii="Arial" w:hAnsi="Arial"/>
          <w:color w:val="585858"/>
          <w:spacing w:val="-5"/>
        </w:rPr>
        <w:t xml:space="preserve"> </w:t>
      </w:r>
      <w:r>
        <w:rPr>
          <w:rFonts w:ascii="Arial" w:hAnsi="Arial"/>
          <w:color w:val="585858"/>
        </w:rPr>
        <w:t>JAKOST,</w:t>
      </w:r>
      <w:r>
        <w:rPr>
          <w:rFonts w:ascii="Arial" w:hAnsi="Arial"/>
          <w:color w:val="585858"/>
          <w:spacing w:val="-5"/>
        </w:rPr>
        <w:t xml:space="preserve"> </w:t>
      </w:r>
      <w:r>
        <w:rPr>
          <w:rFonts w:ascii="Arial" w:hAnsi="Arial"/>
          <w:color w:val="585858"/>
          <w:spacing w:val="-2"/>
        </w:rPr>
        <w:t>REKLAMACE</w:t>
      </w:r>
    </w:p>
    <w:p w14:paraId="27DD1EBE" w14:textId="77777777" w:rsidR="00AB3EB5" w:rsidRDefault="00AB3EB5">
      <w:pPr>
        <w:pStyle w:val="Zkladntext"/>
        <w:spacing w:before="20"/>
        <w:rPr>
          <w:b/>
        </w:rPr>
      </w:pPr>
    </w:p>
    <w:p w14:paraId="68F1198A" w14:textId="77777777" w:rsidR="00AB3EB5" w:rsidRDefault="00BE5B32">
      <w:pPr>
        <w:pStyle w:val="Odstavecseseznamem"/>
        <w:numPr>
          <w:ilvl w:val="1"/>
          <w:numId w:val="14"/>
        </w:numPr>
        <w:tabs>
          <w:tab w:val="left" w:pos="847"/>
          <w:tab w:val="left" w:pos="849"/>
        </w:tabs>
        <w:spacing w:before="0" w:line="312" w:lineRule="auto"/>
        <w:ind w:right="673"/>
        <w:jc w:val="both"/>
      </w:pPr>
      <w:r>
        <w:rPr>
          <w:color w:val="585858"/>
          <w:u w:val="single" w:color="585858"/>
        </w:rPr>
        <w:t>Jakost</w:t>
      </w:r>
      <w:r>
        <w:rPr>
          <w:color w:val="585858"/>
          <w:spacing w:val="80"/>
          <w:u w:val="single" w:color="585858"/>
        </w:rPr>
        <w:t xml:space="preserve"> </w:t>
      </w:r>
      <w:r>
        <w:rPr>
          <w:color w:val="585858"/>
          <w:u w:val="single" w:color="585858"/>
        </w:rPr>
        <w:t>Předmětu</w:t>
      </w:r>
      <w:r>
        <w:rPr>
          <w:color w:val="585858"/>
          <w:spacing w:val="79"/>
          <w:u w:val="single" w:color="585858"/>
        </w:rPr>
        <w:t xml:space="preserve"> </w:t>
      </w:r>
      <w:r>
        <w:rPr>
          <w:color w:val="585858"/>
          <w:u w:val="single" w:color="585858"/>
        </w:rPr>
        <w:t>plnění.</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78"/>
        </w:rPr>
        <w:t xml:space="preserve"> </w:t>
      </w:r>
      <w:r>
        <w:rPr>
          <w:color w:val="585858"/>
        </w:rPr>
        <w:t>musí</w:t>
      </w:r>
      <w:r>
        <w:rPr>
          <w:color w:val="585858"/>
          <w:spacing w:val="80"/>
        </w:rPr>
        <w:t xml:space="preserve"> </w:t>
      </w:r>
      <w:r>
        <w:rPr>
          <w:color w:val="585858"/>
        </w:rPr>
        <w:t>být</w:t>
      </w:r>
      <w:r>
        <w:rPr>
          <w:color w:val="585858"/>
          <w:spacing w:val="80"/>
        </w:rPr>
        <w:t xml:space="preserve"> </w:t>
      </w:r>
      <w:r>
        <w:rPr>
          <w:color w:val="585858"/>
        </w:rPr>
        <w:t>poskytnut</w:t>
      </w:r>
      <w:r>
        <w:rPr>
          <w:color w:val="585858"/>
          <w:spacing w:val="80"/>
        </w:rPr>
        <w:t xml:space="preserve"> </w:t>
      </w:r>
      <w:r>
        <w:rPr>
          <w:color w:val="585858"/>
        </w:rPr>
        <w:t>podle</w:t>
      </w:r>
      <w:r>
        <w:rPr>
          <w:color w:val="585858"/>
          <w:spacing w:val="76"/>
        </w:rPr>
        <w:t xml:space="preserve"> </w:t>
      </w:r>
      <w:r>
        <w:rPr>
          <w:color w:val="585858"/>
        </w:rPr>
        <w:t>smluvních</w:t>
      </w:r>
      <w:r>
        <w:rPr>
          <w:color w:val="585858"/>
          <w:spacing w:val="76"/>
        </w:rPr>
        <w:t xml:space="preserve"> </w:t>
      </w:r>
      <w:r>
        <w:rPr>
          <w:color w:val="585858"/>
        </w:rPr>
        <w:t>ujednání ve</w:t>
      </w:r>
      <w:r>
        <w:rPr>
          <w:color w:val="585858"/>
          <w:spacing w:val="-2"/>
        </w:rPr>
        <w:t xml:space="preserve"> </w:t>
      </w:r>
      <w:r>
        <w:rPr>
          <w:color w:val="585858"/>
        </w:rPr>
        <w:t>Smlouvě bez</w:t>
      </w:r>
      <w:r>
        <w:rPr>
          <w:color w:val="585858"/>
          <w:spacing w:val="-3"/>
        </w:rPr>
        <w:t xml:space="preserve"> </w:t>
      </w:r>
      <w:r>
        <w:rPr>
          <w:color w:val="585858"/>
        </w:rPr>
        <w:t>jakýchkoliv vad, ať již faktických či</w:t>
      </w:r>
      <w:r>
        <w:rPr>
          <w:color w:val="585858"/>
          <w:spacing w:val="-2"/>
        </w:rPr>
        <w:t xml:space="preserve"> </w:t>
      </w:r>
      <w:r>
        <w:rPr>
          <w:color w:val="585858"/>
        </w:rPr>
        <w:t>právních, v</w:t>
      </w:r>
      <w:r>
        <w:rPr>
          <w:color w:val="585858"/>
          <w:spacing w:val="-3"/>
        </w:rPr>
        <w:t xml:space="preserve"> </w:t>
      </w:r>
      <w:r>
        <w:rPr>
          <w:color w:val="585858"/>
        </w:rPr>
        <w:t>souladu s</w:t>
      </w:r>
      <w:r>
        <w:rPr>
          <w:color w:val="585858"/>
          <w:spacing w:val="-3"/>
        </w:rPr>
        <w:t xml:space="preserve"> </w:t>
      </w:r>
      <w:r>
        <w:rPr>
          <w:color w:val="585858"/>
        </w:rPr>
        <w:t>veškerými právními předpisy, technickými požadavky a technickými a bezpečnostními normami, které se na Předmět plnění aplikují, a to jak normami závaznými, tak doporučujícími. Veškeré hmotné složky Předmětu plnění musí být nové, nepoužité, nepoškozené a zhotovené z kvalitního materiálu. Veškeré složky Předmětu plnění musí být schopny podávat trvale standardní výkon v</w:t>
      </w:r>
      <w:r>
        <w:rPr>
          <w:color w:val="585858"/>
          <w:spacing w:val="-1"/>
        </w:rPr>
        <w:t xml:space="preserve"> </w:t>
      </w:r>
      <w:r>
        <w:rPr>
          <w:color w:val="585858"/>
        </w:rPr>
        <w:t>souladu s</w:t>
      </w:r>
      <w:r>
        <w:rPr>
          <w:color w:val="585858"/>
          <w:spacing w:val="-3"/>
        </w:rPr>
        <w:t xml:space="preserve"> </w:t>
      </w:r>
      <w:r>
        <w:rPr>
          <w:color w:val="585858"/>
        </w:rPr>
        <w:t>vlastnostmi a kvalitou stanovenou ve</w:t>
      </w:r>
      <w:r>
        <w:rPr>
          <w:color w:val="585858"/>
          <w:spacing w:val="-1"/>
        </w:rPr>
        <w:t xml:space="preserve"> </w:t>
      </w:r>
      <w:r>
        <w:rPr>
          <w:color w:val="585858"/>
        </w:rPr>
        <w:t xml:space="preserve">Smlouvě a plně vyhovovat účelu, pro který jsou jako součást Předmětu plnění dodávány. Hmotné a </w:t>
      </w:r>
      <w:r>
        <w:rPr>
          <w:color w:val="585858"/>
        </w:rPr>
        <w:t>nehmotné věci tvořící součást Předmětu plnění nesmí být zatíženy právními vadami, např. zástavním právem. Dodavatel poskytuje Objednateli za jakost Předmětu plnění záruku (dále jen „</w:t>
      </w:r>
      <w:r>
        <w:rPr>
          <w:b/>
          <w:color w:val="585858"/>
        </w:rPr>
        <w:t>Záruka za jakost</w:t>
      </w:r>
      <w:r>
        <w:rPr>
          <w:color w:val="585858"/>
        </w:rPr>
        <w:t>“).</w:t>
      </w:r>
    </w:p>
    <w:p w14:paraId="046DBE05" w14:textId="77777777" w:rsidR="00AB3EB5" w:rsidRDefault="00BE5B32">
      <w:pPr>
        <w:pStyle w:val="Odstavecseseznamem"/>
        <w:numPr>
          <w:ilvl w:val="1"/>
          <w:numId w:val="14"/>
        </w:numPr>
        <w:tabs>
          <w:tab w:val="left" w:pos="847"/>
          <w:tab w:val="left" w:pos="849"/>
        </w:tabs>
        <w:spacing w:before="119" w:line="312" w:lineRule="auto"/>
        <w:ind w:right="674"/>
        <w:jc w:val="both"/>
      </w:pPr>
      <w:r>
        <w:rPr>
          <w:color w:val="585858"/>
          <w:u w:val="single" w:color="585858"/>
        </w:rPr>
        <w:t>Vytýkání</w:t>
      </w:r>
      <w:r>
        <w:rPr>
          <w:color w:val="585858"/>
          <w:spacing w:val="31"/>
          <w:u w:val="single" w:color="585858"/>
        </w:rPr>
        <w:t xml:space="preserve"> </w:t>
      </w:r>
      <w:r>
        <w:rPr>
          <w:color w:val="585858"/>
          <w:u w:val="single" w:color="585858"/>
        </w:rPr>
        <w:t>vad.</w:t>
      </w:r>
      <w:r>
        <w:rPr>
          <w:color w:val="585858"/>
          <w:spacing w:val="31"/>
        </w:rPr>
        <w:t xml:space="preserve"> </w:t>
      </w:r>
      <w:r>
        <w:rPr>
          <w:color w:val="585858"/>
        </w:rPr>
        <w:t>Objednatel</w:t>
      </w:r>
      <w:r>
        <w:rPr>
          <w:color w:val="585858"/>
          <w:spacing w:val="31"/>
        </w:rPr>
        <w:t xml:space="preserve"> </w:t>
      </w:r>
      <w:r>
        <w:rPr>
          <w:color w:val="585858"/>
        </w:rPr>
        <w:t>je</w:t>
      </w:r>
      <w:r>
        <w:rPr>
          <w:color w:val="585858"/>
          <w:spacing w:val="32"/>
        </w:rPr>
        <w:t xml:space="preserve"> </w:t>
      </w:r>
      <w:r>
        <w:rPr>
          <w:color w:val="585858"/>
        </w:rPr>
        <w:t>povinen</w:t>
      </w:r>
      <w:r>
        <w:rPr>
          <w:color w:val="585858"/>
          <w:spacing w:val="29"/>
        </w:rPr>
        <w:t xml:space="preserve"> </w:t>
      </w:r>
      <w:r>
        <w:rPr>
          <w:color w:val="585858"/>
        </w:rPr>
        <w:t>oznámit</w:t>
      </w:r>
      <w:r>
        <w:rPr>
          <w:color w:val="585858"/>
          <w:spacing w:val="33"/>
        </w:rPr>
        <w:t xml:space="preserve"> </w:t>
      </w:r>
      <w:r>
        <w:rPr>
          <w:color w:val="585858"/>
        </w:rPr>
        <w:t>Dodavateli</w:t>
      </w:r>
      <w:r>
        <w:rPr>
          <w:color w:val="585858"/>
          <w:spacing w:val="31"/>
        </w:rPr>
        <w:t xml:space="preserve"> </w:t>
      </w:r>
      <w:r>
        <w:rPr>
          <w:color w:val="585858"/>
        </w:rPr>
        <w:t>vady</w:t>
      </w:r>
      <w:r>
        <w:rPr>
          <w:color w:val="585858"/>
          <w:spacing w:val="32"/>
        </w:rPr>
        <w:t xml:space="preserve"> </w:t>
      </w:r>
      <w:r>
        <w:rPr>
          <w:color w:val="585858"/>
        </w:rPr>
        <w:t>nejpozději</w:t>
      </w:r>
      <w:r>
        <w:rPr>
          <w:color w:val="585858"/>
          <w:spacing w:val="31"/>
        </w:rPr>
        <w:t xml:space="preserve"> </w:t>
      </w:r>
      <w:r>
        <w:rPr>
          <w:color w:val="585858"/>
        </w:rPr>
        <w:t>do</w:t>
      </w:r>
      <w:r>
        <w:rPr>
          <w:color w:val="585858"/>
          <w:spacing w:val="29"/>
        </w:rPr>
        <w:t xml:space="preserve"> </w:t>
      </w:r>
      <w:r>
        <w:rPr>
          <w:color w:val="585858"/>
        </w:rPr>
        <w:t>třiceti</w:t>
      </w:r>
      <w:r>
        <w:rPr>
          <w:color w:val="585858"/>
          <w:spacing w:val="31"/>
        </w:rPr>
        <w:t xml:space="preserve"> </w:t>
      </w:r>
      <w:r>
        <w:rPr>
          <w:color w:val="585858"/>
        </w:rPr>
        <w:t>(30)</w:t>
      </w:r>
      <w:r>
        <w:rPr>
          <w:color w:val="585858"/>
          <w:spacing w:val="33"/>
        </w:rPr>
        <w:t xml:space="preserve"> </w:t>
      </w:r>
      <w:r>
        <w:rPr>
          <w:color w:val="585858"/>
        </w:rPr>
        <w:t>dnů od</w:t>
      </w:r>
      <w:r>
        <w:rPr>
          <w:color w:val="585858"/>
          <w:spacing w:val="-2"/>
        </w:rPr>
        <w:t xml:space="preserve"> </w:t>
      </w:r>
      <w:r>
        <w:rPr>
          <w:color w:val="585858"/>
        </w:rPr>
        <w:t>jejich zjištění. Uplatněním nároku z</w:t>
      </w:r>
      <w:r>
        <w:rPr>
          <w:color w:val="585858"/>
          <w:spacing w:val="-3"/>
        </w:rPr>
        <w:t xml:space="preserve"> </w:t>
      </w:r>
      <w:r>
        <w:rPr>
          <w:color w:val="585858"/>
        </w:rPr>
        <w:t>odpovědnosti za vady Předmětu plnění není dotčen nárok</w:t>
      </w:r>
      <w:r>
        <w:rPr>
          <w:color w:val="585858"/>
          <w:spacing w:val="-12"/>
        </w:rPr>
        <w:t xml:space="preserve"> </w:t>
      </w:r>
      <w:r>
        <w:rPr>
          <w:color w:val="585858"/>
        </w:rPr>
        <w:t>Objednatele</w:t>
      </w:r>
      <w:r>
        <w:rPr>
          <w:color w:val="585858"/>
          <w:spacing w:val="-10"/>
        </w:rPr>
        <w:t xml:space="preserve"> </w:t>
      </w:r>
      <w:r>
        <w:rPr>
          <w:color w:val="585858"/>
        </w:rPr>
        <w:t>na</w:t>
      </w:r>
      <w:r>
        <w:rPr>
          <w:color w:val="585858"/>
          <w:spacing w:val="-10"/>
        </w:rPr>
        <w:t xml:space="preserve"> </w:t>
      </w:r>
      <w:r>
        <w:rPr>
          <w:color w:val="585858"/>
        </w:rPr>
        <w:t>náhradu</w:t>
      </w:r>
      <w:r>
        <w:rPr>
          <w:color w:val="585858"/>
          <w:spacing w:val="-10"/>
        </w:rPr>
        <w:t xml:space="preserve"> </w:t>
      </w:r>
      <w:r>
        <w:rPr>
          <w:color w:val="585858"/>
        </w:rPr>
        <w:t>újmy.</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9"/>
        </w:rPr>
        <w:t xml:space="preserve"> </w:t>
      </w:r>
      <w:r>
        <w:rPr>
          <w:color w:val="585858"/>
        </w:rPr>
        <w:t>se</w:t>
      </w:r>
      <w:r>
        <w:rPr>
          <w:color w:val="585858"/>
          <w:spacing w:val="-10"/>
        </w:rPr>
        <w:t xml:space="preserve"> </w:t>
      </w:r>
      <w:r>
        <w:rPr>
          <w:color w:val="585858"/>
        </w:rPr>
        <w:t>dohodly,</w:t>
      </w:r>
      <w:r>
        <w:rPr>
          <w:color w:val="585858"/>
          <w:spacing w:val="-11"/>
        </w:rPr>
        <w:t xml:space="preserve"> </w:t>
      </w:r>
      <w:r>
        <w:rPr>
          <w:color w:val="585858"/>
        </w:rPr>
        <w:t>že</w:t>
      </w:r>
      <w:r>
        <w:rPr>
          <w:color w:val="585858"/>
          <w:spacing w:val="-10"/>
        </w:rPr>
        <w:t xml:space="preserve"> </w:t>
      </w:r>
      <w:r>
        <w:rPr>
          <w:color w:val="585858"/>
        </w:rPr>
        <w:t>ustanovení</w:t>
      </w:r>
      <w:r>
        <w:rPr>
          <w:color w:val="585858"/>
          <w:spacing w:val="-8"/>
        </w:rPr>
        <w:t xml:space="preserve"> </w:t>
      </w:r>
      <w:r>
        <w:rPr>
          <w:color w:val="585858"/>
        </w:rPr>
        <w:t>§</w:t>
      </w:r>
      <w:r>
        <w:rPr>
          <w:color w:val="585858"/>
          <w:spacing w:val="-10"/>
        </w:rPr>
        <w:t xml:space="preserve"> </w:t>
      </w:r>
      <w:r>
        <w:rPr>
          <w:color w:val="585858"/>
        </w:rPr>
        <w:t>1965,</w:t>
      </w:r>
      <w:r>
        <w:rPr>
          <w:color w:val="585858"/>
          <w:spacing w:val="-8"/>
        </w:rPr>
        <w:t xml:space="preserve"> </w:t>
      </w:r>
      <w:r>
        <w:rPr>
          <w:color w:val="585858"/>
        </w:rPr>
        <w:t>§</w:t>
      </w:r>
      <w:r>
        <w:rPr>
          <w:color w:val="585858"/>
          <w:spacing w:val="-3"/>
        </w:rPr>
        <w:t xml:space="preserve"> </w:t>
      </w:r>
      <w:r>
        <w:rPr>
          <w:color w:val="585858"/>
        </w:rPr>
        <w:t>2103,</w:t>
      </w:r>
    </w:p>
    <w:p w14:paraId="011F751A" w14:textId="77777777" w:rsidR="00AB3EB5" w:rsidRDefault="00BE5B32">
      <w:pPr>
        <w:pStyle w:val="Zkladntext"/>
        <w:spacing w:line="253" w:lineRule="exact"/>
        <w:ind w:left="849"/>
        <w:jc w:val="both"/>
      </w:pPr>
      <w:r>
        <w:rPr>
          <w:color w:val="585858"/>
        </w:rPr>
        <w:t>§</w:t>
      </w:r>
      <w:r>
        <w:rPr>
          <w:color w:val="585858"/>
          <w:spacing w:val="-3"/>
        </w:rPr>
        <w:t xml:space="preserve"> </w:t>
      </w:r>
      <w:r>
        <w:rPr>
          <w:color w:val="585858"/>
        </w:rPr>
        <w:t>2104,</w:t>
      </w:r>
      <w:r>
        <w:rPr>
          <w:color w:val="585858"/>
          <w:spacing w:val="-3"/>
        </w:rPr>
        <w:t xml:space="preserve"> </w:t>
      </w:r>
      <w:r>
        <w:rPr>
          <w:color w:val="585858"/>
        </w:rPr>
        <w:t>§</w:t>
      </w:r>
      <w:r>
        <w:rPr>
          <w:color w:val="585858"/>
          <w:spacing w:val="-2"/>
        </w:rPr>
        <w:t xml:space="preserve"> </w:t>
      </w:r>
      <w:r>
        <w:rPr>
          <w:color w:val="585858"/>
        </w:rPr>
        <w:t>2111</w:t>
      </w:r>
      <w:r>
        <w:rPr>
          <w:color w:val="585858"/>
          <w:spacing w:val="-4"/>
        </w:rPr>
        <w:t xml:space="preserve"> </w:t>
      </w:r>
      <w:r>
        <w:rPr>
          <w:color w:val="585858"/>
        </w:rPr>
        <w:t>a</w:t>
      </w:r>
      <w:r>
        <w:rPr>
          <w:color w:val="585858"/>
          <w:spacing w:val="-2"/>
        </w:rPr>
        <w:t xml:space="preserve"> </w:t>
      </w:r>
      <w:r>
        <w:rPr>
          <w:color w:val="585858"/>
        </w:rPr>
        <w:t>§</w:t>
      </w:r>
      <w:r>
        <w:rPr>
          <w:color w:val="585858"/>
          <w:spacing w:val="-4"/>
        </w:rPr>
        <w:t xml:space="preserve"> </w:t>
      </w:r>
      <w:r>
        <w:rPr>
          <w:color w:val="585858"/>
        </w:rPr>
        <w:t>2112</w:t>
      </w:r>
      <w:r>
        <w:rPr>
          <w:color w:val="585858"/>
          <w:spacing w:val="-4"/>
        </w:rPr>
        <w:t xml:space="preserve"> </w:t>
      </w:r>
      <w:r>
        <w:rPr>
          <w:color w:val="585858"/>
        </w:rPr>
        <w:t>Občanského</w:t>
      </w:r>
      <w:r>
        <w:rPr>
          <w:color w:val="585858"/>
          <w:spacing w:val="-4"/>
        </w:rPr>
        <w:t xml:space="preserve"> </w:t>
      </w:r>
      <w:r>
        <w:rPr>
          <w:color w:val="585858"/>
        </w:rPr>
        <w:t>zákoníku</w:t>
      </w:r>
      <w:r>
        <w:rPr>
          <w:color w:val="585858"/>
          <w:spacing w:val="-4"/>
        </w:rPr>
        <w:t xml:space="preserve"> </w:t>
      </w:r>
      <w:r>
        <w:rPr>
          <w:color w:val="585858"/>
        </w:rPr>
        <w:t>se</w:t>
      </w:r>
      <w:r>
        <w:rPr>
          <w:color w:val="585858"/>
          <w:spacing w:val="-2"/>
        </w:rPr>
        <w:t xml:space="preserve"> nepoužijí.</w:t>
      </w:r>
    </w:p>
    <w:p w14:paraId="2EDC0B29" w14:textId="77777777" w:rsidR="00AB3EB5" w:rsidRDefault="00BE5B32">
      <w:pPr>
        <w:pStyle w:val="Odstavecseseznamem"/>
        <w:numPr>
          <w:ilvl w:val="1"/>
          <w:numId w:val="14"/>
        </w:numPr>
        <w:tabs>
          <w:tab w:val="left" w:pos="847"/>
          <w:tab w:val="left" w:pos="849"/>
        </w:tabs>
        <w:spacing w:before="196" w:line="312" w:lineRule="auto"/>
        <w:ind w:right="678"/>
        <w:jc w:val="both"/>
      </w:pPr>
      <w:bookmarkStart w:id="21" w:name="_bookmark3"/>
      <w:bookmarkEnd w:id="21"/>
      <w:r>
        <w:rPr>
          <w:color w:val="585858"/>
          <w:u w:val="single" w:color="585858"/>
        </w:rPr>
        <w:t>Nároky</w:t>
      </w:r>
      <w:r>
        <w:rPr>
          <w:color w:val="585858"/>
          <w:spacing w:val="40"/>
          <w:u w:val="single" w:color="585858"/>
        </w:rPr>
        <w:t xml:space="preserve"> </w:t>
      </w:r>
      <w:r>
        <w:rPr>
          <w:color w:val="585858"/>
          <w:u w:val="single" w:color="585858"/>
        </w:rPr>
        <w:t>z</w:t>
      </w:r>
      <w:r>
        <w:rPr>
          <w:color w:val="585858"/>
          <w:spacing w:val="40"/>
          <w:u w:val="single" w:color="585858"/>
        </w:rPr>
        <w:t xml:space="preserve"> </w:t>
      </w:r>
      <w:r>
        <w:rPr>
          <w:color w:val="585858"/>
          <w:u w:val="single" w:color="585858"/>
        </w:rPr>
        <w:t>odpovědnosti</w:t>
      </w:r>
      <w:r>
        <w:rPr>
          <w:color w:val="585858"/>
          <w:spacing w:val="40"/>
          <w:u w:val="single" w:color="585858"/>
        </w:rPr>
        <w:t xml:space="preserve"> </w:t>
      </w:r>
      <w:r>
        <w:rPr>
          <w:color w:val="585858"/>
          <w:u w:val="single" w:color="585858"/>
        </w:rPr>
        <w:t>za</w:t>
      </w:r>
      <w:r>
        <w:rPr>
          <w:color w:val="585858"/>
          <w:spacing w:val="40"/>
          <w:u w:val="single" w:color="585858"/>
        </w:rPr>
        <w:t xml:space="preserve"> </w:t>
      </w:r>
      <w:r>
        <w:rPr>
          <w:color w:val="585858"/>
          <w:u w:val="single" w:color="585858"/>
        </w:rPr>
        <w:t>vady.</w:t>
      </w:r>
      <w:r>
        <w:rPr>
          <w:color w:val="585858"/>
          <w:spacing w:val="40"/>
        </w:rPr>
        <w:t xml:space="preserve"> </w:t>
      </w:r>
      <w:r>
        <w:rPr>
          <w:color w:val="585858"/>
        </w:rPr>
        <w:t>V</w:t>
      </w:r>
      <w:r>
        <w:rPr>
          <w:color w:val="585858"/>
          <w:spacing w:val="-2"/>
        </w:rPr>
        <w:t xml:space="preserve"> </w:t>
      </w:r>
      <w:r>
        <w:rPr>
          <w:color w:val="585858"/>
        </w:rPr>
        <w:t>případě</w:t>
      </w:r>
      <w:r>
        <w:rPr>
          <w:color w:val="585858"/>
          <w:spacing w:val="40"/>
        </w:rPr>
        <w:t xml:space="preserve"> </w:t>
      </w:r>
      <w:r>
        <w:rPr>
          <w:color w:val="585858"/>
        </w:rPr>
        <w:t>výskytu</w:t>
      </w:r>
      <w:r>
        <w:rPr>
          <w:color w:val="585858"/>
          <w:spacing w:val="40"/>
        </w:rPr>
        <w:t xml:space="preserve"> </w:t>
      </w:r>
      <w:r>
        <w:rPr>
          <w:color w:val="585858"/>
        </w:rPr>
        <w:t>vady</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má</w:t>
      </w:r>
      <w:r>
        <w:rPr>
          <w:color w:val="585858"/>
          <w:spacing w:val="40"/>
        </w:rPr>
        <w:t xml:space="preserve"> </w:t>
      </w:r>
      <w:r>
        <w:rPr>
          <w:color w:val="585858"/>
        </w:rPr>
        <w:t>Objednatel (dle svého uvážení) právo:</w:t>
      </w:r>
    </w:p>
    <w:p w14:paraId="4AA4FDE2" w14:textId="77777777" w:rsidR="00AB3EB5" w:rsidRDefault="00BE5B32">
      <w:pPr>
        <w:pStyle w:val="Odstavecseseznamem"/>
        <w:numPr>
          <w:ilvl w:val="0"/>
          <w:numId w:val="9"/>
        </w:numPr>
        <w:tabs>
          <w:tab w:val="left" w:pos="1243"/>
        </w:tabs>
        <w:ind w:left="1243" w:hanging="394"/>
      </w:pPr>
      <w:bookmarkStart w:id="22" w:name="_bookmark4"/>
      <w:bookmarkEnd w:id="22"/>
      <w:r>
        <w:rPr>
          <w:color w:val="585858"/>
        </w:rPr>
        <w:t>od</w:t>
      </w:r>
      <w:r>
        <w:rPr>
          <w:color w:val="585858"/>
          <w:spacing w:val="-4"/>
        </w:rPr>
        <w:t xml:space="preserve"> </w:t>
      </w:r>
      <w:r>
        <w:rPr>
          <w:color w:val="585858"/>
        </w:rPr>
        <w:t>Smlouvy</w:t>
      </w:r>
      <w:r>
        <w:rPr>
          <w:color w:val="585858"/>
          <w:spacing w:val="-4"/>
        </w:rPr>
        <w:t xml:space="preserve"> </w:t>
      </w:r>
      <w:r>
        <w:rPr>
          <w:color w:val="585858"/>
          <w:spacing w:val="-2"/>
        </w:rPr>
        <w:t>odstoupit;</w:t>
      </w:r>
    </w:p>
    <w:p w14:paraId="36ACB236" w14:textId="77777777" w:rsidR="00AB3EB5" w:rsidRDefault="00BE5B32">
      <w:pPr>
        <w:pStyle w:val="Odstavecseseznamem"/>
        <w:numPr>
          <w:ilvl w:val="0"/>
          <w:numId w:val="9"/>
        </w:numPr>
        <w:tabs>
          <w:tab w:val="left" w:pos="1243"/>
        </w:tabs>
        <w:spacing w:before="196"/>
        <w:ind w:left="1243" w:hanging="394"/>
      </w:pPr>
      <w:r>
        <w:rPr>
          <w:color w:val="585858"/>
        </w:rPr>
        <w:t>požadovat</w:t>
      </w:r>
      <w:r>
        <w:rPr>
          <w:color w:val="585858"/>
          <w:spacing w:val="-8"/>
        </w:rPr>
        <w:t xml:space="preserve"> </w:t>
      </w:r>
      <w:r>
        <w:rPr>
          <w:color w:val="585858"/>
        </w:rPr>
        <w:t>bezplatné</w:t>
      </w:r>
      <w:r>
        <w:rPr>
          <w:color w:val="585858"/>
          <w:spacing w:val="-7"/>
        </w:rPr>
        <w:t xml:space="preserve"> </w:t>
      </w:r>
      <w:r>
        <w:rPr>
          <w:color w:val="585858"/>
        </w:rPr>
        <w:t>odstranění</w:t>
      </w:r>
      <w:r>
        <w:rPr>
          <w:color w:val="585858"/>
          <w:spacing w:val="-5"/>
        </w:rPr>
        <w:t xml:space="preserve"> </w:t>
      </w:r>
      <w:r>
        <w:rPr>
          <w:color w:val="585858"/>
        </w:rPr>
        <w:t>vady</w:t>
      </w:r>
      <w:r>
        <w:rPr>
          <w:color w:val="585858"/>
          <w:spacing w:val="-9"/>
        </w:rPr>
        <w:t xml:space="preserve"> </w:t>
      </w:r>
      <w:r>
        <w:rPr>
          <w:color w:val="585858"/>
        </w:rPr>
        <w:t>opravou</w:t>
      </w:r>
      <w:r>
        <w:rPr>
          <w:color w:val="585858"/>
          <w:spacing w:val="-7"/>
        </w:rPr>
        <w:t xml:space="preserve"> </w:t>
      </w:r>
      <w:r>
        <w:rPr>
          <w:color w:val="585858"/>
        </w:rPr>
        <w:t>Předmětu</w:t>
      </w:r>
      <w:r>
        <w:rPr>
          <w:color w:val="585858"/>
          <w:spacing w:val="-8"/>
        </w:rPr>
        <w:t xml:space="preserve"> </w:t>
      </w:r>
      <w:r>
        <w:rPr>
          <w:color w:val="585858"/>
          <w:spacing w:val="-2"/>
        </w:rPr>
        <w:t>plnění;</w:t>
      </w:r>
    </w:p>
    <w:p w14:paraId="1A3DA161" w14:textId="77777777" w:rsidR="00AB3EB5" w:rsidRDefault="00BE5B32">
      <w:pPr>
        <w:pStyle w:val="Odstavecseseznamem"/>
        <w:numPr>
          <w:ilvl w:val="0"/>
          <w:numId w:val="9"/>
        </w:numPr>
        <w:tabs>
          <w:tab w:val="left" w:pos="1244"/>
        </w:tabs>
        <w:spacing w:before="196"/>
        <w:ind w:left="1244" w:hanging="395"/>
      </w:pPr>
      <w:bookmarkStart w:id="23" w:name="_bookmark5"/>
      <w:bookmarkEnd w:id="23"/>
      <w:r>
        <w:rPr>
          <w:color w:val="585858"/>
        </w:rPr>
        <w:t>požadovat</w:t>
      </w:r>
      <w:r>
        <w:rPr>
          <w:color w:val="585858"/>
          <w:spacing w:val="-7"/>
        </w:rPr>
        <w:t xml:space="preserve"> </w:t>
      </w:r>
      <w:r>
        <w:rPr>
          <w:color w:val="585858"/>
        </w:rPr>
        <w:t>dodání</w:t>
      </w:r>
      <w:r>
        <w:rPr>
          <w:color w:val="585858"/>
          <w:spacing w:val="-7"/>
        </w:rPr>
        <w:t xml:space="preserve"> </w:t>
      </w:r>
      <w:r>
        <w:rPr>
          <w:color w:val="585858"/>
        </w:rPr>
        <w:t>náhradního</w:t>
      </w:r>
      <w:r>
        <w:rPr>
          <w:color w:val="585858"/>
          <w:spacing w:val="-6"/>
        </w:rPr>
        <w:t xml:space="preserve"> </w:t>
      </w:r>
      <w:r>
        <w:rPr>
          <w:color w:val="585858"/>
        </w:rPr>
        <w:t>Předmětu</w:t>
      </w:r>
      <w:r>
        <w:rPr>
          <w:color w:val="585858"/>
          <w:spacing w:val="-6"/>
        </w:rPr>
        <w:t xml:space="preserve"> </w:t>
      </w:r>
      <w:r>
        <w:rPr>
          <w:color w:val="585858"/>
        </w:rPr>
        <w:t>plnění</w:t>
      </w:r>
      <w:r>
        <w:rPr>
          <w:color w:val="585858"/>
          <w:spacing w:val="-7"/>
        </w:rPr>
        <w:t xml:space="preserve"> </w:t>
      </w:r>
      <w:r>
        <w:rPr>
          <w:color w:val="585858"/>
        </w:rPr>
        <w:t>za</w:t>
      </w:r>
      <w:r>
        <w:rPr>
          <w:color w:val="585858"/>
          <w:spacing w:val="-6"/>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spacing w:val="-2"/>
        </w:rPr>
        <w:t>vadný;</w:t>
      </w:r>
    </w:p>
    <w:p w14:paraId="4964BEF5" w14:textId="77777777" w:rsidR="00AB3EB5" w:rsidRDefault="00BE5B32">
      <w:pPr>
        <w:pStyle w:val="Odstavecseseznamem"/>
        <w:numPr>
          <w:ilvl w:val="0"/>
          <w:numId w:val="9"/>
        </w:numPr>
        <w:tabs>
          <w:tab w:val="left" w:pos="1243"/>
        </w:tabs>
        <w:spacing w:before="196"/>
        <w:ind w:left="1243" w:hanging="394"/>
      </w:pPr>
      <w:r>
        <w:rPr>
          <w:color w:val="585858"/>
        </w:rPr>
        <w:t>požadovat</w:t>
      </w:r>
      <w:r>
        <w:rPr>
          <w:color w:val="585858"/>
          <w:spacing w:val="-5"/>
        </w:rPr>
        <w:t xml:space="preserve"> </w:t>
      </w:r>
      <w:r>
        <w:rPr>
          <w:color w:val="585858"/>
        </w:rPr>
        <w:t>doplnění</w:t>
      </w:r>
      <w:r>
        <w:rPr>
          <w:color w:val="585858"/>
          <w:spacing w:val="-4"/>
        </w:rPr>
        <w:t xml:space="preserve"> </w:t>
      </w:r>
      <w:r>
        <w:rPr>
          <w:color w:val="585858"/>
        </w:rPr>
        <w:t>chybějící</w:t>
      </w:r>
      <w:r>
        <w:rPr>
          <w:color w:val="585858"/>
          <w:spacing w:val="-7"/>
        </w:rPr>
        <w:t xml:space="preserve"> </w:t>
      </w:r>
      <w:r>
        <w:rPr>
          <w:color w:val="585858"/>
        </w:rPr>
        <w:t>části</w:t>
      </w:r>
      <w:r>
        <w:rPr>
          <w:color w:val="585858"/>
          <w:spacing w:val="-6"/>
        </w:rPr>
        <w:t xml:space="preserve"> </w:t>
      </w:r>
      <w:r>
        <w:rPr>
          <w:color w:val="585858"/>
        </w:rPr>
        <w:t>Předmětu</w:t>
      </w:r>
      <w:r>
        <w:rPr>
          <w:color w:val="585858"/>
          <w:spacing w:val="-8"/>
        </w:rPr>
        <w:t xml:space="preserve"> </w:t>
      </w:r>
      <w:r>
        <w:rPr>
          <w:color w:val="585858"/>
        </w:rPr>
        <w:t>plnění,</w:t>
      </w:r>
      <w:r>
        <w:rPr>
          <w:color w:val="585858"/>
          <w:spacing w:val="-7"/>
        </w:rPr>
        <w:t xml:space="preserve"> </w:t>
      </w:r>
      <w:r>
        <w:rPr>
          <w:color w:val="585858"/>
          <w:spacing w:val="-4"/>
        </w:rPr>
        <w:t>nebo</w:t>
      </w:r>
    </w:p>
    <w:p w14:paraId="38FEAA1A" w14:textId="77777777" w:rsidR="00AB3EB5" w:rsidRDefault="00BE5B32">
      <w:pPr>
        <w:pStyle w:val="Odstavecseseznamem"/>
        <w:numPr>
          <w:ilvl w:val="0"/>
          <w:numId w:val="9"/>
        </w:numPr>
        <w:tabs>
          <w:tab w:val="left" w:pos="1243"/>
        </w:tabs>
        <w:spacing w:before="196"/>
        <w:ind w:left="1243" w:hanging="394"/>
      </w:pPr>
      <w:r>
        <w:rPr>
          <w:color w:val="585858"/>
        </w:rPr>
        <w:t>požadovat</w:t>
      </w:r>
      <w:r>
        <w:rPr>
          <w:color w:val="585858"/>
          <w:spacing w:val="-4"/>
        </w:rPr>
        <w:t xml:space="preserve"> </w:t>
      </w:r>
      <w:r>
        <w:rPr>
          <w:color w:val="585858"/>
        </w:rPr>
        <w:t>přiměřenou</w:t>
      </w:r>
      <w:r>
        <w:rPr>
          <w:color w:val="585858"/>
          <w:spacing w:val="-6"/>
        </w:rPr>
        <w:t xml:space="preserve"> </w:t>
      </w:r>
      <w:r>
        <w:rPr>
          <w:color w:val="585858"/>
        </w:rPr>
        <w:t>slevu</w:t>
      </w:r>
      <w:r>
        <w:rPr>
          <w:color w:val="585858"/>
          <w:spacing w:val="-5"/>
        </w:rPr>
        <w:t xml:space="preserve"> </w:t>
      </w:r>
      <w:r>
        <w:rPr>
          <w:color w:val="585858"/>
        </w:rPr>
        <w:t>z</w:t>
      </w:r>
      <w:r>
        <w:rPr>
          <w:color w:val="585858"/>
          <w:spacing w:val="-4"/>
        </w:rPr>
        <w:t xml:space="preserve"> Ceny.</w:t>
      </w:r>
    </w:p>
    <w:p w14:paraId="1CD06CE8" w14:textId="77777777" w:rsidR="00AB3EB5" w:rsidRDefault="00BE5B32">
      <w:pPr>
        <w:pStyle w:val="Zkladntext"/>
        <w:spacing w:before="157"/>
        <w:rPr>
          <w:sz w:val="20"/>
        </w:rPr>
      </w:pPr>
      <w:r>
        <w:rPr>
          <w:noProof/>
        </w:rPr>
        <mc:AlternateContent>
          <mc:Choice Requires="wps">
            <w:drawing>
              <wp:anchor distT="0" distB="0" distL="0" distR="0" simplePos="0" relativeHeight="487608320" behindDoc="1" locked="0" layoutInCell="1" allowOverlap="1" wp14:anchorId="0AF56556" wp14:editId="033D3D9B">
                <wp:simplePos x="0" y="0"/>
                <wp:positionH relativeFrom="page">
                  <wp:posOffset>7053071</wp:posOffset>
                </wp:positionH>
                <wp:positionV relativeFrom="paragraph">
                  <wp:posOffset>260972</wp:posOffset>
                </wp:positionV>
                <wp:extent cx="242570" cy="63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99950FA" id="Graphic 99" o:spid="_x0000_s1026" style="position:absolute;margin-left:555.35pt;margin-top:20.55pt;width:19.1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" path="m242316,l,,,6108r242316,l242316,xe" fillcolor="#bebebe" stroked="f">
                <v:path arrowok="t"/>
                <w10:wrap type="topAndBottom" anchorx="page"/>
              </v:shape>
            </w:pict>
          </mc:Fallback>
        </mc:AlternateContent>
      </w:r>
    </w:p>
    <w:p w14:paraId="02EEC25F" w14:textId="77777777" w:rsidR="00AB3EB5" w:rsidRDefault="00AB3EB5">
      <w:pPr>
        <w:rPr>
          <w:sz w:val="20"/>
        </w:rPr>
        <w:sectPr w:rsidR="00AB3EB5">
          <w:pgSz w:w="11910" w:h="16840"/>
          <w:pgMar w:top="1740" w:right="160" w:bottom="1040" w:left="1020" w:header="680" w:footer="856" w:gutter="0"/>
          <w:cols w:space="708"/>
        </w:sectPr>
      </w:pPr>
    </w:p>
    <w:p w14:paraId="1CA371EF" w14:textId="77777777" w:rsidR="00AB3EB5" w:rsidRDefault="00BE5B32">
      <w:pPr>
        <w:pStyle w:val="Zkladntext"/>
        <w:spacing w:before="91" w:line="312" w:lineRule="auto"/>
        <w:ind w:left="821" w:right="665" w:hanging="1"/>
        <w:jc w:val="both"/>
      </w:pPr>
      <w:r>
        <w:rPr>
          <w:color w:val="585858"/>
        </w:rPr>
        <w:t>Volba mezi nároky uvedenými v</w:t>
      </w:r>
      <w:r>
        <w:rPr>
          <w:color w:val="585858"/>
          <w:spacing w:val="-2"/>
        </w:rPr>
        <w:t xml:space="preserve"> </w:t>
      </w:r>
      <w:r>
        <w:rPr>
          <w:color w:val="585858"/>
        </w:rPr>
        <w:t xml:space="preserve">tomto odstavci </w:t>
      </w:r>
      <w:hyperlink w:anchor="_bookmark3" w:history="1">
        <w:r>
          <w:rPr>
            <w:color w:val="585858"/>
          </w:rPr>
          <w:t>5.3</w:t>
        </w:r>
      </w:hyperlink>
      <w:r>
        <w:rPr>
          <w:color w:val="585858"/>
        </w:rPr>
        <w:t xml:space="preserve"> náleží Objednateli, jestliže ji oznámí Dodavateli</w:t>
      </w:r>
      <w:r>
        <w:rPr>
          <w:color w:val="585858"/>
          <w:spacing w:val="40"/>
        </w:rPr>
        <w:t xml:space="preserve"> </w:t>
      </w:r>
      <w:r>
        <w:rPr>
          <w:color w:val="585858"/>
        </w:rPr>
        <w:t>v</w:t>
      </w:r>
      <w:r>
        <w:rPr>
          <w:color w:val="585858"/>
          <w:spacing w:val="40"/>
        </w:rPr>
        <w:t xml:space="preserve"> </w:t>
      </w:r>
      <w:r>
        <w:rPr>
          <w:color w:val="585858"/>
        </w:rPr>
        <w:t>zaslaném</w:t>
      </w:r>
      <w:r>
        <w:rPr>
          <w:color w:val="585858"/>
          <w:spacing w:val="40"/>
        </w:rPr>
        <w:t xml:space="preserve"> </w:t>
      </w:r>
      <w:r>
        <w:rPr>
          <w:color w:val="585858"/>
        </w:rPr>
        <w:t>oznámení</w:t>
      </w:r>
      <w:r>
        <w:rPr>
          <w:color w:val="585858"/>
          <w:spacing w:val="40"/>
        </w:rPr>
        <w:t xml:space="preserve"> </w:t>
      </w:r>
      <w:r>
        <w:rPr>
          <w:color w:val="585858"/>
        </w:rPr>
        <w:t>o</w:t>
      </w:r>
      <w:r>
        <w:rPr>
          <w:color w:val="585858"/>
          <w:spacing w:val="-1"/>
        </w:rPr>
        <w:t xml:space="preserve"> </w:t>
      </w:r>
      <w:r>
        <w:rPr>
          <w:color w:val="585858"/>
        </w:rPr>
        <w:t>vadách</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Smluvní</w:t>
      </w:r>
      <w:r>
        <w:rPr>
          <w:color w:val="585858"/>
          <w:spacing w:val="40"/>
        </w:rPr>
        <w:t xml:space="preserve"> </w:t>
      </w:r>
      <w:r>
        <w:rPr>
          <w:color w:val="585858"/>
        </w:rPr>
        <w:t>strany</w:t>
      </w:r>
      <w:r>
        <w:rPr>
          <w:color w:val="585858"/>
          <w:spacing w:val="40"/>
        </w:rPr>
        <w:t xml:space="preserve"> </w:t>
      </w:r>
      <w:r>
        <w:rPr>
          <w:color w:val="585858"/>
        </w:rPr>
        <w:t>se</w:t>
      </w:r>
      <w:r>
        <w:rPr>
          <w:color w:val="585858"/>
          <w:spacing w:val="40"/>
        </w:rPr>
        <w:t xml:space="preserve"> </w:t>
      </w:r>
      <w:r>
        <w:rPr>
          <w:color w:val="585858"/>
        </w:rPr>
        <w:t>dohodly, že ustanovení § 2106 odst. 2 a 3, § 2107 Občanského zákoníku se nepoužije.</w:t>
      </w:r>
    </w:p>
    <w:p w14:paraId="455692E0" w14:textId="77777777" w:rsidR="00AB3EB5" w:rsidRDefault="00BE5B32">
      <w:pPr>
        <w:pStyle w:val="Odstavecseseznamem"/>
        <w:numPr>
          <w:ilvl w:val="1"/>
          <w:numId w:val="14"/>
        </w:numPr>
        <w:tabs>
          <w:tab w:val="left" w:pos="847"/>
          <w:tab w:val="left" w:pos="849"/>
        </w:tabs>
        <w:spacing w:line="312" w:lineRule="auto"/>
        <w:ind w:right="673"/>
        <w:jc w:val="both"/>
      </w:pPr>
      <w:r>
        <w:rPr>
          <w:color w:val="585858"/>
          <w:u w:val="single" w:color="585858"/>
        </w:rPr>
        <w:t>Protokol</w:t>
      </w:r>
      <w:r>
        <w:rPr>
          <w:color w:val="585858"/>
          <w:spacing w:val="40"/>
          <w:u w:val="single" w:color="585858"/>
        </w:rPr>
        <w:t xml:space="preserve"> </w:t>
      </w:r>
      <w:r>
        <w:rPr>
          <w:color w:val="585858"/>
          <w:u w:val="single" w:color="585858"/>
        </w:rPr>
        <w:t>o</w:t>
      </w:r>
      <w:r>
        <w:rPr>
          <w:color w:val="585858"/>
          <w:spacing w:val="40"/>
          <w:u w:val="single" w:color="585858"/>
        </w:rPr>
        <w:t xml:space="preserve"> </w:t>
      </w:r>
      <w:r>
        <w:rPr>
          <w:color w:val="585858"/>
          <w:u w:val="single" w:color="585858"/>
        </w:rPr>
        <w:t>odstranění</w:t>
      </w:r>
      <w:r>
        <w:rPr>
          <w:color w:val="585858"/>
          <w:spacing w:val="57"/>
          <w:u w:val="single" w:color="585858"/>
        </w:rPr>
        <w:t xml:space="preserve"> </w:t>
      </w:r>
      <w:r>
        <w:rPr>
          <w:color w:val="585858"/>
          <w:u w:val="single" w:color="585858"/>
        </w:rPr>
        <w:t>vad.</w:t>
      </w:r>
      <w:r>
        <w:rPr>
          <w:color w:val="585858"/>
          <w:spacing w:val="57"/>
        </w:rPr>
        <w:t xml:space="preserve"> </w:t>
      </w:r>
      <w:r>
        <w:rPr>
          <w:color w:val="585858"/>
        </w:rPr>
        <w:t>O</w:t>
      </w:r>
      <w:r>
        <w:rPr>
          <w:color w:val="585858"/>
          <w:spacing w:val="57"/>
        </w:rPr>
        <w:t xml:space="preserve"> </w:t>
      </w:r>
      <w:r>
        <w:rPr>
          <w:color w:val="585858"/>
        </w:rPr>
        <w:t>odstranění</w:t>
      </w:r>
      <w:r>
        <w:rPr>
          <w:color w:val="585858"/>
          <w:spacing w:val="57"/>
        </w:rPr>
        <w:t xml:space="preserve"> </w:t>
      </w:r>
      <w:r>
        <w:rPr>
          <w:color w:val="585858"/>
        </w:rPr>
        <w:t>reklamované</w:t>
      </w:r>
      <w:r>
        <w:rPr>
          <w:color w:val="585858"/>
          <w:spacing w:val="40"/>
        </w:rPr>
        <w:t xml:space="preserve"> </w:t>
      </w:r>
      <w:r>
        <w:rPr>
          <w:color w:val="585858"/>
        </w:rPr>
        <w:t>vady</w:t>
      </w:r>
      <w:r>
        <w:rPr>
          <w:color w:val="585858"/>
          <w:spacing w:val="40"/>
        </w:rPr>
        <w:t xml:space="preserve"> </w:t>
      </w:r>
      <w:proofErr w:type="gramStart"/>
      <w:r>
        <w:rPr>
          <w:color w:val="585858"/>
        </w:rPr>
        <w:t>sepíší</w:t>
      </w:r>
      <w:proofErr w:type="gramEnd"/>
      <w:r>
        <w:rPr>
          <w:color w:val="585858"/>
          <w:spacing w:val="57"/>
        </w:rPr>
        <w:t xml:space="preserve"> </w:t>
      </w:r>
      <w:r>
        <w:rPr>
          <w:color w:val="585858"/>
        </w:rPr>
        <w:t>Smluvní</w:t>
      </w:r>
      <w:r>
        <w:rPr>
          <w:color w:val="585858"/>
          <w:spacing w:val="57"/>
        </w:rPr>
        <w:t xml:space="preserve"> </w:t>
      </w:r>
      <w:r>
        <w:rPr>
          <w:color w:val="585858"/>
        </w:rPr>
        <w:t>strany</w:t>
      </w:r>
      <w:r>
        <w:rPr>
          <w:color w:val="585858"/>
          <w:spacing w:val="40"/>
        </w:rPr>
        <w:t xml:space="preserve"> </w:t>
      </w:r>
      <w:r>
        <w:rPr>
          <w:color w:val="585858"/>
        </w:rPr>
        <w:t>zápis, v</w:t>
      </w:r>
      <w:r>
        <w:rPr>
          <w:color w:val="585858"/>
          <w:spacing w:val="-1"/>
        </w:rPr>
        <w:t xml:space="preserve"> </w:t>
      </w:r>
      <w:r>
        <w:rPr>
          <w:color w:val="585858"/>
        </w:rPr>
        <w:t>němž</w:t>
      </w:r>
      <w:r>
        <w:rPr>
          <w:color w:val="585858"/>
          <w:spacing w:val="-1"/>
        </w:rPr>
        <w:t xml:space="preserve"> </w:t>
      </w:r>
      <w:r>
        <w:rPr>
          <w:color w:val="585858"/>
        </w:rPr>
        <w:t>potvrdí odstranění vady nebo uvedou důvody, pro které</w:t>
      </w:r>
      <w:r>
        <w:rPr>
          <w:color w:val="585858"/>
          <w:spacing w:val="-2"/>
        </w:rPr>
        <w:t xml:space="preserve"> </w:t>
      </w:r>
      <w:r>
        <w:rPr>
          <w:color w:val="585858"/>
        </w:rPr>
        <w:t>Objednatel odmítá uznat vadu za</w:t>
      </w:r>
      <w:r>
        <w:rPr>
          <w:color w:val="585858"/>
          <w:spacing w:val="-3"/>
        </w:rPr>
        <w:t xml:space="preserve"> </w:t>
      </w:r>
      <w:r>
        <w:rPr>
          <w:color w:val="585858"/>
        </w:rPr>
        <w:t>odstraněnou.</w:t>
      </w:r>
      <w:r>
        <w:rPr>
          <w:color w:val="585858"/>
          <w:spacing w:val="-8"/>
        </w:rPr>
        <w:t xml:space="preserve"> </w:t>
      </w:r>
      <w:r>
        <w:rPr>
          <w:color w:val="585858"/>
        </w:rPr>
        <w:t>Neodstraní-li</w:t>
      </w:r>
      <w:r>
        <w:rPr>
          <w:color w:val="585858"/>
          <w:spacing w:val="-10"/>
        </w:rPr>
        <w:t xml:space="preserve"> </w:t>
      </w:r>
      <w:r>
        <w:rPr>
          <w:color w:val="585858"/>
        </w:rPr>
        <w:t>Dodavatel</w:t>
      </w:r>
      <w:r>
        <w:rPr>
          <w:color w:val="585858"/>
          <w:spacing w:val="-12"/>
        </w:rPr>
        <w:t xml:space="preserve"> </w:t>
      </w:r>
      <w:r>
        <w:rPr>
          <w:color w:val="585858"/>
        </w:rPr>
        <w:t>vady</w:t>
      </w:r>
      <w:r>
        <w:rPr>
          <w:color w:val="585858"/>
          <w:spacing w:val="-11"/>
        </w:rPr>
        <w:t xml:space="preserve"> </w:t>
      </w:r>
      <w:r>
        <w:rPr>
          <w:color w:val="585858"/>
        </w:rPr>
        <w:t>Předmětu</w:t>
      </w:r>
      <w:r>
        <w:rPr>
          <w:color w:val="585858"/>
          <w:spacing w:val="-11"/>
        </w:rPr>
        <w:t xml:space="preserve"> </w:t>
      </w:r>
      <w:r>
        <w:rPr>
          <w:color w:val="585858"/>
        </w:rPr>
        <w:t>plnění</w:t>
      </w:r>
      <w:r>
        <w:rPr>
          <w:color w:val="585858"/>
          <w:spacing w:val="-10"/>
        </w:rPr>
        <w:t xml:space="preserve"> </w:t>
      </w:r>
      <w:r>
        <w:rPr>
          <w:color w:val="585858"/>
        </w:rPr>
        <w:t>ve</w:t>
      </w:r>
      <w:r>
        <w:rPr>
          <w:color w:val="585858"/>
          <w:spacing w:val="-11"/>
        </w:rPr>
        <w:t xml:space="preserve"> </w:t>
      </w:r>
      <w:r>
        <w:rPr>
          <w:color w:val="585858"/>
        </w:rPr>
        <w:t>lhůtě</w:t>
      </w:r>
      <w:r>
        <w:rPr>
          <w:color w:val="585858"/>
          <w:spacing w:val="-11"/>
        </w:rPr>
        <w:t xml:space="preserve"> </w:t>
      </w:r>
      <w:r>
        <w:rPr>
          <w:color w:val="585858"/>
        </w:rPr>
        <w:t>deseti</w:t>
      </w:r>
      <w:r>
        <w:rPr>
          <w:color w:val="585858"/>
          <w:spacing w:val="-12"/>
        </w:rPr>
        <w:t xml:space="preserve"> </w:t>
      </w:r>
      <w:r>
        <w:rPr>
          <w:color w:val="585858"/>
        </w:rPr>
        <w:t>(10)</w:t>
      </w:r>
      <w:r>
        <w:rPr>
          <w:color w:val="585858"/>
          <w:spacing w:val="-10"/>
        </w:rPr>
        <w:t xml:space="preserve"> </w:t>
      </w:r>
      <w:r>
        <w:rPr>
          <w:color w:val="585858"/>
        </w:rPr>
        <w:t>dní</w:t>
      </w:r>
      <w:r>
        <w:rPr>
          <w:color w:val="585858"/>
          <w:spacing w:val="-10"/>
        </w:rPr>
        <w:t xml:space="preserve"> </w:t>
      </w:r>
      <w:r>
        <w:rPr>
          <w:color w:val="585858"/>
        </w:rPr>
        <w:t>ode</w:t>
      </w:r>
      <w:r>
        <w:rPr>
          <w:color w:val="585858"/>
          <w:spacing w:val="-11"/>
        </w:rPr>
        <w:t xml:space="preserve"> </w:t>
      </w:r>
      <w:r>
        <w:rPr>
          <w:color w:val="585858"/>
        </w:rPr>
        <w:t>dne oznámení vady Objednatelem, nebo oznámí-li Dodavatel před</w:t>
      </w:r>
      <w:r>
        <w:rPr>
          <w:color w:val="585858"/>
          <w:spacing w:val="-4"/>
        </w:rPr>
        <w:t xml:space="preserve"> </w:t>
      </w:r>
      <w:r>
        <w:rPr>
          <w:color w:val="585858"/>
        </w:rPr>
        <w:t>uplynutím lhůty pro odstranění vad</w:t>
      </w:r>
      <w:r>
        <w:rPr>
          <w:color w:val="585858"/>
          <w:spacing w:val="-12"/>
        </w:rPr>
        <w:t xml:space="preserve"> </w:t>
      </w:r>
      <w:r>
        <w:rPr>
          <w:color w:val="585858"/>
        </w:rPr>
        <w:t>dle</w:t>
      </w:r>
      <w:r>
        <w:rPr>
          <w:color w:val="585858"/>
          <w:spacing w:val="-12"/>
        </w:rPr>
        <w:t xml:space="preserve"> </w:t>
      </w:r>
      <w:r>
        <w:rPr>
          <w:color w:val="585858"/>
        </w:rPr>
        <w:t>Smlouvy</w:t>
      </w:r>
      <w:r>
        <w:rPr>
          <w:color w:val="585858"/>
          <w:spacing w:val="-14"/>
        </w:rPr>
        <w:t xml:space="preserve"> </w:t>
      </w:r>
      <w:r>
        <w:rPr>
          <w:color w:val="585858"/>
        </w:rPr>
        <w:t>Objednateli,</w:t>
      </w:r>
      <w:r>
        <w:rPr>
          <w:color w:val="585858"/>
          <w:spacing w:val="-11"/>
        </w:rPr>
        <w:t xml:space="preserve"> </w:t>
      </w:r>
      <w:r>
        <w:rPr>
          <w:color w:val="585858"/>
        </w:rPr>
        <w:t>že</w:t>
      </w:r>
      <w:r>
        <w:rPr>
          <w:color w:val="585858"/>
          <w:spacing w:val="-4"/>
        </w:rPr>
        <w:t xml:space="preserve"> </w:t>
      </w:r>
      <w:r>
        <w:rPr>
          <w:color w:val="585858"/>
        </w:rPr>
        <w:t>vady</w:t>
      </w:r>
      <w:r>
        <w:rPr>
          <w:color w:val="585858"/>
          <w:spacing w:val="-14"/>
        </w:rPr>
        <w:t xml:space="preserve"> </w:t>
      </w:r>
      <w:r>
        <w:rPr>
          <w:color w:val="585858"/>
        </w:rPr>
        <w:t>neodstraní,</w:t>
      </w:r>
      <w:r>
        <w:rPr>
          <w:color w:val="585858"/>
          <w:spacing w:val="-13"/>
        </w:rPr>
        <w:t xml:space="preserve"> </w:t>
      </w:r>
      <w:r>
        <w:rPr>
          <w:color w:val="585858"/>
        </w:rPr>
        <w:t>je</w:t>
      </w:r>
      <w:r>
        <w:rPr>
          <w:color w:val="585858"/>
          <w:spacing w:val="-16"/>
        </w:rPr>
        <w:t xml:space="preserve"> </w:t>
      </w:r>
      <w:r>
        <w:rPr>
          <w:color w:val="585858"/>
        </w:rPr>
        <w:t>Objednatel</w:t>
      </w:r>
      <w:r>
        <w:rPr>
          <w:color w:val="585858"/>
          <w:spacing w:val="-12"/>
        </w:rPr>
        <w:t xml:space="preserve"> </w:t>
      </w:r>
      <w:r>
        <w:rPr>
          <w:color w:val="585858"/>
        </w:rPr>
        <w:t>oprávněn</w:t>
      </w:r>
      <w:r>
        <w:rPr>
          <w:color w:val="585858"/>
          <w:spacing w:val="-15"/>
        </w:rPr>
        <w:t xml:space="preserve"> </w:t>
      </w:r>
      <w:r>
        <w:rPr>
          <w:color w:val="585858"/>
        </w:rPr>
        <w:t>(i)</w:t>
      </w:r>
      <w:r>
        <w:rPr>
          <w:color w:val="585858"/>
          <w:spacing w:val="-11"/>
        </w:rPr>
        <w:t xml:space="preserve"> </w:t>
      </w:r>
      <w:r>
        <w:rPr>
          <w:color w:val="585858"/>
        </w:rPr>
        <w:t>využít</w:t>
      </w:r>
      <w:r>
        <w:rPr>
          <w:color w:val="585858"/>
          <w:spacing w:val="-13"/>
        </w:rPr>
        <w:t xml:space="preserve"> </w:t>
      </w:r>
      <w:r>
        <w:rPr>
          <w:color w:val="585858"/>
        </w:rPr>
        <w:t>svého</w:t>
      </w:r>
      <w:r>
        <w:rPr>
          <w:color w:val="585858"/>
          <w:spacing w:val="-12"/>
        </w:rPr>
        <w:t xml:space="preserve"> </w:t>
      </w:r>
      <w:r>
        <w:rPr>
          <w:color w:val="585858"/>
        </w:rPr>
        <w:t>práva podle</w:t>
      </w:r>
      <w:r>
        <w:rPr>
          <w:color w:val="585858"/>
          <w:spacing w:val="-4"/>
        </w:rPr>
        <w:t xml:space="preserve"> </w:t>
      </w:r>
      <w:r>
        <w:rPr>
          <w:color w:val="585858"/>
        </w:rPr>
        <w:t>odstavce</w:t>
      </w:r>
      <w:r>
        <w:rPr>
          <w:color w:val="585858"/>
          <w:spacing w:val="-6"/>
        </w:rPr>
        <w:t xml:space="preserve"> </w:t>
      </w:r>
      <w:hyperlink w:anchor="_bookmark3" w:history="1">
        <w:r>
          <w:rPr>
            <w:color w:val="585858"/>
          </w:rPr>
          <w:t>5.3</w:t>
        </w:r>
      </w:hyperlink>
      <w:r>
        <w:rPr>
          <w:color w:val="585858"/>
          <w:spacing w:val="-6"/>
        </w:rPr>
        <w:t xml:space="preserve"> </w:t>
      </w:r>
      <w:r>
        <w:rPr>
          <w:color w:val="585858"/>
        </w:rPr>
        <w:t>písm.</w:t>
      </w:r>
      <w:r>
        <w:rPr>
          <w:color w:val="585858"/>
          <w:spacing w:val="-5"/>
        </w:rPr>
        <w:t xml:space="preserve"> </w:t>
      </w:r>
      <w:hyperlink w:anchor="_bookmark4" w:history="1">
        <w:r>
          <w:rPr>
            <w:color w:val="585858"/>
          </w:rPr>
          <w:t>5.3a)</w:t>
        </w:r>
      </w:hyperlink>
      <w:r>
        <w:rPr>
          <w:color w:val="585858"/>
        </w:rPr>
        <w:t>,</w:t>
      </w:r>
      <w:r>
        <w:rPr>
          <w:color w:val="585858"/>
          <w:spacing w:val="-5"/>
        </w:rPr>
        <w:t xml:space="preserve"> </w:t>
      </w:r>
      <w:hyperlink w:anchor="_bookmark5" w:history="1">
        <w:r>
          <w:rPr>
            <w:color w:val="585858"/>
          </w:rPr>
          <w:t>5.3c)</w:t>
        </w:r>
      </w:hyperlink>
      <w:r>
        <w:rPr>
          <w:color w:val="585858"/>
        </w:rPr>
        <w:t>,</w:t>
      </w:r>
      <w:r>
        <w:rPr>
          <w:color w:val="585858"/>
          <w:spacing w:val="-5"/>
        </w:rPr>
        <w:t xml:space="preserve"> </w:t>
      </w:r>
      <w:r>
        <w:rPr>
          <w:color w:val="585858"/>
        </w:rPr>
        <w:t>a</w:t>
      </w:r>
      <w:r>
        <w:rPr>
          <w:color w:val="585858"/>
          <w:spacing w:val="-6"/>
        </w:rPr>
        <w:t xml:space="preserve"> </w:t>
      </w:r>
      <w:r>
        <w:rPr>
          <w:color w:val="585858"/>
        </w:rPr>
        <w:t>e),</w:t>
      </w:r>
      <w:r>
        <w:rPr>
          <w:color w:val="585858"/>
          <w:spacing w:val="-5"/>
        </w:rPr>
        <w:t xml:space="preserve"> </w:t>
      </w:r>
      <w:r>
        <w:rPr>
          <w:color w:val="585858"/>
        </w:rPr>
        <w:t>nebo</w:t>
      </w:r>
      <w:r>
        <w:rPr>
          <w:color w:val="585858"/>
          <w:spacing w:val="-6"/>
        </w:rPr>
        <w:t xml:space="preserve"> </w:t>
      </w:r>
      <w:r>
        <w:rPr>
          <w:color w:val="585858"/>
        </w:rPr>
        <w:t>(</w:t>
      </w:r>
      <w:proofErr w:type="spellStart"/>
      <w:r>
        <w:rPr>
          <w:color w:val="585858"/>
        </w:rPr>
        <w:t>ii</w:t>
      </w:r>
      <w:proofErr w:type="spellEnd"/>
      <w:r>
        <w:rPr>
          <w:color w:val="585858"/>
        </w:rPr>
        <w:t>)</w:t>
      </w:r>
      <w:r>
        <w:rPr>
          <w:color w:val="585858"/>
          <w:spacing w:val="-3"/>
        </w:rPr>
        <w:t xml:space="preserve"> </w:t>
      </w:r>
      <w:r>
        <w:rPr>
          <w:color w:val="585858"/>
        </w:rPr>
        <w:t>nechat</w:t>
      </w:r>
      <w:r>
        <w:rPr>
          <w:color w:val="585858"/>
          <w:spacing w:val="-5"/>
        </w:rPr>
        <w:t xml:space="preserve"> </w:t>
      </w:r>
      <w:r>
        <w:rPr>
          <w:color w:val="585858"/>
        </w:rPr>
        <w:t>vadu</w:t>
      </w:r>
      <w:r>
        <w:rPr>
          <w:color w:val="585858"/>
          <w:spacing w:val="-6"/>
        </w:rPr>
        <w:t xml:space="preserve"> </w:t>
      </w:r>
      <w:r>
        <w:rPr>
          <w:color w:val="585858"/>
        </w:rPr>
        <w:t>odstranit</w:t>
      </w:r>
      <w:r>
        <w:rPr>
          <w:color w:val="585858"/>
          <w:spacing w:val="-7"/>
        </w:rPr>
        <w:t xml:space="preserve"> </w:t>
      </w:r>
      <w:r>
        <w:rPr>
          <w:color w:val="585858"/>
        </w:rPr>
        <w:t>na</w:t>
      </w:r>
      <w:r>
        <w:rPr>
          <w:color w:val="585858"/>
          <w:spacing w:val="-2"/>
        </w:rPr>
        <w:t xml:space="preserve"> </w:t>
      </w:r>
      <w:r>
        <w:rPr>
          <w:color w:val="585858"/>
        </w:rPr>
        <w:t>nebezpečí</w:t>
      </w:r>
      <w:r>
        <w:rPr>
          <w:color w:val="585858"/>
          <w:spacing w:val="-3"/>
        </w:rPr>
        <w:t xml:space="preserve"> </w:t>
      </w:r>
      <w:r>
        <w:rPr>
          <w:color w:val="585858"/>
        </w:rPr>
        <w:t>a</w:t>
      </w:r>
      <w:r>
        <w:rPr>
          <w:color w:val="585858"/>
          <w:spacing w:val="-6"/>
        </w:rPr>
        <w:t xml:space="preserve"> </w:t>
      </w:r>
      <w:r>
        <w:rPr>
          <w:color w:val="585858"/>
        </w:rPr>
        <w:t>účet Dodavatele jinou</w:t>
      </w:r>
      <w:r>
        <w:rPr>
          <w:color w:val="585858"/>
          <w:spacing w:val="-3"/>
        </w:rPr>
        <w:t xml:space="preserve"> </w:t>
      </w:r>
      <w:r>
        <w:rPr>
          <w:color w:val="585858"/>
        </w:rPr>
        <w:t>způsobilou osobou, přičemž</w:t>
      </w:r>
      <w:r>
        <w:rPr>
          <w:color w:val="585858"/>
          <w:spacing w:val="-2"/>
        </w:rPr>
        <w:t xml:space="preserve"> </w:t>
      </w:r>
      <w:r>
        <w:rPr>
          <w:color w:val="585858"/>
        </w:rPr>
        <w:t>veškeré</w:t>
      </w:r>
      <w:r>
        <w:rPr>
          <w:color w:val="585858"/>
          <w:spacing w:val="-3"/>
        </w:rPr>
        <w:t xml:space="preserve"> </w:t>
      </w:r>
      <w:r>
        <w:rPr>
          <w:color w:val="585858"/>
        </w:rPr>
        <w:t>tím</w:t>
      </w:r>
      <w:r>
        <w:rPr>
          <w:color w:val="585858"/>
          <w:spacing w:val="-1"/>
        </w:rPr>
        <w:t xml:space="preserve"> </w:t>
      </w:r>
      <w:r>
        <w:rPr>
          <w:color w:val="585858"/>
        </w:rPr>
        <w:t>vzniklé náklady</w:t>
      </w:r>
      <w:r>
        <w:rPr>
          <w:color w:val="585858"/>
          <w:spacing w:val="-2"/>
        </w:rPr>
        <w:t xml:space="preserve"> </w:t>
      </w:r>
      <w:r>
        <w:rPr>
          <w:color w:val="585858"/>
        </w:rPr>
        <w:t>na odstranění</w:t>
      </w:r>
      <w:r>
        <w:rPr>
          <w:color w:val="585858"/>
          <w:spacing w:val="-1"/>
        </w:rPr>
        <w:t xml:space="preserve"> </w:t>
      </w:r>
      <w:r>
        <w:rPr>
          <w:color w:val="585858"/>
        </w:rPr>
        <w:t>vady, včetně</w:t>
      </w:r>
      <w:r>
        <w:rPr>
          <w:color w:val="585858"/>
          <w:spacing w:val="40"/>
        </w:rPr>
        <w:t xml:space="preserve"> </w:t>
      </w:r>
      <w:r>
        <w:rPr>
          <w:color w:val="585858"/>
        </w:rPr>
        <w:t>dalších</w:t>
      </w:r>
      <w:r>
        <w:rPr>
          <w:color w:val="585858"/>
          <w:spacing w:val="40"/>
        </w:rPr>
        <w:t xml:space="preserve"> </w:t>
      </w:r>
      <w:r>
        <w:rPr>
          <w:color w:val="585858"/>
        </w:rPr>
        <w:t>nákladů</w:t>
      </w:r>
      <w:r>
        <w:rPr>
          <w:color w:val="585858"/>
          <w:spacing w:val="40"/>
        </w:rPr>
        <w:t xml:space="preserve"> </w:t>
      </w:r>
      <w:r>
        <w:rPr>
          <w:color w:val="585858"/>
        </w:rPr>
        <w:t>s</w:t>
      </w:r>
      <w:r>
        <w:rPr>
          <w:color w:val="585858"/>
          <w:spacing w:val="-3"/>
        </w:rPr>
        <w:t xml:space="preserve"> </w:t>
      </w:r>
      <w:r>
        <w:rPr>
          <w:color w:val="585858"/>
        </w:rPr>
        <w:t>tím</w:t>
      </w:r>
      <w:r>
        <w:rPr>
          <w:color w:val="585858"/>
          <w:spacing w:val="40"/>
        </w:rPr>
        <w:t xml:space="preserve"> </w:t>
      </w:r>
      <w:r>
        <w:rPr>
          <w:color w:val="585858"/>
        </w:rPr>
        <w:t>souvisejících</w:t>
      </w:r>
      <w:r>
        <w:rPr>
          <w:color w:val="585858"/>
          <w:spacing w:val="40"/>
        </w:rPr>
        <w:t xml:space="preserve"> </w:t>
      </w:r>
      <w:r>
        <w:rPr>
          <w:color w:val="585858"/>
        </w:rPr>
        <w:t>(např.</w:t>
      </w:r>
      <w:r>
        <w:rPr>
          <w:color w:val="585858"/>
          <w:spacing w:val="40"/>
        </w:rPr>
        <w:t xml:space="preserve"> </w:t>
      </w:r>
      <w:r>
        <w:rPr>
          <w:color w:val="585858"/>
        </w:rPr>
        <w:t>doprava),</w:t>
      </w:r>
      <w:r>
        <w:rPr>
          <w:color w:val="585858"/>
          <w:spacing w:val="40"/>
        </w:rPr>
        <w:t xml:space="preserve"> </w:t>
      </w:r>
      <w:r>
        <w:rPr>
          <w:color w:val="585858"/>
        </w:rPr>
        <w:t>uhradí</w:t>
      </w:r>
      <w:r>
        <w:rPr>
          <w:color w:val="585858"/>
          <w:spacing w:val="40"/>
        </w:rPr>
        <w:t xml:space="preserve"> </w:t>
      </w:r>
      <w:r>
        <w:rPr>
          <w:color w:val="585858"/>
        </w:rPr>
        <w:t>Objednateli</w:t>
      </w:r>
      <w:r>
        <w:rPr>
          <w:color w:val="585858"/>
          <w:spacing w:val="40"/>
        </w:rPr>
        <w:t xml:space="preserve"> </w:t>
      </w:r>
      <w:r>
        <w:rPr>
          <w:color w:val="585858"/>
        </w:rPr>
        <w:t>Dodavatel bez zbytečného odkladu.</w:t>
      </w:r>
    </w:p>
    <w:p w14:paraId="254D7CEF" w14:textId="77777777" w:rsidR="00AB3EB5" w:rsidRDefault="00BE5B32">
      <w:pPr>
        <w:pStyle w:val="Odstavecseseznamem"/>
        <w:numPr>
          <w:ilvl w:val="1"/>
          <w:numId w:val="14"/>
        </w:numPr>
        <w:tabs>
          <w:tab w:val="left" w:pos="847"/>
          <w:tab w:val="left" w:pos="849"/>
        </w:tabs>
        <w:spacing w:before="119" w:line="312" w:lineRule="auto"/>
        <w:ind w:right="676"/>
        <w:jc w:val="both"/>
      </w:pPr>
      <w:r>
        <w:rPr>
          <w:color w:val="585858"/>
          <w:u w:val="single" w:color="585858"/>
        </w:rPr>
        <w:t>Dodání náhradního Předmětu plnění, nebo jeho chybějící části.</w:t>
      </w:r>
      <w:r>
        <w:rPr>
          <w:color w:val="585858"/>
        </w:rPr>
        <w:t xml:space="preserve"> Dodavatel je povinen dodat náhradní</w:t>
      </w:r>
      <w:r>
        <w:rPr>
          <w:color w:val="585858"/>
          <w:spacing w:val="-4"/>
        </w:rPr>
        <w:t xml:space="preserve"> </w:t>
      </w:r>
      <w:r>
        <w:rPr>
          <w:color w:val="585858"/>
        </w:rPr>
        <w:t>Předmět</w:t>
      </w:r>
      <w:r>
        <w:rPr>
          <w:color w:val="585858"/>
          <w:spacing w:val="-4"/>
        </w:rPr>
        <w:t xml:space="preserve"> </w:t>
      </w:r>
      <w:r>
        <w:rPr>
          <w:color w:val="585858"/>
        </w:rPr>
        <w:t>plnění</w:t>
      </w:r>
      <w:r>
        <w:rPr>
          <w:color w:val="585858"/>
          <w:spacing w:val="-4"/>
        </w:rPr>
        <w:t xml:space="preserve"> </w:t>
      </w:r>
      <w:r>
        <w:rPr>
          <w:color w:val="585858"/>
        </w:rPr>
        <w:t>za</w:t>
      </w:r>
      <w:r>
        <w:rPr>
          <w:color w:val="585858"/>
          <w:spacing w:val="-5"/>
        </w:rPr>
        <w:t xml:space="preserve"> </w:t>
      </w:r>
      <w:r>
        <w:rPr>
          <w:color w:val="585858"/>
        </w:rPr>
        <w:t>Předmět</w:t>
      </w:r>
      <w:r>
        <w:rPr>
          <w:color w:val="585858"/>
          <w:spacing w:val="-4"/>
        </w:rPr>
        <w:t xml:space="preserve"> </w:t>
      </w:r>
      <w:r>
        <w:rPr>
          <w:color w:val="585858"/>
        </w:rPr>
        <w:t>plnění</w:t>
      </w:r>
      <w:r>
        <w:rPr>
          <w:color w:val="585858"/>
          <w:spacing w:val="-4"/>
        </w:rPr>
        <w:t xml:space="preserve"> </w:t>
      </w:r>
      <w:r>
        <w:rPr>
          <w:color w:val="585858"/>
        </w:rPr>
        <w:t>vadný,</w:t>
      </w:r>
      <w:r>
        <w:rPr>
          <w:color w:val="585858"/>
          <w:spacing w:val="-4"/>
        </w:rPr>
        <w:t xml:space="preserve"> </w:t>
      </w:r>
      <w:r>
        <w:rPr>
          <w:color w:val="585858"/>
        </w:rPr>
        <w:t>nebo</w:t>
      </w:r>
      <w:r>
        <w:rPr>
          <w:color w:val="585858"/>
          <w:spacing w:val="-5"/>
        </w:rPr>
        <w:t xml:space="preserve"> </w:t>
      </w:r>
      <w:r>
        <w:rPr>
          <w:color w:val="585858"/>
        </w:rPr>
        <w:t>dodat</w:t>
      </w:r>
      <w:r>
        <w:rPr>
          <w:color w:val="585858"/>
          <w:spacing w:val="-4"/>
        </w:rPr>
        <w:t xml:space="preserve"> </w:t>
      </w:r>
      <w:r>
        <w:rPr>
          <w:color w:val="585858"/>
        </w:rPr>
        <w:t>chybějící</w:t>
      </w:r>
      <w:r>
        <w:rPr>
          <w:color w:val="585858"/>
          <w:spacing w:val="-6"/>
        </w:rPr>
        <w:t xml:space="preserve"> </w:t>
      </w:r>
      <w:r>
        <w:rPr>
          <w:color w:val="585858"/>
        </w:rPr>
        <w:t>část</w:t>
      </w:r>
      <w:r>
        <w:rPr>
          <w:color w:val="585858"/>
          <w:spacing w:val="-4"/>
        </w:rPr>
        <w:t xml:space="preserve"> </w:t>
      </w:r>
      <w:r>
        <w:rPr>
          <w:color w:val="585858"/>
        </w:rPr>
        <w:t>Předmětu</w:t>
      </w:r>
      <w:r>
        <w:rPr>
          <w:color w:val="585858"/>
          <w:spacing w:val="-5"/>
        </w:rPr>
        <w:t xml:space="preserve"> </w:t>
      </w:r>
      <w:r>
        <w:rPr>
          <w:color w:val="585858"/>
        </w:rPr>
        <w:t>plnění ve</w:t>
      </w:r>
      <w:r>
        <w:rPr>
          <w:color w:val="585858"/>
          <w:spacing w:val="-15"/>
        </w:rPr>
        <w:t xml:space="preserve"> </w:t>
      </w:r>
      <w:r>
        <w:rPr>
          <w:color w:val="585858"/>
        </w:rPr>
        <w:t>lhůtě</w:t>
      </w:r>
      <w:r>
        <w:rPr>
          <w:color w:val="585858"/>
          <w:spacing w:val="-14"/>
        </w:rPr>
        <w:t xml:space="preserve"> </w:t>
      </w:r>
      <w:r>
        <w:rPr>
          <w:color w:val="585858"/>
        </w:rPr>
        <w:t>deseti</w:t>
      </w:r>
      <w:r>
        <w:rPr>
          <w:color w:val="585858"/>
          <w:spacing w:val="-14"/>
        </w:rPr>
        <w:t xml:space="preserve"> </w:t>
      </w:r>
      <w:r>
        <w:rPr>
          <w:color w:val="585858"/>
        </w:rPr>
        <w:t>(10)</w:t>
      </w:r>
      <w:r>
        <w:rPr>
          <w:color w:val="585858"/>
          <w:spacing w:val="-15"/>
        </w:rPr>
        <w:t xml:space="preserve"> </w:t>
      </w:r>
      <w:r>
        <w:rPr>
          <w:color w:val="585858"/>
        </w:rPr>
        <w:t>dnů</w:t>
      </w:r>
      <w:r>
        <w:rPr>
          <w:color w:val="585858"/>
          <w:spacing w:val="-14"/>
        </w:rPr>
        <w:t xml:space="preserve"> </w:t>
      </w:r>
      <w:r>
        <w:rPr>
          <w:color w:val="585858"/>
        </w:rPr>
        <w:t>od</w:t>
      </w:r>
      <w:r>
        <w:rPr>
          <w:color w:val="585858"/>
          <w:spacing w:val="-14"/>
        </w:rPr>
        <w:t xml:space="preserve"> </w:t>
      </w:r>
      <w:r>
        <w:rPr>
          <w:color w:val="585858"/>
        </w:rPr>
        <w:t>uplatnění</w:t>
      </w:r>
      <w:r>
        <w:rPr>
          <w:color w:val="585858"/>
          <w:spacing w:val="-15"/>
        </w:rPr>
        <w:t xml:space="preserve"> </w:t>
      </w:r>
      <w:r>
        <w:rPr>
          <w:color w:val="585858"/>
        </w:rPr>
        <w:t>tohoto</w:t>
      </w:r>
      <w:r>
        <w:rPr>
          <w:color w:val="585858"/>
          <w:spacing w:val="-16"/>
        </w:rPr>
        <w:t xml:space="preserve"> </w:t>
      </w:r>
      <w:r>
        <w:rPr>
          <w:color w:val="585858"/>
        </w:rPr>
        <w:t>práva</w:t>
      </w:r>
      <w:r>
        <w:rPr>
          <w:color w:val="585858"/>
          <w:spacing w:val="-15"/>
        </w:rPr>
        <w:t xml:space="preserve"> </w:t>
      </w:r>
      <w:r>
        <w:rPr>
          <w:color w:val="585858"/>
        </w:rPr>
        <w:t>Objednatelem.</w:t>
      </w:r>
      <w:r>
        <w:rPr>
          <w:color w:val="585858"/>
          <w:spacing w:val="-11"/>
        </w:rPr>
        <w:t xml:space="preserve"> </w:t>
      </w:r>
      <w:r>
        <w:rPr>
          <w:color w:val="585858"/>
        </w:rPr>
        <w:t>Nedodá-li</w:t>
      </w:r>
      <w:r>
        <w:rPr>
          <w:color w:val="585858"/>
          <w:spacing w:val="-16"/>
        </w:rPr>
        <w:t xml:space="preserve"> </w:t>
      </w:r>
      <w:r>
        <w:rPr>
          <w:color w:val="585858"/>
        </w:rPr>
        <w:t>Dodavatel</w:t>
      </w:r>
      <w:r>
        <w:rPr>
          <w:color w:val="585858"/>
          <w:spacing w:val="-13"/>
        </w:rPr>
        <w:t xml:space="preserve"> </w:t>
      </w:r>
      <w:r>
        <w:rPr>
          <w:color w:val="585858"/>
        </w:rPr>
        <w:t>náhradní Předmět</w:t>
      </w:r>
      <w:r>
        <w:rPr>
          <w:color w:val="585858"/>
          <w:spacing w:val="40"/>
        </w:rPr>
        <w:t xml:space="preserve"> </w:t>
      </w:r>
      <w:r>
        <w:rPr>
          <w:color w:val="585858"/>
        </w:rPr>
        <w:t>plnění</w:t>
      </w:r>
      <w:r>
        <w:rPr>
          <w:color w:val="585858"/>
          <w:spacing w:val="40"/>
        </w:rPr>
        <w:t xml:space="preserve"> </w:t>
      </w:r>
      <w:r>
        <w:rPr>
          <w:color w:val="585858"/>
        </w:rPr>
        <w:t>za</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vadný,</w:t>
      </w:r>
      <w:r>
        <w:rPr>
          <w:color w:val="585858"/>
          <w:spacing w:val="40"/>
        </w:rPr>
        <w:t xml:space="preserve"> </w:t>
      </w:r>
      <w:r>
        <w:rPr>
          <w:color w:val="585858"/>
        </w:rPr>
        <w:t>nebo</w:t>
      </w:r>
      <w:r>
        <w:rPr>
          <w:color w:val="585858"/>
          <w:spacing w:val="-2"/>
        </w:rPr>
        <w:t xml:space="preserve"> </w:t>
      </w:r>
      <w:r>
        <w:rPr>
          <w:color w:val="585858"/>
        </w:rPr>
        <w:t>nedodá-li</w:t>
      </w:r>
      <w:r>
        <w:rPr>
          <w:color w:val="585858"/>
          <w:spacing w:val="40"/>
        </w:rPr>
        <w:t xml:space="preserve"> </w:t>
      </w:r>
      <w:r>
        <w:rPr>
          <w:color w:val="585858"/>
        </w:rPr>
        <w:t>chybějící</w:t>
      </w:r>
      <w:r>
        <w:rPr>
          <w:color w:val="585858"/>
          <w:spacing w:val="40"/>
        </w:rPr>
        <w:t xml:space="preserve"> </w:t>
      </w:r>
      <w:r>
        <w:rPr>
          <w:color w:val="585858"/>
        </w:rPr>
        <w:t>část</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80"/>
        </w:rPr>
        <w:t xml:space="preserve"> </w:t>
      </w:r>
      <w:r>
        <w:rPr>
          <w:color w:val="585858"/>
        </w:rPr>
        <w:t>v</w:t>
      </w:r>
      <w:r>
        <w:rPr>
          <w:color w:val="585858"/>
          <w:spacing w:val="-1"/>
        </w:rPr>
        <w:t xml:space="preserve"> </w:t>
      </w:r>
      <w:r>
        <w:rPr>
          <w:color w:val="585858"/>
        </w:rPr>
        <w:t>této</w:t>
      </w:r>
      <w:r>
        <w:rPr>
          <w:color w:val="585858"/>
          <w:spacing w:val="-2"/>
        </w:rPr>
        <w:t xml:space="preserve"> </w:t>
      </w:r>
      <w:r>
        <w:rPr>
          <w:color w:val="585858"/>
        </w:rPr>
        <w:t>lhůtě nebo oznámí-li Dodavatel před uplynutím této lhůty Objednateli, že</w:t>
      </w:r>
      <w:r>
        <w:rPr>
          <w:color w:val="585858"/>
          <w:spacing w:val="-1"/>
        </w:rPr>
        <w:t xml:space="preserve"> </w:t>
      </w:r>
      <w:r>
        <w:rPr>
          <w:color w:val="585858"/>
        </w:rPr>
        <w:t>náhradní Předmět</w:t>
      </w:r>
      <w:r>
        <w:rPr>
          <w:color w:val="585858"/>
          <w:spacing w:val="-16"/>
        </w:rPr>
        <w:t xml:space="preserve"> </w:t>
      </w:r>
      <w:r>
        <w:rPr>
          <w:color w:val="585858"/>
        </w:rPr>
        <w:t>plnění,</w:t>
      </w:r>
      <w:r>
        <w:rPr>
          <w:color w:val="585858"/>
          <w:spacing w:val="-15"/>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chybějící</w:t>
      </w:r>
      <w:r>
        <w:rPr>
          <w:color w:val="585858"/>
          <w:spacing w:val="-16"/>
        </w:rPr>
        <w:t xml:space="preserve"> </w:t>
      </w:r>
      <w:r>
        <w:rPr>
          <w:color w:val="585858"/>
        </w:rPr>
        <w:t>část</w:t>
      </w:r>
      <w:r>
        <w:rPr>
          <w:color w:val="585858"/>
          <w:spacing w:val="-15"/>
        </w:rPr>
        <w:t xml:space="preserve"> </w:t>
      </w:r>
      <w:r>
        <w:rPr>
          <w:color w:val="585858"/>
        </w:rPr>
        <w:t>nedodá,</w:t>
      </w:r>
      <w:r>
        <w:rPr>
          <w:color w:val="585858"/>
          <w:spacing w:val="-15"/>
        </w:rPr>
        <w:t xml:space="preserve"> </w:t>
      </w:r>
      <w:r>
        <w:rPr>
          <w:color w:val="585858"/>
        </w:rPr>
        <w:t>je</w:t>
      </w:r>
      <w:r>
        <w:rPr>
          <w:color w:val="585858"/>
          <w:spacing w:val="-1"/>
        </w:rPr>
        <w:t xml:space="preserve"> </w:t>
      </w:r>
      <w:r>
        <w:rPr>
          <w:color w:val="585858"/>
        </w:rPr>
        <w:t>Objednatel</w:t>
      </w:r>
      <w:r>
        <w:rPr>
          <w:color w:val="585858"/>
          <w:spacing w:val="-16"/>
        </w:rPr>
        <w:t xml:space="preserve"> </w:t>
      </w:r>
      <w:r>
        <w:rPr>
          <w:color w:val="585858"/>
        </w:rPr>
        <w:t>oprávněn</w:t>
      </w:r>
      <w:r>
        <w:rPr>
          <w:color w:val="585858"/>
          <w:spacing w:val="-15"/>
        </w:rPr>
        <w:t xml:space="preserve"> </w:t>
      </w:r>
      <w:r>
        <w:rPr>
          <w:color w:val="585858"/>
        </w:rPr>
        <w:t>odstoupit</w:t>
      </w:r>
      <w:r>
        <w:rPr>
          <w:color w:val="585858"/>
          <w:spacing w:val="-15"/>
        </w:rPr>
        <w:t xml:space="preserve"> </w:t>
      </w:r>
      <w:r>
        <w:rPr>
          <w:color w:val="585858"/>
        </w:rPr>
        <w:t>od</w:t>
      </w:r>
      <w:r>
        <w:rPr>
          <w:color w:val="585858"/>
          <w:spacing w:val="-15"/>
        </w:rPr>
        <w:t xml:space="preserve"> </w:t>
      </w:r>
      <w:r>
        <w:rPr>
          <w:color w:val="585858"/>
        </w:rPr>
        <w:t>Smlouvy nebo požadovat přiměřenou slevu z Ceny.</w:t>
      </w:r>
    </w:p>
    <w:p w14:paraId="28BEA355" w14:textId="77777777" w:rsidR="00AB3EB5" w:rsidRDefault="00BE5B32">
      <w:pPr>
        <w:pStyle w:val="Odstavecseseznamem"/>
        <w:numPr>
          <w:ilvl w:val="1"/>
          <w:numId w:val="14"/>
        </w:numPr>
        <w:tabs>
          <w:tab w:val="left" w:pos="847"/>
          <w:tab w:val="left" w:pos="849"/>
        </w:tabs>
        <w:spacing w:line="312" w:lineRule="auto"/>
        <w:ind w:right="675"/>
        <w:jc w:val="both"/>
      </w:pPr>
      <w:r>
        <w:rPr>
          <w:color w:val="585858"/>
          <w:u w:val="single" w:color="585858"/>
        </w:rPr>
        <w:t>Sleva z</w:t>
      </w:r>
      <w:r>
        <w:rPr>
          <w:color w:val="585858"/>
          <w:spacing w:val="-1"/>
          <w:u w:val="single" w:color="585858"/>
        </w:rPr>
        <w:t xml:space="preserve"> </w:t>
      </w:r>
      <w:r>
        <w:rPr>
          <w:color w:val="585858"/>
          <w:u w:val="single" w:color="585858"/>
        </w:rPr>
        <w:t>Ceny.</w:t>
      </w:r>
      <w:r>
        <w:rPr>
          <w:color w:val="585858"/>
        </w:rPr>
        <w:t xml:space="preserve"> Uplatní-li Objednatel nárok na přiměřenou slevu z Ceny, navrhne Objednatel Dodavateli písemně výši slevy dle svého uvážení a Dodavatel je povinen ve lhůtě deseti (10) dnů</w:t>
      </w:r>
      <w:r>
        <w:rPr>
          <w:color w:val="585858"/>
          <w:spacing w:val="-6"/>
        </w:rPr>
        <w:t xml:space="preserve"> </w:t>
      </w:r>
      <w:r>
        <w:rPr>
          <w:color w:val="585858"/>
        </w:rPr>
        <w:t>od</w:t>
      </w:r>
      <w:r>
        <w:rPr>
          <w:color w:val="585858"/>
          <w:spacing w:val="-6"/>
        </w:rPr>
        <w:t xml:space="preserve"> </w:t>
      </w:r>
      <w:r>
        <w:rPr>
          <w:color w:val="585858"/>
        </w:rPr>
        <w:t>doručení</w:t>
      </w:r>
      <w:r>
        <w:rPr>
          <w:color w:val="585858"/>
          <w:spacing w:val="-5"/>
        </w:rPr>
        <w:t xml:space="preserve"> </w:t>
      </w:r>
      <w:r>
        <w:rPr>
          <w:color w:val="585858"/>
        </w:rPr>
        <w:t>návrhu</w:t>
      </w:r>
      <w:r>
        <w:rPr>
          <w:color w:val="585858"/>
          <w:spacing w:val="-9"/>
        </w:rPr>
        <w:t xml:space="preserve"> </w:t>
      </w:r>
      <w:r>
        <w:rPr>
          <w:color w:val="585858"/>
        </w:rPr>
        <w:t>na</w:t>
      </w:r>
      <w:r>
        <w:rPr>
          <w:color w:val="585858"/>
          <w:spacing w:val="-6"/>
        </w:rPr>
        <w:t xml:space="preserve"> </w:t>
      </w:r>
      <w:r>
        <w:rPr>
          <w:color w:val="585858"/>
        </w:rPr>
        <w:t>výši</w:t>
      </w:r>
      <w:r>
        <w:rPr>
          <w:color w:val="585858"/>
          <w:spacing w:val="-7"/>
        </w:rPr>
        <w:t xml:space="preserve"> </w:t>
      </w:r>
      <w:r>
        <w:rPr>
          <w:color w:val="585858"/>
        </w:rPr>
        <w:t>slevy</w:t>
      </w:r>
      <w:r>
        <w:rPr>
          <w:color w:val="585858"/>
          <w:spacing w:val="-8"/>
        </w:rPr>
        <w:t xml:space="preserve"> </w:t>
      </w:r>
      <w:r>
        <w:rPr>
          <w:color w:val="585858"/>
        </w:rPr>
        <w:t>tuto</w:t>
      </w:r>
      <w:r>
        <w:rPr>
          <w:color w:val="585858"/>
          <w:spacing w:val="-9"/>
        </w:rPr>
        <w:t xml:space="preserve"> </w:t>
      </w:r>
      <w:r>
        <w:rPr>
          <w:color w:val="585858"/>
        </w:rPr>
        <w:t>výši</w:t>
      </w:r>
      <w:r>
        <w:rPr>
          <w:color w:val="585858"/>
          <w:spacing w:val="-7"/>
        </w:rPr>
        <w:t xml:space="preserve"> </w:t>
      </w:r>
      <w:r>
        <w:rPr>
          <w:color w:val="585858"/>
        </w:rPr>
        <w:t>slevy</w:t>
      </w:r>
      <w:r>
        <w:rPr>
          <w:color w:val="585858"/>
          <w:spacing w:val="-6"/>
        </w:rPr>
        <w:t xml:space="preserve"> </w:t>
      </w:r>
      <w:r>
        <w:rPr>
          <w:color w:val="585858"/>
        </w:rPr>
        <w:t>potvrdit</w:t>
      </w:r>
      <w:r>
        <w:rPr>
          <w:color w:val="585858"/>
          <w:spacing w:val="-5"/>
        </w:rPr>
        <w:t xml:space="preserve"> </w:t>
      </w:r>
      <w:r>
        <w:rPr>
          <w:color w:val="585858"/>
        </w:rPr>
        <w:t>nebo</w:t>
      </w:r>
      <w:r>
        <w:rPr>
          <w:color w:val="585858"/>
          <w:spacing w:val="-9"/>
        </w:rPr>
        <w:t xml:space="preserve"> </w:t>
      </w:r>
      <w:r>
        <w:rPr>
          <w:color w:val="585858"/>
        </w:rPr>
        <w:t>odmítnout.</w:t>
      </w:r>
      <w:r>
        <w:rPr>
          <w:color w:val="585858"/>
          <w:spacing w:val="-5"/>
        </w:rPr>
        <w:t xml:space="preserve"> </w:t>
      </w:r>
      <w:r>
        <w:rPr>
          <w:color w:val="585858"/>
        </w:rPr>
        <w:t>Pokud</w:t>
      </w:r>
      <w:r>
        <w:rPr>
          <w:color w:val="585858"/>
          <w:spacing w:val="-9"/>
        </w:rPr>
        <w:t xml:space="preserve"> </w:t>
      </w:r>
      <w:r>
        <w:rPr>
          <w:color w:val="585858"/>
        </w:rPr>
        <w:t>v</w:t>
      </w:r>
      <w:r>
        <w:rPr>
          <w:color w:val="585858"/>
          <w:spacing w:val="-2"/>
        </w:rPr>
        <w:t xml:space="preserve"> </w:t>
      </w:r>
      <w:r>
        <w:rPr>
          <w:color w:val="585858"/>
        </w:rPr>
        <w:t>uvedené lhůtě nebude výše slevy odmítnuta, Smluvní strany souhlasí s</w:t>
      </w:r>
      <w:r>
        <w:rPr>
          <w:color w:val="585858"/>
          <w:spacing w:val="-3"/>
        </w:rPr>
        <w:t xml:space="preserve"> </w:t>
      </w:r>
      <w:r>
        <w:rPr>
          <w:color w:val="585858"/>
        </w:rPr>
        <w:t>tím, aby</w:t>
      </w:r>
      <w:r>
        <w:rPr>
          <w:color w:val="585858"/>
          <w:spacing w:val="-2"/>
        </w:rPr>
        <w:t xml:space="preserve"> </w:t>
      </w:r>
      <w:r>
        <w:rPr>
          <w:color w:val="585858"/>
        </w:rPr>
        <w:t>byla poskytnuta sleva ve</w:t>
      </w:r>
      <w:r>
        <w:rPr>
          <w:color w:val="585858"/>
          <w:spacing w:val="37"/>
        </w:rPr>
        <w:t xml:space="preserve"> </w:t>
      </w:r>
      <w:r>
        <w:rPr>
          <w:color w:val="585858"/>
        </w:rPr>
        <w:t>výši</w:t>
      </w:r>
      <w:r>
        <w:rPr>
          <w:color w:val="585858"/>
          <w:spacing w:val="36"/>
        </w:rPr>
        <w:t xml:space="preserve"> </w:t>
      </w:r>
      <w:r>
        <w:rPr>
          <w:color w:val="585858"/>
        </w:rPr>
        <w:t>navrhnuté</w:t>
      </w:r>
      <w:r>
        <w:rPr>
          <w:color w:val="585858"/>
          <w:spacing w:val="37"/>
        </w:rPr>
        <w:t xml:space="preserve"> </w:t>
      </w:r>
      <w:r>
        <w:rPr>
          <w:color w:val="585858"/>
        </w:rPr>
        <w:t>Objednatelem.</w:t>
      </w:r>
      <w:r>
        <w:rPr>
          <w:color w:val="585858"/>
          <w:spacing w:val="38"/>
        </w:rPr>
        <w:t xml:space="preserve"> </w:t>
      </w:r>
      <w:r>
        <w:rPr>
          <w:color w:val="585858"/>
        </w:rPr>
        <w:t>V</w:t>
      </w:r>
      <w:r>
        <w:rPr>
          <w:color w:val="585858"/>
          <w:spacing w:val="-4"/>
        </w:rPr>
        <w:t xml:space="preserve"> </w:t>
      </w:r>
      <w:r>
        <w:rPr>
          <w:color w:val="585858"/>
        </w:rPr>
        <w:t>případě,</w:t>
      </w:r>
      <w:r>
        <w:rPr>
          <w:color w:val="585858"/>
          <w:spacing w:val="36"/>
        </w:rPr>
        <w:t xml:space="preserve"> </w:t>
      </w:r>
      <w:r>
        <w:rPr>
          <w:color w:val="585858"/>
        </w:rPr>
        <w:t>že</w:t>
      </w:r>
      <w:r>
        <w:rPr>
          <w:color w:val="585858"/>
          <w:spacing w:val="-4"/>
        </w:rPr>
        <w:t xml:space="preserve"> </w:t>
      </w:r>
      <w:r>
        <w:rPr>
          <w:color w:val="585858"/>
        </w:rPr>
        <w:t>se</w:t>
      </w:r>
      <w:r>
        <w:rPr>
          <w:color w:val="585858"/>
          <w:spacing w:val="-2"/>
        </w:rPr>
        <w:t xml:space="preserve"> </w:t>
      </w:r>
      <w:r>
        <w:rPr>
          <w:color w:val="585858"/>
        </w:rPr>
        <w:t>Smluvní</w:t>
      </w:r>
      <w:r>
        <w:rPr>
          <w:color w:val="585858"/>
          <w:spacing w:val="38"/>
        </w:rPr>
        <w:t xml:space="preserve"> </w:t>
      </w:r>
      <w:r>
        <w:rPr>
          <w:color w:val="585858"/>
        </w:rPr>
        <w:t>strany</w:t>
      </w:r>
      <w:r>
        <w:rPr>
          <w:color w:val="585858"/>
          <w:spacing w:val="37"/>
        </w:rPr>
        <w:t xml:space="preserve"> </w:t>
      </w:r>
      <w:r>
        <w:rPr>
          <w:color w:val="585858"/>
        </w:rPr>
        <w:t>neshodnou</w:t>
      </w:r>
      <w:r>
        <w:rPr>
          <w:color w:val="585858"/>
          <w:spacing w:val="37"/>
        </w:rPr>
        <w:t xml:space="preserve"> </w:t>
      </w:r>
      <w:r>
        <w:rPr>
          <w:color w:val="585858"/>
        </w:rPr>
        <w:t>na</w:t>
      </w:r>
      <w:r>
        <w:rPr>
          <w:color w:val="585858"/>
          <w:spacing w:val="-1"/>
        </w:rPr>
        <w:t xml:space="preserve"> </w:t>
      </w:r>
      <w:r>
        <w:rPr>
          <w:color w:val="585858"/>
        </w:rPr>
        <w:t>výši</w:t>
      </w:r>
      <w:r>
        <w:rPr>
          <w:color w:val="585858"/>
          <w:spacing w:val="36"/>
        </w:rPr>
        <w:t xml:space="preserve"> </w:t>
      </w:r>
      <w:r>
        <w:rPr>
          <w:color w:val="585858"/>
        </w:rPr>
        <w:t>slevy z</w:t>
      </w:r>
      <w:r>
        <w:rPr>
          <w:color w:val="585858"/>
          <w:spacing w:val="-1"/>
        </w:rPr>
        <w:t xml:space="preserve"> </w:t>
      </w:r>
      <w:r>
        <w:rPr>
          <w:color w:val="585858"/>
        </w:rPr>
        <w:t>Ceny, je Objednatel oprávněn (i) od Smlouvy odstoupit, (</w:t>
      </w:r>
      <w:proofErr w:type="spellStart"/>
      <w:r>
        <w:rPr>
          <w:color w:val="585858"/>
        </w:rPr>
        <w:t>ii</w:t>
      </w:r>
      <w:proofErr w:type="spellEnd"/>
      <w:r>
        <w:rPr>
          <w:color w:val="585858"/>
        </w:rPr>
        <w:t>) požadovat dodání náhradního Předmětu plnění, nebo (</w:t>
      </w:r>
      <w:proofErr w:type="spellStart"/>
      <w:r>
        <w:rPr>
          <w:color w:val="585858"/>
        </w:rPr>
        <w:t>iii</w:t>
      </w:r>
      <w:proofErr w:type="spellEnd"/>
      <w:r>
        <w:rPr>
          <w:color w:val="585858"/>
        </w:rPr>
        <w:t>) požadovat, aby výši slevy určil znalec vybraný Objednatelem ze seznamu</w:t>
      </w:r>
      <w:r>
        <w:rPr>
          <w:color w:val="585858"/>
          <w:spacing w:val="36"/>
        </w:rPr>
        <w:t xml:space="preserve"> </w:t>
      </w:r>
      <w:r>
        <w:rPr>
          <w:color w:val="585858"/>
        </w:rPr>
        <w:t>znalců</w:t>
      </w:r>
      <w:r>
        <w:rPr>
          <w:color w:val="585858"/>
          <w:spacing w:val="38"/>
        </w:rPr>
        <w:t xml:space="preserve"> </w:t>
      </w:r>
      <w:r>
        <w:rPr>
          <w:color w:val="585858"/>
        </w:rPr>
        <w:t>vedeného</w:t>
      </w:r>
      <w:r>
        <w:rPr>
          <w:color w:val="585858"/>
          <w:spacing w:val="38"/>
        </w:rPr>
        <w:t xml:space="preserve"> </w:t>
      </w:r>
      <w:r>
        <w:rPr>
          <w:color w:val="585858"/>
        </w:rPr>
        <w:t>krajským</w:t>
      </w:r>
      <w:r>
        <w:rPr>
          <w:color w:val="585858"/>
          <w:spacing w:val="37"/>
        </w:rPr>
        <w:t xml:space="preserve"> </w:t>
      </w:r>
      <w:r>
        <w:rPr>
          <w:color w:val="585858"/>
        </w:rPr>
        <w:t>soudem</w:t>
      </w:r>
      <w:r>
        <w:rPr>
          <w:color w:val="585858"/>
          <w:spacing w:val="37"/>
        </w:rPr>
        <w:t xml:space="preserve"> </w:t>
      </w:r>
      <w:r>
        <w:rPr>
          <w:color w:val="585858"/>
        </w:rPr>
        <w:t>příslušným</w:t>
      </w:r>
      <w:r>
        <w:rPr>
          <w:color w:val="585858"/>
          <w:spacing w:val="37"/>
        </w:rPr>
        <w:t xml:space="preserve"> </w:t>
      </w:r>
      <w:r>
        <w:rPr>
          <w:color w:val="585858"/>
        </w:rPr>
        <w:t>dle</w:t>
      </w:r>
      <w:r>
        <w:rPr>
          <w:color w:val="585858"/>
          <w:spacing w:val="38"/>
        </w:rPr>
        <w:t xml:space="preserve"> </w:t>
      </w:r>
      <w:r>
        <w:rPr>
          <w:color w:val="585858"/>
        </w:rPr>
        <w:t>sídla</w:t>
      </w:r>
      <w:r>
        <w:rPr>
          <w:color w:val="585858"/>
          <w:spacing w:val="36"/>
        </w:rPr>
        <w:t xml:space="preserve"> </w:t>
      </w:r>
      <w:r>
        <w:rPr>
          <w:color w:val="585858"/>
        </w:rPr>
        <w:t>Objednatele.</w:t>
      </w:r>
      <w:r>
        <w:rPr>
          <w:color w:val="585858"/>
          <w:spacing w:val="37"/>
        </w:rPr>
        <w:t xml:space="preserve"> </w:t>
      </w:r>
      <w:r>
        <w:rPr>
          <w:color w:val="585858"/>
        </w:rPr>
        <w:t>Objednatel i</w:t>
      </w:r>
      <w:r>
        <w:rPr>
          <w:color w:val="585858"/>
          <w:spacing w:val="-3"/>
        </w:rPr>
        <w:t xml:space="preserve"> </w:t>
      </w:r>
      <w:r>
        <w:rPr>
          <w:color w:val="585858"/>
        </w:rPr>
        <w:t>Dodavatel budou považovat znalcem stanovenou slevu za závaznou a neměnnou. Náklady na</w:t>
      </w:r>
      <w:r>
        <w:rPr>
          <w:color w:val="585858"/>
          <w:spacing w:val="-3"/>
        </w:rPr>
        <w:t xml:space="preserve"> </w:t>
      </w:r>
      <w:r>
        <w:rPr>
          <w:color w:val="585858"/>
        </w:rPr>
        <w:t>znalce nese Dodavatel. Pro odstranění případných pochybností Smluvní strany výslovně sjednávají,</w:t>
      </w:r>
      <w:r>
        <w:rPr>
          <w:color w:val="585858"/>
          <w:spacing w:val="-3"/>
        </w:rPr>
        <w:t xml:space="preserve"> </w:t>
      </w:r>
      <w:r>
        <w:rPr>
          <w:color w:val="585858"/>
        </w:rPr>
        <w:t>že</w:t>
      </w:r>
      <w:r>
        <w:rPr>
          <w:color w:val="585858"/>
          <w:spacing w:val="-4"/>
        </w:rPr>
        <w:t xml:space="preserve"> </w:t>
      </w:r>
      <w:r>
        <w:rPr>
          <w:color w:val="585858"/>
        </w:rPr>
        <w:t>pro</w:t>
      </w:r>
      <w:r>
        <w:rPr>
          <w:color w:val="585858"/>
          <w:spacing w:val="-4"/>
        </w:rPr>
        <w:t xml:space="preserve"> </w:t>
      </w:r>
      <w:r>
        <w:rPr>
          <w:color w:val="585858"/>
        </w:rPr>
        <w:t>případ</w:t>
      </w:r>
      <w:r>
        <w:rPr>
          <w:color w:val="585858"/>
          <w:spacing w:val="-6"/>
        </w:rPr>
        <w:t xml:space="preserve"> </w:t>
      </w:r>
      <w:r>
        <w:rPr>
          <w:color w:val="585858"/>
        </w:rPr>
        <w:t>určení</w:t>
      </w:r>
      <w:r>
        <w:rPr>
          <w:color w:val="585858"/>
          <w:spacing w:val="-5"/>
        </w:rPr>
        <w:t xml:space="preserve"> </w:t>
      </w:r>
      <w:r>
        <w:rPr>
          <w:color w:val="585858"/>
        </w:rPr>
        <w:t>výše</w:t>
      </w:r>
      <w:r>
        <w:rPr>
          <w:color w:val="585858"/>
          <w:spacing w:val="-6"/>
        </w:rPr>
        <w:t xml:space="preserve"> </w:t>
      </w:r>
      <w:r>
        <w:rPr>
          <w:color w:val="585858"/>
        </w:rPr>
        <w:t>slevy</w:t>
      </w:r>
      <w:r>
        <w:rPr>
          <w:color w:val="585858"/>
          <w:spacing w:val="-4"/>
        </w:rPr>
        <w:t xml:space="preserve"> </w:t>
      </w:r>
      <w:r>
        <w:rPr>
          <w:color w:val="585858"/>
        </w:rPr>
        <w:t>znalcem</w:t>
      </w:r>
      <w:r>
        <w:rPr>
          <w:color w:val="585858"/>
          <w:spacing w:val="-3"/>
        </w:rPr>
        <w:t xml:space="preserve"> </w:t>
      </w:r>
      <w:r>
        <w:rPr>
          <w:color w:val="585858"/>
        </w:rPr>
        <w:t>se</w:t>
      </w:r>
      <w:r>
        <w:rPr>
          <w:color w:val="585858"/>
          <w:spacing w:val="-4"/>
        </w:rPr>
        <w:t xml:space="preserve"> </w:t>
      </w:r>
      <w:r>
        <w:rPr>
          <w:color w:val="585858"/>
        </w:rPr>
        <w:t>ustanovení</w:t>
      </w:r>
      <w:r>
        <w:rPr>
          <w:color w:val="585858"/>
          <w:spacing w:val="-3"/>
        </w:rPr>
        <w:t xml:space="preserve"> </w:t>
      </w:r>
      <w:r>
        <w:rPr>
          <w:color w:val="585858"/>
        </w:rPr>
        <w:t>§</w:t>
      </w:r>
      <w:r>
        <w:rPr>
          <w:color w:val="585858"/>
          <w:spacing w:val="-4"/>
        </w:rPr>
        <w:t xml:space="preserve"> </w:t>
      </w:r>
      <w:r>
        <w:rPr>
          <w:color w:val="585858"/>
        </w:rPr>
        <w:t>1749</w:t>
      </w:r>
      <w:r>
        <w:rPr>
          <w:color w:val="585858"/>
          <w:spacing w:val="-9"/>
        </w:rPr>
        <w:t xml:space="preserve"> </w:t>
      </w:r>
      <w:r>
        <w:rPr>
          <w:color w:val="585858"/>
        </w:rPr>
        <w:t>odst.</w:t>
      </w:r>
      <w:r>
        <w:rPr>
          <w:color w:val="585858"/>
          <w:spacing w:val="-5"/>
        </w:rPr>
        <w:t xml:space="preserve"> </w:t>
      </w:r>
      <w:r>
        <w:rPr>
          <w:color w:val="585858"/>
        </w:rPr>
        <w:t>1</w:t>
      </w:r>
      <w:r>
        <w:rPr>
          <w:color w:val="585858"/>
          <w:spacing w:val="-4"/>
        </w:rPr>
        <w:t xml:space="preserve"> </w:t>
      </w:r>
      <w:r>
        <w:rPr>
          <w:color w:val="585858"/>
        </w:rPr>
        <w:t>Občanského zákoníku nepoužije.</w:t>
      </w:r>
    </w:p>
    <w:p w14:paraId="348CCACC" w14:textId="77777777" w:rsidR="00AB3EB5" w:rsidRDefault="00BE5B32">
      <w:pPr>
        <w:pStyle w:val="Odstavecseseznamem"/>
        <w:numPr>
          <w:ilvl w:val="1"/>
          <w:numId w:val="14"/>
        </w:numPr>
        <w:tabs>
          <w:tab w:val="left" w:pos="847"/>
          <w:tab w:val="left" w:pos="849"/>
        </w:tabs>
        <w:spacing w:before="121" w:line="312" w:lineRule="auto"/>
        <w:ind w:right="673"/>
        <w:jc w:val="both"/>
      </w:pPr>
      <w:r>
        <w:rPr>
          <w:color w:val="585858"/>
          <w:u w:val="single" w:color="585858"/>
        </w:rPr>
        <w:t>Úpravy</w:t>
      </w:r>
      <w:r>
        <w:rPr>
          <w:color w:val="585858"/>
          <w:spacing w:val="40"/>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40"/>
        </w:rPr>
        <w:t xml:space="preserve"> </w:t>
      </w:r>
      <w:r>
        <w:rPr>
          <w:color w:val="585858"/>
        </w:rPr>
        <w:t>Objednatel</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po</w:t>
      </w:r>
      <w:r>
        <w:rPr>
          <w:color w:val="585858"/>
          <w:spacing w:val="40"/>
        </w:rPr>
        <w:t xml:space="preserve"> </w:t>
      </w:r>
      <w:r>
        <w:rPr>
          <w:color w:val="585858"/>
        </w:rPr>
        <w:t>dodání</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upravovat. Tyto</w:t>
      </w:r>
      <w:r>
        <w:rPr>
          <w:color w:val="585858"/>
          <w:spacing w:val="-1"/>
        </w:rPr>
        <w:t xml:space="preserve"> </w:t>
      </w:r>
      <w:r>
        <w:rPr>
          <w:color w:val="585858"/>
        </w:rPr>
        <w:t xml:space="preserve">úpravy nemají vliv na práva Objednatele dle odstavce </w:t>
      </w:r>
      <w:hyperlink w:anchor="_bookmark3" w:history="1">
        <w:r>
          <w:rPr>
            <w:color w:val="585858"/>
          </w:rPr>
          <w:t>5.3</w:t>
        </w:r>
      </w:hyperlink>
      <w:r>
        <w:rPr>
          <w:color w:val="585858"/>
        </w:rPr>
        <w:t xml:space="preserve"> či jiné nároky Objednatele plynoucí z odpovědnosti za vady a ze Záruky za jakost.</w:t>
      </w:r>
    </w:p>
    <w:p w14:paraId="184CC290" w14:textId="77777777" w:rsidR="00AB3EB5" w:rsidRDefault="00BE5B32">
      <w:pPr>
        <w:pStyle w:val="Odstavecseseznamem"/>
        <w:numPr>
          <w:ilvl w:val="1"/>
          <w:numId w:val="14"/>
        </w:numPr>
        <w:tabs>
          <w:tab w:val="left" w:pos="847"/>
          <w:tab w:val="left" w:pos="849"/>
        </w:tabs>
        <w:spacing w:line="312" w:lineRule="auto"/>
        <w:ind w:right="675"/>
        <w:jc w:val="both"/>
      </w:pPr>
      <w:r>
        <w:rPr>
          <w:noProof/>
        </w:rPr>
        <mc:AlternateContent>
          <mc:Choice Requires="wps">
            <w:drawing>
              <wp:anchor distT="0" distB="0" distL="0" distR="0" simplePos="0" relativeHeight="15749632" behindDoc="0" locked="0" layoutInCell="1" allowOverlap="1" wp14:anchorId="5F7120F9" wp14:editId="120ADD1C">
                <wp:simplePos x="0" y="0"/>
                <wp:positionH relativeFrom="page">
                  <wp:posOffset>7053071</wp:posOffset>
                </wp:positionH>
                <wp:positionV relativeFrom="paragraph">
                  <wp:posOffset>1309189</wp:posOffset>
                </wp:positionV>
                <wp:extent cx="242570" cy="635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C6F202B" id="Graphic 105" o:spid="_x0000_s1026" style="position:absolute;margin-left:555.35pt;margin-top:103.1pt;width:19.1pt;height:.5pt;z-index:1574963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" path="m242316,l,,,6108r242316,l242316,xe" fillcolor="#bebebe" stroked="f">
                <v:path arrowok="t"/>
                <w10:wrap anchorx="page"/>
              </v:shape>
            </w:pict>
          </mc:Fallback>
        </mc:AlternateContent>
      </w:r>
      <w:r>
        <w:rPr>
          <w:color w:val="585858"/>
          <w:u w:val="single" w:color="585858"/>
        </w:rPr>
        <w:t>Vrácení Ceny.</w:t>
      </w:r>
      <w:r>
        <w:rPr>
          <w:color w:val="585858"/>
        </w:rPr>
        <w:t xml:space="preserve"> Jestliže před uplatněním reklamace Objednatel Předmět plnění nebo jeho část prodal nebo Předmět plnění zcela nebo zčásti spotřeboval, je Objednatel oprávněn vrátit Dodavateli</w:t>
      </w:r>
      <w:r>
        <w:rPr>
          <w:color w:val="585858"/>
          <w:spacing w:val="80"/>
        </w:rPr>
        <w:t xml:space="preserve"> </w:t>
      </w:r>
      <w:r>
        <w:rPr>
          <w:color w:val="585858"/>
        </w:rPr>
        <w:t>pouze</w:t>
      </w:r>
      <w:r>
        <w:rPr>
          <w:color w:val="585858"/>
          <w:spacing w:val="80"/>
        </w:rPr>
        <w:t xml:space="preserve"> </w:t>
      </w:r>
      <w:r>
        <w:rPr>
          <w:color w:val="585858"/>
        </w:rPr>
        <w:t>tu</w:t>
      </w:r>
      <w:r>
        <w:rPr>
          <w:color w:val="585858"/>
          <w:spacing w:val="80"/>
        </w:rPr>
        <w:t xml:space="preserve"> </w:t>
      </w:r>
      <w:r>
        <w:rPr>
          <w:color w:val="585858"/>
        </w:rPr>
        <w:t>část</w:t>
      </w:r>
      <w:r>
        <w:rPr>
          <w:color w:val="585858"/>
          <w:spacing w:val="80"/>
        </w:rPr>
        <w:t xml:space="preserve"> </w:t>
      </w:r>
      <w:r>
        <w:rPr>
          <w:color w:val="585858"/>
        </w:rPr>
        <w:t>Předmětu</w:t>
      </w:r>
      <w:r>
        <w:rPr>
          <w:color w:val="585858"/>
          <w:spacing w:val="80"/>
        </w:rPr>
        <w:t xml:space="preserve"> </w:t>
      </w:r>
      <w:r>
        <w:rPr>
          <w:color w:val="585858"/>
        </w:rPr>
        <w:t>plnění,</w:t>
      </w:r>
      <w:r>
        <w:rPr>
          <w:color w:val="585858"/>
          <w:spacing w:val="80"/>
        </w:rPr>
        <w:t xml:space="preserve"> </w:t>
      </w:r>
      <w:r>
        <w:rPr>
          <w:color w:val="585858"/>
        </w:rPr>
        <w:t>která</w:t>
      </w:r>
      <w:r>
        <w:rPr>
          <w:color w:val="585858"/>
          <w:spacing w:val="80"/>
        </w:rPr>
        <w:t xml:space="preserve"> </w:t>
      </w:r>
      <w:r>
        <w:rPr>
          <w:color w:val="585858"/>
        </w:rPr>
        <w:t>nebyla</w:t>
      </w:r>
      <w:r>
        <w:rPr>
          <w:color w:val="585858"/>
          <w:spacing w:val="80"/>
        </w:rPr>
        <w:t xml:space="preserve"> </w:t>
      </w:r>
      <w:r>
        <w:rPr>
          <w:color w:val="585858"/>
        </w:rPr>
        <w:t>prodána</w:t>
      </w:r>
      <w:r>
        <w:rPr>
          <w:color w:val="585858"/>
          <w:spacing w:val="80"/>
        </w:rPr>
        <w:t xml:space="preserve"> </w:t>
      </w:r>
      <w:r>
        <w:rPr>
          <w:color w:val="585858"/>
        </w:rPr>
        <w:t>nebo</w:t>
      </w:r>
      <w:r>
        <w:rPr>
          <w:color w:val="585858"/>
          <w:spacing w:val="80"/>
        </w:rPr>
        <w:t xml:space="preserve"> </w:t>
      </w:r>
      <w:r>
        <w:rPr>
          <w:color w:val="585858"/>
        </w:rPr>
        <w:t>spotřebována. V</w:t>
      </w:r>
      <w:r>
        <w:rPr>
          <w:color w:val="585858"/>
          <w:spacing w:val="-1"/>
        </w:rPr>
        <w:t xml:space="preserve"> </w:t>
      </w:r>
      <w:r>
        <w:rPr>
          <w:color w:val="585858"/>
        </w:rPr>
        <w:t>takovém případě se výše vracené Ceny přiměřené sníží o cenu již prodaného nebo spotřebovaného Předmětu plnění. Uhradil-li Objednatel Cenu před uplatněním reklamace vadného</w:t>
      </w:r>
      <w:r>
        <w:rPr>
          <w:color w:val="585858"/>
          <w:spacing w:val="79"/>
        </w:rPr>
        <w:t xml:space="preserve"> </w:t>
      </w:r>
      <w:r>
        <w:rPr>
          <w:color w:val="585858"/>
        </w:rPr>
        <w:t>Předmětu</w:t>
      </w:r>
      <w:r>
        <w:rPr>
          <w:color w:val="585858"/>
          <w:spacing w:val="79"/>
        </w:rPr>
        <w:t xml:space="preserve"> </w:t>
      </w:r>
      <w:r>
        <w:rPr>
          <w:color w:val="585858"/>
        </w:rPr>
        <w:t>plnění,</w:t>
      </w:r>
      <w:r>
        <w:rPr>
          <w:color w:val="585858"/>
          <w:spacing w:val="78"/>
        </w:rPr>
        <w:t xml:space="preserve"> </w:t>
      </w:r>
      <w:r>
        <w:rPr>
          <w:color w:val="585858"/>
        </w:rPr>
        <w:t>může</w:t>
      </w:r>
      <w:r>
        <w:rPr>
          <w:color w:val="585858"/>
          <w:spacing w:val="79"/>
        </w:rPr>
        <w:t xml:space="preserve"> </w:t>
      </w:r>
      <w:r>
        <w:rPr>
          <w:color w:val="585858"/>
        </w:rPr>
        <w:t>požadovat</w:t>
      </w:r>
      <w:r>
        <w:rPr>
          <w:color w:val="585858"/>
          <w:spacing w:val="78"/>
        </w:rPr>
        <w:t xml:space="preserve"> </w:t>
      </w:r>
      <w:r>
        <w:rPr>
          <w:color w:val="585858"/>
        </w:rPr>
        <w:t>její</w:t>
      </w:r>
      <w:r>
        <w:rPr>
          <w:color w:val="585858"/>
          <w:spacing w:val="78"/>
        </w:rPr>
        <w:t xml:space="preserve"> </w:t>
      </w:r>
      <w:r>
        <w:rPr>
          <w:color w:val="585858"/>
        </w:rPr>
        <w:t>vrácení</w:t>
      </w:r>
      <w:r>
        <w:rPr>
          <w:color w:val="585858"/>
          <w:spacing w:val="80"/>
        </w:rPr>
        <w:t xml:space="preserve"> </w:t>
      </w:r>
      <w:r>
        <w:rPr>
          <w:color w:val="585858"/>
        </w:rPr>
        <w:t>do</w:t>
      </w:r>
      <w:r>
        <w:rPr>
          <w:color w:val="585858"/>
          <w:spacing w:val="79"/>
        </w:rPr>
        <w:t xml:space="preserve"> </w:t>
      </w:r>
      <w:r>
        <w:rPr>
          <w:color w:val="585858"/>
        </w:rPr>
        <w:t>výše</w:t>
      </w:r>
      <w:r>
        <w:rPr>
          <w:color w:val="585858"/>
          <w:spacing w:val="79"/>
        </w:rPr>
        <w:t xml:space="preserve"> </w:t>
      </w:r>
      <w:r>
        <w:rPr>
          <w:color w:val="585858"/>
        </w:rPr>
        <w:t>slevy</w:t>
      </w:r>
      <w:r>
        <w:rPr>
          <w:color w:val="585858"/>
          <w:spacing w:val="79"/>
        </w:rPr>
        <w:t xml:space="preserve"> </w:t>
      </w:r>
      <w:r>
        <w:rPr>
          <w:color w:val="585858"/>
        </w:rPr>
        <w:t>nebo</w:t>
      </w:r>
      <w:r>
        <w:rPr>
          <w:color w:val="585858"/>
          <w:spacing w:val="79"/>
        </w:rPr>
        <w:t xml:space="preserve"> </w:t>
      </w:r>
      <w:r>
        <w:rPr>
          <w:color w:val="585858"/>
        </w:rPr>
        <w:t>v</w:t>
      </w:r>
      <w:r>
        <w:rPr>
          <w:color w:val="585858"/>
          <w:spacing w:val="-1"/>
        </w:rPr>
        <w:t xml:space="preserve"> </w:t>
      </w:r>
      <w:r>
        <w:rPr>
          <w:color w:val="585858"/>
        </w:rPr>
        <w:t>případě</w:t>
      </w:r>
    </w:p>
    <w:p w14:paraId="53D0C89B" w14:textId="77777777" w:rsidR="00AB3EB5" w:rsidRDefault="00BE5B32">
      <w:pPr>
        <w:pStyle w:val="Zkladntext"/>
        <w:spacing w:line="250" w:lineRule="exact"/>
        <w:ind w:right="363"/>
        <w:jc w:val="right"/>
      </w:pPr>
      <w:r>
        <w:rPr>
          <w:noProof/>
        </w:rPr>
        <mc:AlternateContent>
          <mc:Choice Requires="wps">
            <w:drawing>
              <wp:anchor distT="0" distB="0" distL="0" distR="0" simplePos="0" relativeHeight="15750144" behindDoc="0" locked="0" layoutInCell="1" allowOverlap="1" wp14:anchorId="45D12DD3" wp14:editId="04D7C967">
                <wp:simplePos x="0" y="0"/>
                <wp:positionH relativeFrom="page">
                  <wp:posOffset>718186</wp:posOffset>
                </wp:positionH>
                <wp:positionV relativeFrom="paragraph">
                  <wp:posOffset>72484</wp:posOffset>
                </wp:positionV>
                <wp:extent cx="6299835" cy="12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2B2C229" id="Graphic 106" o:spid="_x0000_s1026" style="position:absolute;margin-left:56.55pt;margin-top:5.7pt;width:496.05pt;height:.1pt;z-index:1575014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" path="m,l6299835,e" filled="f" strokecolor="#00afef" strokeweight="1pt">
                <v:path arrowok="t"/>
                <w10:wrap anchorx="page"/>
              </v:shape>
            </w:pict>
          </mc:Fallback>
        </mc:AlternateContent>
      </w:r>
      <w:r>
        <w:rPr>
          <w:color w:val="696969"/>
          <w:spacing w:val="-5"/>
        </w:rPr>
        <w:t>28</w:t>
      </w:r>
    </w:p>
    <w:p w14:paraId="0BACC84A" w14:textId="77777777" w:rsidR="00AB3EB5" w:rsidRDefault="00AB3EB5">
      <w:pPr>
        <w:spacing w:line="250" w:lineRule="exact"/>
        <w:jc w:val="right"/>
        <w:sectPr w:rsidR="00AB3EB5">
          <w:headerReference w:type="default" r:id="rId47"/>
          <w:footerReference w:type="even" r:id="rId48"/>
          <w:footerReference w:type="default" r:id="rId49"/>
          <w:footerReference w:type="first" r:id="rId50"/>
          <w:pgSz w:w="11910" w:h="16840"/>
          <w:pgMar w:top="1740" w:right="160" w:bottom="900" w:left="1020" w:header="680" w:footer="710" w:gutter="0"/>
          <w:cols w:space="708"/>
        </w:sectPr>
      </w:pPr>
    </w:p>
    <w:p w14:paraId="7E8C7A86" w14:textId="77777777" w:rsidR="00AB3EB5" w:rsidRDefault="00BE5B32">
      <w:pPr>
        <w:pStyle w:val="Zkladntext"/>
        <w:spacing w:before="91" w:line="312" w:lineRule="auto"/>
        <w:ind w:left="849" w:right="673"/>
        <w:jc w:val="both"/>
      </w:pPr>
      <w:r>
        <w:rPr>
          <w:color w:val="585858"/>
        </w:rPr>
        <w:t>odstoupení od</w:t>
      </w:r>
      <w:r>
        <w:rPr>
          <w:color w:val="585858"/>
          <w:spacing w:val="-3"/>
        </w:rPr>
        <w:t xml:space="preserve"> </w:t>
      </w:r>
      <w:r>
        <w:rPr>
          <w:color w:val="585858"/>
        </w:rPr>
        <w:t xml:space="preserve">Smlouvy její plnou výši, společně s úroky ve výši dle příslušných právních </w:t>
      </w:r>
      <w:r>
        <w:rPr>
          <w:color w:val="585858"/>
          <w:spacing w:val="-2"/>
        </w:rPr>
        <w:t>předpisů.</w:t>
      </w:r>
    </w:p>
    <w:p w14:paraId="6E4556FF" w14:textId="77777777" w:rsidR="00AB3EB5" w:rsidRDefault="00BE5B32">
      <w:pPr>
        <w:pStyle w:val="Odstavecseseznamem"/>
        <w:numPr>
          <w:ilvl w:val="1"/>
          <w:numId w:val="14"/>
        </w:numPr>
        <w:tabs>
          <w:tab w:val="left" w:pos="847"/>
          <w:tab w:val="left" w:pos="849"/>
        </w:tabs>
        <w:spacing w:line="312" w:lineRule="auto"/>
        <w:ind w:right="676"/>
        <w:jc w:val="both"/>
      </w:pPr>
      <w:r>
        <w:rPr>
          <w:color w:val="585858"/>
          <w:u w:val="single" w:color="585858"/>
        </w:rPr>
        <w:t>Neexistence</w:t>
      </w:r>
      <w:r>
        <w:rPr>
          <w:color w:val="585858"/>
          <w:spacing w:val="-5"/>
          <w:u w:val="single" w:color="585858"/>
        </w:rPr>
        <w:t xml:space="preserve"> </w:t>
      </w:r>
      <w:r>
        <w:rPr>
          <w:color w:val="585858"/>
          <w:u w:val="single" w:color="585858"/>
        </w:rPr>
        <w:t>prodlení</w:t>
      </w:r>
      <w:r>
        <w:rPr>
          <w:color w:val="585858"/>
          <w:spacing w:val="-6"/>
          <w:u w:val="single" w:color="585858"/>
        </w:rPr>
        <w:t xml:space="preserve"> </w:t>
      </w:r>
      <w:r>
        <w:rPr>
          <w:color w:val="585858"/>
          <w:u w:val="single" w:color="585858"/>
        </w:rPr>
        <w:t>Objednatele.</w:t>
      </w:r>
      <w:r>
        <w:rPr>
          <w:color w:val="585858"/>
          <w:spacing w:val="-3"/>
        </w:rPr>
        <w:t xml:space="preserve"> </w:t>
      </w:r>
      <w:r>
        <w:rPr>
          <w:color w:val="585858"/>
        </w:rPr>
        <w:t>Nebyla-li</w:t>
      </w:r>
      <w:r>
        <w:rPr>
          <w:color w:val="585858"/>
          <w:spacing w:val="-3"/>
        </w:rPr>
        <w:t xml:space="preserve"> </w:t>
      </w:r>
      <w:r>
        <w:rPr>
          <w:color w:val="585858"/>
        </w:rPr>
        <w:t>do</w:t>
      </w:r>
      <w:r>
        <w:rPr>
          <w:color w:val="585858"/>
          <w:spacing w:val="-5"/>
        </w:rPr>
        <w:t xml:space="preserve"> </w:t>
      </w:r>
      <w:r>
        <w:rPr>
          <w:color w:val="585858"/>
        </w:rPr>
        <w:t>okamžiku</w:t>
      </w:r>
      <w:r>
        <w:rPr>
          <w:color w:val="585858"/>
          <w:spacing w:val="-5"/>
        </w:rPr>
        <w:t xml:space="preserve"> </w:t>
      </w:r>
      <w:r>
        <w:rPr>
          <w:color w:val="585858"/>
        </w:rPr>
        <w:t>uplatnění</w:t>
      </w:r>
      <w:r>
        <w:rPr>
          <w:color w:val="585858"/>
          <w:spacing w:val="-4"/>
        </w:rPr>
        <w:t xml:space="preserve"> </w:t>
      </w:r>
      <w:r>
        <w:rPr>
          <w:color w:val="585858"/>
        </w:rPr>
        <w:t>reklamace</w:t>
      </w:r>
      <w:r>
        <w:rPr>
          <w:color w:val="585858"/>
          <w:spacing w:val="-5"/>
        </w:rPr>
        <w:t xml:space="preserve"> </w:t>
      </w:r>
      <w:r>
        <w:rPr>
          <w:color w:val="585858"/>
        </w:rPr>
        <w:t>(tj.</w:t>
      </w:r>
      <w:r>
        <w:rPr>
          <w:color w:val="585858"/>
          <w:spacing w:val="-4"/>
        </w:rPr>
        <w:t xml:space="preserve"> </w:t>
      </w:r>
      <w:r>
        <w:rPr>
          <w:color w:val="585858"/>
        </w:rPr>
        <w:t>do</w:t>
      </w:r>
      <w:r>
        <w:rPr>
          <w:color w:val="585858"/>
          <w:spacing w:val="-5"/>
        </w:rPr>
        <w:t xml:space="preserve"> </w:t>
      </w:r>
      <w:r>
        <w:rPr>
          <w:color w:val="585858"/>
        </w:rPr>
        <w:t>uplatnění práv Objednatele z</w:t>
      </w:r>
      <w:r>
        <w:rPr>
          <w:color w:val="585858"/>
          <w:spacing w:val="-1"/>
        </w:rPr>
        <w:t xml:space="preserve"> </w:t>
      </w:r>
      <w:r>
        <w:rPr>
          <w:color w:val="585858"/>
        </w:rPr>
        <w:t>odpovědnosti za vady) uhrazena celá Cena, Objednatel není povinen uhradit Cenu nebo její neuhrazenou část (dle relevance) až do vyřešení reklamace.</w:t>
      </w:r>
    </w:p>
    <w:p w14:paraId="75275943" w14:textId="77777777" w:rsidR="00AB3EB5" w:rsidRDefault="00BE5B32">
      <w:pPr>
        <w:pStyle w:val="Odstavecseseznamem"/>
        <w:numPr>
          <w:ilvl w:val="1"/>
          <w:numId w:val="14"/>
        </w:numPr>
        <w:tabs>
          <w:tab w:val="left" w:pos="847"/>
          <w:tab w:val="left" w:pos="849"/>
        </w:tabs>
        <w:spacing w:line="312" w:lineRule="auto"/>
        <w:ind w:right="673"/>
        <w:jc w:val="both"/>
      </w:pPr>
      <w:r>
        <w:rPr>
          <w:color w:val="585858"/>
          <w:u w:val="single" w:color="585858"/>
        </w:rPr>
        <w:t>Vyšší moc</w:t>
      </w:r>
      <w:r>
        <w:rPr>
          <w:color w:val="585858"/>
        </w:rPr>
        <w:t>. Brání-li některé ze Smluvních stran v plnění povinností ze</w:t>
      </w:r>
      <w:r>
        <w:rPr>
          <w:color w:val="585858"/>
          <w:spacing w:val="-1"/>
        </w:rPr>
        <w:t xml:space="preserve"> </w:t>
      </w:r>
      <w:r>
        <w:rPr>
          <w:color w:val="585858"/>
        </w:rPr>
        <w:t>Smlouvy mimořádná nepředvídatelná</w:t>
      </w:r>
      <w:r>
        <w:rPr>
          <w:color w:val="585858"/>
          <w:spacing w:val="-5"/>
        </w:rPr>
        <w:t xml:space="preserve"> </w:t>
      </w:r>
      <w:r>
        <w:rPr>
          <w:color w:val="585858"/>
        </w:rPr>
        <w:t>a</w:t>
      </w:r>
      <w:r>
        <w:rPr>
          <w:color w:val="585858"/>
          <w:spacing w:val="-5"/>
        </w:rPr>
        <w:t xml:space="preserve"> </w:t>
      </w:r>
      <w:r>
        <w:rPr>
          <w:color w:val="585858"/>
        </w:rPr>
        <w:t>nepřekonatelná</w:t>
      </w:r>
      <w:r>
        <w:rPr>
          <w:color w:val="585858"/>
          <w:spacing w:val="-5"/>
        </w:rPr>
        <w:t xml:space="preserve"> </w:t>
      </w:r>
      <w:r>
        <w:rPr>
          <w:color w:val="585858"/>
        </w:rPr>
        <w:t>překážka</w:t>
      </w:r>
      <w:r>
        <w:rPr>
          <w:color w:val="585858"/>
          <w:spacing w:val="-5"/>
        </w:rPr>
        <w:t xml:space="preserve"> </w:t>
      </w:r>
      <w:r>
        <w:rPr>
          <w:color w:val="585858"/>
        </w:rPr>
        <w:t>vzniklá</w:t>
      </w:r>
      <w:r>
        <w:rPr>
          <w:color w:val="585858"/>
          <w:spacing w:val="-5"/>
        </w:rPr>
        <w:t xml:space="preserve"> </w:t>
      </w:r>
      <w:r>
        <w:rPr>
          <w:color w:val="585858"/>
        </w:rPr>
        <w:t>nezávisle</w:t>
      </w:r>
      <w:r>
        <w:rPr>
          <w:color w:val="585858"/>
          <w:spacing w:val="-5"/>
        </w:rPr>
        <w:t xml:space="preserve"> </w:t>
      </w:r>
      <w:r>
        <w:rPr>
          <w:color w:val="585858"/>
        </w:rPr>
        <w:t>na</w:t>
      </w:r>
      <w:r>
        <w:rPr>
          <w:color w:val="585858"/>
          <w:spacing w:val="-7"/>
        </w:rPr>
        <w:t xml:space="preserve"> </w:t>
      </w:r>
      <w:r>
        <w:rPr>
          <w:color w:val="585858"/>
        </w:rPr>
        <w:t>její</w:t>
      </w:r>
      <w:r>
        <w:rPr>
          <w:color w:val="585858"/>
          <w:spacing w:val="-4"/>
        </w:rPr>
        <w:t xml:space="preserve"> </w:t>
      </w:r>
      <w:r>
        <w:rPr>
          <w:color w:val="585858"/>
        </w:rPr>
        <w:t>vůli</w:t>
      </w:r>
      <w:r>
        <w:rPr>
          <w:color w:val="585858"/>
          <w:spacing w:val="-8"/>
        </w:rPr>
        <w:t xml:space="preserve"> </w:t>
      </w:r>
      <w:r>
        <w:rPr>
          <w:color w:val="585858"/>
        </w:rPr>
        <w:t>ve</w:t>
      </w:r>
      <w:r>
        <w:rPr>
          <w:color w:val="585858"/>
          <w:spacing w:val="-5"/>
        </w:rPr>
        <w:t xml:space="preserve"> </w:t>
      </w:r>
      <w:r>
        <w:rPr>
          <w:color w:val="585858"/>
        </w:rPr>
        <w:t>smyslu</w:t>
      </w:r>
      <w:r>
        <w:rPr>
          <w:color w:val="585858"/>
          <w:spacing w:val="-5"/>
        </w:rPr>
        <w:t xml:space="preserve"> </w:t>
      </w:r>
      <w:r>
        <w:rPr>
          <w:color w:val="585858"/>
        </w:rPr>
        <w:t>ustanovení</w:t>
      </w:r>
    </w:p>
    <w:p w14:paraId="01985D73" w14:textId="77777777" w:rsidR="00AB3EB5" w:rsidRDefault="00BE5B32">
      <w:pPr>
        <w:pStyle w:val="Zkladntext"/>
        <w:spacing w:line="312" w:lineRule="auto"/>
        <w:ind w:left="849" w:right="675"/>
        <w:jc w:val="both"/>
      </w:pPr>
      <w:r>
        <w:rPr>
          <w:color w:val="585858"/>
        </w:rPr>
        <w:t>§ 2913 odst. 2 Občanského zákoníku, prodlužují se o dobu, po kterou trvá překážka, lhůty pro plnění</w:t>
      </w:r>
      <w:r>
        <w:rPr>
          <w:color w:val="585858"/>
          <w:spacing w:val="24"/>
        </w:rPr>
        <w:t xml:space="preserve"> </w:t>
      </w:r>
      <w:r>
        <w:rPr>
          <w:color w:val="585858"/>
        </w:rPr>
        <w:t>povinností</w:t>
      </w:r>
      <w:r>
        <w:rPr>
          <w:color w:val="585858"/>
          <w:spacing w:val="22"/>
        </w:rPr>
        <w:t xml:space="preserve"> </w:t>
      </w:r>
      <w:r>
        <w:rPr>
          <w:color w:val="585858"/>
        </w:rPr>
        <w:t>stanovených</w:t>
      </w:r>
      <w:r>
        <w:rPr>
          <w:color w:val="585858"/>
          <w:spacing w:val="23"/>
        </w:rPr>
        <w:t xml:space="preserve"> </w:t>
      </w:r>
      <w:r>
        <w:rPr>
          <w:color w:val="585858"/>
        </w:rPr>
        <w:t>Smluvním</w:t>
      </w:r>
      <w:r>
        <w:rPr>
          <w:color w:val="585858"/>
          <w:spacing w:val="22"/>
        </w:rPr>
        <w:t xml:space="preserve"> </w:t>
      </w:r>
      <w:r>
        <w:rPr>
          <w:color w:val="585858"/>
        </w:rPr>
        <w:t>stranám</w:t>
      </w:r>
      <w:r>
        <w:rPr>
          <w:color w:val="585858"/>
          <w:spacing w:val="24"/>
        </w:rPr>
        <w:t xml:space="preserve"> </w:t>
      </w:r>
      <w:r>
        <w:rPr>
          <w:color w:val="585858"/>
        </w:rPr>
        <w:t>Smlouvou.</w:t>
      </w:r>
      <w:r>
        <w:rPr>
          <w:color w:val="585858"/>
          <w:spacing w:val="22"/>
        </w:rPr>
        <w:t xml:space="preserve"> </w:t>
      </w:r>
      <w:r>
        <w:rPr>
          <w:color w:val="585858"/>
        </w:rPr>
        <w:t>Dodavatel</w:t>
      </w:r>
      <w:r>
        <w:rPr>
          <w:color w:val="585858"/>
          <w:spacing w:val="22"/>
        </w:rPr>
        <w:t xml:space="preserve"> </w:t>
      </w:r>
      <w:r>
        <w:rPr>
          <w:color w:val="585858"/>
        </w:rPr>
        <w:t>je</w:t>
      </w:r>
      <w:r>
        <w:rPr>
          <w:color w:val="585858"/>
          <w:spacing w:val="20"/>
        </w:rPr>
        <w:t xml:space="preserve"> </w:t>
      </w:r>
      <w:r>
        <w:rPr>
          <w:color w:val="585858"/>
        </w:rPr>
        <w:t>povinen</w:t>
      </w:r>
      <w:r>
        <w:rPr>
          <w:color w:val="585858"/>
          <w:spacing w:val="20"/>
        </w:rPr>
        <w:t xml:space="preserve"> </w:t>
      </w:r>
      <w:r>
        <w:rPr>
          <w:color w:val="585858"/>
        </w:rPr>
        <w:t>o</w:t>
      </w:r>
      <w:r>
        <w:rPr>
          <w:color w:val="585858"/>
          <w:spacing w:val="20"/>
        </w:rPr>
        <w:t xml:space="preserve"> </w:t>
      </w:r>
      <w:r>
        <w:rPr>
          <w:color w:val="585858"/>
        </w:rPr>
        <w:t>vzniku a</w:t>
      </w:r>
      <w:r>
        <w:rPr>
          <w:color w:val="585858"/>
          <w:spacing w:val="-2"/>
        </w:rPr>
        <w:t xml:space="preserve"> </w:t>
      </w:r>
      <w:r>
        <w:rPr>
          <w:color w:val="585858"/>
        </w:rPr>
        <w:t>zániku takové překážky Objednatele neprodleně informovat a existenci této překážky Objednateli doložit. Jakmile překážka přestane působit, zavazuje se Dodavatel vyvinout maximální</w:t>
      </w:r>
      <w:r>
        <w:rPr>
          <w:color w:val="585858"/>
          <w:spacing w:val="33"/>
        </w:rPr>
        <w:t xml:space="preserve"> </w:t>
      </w:r>
      <w:r>
        <w:rPr>
          <w:color w:val="585858"/>
        </w:rPr>
        <w:t>úsilí</w:t>
      </w:r>
      <w:r>
        <w:rPr>
          <w:color w:val="585858"/>
          <w:spacing w:val="33"/>
        </w:rPr>
        <w:t xml:space="preserve"> </w:t>
      </w:r>
      <w:r>
        <w:rPr>
          <w:color w:val="585858"/>
        </w:rPr>
        <w:t>vedoucí</w:t>
      </w:r>
      <w:r>
        <w:rPr>
          <w:color w:val="585858"/>
          <w:spacing w:val="31"/>
        </w:rPr>
        <w:t xml:space="preserve"> </w:t>
      </w:r>
      <w:r>
        <w:rPr>
          <w:color w:val="585858"/>
        </w:rPr>
        <w:t>k</w:t>
      </w:r>
      <w:r>
        <w:rPr>
          <w:color w:val="585858"/>
          <w:spacing w:val="34"/>
        </w:rPr>
        <w:t xml:space="preserve"> </w:t>
      </w:r>
      <w:r>
        <w:rPr>
          <w:color w:val="585858"/>
        </w:rPr>
        <w:t>naplnění</w:t>
      </w:r>
      <w:r>
        <w:rPr>
          <w:color w:val="585858"/>
          <w:spacing w:val="33"/>
        </w:rPr>
        <w:t xml:space="preserve"> </w:t>
      </w:r>
      <w:r>
        <w:rPr>
          <w:color w:val="585858"/>
        </w:rPr>
        <w:t>účelu</w:t>
      </w:r>
      <w:r>
        <w:rPr>
          <w:color w:val="585858"/>
          <w:spacing w:val="33"/>
        </w:rPr>
        <w:t xml:space="preserve"> </w:t>
      </w:r>
      <w:r>
        <w:rPr>
          <w:color w:val="585858"/>
        </w:rPr>
        <w:t>Smlouvy</w:t>
      </w:r>
      <w:r>
        <w:rPr>
          <w:color w:val="585858"/>
          <w:spacing w:val="34"/>
        </w:rPr>
        <w:t xml:space="preserve"> </w:t>
      </w:r>
      <w:r>
        <w:rPr>
          <w:color w:val="585858"/>
        </w:rPr>
        <w:t>a</w:t>
      </w:r>
      <w:r>
        <w:rPr>
          <w:color w:val="585858"/>
          <w:spacing w:val="32"/>
        </w:rPr>
        <w:t xml:space="preserve"> </w:t>
      </w:r>
      <w:r>
        <w:rPr>
          <w:color w:val="585858"/>
        </w:rPr>
        <w:t>zavazuje</w:t>
      </w:r>
      <w:r>
        <w:rPr>
          <w:color w:val="585858"/>
          <w:spacing w:val="32"/>
        </w:rPr>
        <w:t xml:space="preserve"> </w:t>
      </w:r>
      <w:r>
        <w:rPr>
          <w:color w:val="585858"/>
        </w:rPr>
        <w:t>se</w:t>
      </w:r>
      <w:r>
        <w:rPr>
          <w:color w:val="585858"/>
          <w:spacing w:val="33"/>
        </w:rPr>
        <w:t xml:space="preserve"> </w:t>
      </w:r>
      <w:r>
        <w:rPr>
          <w:color w:val="585858"/>
        </w:rPr>
        <w:t>zajistit</w:t>
      </w:r>
      <w:r>
        <w:rPr>
          <w:color w:val="585858"/>
          <w:spacing w:val="33"/>
        </w:rPr>
        <w:t xml:space="preserve"> </w:t>
      </w:r>
      <w:r>
        <w:rPr>
          <w:color w:val="585858"/>
        </w:rPr>
        <w:t>splnění</w:t>
      </w:r>
      <w:r>
        <w:rPr>
          <w:color w:val="585858"/>
          <w:spacing w:val="33"/>
        </w:rPr>
        <w:t xml:space="preserve"> </w:t>
      </w:r>
      <w:r>
        <w:rPr>
          <w:color w:val="585858"/>
        </w:rPr>
        <w:t>povinností ze Smlouvy bez zbytečného odkladu.</w:t>
      </w:r>
    </w:p>
    <w:p w14:paraId="4D45ACDD" w14:textId="77777777" w:rsidR="00AB3EB5" w:rsidRDefault="00BE5B32">
      <w:pPr>
        <w:pStyle w:val="Nadpis3"/>
        <w:numPr>
          <w:ilvl w:val="0"/>
          <w:numId w:val="14"/>
        </w:numPr>
        <w:tabs>
          <w:tab w:val="left" w:pos="566"/>
        </w:tabs>
        <w:spacing w:before="119"/>
        <w:rPr>
          <w:rFonts w:ascii="Arial" w:hAnsi="Arial"/>
        </w:rPr>
      </w:pPr>
      <w:r>
        <w:rPr>
          <w:rFonts w:ascii="Arial" w:hAnsi="Arial"/>
          <w:color w:val="585858"/>
        </w:rPr>
        <w:t>ZÁRUČNÍ</w:t>
      </w:r>
      <w:r>
        <w:rPr>
          <w:rFonts w:ascii="Arial" w:hAnsi="Arial"/>
          <w:color w:val="585858"/>
          <w:spacing w:val="-8"/>
        </w:rPr>
        <w:t xml:space="preserve"> </w:t>
      </w:r>
      <w:r>
        <w:rPr>
          <w:rFonts w:ascii="Arial" w:hAnsi="Arial"/>
          <w:color w:val="585858"/>
        </w:rPr>
        <w:t>/</w:t>
      </w:r>
      <w:r>
        <w:rPr>
          <w:rFonts w:ascii="Arial" w:hAnsi="Arial"/>
          <w:color w:val="585858"/>
          <w:spacing w:val="-5"/>
        </w:rPr>
        <w:t xml:space="preserve"> </w:t>
      </w:r>
      <w:r>
        <w:rPr>
          <w:rFonts w:ascii="Arial" w:hAnsi="Arial"/>
          <w:color w:val="585858"/>
        </w:rPr>
        <w:t>POZÁRUČNÍ</w:t>
      </w:r>
      <w:r>
        <w:rPr>
          <w:rFonts w:ascii="Arial" w:hAnsi="Arial"/>
          <w:color w:val="585858"/>
          <w:spacing w:val="-5"/>
        </w:rPr>
        <w:t xml:space="preserve"> </w:t>
      </w:r>
      <w:r>
        <w:rPr>
          <w:rFonts w:ascii="Arial" w:hAnsi="Arial"/>
          <w:color w:val="585858"/>
          <w:spacing w:val="-2"/>
        </w:rPr>
        <w:t>SERVIS</w:t>
      </w:r>
    </w:p>
    <w:p w14:paraId="05057AF3" w14:textId="77777777" w:rsidR="00AB3EB5" w:rsidRDefault="00AB3EB5">
      <w:pPr>
        <w:pStyle w:val="Zkladntext"/>
        <w:spacing w:before="18"/>
        <w:rPr>
          <w:b/>
        </w:rPr>
      </w:pPr>
    </w:p>
    <w:p w14:paraId="3E4A60FE" w14:textId="77777777" w:rsidR="00AB3EB5" w:rsidRDefault="00BE5B32">
      <w:pPr>
        <w:pStyle w:val="Zkladntext"/>
        <w:spacing w:line="312" w:lineRule="auto"/>
        <w:ind w:left="820" w:right="674"/>
        <w:jc w:val="both"/>
      </w:pPr>
      <w:r>
        <w:rPr>
          <w:color w:val="585858"/>
        </w:rPr>
        <w:t xml:space="preserve">Pro účely zajištění servisní podpory na dodávaný Předmět plnění může Objednatel požadovat po Dodavateli služby záručního/pozáručního servisu na Předmět plnění za následujících </w:t>
      </w:r>
      <w:r>
        <w:rPr>
          <w:color w:val="585858"/>
          <w:spacing w:val="-2"/>
        </w:rPr>
        <w:t>podmínek:</w:t>
      </w:r>
    </w:p>
    <w:p w14:paraId="4677CA43" w14:textId="77777777" w:rsidR="00AB3EB5" w:rsidRDefault="00BE5B32">
      <w:pPr>
        <w:pStyle w:val="Odstavecseseznamem"/>
        <w:numPr>
          <w:ilvl w:val="1"/>
          <w:numId w:val="14"/>
        </w:numPr>
        <w:tabs>
          <w:tab w:val="left" w:pos="847"/>
          <w:tab w:val="left" w:pos="849"/>
        </w:tabs>
        <w:spacing w:before="122" w:line="312" w:lineRule="auto"/>
        <w:ind w:right="676"/>
        <w:jc w:val="both"/>
      </w:pPr>
      <w:r>
        <w:rPr>
          <w:color w:val="585858"/>
          <w:u w:val="single" w:color="585858"/>
        </w:rPr>
        <w:t>Zajištění přímé podpory výrobce</w:t>
      </w:r>
      <w:r>
        <w:rPr>
          <w:color w:val="585858"/>
        </w:rPr>
        <w:t>. Zajištění přímé podpory výrobce pro dodané a instalované HW</w:t>
      </w:r>
      <w:r>
        <w:rPr>
          <w:color w:val="585858"/>
          <w:spacing w:val="-10"/>
        </w:rPr>
        <w:t xml:space="preserve"> </w:t>
      </w:r>
      <w:r>
        <w:rPr>
          <w:color w:val="585858"/>
        </w:rPr>
        <w:t>a</w:t>
      </w:r>
      <w:r>
        <w:rPr>
          <w:color w:val="585858"/>
          <w:spacing w:val="-14"/>
        </w:rPr>
        <w:t xml:space="preserve"> </w:t>
      </w:r>
      <w:r>
        <w:rPr>
          <w:color w:val="585858"/>
        </w:rPr>
        <w:t>SW</w:t>
      </w:r>
      <w:r>
        <w:rPr>
          <w:color w:val="585858"/>
          <w:spacing w:val="-13"/>
        </w:rPr>
        <w:t xml:space="preserve"> </w:t>
      </w:r>
      <w:r>
        <w:rPr>
          <w:color w:val="585858"/>
        </w:rPr>
        <w:t>komponenty</w:t>
      </w:r>
      <w:r>
        <w:rPr>
          <w:color w:val="585858"/>
          <w:spacing w:val="-11"/>
        </w:rPr>
        <w:t xml:space="preserve"> </w:t>
      </w:r>
      <w:r>
        <w:rPr>
          <w:color w:val="585858"/>
        </w:rPr>
        <w:t>na</w:t>
      </w:r>
      <w:r>
        <w:rPr>
          <w:color w:val="585858"/>
          <w:spacing w:val="-11"/>
        </w:rPr>
        <w:t xml:space="preserve"> </w:t>
      </w:r>
      <w:r>
        <w:rPr>
          <w:color w:val="585858"/>
        </w:rPr>
        <w:t>dobu</w:t>
      </w:r>
      <w:r>
        <w:rPr>
          <w:color w:val="585858"/>
          <w:spacing w:val="-14"/>
        </w:rPr>
        <w:t xml:space="preserve"> </w:t>
      </w:r>
      <w:r>
        <w:rPr>
          <w:color w:val="585858"/>
        </w:rPr>
        <w:t>specifikovanou</w:t>
      </w:r>
      <w:r>
        <w:rPr>
          <w:color w:val="585858"/>
          <w:spacing w:val="-14"/>
        </w:rPr>
        <w:t xml:space="preserve"> </w:t>
      </w:r>
      <w:r>
        <w:rPr>
          <w:color w:val="585858"/>
        </w:rPr>
        <w:t>v</w:t>
      </w:r>
      <w:r>
        <w:rPr>
          <w:color w:val="585858"/>
          <w:spacing w:val="-5"/>
        </w:rPr>
        <w:t xml:space="preserve"> </w:t>
      </w:r>
      <w:r>
        <w:rPr>
          <w:color w:val="585858"/>
        </w:rPr>
        <w:t>rámci</w:t>
      </w:r>
      <w:r>
        <w:rPr>
          <w:color w:val="585858"/>
          <w:spacing w:val="-14"/>
        </w:rPr>
        <w:t xml:space="preserve"> </w:t>
      </w:r>
      <w:r>
        <w:rPr>
          <w:color w:val="585858"/>
        </w:rPr>
        <w:t>jednotlivých</w:t>
      </w:r>
      <w:r>
        <w:rPr>
          <w:color w:val="585858"/>
          <w:spacing w:val="-14"/>
        </w:rPr>
        <w:t xml:space="preserve"> </w:t>
      </w:r>
      <w:r>
        <w:rPr>
          <w:color w:val="585858"/>
        </w:rPr>
        <w:t>dílčích</w:t>
      </w:r>
      <w:r>
        <w:rPr>
          <w:color w:val="585858"/>
          <w:spacing w:val="-14"/>
        </w:rPr>
        <w:t xml:space="preserve"> </w:t>
      </w:r>
      <w:r>
        <w:rPr>
          <w:color w:val="585858"/>
        </w:rPr>
        <w:t>objednávek</w:t>
      </w:r>
      <w:r>
        <w:rPr>
          <w:color w:val="585858"/>
          <w:spacing w:val="-13"/>
        </w:rPr>
        <w:t xml:space="preserve"> </w:t>
      </w:r>
      <w:r>
        <w:rPr>
          <w:color w:val="585858"/>
        </w:rPr>
        <w:t>ode</w:t>
      </w:r>
      <w:r>
        <w:rPr>
          <w:color w:val="585858"/>
          <w:spacing w:val="-14"/>
        </w:rPr>
        <w:t xml:space="preserve"> </w:t>
      </w:r>
      <w:r>
        <w:rPr>
          <w:color w:val="585858"/>
        </w:rPr>
        <w:t>dne podpisu Předávacího protokolu o řádně poskytnutém plnění nebo dle požadavku Objednatele.</w:t>
      </w:r>
    </w:p>
    <w:p w14:paraId="7C974BF2" w14:textId="77777777" w:rsidR="00AB3EB5" w:rsidRDefault="00BE5B32">
      <w:pPr>
        <w:pStyle w:val="Zkladntext"/>
        <w:spacing w:before="120"/>
        <w:ind w:left="849"/>
        <w:jc w:val="both"/>
      </w:pPr>
      <w:r>
        <w:rPr>
          <w:color w:val="585858"/>
        </w:rPr>
        <w:t>V</w:t>
      </w:r>
      <w:r>
        <w:rPr>
          <w:color w:val="585858"/>
          <w:spacing w:val="24"/>
        </w:rPr>
        <w:t xml:space="preserve"> </w:t>
      </w:r>
      <w:r>
        <w:rPr>
          <w:color w:val="585858"/>
        </w:rPr>
        <w:t>rámci</w:t>
      </w:r>
      <w:r>
        <w:rPr>
          <w:color w:val="585858"/>
          <w:spacing w:val="27"/>
        </w:rPr>
        <w:t xml:space="preserve"> </w:t>
      </w:r>
      <w:r>
        <w:rPr>
          <w:color w:val="585858"/>
        </w:rPr>
        <w:t>přímé</w:t>
      </w:r>
      <w:r>
        <w:rPr>
          <w:color w:val="585858"/>
          <w:spacing w:val="26"/>
        </w:rPr>
        <w:t xml:space="preserve"> </w:t>
      </w:r>
      <w:r>
        <w:rPr>
          <w:color w:val="585858"/>
        </w:rPr>
        <w:t>podpory</w:t>
      </w:r>
      <w:r>
        <w:rPr>
          <w:color w:val="585858"/>
          <w:spacing w:val="23"/>
        </w:rPr>
        <w:t xml:space="preserve"> </w:t>
      </w:r>
      <w:r>
        <w:rPr>
          <w:color w:val="585858"/>
        </w:rPr>
        <w:t>výrobce</w:t>
      </w:r>
      <w:r>
        <w:rPr>
          <w:color w:val="585858"/>
          <w:spacing w:val="25"/>
        </w:rPr>
        <w:t xml:space="preserve"> </w:t>
      </w:r>
      <w:r>
        <w:rPr>
          <w:color w:val="585858"/>
        </w:rPr>
        <w:t>může</w:t>
      </w:r>
      <w:r>
        <w:rPr>
          <w:color w:val="585858"/>
          <w:spacing w:val="24"/>
        </w:rPr>
        <w:t xml:space="preserve"> </w:t>
      </w:r>
      <w:r>
        <w:rPr>
          <w:color w:val="585858"/>
        </w:rPr>
        <w:t>Dodavatel</w:t>
      </w:r>
      <w:r>
        <w:rPr>
          <w:color w:val="585858"/>
          <w:spacing w:val="27"/>
        </w:rPr>
        <w:t xml:space="preserve"> </w:t>
      </w:r>
      <w:r>
        <w:rPr>
          <w:color w:val="585858"/>
        </w:rPr>
        <w:t>po</w:t>
      </w:r>
      <w:r>
        <w:rPr>
          <w:color w:val="585858"/>
          <w:spacing w:val="25"/>
        </w:rPr>
        <w:t xml:space="preserve"> </w:t>
      </w:r>
      <w:r>
        <w:rPr>
          <w:color w:val="585858"/>
        </w:rPr>
        <w:t>Objednateli</w:t>
      </w:r>
      <w:r>
        <w:rPr>
          <w:color w:val="585858"/>
          <w:spacing w:val="26"/>
        </w:rPr>
        <w:t xml:space="preserve"> </w:t>
      </w:r>
      <w:r>
        <w:rPr>
          <w:color w:val="585858"/>
        </w:rPr>
        <w:t>požadovat</w:t>
      </w:r>
      <w:r>
        <w:rPr>
          <w:color w:val="585858"/>
          <w:spacing w:val="29"/>
        </w:rPr>
        <w:t xml:space="preserve"> </w:t>
      </w:r>
      <w:r>
        <w:rPr>
          <w:color w:val="585858"/>
        </w:rPr>
        <w:t>služby</w:t>
      </w:r>
      <w:r>
        <w:rPr>
          <w:color w:val="585858"/>
          <w:spacing w:val="26"/>
        </w:rPr>
        <w:t xml:space="preserve"> </w:t>
      </w:r>
      <w:r>
        <w:rPr>
          <w:color w:val="585858"/>
          <w:spacing w:val="-2"/>
        </w:rPr>
        <w:t>nejméně</w:t>
      </w:r>
    </w:p>
    <w:p w14:paraId="53497A6D" w14:textId="77777777" w:rsidR="00AB3EB5" w:rsidRDefault="00BE5B32">
      <w:pPr>
        <w:pStyle w:val="Zkladntext"/>
        <w:spacing w:before="76"/>
        <w:ind w:left="849"/>
        <w:jc w:val="both"/>
      </w:pPr>
      <w:r>
        <w:rPr>
          <w:color w:val="585858"/>
        </w:rPr>
        <w:t>v tomto</w:t>
      </w:r>
      <w:r>
        <w:rPr>
          <w:color w:val="585858"/>
          <w:spacing w:val="-2"/>
        </w:rPr>
        <w:t xml:space="preserve"> rozsahu:</w:t>
      </w:r>
    </w:p>
    <w:p w14:paraId="44EA76A6" w14:textId="77777777" w:rsidR="00AB3EB5" w:rsidRDefault="00BE5B32">
      <w:pPr>
        <w:pStyle w:val="Odstavecseseznamem"/>
        <w:numPr>
          <w:ilvl w:val="0"/>
          <w:numId w:val="2"/>
        </w:numPr>
        <w:tabs>
          <w:tab w:val="left" w:pos="1243"/>
        </w:tabs>
        <w:spacing w:before="196"/>
        <w:ind w:left="1243" w:hanging="394"/>
      </w:pPr>
      <w:r>
        <w:rPr>
          <w:color w:val="585858"/>
        </w:rPr>
        <w:t>nové</w:t>
      </w:r>
      <w:r>
        <w:rPr>
          <w:color w:val="585858"/>
          <w:spacing w:val="-6"/>
        </w:rPr>
        <w:t xml:space="preserve"> </w:t>
      </w:r>
      <w:r>
        <w:rPr>
          <w:color w:val="585858"/>
        </w:rPr>
        <w:t>verze</w:t>
      </w:r>
      <w:r>
        <w:rPr>
          <w:color w:val="585858"/>
          <w:spacing w:val="-5"/>
        </w:rPr>
        <w:t xml:space="preserve"> </w:t>
      </w:r>
      <w:r>
        <w:rPr>
          <w:color w:val="585858"/>
        </w:rPr>
        <w:t>dodaného</w:t>
      </w:r>
      <w:r>
        <w:rPr>
          <w:color w:val="585858"/>
          <w:spacing w:val="-7"/>
        </w:rPr>
        <w:t xml:space="preserve"> </w:t>
      </w:r>
      <w:r>
        <w:rPr>
          <w:color w:val="585858"/>
        </w:rPr>
        <w:t>programového</w:t>
      </w:r>
      <w:r>
        <w:rPr>
          <w:color w:val="585858"/>
          <w:spacing w:val="-7"/>
        </w:rPr>
        <w:t xml:space="preserve"> </w:t>
      </w:r>
      <w:r>
        <w:rPr>
          <w:color w:val="585858"/>
          <w:spacing w:val="-2"/>
        </w:rPr>
        <w:t>vybavení;</w:t>
      </w:r>
    </w:p>
    <w:p w14:paraId="71D689FB" w14:textId="77777777" w:rsidR="00AB3EB5" w:rsidRDefault="00BE5B32">
      <w:pPr>
        <w:pStyle w:val="Odstavecseseznamem"/>
        <w:numPr>
          <w:ilvl w:val="0"/>
          <w:numId w:val="2"/>
        </w:numPr>
        <w:tabs>
          <w:tab w:val="left" w:pos="1243"/>
        </w:tabs>
        <w:spacing w:before="196"/>
        <w:ind w:left="1243" w:hanging="394"/>
      </w:pPr>
      <w:r>
        <w:rPr>
          <w:color w:val="585858"/>
        </w:rPr>
        <w:t>trvalý</w:t>
      </w:r>
      <w:r>
        <w:rPr>
          <w:color w:val="585858"/>
          <w:spacing w:val="-6"/>
        </w:rPr>
        <w:t xml:space="preserve"> </w:t>
      </w:r>
      <w:r>
        <w:rPr>
          <w:color w:val="585858"/>
        </w:rPr>
        <w:t>přístup</w:t>
      </w:r>
      <w:r>
        <w:rPr>
          <w:color w:val="585858"/>
          <w:spacing w:val="-6"/>
        </w:rPr>
        <w:t xml:space="preserve"> </w:t>
      </w:r>
      <w:r>
        <w:rPr>
          <w:color w:val="585858"/>
        </w:rPr>
        <w:t>k</w:t>
      </w:r>
      <w:r>
        <w:rPr>
          <w:color w:val="585858"/>
          <w:spacing w:val="-3"/>
        </w:rPr>
        <w:t xml:space="preserve"> </w:t>
      </w:r>
      <w:r>
        <w:rPr>
          <w:color w:val="585858"/>
        </w:rPr>
        <w:t>nejnovější</w:t>
      </w:r>
      <w:r>
        <w:rPr>
          <w:color w:val="585858"/>
          <w:spacing w:val="-3"/>
        </w:rPr>
        <w:t xml:space="preserve"> </w:t>
      </w:r>
      <w:r>
        <w:rPr>
          <w:color w:val="585858"/>
        </w:rPr>
        <w:t>dokumentaci</w:t>
      </w:r>
      <w:r>
        <w:rPr>
          <w:color w:val="585858"/>
          <w:spacing w:val="-4"/>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5"/>
        </w:rPr>
        <w:t xml:space="preserve"> SW;</w:t>
      </w:r>
    </w:p>
    <w:p w14:paraId="4E784D8E" w14:textId="77777777" w:rsidR="00AB3EB5" w:rsidRDefault="00BE5B32">
      <w:pPr>
        <w:pStyle w:val="Odstavecseseznamem"/>
        <w:numPr>
          <w:ilvl w:val="0"/>
          <w:numId w:val="2"/>
        </w:numPr>
        <w:tabs>
          <w:tab w:val="left" w:pos="1244"/>
        </w:tabs>
        <w:spacing w:before="196"/>
        <w:ind w:left="1244" w:hanging="395"/>
      </w:pPr>
      <w:r>
        <w:rPr>
          <w:color w:val="585858"/>
        </w:rPr>
        <w:t>online</w:t>
      </w:r>
      <w:r>
        <w:rPr>
          <w:color w:val="585858"/>
          <w:spacing w:val="-5"/>
        </w:rPr>
        <w:t xml:space="preserve"> </w:t>
      </w:r>
      <w:r>
        <w:rPr>
          <w:color w:val="585858"/>
        </w:rPr>
        <w:t>přístup</w:t>
      </w:r>
      <w:r>
        <w:rPr>
          <w:color w:val="585858"/>
          <w:spacing w:val="-7"/>
        </w:rPr>
        <w:t xml:space="preserve"> </w:t>
      </w:r>
      <w:r>
        <w:rPr>
          <w:color w:val="585858"/>
        </w:rPr>
        <w:t>Objednatele</w:t>
      </w:r>
      <w:r>
        <w:rPr>
          <w:color w:val="585858"/>
          <w:spacing w:val="-5"/>
        </w:rPr>
        <w:t xml:space="preserve"> </w:t>
      </w:r>
      <w:r>
        <w:rPr>
          <w:color w:val="585858"/>
        </w:rPr>
        <w:t>k</w:t>
      </w:r>
      <w:r>
        <w:rPr>
          <w:color w:val="585858"/>
          <w:spacing w:val="-3"/>
        </w:rPr>
        <w:t xml:space="preserve"> </w:t>
      </w:r>
      <w:r>
        <w:rPr>
          <w:color w:val="585858"/>
        </w:rPr>
        <w:t>centru</w:t>
      </w:r>
      <w:r>
        <w:rPr>
          <w:color w:val="585858"/>
          <w:spacing w:val="-7"/>
        </w:rPr>
        <w:t xml:space="preserve"> </w:t>
      </w:r>
      <w:r>
        <w:rPr>
          <w:color w:val="585858"/>
        </w:rPr>
        <w:t>podpory</w:t>
      </w:r>
      <w:r>
        <w:rPr>
          <w:color w:val="585858"/>
          <w:spacing w:val="-4"/>
        </w:rPr>
        <w:t xml:space="preserve"> </w:t>
      </w:r>
      <w:r>
        <w:rPr>
          <w:color w:val="585858"/>
        </w:rPr>
        <w:t>výrobce</w:t>
      </w:r>
      <w:r>
        <w:rPr>
          <w:color w:val="585858"/>
          <w:spacing w:val="-4"/>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6"/>
        </w:rPr>
        <w:t xml:space="preserve"> </w:t>
      </w:r>
      <w:r>
        <w:rPr>
          <w:color w:val="585858"/>
          <w:spacing w:val="-5"/>
        </w:rPr>
        <w:t>SW;</w:t>
      </w:r>
    </w:p>
    <w:p w14:paraId="784425A9" w14:textId="77777777" w:rsidR="00AB3EB5" w:rsidRDefault="00BE5B32">
      <w:pPr>
        <w:pStyle w:val="Odstavecseseznamem"/>
        <w:numPr>
          <w:ilvl w:val="0"/>
          <w:numId w:val="2"/>
        </w:numPr>
        <w:tabs>
          <w:tab w:val="left" w:pos="1242"/>
          <w:tab w:val="left" w:pos="1244"/>
        </w:tabs>
        <w:spacing w:before="196" w:line="312" w:lineRule="auto"/>
        <w:ind w:left="1244" w:right="680"/>
        <w:jc w:val="both"/>
      </w:pPr>
      <w:r>
        <w:rPr>
          <w:color w:val="585858"/>
        </w:rPr>
        <w:t>online přístup</w:t>
      </w:r>
      <w:r>
        <w:rPr>
          <w:color w:val="585858"/>
          <w:spacing w:val="-2"/>
        </w:rPr>
        <w:t xml:space="preserve"> </w:t>
      </w:r>
      <w:r>
        <w:rPr>
          <w:color w:val="585858"/>
        </w:rPr>
        <w:t>Objednatele k znalostní bázi, kterou</w:t>
      </w:r>
      <w:r>
        <w:rPr>
          <w:color w:val="585858"/>
          <w:spacing w:val="-2"/>
        </w:rPr>
        <w:t xml:space="preserve"> </w:t>
      </w:r>
      <w:r>
        <w:rPr>
          <w:color w:val="585858"/>
        </w:rPr>
        <w:t>výrobce HW</w:t>
      </w:r>
      <w:r>
        <w:rPr>
          <w:color w:val="585858"/>
          <w:spacing w:val="-1"/>
        </w:rPr>
        <w:t xml:space="preserve"> </w:t>
      </w:r>
      <w:r>
        <w:rPr>
          <w:color w:val="585858"/>
        </w:rPr>
        <w:t>a</w:t>
      </w:r>
      <w:r>
        <w:rPr>
          <w:color w:val="585858"/>
          <w:spacing w:val="-2"/>
        </w:rPr>
        <w:t xml:space="preserve"> </w:t>
      </w:r>
      <w:r>
        <w:rPr>
          <w:color w:val="585858"/>
        </w:rPr>
        <w:t>SW</w:t>
      </w:r>
      <w:r>
        <w:rPr>
          <w:color w:val="585858"/>
          <w:spacing w:val="-1"/>
        </w:rPr>
        <w:t xml:space="preserve"> </w:t>
      </w:r>
      <w:r>
        <w:rPr>
          <w:color w:val="585858"/>
        </w:rPr>
        <w:t>v</w:t>
      </w:r>
      <w:r>
        <w:rPr>
          <w:color w:val="585858"/>
          <w:spacing w:val="-1"/>
        </w:rPr>
        <w:t xml:space="preserve"> </w:t>
      </w:r>
      <w:r>
        <w:rPr>
          <w:color w:val="585858"/>
        </w:rPr>
        <w:t>rámci své</w:t>
      </w:r>
      <w:r>
        <w:rPr>
          <w:color w:val="585858"/>
          <w:spacing w:val="-2"/>
        </w:rPr>
        <w:t xml:space="preserve"> </w:t>
      </w:r>
      <w:r>
        <w:rPr>
          <w:color w:val="585858"/>
        </w:rPr>
        <w:t xml:space="preserve">podpory </w:t>
      </w:r>
      <w:r>
        <w:rPr>
          <w:color w:val="585858"/>
          <w:spacing w:val="-2"/>
        </w:rPr>
        <w:t>poskytuje.</w:t>
      </w:r>
    </w:p>
    <w:p w14:paraId="6965C5DE" w14:textId="77777777" w:rsidR="00AB3EB5" w:rsidRDefault="00BE5B32">
      <w:pPr>
        <w:pStyle w:val="Odstavecseseznamem"/>
        <w:numPr>
          <w:ilvl w:val="1"/>
          <w:numId w:val="14"/>
        </w:numPr>
        <w:tabs>
          <w:tab w:val="left" w:pos="847"/>
          <w:tab w:val="left" w:pos="849"/>
        </w:tabs>
        <w:spacing w:before="119" w:line="312" w:lineRule="auto"/>
        <w:ind w:right="676"/>
        <w:jc w:val="both"/>
      </w:pPr>
      <w:r>
        <w:rPr>
          <w:color w:val="585858"/>
          <w:u w:val="single" w:color="585858"/>
        </w:rPr>
        <w:t>Poskytování servisních služeb.</w:t>
      </w:r>
      <w:r>
        <w:rPr>
          <w:color w:val="585858"/>
        </w:rPr>
        <w:t xml:space="preserve"> Poskytování</w:t>
      </w:r>
      <w:r>
        <w:rPr>
          <w:color w:val="585858"/>
          <w:spacing w:val="-1"/>
        </w:rPr>
        <w:t xml:space="preserve"> </w:t>
      </w:r>
      <w:r>
        <w:rPr>
          <w:color w:val="585858"/>
        </w:rPr>
        <w:t>servisních služeb pro dodané</w:t>
      </w:r>
      <w:r>
        <w:rPr>
          <w:color w:val="585858"/>
          <w:spacing w:val="-3"/>
        </w:rPr>
        <w:t xml:space="preserve"> </w:t>
      </w:r>
      <w:r>
        <w:rPr>
          <w:color w:val="585858"/>
        </w:rPr>
        <w:t>a instalované HW a SW komponenty na dobu specifikovanou v</w:t>
      </w:r>
      <w:r>
        <w:rPr>
          <w:color w:val="585858"/>
          <w:spacing w:val="-2"/>
        </w:rPr>
        <w:t xml:space="preserve"> </w:t>
      </w:r>
      <w:r>
        <w:rPr>
          <w:color w:val="585858"/>
        </w:rPr>
        <w:t xml:space="preserve">rámci objednávky ode dne dle požadavku </w:t>
      </w:r>
      <w:r>
        <w:rPr>
          <w:color w:val="585858"/>
          <w:spacing w:val="-2"/>
        </w:rPr>
        <w:t>objednatele.</w:t>
      </w:r>
    </w:p>
    <w:p w14:paraId="0064D10F" w14:textId="77777777" w:rsidR="00AB3EB5" w:rsidRDefault="00BE5B32">
      <w:pPr>
        <w:pStyle w:val="Zkladntext"/>
        <w:spacing w:before="120" w:line="312" w:lineRule="auto"/>
        <w:ind w:left="849" w:right="679"/>
        <w:jc w:val="both"/>
      </w:pPr>
      <w:r>
        <w:rPr>
          <w:color w:val="585858"/>
        </w:rPr>
        <w:t>V</w:t>
      </w:r>
      <w:r>
        <w:rPr>
          <w:color w:val="585858"/>
          <w:spacing w:val="-7"/>
        </w:rPr>
        <w:t xml:space="preserve"> </w:t>
      </w:r>
      <w:r>
        <w:rPr>
          <w:color w:val="585858"/>
        </w:rPr>
        <w:t>rámci</w:t>
      </w:r>
      <w:r>
        <w:rPr>
          <w:color w:val="585858"/>
          <w:spacing w:val="-7"/>
        </w:rPr>
        <w:t xml:space="preserve"> </w:t>
      </w:r>
      <w:r>
        <w:rPr>
          <w:color w:val="585858"/>
        </w:rPr>
        <w:t>servisních</w:t>
      </w:r>
      <w:r>
        <w:rPr>
          <w:color w:val="585858"/>
          <w:spacing w:val="-7"/>
        </w:rPr>
        <w:t xml:space="preserve"> </w:t>
      </w:r>
      <w:r>
        <w:rPr>
          <w:color w:val="585858"/>
        </w:rPr>
        <w:t>služeb</w:t>
      </w:r>
      <w:r>
        <w:rPr>
          <w:color w:val="585858"/>
          <w:spacing w:val="-6"/>
        </w:rPr>
        <w:t xml:space="preserve"> </w:t>
      </w:r>
      <w:r>
        <w:rPr>
          <w:color w:val="585858"/>
        </w:rPr>
        <w:t>může</w:t>
      </w:r>
      <w:r>
        <w:rPr>
          <w:color w:val="585858"/>
          <w:spacing w:val="-9"/>
        </w:rPr>
        <w:t xml:space="preserve"> </w:t>
      </w:r>
      <w:r>
        <w:rPr>
          <w:color w:val="585858"/>
        </w:rPr>
        <w:t>Dodavatel</w:t>
      </w:r>
      <w:r>
        <w:rPr>
          <w:color w:val="585858"/>
          <w:spacing w:val="-7"/>
        </w:rPr>
        <w:t xml:space="preserve"> </w:t>
      </w:r>
      <w:r>
        <w:rPr>
          <w:color w:val="585858"/>
        </w:rPr>
        <w:t>po</w:t>
      </w:r>
      <w:r>
        <w:rPr>
          <w:color w:val="585858"/>
          <w:spacing w:val="-9"/>
        </w:rPr>
        <w:t xml:space="preserve"> </w:t>
      </w:r>
      <w:r>
        <w:rPr>
          <w:color w:val="585858"/>
        </w:rPr>
        <w:t>Objednateli</w:t>
      </w:r>
      <w:r>
        <w:rPr>
          <w:color w:val="585858"/>
          <w:spacing w:val="-7"/>
        </w:rPr>
        <w:t xml:space="preserve"> </w:t>
      </w:r>
      <w:r>
        <w:rPr>
          <w:color w:val="585858"/>
        </w:rPr>
        <w:t>požadovat</w:t>
      </w:r>
      <w:r>
        <w:rPr>
          <w:color w:val="585858"/>
          <w:spacing w:val="-5"/>
        </w:rPr>
        <w:t xml:space="preserve"> </w:t>
      </w:r>
      <w:r>
        <w:rPr>
          <w:color w:val="585858"/>
        </w:rPr>
        <w:t>služby</w:t>
      </w:r>
      <w:r>
        <w:rPr>
          <w:color w:val="585858"/>
          <w:spacing w:val="-6"/>
        </w:rPr>
        <w:t xml:space="preserve"> </w:t>
      </w:r>
      <w:r>
        <w:rPr>
          <w:color w:val="585858"/>
        </w:rPr>
        <w:t>až</w:t>
      </w:r>
      <w:r>
        <w:rPr>
          <w:color w:val="585858"/>
          <w:spacing w:val="-6"/>
        </w:rPr>
        <w:t xml:space="preserve"> </w:t>
      </w:r>
      <w:r>
        <w:rPr>
          <w:color w:val="585858"/>
        </w:rPr>
        <w:t>na</w:t>
      </w:r>
      <w:r>
        <w:rPr>
          <w:color w:val="585858"/>
          <w:spacing w:val="-9"/>
        </w:rPr>
        <w:t xml:space="preserve"> </w:t>
      </w:r>
      <w:r>
        <w:rPr>
          <w:color w:val="585858"/>
        </w:rPr>
        <w:t>této</w:t>
      </w:r>
      <w:r>
        <w:rPr>
          <w:color w:val="585858"/>
          <w:spacing w:val="-6"/>
        </w:rPr>
        <w:t xml:space="preserve"> </w:t>
      </w:r>
      <w:r>
        <w:rPr>
          <w:color w:val="585858"/>
        </w:rPr>
        <w:t>úrovni</w:t>
      </w:r>
      <w:r>
        <w:rPr>
          <w:color w:val="585858"/>
          <w:spacing w:val="-9"/>
        </w:rPr>
        <w:t xml:space="preserve"> </w:t>
      </w:r>
      <w:r>
        <w:rPr>
          <w:color w:val="585858"/>
        </w:rPr>
        <w:t>a nejméně tohoto rozsahu:</w:t>
      </w:r>
    </w:p>
    <w:p w14:paraId="36B4E625" w14:textId="77777777" w:rsidR="00AB3EB5" w:rsidRDefault="00BE5B32">
      <w:pPr>
        <w:pStyle w:val="Odstavecseseznamem"/>
        <w:numPr>
          <w:ilvl w:val="0"/>
          <w:numId w:val="1"/>
        </w:numPr>
        <w:tabs>
          <w:tab w:val="left" w:pos="1243"/>
        </w:tabs>
        <w:ind w:left="1243" w:hanging="394"/>
        <w:jc w:val="both"/>
      </w:pPr>
      <w:r>
        <w:rPr>
          <w:color w:val="585858"/>
        </w:rPr>
        <w:t>možnost</w:t>
      </w:r>
      <w:r>
        <w:rPr>
          <w:color w:val="585858"/>
          <w:spacing w:val="-4"/>
        </w:rPr>
        <w:t xml:space="preserve"> </w:t>
      </w:r>
      <w:r>
        <w:rPr>
          <w:color w:val="585858"/>
        </w:rPr>
        <w:t>nahlásit</w:t>
      </w:r>
      <w:r>
        <w:rPr>
          <w:color w:val="585858"/>
          <w:spacing w:val="-6"/>
        </w:rPr>
        <w:t xml:space="preserve"> </w:t>
      </w:r>
      <w:r>
        <w:rPr>
          <w:color w:val="585858"/>
        </w:rPr>
        <w:t>poruchu</w:t>
      </w:r>
      <w:r>
        <w:rPr>
          <w:color w:val="585858"/>
          <w:spacing w:val="-5"/>
        </w:rPr>
        <w:t xml:space="preserve"> </w:t>
      </w:r>
      <w:r>
        <w:rPr>
          <w:color w:val="585858"/>
        </w:rPr>
        <w:t>kdykoliv</w:t>
      </w:r>
      <w:r>
        <w:rPr>
          <w:color w:val="585858"/>
          <w:spacing w:val="-4"/>
        </w:rPr>
        <w:t xml:space="preserve"> </w:t>
      </w:r>
      <w:r>
        <w:rPr>
          <w:color w:val="585858"/>
        </w:rPr>
        <w:t>(v</w:t>
      </w:r>
      <w:r>
        <w:rPr>
          <w:color w:val="585858"/>
          <w:spacing w:val="-7"/>
        </w:rPr>
        <w:t xml:space="preserve"> </w:t>
      </w:r>
      <w:r>
        <w:rPr>
          <w:color w:val="585858"/>
        </w:rPr>
        <w:t>režimu</w:t>
      </w:r>
      <w:r>
        <w:rPr>
          <w:color w:val="585858"/>
          <w:spacing w:val="-7"/>
        </w:rPr>
        <w:t xml:space="preserve"> </w:t>
      </w:r>
      <w:r>
        <w:rPr>
          <w:color w:val="585858"/>
          <w:spacing w:val="-2"/>
        </w:rPr>
        <w:t>24x7);</w:t>
      </w:r>
    </w:p>
    <w:p w14:paraId="54EDEE09" w14:textId="77777777" w:rsidR="00AB3EB5" w:rsidRDefault="00BE5B32">
      <w:pPr>
        <w:pStyle w:val="Odstavecseseznamem"/>
        <w:numPr>
          <w:ilvl w:val="0"/>
          <w:numId w:val="1"/>
        </w:numPr>
        <w:tabs>
          <w:tab w:val="left" w:pos="1243"/>
        </w:tabs>
        <w:spacing w:before="196"/>
        <w:ind w:left="1243" w:hanging="394"/>
        <w:jc w:val="both"/>
      </w:pPr>
      <w:r>
        <w:rPr>
          <w:color w:val="585858"/>
        </w:rPr>
        <w:t>reakce</w:t>
      </w:r>
      <w:r>
        <w:rPr>
          <w:color w:val="585858"/>
          <w:spacing w:val="-7"/>
        </w:rPr>
        <w:t xml:space="preserve"> </w:t>
      </w:r>
      <w:r>
        <w:rPr>
          <w:color w:val="585858"/>
        </w:rPr>
        <w:t>na</w:t>
      </w:r>
      <w:r>
        <w:rPr>
          <w:color w:val="585858"/>
          <w:spacing w:val="-6"/>
        </w:rPr>
        <w:t xml:space="preserve"> </w:t>
      </w:r>
      <w:r>
        <w:rPr>
          <w:color w:val="585858"/>
        </w:rPr>
        <w:t>nahlášení</w:t>
      </w:r>
      <w:r>
        <w:rPr>
          <w:color w:val="585858"/>
          <w:spacing w:val="-5"/>
        </w:rPr>
        <w:t xml:space="preserve"> </w:t>
      </w:r>
      <w:r>
        <w:rPr>
          <w:color w:val="585858"/>
        </w:rPr>
        <w:t>incidentu</w:t>
      </w:r>
      <w:r>
        <w:rPr>
          <w:color w:val="585858"/>
          <w:spacing w:val="-4"/>
        </w:rPr>
        <w:t xml:space="preserve"> </w:t>
      </w:r>
      <w:r>
        <w:rPr>
          <w:color w:val="585858"/>
        </w:rPr>
        <w:t>nejpozději</w:t>
      </w:r>
      <w:r>
        <w:rPr>
          <w:color w:val="585858"/>
          <w:spacing w:val="-4"/>
        </w:rPr>
        <w:t xml:space="preserve"> </w:t>
      </w:r>
      <w:r>
        <w:rPr>
          <w:color w:val="585858"/>
        </w:rPr>
        <w:t>do</w:t>
      </w:r>
      <w:r>
        <w:rPr>
          <w:color w:val="585858"/>
          <w:spacing w:val="-4"/>
        </w:rPr>
        <w:t xml:space="preserve"> </w:t>
      </w:r>
      <w:r>
        <w:rPr>
          <w:color w:val="585858"/>
        </w:rPr>
        <w:t>půl</w:t>
      </w:r>
      <w:r>
        <w:rPr>
          <w:color w:val="585858"/>
          <w:spacing w:val="-7"/>
        </w:rPr>
        <w:t xml:space="preserve"> </w:t>
      </w:r>
      <w:r>
        <w:rPr>
          <w:color w:val="585858"/>
        </w:rPr>
        <w:t>(0,5)</w:t>
      </w:r>
      <w:r>
        <w:rPr>
          <w:color w:val="585858"/>
          <w:spacing w:val="-5"/>
        </w:rPr>
        <w:t xml:space="preserve"> </w:t>
      </w:r>
      <w:r>
        <w:rPr>
          <w:color w:val="585858"/>
          <w:spacing w:val="-2"/>
        </w:rPr>
        <w:t>hodiny;</w:t>
      </w:r>
    </w:p>
    <w:p w14:paraId="46D1BA44" w14:textId="77777777" w:rsidR="00AB3EB5" w:rsidRDefault="00BE5B32">
      <w:pPr>
        <w:pStyle w:val="Odstavecseseznamem"/>
        <w:numPr>
          <w:ilvl w:val="0"/>
          <w:numId w:val="1"/>
        </w:numPr>
        <w:tabs>
          <w:tab w:val="left" w:pos="1245"/>
        </w:tabs>
        <w:spacing w:before="196" w:line="312" w:lineRule="auto"/>
        <w:ind w:right="681"/>
      </w:pPr>
      <w:r>
        <w:rPr>
          <w:color w:val="585858"/>
        </w:rPr>
        <w:t>oprava či výměna vadných komponent se zaručenou dobou odstranění jakékoli poruchy nejvýše do čtyř (4) hodin od nahlášení poruchy v místě plnění;</w:t>
      </w:r>
    </w:p>
    <w:p w14:paraId="76E3AB3A" w14:textId="77777777" w:rsidR="00AB3EB5" w:rsidRDefault="00BE5B32">
      <w:pPr>
        <w:pStyle w:val="Zkladntext"/>
        <w:spacing w:line="20" w:lineRule="exact"/>
        <w:ind w:left="10087"/>
        <w:rPr>
          <w:sz w:val="2"/>
        </w:rPr>
      </w:pPr>
      <w:r>
        <w:rPr>
          <w:noProof/>
          <w:sz w:val="2"/>
        </w:rPr>
        <mc:AlternateContent>
          <mc:Choice Requires="wpg">
            <w:drawing>
              <wp:inline distT="0" distB="0" distL="0" distR="0" wp14:anchorId="65562E69" wp14:editId="363F629D">
                <wp:extent cx="242570" cy="6350"/>
                <wp:effectExtent l="0" t="0" r="0" b="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108" name="Graphic 108"/>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2484E68" id="Group 107"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">
                <v:shape id="Graphic 108"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" path="m242316,l,,,6108r242316,l242316,xe" fillcolor="#bebebe" stroked="f">
                  <v:path arrowok="t"/>
                </v:shape>
                <w10:anchorlock/>
              </v:group>
            </w:pict>
          </mc:Fallback>
        </mc:AlternateContent>
      </w:r>
    </w:p>
    <w:p w14:paraId="172CB8D3" w14:textId="77777777" w:rsidR="00AB3EB5" w:rsidRDefault="00BE5B32">
      <w:pPr>
        <w:pStyle w:val="Zkladntext"/>
        <w:ind w:left="10115"/>
      </w:pPr>
      <w:r>
        <w:rPr>
          <w:noProof/>
        </w:rPr>
        <mc:AlternateContent>
          <mc:Choice Requires="wps">
            <w:drawing>
              <wp:anchor distT="0" distB="0" distL="0" distR="0" simplePos="0" relativeHeight="15751168" behindDoc="0" locked="0" layoutInCell="1" allowOverlap="1" wp14:anchorId="38B6ED2A" wp14:editId="5CB52CB6">
                <wp:simplePos x="0" y="0"/>
                <wp:positionH relativeFrom="page">
                  <wp:posOffset>718186</wp:posOffset>
                </wp:positionH>
                <wp:positionV relativeFrom="paragraph">
                  <wp:posOffset>70363</wp:posOffset>
                </wp:positionV>
                <wp:extent cx="6299835" cy="127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908C2B4" id="Graphic 109" o:spid="_x0000_s1026" style="position:absolute;margin-left:56.55pt;margin-top:5.55pt;width:496.05pt;height:.1pt;z-index:1575116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" path="m,l6299835,e" filled="f" strokecolor="#00afef" strokeweight="1pt">
                <v:path arrowok="t"/>
                <w10:wrap anchorx="page"/>
              </v:shape>
            </w:pict>
          </mc:Fallback>
        </mc:AlternateContent>
      </w:r>
      <w:r>
        <w:rPr>
          <w:color w:val="696969"/>
          <w:spacing w:val="-5"/>
        </w:rPr>
        <w:t>29</w:t>
      </w:r>
    </w:p>
    <w:p w14:paraId="29BB27BB" w14:textId="77777777" w:rsidR="00AB3EB5" w:rsidRDefault="00AB3EB5">
      <w:pPr>
        <w:sectPr w:rsidR="00AB3EB5">
          <w:pgSz w:w="11910" w:h="16840"/>
          <w:pgMar w:top="1740" w:right="160" w:bottom="900" w:left="1020" w:header="680" w:footer="710" w:gutter="0"/>
          <w:cols w:space="708"/>
        </w:sectPr>
      </w:pPr>
    </w:p>
    <w:p w14:paraId="0BF009CD" w14:textId="77777777" w:rsidR="00AB3EB5" w:rsidRDefault="00BE5B32">
      <w:pPr>
        <w:pStyle w:val="Odstavecseseznamem"/>
        <w:numPr>
          <w:ilvl w:val="0"/>
          <w:numId w:val="1"/>
        </w:numPr>
        <w:tabs>
          <w:tab w:val="left" w:pos="1243"/>
        </w:tabs>
        <w:spacing w:before="91"/>
        <w:ind w:left="1243" w:hanging="394"/>
      </w:pPr>
      <w:r>
        <w:rPr>
          <w:color w:val="585858"/>
          <w:spacing w:val="-2"/>
        </w:rPr>
        <w:t>telefonická</w:t>
      </w:r>
      <w:r>
        <w:rPr>
          <w:color w:val="585858"/>
          <w:spacing w:val="-8"/>
        </w:rPr>
        <w:t xml:space="preserve"> </w:t>
      </w:r>
      <w:r>
        <w:rPr>
          <w:color w:val="585858"/>
          <w:spacing w:val="-2"/>
        </w:rPr>
        <w:t>a</w:t>
      </w:r>
      <w:r>
        <w:rPr>
          <w:color w:val="585858"/>
          <w:spacing w:val="-5"/>
        </w:rPr>
        <w:t xml:space="preserve"> </w:t>
      </w:r>
      <w:r>
        <w:rPr>
          <w:color w:val="585858"/>
          <w:spacing w:val="-2"/>
        </w:rPr>
        <w:t>e-mailová</w:t>
      </w:r>
      <w:r>
        <w:rPr>
          <w:color w:val="585858"/>
          <w:spacing w:val="-6"/>
        </w:rPr>
        <w:t xml:space="preserve"> </w:t>
      </w:r>
      <w:r>
        <w:rPr>
          <w:color w:val="585858"/>
          <w:spacing w:val="-2"/>
        </w:rPr>
        <w:t>podpora</w:t>
      </w:r>
      <w:r>
        <w:rPr>
          <w:color w:val="585858"/>
          <w:spacing w:val="-5"/>
        </w:rPr>
        <w:t xml:space="preserve"> </w:t>
      </w:r>
      <w:r>
        <w:rPr>
          <w:color w:val="585858"/>
          <w:spacing w:val="-2"/>
        </w:rPr>
        <w:t>při</w:t>
      </w:r>
      <w:r>
        <w:rPr>
          <w:color w:val="585858"/>
          <w:spacing w:val="-9"/>
        </w:rPr>
        <w:t xml:space="preserve"> </w:t>
      </w:r>
      <w:r>
        <w:rPr>
          <w:color w:val="585858"/>
          <w:spacing w:val="-2"/>
        </w:rPr>
        <w:t>řešení</w:t>
      </w:r>
      <w:r>
        <w:rPr>
          <w:color w:val="585858"/>
          <w:spacing w:val="-3"/>
        </w:rPr>
        <w:t xml:space="preserve"> </w:t>
      </w:r>
      <w:r>
        <w:rPr>
          <w:color w:val="585858"/>
          <w:spacing w:val="-2"/>
        </w:rPr>
        <w:t>incidentů</w:t>
      </w:r>
      <w:r>
        <w:rPr>
          <w:color w:val="585858"/>
          <w:spacing w:val="-5"/>
        </w:rPr>
        <w:t xml:space="preserve"> </w:t>
      </w:r>
      <w:r>
        <w:rPr>
          <w:color w:val="585858"/>
          <w:spacing w:val="-2"/>
        </w:rPr>
        <w:t>s</w:t>
      </w:r>
      <w:r>
        <w:rPr>
          <w:color w:val="585858"/>
          <w:spacing w:val="-4"/>
        </w:rPr>
        <w:t xml:space="preserve"> </w:t>
      </w:r>
      <w:r>
        <w:rPr>
          <w:color w:val="585858"/>
          <w:spacing w:val="-2"/>
        </w:rPr>
        <w:t>možností</w:t>
      </w:r>
      <w:r>
        <w:rPr>
          <w:color w:val="585858"/>
          <w:spacing w:val="-3"/>
        </w:rPr>
        <w:t xml:space="preserve"> </w:t>
      </w:r>
      <w:r>
        <w:rPr>
          <w:color w:val="585858"/>
          <w:spacing w:val="-2"/>
        </w:rPr>
        <w:t>eskalace</w:t>
      </w:r>
      <w:r>
        <w:rPr>
          <w:color w:val="585858"/>
          <w:spacing w:val="-6"/>
        </w:rPr>
        <w:t xml:space="preserve"> </w:t>
      </w:r>
      <w:r>
        <w:rPr>
          <w:color w:val="585858"/>
          <w:spacing w:val="-2"/>
        </w:rPr>
        <w:t>směrem</w:t>
      </w:r>
      <w:r>
        <w:rPr>
          <w:color w:val="585858"/>
          <w:spacing w:val="-3"/>
        </w:rPr>
        <w:t xml:space="preserve"> </w:t>
      </w:r>
      <w:r>
        <w:rPr>
          <w:color w:val="585858"/>
          <w:spacing w:val="-2"/>
        </w:rPr>
        <w:t>k</w:t>
      </w:r>
      <w:r>
        <w:rPr>
          <w:color w:val="585858"/>
          <w:spacing w:val="-7"/>
        </w:rPr>
        <w:t xml:space="preserve"> </w:t>
      </w:r>
      <w:r>
        <w:rPr>
          <w:color w:val="585858"/>
          <w:spacing w:val="-2"/>
        </w:rPr>
        <w:t>výrobci.</w:t>
      </w:r>
    </w:p>
    <w:p w14:paraId="12B4C149" w14:textId="77777777" w:rsidR="00AB3EB5" w:rsidRDefault="00BE5B32">
      <w:pPr>
        <w:pStyle w:val="Zkladntext"/>
        <w:spacing w:before="196" w:line="312" w:lineRule="auto"/>
        <w:ind w:left="849" w:right="676"/>
        <w:jc w:val="both"/>
      </w:pPr>
      <w:r>
        <w:rPr>
          <w:color w:val="585858"/>
        </w:rPr>
        <w:t>Dodavatel</w:t>
      </w:r>
      <w:r>
        <w:rPr>
          <w:color w:val="585858"/>
          <w:spacing w:val="-3"/>
        </w:rPr>
        <w:t xml:space="preserve"> </w:t>
      </w:r>
      <w:r>
        <w:rPr>
          <w:color w:val="585858"/>
        </w:rPr>
        <w:t>je povinen nejpozději</w:t>
      </w:r>
      <w:r>
        <w:rPr>
          <w:color w:val="585858"/>
          <w:spacing w:val="-1"/>
        </w:rPr>
        <w:t xml:space="preserve"> </w:t>
      </w:r>
      <w:r>
        <w:rPr>
          <w:color w:val="585858"/>
        </w:rPr>
        <w:t>ke</w:t>
      </w:r>
      <w:r>
        <w:rPr>
          <w:color w:val="585858"/>
          <w:spacing w:val="-3"/>
        </w:rPr>
        <w:t xml:space="preserve"> </w:t>
      </w:r>
      <w:r>
        <w:rPr>
          <w:color w:val="585858"/>
        </w:rPr>
        <w:t>dni</w:t>
      </w:r>
      <w:r>
        <w:rPr>
          <w:color w:val="585858"/>
          <w:spacing w:val="-3"/>
        </w:rPr>
        <w:t xml:space="preserve"> </w:t>
      </w:r>
      <w:r>
        <w:rPr>
          <w:color w:val="585858"/>
        </w:rPr>
        <w:t>akceptace</w:t>
      </w:r>
      <w:r>
        <w:rPr>
          <w:color w:val="585858"/>
          <w:spacing w:val="-3"/>
        </w:rPr>
        <w:t xml:space="preserve"> </w:t>
      </w:r>
      <w:r>
        <w:rPr>
          <w:color w:val="585858"/>
        </w:rPr>
        <w:t>dodávek</w:t>
      </w:r>
      <w:r>
        <w:rPr>
          <w:color w:val="585858"/>
          <w:spacing w:val="-2"/>
        </w:rPr>
        <w:t xml:space="preserve"> </w:t>
      </w:r>
      <w:r>
        <w:rPr>
          <w:color w:val="585858"/>
        </w:rPr>
        <w:t>Předmětu</w:t>
      </w:r>
      <w:r>
        <w:rPr>
          <w:color w:val="585858"/>
          <w:spacing w:val="-3"/>
        </w:rPr>
        <w:t xml:space="preserve"> </w:t>
      </w:r>
      <w:r>
        <w:rPr>
          <w:color w:val="585858"/>
        </w:rPr>
        <w:t>plnění uzavřít</w:t>
      </w:r>
      <w:r>
        <w:rPr>
          <w:color w:val="585858"/>
          <w:spacing w:val="-1"/>
        </w:rPr>
        <w:t xml:space="preserve"> </w:t>
      </w:r>
      <w:r>
        <w:rPr>
          <w:color w:val="585858"/>
        </w:rPr>
        <w:t>smlouvu o podpoře s výrobcem zařízení tak, aby v případě závady na dodaných zařízeních, kterou není Dodavatel schopen sám odstranit, bylo možné bezodkladně zajistit odstranění závady prostřednictvím výrobce zařízení; tuto smlouvu na požádání Dodavatel Objednateli bezodkladně zpřístupní (vyjma cenových částí).</w:t>
      </w:r>
    </w:p>
    <w:p w14:paraId="3B67CFC2" w14:textId="77777777" w:rsidR="00AB3EB5" w:rsidRDefault="00BE5B32">
      <w:pPr>
        <w:pStyle w:val="Odstavecseseznamem"/>
        <w:numPr>
          <w:ilvl w:val="1"/>
          <w:numId w:val="14"/>
        </w:numPr>
        <w:tabs>
          <w:tab w:val="left" w:pos="847"/>
        </w:tabs>
        <w:spacing w:before="119"/>
        <w:ind w:left="847" w:hanging="735"/>
        <w:jc w:val="both"/>
      </w:pPr>
      <w:r>
        <w:rPr>
          <w:color w:val="585858"/>
          <w:u w:val="single" w:color="585858"/>
        </w:rPr>
        <w:t>Způsob</w:t>
      </w:r>
      <w:r>
        <w:rPr>
          <w:color w:val="585858"/>
          <w:spacing w:val="-7"/>
          <w:u w:val="single" w:color="585858"/>
        </w:rPr>
        <w:t xml:space="preserve"> </w:t>
      </w:r>
      <w:r>
        <w:rPr>
          <w:color w:val="585858"/>
          <w:u w:val="single" w:color="585858"/>
        </w:rPr>
        <w:t>hlášení</w:t>
      </w:r>
      <w:r>
        <w:rPr>
          <w:color w:val="585858"/>
          <w:spacing w:val="-6"/>
          <w:u w:val="single" w:color="585858"/>
        </w:rPr>
        <w:t xml:space="preserve"> </w:t>
      </w:r>
      <w:r>
        <w:rPr>
          <w:color w:val="585858"/>
          <w:u w:val="single" w:color="585858"/>
        </w:rPr>
        <w:t>poruch</w:t>
      </w:r>
      <w:r>
        <w:rPr>
          <w:color w:val="585858"/>
          <w:spacing w:val="-7"/>
          <w:u w:val="single" w:color="585858"/>
        </w:rPr>
        <w:t xml:space="preserve"> </w:t>
      </w:r>
      <w:r>
        <w:rPr>
          <w:color w:val="585858"/>
          <w:u w:val="single" w:color="585858"/>
        </w:rPr>
        <w:t>a</w:t>
      </w:r>
      <w:r>
        <w:rPr>
          <w:color w:val="585858"/>
          <w:spacing w:val="-7"/>
          <w:u w:val="single" w:color="585858"/>
        </w:rPr>
        <w:t xml:space="preserve"> </w:t>
      </w:r>
      <w:r>
        <w:rPr>
          <w:color w:val="585858"/>
          <w:u w:val="single" w:color="585858"/>
        </w:rPr>
        <w:t>jejich</w:t>
      </w:r>
      <w:r>
        <w:rPr>
          <w:color w:val="585858"/>
          <w:spacing w:val="-6"/>
          <w:u w:val="single" w:color="585858"/>
        </w:rPr>
        <w:t xml:space="preserve"> </w:t>
      </w:r>
      <w:r>
        <w:rPr>
          <w:color w:val="585858"/>
          <w:u w:val="single" w:color="585858"/>
        </w:rPr>
        <w:t>řešení.</w:t>
      </w:r>
      <w:r>
        <w:rPr>
          <w:color w:val="585858"/>
          <w:spacing w:val="-2"/>
        </w:rPr>
        <w:t xml:space="preserve"> </w:t>
      </w:r>
      <w:r>
        <w:rPr>
          <w:color w:val="585858"/>
        </w:rPr>
        <w:t>Poruchy,</w:t>
      </w:r>
      <w:r>
        <w:rPr>
          <w:color w:val="585858"/>
          <w:spacing w:val="-3"/>
        </w:rPr>
        <w:t xml:space="preserve"> </w:t>
      </w:r>
      <w:r>
        <w:rPr>
          <w:color w:val="585858"/>
        </w:rPr>
        <w:t>incidenty</w:t>
      </w:r>
      <w:r>
        <w:rPr>
          <w:color w:val="585858"/>
          <w:spacing w:val="-4"/>
        </w:rPr>
        <w:t xml:space="preserve"> </w:t>
      </w:r>
      <w:r>
        <w:rPr>
          <w:color w:val="585858"/>
        </w:rPr>
        <w:t>a</w:t>
      </w:r>
      <w:r>
        <w:rPr>
          <w:color w:val="585858"/>
          <w:spacing w:val="-7"/>
        </w:rPr>
        <w:t xml:space="preserve"> </w:t>
      </w:r>
      <w:r>
        <w:rPr>
          <w:color w:val="585858"/>
        </w:rPr>
        <w:t>požadavky</w:t>
      </w:r>
      <w:r>
        <w:rPr>
          <w:color w:val="585858"/>
          <w:spacing w:val="-7"/>
        </w:rPr>
        <w:t xml:space="preserve"> </w:t>
      </w:r>
      <w:r>
        <w:rPr>
          <w:color w:val="585858"/>
        </w:rPr>
        <w:t>bude</w:t>
      </w:r>
      <w:r>
        <w:rPr>
          <w:color w:val="585858"/>
          <w:spacing w:val="-5"/>
        </w:rPr>
        <w:t xml:space="preserve"> </w:t>
      </w:r>
      <w:r>
        <w:rPr>
          <w:color w:val="585858"/>
        </w:rPr>
        <w:t>Objednatel</w:t>
      </w:r>
      <w:r>
        <w:rPr>
          <w:color w:val="585858"/>
          <w:spacing w:val="-4"/>
        </w:rPr>
        <w:t xml:space="preserve"> </w:t>
      </w:r>
      <w:r>
        <w:rPr>
          <w:color w:val="585858"/>
          <w:spacing w:val="-2"/>
        </w:rPr>
        <w:t>hlásit:</w:t>
      </w:r>
    </w:p>
    <w:p w14:paraId="189A0ED6" w14:textId="77777777" w:rsidR="00AB3EB5" w:rsidRDefault="00BE5B32">
      <w:pPr>
        <w:pStyle w:val="Odstavecseseznamem"/>
        <w:numPr>
          <w:ilvl w:val="0"/>
          <w:numId w:val="10"/>
        </w:numPr>
        <w:tabs>
          <w:tab w:val="left" w:pos="1243"/>
        </w:tabs>
        <w:spacing w:before="196"/>
        <w:ind w:left="1243" w:hanging="394"/>
      </w:pPr>
      <w:r>
        <w:rPr>
          <w:color w:val="585858"/>
          <w:spacing w:val="-2"/>
        </w:rPr>
        <w:t>telefonicky</w:t>
      </w:r>
    </w:p>
    <w:p w14:paraId="6937D48C" w14:textId="77777777" w:rsidR="00AB3EB5" w:rsidRDefault="00BE5B32">
      <w:pPr>
        <w:pStyle w:val="Odstavecseseznamem"/>
        <w:numPr>
          <w:ilvl w:val="0"/>
          <w:numId w:val="10"/>
        </w:numPr>
        <w:tabs>
          <w:tab w:val="left" w:pos="1243"/>
        </w:tabs>
        <w:spacing w:before="196"/>
        <w:ind w:left="1243" w:hanging="394"/>
      </w:pPr>
      <w:r>
        <w:rPr>
          <w:color w:val="585858"/>
          <w:spacing w:val="-2"/>
        </w:rPr>
        <w:t>e-mailem</w:t>
      </w:r>
    </w:p>
    <w:p w14:paraId="1DE1F087" w14:textId="77777777" w:rsidR="00AB3EB5" w:rsidRDefault="00BE5B32">
      <w:pPr>
        <w:pStyle w:val="Odstavecseseznamem"/>
        <w:numPr>
          <w:ilvl w:val="0"/>
          <w:numId w:val="10"/>
        </w:numPr>
        <w:tabs>
          <w:tab w:val="left" w:pos="1245"/>
        </w:tabs>
        <w:spacing w:before="196"/>
      </w:pPr>
      <w:r>
        <w:rPr>
          <w:color w:val="585858"/>
        </w:rPr>
        <w:t>pomocí</w:t>
      </w:r>
      <w:r>
        <w:rPr>
          <w:color w:val="585858"/>
          <w:spacing w:val="-5"/>
        </w:rPr>
        <w:t xml:space="preserve"> </w:t>
      </w:r>
      <w:r>
        <w:rPr>
          <w:color w:val="585858"/>
        </w:rPr>
        <w:t>webové</w:t>
      </w:r>
      <w:r>
        <w:rPr>
          <w:color w:val="585858"/>
          <w:spacing w:val="-4"/>
        </w:rPr>
        <w:t xml:space="preserve"> </w:t>
      </w:r>
      <w:r>
        <w:rPr>
          <w:color w:val="585858"/>
          <w:spacing w:val="-2"/>
        </w:rPr>
        <w:t>aplikace</w:t>
      </w:r>
    </w:p>
    <w:p w14:paraId="7FD53392" w14:textId="77777777" w:rsidR="00AB3EB5" w:rsidRDefault="00BE5B32">
      <w:pPr>
        <w:pStyle w:val="Odstavecseseznamem"/>
        <w:numPr>
          <w:ilvl w:val="1"/>
          <w:numId w:val="14"/>
        </w:numPr>
        <w:tabs>
          <w:tab w:val="left" w:pos="847"/>
          <w:tab w:val="left" w:pos="849"/>
        </w:tabs>
        <w:spacing w:before="196" w:line="312" w:lineRule="auto"/>
        <w:ind w:right="678"/>
        <w:jc w:val="both"/>
      </w:pPr>
      <w:r>
        <w:rPr>
          <w:color w:val="585858"/>
          <w:u w:val="single" w:color="585858"/>
        </w:rPr>
        <w:t>Odborná způsobilost.</w:t>
      </w:r>
      <w:r>
        <w:rPr>
          <w:color w:val="585858"/>
        </w:rPr>
        <w:t xml:space="preserve"> Dodavatel se zavazuje poskytovat plnění servisních služeb prostřednictvím</w:t>
      </w:r>
      <w:r>
        <w:rPr>
          <w:color w:val="585858"/>
          <w:spacing w:val="-16"/>
        </w:rPr>
        <w:t xml:space="preserve"> </w:t>
      </w:r>
      <w:r>
        <w:rPr>
          <w:color w:val="585858"/>
        </w:rPr>
        <w:t>fyzických</w:t>
      </w:r>
      <w:r>
        <w:rPr>
          <w:color w:val="585858"/>
          <w:spacing w:val="-16"/>
        </w:rPr>
        <w:t xml:space="preserve"> </w:t>
      </w:r>
      <w:r>
        <w:rPr>
          <w:color w:val="585858"/>
        </w:rPr>
        <w:t>osob,</w:t>
      </w:r>
      <w:r>
        <w:rPr>
          <w:color w:val="585858"/>
          <w:spacing w:val="-15"/>
        </w:rPr>
        <w:t xml:space="preserve"> </w:t>
      </w:r>
      <w:r>
        <w:rPr>
          <w:color w:val="585858"/>
        </w:rPr>
        <w:t>které</w:t>
      </w:r>
      <w:r>
        <w:rPr>
          <w:color w:val="585858"/>
          <w:spacing w:val="-16"/>
        </w:rPr>
        <w:t xml:space="preserve"> </w:t>
      </w:r>
      <w:r>
        <w:rPr>
          <w:color w:val="585858"/>
        </w:rPr>
        <w:t>jsou</w:t>
      </w:r>
      <w:r>
        <w:rPr>
          <w:color w:val="585858"/>
          <w:spacing w:val="-15"/>
        </w:rPr>
        <w:t xml:space="preserve"> </w:t>
      </w:r>
      <w:r>
        <w:rPr>
          <w:color w:val="585858"/>
        </w:rPr>
        <w:t>k</w:t>
      </w:r>
      <w:r>
        <w:rPr>
          <w:color w:val="585858"/>
          <w:spacing w:val="-16"/>
        </w:rPr>
        <w:t xml:space="preserve"> </w:t>
      </w:r>
      <w:r>
        <w:rPr>
          <w:color w:val="585858"/>
        </w:rPr>
        <w:t>tomu</w:t>
      </w:r>
      <w:r>
        <w:rPr>
          <w:color w:val="585858"/>
          <w:spacing w:val="-16"/>
        </w:rPr>
        <w:t xml:space="preserve"> </w:t>
      </w:r>
      <w:r>
        <w:rPr>
          <w:color w:val="585858"/>
        </w:rPr>
        <w:t>dostatečně</w:t>
      </w:r>
      <w:r>
        <w:rPr>
          <w:color w:val="585858"/>
          <w:spacing w:val="-16"/>
        </w:rPr>
        <w:t xml:space="preserve"> </w:t>
      </w:r>
      <w:r>
        <w:rPr>
          <w:color w:val="585858"/>
        </w:rPr>
        <w:t>odborně</w:t>
      </w:r>
      <w:r>
        <w:rPr>
          <w:color w:val="585858"/>
          <w:spacing w:val="-16"/>
        </w:rPr>
        <w:t xml:space="preserve"> </w:t>
      </w:r>
      <w:r>
        <w:rPr>
          <w:color w:val="585858"/>
        </w:rPr>
        <w:t>způsobilé</w:t>
      </w:r>
      <w:r>
        <w:rPr>
          <w:color w:val="585858"/>
          <w:spacing w:val="-15"/>
        </w:rPr>
        <w:t xml:space="preserve"> </w:t>
      </w:r>
      <w:r>
        <w:rPr>
          <w:color w:val="585858"/>
        </w:rPr>
        <w:t>a</w:t>
      </w:r>
      <w:r>
        <w:rPr>
          <w:color w:val="585858"/>
          <w:spacing w:val="-15"/>
        </w:rPr>
        <w:t xml:space="preserve"> </w:t>
      </w:r>
      <w:r>
        <w:rPr>
          <w:color w:val="585858"/>
        </w:rPr>
        <w:t>kvalifikované.</w:t>
      </w:r>
    </w:p>
    <w:p w14:paraId="312861A6"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Odstranění</w:t>
      </w:r>
      <w:r>
        <w:rPr>
          <w:color w:val="585858"/>
          <w:spacing w:val="-8"/>
          <w:u w:val="single" w:color="585858"/>
        </w:rPr>
        <w:t xml:space="preserve"> </w:t>
      </w:r>
      <w:r>
        <w:rPr>
          <w:color w:val="585858"/>
          <w:u w:val="single" w:color="585858"/>
        </w:rPr>
        <w:t>závady.</w:t>
      </w:r>
      <w:r>
        <w:rPr>
          <w:color w:val="585858"/>
          <w:spacing w:val="-6"/>
        </w:rPr>
        <w:t xml:space="preserve"> </w:t>
      </w:r>
      <w:r>
        <w:rPr>
          <w:color w:val="585858"/>
        </w:rPr>
        <w:t>V</w:t>
      </w:r>
      <w:r>
        <w:rPr>
          <w:color w:val="585858"/>
          <w:spacing w:val="-8"/>
        </w:rPr>
        <w:t xml:space="preserve"> </w:t>
      </w:r>
      <w:r>
        <w:rPr>
          <w:color w:val="585858"/>
        </w:rPr>
        <w:t>případě,</w:t>
      </w:r>
      <w:r>
        <w:rPr>
          <w:color w:val="585858"/>
          <w:spacing w:val="-6"/>
        </w:rPr>
        <w:t xml:space="preserve"> </w:t>
      </w:r>
      <w:r>
        <w:rPr>
          <w:color w:val="585858"/>
        </w:rPr>
        <w:t>že</w:t>
      </w:r>
      <w:r>
        <w:rPr>
          <w:color w:val="585858"/>
          <w:spacing w:val="-7"/>
        </w:rPr>
        <w:t xml:space="preserve"> </w:t>
      </w:r>
      <w:r>
        <w:rPr>
          <w:color w:val="585858"/>
        </w:rPr>
        <w:t>Dodavatel</w:t>
      </w:r>
      <w:r>
        <w:rPr>
          <w:color w:val="585858"/>
          <w:spacing w:val="-8"/>
        </w:rPr>
        <w:t xml:space="preserve"> </w:t>
      </w:r>
      <w:r>
        <w:rPr>
          <w:color w:val="585858"/>
        </w:rPr>
        <w:t>ve</w:t>
      </w:r>
      <w:r>
        <w:rPr>
          <w:color w:val="585858"/>
          <w:spacing w:val="-7"/>
        </w:rPr>
        <w:t xml:space="preserve"> </w:t>
      </w:r>
      <w:r>
        <w:rPr>
          <w:color w:val="585858"/>
        </w:rPr>
        <w:t>stanovené</w:t>
      </w:r>
      <w:r>
        <w:rPr>
          <w:color w:val="585858"/>
          <w:spacing w:val="-7"/>
        </w:rPr>
        <w:t xml:space="preserve"> </w:t>
      </w:r>
      <w:r>
        <w:rPr>
          <w:color w:val="585858"/>
        </w:rPr>
        <w:t>lhůtě</w:t>
      </w:r>
      <w:r>
        <w:rPr>
          <w:color w:val="585858"/>
          <w:spacing w:val="-7"/>
        </w:rPr>
        <w:t xml:space="preserve"> </w:t>
      </w:r>
      <w:r>
        <w:rPr>
          <w:color w:val="585858"/>
        </w:rPr>
        <w:t>pro</w:t>
      </w:r>
      <w:r>
        <w:rPr>
          <w:color w:val="585858"/>
          <w:spacing w:val="-7"/>
        </w:rPr>
        <w:t xml:space="preserve"> </w:t>
      </w:r>
      <w:r>
        <w:rPr>
          <w:color w:val="585858"/>
        </w:rPr>
        <w:t>odstranění</w:t>
      </w:r>
      <w:r>
        <w:rPr>
          <w:color w:val="585858"/>
          <w:spacing w:val="-6"/>
        </w:rPr>
        <w:t xml:space="preserve"> </w:t>
      </w:r>
      <w:r>
        <w:rPr>
          <w:color w:val="585858"/>
        </w:rPr>
        <w:t>závady</w:t>
      </w:r>
      <w:r>
        <w:rPr>
          <w:color w:val="585858"/>
          <w:spacing w:val="-9"/>
        </w:rPr>
        <w:t xml:space="preserve"> </w:t>
      </w:r>
      <w:r>
        <w:rPr>
          <w:color w:val="585858"/>
        </w:rPr>
        <w:t>závadu neodstraní nebo vůbec nezačne s</w:t>
      </w:r>
      <w:r>
        <w:rPr>
          <w:color w:val="585858"/>
          <w:spacing w:val="-4"/>
        </w:rPr>
        <w:t xml:space="preserve"> </w:t>
      </w:r>
      <w:r>
        <w:rPr>
          <w:color w:val="585858"/>
        </w:rPr>
        <w:t>jejím odstraňováním, je Objednatel oprávněn závadu odstranit sám, nebo prostřednictvím třetích osob, a to na náklady Dodavatele.</w:t>
      </w:r>
    </w:p>
    <w:p w14:paraId="7536EFA6" w14:textId="77777777" w:rsidR="00AB3EB5" w:rsidRDefault="00BE5B32">
      <w:pPr>
        <w:pStyle w:val="Odstavecseseznamem"/>
        <w:numPr>
          <w:ilvl w:val="1"/>
          <w:numId w:val="14"/>
        </w:numPr>
        <w:tabs>
          <w:tab w:val="left" w:pos="847"/>
          <w:tab w:val="left" w:pos="849"/>
        </w:tabs>
        <w:spacing w:before="119" w:line="312" w:lineRule="auto"/>
        <w:ind w:right="678"/>
        <w:jc w:val="both"/>
      </w:pPr>
      <w:r>
        <w:rPr>
          <w:color w:val="585858"/>
          <w:u w:val="single" w:color="585858"/>
        </w:rPr>
        <w:t>Úroveň služeb.</w:t>
      </w:r>
      <w:r>
        <w:rPr>
          <w:color w:val="585858"/>
        </w:rPr>
        <w:t xml:space="preserve"> Přesný rozsah a úroveň požadovaných služeb v</w:t>
      </w:r>
      <w:r>
        <w:rPr>
          <w:color w:val="585858"/>
          <w:spacing w:val="-2"/>
        </w:rPr>
        <w:t xml:space="preserve"> </w:t>
      </w:r>
      <w:r>
        <w:rPr>
          <w:color w:val="585858"/>
        </w:rPr>
        <w:t>rámci servisní podpory bude vždy specifikován v jednotlivých dílčích objednávkách.</w:t>
      </w:r>
    </w:p>
    <w:p w14:paraId="5794A50B" w14:textId="77777777" w:rsidR="00AB3EB5" w:rsidRDefault="00BE5B32">
      <w:pPr>
        <w:pStyle w:val="Nadpis3"/>
        <w:numPr>
          <w:ilvl w:val="0"/>
          <w:numId w:val="14"/>
        </w:numPr>
        <w:tabs>
          <w:tab w:val="left" w:pos="566"/>
        </w:tabs>
        <w:spacing w:before="121"/>
        <w:rPr>
          <w:rFonts w:ascii="Arial" w:hAnsi="Arial"/>
        </w:rPr>
      </w:pPr>
      <w:r>
        <w:rPr>
          <w:rFonts w:ascii="Arial" w:hAnsi="Arial"/>
          <w:color w:val="585858"/>
          <w:spacing w:val="-2"/>
        </w:rPr>
        <w:t>ZAPOČTENÍ</w:t>
      </w:r>
    </w:p>
    <w:p w14:paraId="7C8C8D01" w14:textId="77777777" w:rsidR="00AB3EB5" w:rsidRDefault="00AB3EB5">
      <w:pPr>
        <w:pStyle w:val="Zkladntext"/>
        <w:spacing w:before="20"/>
        <w:rPr>
          <w:b/>
        </w:rPr>
      </w:pPr>
    </w:p>
    <w:p w14:paraId="370A62CA" w14:textId="77777777" w:rsidR="00AB3EB5" w:rsidRDefault="00BE5B32">
      <w:pPr>
        <w:pStyle w:val="Odstavecseseznamem"/>
        <w:numPr>
          <w:ilvl w:val="1"/>
          <w:numId w:val="14"/>
        </w:numPr>
        <w:tabs>
          <w:tab w:val="left" w:pos="847"/>
          <w:tab w:val="left" w:pos="849"/>
        </w:tabs>
        <w:spacing w:before="0" w:line="312" w:lineRule="auto"/>
        <w:ind w:right="676"/>
        <w:jc w:val="both"/>
      </w:pPr>
      <w:r>
        <w:rPr>
          <w:color w:val="585858"/>
          <w:u w:val="single" w:color="585858"/>
        </w:rPr>
        <w:t>Započtení.</w:t>
      </w:r>
      <w:r>
        <w:rPr>
          <w:color w:val="585858"/>
        </w:rPr>
        <w:t xml:space="preserve"> Objednatel je oprávněn započíst jakoukoliv svoji pohledávku, i</w:t>
      </w:r>
      <w:r>
        <w:rPr>
          <w:color w:val="585858"/>
          <w:spacing w:val="-3"/>
        </w:rPr>
        <w:t xml:space="preserve"> </w:t>
      </w:r>
      <w:r>
        <w:rPr>
          <w:color w:val="585858"/>
        </w:rPr>
        <w:t>nesplatnou, vůči Dodavateli proti jakékoliv pohledávce, byť i</w:t>
      </w:r>
      <w:r>
        <w:rPr>
          <w:color w:val="585858"/>
          <w:spacing w:val="-2"/>
        </w:rPr>
        <w:t xml:space="preserve"> </w:t>
      </w:r>
      <w:r>
        <w:rPr>
          <w:color w:val="585858"/>
        </w:rPr>
        <w:t>nesplatné, kterou má Dodavatel vůči Objednateli. Dodavatel je oprávněn jednostranně započíst své splatné či nesplatné pohledávky vůči Objednateli pouze s předchozím písemným souhlasem Objednatele.</w:t>
      </w:r>
    </w:p>
    <w:p w14:paraId="247CA9F0" w14:textId="77777777" w:rsidR="00AB3EB5" w:rsidRDefault="00BE5B32">
      <w:pPr>
        <w:pStyle w:val="Nadpis3"/>
        <w:numPr>
          <w:ilvl w:val="0"/>
          <w:numId w:val="14"/>
        </w:numPr>
        <w:tabs>
          <w:tab w:val="left" w:pos="566"/>
        </w:tabs>
        <w:spacing w:before="120"/>
        <w:rPr>
          <w:rFonts w:ascii="Arial" w:hAnsi="Arial"/>
        </w:rPr>
      </w:pPr>
      <w:r>
        <w:rPr>
          <w:rFonts w:ascii="Arial" w:hAnsi="Arial"/>
          <w:color w:val="585858"/>
          <w:spacing w:val="-2"/>
        </w:rPr>
        <w:t>POJIŠTĚNÍ</w:t>
      </w:r>
    </w:p>
    <w:p w14:paraId="5D902BC3" w14:textId="77777777" w:rsidR="00AB3EB5" w:rsidRDefault="00AB3EB5">
      <w:pPr>
        <w:pStyle w:val="Zkladntext"/>
        <w:spacing w:before="18"/>
        <w:rPr>
          <w:b/>
        </w:rPr>
      </w:pPr>
    </w:p>
    <w:p w14:paraId="7EEBADEE" w14:textId="77777777" w:rsidR="00AB3EB5" w:rsidRDefault="00BE5B32">
      <w:pPr>
        <w:pStyle w:val="Odstavecseseznamem"/>
        <w:numPr>
          <w:ilvl w:val="1"/>
          <w:numId w:val="14"/>
        </w:numPr>
        <w:tabs>
          <w:tab w:val="left" w:pos="847"/>
          <w:tab w:val="left" w:pos="849"/>
        </w:tabs>
        <w:spacing w:before="0" w:line="312" w:lineRule="auto"/>
        <w:ind w:right="678"/>
        <w:jc w:val="both"/>
      </w:pPr>
      <w:bookmarkStart w:id="24" w:name="_bookmark6"/>
      <w:bookmarkEnd w:id="24"/>
      <w:r>
        <w:rPr>
          <w:color w:val="585858"/>
          <w:u w:val="single" w:color="585858"/>
        </w:rPr>
        <w:t>Pojištění.</w:t>
      </w:r>
      <w:r>
        <w:rPr>
          <w:color w:val="585858"/>
        </w:rPr>
        <w:t xml:space="preserve"> Dodavatel je povinen po celou dobu trvání Smlouvy mít sjednáno pojištění odpovědnosti za újmu tak, aby plnění z takového pojištění pokrylo případné újmy způsobené</w:t>
      </w:r>
      <w:r>
        <w:rPr>
          <w:color w:val="585858"/>
          <w:spacing w:val="80"/>
        </w:rPr>
        <w:t xml:space="preserve"> </w:t>
      </w:r>
      <w:r>
        <w:rPr>
          <w:color w:val="585858"/>
        </w:rPr>
        <w:t>v</w:t>
      </w:r>
      <w:r>
        <w:rPr>
          <w:color w:val="585858"/>
          <w:spacing w:val="-2"/>
        </w:rPr>
        <w:t xml:space="preserve"> </w:t>
      </w:r>
      <w:r>
        <w:rPr>
          <w:color w:val="585858"/>
        </w:rPr>
        <w:t>souvislosti se Smlouvou Dodavatelem nebo osobou, za niž Dodavatel odpovídá. Dodavatel je</w:t>
      </w:r>
      <w:r>
        <w:rPr>
          <w:color w:val="585858"/>
          <w:spacing w:val="-2"/>
        </w:rPr>
        <w:t xml:space="preserve"> </w:t>
      </w:r>
      <w:r>
        <w:rPr>
          <w:color w:val="585858"/>
        </w:rPr>
        <w:t>povinen na základě písemné žádosti Objednatele předložit Objednateli pojistnou smlouvu, včetně potvrzení pojistitele o zaplacení pojistného Dodavatelem. Dodavatel se zavazuje udržovat pojištění v</w:t>
      </w:r>
      <w:r>
        <w:rPr>
          <w:color w:val="585858"/>
          <w:spacing w:val="-1"/>
        </w:rPr>
        <w:t xml:space="preserve"> </w:t>
      </w:r>
      <w:r>
        <w:rPr>
          <w:color w:val="585858"/>
        </w:rPr>
        <w:t>platnosti od</w:t>
      </w:r>
      <w:r>
        <w:rPr>
          <w:color w:val="585858"/>
          <w:spacing w:val="-1"/>
        </w:rPr>
        <w:t xml:space="preserve"> </w:t>
      </w:r>
      <w:r>
        <w:rPr>
          <w:color w:val="585858"/>
        </w:rPr>
        <w:t>data podpisu Smlouvy až do uplynutí záruční doby</w:t>
      </w:r>
      <w:r>
        <w:rPr>
          <w:color w:val="585858"/>
        </w:rPr>
        <w:t xml:space="preserve"> podle </w:t>
      </w:r>
      <w:r>
        <w:rPr>
          <w:color w:val="585858"/>
          <w:spacing w:val="-2"/>
        </w:rPr>
        <w:t>Smlouvy.</w:t>
      </w:r>
    </w:p>
    <w:p w14:paraId="327C785A" w14:textId="77777777" w:rsidR="00AB3EB5" w:rsidRDefault="00BE5B32">
      <w:pPr>
        <w:pStyle w:val="Nadpis3"/>
        <w:numPr>
          <w:ilvl w:val="0"/>
          <w:numId w:val="14"/>
        </w:numPr>
        <w:tabs>
          <w:tab w:val="left" w:pos="566"/>
        </w:tabs>
        <w:spacing w:before="120"/>
        <w:rPr>
          <w:rFonts w:ascii="Arial" w:hAnsi="Arial"/>
        </w:rPr>
      </w:pPr>
      <w:r>
        <w:rPr>
          <w:rFonts w:ascii="Arial" w:hAnsi="Arial"/>
          <w:color w:val="585858"/>
        </w:rPr>
        <w:t>DUŠEVNÍ</w:t>
      </w:r>
      <w:r>
        <w:rPr>
          <w:rFonts w:ascii="Arial" w:hAnsi="Arial"/>
          <w:color w:val="585858"/>
          <w:spacing w:val="-7"/>
        </w:rPr>
        <w:t xml:space="preserve"> </w:t>
      </w:r>
      <w:r>
        <w:rPr>
          <w:rFonts w:ascii="Arial" w:hAnsi="Arial"/>
          <w:color w:val="585858"/>
          <w:spacing w:val="-2"/>
        </w:rPr>
        <w:t>VLASTNICTVÍ</w:t>
      </w:r>
    </w:p>
    <w:p w14:paraId="6C21D5F5" w14:textId="77777777" w:rsidR="00AB3EB5" w:rsidRDefault="00AB3EB5">
      <w:pPr>
        <w:pStyle w:val="Zkladntext"/>
        <w:spacing w:before="17"/>
        <w:rPr>
          <w:b/>
        </w:rPr>
      </w:pPr>
    </w:p>
    <w:p w14:paraId="6919F9DC" w14:textId="77777777" w:rsidR="00AB3EB5" w:rsidRDefault="00BE5B32">
      <w:pPr>
        <w:pStyle w:val="Odstavecseseznamem"/>
        <w:numPr>
          <w:ilvl w:val="1"/>
          <w:numId w:val="14"/>
        </w:numPr>
        <w:tabs>
          <w:tab w:val="left" w:pos="847"/>
          <w:tab w:val="left" w:pos="849"/>
        </w:tabs>
        <w:spacing w:before="0" w:line="312" w:lineRule="auto"/>
        <w:ind w:right="676"/>
        <w:jc w:val="both"/>
      </w:pPr>
      <w:r>
        <w:rPr>
          <w:color w:val="585858"/>
          <w:u w:val="single" w:color="585858"/>
        </w:rPr>
        <w:t>Ochrana.</w:t>
      </w:r>
      <w:r>
        <w:rPr>
          <w:color w:val="585858"/>
        </w:rPr>
        <w:t xml:space="preserve"> Veškeré informace, jakkoliv hmotně zachycené, zejména zadání, popisy, náčrtky, plány,</w:t>
      </w:r>
      <w:r>
        <w:rPr>
          <w:color w:val="585858"/>
          <w:spacing w:val="40"/>
        </w:rPr>
        <w:t xml:space="preserve"> </w:t>
      </w:r>
      <w:r>
        <w:rPr>
          <w:color w:val="585858"/>
        </w:rPr>
        <w:t>vzorky,</w:t>
      </w:r>
      <w:r>
        <w:rPr>
          <w:color w:val="585858"/>
          <w:spacing w:val="40"/>
        </w:rPr>
        <w:t xml:space="preserve"> </w:t>
      </w:r>
      <w:r>
        <w:rPr>
          <w:color w:val="585858"/>
        </w:rPr>
        <w:t>a</w:t>
      </w:r>
      <w:r>
        <w:rPr>
          <w:color w:val="585858"/>
          <w:spacing w:val="40"/>
        </w:rPr>
        <w:t xml:space="preserve"> </w:t>
      </w:r>
      <w:r>
        <w:rPr>
          <w:color w:val="585858"/>
        </w:rPr>
        <w:t>přípravky,</w:t>
      </w:r>
      <w:r>
        <w:rPr>
          <w:color w:val="585858"/>
          <w:spacing w:val="40"/>
        </w:rPr>
        <w:t xml:space="preserve"> </w:t>
      </w:r>
      <w:r>
        <w:rPr>
          <w:color w:val="585858"/>
        </w:rPr>
        <w:t>předané</w:t>
      </w:r>
      <w:r>
        <w:rPr>
          <w:color w:val="585858"/>
          <w:spacing w:val="40"/>
        </w:rPr>
        <w:t xml:space="preserve"> </w:t>
      </w:r>
      <w:r>
        <w:rPr>
          <w:color w:val="585858"/>
        </w:rPr>
        <w:t>či</w:t>
      </w:r>
      <w:r>
        <w:rPr>
          <w:color w:val="585858"/>
          <w:spacing w:val="-2"/>
        </w:rPr>
        <w:t xml:space="preserve"> </w:t>
      </w:r>
      <w:r>
        <w:rPr>
          <w:color w:val="585858"/>
        </w:rPr>
        <w:t>zpřístupněné</w:t>
      </w:r>
      <w:r>
        <w:rPr>
          <w:color w:val="585858"/>
          <w:spacing w:val="40"/>
        </w:rPr>
        <w:t xml:space="preserve"> </w:t>
      </w:r>
      <w:r>
        <w:rPr>
          <w:color w:val="585858"/>
        </w:rPr>
        <w:t>Objednatelem</w:t>
      </w:r>
      <w:r>
        <w:rPr>
          <w:color w:val="585858"/>
          <w:spacing w:val="40"/>
        </w:rPr>
        <w:t xml:space="preserve"> </w:t>
      </w:r>
      <w:r>
        <w:rPr>
          <w:color w:val="585858"/>
        </w:rPr>
        <w:t>Dodavateli</w:t>
      </w:r>
      <w:r>
        <w:rPr>
          <w:color w:val="585858"/>
          <w:spacing w:val="40"/>
        </w:rPr>
        <w:t xml:space="preserve"> </w:t>
      </w:r>
      <w:r>
        <w:rPr>
          <w:color w:val="585858"/>
        </w:rPr>
        <w:t>v souvislosti se</w:t>
      </w:r>
      <w:r>
        <w:rPr>
          <w:color w:val="585858"/>
          <w:spacing w:val="-2"/>
        </w:rPr>
        <w:t xml:space="preserve"> </w:t>
      </w:r>
      <w:r>
        <w:rPr>
          <w:color w:val="585858"/>
        </w:rPr>
        <w:t>Smlouvou,</w:t>
      </w:r>
      <w:r>
        <w:rPr>
          <w:color w:val="585858"/>
          <w:spacing w:val="80"/>
          <w:w w:val="150"/>
        </w:rPr>
        <w:t xml:space="preserve"> </w:t>
      </w:r>
      <w:r>
        <w:rPr>
          <w:color w:val="585858"/>
        </w:rPr>
        <w:t>zůstávají</w:t>
      </w:r>
      <w:r>
        <w:rPr>
          <w:color w:val="585858"/>
          <w:spacing w:val="80"/>
          <w:w w:val="150"/>
        </w:rPr>
        <w:t xml:space="preserve"> </w:t>
      </w:r>
      <w:r>
        <w:rPr>
          <w:color w:val="585858"/>
        </w:rPr>
        <w:t>výlučným</w:t>
      </w:r>
      <w:r>
        <w:rPr>
          <w:color w:val="585858"/>
          <w:spacing w:val="80"/>
          <w:w w:val="150"/>
        </w:rPr>
        <w:t xml:space="preserve"> </w:t>
      </w:r>
      <w:r>
        <w:rPr>
          <w:color w:val="585858"/>
        </w:rPr>
        <w:t>vlastnictvím</w:t>
      </w:r>
      <w:r>
        <w:rPr>
          <w:color w:val="585858"/>
          <w:spacing w:val="80"/>
          <w:w w:val="150"/>
        </w:rPr>
        <w:t xml:space="preserve"> </w:t>
      </w:r>
      <w:r>
        <w:rPr>
          <w:color w:val="585858"/>
        </w:rPr>
        <w:t>Objednatele</w:t>
      </w:r>
      <w:r>
        <w:rPr>
          <w:color w:val="585858"/>
          <w:spacing w:val="80"/>
          <w:w w:val="150"/>
        </w:rPr>
        <w:t xml:space="preserve"> </w:t>
      </w:r>
      <w:r>
        <w:rPr>
          <w:color w:val="585858"/>
        </w:rPr>
        <w:t>a</w:t>
      </w:r>
      <w:r>
        <w:rPr>
          <w:color w:val="585858"/>
          <w:spacing w:val="80"/>
          <w:w w:val="150"/>
        </w:rPr>
        <w:t xml:space="preserve"> </w:t>
      </w:r>
      <w:r>
        <w:rPr>
          <w:color w:val="585858"/>
        </w:rPr>
        <w:t>Dodavatel</w:t>
      </w:r>
      <w:r>
        <w:rPr>
          <w:color w:val="585858"/>
          <w:spacing w:val="80"/>
          <w:w w:val="150"/>
        </w:rPr>
        <w:t xml:space="preserve"> </w:t>
      </w:r>
      <w:r>
        <w:rPr>
          <w:color w:val="585858"/>
        </w:rPr>
        <w:t>se</w:t>
      </w:r>
      <w:r>
        <w:rPr>
          <w:color w:val="585858"/>
          <w:spacing w:val="80"/>
          <w:w w:val="150"/>
        </w:rPr>
        <w:t xml:space="preserve"> </w:t>
      </w:r>
      <w:r>
        <w:rPr>
          <w:color w:val="585858"/>
        </w:rPr>
        <w:t>zavazuje:</w:t>
      </w:r>
    </w:p>
    <w:p w14:paraId="24934F74" w14:textId="77777777" w:rsidR="00AB3EB5" w:rsidRDefault="00BE5B32">
      <w:pPr>
        <w:pStyle w:val="Zkladntext"/>
        <w:spacing w:line="253" w:lineRule="exact"/>
        <w:ind w:left="849"/>
        <w:jc w:val="both"/>
      </w:pPr>
      <w:r>
        <w:rPr>
          <w:color w:val="585858"/>
        </w:rPr>
        <w:t>(i)</w:t>
      </w:r>
      <w:r>
        <w:rPr>
          <w:color w:val="585858"/>
          <w:spacing w:val="-3"/>
        </w:rPr>
        <w:t xml:space="preserve"> </w:t>
      </w:r>
      <w:r>
        <w:rPr>
          <w:color w:val="585858"/>
        </w:rPr>
        <w:t>opatrovat</w:t>
      </w:r>
      <w:r>
        <w:rPr>
          <w:color w:val="585858"/>
          <w:spacing w:val="20"/>
        </w:rPr>
        <w:t xml:space="preserve"> </w:t>
      </w:r>
      <w:r>
        <w:rPr>
          <w:color w:val="585858"/>
        </w:rPr>
        <w:t>a</w:t>
      </w:r>
      <w:r>
        <w:rPr>
          <w:color w:val="585858"/>
          <w:spacing w:val="18"/>
        </w:rPr>
        <w:t xml:space="preserve"> </w:t>
      </w:r>
      <w:r>
        <w:rPr>
          <w:color w:val="585858"/>
        </w:rPr>
        <w:t>chránit</w:t>
      </w:r>
      <w:r>
        <w:rPr>
          <w:color w:val="585858"/>
          <w:spacing w:val="18"/>
        </w:rPr>
        <w:t xml:space="preserve"> </w:t>
      </w:r>
      <w:r>
        <w:rPr>
          <w:color w:val="585858"/>
        </w:rPr>
        <w:t>je</w:t>
      </w:r>
      <w:r>
        <w:rPr>
          <w:color w:val="585858"/>
          <w:spacing w:val="19"/>
        </w:rPr>
        <w:t xml:space="preserve"> </w:t>
      </w:r>
      <w:r>
        <w:rPr>
          <w:color w:val="585858"/>
        </w:rPr>
        <w:t>před</w:t>
      </w:r>
      <w:r>
        <w:rPr>
          <w:color w:val="585858"/>
          <w:spacing w:val="18"/>
        </w:rPr>
        <w:t xml:space="preserve"> </w:t>
      </w:r>
      <w:r>
        <w:rPr>
          <w:color w:val="585858"/>
        </w:rPr>
        <w:t>zničením</w:t>
      </w:r>
      <w:r>
        <w:rPr>
          <w:color w:val="585858"/>
          <w:spacing w:val="20"/>
        </w:rPr>
        <w:t xml:space="preserve"> </w:t>
      </w:r>
      <w:r>
        <w:rPr>
          <w:color w:val="585858"/>
        </w:rPr>
        <w:t>a</w:t>
      </w:r>
      <w:r>
        <w:rPr>
          <w:color w:val="585858"/>
          <w:spacing w:val="18"/>
        </w:rPr>
        <w:t xml:space="preserve"> </w:t>
      </w:r>
      <w:r>
        <w:rPr>
          <w:color w:val="585858"/>
        </w:rPr>
        <w:t>poškozením,</w:t>
      </w:r>
      <w:r>
        <w:rPr>
          <w:color w:val="585858"/>
          <w:spacing w:val="20"/>
        </w:rPr>
        <w:t xml:space="preserve"> </w:t>
      </w:r>
      <w:r>
        <w:rPr>
          <w:color w:val="585858"/>
        </w:rPr>
        <w:t>(</w:t>
      </w:r>
      <w:proofErr w:type="spellStart"/>
      <w:r>
        <w:rPr>
          <w:color w:val="585858"/>
        </w:rPr>
        <w:t>ii</w:t>
      </w:r>
      <w:proofErr w:type="spellEnd"/>
      <w:r>
        <w:rPr>
          <w:color w:val="585858"/>
        </w:rPr>
        <w:t>)</w:t>
      </w:r>
      <w:r>
        <w:rPr>
          <w:color w:val="585858"/>
          <w:spacing w:val="20"/>
        </w:rPr>
        <w:t xml:space="preserve"> </w:t>
      </w:r>
      <w:r>
        <w:rPr>
          <w:color w:val="585858"/>
        </w:rPr>
        <w:t>využít</w:t>
      </w:r>
      <w:r>
        <w:rPr>
          <w:color w:val="585858"/>
          <w:spacing w:val="17"/>
        </w:rPr>
        <w:t xml:space="preserve"> </w:t>
      </w:r>
      <w:r>
        <w:rPr>
          <w:color w:val="585858"/>
        </w:rPr>
        <w:t>je</w:t>
      </w:r>
      <w:r>
        <w:rPr>
          <w:color w:val="585858"/>
          <w:spacing w:val="-1"/>
        </w:rPr>
        <w:t xml:space="preserve"> </w:t>
      </w:r>
      <w:r>
        <w:rPr>
          <w:color w:val="585858"/>
        </w:rPr>
        <w:t>výlučně</w:t>
      </w:r>
      <w:r>
        <w:rPr>
          <w:color w:val="585858"/>
          <w:spacing w:val="20"/>
        </w:rPr>
        <w:t xml:space="preserve"> </w:t>
      </w:r>
      <w:r>
        <w:rPr>
          <w:color w:val="585858"/>
        </w:rPr>
        <w:t>pro</w:t>
      </w:r>
      <w:r>
        <w:rPr>
          <w:color w:val="585858"/>
          <w:spacing w:val="19"/>
        </w:rPr>
        <w:t xml:space="preserve"> </w:t>
      </w:r>
      <w:r>
        <w:rPr>
          <w:color w:val="585858"/>
        </w:rPr>
        <w:t>plnění</w:t>
      </w:r>
      <w:r>
        <w:rPr>
          <w:color w:val="585858"/>
          <w:spacing w:val="20"/>
        </w:rPr>
        <w:t xml:space="preserve"> </w:t>
      </w:r>
      <w:r>
        <w:rPr>
          <w:color w:val="585858"/>
          <w:spacing w:val="-2"/>
        </w:rPr>
        <w:t>svých</w:t>
      </w:r>
    </w:p>
    <w:p w14:paraId="425BE983" w14:textId="77777777" w:rsidR="00AB3EB5" w:rsidRDefault="00BE5B32">
      <w:pPr>
        <w:pStyle w:val="Zkladntext"/>
        <w:spacing w:before="76"/>
        <w:ind w:left="849"/>
        <w:jc w:val="both"/>
        <w:rPr>
          <w:rFonts w:ascii="Times New Roman" w:hAnsi="Times New Roman"/>
        </w:rPr>
      </w:pPr>
      <w:r>
        <w:rPr>
          <w:color w:val="585858"/>
        </w:rPr>
        <w:t>povinností</w:t>
      </w:r>
      <w:r>
        <w:rPr>
          <w:color w:val="585858"/>
          <w:spacing w:val="41"/>
        </w:rPr>
        <w:t xml:space="preserve"> </w:t>
      </w:r>
      <w:r>
        <w:rPr>
          <w:color w:val="585858"/>
        </w:rPr>
        <w:t>dle</w:t>
      </w:r>
      <w:r>
        <w:rPr>
          <w:color w:val="585858"/>
          <w:spacing w:val="44"/>
        </w:rPr>
        <w:t xml:space="preserve"> </w:t>
      </w:r>
      <w:r>
        <w:rPr>
          <w:color w:val="585858"/>
        </w:rPr>
        <w:t>Smlouvy,</w:t>
      </w:r>
      <w:r>
        <w:rPr>
          <w:color w:val="585858"/>
          <w:spacing w:val="43"/>
        </w:rPr>
        <w:t xml:space="preserve"> </w:t>
      </w:r>
      <w:r>
        <w:rPr>
          <w:color w:val="585858"/>
        </w:rPr>
        <w:t>(</w:t>
      </w:r>
      <w:proofErr w:type="spellStart"/>
      <w:r>
        <w:rPr>
          <w:color w:val="585858"/>
        </w:rPr>
        <w:t>iii</w:t>
      </w:r>
      <w:proofErr w:type="spellEnd"/>
      <w:r>
        <w:rPr>
          <w:color w:val="585858"/>
        </w:rPr>
        <w:t>)</w:t>
      </w:r>
      <w:r>
        <w:rPr>
          <w:color w:val="585858"/>
          <w:spacing w:val="45"/>
        </w:rPr>
        <w:t xml:space="preserve"> </w:t>
      </w:r>
      <w:r>
        <w:rPr>
          <w:color w:val="585858"/>
        </w:rPr>
        <w:t>neumožnit</w:t>
      </w:r>
      <w:r>
        <w:rPr>
          <w:color w:val="585858"/>
          <w:spacing w:val="43"/>
        </w:rPr>
        <w:t xml:space="preserve"> </w:t>
      </w:r>
      <w:r>
        <w:rPr>
          <w:color w:val="585858"/>
        </w:rPr>
        <w:t>k nim</w:t>
      </w:r>
      <w:r>
        <w:rPr>
          <w:color w:val="585858"/>
          <w:spacing w:val="43"/>
        </w:rPr>
        <w:t xml:space="preserve"> </w:t>
      </w:r>
      <w:r>
        <w:rPr>
          <w:color w:val="585858"/>
        </w:rPr>
        <w:t>přístup</w:t>
      </w:r>
      <w:r>
        <w:rPr>
          <w:color w:val="585858"/>
          <w:spacing w:val="41"/>
        </w:rPr>
        <w:t xml:space="preserve"> </w:t>
      </w:r>
      <w:r>
        <w:rPr>
          <w:color w:val="585858"/>
        </w:rPr>
        <w:t>třetím</w:t>
      </w:r>
      <w:r>
        <w:rPr>
          <w:color w:val="585858"/>
          <w:spacing w:val="43"/>
        </w:rPr>
        <w:t xml:space="preserve"> </w:t>
      </w:r>
      <w:r>
        <w:rPr>
          <w:color w:val="585858"/>
        </w:rPr>
        <w:t>osobám,</w:t>
      </w:r>
      <w:r>
        <w:rPr>
          <w:color w:val="585858"/>
          <w:spacing w:val="46"/>
        </w:rPr>
        <w:t xml:space="preserve"> </w:t>
      </w:r>
      <w:r>
        <w:rPr>
          <w:color w:val="585858"/>
        </w:rPr>
        <w:t>a</w:t>
      </w:r>
      <w:r>
        <w:rPr>
          <w:color w:val="585858"/>
          <w:spacing w:val="42"/>
        </w:rPr>
        <w:t xml:space="preserve"> </w:t>
      </w:r>
      <w:r>
        <w:rPr>
          <w:color w:val="585858"/>
        </w:rPr>
        <w:t>(</w:t>
      </w:r>
      <w:proofErr w:type="spellStart"/>
      <w:r>
        <w:rPr>
          <w:color w:val="585858"/>
        </w:rPr>
        <w:t>iv</w:t>
      </w:r>
      <w:proofErr w:type="spellEnd"/>
      <w:r>
        <w:rPr>
          <w:color w:val="585858"/>
        </w:rPr>
        <w:t>)</w:t>
      </w:r>
      <w:r>
        <w:rPr>
          <w:color w:val="585858"/>
          <w:spacing w:val="43"/>
        </w:rPr>
        <w:t xml:space="preserve"> </w:t>
      </w:r>
      <w:r>
        <w:rPr>
          <w:color w:val="585858"/>
        </w:rPr>
        <w:t>chránit</w:t>
      </w:r>
      <w:r>
        <w:rPr>
          <w:color w:val="585858"/>
          <w:spacing w:val="43"/>
        </w:rPr>
        <w:t xml:space="preserve"> </w:t>
      </w:r>
      <w:r>
        <w:rPr>
          <w:color w:val="585858"/>
        </w:rPr>
        <w:t>je</w:t>
      </w:r>
      <w:r>
        <w:rPr>
          <w:color w:val="585858"/>
          <w:spacing w:val="42"/>
        </w:rPr>
        <w:t xml:space="preserve"> </w:t>
      </w:r>
      <w:r>
        <w:rPr>
          <w:color w:val="585858"/>
        </w:rPr>
        <w:t>jako</w:t>
      </w:r>
      <w:r>
        <w:rPr>
          <w:color w:val="585858"/>
          <w:spacing w:val="-23"/>
        </w:rPr>
        <w:t xml:space="preserve"> </w:t>
      </w:r>
      <w:r>
        <w:rPr>
          <w:rFonts w:ascii="Times New Roman" w:hAnsi="Times New Roman"/>
          <w:color w:val="585858"/>
          <w:spacing w:val="80"/>
          <w:w w:val="150"/>
          <w:u w:val="single" w:color="BEBEBE"/>
        </w:rPr>
        <w:t xml:space="preserve">  </w:t>
      </w:r>
    </w:p>
    <w:p w14:paraId="5B1A0E4B" w14:textId="77777777" w:rsidR="00AB3EB5" w:rsidRDefault="00BE5B32">
      <w:pPr>
        <w:pStyle w:val="Zkladntext"/>
        <w:spacing w:before="14"/>
        <w:ind w:right="363"/>
        <w:jc w:val="right"/>
      </w:pPr>
      <w:r>
        <w:rPr>
          <w:noProof/>
        </w:rPr>
        <mc:AlternateContent>
          <mc:Choice Requires="wps">
            <w:drawing>
              <wp:anchor distT="0" distB="0" distL="0" distR="0" simplePos="0" relativeHeight="15751680" behindDoc="0" locked="0" layoutInCell="1" allowOverlap="1" wp14:anchorId="2D8134C2" wp14:editId="50D1CCDE">
                <wp:simplePos x="0" y="0"/>
                <wp:positionH relativeFrom="page">
                  <wp:posOffset>718186</wp:posOffset>
                </wp:positionH>
                <wp:positionV relativeFrom="paragraph">
                  <wp:posOffset>83089</wp:posOffset>
                </wp:positionV>
                <wp:extent cx="6299835"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C8675ED" id="Graphic 110" o:spid="_x0000_s1026" style="position:absolute;margin-left:56.55pt;margin-top:6.55pt;width:496.05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" path="m,l6299835,e" filled="f" strokecolor="#00afef" strokeweight="1pt">
                <v:path arrowok="t"/>
                <w10:wrap anchorx="page"/>
              </v:shape>
            </w:pict>
          </mc:Fallback>
        </mc:AlternateContent>
      </w:r>
      <w:r>
        <w:rPr>
          <w:color w:val="696969"/>
          <w:spacing w:val="-5"/>
        </w:rPr>
        <w:t>30</w:t>
      </w:r>
    </w:p>
    <w:p w14:paraId="11A34CEF" w14:textId="77777777" w:rsidR="00AB3EB5" w:rsidRDefault="00AB3EB5">
      <w:pPr>
        <w:jc w:val="right"/>
        <w:sectPr w:rsidR="00AB3EB5">
          <w:pgSz w:w="11910" w:h="16840"/>
          <w:pgMar w:top="1740" w:right="160" w:bottom="900" w:left="1020" w:header="680" w:footer="710" w:gutter="0"/>
          <w:cols w:space="708"/>
        </w:sectPr>
      </w:pPr>
    </w:p>
    <w:p w14:paraId="40CB1FB3" w14:textId="77777777" w:rsidR="00AB3EB5" w:rsidRDefault="00BE5B32">
      <w:pPr>
        <w:pStyle w:val="Zkladntext"/>
        <w:spacing w:before="91" w:line="312" w:lineRule="auto"/>
        <w:ind w:left="849" w:right="676"/>
        <w:jc w:val="both"/>
      </w:pPr>
      <w:r>
        <w:rPr>
          <w:color w:val="585858"/>
        </w:rPr>
        <w:t>Důvěrné informace. Byly-li předměty ochrany dle předchozí věty předány Dodavateli Objednatelem v</w:t>
      </w:r>
      <w:r>
        <w:rPr>
          <w:color w:val="585858"/>
          <w:spacing w:val="-3"/>
        </w:rPr>
        <w:t xml:space="preserve"> </w:t>
      </w:r>
      <w:r>
        <w:rPr>
          <w:color w:val="585858"/>
        </w:rPr>
        <w:t>souvislosti se Smlouvou nebo Zadávacím řízením, zůstávají tyto předměty ochrany výlučným vlastnictvím Objednatele a Dodavatel není oprávněn provést svým jménem registraci těchto předmětů ochrany (ani jejich části) jako ochranné známky, patentu, průmyslového vzoru anebo užitného vzoru (dle relevance).</w:t>
      </w:r>
    </w:p>
    <w:p w14:paraId="4B8BFCAE" w14:textId="77777777" w:rsidR="00AB3EB5" w:rsidRDefault="00BE5B32">
      <w:pPr>
        <w:pStyle w:val="Odstavecseseznamem"/>
        <w:numPr>
          <w:ilvl w:val="1"/>
          <w:numId w:val="14"/>
        </w:numPr>
        <w:tabs>
          <w:tab w:val="left" w:pos="847"/>
          <w:tab w:val="left" w:pos="849"/>
        </w:tabs>
        <w:spacing w:line="312" w:lineRule="auto"/>
        <w:ind w:right="675"/>
        <w:jc w:val="both"/>
      </w:pPr>
      <w:bookmarkStart w:id="25" w:name="_bookmark7"/>
      <w:bookmarkEnd w:id="25"/>
      <w:r>
        <w:rPr>
          <w:color w:val="585858"/>
          <w:u w:val="single" w:color="585858"/>
        </w:rPr>
        <w:t>Podklady.</w:t>
      </w:r>
      <w:r>
        <w:rPr>
          <w:color w:val="585858"/>
          <w:spacing w:val="28"/>
        </w:rPr>
        <w:t xml:space="preserve"> </w:t>
      </w:r>
      <w:r>
        <w:rPr>
          <w:color w:val="585858"/>
        </w:rPr>
        <w:t>Dodavatel</w:t>
      </w:r>
      <w:r>
        <w:rPr>
          <w:color w:val="585858"/>
          <w:spacing w:val="23"/>
        </w:rPr>
        <w:t xml:space="preserve"> </w:t>
      </w:r>
      <w:r>
        <w:rPr>
          <w:color w:val="585858"/>
        </w:rPr>
        <w:t>je</w:t>
      </w:r>
      <w:r>
        <w:rPr>
          <w:color w:val="585858"/>
          <w:spacing w:val="24"/>
        </w:rPr>
        <w:t xml:space="preserve"> </w:t>
      </w:r>
      <w:r>
        <w:rPr>
          <w:color w:val="585858"/>
        </w:rPr>
        <w:t>povinen</w:t>
      </w:r>
      <w:r>
        <w:rPr>
          <w:color w:val="585858"/>
          <w:spacing w:val="26"/>
        </w:rPr>
        <w:t xml:space="preserve"> </w:t>
      </w:r>
      <w:r>
        <w:rPr>
          <w:color w:val="585858"/>
        </w:rPr>
        <w:t>předat</w:t>
      </w:r>
      <w:r>
        <w:rPr>
          <w:color w:val="585858"/>
          <w:spacing w:val="25"/>
        </w:rPr>
        <w:t xml:space="preserve"> </w:t>
      </w:r>
      <w:r>
        <w:rPr>
          <w:color w:val="585858"/>
        </w:rPr>
        <w:t>Objednateli</w:t>
      </w:r>
      <w:r>
        <w:rPr>
          <w:color w:val="585858"/>
          <w:spacing w:val="26"/>
        </w:rPr>
        <w:t xml:space="preserve"> </w:t>
      </w:r>
      <w:r>
        <w:rPr>
          <w:color w:val="585858"/>
        </w:rPr>
        <w:t>vzorky,</w:t>
      </w:r>
      <w:r>
        <w:rPr>
          <w:color w:val="585858"/>
          <w:spacing w:val="28"/>
        </w:rPr>
        <w:t xml:space="preserve"> </w:t>
      </w:r>
      <w:r>
        <w:rPr>
          <w:color w:val="585858"/>
        </w:rPr>
        <w:t>přípravky,</w:t>
      </w:r>
      <w:r>
        <w:rPr>
          <w:color w:val="585858"/>
          <w:spacing w:val="28"/>
        </w:rPr>
        <w:t xml:space="preserve"> </w:t>
      </w:r>
      <w:r>
        <w:rPr>
          <w:color w:val="585858"/>
        </w:rPr>
        <w:t>popisy,</w:t>
      </w:r>
      <w:r>
        <w:rPr>
          <w:color w:val="585858"/>
          <w:spacing w:val="28"/>
        </w:rPr>
        <w:t xml:space="preserve"> </w:t>
      </w:r>
      <w:r>
        <w:rPr>
          <w:color w:val="585858"/>
        </w:rPr>
        <w:t>náčrtky,</w:t>
      </w:r>
      <w:r>
        <w:rPr>
          <w:color w:val="585858"/>
          <w:spacing w:val="28"/>
        </w:rPr>
        <w:t xml:space="preserve"> </w:t>
      </w:r>
      <w:r>
        <w:rPr>
          <w:color w:val="585858"/>
        </w:rPr>
        <w:t>plány a</w:t>
      </w:r>
      <w:r>
        <w:rPr>
          <w:color w:val="585858"/>
          <w:spacing w:val="-2"/>
        </w:rPr>
        <w:t xml:space="preserve"> </w:t>
      </w:r>
      <w:r>
        <w:rPr>
          <w:color w:val="585858"/>
        </w:rPr>
        <w:t>jiné dokumenty či výsledky činnosti, které byly vytvořeny Dodavatelem anebo jím použitou třetí</w:t>
      </w:r>
      <w:r>
        <w:rPr>
          <w:color w:val="585858"/>
          <w:spacing w:val="-10"/>
        </w:rPr>
        <w:t xml:space="preserve"> </w:t>
      </w:r>
      <w:r>
        <w:rPr>
          <w:color w:val="585858"/>
        </w:rPr>
        <w:t>osobou</w:t>
      </w:r>
      <w:r>
        <w:rPr>
          <w:color w:val="585858"/>
          <w:spacing w:val="-9"/>
        </w:rPr>
        <w:t xml:space="preserve"> </w:t>
      </w:r>
      <w:r>
        <w:rPr>
          <w:color w:val="585858"/>
        </w:rPr>
        <w:t>v</w:t>
      </w:r>
      <w:r>
        <w:rPr>
          <w:color w:val="585858"/>
          <w:spacing w:val="-3"/>
        </w:rPr>
        <w:t xml:space="preserve"> </w:t>
      </w:r>
      <w:r>
        <w:rPr>
          <w:color w:val="585858"/>
        </w:rPr>
        <w:t>souvislosti</w:t>
      </w:r>
      <w:r>
        <w:rPr>
          <w:color w:val="585858"/>
          <w:spacing w:val="-12"/>
        </w:rPr>
        <w:t xml:space="preserve"> </w:t>
      </w:r>
      <w:r>
        <w:rPr>
          <w:color w:val="585858"/>
        </w:rPr>
        <w:t>s</w:t>
      </w:r>
      <w:r>
        <w:rPr>
          <w:color w:val="585858"/>
          <w:spacing w:val="-1"/>
        </w:rPr>
        <w:t xml:space="preserve"> </w:t>
      </w:r>
      <w:r>
        <w:rPr>
          <w:color w:val="585858"/>
        </w:rPr>
        <w:t>plněním</w:t>
      </w:r>
      <w:r>
        <w:rPr>
          <w:color w:val="585858"/>
          <w:spacing w:val="-10"/>
        </w:rPr>
        <w:t xml:space="preserve"> </w:t>
      </w:r>
      <w:r>
        <w:rPr>
          <w:color w:val="585858"/>
        </w:rPr>
        <w:t>této</w:t>
      </w:r>
      <w:r>
        <w:rPr>
          <w:color w:val="585858"/>
          <w:spacing w:val="-11"/>
        </w:rPr>
        <w:t xml:space="preserve"> </w:t>
      </w:r>
      <w:r>
        <w:rPr>
          <w:color w:val="585858"/>
        </w:rPr>
        <w:t>Smlouvy</w:t>
      </w:r>
      <w:r>
        <w:rPr>
          <w:color w:val="585858"/>
          <w:spacing w:val="-11"/>
        </w:rPr>
        <w:t xml:space="preserve"> </w:t>
      </w:r>
      <w:r>
        <w:rPr>
          <w:color w:val="585858"/>
        </w:rPr>
        <w:t>(dále</w:t>
      </w:r>
      <w:r>
        <w:rPr>
          <w:color w:val="585858"/>
          <w:spacing w:val="-9"/>
        </w:rPr>
        <w:t xml:space="preserve"> </w:t>
      </w:r>
      <w:r>
        <w:rPr>
          <w:color w:val="585858"/>
        </w:rPr>
        <w:t>jen</w:t>
      </w:r>
      <w:r>
        <w:rPr>
          <w:color w:val="585858"/>
          <w:spacing w:val="-11"/>
        </w:rPr>
        <w:t xml:space="preserve"> </w:t>
      </w:r>
      <w:r>
        <w:rPr>
          <w:color w:val="585858"/>
        </w:rPr>
        <w:t>„</w:t>
      </w:r>
      <w:r>
        <w:rPr>
          <w:b/>
          <w:color w:val="585858"/>
        </w:rPr>
        <w:t>Podklady</w:t>
      </w:r>
      <w:r>
        <w:rPr>
          <w:color w:val="585858"/>
        </w:rPr>
        <w:t>“),</w:t>
      </w:r>
      <w:r>
        <w:rPr>
          <w:color w:val="585858"/>
          <w:spacing w:val="-7"/>
        </w:rPr>
        <w:t xml:space="preserve"> </w:t>
      </w:r>
      <w:r>
        <w:rPr>
          <w:color w:val="585858"/>
        </w:rPr>
        <w:t>a</w:t>
      </w:r>
      <w:r>
        <w:rPr>
          <w:color w:val="585858"/>
          <w:spacing w:val="-11"/>
        </w:rPr>
        <w:t xml:space="preserve"> </w:t>
      </w:r>
      <w:r>
        <w:rPr>
          <w:color w:val="585858"/>
        </w:rPr>
        <w:t>to</w:t>
      </w:r>
      <w:r>
        <w:rPr>
          <w:color w:val="585858"/>
          <w:spacing w:val="-9"/>
        </w:rPr>
        <w:t xml:space="preserve"> </w:t>
      </w:r>
      <w:r>
        <w:rPr>
          <w:color w:val="585858"/>
        </w:rPr>
        <w:t>v</w:t>
      </w:r>
      <w:r>
        <w:rPr>
          <w:color w:val="585858"/>
          <w:spacing w:val="-4"/>
        </w:rPr>
        <w:t xml:space="preserve"> </w:t>
      </w:r>
      <w:r>
        <w:rPr>
          <w:color w:val="585858"/>
        </w:rPr>
        <w:t>jakékoliv</w:t>
      </w:r>
      <w:r>
        <w:rPr>
          <w:color w:val="585858"/>
          <w:spacing w:val="-8"/>
        </w:rPr>
        <w:t xml:space="preserve"> </w:t>
      </w:r>
      <w:r>
        <w:rPr>
          <w:color w:val="585858"/>
        </w:rPr>
        <w:t>hmotně zachycené formě vyžádané Objednatelem. Dodavatel se zavazuje vyhotovit a uzavřít všechny dokumenty, které jsou potřebné ke splnění jeho povinností dle tohoto odstavce.</w:t>
      </w:r>
    </w:p>
    <w:p w14:paraId="54697334" w14:textId="77777777" w:rsidR="00AB3EB5" w:rsidRDefault="00BE5B32">
      <w:pPr>
        <w:pStyle w:val="Odstavecseseznamem"/>
        <w:numPr>
          <w:ilvl w:val="1"/>
          <w:numId w:val="14"/>
        </w:numPr>
        <w:tabs>
          <w:tab w:val="left" w:pos="847"/>
          <w:tab w:val="left" w:pos="849"/>
        </w:tabs>
        <w:spacing w:before="119" w:line="312" w:lineRule="auto"/>
        <w:ind w:right="675"/>
        <w:jc w:val="both"/>
      </w:pPr>
      <w:bookmarkStart w:id="26" w:name="_bookmark8"/>
      <w:bookmarkEnd w:id="26"/>
      <w:r>
        <w:rPr>
          <w:color w:val="585858"/>
          <w:u w:val="single" w:color="585858"/>
        </w:rPr>
        <w:t>Licence.</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povinen</w:t>
      </w:r>
      <w:r>
        <w:rPr>
          <w:color w:val="585858"/>
          <w:spacing w:val="-16"/>
        </w:rPr>
        <w:t xml:space="preserve"> </w:t>
      </w:r>
      <w:r>
        <w:rPr>
          <w:color w:val="585858"/>
        </w:rPr>
        <w:t>na</w:t>
      </w:r>
      <w:r>
        <w:rPr>
          <w:color w:val="585858"/>
          <w:spacing w:val="-15"/>
        </w:rPr>
        <w:t xml:space="preserve"> </w:t>
      </w:r>
      <w:r>
        <w:rPr>
          <w:color w:val="585858"/>
        </w:rPr>
        <w:t>výzvu</w:t>
      </w:r>
      <w:r>
        <w:rPr>
          <w:color w:val="585858"/>
          <w:spacing w:val="-15"/>
        </w:rPr>
        <w:t xml:space="preserve"> </w:t>
      </w:r>
      <w:r>
        <w:rPr>
          <w:color w:val="585858"/>
        </w:rPr>
        <w:t>Objednatele</w:t>
      </w:r>
      <w:r>
        <w:rPr>
          <w:color w:val="585858"/>
          <w:spacing w:val="-15"/>
        </w:rPr>
        <w:t xml:space="preserve"> </w:t>
      </w:r>
      <w:r>
        <w:rPr>
          <w:color w:val="585858"/>
        </w:rPr>
        <w:t>zajistit</w:t>
      </w:r>
      <w:r>
        <w:rPr>
          <w:color w:val="585858"/>
          <w:spacing w:val="-16"/>
        </w:rPr>
        <w:t xml:space="preserve"> </w:t>
      </w:r>
      <w:r>
        <w:rPr>
          <w:color w:val="585858"/>
        </w:rPr>
        <w:t>pro</w:t>
      </w:r>
      <w:r>
        <w:rPr>
          <w:color w:val="585858"/>
          <w:spacing w:val="-15"/>
        </w:rPr>
        <w:t xml:space="preserve"> </w:t>
      </w:r>
      <w:r>
        <w:rPr>
          <w:color w:val="585858"/>
        </w:rPr>
        <w:t>Podklady</w:t>
      </w:r>
      <w:r>
        <w:rPr>
          <w:color w:val="585858"/>
          <w:spacing w:val="-15"/>
        </w:rPr>
        <w:t xml:space="preserve"> </w:t>
      </w:r>
      <w:r>
        <w:rPr>
          <w:color w:val="585858"/>
        </w:rPr>
        <w:t>anebo</w:t>
      </w:r>
      <w:r>
        <w:rPr>
          <w:color w:val="585858"/>
          <w:spacing w:val="-16"/>
        </w:rPr>
        <w:t xml:space="preserve"> </w:t>
      </w:r>
      <w:r>
        <w:rPr>
          <w:color w:val="585858"/>
        </w:rPr>
        <w:t>Předmět</w:t>
      </w:r>
      <w:r>
        <w:rPr>
          <w:color w:val="585858"/>
          <w:spacing w:val="-15"/>
        </w:rPr>
        <w:t xml:space="preserve"> </w:t>
      </w:r>
      <w:r>
        <w:rPr>
          <w:color w:val="585858"/>
        </w:rPr>
        <w:t>plnění ochranu</w:t>
      </w:r>
      <w:r>
        <w:rPr>
          <w:color w:val="585858"/>
          <w:spacing w:val="40"/>
        </w:rPr>
        <w:t xml:space="preserve"> </w:t>
      </w:r>
      <w:r>
        <w:rPr>
          <w:color w:val="585858"/>
        </w:rPr>
        <w:t>dle</w:t>
      </w:r>
      <w:r>
        <w:rPr>
          <w:color w:val="585858"/>
          <w:spacing w:val="40"/>
        </w:rPr>
        <w:t xml:space="preserve"> </w:t>
      </w:r>
      <w:r>
        <w:rPr>
          <w:color w:val="585858"/>
        </w:rPr>
        <w:t>Zákona</w:t>
      </w:r>
      <w:r>
        <w:rPr>
          <w:color w:val="585858"/>
          <w:spacing w:val="38"/>
        </w:rPr>
        <w:t xml:space="preserve"> </w:t>
      </w:r>
      <w:r>
        <w:rPr>
          <w:color w:val="585858"/>
        </w:rPr>
        <w:t>o</w:t>
      </w:r>
      <w:r>
        <w:rPr>
          <w:color w:val="585858"/>
          <w:spacing w:val="38"/>
        </w:rPr>
        <w:t xml:space="preserve"> </w:t>
      </w:r>
      <w:r>
        <w:rPr>
          <w:color w:val="585858"/>
        </w:rPr>
        <w:t>vynálezech,</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ochraně</w:t>
      </w:r>
      <w:r>
        <w:rPr>
          <w:color w:val="585858"/>
          <w:spacing w:val="40"/>
        </w:rPr>
        <w:t xml:space="preserve"> </w:t>
      </w:r>
      <w:r>
        <w:rPr>
          <w:color w:val="585858"/>
        </w:rPr>
        <w:t>průmyslových</w:t>
      </w:r>
      <w:r>
        <w:rPr>
          <w:color w:val="585858"/>
          <w:spacing w:val="40"/>
        </w:rPr>
        <w:t xml:space="preserve"> </w:t>
      </w:r>
      <w:r>
        <w:rPr>
          <w:color w:val="585858"/>
        </w:rPr>
        <w:t>vzorů,</w:t>
      </w:r>
      <w:r>
        <w:rPr>
          <w:color w:val="585858"/>
          <w:spacing w:val="40"/>
        </w:rPr>
        <w:t xml:space="preserve"> </w:t>
      </w:r>
      <w:r>
        <w:rPr>
          <w:color w:val="585858"/>
        </w:rPr>
        <w:t>anebo</w:t>
      </w:r>
      <w:r>
        <w:rPr>
          <w:color w:val="585858"/>
          <w:spacing w:val="40"/>
        </w:rPr>
        <w:t xml:space="preserve"> </w:t>
      </w:r>
      <w:r>
        <w:rPr>
          <w:color w:val="585858"/>
        </w:rPr>
        <w:t>Zákona o</w:t>
      </w:r>
      <w:r>
        <w:rPr>
          <w:color w:val="585858"/>
          <w:spacing w:val="-2"/>
        </w:rPr>
        <w:t xml:space="preserve"> </w:t>
      </w:r>
      <w:r>
        <w:rPr>
          <w:color w:val="585858"/>
        </w:rPr>
        <w:t>užitných vzorech, a udělit na žádost Objednateli souhlas k využívání vynálezu chráněného patentem,</w:t>
      </w:r>
      <w:r>
        <w:rPr>
          <w:color w:val="585858"/>
          <w:spacing w:val="40"/>
        </w:rPr>
        <w:t xml:space="preserve"> </w:t>
      </w:r>
      <w:r>
        <w:rPr>
          <w:color w:val="585858"/>
        </w:rPr>
        <w:t>souhlas</w:t>
      </w:r>
      <w:r>
        <w:rPr>
          <w:color w:val="585858"/>
          <w:spacing w:val="40"/>
        </w:rPr>
        <w:t xml:space="preserve"> </w:t>
      </w:r>
      <w:r>
        <w:rPr>
          <w:color w:val="585858"/>
        </w:rPr>
        <w:t>k</w:t>
      </w:r>
      <w:r>
        <w:rPr>
          <w:color w:val="585858"/>
          <w:spacing w:val="38"/>
        </w:rPr>
        <w:t xml:space="preserve"> </w:t>
      </w:r>
      <w:r>
        <w:rPr>
          <w:color w:val="585858"/>
        </w:rPr>
        <w:t>využívání</w:t>
      </w:r>
      <w:r>
        <w:rPr>
          <w:color w:val="585858"/>
          <w:spacing w:val="40"/>
        </w:rPr>
        <w:t xml:space="preserve"> </w:t>
      </w:r>
      <w:r>
        <w:rPr>
          <w:color w:val="585858"/>
        </w:rPr>
        <w:t>zapsaného</w:t>
      </w:r>
      <w:r>
        <w:rPr>
          <w:color w:val="585858"/>
          <w:spacing w:val="38"/>
        </w:rPr>
        <w:t xml:space="preserve"> </w:t>
      </w:r>
      <w:r>
        <w:rPr>
          <w:color w:val="585858"/>
        </w:rPr>
        <w:t>průmyslového</w:t>
      </w:r>
      <w:r>
        <w:rPr>
          <w:color w:val="585858"/>
          <w:spacing w:val="40"/>
        </w:rPr>
        <w:t xml:space="preserve"> </w:t>
      </w:r>
      <w:r>
        <w:rPr>
          <w:color w:val="585858"/>
        </w:rPr>
        <w:t>vzoru,</w:t>
      </w:r>
      <w:r>
        <w:rPr>
          <w:color w:val="585858"/>
          <w:spacing w:val="40"/>
        </w:rPr>
        <w:t xml:space="preserve"> </w:t>
      </w:r>
      <w:r>
        <w:rPr>
          <w:color w:val="585858"/>
        </w:rPr>
        <w:t>anebo</w:t>
      </w:r>
      <w:r>
        <w:rPr>
          <w:color w:val="585858"/>
          <w:spacing w:val="40"/>
        </w:rPr>
        <w:t xml:space="preserve"> </w:t>
      </w:r>
      <w:r>
        <w:rPr>
          <w:color w:val="585858"/>
        </w:rPr>
        <w:t>poskytnout</w:t>
      </w:r>
      <w:r>
        <w:rPr>
          <w:color w:val="585858"/>
          <w:spacing w:val="40"/>
        </w:rPr>
        <w:t xml:space="preserve"> </w:t>
      </w:r>
      <w:r>
        <w:rPr>
          <w:color w:val="585858"/>
        </w:rPr>
        <w:t>souhlas k využívání technického řešení chráněného užitným vzorem (dle relevance a žádosti Objednatele) (dále jen „</w:t>
      </w:r>
      <w:r>
        <w:rPr>
          <w:b/>
          <w:color w:val="585858"/>
        </w:rPr>
        <w:t>Licence</w:t>
      </w:r>
      <w:r>
        <w:rPr>
          <w:color w:val="585858"/>
        </w:rPr>
        <w:t>“) které budou uděleny minimálně v následujícím rozsahu:</w:t>
      </w:r>
    </w:p>
    <w:p w14:paraId="6C75837B" w14:textId="77777777" w:rsidR="00AB3EB5" w:rsidRDefault="00BE5B32">
      <w:pPr>
        <w:pStyle w:val="Odstavecseseznamem"/>
        <w:numPr>
          <w:ilvl w:val="0"/>
          <w:numId w:val="12"/>
        </w:numPr>
        <w:tabs>
          <w:tab w:val="left" w:pos="1243"/>
        </w:tabs>
        <w:ind w:left="1243" w:hanging="394"/>
        <w:jc w:val="both"/>
      </w:pPr>
      <w:r>
        <w:rPr>
          <w:color w:val="585858"/>
        </w:rPr>
        <w:t>na</w:t>
      </w:r>
      <w:r>
        <w:rPr>
          <w:color w:val="585858"/>
          <w:spacing w:val="-4"/>
        </w:rPr>
        <w:t xml:space="preserve"> </w:t>
      </w:r>
      <w:r>
        <w:rPr>
          <w:color w:val="585858"/>
        </w:rPr>
        <w:t>dobu</w:t>
      </w:r>
      <w:r>
        <w:rPr>
          <w:color w:val="585858"/>
          <w:spacing w:val="-6"/>
        </w:rPr>
        <w:t xml:space="preserve"> </w:t>
      </w:r>
      <w:r>
        <w:rPr>
          <w:color w:val="585858"/>
        </w:rPr>
        <w:t>trvání</w:t>
      </w:r>
      <w:r>
        <w:rPr>
          <w:color w:val="585858"/>
          <w:spacing w:val="-5"/>
        </w:rPr>
        <w:t xml:space="preserve"> </w:t>
      </w:r>
      <w:r>
        <w:rPr>
          <w:color w:val="585858"/>
        </w:rPr>
        <w:t>majetkových</w:t>
      </w:r>
      <w:r>
        <w:rPr>
          <w:color w:val="585858"/>
          <w:spacing w:val="-3"/>
        </w:rPr>
        <w:t xml:space="preserve"> </w:t>
      </w:r>
      <w:r>
        <w:rPr>
          <w:color w:val="585858"/>
          <w:spacing w:val="-4"/>
        </w:rPr>
        <w:t>práv;</w:t>
      </w:r>
    </w:p>
    <w:p w14:paraId="7341ED9B" w14:textId="77777777" w:rsidR="00AB3EB5" w:rsidRDefault="00BE5B32">
      <w:pPr>
        <w:pStyle w:val="Odstavecseseznamem"/>
        <w:numPr>
          <w:ilvl w:val="0"/>
          <w:numId w:val="12"/>
        </w:numPr>
        <w:tabs>
          <w:tab w:val="left" w:pos="1243"/>
          <w:tab w:val="left" w:pos="1245"/>
        </w:tabs>
        <w:spacing w:before="196" w:line="312" w:lineRule="auto"/>
        <w:ind w:right="675"/>
        <w:jc w:val="both"/>
      </w:pPr>
      <w:r>
        <w:rPr>
          <w:color w:val="585858"/>
        </w:rPr>
        <w:t>nevýhradní a postupitelné na třetí strany bez nutnosti souhlasu a dalších nákladů, které</w:t>
      </w:r>
      <w:r>
        <w:rPr>
          <w:color w:val="585858"/>
          <w:spacing w:val="80"/>
        </w:rPr>
        <w:t xml:space="preserve"> </w:t>
      </w:r>
      <w:r>
        <w:rPr>
          <w:color w:val="585858"/>
        </w:rPr>
        <w:t>by</w:t>
      </w:r>
      <w:r>
        <w:rPr>
          <w:color w:val="585858"/>
          <w:spacing w:val="-16"/>
        </w:rPr>
        <w:t xml:space="preserve"> </w:t>
      </w:r>
      <w:r>
        <w:rPr>
          <w:color w:val="585858"/>
        </w:rPr>
        <w:t>musel</w:t>
      </w:r>
      <w:r>
        <w:rPr>
          <w:color w:val="585858"/>
          <w:spacing w:val="-15"/>
        </w:rPr>
        <w:t xml:space="preserve"> </w:t>
      </w:r>
      <w:r>
        <w:rPr>
          <w:color w:val="585858"/>
        </w:rPr>
        <w:t>Objednatel</w:t>
      </w:r>
      <w:r>
        <w:rPr>
          <w:color w:val="585858"/>
          <w:spacing w:val="-15"/>
        </w:rPr>
        <w:t xml:space="preserve"> </w:t>
      </w:r>
      <w:r>
        <w:rPr>
          <w:color w:val="585858"/>
        </w:rPr>
        <w:t>nebo</w:t>
      </w:r>
      <w:r>
        <w:rPr>
          <w:color w:val="585858"/>
          <w:spacing w:val="-4"/>
        </w:rPr>
        <w:t xml:space="preserve"> </w:t>
      </w:r>
      <w:r>
        <w:rPr>
          <w:color w:val="585858"/>
        </w:rPr>
        <w:t>třetí</w:t>
      </w:r>
      <w:r>
        <w:rPr>
          <w:color w:val="585858"/>
          <w:spacing w:val="-16"/>
        </w:rPr>
        <w:t xml:space="preserve"> </w:t>
      </w:r>
      <w:r>
        <w:rPr>
          <w:color w:val="585858"/>
        </w:rPr>
        <w:t>strany</w:t>
      </w:r>
      <w:r>
        <w:rPr>
          <w:color w:val="585858"/>
          <w:spacing w:val="-15"/>
        </w:rPr>
        <w:t xml:space="preserve"> </w:t>
      </w:r>
      <w:r>
        <w:rPr>
          <w:color w:val="585858"/>
        </w:rPr>
        <w:t>vynaložit</w:t>
      </w:r>
      <w:r>
        <w:rPr>
          <w:color w:val="585858"/>
          <w:spacing w:val="-15"/>
        </w:rPr>
        <w:t xml:space="preserve"> </w:t>
      </w:r>
      <w:r>
        <w:rPr>
          <w:color w:val="585858"/>
        </w:rPr>
        <w:t>nad</w:t>
      </w:r>
      <w:r>
        <w:rPr>
          <w:color w:val="585858"/>
          <w:spacing w:val="-16"/>
        </w:rPr>
        <w:t xml:space="preserve"> </w:t>
      </w:r>
      <w:r>
        <w:rPr>
          <w:color w:val="585858"/>
        </w:rPr>
        <w:t>rámec</w:t>
      </w:r>
      <w:r>
        <w:rPr>
          <w:color w:val="585858"/>
          <w:spacing w:val="-15"/>
        </w:rPr>
        <w:t xml:space="preserve"> </w:t>
      </w:r>
      <w:r>
        <w:rPr>
          <w:color w:val="585858"/>
        </w:rPr>
        <w:t>Ceny</w:t>
      </w:r>
      <w:r>
        <w:rPr>
          <w:color w:val="585858"/>
          <w:spacing w:val="-15"/>
        </w:rPr>
        <w:t xml:space="preserve"> </w:t>
      </w:r>
      <w:r>
        <w:rPr>
          <w:color w:val="585858"/>
        </w:rPr>
        <w:t>uvedené</w:t>
      </w:r>
      <w:r>
        <w:rPr>
          <w:color w:val="585858"/>
          <w:spacing w:val="-15"/>
        </w:rPr>
        <w:t xml:space="preserve"> </w:t>
      </w:r>
      <w:r>
        <w:rPr>
          <w:color w:val="585858"/>
        </w:rPr>
        <w:t>ve</w:t>
      </w:r>
      <w:r>
        <w:rPr>
          <w:color w:val="585858"/>
          <w:spacing w:val="-16"/>
        </w:rPr>
        <w:t xml:space="preserve"> </w:t>
      </w:r>
      <w:r>
        <w:rPr>
          <w:color w:val="585858"/>
        </w:rPr>
        <w:t>Smlouvě,</w:t>
      </w:r>
      <w:r>
        <w:rPr>
          <w:color w:val="585858"/>
          <w:spacing w:val="-14"/>
        </w:rPr>
        <w:t xml:space="preserve"> </w:t>
      </w:r>
      <w:r>
        <w:rPr>
          <w:color w:val="585858"/>
        </w:rPr>
        <w:t>a</w:t>
      </w:r>
      <w:r>
        <w:rPr>
          <w:color w:val="585858"/>
          <w:spacing w:val="-4"/>
        </w:rPr>
        <w:t xml:space="preserve"> </w:t>
      </w:r>
      <w:r>
        <w:rPr>
          <w:color w:val="585858"/>
        </w:rPr>
        <w:t>to</w:t>
      </w:r>
      <w:r>
        <w:rPr>
          <w:color w:val="585858"/>
          <w:spacing w:val="-5"/>
        </w:rPr>
        <w:t xml:space="preserve"> </w:t>
      </w:r>
      <w:r>
        <w:rPr>
          <w:color w:val="585858"/>
        </w:rPr>
        <w:t>i v případě, že</w:t>
      </w:r>
      <w:r>
        <w:rPr>
          <w:color w:val="585858"/>
          <w:spacing w:val="-4"/>
        </w:rPr>
        <w:t xml:space="preserve"> </w:t>
      </w:r>
      <w:r>
        <w:rPr>
          <w:color w:val="585858"/>
        </w:rPr>
        <w:t>Objednatel nebo třetí strany mají již smluvně či jakkoli jinak zajištěná práva užívání licencí shodného výrobce či autora, včetně případné dodatečné odměny;</w:t>
      </w:r>
    </w:p>
    <w:p w14:paraId="4345511D" w14:textId="77777777" w:rsidR="00AB3EB5" w:rsidRDefault="00BE5B32">
      <w:pPr>
        <w:pStyle w:val="Odstavecseseznamem"/>
        <w:numPr>
          <w:ilvl w:val="0"/>
          <w:numId w:val="12"/>
        </w:numPr>
        <w:tabs>
          <w:tab w:val="left" w:pos="1244"/>
        </w:tabs>
        <w:spacing w:before="122"/>
        <w:ind w:left="1244" w:hanging="395"/>
        <w:jc w:val="both"/>
      </w:pPr>
      <w:r>
        <w:rPr>
          <w:color w:val="585858"/>
        </w:rPr>
        <w:t>v</w:t>
      </w:r>
      <w:r>
        <w:rPr>
          <w:color w:val="585858"/>
          <w:spacing w:val="-4"/>
        </w:rPr>
        <w:t xml:space="preserve"> </w:t>
      </w:r>
      <w:r>
        <w:rPr>
          <w:color w:val="585858"/>
        </w:rPr>
        <w:t>územním</w:t>
      </w:r>
      <w:r>
        <w:rPr>
          <w:color w:val="585858"/>
          <w:spacing w:val="-6"/>
        </w:rPr>
        <w:t xml:space="preserve"> </w:t>
      </w:r>
      <w:r>
        <w:rPr>
          <w:color w:val="585858"/>
        </w:rPr>
        <w:t>rozsahu</w:t>
      </w:r>
      <w:r>
        <w:rPr>
          <w:color w:val="585858"/>
          <w:spacing w:val="-7"/>
        </w:rPr>
        <w:t xml:space="preserve"> </w:t>
      </w:r>
      <w:r>
        <w:rPr>
          <w:color w:val="585858"/>
        </w:rPr>
        <w:t>zahrnujícím</w:t>
      </w:r>
      <w:r>
        <w:rPr>
          <w:color w:val="585858"/>
          <w:spacing w:val="-3"/>
        </w:rPr>
        <w:t xml:space="preserve"> </w:t>
      </w:r>
      <w:r>
        <w:rPr>
          <w:color w:val="585858"/>
        </w:rPr>
        <w:t>celé</w:t>
      </w:r>
      <w:r>
        <w:rPr>
          <w:color w:val="585858"/>
          <w:spacing w:val="-5"/>
        </w:rPr>
        <w:t xml:space="preserve"> </w:t>
      </w:r>
      <w:r>
        <w:rPr>
          <w:color w:val="585858"/>
        </w:rPr>
        <w:t>území</w:t>
      </w:r>
      <w:r>
        <w:rPr>
          <w:color w:val="585858"/>
          <w:spacing w:val="-3"/>
        </w:rPr>
        <w:t xml:space="preserve"> </w:t>
      </w:r>
      <w:r>
        <w:rPr>
          <w:color w:val="585858"/>
        </w:rPr>
        <w:t>České</w:t>
      </w:r>
      <w:r>
        <w:rPr>
          <w:color w:val="585858"/>
          <w:spacing w:val="-4"/>
        </w:rPr>
        <w:t xml:space="preserve"> </w:t>
      </w:r>
      <w:r>
        <w:rPr>
          <w:color w:val="585858"/>
          <w:spacing w:val="-2"/>
        </w:rPr>
        <w:t>republiky;</w:t>
      </w:r>
    </w:p>
    <w:p w14:paraId="55459E79" w14:textId="77777777" w:rsidR="00AB3EB5" w:rsidRDefault="00BE5B32">
      <w:pPr>
        <w:pStyle w:val="Odstavecseseznamem"/>
        <w:numPr>
          <w:ilvl w:val="0"/>
          <w:numId w:val="12"/>
        </w:numPr>
        <w:tabs>
          <w:tab w:val="left" w:pos="1243"/>
        </w:tabs>
        <w:spacing w:before="196"/>
        <w:ind w:left="1243" w:hanging="394"/>
        <w:jc w:val="both"/>
      </w:pPr>
      <w:r>
        <w:rPr>
          <w:color w:val="585858"/>
        </w:rPr>
        <w:t>bez</w:t>
      </w:r>
      <w:r>
        <w:rPr>
          <w:color w:val="585858"/>
          <w:spacing w:val="-4"/>
        </w:rPr>
        <w:t xml:space="preserve"> </w:t>
      </w:r>
      <w:r>
        <w:rPr>
          <w:color w:val="585858"/>
        </w:rPr>
        <w:t>povinnosti</w:t>
      </w:r>
      <w:r>
        <w:rPr>
          <w:color w:val="585858"/>
          <w:spacing w:val="-5"/>
        </w:rPr>
        <w:t xml:space="preserve"> </w:t>
      </w:r>
      <w:r>
        <w:rPr>
          <w:color w:val="585858"/>
        </w:rPr>
        <w:t>licenci</w:t>
      </w:r>
      <w:r>
        <w:rPr>
          <w:color w:val="585858"/>
          <w:spacing w:val="-4"/>
        </w:rPr>
        <w:t xml:space="preserve"> </w:t>
      </w:r>
      <w:r>
        <w:rPr>
          <w:color w:val="585858"/>
          <w:spacing w:val="-2"/>
        </w:rPr>
        <w:t>využít;</w:t>
      </w:r>
    </w:p>
    <w:p w14:paraId="6ADD7919" w14:textId="77777777" w:rsidR="00AB3EB5" w:rsidRDefault="00BE5B32">
      <w:pPr>
        <w:pStyle w:val="Odstavecseseznamem"/>
        <w:numPr>
          <w:ilvl w:val="0"/>
          <w:numId w:val="12"/>
        </w:numPr>
        <w:tabs>
          <w:tab w:val="left" w:pos="1243"/>
          <w:tab w:val="left" w:pos="1245"/>
        </w:tabs>
        <w:spacing w:before="196" w:line="312" w:lineRule="auto"/>
        <w:ind w:right="677"/>
      </w:pPr>
      <w:r>
        <w:rPr>
          <w:color w:val="585858"/>
        </w:rPr>
        <w:t>s</w:t>
      </w:r>
      <w:r>
        <w:rPr>
          <w:color w:val="585858"/>
          <w:spacing w:val="-1"/>
        </w:rPr>
        <w:t xml:space="preserve"> </w:t>
      </w:r>
      <w:r>
        <w:rPr>
          <w:color w:val="585858"/>
        </w:rPr>
        <w:t>možností</w:t>
      </w:r>
      <w:r>
        <w:rPr>
          <w:color w:val="585858"/>
          <w:spacing w:val="40"/>
        </w:rPr>
        <w:t xml:space="preserve"> </w:t>
      </w:r>
      <w:r>
        <w:rPr>
          <w:color w:val="585858"/>
        </w:rPr>
        <w:t>měnit,</w:t>
      </w:r>
      <w:r>
        <w:rPr>
          <w:color w:val="585858"/>
          <w:spacing w:val="40"/>
        </w:rPr>
        <w:t xml:space="preserve"> </w:t>
      </w:r>
      <w:r>
        <w:rPr>
          <w:color w:val="585858"/>
        </w:rPr>
        <w:t>dokončit</w:t>
      </w:r>
      <w:r>
        <w:rPr>
          <w:color w:val="585858"/>
          <w:spacing w:val="40"/>
        </w:rPr>
        <w:t xml:space="preserve"> </w:t>
      </w:r>
      <w:r>
        <w:rPr>
          <w:color w:val="585858"/>
        </w:rPr>
        <w:t>Předmět</w:t>
      </w:r>
      <w:r>
        <w:rPr>
          <w:color w:val="585858"/>
          <w:spacing w:val="40"/>
        </w:rPr>
        <w:t xml:space="preserve"> </w:t>
      </w:r>
      <w:r>
        <w:rPr>
          <w:color w:val="585858"/>
        </w:rPr>
        <w:t>ochrany,</w:t>
      </w:r>
      <w:r>
        <w:rPr>
          <w:color w:val="585858"/>
          <w:spacing w:val="40"/>
        </w:rPr>
        <w:t xml:space="preserve"> </w:t>
      </w:r>
      <w:r>
        <w:rPr>
          <w:color w:val="585858"/>
        </w:rPr>
        <w:t>či</w:t>
      </w:r>
      <w:r>
        <w:rPr>
          <w:color w:val="585858"/>
          <w:spacing w:val="40"/>
        </w:rPr>
        <w:t xml:space="preserve"> </w:t>
      </w:r>
      <w:r>
        <w:rPr>
          <w:color w:val="585858"/>
        </w:rPr>
        <w:t>jej</w:t>
      </w:r>
      <w:r>
        <w:rPr>
          <w:color w:val="585858"/>
          <w:spacing w:val="40"/>
        </w:rPr>
        <w:t xml:space="preserve"> </w:t>
      </w:r>
      <w:r>
        <w:rPr>
          <w:color w:val="585858"/>
        </w:rPr>
        <w:t>zařadit</w:t>
      </w:r>
      <w:r>
        <w:rPr>
          <w:color w:val="585858"/>
          <w:spacing w:val="40"/>
        </w:rPr>
        <w:t xml:space="preserve"> </w:t>
      </w:r>
      <w:r>
        <w:rPr>
          <w:color w:val="585858"/>
        </w:rPr>
        <w:t>do</w:t>
      </w:r>
      <w:r>
        <w:rPr>
          <w:color w:val="585858"/>
          <w:spacing w:val="40"/>
        </w:rPr>
        <w:t xml:space="preserve"> </w:t>
      </w:r>
      <w:r>
        <w:rPr>
          <w:color w:val="585858"/>
        </w:rPr>
        <w:t>díla</w:t>
      </w:r>
      <w:r>
        <w:rPr>
          <w:color w:val="585858"/>
          <w:spacing w:val="40"/>
        </w:rPr>
        <w:t xml:space="preserve"> </w:t>
      </w:r>
      <w:r>
        <w:rPr>
          <w:color w:val="585858"/>
        </w:rPr>
        <w:t>souborného</w:t>
      </w:r>
      <w:r>
        <w:rPr>
          <w:color w:val="585858"/>
          <w:spacing w:val="40"/>
        </w:rPr>
        <w:t xml:space="preserve"> </w:t>
      </w:r>
      <w:r>
        <w:rPr>
          <w:color w:val="585858"/>
        </w:rPr>
        <w:t xml:space="preserve">nebo </w:t>
      </w:r>
      <w:r>
        <w:rPr>
          <w:color w:val="585858"/>
          <w:spacing w:val="-2"/>
        </w:rPr>
        <w:t>hromadného.</w:t>
      </w:r>
    </w:p>
    <w:p w14:paraId="4D7B988F" w14:textId="77777777" w:rsidR="00AB3EB5" w:rsidRDefault="00BE5B32">
      <w:pPr>
        <w:pStyle w:val="Zkladntext"/>
        <w:spacing w:before="120"/>
        <w:ind w:left="820"/>
      </w:pPr>
      <w:r>
        <w:rPr>
          <w:color w:val="585858"/>
        </w:rPr>
        <w:t>Dodavatel</w:t>
      </w:r>
      <w:r>
        <w:rPr>
          <w:color w:val="585858"/>
          <w:spacing w:val="38"/>
        </w:rPr>
        <w:t xml:space="preserve"> </w:t>
      </w:r>
      <w:r>
        <w:rPr>
          <w:color w:val="585858"/>
        </w:rPr>
        <w:t>se</w:t>
      </w:r>
      <w:r>
        <w:rPr>
          <w:color w:val="585858"/>
          <w:spacing w:val="42"/>
        </w:rPr>
        <w:t xml:space="preserve"> </w:t>
      </w:r>
      <w:r>
        <w:rPr>
          <w:color w:val="585858"/>
        </w:rPr>
        <w:t>současně</w:t>
      </w:r>
      <w:r>
        <w:rPr>
          <w:color w:val="585858"/>
          <w:spacing w:val="38"/>
        </w:rPr>
        <w:t xml:space="preserve"> </w:t>
      </w:r>
      <w:r>
        <w:rPr>
          <w:color w:val="585858"/>
        </w:rPr>
        <w:t>zavazuje</w:t>
      </w:r>
      <w:r>
        <w:rPr>
          <w:color w:val="585858"/>
          <w:spacing w:val="42"/>
        </w:rPr>
        <w:t xml:space="preserve"> </w:t>
      </w:r>
      <w:r>
        <w:rPr>
          <w:color w:val="585858"/>
        </w:rPr>
        <w:t>provést</w:t>
      </w:r>
      <w:r>
        <w:rPr>
          <w:color w:val="585858"/>
          <w:spacing w:val="41"/>
        </w:rPr>
        <w:t xml:space="preserve"> </w:t>
      </w:r>
      <w:r>
        <w:rPr>
          <w:color w:val="585858"/>
        </w:rPr>
        <w:t>potřebné</w:t>
      </w:r>
      <w:r>
        <w:rPr>
          <w:color w:val="585858"/>
          <w:spacing w:val="41"/>
        </w:rPr>
        <w:t xml:space="preserve"> </w:t>
      </w:r>
      <w:r>
        <w:rPr>
          <w:color w:val="585858"/>
        </w:rPr>
        <w:t>registrace</w:t>
      </w:r>
      <w:r>
        <w:rPr>
          <w:color w:val="585858"/>
          <w:spacing w:val="42"/>
        </w:rPr>
        <w:t xml:space="preserve"> </w:t>
      </w:r>
      <w:r>
        <w:rPr>
          <w:color w:val="585858"/>
        </w:rPr>
        <w:t>Licence</w:t>
      </w:r>
      <w:r>
        <w:rPr>
          <w:color w:val="585858"/>
          <w:spacing w:val="37"/>
        </w:rPr>
        <w:t xml:space="preserve"> </w:t>
      </w:r>
      <w:r>
        <w:rPr>
          <w:color w:val="585858"/>
        </w:rPr>
        <w:t>tak,</w:t>
      </w:r>
      <w:r>
        <w:rPr>
          <w:color w:val="585858"/>
          <w:spacing w:val="40"/>
        </w:rPr>
        <w:t xml:space="preserve"> </w:t>
      </w:r>
      <w:r>
        <w:rPr>
          <w:color w:val="585858"/>
        </w:rPr>
        <w:t>aby</w:t>
      </w:r>
      <w:r>
        <w:rPr>
          <w:color w:val="585858"/>
          <w:spacing w:val="42"/>
        </w:rPr>
        <w:t xml:space="preserve"> </w:t>
      </w:r>
      <w:r>
        <w:rPr>
          <w:color w:val="585858"/>
        </w:rPr>
        <w:t>byla</w:t>
      </w:r>
      <w:r>
        <w:rPr>
          <w:color w:val="585858"/>
          <w:spacing w:val="42"/>
        </w:rPr>
        <w:t xml:space="preserve"> </w:t>
      </w:r>
      <w:r>
        <w:rPr>
          <w:color w:val="585858"/>
          <w:spacing w:val="-2"/>
        </w:rPr>
        <w:t>platná</w:t>
      </w:r>
    </w:p>
    <w:p w14:paraId="1998961F" w14:textId="77777777" w:rsidR="00AB3EB5" w:rsidRDefault="00BE5B32">
      <w:pPr>
        <w:pStyle w:val="Zkladntext"/>
        <w:spacing w:before="75"/>
        <w:ind w:left="820"/>
      </w:pPr>
      <w:r>
        <w:rPr>
          <w:color w:val="585858"/>
        </w:rPr>
        <w:t xml:space="preserve">a </w:t>
      </w:r>
      <w:r>
        <w:rPr>
          <w:color w:val="585858"/>
          <w:spacing w:val="-2"/>
        </w:rPr>
        <w:t>vymahatelná.</w:t>
      </w:r>
    </w:p>
    <w:p w14:paraId="0DC3D385" w14:textId="77777777" w:rsidR="00AB3EB5" w:rsidRDefault="00BE5B32">
      <w:pPr>
        <w:pStyle w:val="Odstavecseseznamem"/>
        <w:numPr>
          <w:ilvl w:val="1"/>
          <w:numId w:val="14"/>
        </w:numPr>
        <w:tabs>
          <w:tab w:val="left" w:pos="847"/>
          <w:tab w:val="left" w:pos="849"/>
        </w:tabs>
        <w:spacing w:before="196" w:line="312" w:lineRule="auto"/>
        <w:ind w:right="674"/>
        <w:jc w:val="both"/>
      </w:pPr>
      <w:r>
        <w:rPr>
          <w:color w:val="585858"/>
          <w:u w:val="single" w:color="585858"/>
        </w:rPr>
        <w:t>Registrace Objednatelem.</w:t>
      </w:r>
      <w:r>
        <w:rPr>
          <w:color w:val="585858"/>
        </w:rPr>
        <w:t xml:space="preserve"> Aniž by tím bylo dotčeno ustanovení odstavce</w:t>
      </w:r>
      <w:r>
        <w:rPr>
          <w:color w:val="585858"/>
          <w:spacing w:val="-1"/>
        </w:rPr>
        <w:t xml:space="preserve"> </w:t>
      </w:r>
      <w:hyperlink w:anchor="_bookmark8" w:history="1">
        <w:r>
          <w:rPr>
            <w:color w:val="585858"/>
          </w:rPr>
          <w:t>9.3,</w:t>
        </w:r>
      </w:hyperlink>
      <w:r>
        <w:rPr>
          <w:color w:val="585858"/>
        </w:rPr>
        <w:t xml:space="preserve"> je Dodavatel povinen na výzvu Objednatele poskytnout Objednateli veškerou součinnost, informace a dokumenty k</w:t>
      </w:r>
      <w:r>
        <w:rPr>
          <w:color w:val="585858"/>
          <w:spacing w:val="-2"/>
        </w:rPr>
        <w:t xml:space="preserve"> </w:t>
      </w:r>
      <w:r>
        <w:rPr>
          <w:color w:val="585858"/>
        </w:rPr>
        <w:t>tomu, aby</w:t>
      </w:r>
      <w:r>
        <w:rPr>
          <w:color w:val="585858"/>
          <w:spacing w:val="-5"/>
        </w:rPr>
        <w:t xml:space="preserve"> </w:t>
      </w:r>
      <w:r>
        <w:rPr>
          <w:color w:val="585858"/>
        </w:rPr>
        <w:t>mohl Objednatel provést svým jménem registraci ochranné známky, patentu, průmyslového vzoru anebo užitného vzoru (dle relevance) v</w:t>
      </w:r>
      <w:r>
        <w:rPr>
          <w:color w:val="585858"/>
          <w:spacing w:val="-1"/>
        </w:rPr>
        <w:t xml:space="preserve"> </w:t>
      </w:r>
      <w:r>
        <w:rPr>
          <w:color w:val="585858"/>
        </w:rPr>
        <w:t>souladu s právními předpisy. Tato</w:t>
      </w:r>
      <w:r>
        <w:rPr>
          <w:color w:val="585858"/>
          <w:spacing w:val="-4"/>
        </w:rPr>
        <w:t xml:space="preserve"> </w:t>
      </w:r>
      <w:r>
        <w:rPr>
          <w:color w:val="585858"/>
        </w:rPr>
        <w:t>povinnost Dodavatele se vztahuje pouze na případy, kdy ochranná známka, patent, průmyslový vzor anebo užitný vzor (dle</w:t>
      </w:r>
      <w:r>
        <w:rPr>
          <w:color w:val="585858"/>
          <w:spacing w:val="-1"/>
        </w:rPr>
        <w:t xml:space="preserve"> </w:t>
      </w:r>
      <w:r>
        <w:rPr>
          <w:color w:val="585858"/>
        </w:rPr>
        <w:t>relevance) již nebyl registrován jménem Dodavatele před uzavřením Smlouvy.</w:t>
      </w:r>
    </w:p>
    <w:p w14:paraId="2C9647E5" w14:textId="77777777" w:rsidR="00AB3EB5" w:rsidRDefault="00BE5B32">
      <w:pPr>
        <w:pStyle w:val="Odstavecseseznamem"/>
        <w:numPr>
          <w:ilvl w:val="1"/>
          <w:numId w:val="14"/>
        </w:numPr>
        <w:tabs>
          <w:tab w:val="left" w:pos="847"/>
        </w:tabs>
        <w:spacing w:before="119"/>
        <w:ind w:left="847" w:hanging="735"/>
        <w:jc w:val="both"/>
      </w:pPr>
      <w:bookmarkStart w:id="27" w:name="_bookmark9"/>
      <w:bookmarkEnd w:id="27"/>
      <w:r>
        <w:rPr>
          <w:color w:val="585858"/>
          <w:u w:val="single" w:color="585858"/>
        </w:rPr>
        <w:t>Know-how.</w:t>
      </w:r>
      <w:r>
        <w:rPr>
          <w:color w:val="585858"/>
          <w:spacing w:val="32"/>
        </w:rPr>
        <w:t xml:space="preserve"> </w:t>
      </w:r>
      <w:r>
        <w:rPr>
          <w:color w:val="585858"/>
        </w:rPr>
        <w:t>Pokud</w:t>
      </w:r>
      <w:r>
        <w:rPr>
          <w:color w:val="585858"/>
          <w:spacing w:val="31"/>
        </w:rPr>
        <w:t xml:space="preserve"> </w:t>
      </w:r>
      <w:r>
        <w:rPr>
          <w:color w:val="585858"/>
        </w:rPr>
        <w:t>je</w:t>
      </w:r>
      <w:r>
        <w:rPr>
          <w:color w:val="585858"/>
          <w:spacing w:val="31"/>
        </w:rPr>
        <w:t xml:space="preserve"> </w:t>
      </w:r>
      <w:r>
        <w:rPr>
          <w:color w:val="585858"/>
        </w:rPr>
        <w:t>Předmět</w:t>
      </w:r>
      <w:r>
        <w:rPr>
          <w:color w:val="585858"/>
          <w:spacing w:val="31"/>
        </w:rPr>
        <w:t xml:space="preserve"> </w:t>
      </w:r>
      <w:r>
        <w:rPr>
          <w:color w:val="585858"/>
        </w:rPr>
        <w:t>plnění</w:t>
      </w:r>
      <w:r>
        <w:rPr>
          <w:color w:val="585858"/>
          <w:spacing w:val="32"/>
        </w:rPr>
        <w:t xml:space="preserve"> </w:t>
      </w:r>
      <w:r>
        <w:rPr>
          <w:color w:val="585858"/>
        </w:rPr>
        <w:t>nebo</w:t>
      </w:r>
      <w:r>
        <w:rPr>
          <w:color w:val="585858"/>
          <w:spacing w:val="31"/>
        </w:rPr>
        <w:t xml:space="preserve"> </w:t>
      </w:r>
      <w:r>
        <w:rPr>
          <w:color w:val="585858"/>
        </w:rPr>
        <w:t>jeho</w:t>
      </w:r>
      <w:r>
        <w:rPr>
          <w:color w:val="585858"/>
          <w:spacing w:val="30"/>
        </w:rPr>
        <w:t xml:space="preserve"> </w:t>
      </w:r>
      <w:r>
        <w:rPr>
          <w:color w:val="585858"/>
        </w:rPr>
        <w:t>část</w:t>
      </w:r>
      <w:r>
        <w:rPr>
          <w:color w:val="585858"/>
          <w:spacing w:val="32"/>
        </w:rPr>
        <w:t xml:space="preserve"> </w:t>
      </w:r>
      <w:r>
        <w:rPr>
          <w:color w:val="585858"/>
        </w:rPr>
        <w:t>chráněn</w:t>
      </w:r>
      <w:r>
        <w:rPr>
          <w:color w:val="585858"/>
          <w:spacing w:val="31"/>
        </w:rPr>
        <w:t xml:space="preserve"> </w:t>
      </w:r>
      <w:r>
        <w:rPr>
          <w:color w:val="585858"/>
        </w:rPr>
        <w:t>jako</w:t>
      </w:r>
      <w:r>
        <w:rPr>
          <w:color w:val="585858"/>
          <w:spacing w:val="30"/>
        </w:rPr>
        <w:t xml:space="preserve"> </w:t>
      </w:r>
      <w:r>
        <w:rPr>
          <w:color w:val="585858"/>
        </w:rPr>
        <w:t>tzv.</w:t>
      </w:r>
      <w:r>
        <w:rPr>
          <w:color w:val="585858"/>
          <w:spacing w:val="30"/>
        </w:rPr>
        <w:t xml:space="preserve"> </w:t>
      </w:r>
      <w:r>
        <w:rPr>
          <w:color w:val="585858"/>
        </w:rPr>
        <w:t>know-how</w:t>
      </w:r>
      <w:r>
        <w:rPr>
          <w:color w:val="585858"/>
          <w:spacing w:val="33"/>
        </w:rPr>
        <w:t xml:space="preserve"> </w:t>
      </w:r>
      <w:r>
        <w:rPr>
          <w:color w:val="585858"/>
        </w:rPr>
        <w:t>(dále</w:t>
      </w:r>
      <w:r>
        <w:rPr>
          <w:color w:val="585858"/>
          <w:spacing w:val="31"/>
        </w:rPr>
        <w:t xml:space="preserve"> </w:t>
      </w:r>
      <w:r>
        <w:rPr>
          <w:color w:val="585858"/>
          <w:spacing w:val="-5"/>
        </w:rPr>
        <w:t>jen</w:t>
      </w:r>
    </w:p>
    <w:p w14:paraId="1C50E6F9" w14:textId="77777777" w:rsidR="00AB3EB5" w:rsidRDefault="00BE5B32">
      <w:pPr>
        <w:pStyle w:val="Zkladntext"/>
        <w:spacing w:before="76" w:line="312" w:lineRule="auto"/>
        <w:ind w:left="849" w:right="676"/>
        <w:jc w:val="both"/>
      </w:pPr>
      <w:r>
        <w:rPr>
          <w:noProof/>
        </w:rPr>
        <mc:AlternateContent>
          <mc:Choice Requires="wps">
            <w:drawing>
              <wp:anchor distT="0" distB="0" distL="0" distR="0" simplePos="0" relativeHeight="487611392" behindDoc="1" locked="0" layoutInCell="1" allowOverlap="1" wp14:anchorId="1BAD4B0D" wp14:editId="6224E280">
                <wp:simplePos x="0" y="0"/>
                <wp:positionH relativeFrom="page">
                  <wp:posOffset>7053071</wp:posOffset>
                </wp:positionH>
                <wp:positionV relativeFrom="paragraph">
                  <wp:posOffset>691645</wp:posOffset>
                </wp:positionV>
                <wp:extent cx="242570" cy="63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8623876" id="Graphic 111" o:spid="_x0000_s1026" style="position:absolute;margin-left:555.35pt;margin-top:54.45pt;width:19.1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15752704" behindDoc="0" locked="0" layoutInCell="1" allowOverlap="1" wp14:anchorId="3C122BDB" wp14:editId="202944DB">
                <wp:simplePos x="0" y="0"/>
                <wp:positionH relativeFrom="page">
                  <wp:posOffset>718186</wp:posOffset>
                </wp:positionH>
                <wp:positionV relativeFrom="paragraph">
                  <wp:posOffset>784142</wp:posOffset>
                </wp:positionV>
                <wp:extent cx="6299835" cy="127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513BD16" id="Graphic 112" o:spid="_x0000_s1026" style="position:absolute;margin-left:56.55pt;margin-top:61.75pt;width:496.05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" path="m,l6299835,e" filled="f" strokecolor="#00afef" strokeweight="1pt">
                <v:path arrowok="t"/>
                <w10:wrap anchorx="page"/>
              </v:shape>
            </w:pict>
          </mc:Fallback>
        </mc:AlternateContent>
      </w:r>
      <w:r>
        <w:rPr>
          <w:color w:val="585858"/>
        </w:rPr>
        <w:t>„</w:t>
      </w:r>
      <w:r>
        <w:rPr>
          <w:b/>
          <w:color w:val="585858"/>
        </w:rPr>
        <w:t>Know-how</w:t>
      </w:r>
      <w:r>
        <w:rPr>
          <w:color w:val="585858"/>
        </w:rPr>
        <w:t>“), bez ohledu na podobu vnímatelného vyjádření a nehledě na to, je-li obsahem obchodního tajemství nebo Důvěrné informace, zavazuje se tímto Dodavatel zajistit ochranu Know-how</w:t>
      </w:r>
      <w:r>
        <w:rPr>
          <w:color w:val="585858"/>
          <w:spacing w:val="40"/>
        </w:rPr>
        <w:t xml:space="preserve"> </w:t>
      </w:r>
      <w:r>
        <w:rPr>
          <w:color w:val="585858"/>
        </w:rPr>
        <w:t>dle</w:t>
      </w:r>
      <w:r>
        <w:rPr>
          <w:color w:val="585858"/>
          <w:spacing w:val="40"/>
        </w:rPr>
        <w:t xml:space="preserve"> </w:t>
      </w:r>
      <w:r>
        <w:rPr>
          <w:color w:val="585858"/>
        </w:rPr>
        <w:t>příslušných</w:t>
      </w:r>
      <w:r>
        <w:rPr>
          <w:color w:val="585858"/>
          <w:spacing w:val="40"/>
        </w:rPr>
        <w:t xml:space="preserve"> </w:t>
      </w:r>
      <w:r>
        <w:rPr>
          <w:color w:val="585858"/>
        </w:rPr>
        <w:t>právních</w:t>
      </w:r>
      <w:r>
        <w:rPr>
          <w:color w:val="585858"/>
          <w:spacing w:val="40"/>
        </w:rPr>
        <w:t xml:space="preserve"> </w:t>
      </w:r>
      <w:r>
        <w:rPr>
          <w:color w:val="585858"/>
        </w:rPr>
        <w:t>předpisů</w:t>
      </w:r>
      <w:r>
        <w:rPr>
          <w:color w:val="585858"/>
          <w:spacing w:val="40"/>
        </w:rPr>
        <w:t xml:space="preserve"> </w:t>
      </w:r>
      <w:r>
        <w:rPr>
          <w:color w:val="585858"/>
        </w:rPr>
        <w:t>a</w:t>
      </w:r>
      <w:r>
        <w:rPr>
          <w:color w:val="585858"/>
          <w:spacing w:val="40"/>
        </w:rPr>
        <w:t xml:space="preserve"> </w:t>
      </w:r>
      <w:r>
        <w:rPr>
          <w:color w:val="585858"/>
        </w:rPr>
        <w:t>uděluje</w:t>
      </w:r>
      <w:r>
        <w:rPr>
          <w:color w:val="585858"/>
          <w:spacing w:val="40"/>
        </w:rPr>
        <w:t xml:space="preserve"> </w:t>
      </w:r>
      <w:r>
        <w:rPr>
          <w:color w:val="585858"/>
        </w:rPr>
        <w:t>tímto</w:t>
      </w:r>
      <w:r>
        <w:rPr>
          <w:color w:val="585858"/>
          <w:spacing w:val="40"/>
        </w:rPr>
        <w:t xml:space="preserve"> </w:t>
      </w:r>
      <w:r>
        <w:rPr>
          <w:color w:val="585858"/>
        </w:rPr>
        <w:t>Objednateli</w:t>
      </w:r>
      <w:r>
        <w:rPr>
          <w:color w:val="585858"/>
          <w:spacing w:val="40"/>
        </w:rPr>
        <w:t xml:space="preserve"> </w:t>
      </w:r>
      <w:r>
        <w:rPr>
          <w:color w:val="585858"/>
        </w:rPr>
        <w:t>oprávnění</w:t>
      </w:r>
      <w:r>
        <w:rPr>
          <w:color w:val="585858"/>
          <w:spacing w:val="40"/>
        </w:rPr>
        <w:t xml:space="preserve"> </w:t>
      </w:r>
      <w:r>
        <w:rPr>
          <w:color w:val="585858"/>
        </w:rPr>
        <w:t>užívat</w:t>
      </w:r>
    </w:p>
    <w:p w14:paraId="66B99C92" w14:textId="77777777" w:rsidR="00AB3EB5" w:rsidRDefault="00BE5B32">
      <w:pPr>
        <w:pStyle w:val="Zkladntext"/>
        <w:spacing w:before="19"/>
        <w:ind w:right="363"/>
        <w:jc w:val="right"/>
      </w:pPr>
      <w:r>
        <w:rPr>
          <w:color w:val="696969"/>
          <w:spacing w:val="-5"/>
        </w:rPr>
        <w:t>31</w:t>
      </w:r>
    </w:p>
    <w:p w14:paraId="79B87D21" w14:textId="77777777" w:rsidR="00AB3EB5" w:rsidRDefault="00AB3EB5">
      <w:pPr>
        <w:jc w:val="right"/>
        <w:sectPr w:rsidR="00AB3EB5">
          <w:pgSz w:w="11910" w:h="16840"/>
          <w:pgMar w:top="1740" w:right="160" w:bottom="900" w:left="1020" w:header="680" w:footer="710" w:gutter="0"/>
          <w:cols w:space="708"/>
        </w:sectPr>
      </w:pPr>
    </w:p>
    <w:p w14:paraId="35A55100" w14:textId="77777777" w:rsidR="00AB3EB5" w:rsidRDefault="00BE5B32">
      <w:pPr>
        <w:pStyle w:val="Zkladntext"/>
        <w:spacing w:before="91" w:line="312" w:lineRule="auto"/>
        <w:ind w:left="849" w:right="673"/>
        <w:jc w:val="both"/>
      </w:pPr>
      <w:r>
        <w:rPr>
          <w:color w:val="585858"/>
        </w:rPr>
        <w:t>toto</w:t>
      </w:r>
      <w:r>
        <w:rPr>
          <w:color w:val="585858"/>
          <w:spacing w:val="-4"/>
        </w:rPr>
        <w:t xml:space="preserve"> </w:t>
      </w:r>
      <w:r>
        <w:rPr>
          <w:color w:val="585858"/>
        </w:rPr>
        <w:t>Know-how (dále jen „</w:t>
      </w:r>
      <w:r>
        <w:rPr>
          <w:b/>
          <w:color w:val="585858"/>
        </w:rPr>
        <w:t xml:space="preserve">Licence </w:t>
      </w:r>
      <w:proofErr w:type="gramStart"/>
      <w:r>
        <w:rPr>
          <w:b/>
          <w:color w:val="585858"/>
        </w:rPr>
        <w:t>k</w:t>
      </w:r>
      <w:proofErr w:type="gramEnd"/>
      <w:r>
        <w:rPr>
          <w:b/>
          <w:color w:val="585858"/>
          <w:spacing w:val="-4"/>
        </w:rPr>
        <w:t xml:space="preserve"> </w:t>
      </w:r>
      <w:r>
        <w:rPr>
          <w:b/>
          <w:color w:val="585858"/>
        </w:rPr>
        <w:t>Know-how</w:t>
      </w:r>
      <w:r>
        <w:rPr>
          <w:color w:val="585858"/>
        </w:rPr>
        <w:t>“) po neomezenou dobu, pro jakýkoliv způsob užití a</w:t>
      </w:r>
      <w:r>
        <w:rPr>
          <w:color w:val="585858"/>
          <w:spacing w:val="-4"/>
        </w:rPr>
        <w:t xml:space="preserve"> </w:t>
      </w:r>
      <w:r>
        <w:rPr>
          <w:color w:val="585858"/>
        </w:rPr>
        <w:t>bez</w:t>
      </w:r>
      <w:r>
        <w:rPr>
          <w:color w:val="585858"/>
          <w:spacing w:val="-3"/>
        </w:rPr>
        <w:t xml:space="preserve"> </w:t>
      </w:r>
      <w:r>
        <w:rPr>
          <w:color w:val="585858"/>
        </w:rPr>
        <w:t xml:space="preserve">jakéhokoli teritoriálního nebo množstevního omezení. Licence </w:t>
      </w:r>
      <w:proofErr w:type="gramStart"/>
      <w:r>
        <w:rPr>
          <w:color w:val="585858"/>
        </w:rPr>
        <w:t>k</w:t>
      </w:r>
      <w:proofErr w:type="gramEnd"/>
      <w:r>
        <w:rPr>
          <w:color w:val="585858"/>
        </w:rPr>
        <w:t xml:space="preserve"> Know-how bude opravňovat Objednatele k</w:t>
      </w:r>
      <w:r>
        <w:rPr>
          <w:color w:val="585858"/>
          <w:spacing w:val="-1"/>
        </w:rPr>
        <w:t xml:space="preserve"> </w:t>
      </w:r>
      <w:r>
        <w:rPr>
          <w:color w:val="585858"/>
        </w:rPr>
        <w:t>poskytnutí práva z</w:t>
      </w:r>
      <w:r>
        <w:rPr>
          <w:color w:val="585858"/>
          <w:spacing w:val="-3"/>
        </w:rPr>
        <w:t xml:space="preserve"> </w:t>
      </w:r>
      <w:r>
        <w:rPr>
          <w:color w:val="585858"/>
        </w:rPr>
        <w:t xml:space="preserve">Licence </w:t>
      </w:r>
      <w:proofErr w:type="gramStart"/>
      <w:r>
        <w:rPr>
          <w:color w:val="585858"/>
        </w:rPr>
        <w:t>k</w:t>
      </w:r>
      <w:proofErr w:type="gramEnd"/>
      <w:r>
        <w:rPr>
          <w:color w:val="585858"/>
        </w:rPr>
        <w:t xml:space="preserve"> Know-how jakékoliv třetí osobě. Dodavatel</w:t>
      </w:r>
      <w:r>
        <w:rPr>
          <w:color w:val="585858"/>
          <w:spacing w:val="26"/>
        </w:rPr>
        <w:t xml:space="preserve"> </w:t>
      </w:r>
      <w:r>
        <w:rPr>
          <w:color w:val="585858"/>
        </w:rPr>
        <w:t>odpovídá</w:t>
      </w:r>
      <w:r>
        <w:rPr>
          <w:color w:val="585858"/>
          <w:spacing w:val="24"/>
        </w:rPr>
        <w:t xml:space="preserve"> </w:t>
      </w:r>
      <w:r>
        <w:rPr>
          <w:color w:val="585858"/>
        </w:rPr>
        <w:t>Objednateli</w:t>
      </w:r>
      <w:r>
        <w:rPr>
          <w:color w:val="585858"/>
          <w:spacing w:val="26"/>
        </w:rPr>
        <w:t xml:space="preserve"> </w:t>
      </w:r>
      <w:r>
        <w:rPr>
          <w:color w:val="585858"/>
        </w:rPr>
        <w:t>za</w:t>
      </w:r>
      <w:r>
        <w:rPr>
          <w:color w:val="585858"/>
          <w:spacing w:val="21"/>
        </w:rPr>
        <w:t xml:space="preserve"> </w:t>
      </w:r>
      <w:r>
        <w:rPr>
          <w:color w:val="585858"/>
        </w:rPr>
        <w:t>jakékoliv</w:t>
      </w:r>
      <w:r>
        <w:rPr>
          <w:color w:val="585858"/>
          <w:spacing w:val="27"/>
        </w:rPr>
        <w:t xml:space="preserve"> </w:t>
      </w:r>
      <w:r>
        <w:rPr>
          <w:color w:val="585858"/>
        </w:rPr>
        <w:t>újmy</w:t>
      </w:r>
      <w:r>
        <w:rPr>
          <w:color w:val="585858"/>
          <w:spacing w:val="24"/>
        </w:rPr>
        <w:t xml:space="preserve"> </w:t>
      </w:r>
      <w:r>
        <w:rPr>
          <w:color w:val="585858"/>
        </w:rPr>
        <w:t>z</w:t>
      </w:r>
      <w:r>
        <w:rPr>
          <w:color w:val="585858"/>
          <w:spacing w:val="24"/>
        </w:rPr>
        <w:t xml:space="preserve"> </w:t>
      </w:r>
      <w:r>
        <w:rPr>
          <w:color w:val="585858"/>
        </w:rPr>
        <w:t>porušení</w:t>
      </w:r>
      <w:r>
        <w:rPr>
          <w:color w:val="585858"/>
          <w:spacing w:val="25"/>
        </w:rPr>
        <w:t xml:space="preserve"> </w:t>
      </w:r>
      <w:r>
        <w:rPr>
          <w:color w:val="585858"/>
        </w:rPr>
        <w:t>práv</w:t>
      </w:r>
      <w:r>
        <w:rPr>
          <w:color w:val="585858"/>
          <w:spacing w:val="24"/>
        </w:rPr>
        <w:t xml:space="preserve"> </w:t>
      </w:r>
      <w:r>
        <w:rPr>
          <w:color w:val="585858"/>
        </w:rPr>
        <w:t>třetích</w:t>
      </w:r>
      <w:r>
        <w:rPr>
          <w:color w:val="585858"/>
          <w:spacing w:val="26"/>
        </w:rPr>
        <w:t xml:space="preserve"> </w:t>
      </w:r>
      <w:r>
        <w:rPr>
          <w:color w:val="585858"/>
        </w:rPr>
        <w:t>osob</w:t>
      </w:r>
      <w:r>
        <w:rPr>
          <w:color w:val="585858"/>
          <w:spacing w:val="24"/>
        </w:rPr>
        <w:t xml:space="preserve"> </w:t>
      </w:r>
      <w:r>
        <w:rPr>
          <w:color w:val="585858"/>
        </w:rPr>
        <w:t>v</w:t>
      </w:r>
      <w:r>
        <w:rPr>
          <w:color w:val="585858"/>
          <w:spacing w:val="-3"/>
        </w:rPr>
        <w:t xml:space="preserve"> </w:t>
      </w:r>
      <w:r>
        <w:rPr>
          <w:color w:val="585858"/>
        </w:rPr>
        <w:t>souvislosti s</w:t>
      </w:r>
      <w:r>
        <w:rPr>
          <w:color w:val="585858"/>
          <w:spacing w:val="-1"/>
        </w:rPr>
        <w:t xml:space="preserve"> </w:t>
      </w:r>
      <w:r>
        <w:rPr>
          <w:color w:val="585858"/>
        </w:rPr>
        <w:t>Know-how</w:t>
      </w:r>
      <w:r>
        <w:rPr>
          <w:color w:val="585858"/>
          <w:spacing w:val="16"/>
        </w:rPr>
        <w:t xml:space="preserve"> </w:t>
      </w:r>
      <w:r>
        <w:rPr>
          <w:color w:val="585858"/>
        </w:rPr>
        <w:t>v</w:t>
      </w:r>
      <w:r>
        <w:rPr>
          <w:color w:val="585858"/>
          <w:spacing w:val="-3"/>
        </w:rPr>
        <w:t xml:space="preserve"> </w:t>
      </w:r>
      <w:r>
        <w:rPr>
          <w:color w:val="585858"/>
        </w:rPr>
        <w:t>plném</w:t>
      </w:r>
      <w:r>
        <w:rPr>
          <w:color w:val="585858"/>
          <w:spacing w:val="15"/>
        </w:rPr>
        <w:t xml:space="preserve"> </w:t>
      </w:r>
      <w:r>
        <w:rPr>
          <w:color w:val="585858"/>
        </w:rPr>
        <w:t>rozsahu.</w:t>
      </w:r>
      <w:r>
        <w:rPr>
          <w:color w:val="585858"/>
          <w:spacing w:val="18"/>
        </w:rPr>
        <w:t xml:space="preserve"> </w:t>
      </w:r>
      <w:r>
        <w:rPr>
          <w:color w:val="585858"/>
        </w:rPr>
        <w:t>Uplatní-li</w:t>
      </w:r>
      <w:r>
        <w:rPr>
          <w:color w:val="585858"/>
          <w:spacing w:val="14"/>
        </w:rPr>
        <w:t xml:space="preserve"> </w:t>
      </w:r>
      <w:r>
        <w:rPr>
          <w:color w:val="585858"/>
        </w:rPr>
        <w:t>třetí</w:t>
      </w:r>
      <w:r>
        <w:rPr>
          <w:color w:val="585858"/>
          <w:spacing w:val="16"/>
        </w:rPr>
        <w:t xml:space="preserve"> </w:t>
      </w:r>
      <w:r>
        <w:rPr>
          <w:color w:val="585858"/>
        </w:rPr>
        <w:t>osoba</w:t>
      </w:r>
      <w:r>
        <w:rPr>
          <w:color w:val="585858"/>
          <w:spacing w:val="17"/>
        </w:rPr>
        <w:t xml:space="preserve"> </w:t>
      </w:r>
      <w:r>
        <w:rPr>
          <w:color w:val="585858"/>
        </w:rPr>
        <w:t>své</w:t>
      </w:r>
      <w:r>
        <w:rPr>
          <w:color w:val="585858"/>
          <w:spacing w:val="14"/>
        </w:rPr>
        <w:t xml:space="preserve"> </w:t>
      </w:r>
      <w:r>
        <w:rPr>
          <w:color w:val="585858"/>
        </w:rPr>
        <w:t>právo</w:t>
      </w:r>
      <w:r>
        <w:rPr>
          <w:color w:val="585858"/>
          <w:spacing w:val="14"/>
        </w:rPr>
        <w:t xml:space="preserve"> </w:t>
      </w:r>
      <w:r>
        <w:rPr>
          <w:color w:val="585858"/>
        </w:rPr>
        <w:t>na</w:t>
      </w:r>
      <w:r>
        <w:rPr>
          <w:color w:val="585858"/>
          <w:spacing w:val="17"/>
        </w:rPr>
        <w:t xml:space="preserve"> </w:t>
      </w:r>
      <w:r>
        <w:rPr>
          <w:color w:val="585858"/>
        </w:rPr>
        <w:t>náhradu</w:t>
      </w:r>
      <w:r>
        <w:rPr>
          <w:color w:val="585858"/>
          <w:spacing w:val="17"/>
        </w:rPr>
        <w:t xml:space="preserve"> </w:t>
      </w:r>
      <w:r>
        <w:rPr>
          <w:color w:val="585858"/>
        </w:rPr>
        <w:t>újmy,</w:t>
      </w:r>
      <w:r>
        <w:rPr>
          <w:color w:val="585858"/>
          <w:spacing w:val="18"/>
        </w:rPr>
        <w:t xml:space="preserve"> </w:t>
      </w:r>
      <w:r>
        <w:rPr>
          <w:color w:val="585858"/>
        </w:rPr>
        <w:t>v</w:t>
      </w:r>
      <w:r>
        <w:rPr>
          <w:color w:val="585858"/>
          <w:spacing w:val="-3"/>
        </w:rPr>
        <w:t xml:space="preserve"> </w:t>
      </w:r>
      <w:r>
        <w:rPr>
          <w:color w:val="585858"/>
        </w:rPr>
        <w:t>souvislosti s</w:t>
      </w:r>
      <w:r>
        <w:rPr>
          <w:color w:val="585858"/>
          <w:spacing w:val="-1"/>
        </w:rPr>
        <w:t xml:space="preserve"> </w:t>
      </w:r>
      <w:r>
        <w:rPr>
          <w:color w:val="585858"/>
        </w:rPr>
        <w:t>odst. 9.3, 9.4 nebo 9.5, zavazuje se Dodavatel bez zbytečného odkladu a na vlastní náklady učinit veškerá potřebná opatření k</w:t>
      </w:r>
      <w:r>
        <w:rPr>
          <w:color w:val="585858"/>
          <w:spacing w:val="-1"/>
        </w:rPr>
        <w:t xml:space="preserve"> </w:t>
      </w:r>
      <w:r>
        <w:rPr>
          <w:color w:val="585858"/>
        </w:rPr>
        <w:t>ochraně výkonu práv Objednatele včetně povinnosti újmu za Objednatele uhradit.</w:t>
      </w:r>
    </w:p>
    <w:p w14:paraId="22214A23" w14:textId="77777777" w:rsidR="00AB3EB5" w:rsidRDefault="00BE5B32">
      <w:pPr>
        <w:pStyle w:val="Odstavecseseznamem"/>
        <w:numPr>
          <w:ilvl w:val="1"/>
          <w:numId w:val="14"/>
        </w:numPr>
        <w:tabs>
          <w:tab w:val="left" w:pos="848"/>
          <w:tab w:val="left" w:pos="850"/>
        </w:tabs>
        <w:spacing w:before="119" w:line="312" w:lineRule="auto"/>
        <w:ind w:left="850" w:right="677"/>
        <w:jc w:val="both"/>
      </w:pPr>
      <w:r>
        <w:rPr>
          <w:color w:val="585858"/>
        </w:rPr>
        <w:t>K</w:t>
      </w:r>
      <w:r>
        <w:rPr>
          <w:color w:val="585858"/>
          <w:spacing w:val="-4"/>
        </w:rPr>
        <w:t xml:space="preserve"> </w:t>
      </w:r>
      <w:r>
        <w:rPr>
          <w:color w:val="585858"/>
        </w:rPr>
        <w:t>předmětům</w:t>
      </w:r>
      <w:r>
        <w:rPr>
          <w:color w:val="585858"/>
          <w:spacing w:val="-10"/>
        </w:rPr>
        <w:t xml:space="preserve"> </w:t>
      </w:r>
      <w:r>
        <w:rPr>
          <w:color w:val="585858"/>
        </w:rPr>
        <w:t>chráněným</w:t>
      </w:r>
      <w:r>
        <w:rPr>
          <w:color w:val="585858"/>
          <w:spacing w:val="-10"/>
        </w:rPr>
        <w:t xml:space="preserve"> </w:t>
      </w:r>
      <w:r>
        <w:rPr>
          <w:color w:val="585858"/>
        </w:rPr>
        <w:t>Autorským</w:t>
      </w:r>
      <w:r>
        <w:rPr>
          <w:color w:val="585858"/>
          <w:spacing w:val="-10"/>
        </w:rPr>
        <w:t xml:space="preserve"> </w:t>
      </w:r>
      <w:r>
        <w:rPr>
          <w:color w:val="585858"/>
        </w:rPr>
        <w:t>zákonem</w:t>
      </w:r>
      <w:r>
        <w:rPr>
          <w:color w:val="585858"/>
          <w:spacing w:val="-10"/>
        </w:rPr>
        <w:t xml:space="preserve"> </w:t>
      </w:r>
      <w:r>
        <w:rPr>
          <w:color w:val="585858"/>
        </w:rPr>
        <w:t>požaduje</w:t>
      </w:r>
      <w:r>
        <w:rPr>
          <w:color w:val="585858"/>
          <w:spacing w:val="-12"/>
        </w:rPr>
        <w:t xml:space="preserve"> </w:t>
      </w:r>
      <w:r>
        <w:rPr>
          <w:color w:val="585858"/>
        </w:rPr>
        <w:t>Objednatel</w:t>
      </w:r>
      <w:r>
        <w:rPr>
          <w:color w:val="585858"/>
          <w:spacing w:val="-11"/>
        </w:rPr>
        <w:t xml:space="preserve"> </w:t>
      </w:r>
      <w:r>
        <w:rPr>
          <w:color w:val="585858"/>
        </w:rPr>
        <w:t>zajištění</w:t>
      </w:r>
      <w:r>
        <w:rPr>
          <w:color w:val="585858"/>
          <w:spacing w:val="-9"/>
        </w:rPr>
        <w:t xml:space="preserve"> </w:t>
      </w:r>
      <w:r>
        <w:rPr>
          <w:color w:val="585858"/>
        </w:rPr>
        <w:t>minimálně</w:t>
      </w:r>
      <w:r>
        <w:rPr>
          <w:color w:val="585858"/>
          <w:spacing w:val="-11"/>
        </w:rPr>
        <w:t xml:space="preserve"> </w:t>
      </w:r>
      <w:r>
        <w:rPr>
          <w:color w:val="585858"/>
        </w:rPr>
        <w:t>takové formy licencí, které budou:</w:t>
      </w:r>
    </w:p>
    <w:p w14:paraId="7225F216" w14:textId="77777777" w:rsidR="00AB3EB5" w:rsidRDefault="00BE5B32">
      <w:pPr>
        <w:pStyle w:val="Odstavecseseznamem"/>
        <w:numPr>
          <w:ilvl w:val="0"/>
          <w:numId w:val="11"/>
        </w:numPr>
        <w:tabs>
          <w:tab w:val="left" w:pos="1244"/>
        </w:tabs>
        <w:ind w:left="1244" w:hanging="394"/>
        <w:jc w:val="both"/>
      </w:pPr>
      <w:r>
        <w:rPr>
          <w:color w:val="585858"/>
        </w:rPr>
        <w:t>uděleny</w:t>
      </w:r>
      <w:r>
        <w:rPr>
          <w:color w:val="585858"/>
          <w:spacing w:val="-4"/>
        </w:rPr>
        <w:t xml:space="preserve"> </w:t>
      </w:r>
      <w:r>
        <w:rPr>
          <w:color w:val="585858"/>
        </w:rPr>
        <w:t>na</w:t>
      </w:r>
      <w:r>
        <w:rPr>
          <w:color w:val="585858"/>
          <w:spacing w:val="-4"/>
        </w:rPr>
        <w:t xml:space="preserve"> </w:t>
      </w:r>
      <w:r>
        <w:rPr>
          <w:color w:val="585858"/>
        </w:rPr>
        <w:t>dobu</w:t>
      </w:r>
      <w:r>
        <w:rPr>
          <w:color w:val="585858"/>
          <w:spacing w:val="-6"/>
        </w:rPr>
        <w:t xml:space="preserve"> </w:t>
      </w:r>
      <w:r>
        <w:rPr>
          <w:color w:val="585858"/>
        </w:rPr>
        <w:t>trvání</w:t>
      </w:r>
      <w:r>
        <w:rPr>
          <w:color w:val="585858"/>
          <w:spacing w:val="-7"/>
        </w:rPr>
        <w:t xml:space="preserve"> </w:t>
      </w:r>
      <w:r>
        <w:rPr>
          <w:color w:val="585858"/>
        </w:rPr>
        <w:t>majetkových</w:t>
      </w:r>
      <w:r>
        <w:rPr>
          <w:color w:val="585858"/>
          <w:spacing w:val="-4"/>
        </w:rPr>
        <w:t xml:space="preserve"> práv;</w:t>
      </w:r>
    </w:p>
    <w:p w14:paraId="34C519DF" w14:textId="77777777" w:rsidR="00AB3EB5" w:rsidRDefault="00BE5B32">
      <w:pPr>
        <w:pStyle w:val="Odstavecseseznamem"/>
        <w:numPr>
          <w:ilvl w:val="0"/>
          <w:numId w:val="11"/>
        </w:numPr>
        <w:tabs>
          <w:tab w:val="left" w:pos="1244"/>
          <w:tab w:val="left" w:pos="1246"/>
        </w:tabs>
        <w:spacing w:before="196" w:line="312" w:lineRule="auto"/>
        <w:ind w:right="675"/>
        <w:jc w:val="both"/>
      </w:pPr>
      <w:r>
        <w:rPr>
          <w:color w:val="585858"/>
        </w:rPr>
        <w:t>nevýhradní a postupitelné na třetí strany bez dalších nákladů, které by musel Objednatel nebo třetí</w:t>
      </w:r>
      <w:r>
        <w:rPr>
          <w:color w:val="585858"/>
          <w:spacing w:val="65"/>
        </w:rPr>
        <w:t xml:space="preserve"> </w:t>
      </w:r>
      <w:r>
        <w:rPr>
          <w:color w:val="585858"/>
        </w:rPr>
        <w:t>strany</w:t>
      </w:r>
      <w:r>
        <w:rPr>
          <w:color w:val="585858"/>
          <w:spacing w:val="63"/>
        </w:rPr>
        <w:t xml:space="preserve"> </w:t>
      </w:r>
      <w:r>
        <w:rPr>
          <w:color w:val="585858"/>
        </w:rPr>
        <w:t>vynaložit</w:t>
      </w:r>
      <w:r>
        <w:rPr>
          <w:color w:val="585858"/>
          <w:spacing w:val="66"/>
        </w:rPr>
        <w:t xml:space="preserve"> </w:t>
      </w:r>
      <w:r>
        <w:rPr>
          <w:color w:val="585858"/>
        </w:rPr>
        <w:t>nad</w:t>
      </w:r>
      <w:r>
        <w:rPr>
          <w:color w:val="585858"/>
          <w:spacing w:val="40"/>
        </w:rPr>
        <w:t xml:space="preserve"> </w:t>
      </w:r>
      <w:r>
        <w:rPr>
          <w:color w:val="585858"/>
        </w:rPr>
        <w:t>rámec</w:t>
      </w:r>
      <w:r>
        <w:rPr>
          <w:color w:val="585858"/>
          <w:spacing w:val="63"/>
        </w:rPr>
        <w:t xml:space="preserve"> </w:t>
      </w:r>
      <w:r>
        <w:rPr>
          <w:color w:val="585858"/>
        </w:rPr>
        <w:t>Ceny</w:t>
      </w:r>
      <w:r>
        <w:rPr>
          <w:color w:val="585858"/>
          <w:spacing w:val="63"/>
        </w:rPr>
        <w:t xml:space="preserve"> </w:t>
      </w:r>
      <w:r>
        <w:rPr>
          <w:color w:val="585858"/>
        </w:rPr>
        <w:t>uvedené</w:t>
      </w:r>
      <w:r>
        <w:rPr>
          <w:color w:val="585858"/>
          <w:spacing w:val="65"/>
        </w:rPr>
        <w:t xml:space="preserve"> </w:t>
      </w:r>
      <w:r>
        <w:rPr>
          <w:color w:val="585858"/>
        </w:rPr>
        <w:t>ve</w:t>
      </w:r>
      <w:r>
        <w:rPr>
          <w:color w:val="585858"/>
          <w:spacing w:val="64"/>
        </w:rPr>
        <w:t xml:space="preserve"> </w:t>
      </w:r>
      <w:r>
        <w:rPr>
          <w:color w:val="585858"/>
        </w:rPr>
        <w:t>Smlouvě,</w:t>
      </w:r>
      <w:r>
        <w:rPr>
          <w:color w:val="585858"/>
          <w:spacing w:val="65"/>
        </w:rPr>
        <w:t xml:space="preserve"> </w:t>
      </w:r>
      <w:r>
        <w:rPr>
          <w:color w:val="585858"/>
        </w:rPr>
        <w:t>a</w:t>
      </w:r>
      <w:r>
        <w:rPr>
          <w:color w:val="585858"/>
          <w:spacing w:val="63"/>
        </w:rPr>
        <w:t xml:space="preserve"> </w:t>
      </w:r>
      <w:r>
        <w:rPr>
          <w:color w:val="585858"/>
        </w:rPr>
        <w:t>to</w:t>
      </w:r>
      <w:r>
        <w:rPr>
          <w:color w:val="585858"/>
          <w:spacing w:val="65"/>
        </w:rPr>
        <w:t xml:space="preserve"> </w:t>
      </w:r>
      <w:r>
        <w:rPr>
          <w:color w:val="585858"/>
        </w:rPr>
        <w:t>i</w:t>
      </w:r>
      <w:r>
        <w:rPr>
          <w:color w:val="585858"/>
          <w:spacing w:val="62"/>
        </w:rPr>
        <w:t xml:space="preserve"> </w:t>
      </w:r>
      <w:r>
        <w:rPr>
          <w:color w:val="585858"/>
        </w:rPr>
        <w:t>v</w:t>
      </w:r>
      <w:r>
        <w:rPr>
          <w:color w:val="585858"/>
          <w:spacing w:val="65"/>
        </w:rPr>
        <w:t xml:space="preserve"> </w:t>
      </w:r>
      <w:r>
        <w:rPr>
          <w:color w:val="585858"/>
        </w:rPr>
        <w:t>případě, že</w:t>
      </w:r>
      <w:r>
        <w:rPr>
          <w:color w:val="585858"/>
          <w:spacing w:val="-1"/>
        </w:rPr>
        <w:t xml:space="preserve"> </w:t>
      </w:r>
      <w:r>
        <w:rPr>
          <w:color w:val="585858"/>
        </w:rPr>
        <w:t>Objednatel nebo třetí strany mají již smluvně či jakkoli jinak zajištěná práva užívání licencí shodného výrobce či autora;</w:t>
      </w:r>
    </w:p>
    <w:p w14:paraId="087E5ECD" w14:textId="77777777" w:rsidR="00AB3EB5" w:rsidRDefault="00BE5B32">
      <w:pPr>
        <w:pStyle w:val="Odstavecseseznamem"/>
        <w:numPr>
          <w:ilvl w:val="0"/>
          <w:numId w:val="11"/>
        </w:numPr>
        <w:tabs>
          <w:tab w:val="left" w:pos="1245"/>
        </w:tabs>
        <w:ind w:left="1245" w:hanging="395"/>
        <w:jc w:val="both"/>
      </w:pPr>
      <w:r>
        <w:rPr>
          <w:color w:val="585858"/>
        </w:rPr>
        <w:t>uděleny</w:t>
      </w:r>
      <w:r>
        <w:rPr>
          <w:color w:val="585858"/>
          <w:spacing w:val="-6"/>
        </w:rPr>
        <w:t xml:space="preserve"> </w:t>
      </w:r>
      <w:r>
        <w:rPr>
          <w:color w:val="585858"/>
        </w:rPr>
        <w:t>v</w:t>
      </w:r>
      <w:r>
        <w:rPr>
          <w:color w:val="585858"/>
          <w:spacing w:val="-4"/>
        </w:rPr>
        <w:t xml:space="preserve"> </w:t>
      </w:r>
      <w:r>
        <w:rPr>
          <w:color w:val="585858"/>
        </w:rPr>
        <w:t>územním</w:t>
      </w:r>
      <w:r>
        <w:rPr>
          <w:color w:val="585858"/>
          <w:spacing w:val="-6"/>
        </w:rPr>
        <w:t xml:space="preserve"> </w:t>
      </w:r>
      <w:r>
        <w:rPr>
          <w:color w:val="585858"/>
        </w:rPr>
        <w:t>rozsahu</w:t>
      </w:r>
      <w:r>
        <w:rPr>
          <w:color w:val="585858"/>
          <w:spacing w:val="-5"/>
        </w:rPr>
        <w:t xml:space="preserve"> </w:t>
      </w:r>
      <w:r>
        <w:rPr>
          <w:color w:val="585858"/>
        </w:rPr>
        <w:t>zahrnujícím</w:t>
      </w:r>
      <w:r>
        <w:rPr>
          <w:color w:val="585858"/>
          <w:spacing w:val="-3"/>
        </w:rPr>
        <w:t xml:space="preserve"> </w:t>
      </w:r>
      <w:r>
        <w:rPr>
          <w:color w:val="585858"/>
        </w:rPr>
        <w:t>celé</w:t>
      </w:r>
      <w:r>
        <w:rPr>
          <w:color w:val="585858"/>
          <w:spacing w:val="-7"/>
        </w:rPr>
        <w:t xml:space="preserve"> </w:t>
      </w:r>
      <w:r>
        <w:rPr>
          <w:color w:val="585858"/>
        </w:rPr>
        <w:t>území</w:t>
      </w:r>
      <w:r>
        <w:rPr>
          <w:color w:val="585858"/>
          <w:spacing w:val="-6"/>
        </w:rPr>
        <w:t xml:space="preserve"> </w:t>
      </w:r>
      <w:r>
        <w:rPr>
          <w:color w:val="585858"/>
        </w:rPr>
        <w:t>České</w:t>
      </w:r>
      <w:r>
        <w:rPr>
          <w:color w:val="585858"/>
          <w:spacing w:val="-6"/>
        </w:rPr>
        <w:t xml:space="preserve"> </w:t>
      </w:r>
      <w:r>
        <w:rPr>
          <w:color w:val="585858"/>
          <w:spacing w:val="-2"/>
        </w:rPr>
        <w:t>republiky;</w:t>
      </w:r>
    </w:p>
    <w:p w14:paraId="73078954" w14:textId="77777777" w:rsidR="00AB3EB5" w:rsidRDefault="00BE5B32">
      <w:pPr>
        <w:pStyle w:val="Odstavecseseznamem"/>
        <w:numPr>
          <w:ilvl w:val="0"/>
          <w:numId w:val="11"/>
        </w:numPr>
        <w:tabs>
          <w:tab w:val="left" w:pos="1244"/>
        </w:tabs>
        <w:spacing w:before="196"/>
        <w:ind w:left="1244" w:hanging="394"/>
        <w:jc w:val="both"/>
      </w:pPr>
      <w:r>
        <w:rPr>
          <w:color w:val="585858"/>
        </w:rPr>
        <w:t>bez</w:t>
      </w:r>
      <w:r>
        <w:rPr>
          <w:color w:val="585858"/>
          <w:spacing w:val="-4"/>
        </w:rPr>
        <w:t xml:space="preserve"> </w:t>
      </w:r>
      <w:r>
        <w:rPr>
          <w:color w:val="585858"/>
        </w:rPr>
        <w:t>povinnosti</w:t>
      </w:r>
      <w:r>
        <w:rPr>
          <w:color w:val="585858"/>
          <w:spacing w:val="-5"/>
        </w:rPr>
        <w:t xml:space="preserve"> </w:t>
      </w:r>
      <w:r>
        <w:rPr>
          <w:color w:val="585858"/>
        </w:rPr>
        <w:t>licenci</w:t>
      </w:r>
      <w:r>
        <w:rPr>
          <w:color w:val="585858"/>
          <w:spacing w:val="-4"/>
        </w:rPr>
        <w:t xml:space="preserve"> </w:t>
      </w:r>
      <w:r>
        <w:rPr>
          <w:color w:val="585858"/>
          <w:spacing w:val="-2"/>
        </w:rPr>
        <w:t>využít;</w:t>
      </w:r>
    </w:p>
    <w:p w14:paraId="032C57D3" w14:textId="77777777" w:rsidR="00AB3EB5" w:rsidRDefault="00BE5B32">
      <w:pPr>
        <w:pStyle w:val="Odstavecseseznamem"/>
        <w:numPr>
          <w:ilvl w:val="0"/>
          <w:numId w:val="11"/>
        </w:numPr>
        <w:tabs>
          <w:tab w:val="left" w:pos="1244"/>
          <w:tab w:val="left" w:pos="1246"/>
        </w:tabs>
        <w:spacing w:before="196" w:line="312" w:lineRule="auto"/>
        <w:ind w:right="676"/>
        <w:jc w:val="both"/>
      </w:pPr>
      <w:r>
        <w:rPr>
          <w:color w:val="585858"/>
        </w:rPr>
        <w:t>s</w:t>
      </w:r>
      <w:r>
        <w:rPr>
          <w:color w:val="585858"/>
          <w:spacing w:val="-1"/>
        </w:rPr>
        <w:t xml:space="preserve"> </w:t>
      </w:r>
      <w:r>
        <w:rPr>
          <w:color w:val="585858"/>
        </w:rPr>
        <w:t xml:space="preserve">možností měnit, dokončit Předmět ochrany, či jej zařadit do díla souborného nebo </w:t>
      </w:r>
      <w:r>
        <w:rPr>
          <w:color w:val="585858"/>
          <w:spacing w:val="-2"/>
        </w:rPr>
        <w:t>hromadného.</w:t>
      </w:r>
    </w:p>
    <w:p w14:paraId="5731FA50" w14:textId="77777777" w:rsidR="00AB3EB5" w:rsidRDefault="00BE5B32">
      <w:pPr>
        <w:pStyle w:val="Odstavecseseznamem"/>
        <w:numPr>
          <w:ilvl w:val="1"/>
          <w:numId w:val="14"/>
        </w:numPr>
        <w:tabs>
          <w:tab w:val="left" w:pos="847"/>
          <w:tab w:val="left" w:pos="849"/>
        </w:tabs>
        <w:spacing w:before="119" w:line="314" w:lineRule="auto"/>
        <w:ind w:right="674"/>
        <w:jc w:val="both"/>
      </w:pPr>
      <w:r>
        <w:rPr>
          <w:color w:val="585858"/>
          <w:u w:val="single" w:color="585858"/>
        </w:rPr>
        <w:t>Součást Ceny.</w:t>
      </w:r>
      <w:r>
        <w:rPr>
          <w:color w:val="585858"/>
        </w:rPr>
        <w:t xml:space="preserve"> Pro vyloučení všech pochybností se stanoví výslovně, že</w:t>
      </w:r>
      <w:r>
        <w:rPr>
          <w:color w:val="585858"/>
          <w:spacing w:val="-1"/>
        </w:rPr>
        <w:t xml:space="preserve"> </w:t>
      </w:r>
      <w:r>
        <w:rPr>
          <w:color w:val="585858"/>
        </w:rPr>
        <w:t>odměna a náhrada nákladů za činnosti a plnění Dodavatele dle tohoto článku 9. je zahrnuta v Ceně.</w:t>
      </w:r>
    </w:p>
    <w:p w14:paraId="335CC5E7" w14:textId="77777777" w:rsidR="00AB3EB5" w:rsidRDefault="00BE5B32">
      <w:pPr>
        <w:pStyle w:val="Nadpis3"/>
        <w:numPr>
          <w:ilvl w:val="0"/>
          <w:numId w:val="14"/>
        </w:numPr>
        <w:tabs>
          <w:tab w:val="left" w:pos="565"/>
        </w:tabs>
        <w:spacing w:before="118"/>
        <w:ind w:left="565" w:hanging="453"/>
        <w:rPr>
          <w:rFonts w:ascii="Arial" w:hAnsi="Arial"/>
        </w:rPr>
      </w:pPr>
      <w:r>
        <w:rPr>
          <w:rFonts w:ascii="Arial" w:hAnsi="Arial"/>
          <w:color w:val="585858"/>
        </w:rPr>
        <w:t>PROHLÁŠENÍ</w:t>
      </w:r>
      <w:r>
        <w:rPr>
          <w:rFonts w:ascii="Arial" w:hAnsi="Arial"/>
          <w:color w:val="585858"/>
          <w:spacing w:val="-9"/>
        </w:rPr>
        <w:t xml:space="preserve"> </w:t>
      </w:r>
      <w:r>
        <w:rPr>
          <w:rFonts w:ascii="Arial" w:hAnsi="Arial"/>
          <w:color w:val="585858"/>
          <w:spacing w:val="-2"/>
        </w:rPr>
        <w:t>DODAVATELE</w:t>
      </w:r>
    </w:p>
    <w:p w14:paraId="0920FC8C" w14:textId="77777777" w:rsidR="00AB3EB5" w:rsidRDefault="00AB3EB5">
      <w:pPr>
        <w:pStyle w:val="Zkladntext"/>
        <w:spacing w:before="17"/>
        <w:rPr>
          <w:b/>
        </w:rPr>
      </w:pPr>
    </w:p>
    <w:p w14:paraId="5185413A" w14:textId="77777777" w:rsidR="00AB3EB5" w:rsidRDefault="00BE5B32">
      <w:pPr>
        <w:pStyle w:val="Odstavecseseznamem"/>
        <w:numPr>
          <w:ilvl w:val="1"/>
          <w:numId w:val="14"/>
        </w:numPr>
        <w:tabs>
          <w:tab w:val="left" w:pos="849"/>
        </w:tabs>
        <w:spacing w:before="1"/>
      </w:pPr>
      <w:bookmarkStart w:id="28" w:name="_bookmark10"/>
      <w:bookmarkEnd w:id="28"/>
      <w:r>
        <w:rPr>
          <w:color w:val="585858"/>
          <w:u w:val="single" w:color="585858"/>
        </w:rPr>
        <w:t>Prohlášení</w:t>
      </w:r>
      <w:r>
        <w:rPr>
          <w:color w:val="585858"/>
          <w:spacing w:val="-6"/>
          <w:u w:val="single" w:color="585858"/>
        </w:rPr>
        <w:t xml:space="preserve"> </w:t>
      </w:r>
      <w:r>
        <w:rPr>
          <w:color w:val="585858"/>
          <w:u w:val="single" w:color="585858"/>
        </w:rPr>
        <w:t>Dodavatele.</w:t>
      </w:r>
      <w:r>
        <w:rPr>
          <w:color w:val="585858"/>
          <w:spacing w:val="-8"/>
        </w:rPr>
        <w:t xml:space="preserve"> </w:t>
      </w:r>
      <w:r>
        <w:rPr>
          <w:color w:val="585858"/>
        </w:rPr>
        <w:t>Dodavatel</w:t>
      </w:r>
      <w:r>
        <w:rPr>
          <w:color w:val="585858"/>
          <w:spacing w:val="-7"/>
        </w:rPr>
        <w:t xml:space="preserve"> </w:t>
      </w:r>
      <w:r>
        <w:rPr>
          <w:color w:val="585858"/>
        </w:rPr>
        <w:t>prohlašuje</w:t>
      </w:r>
      <w:r>
        <w:rPr>
          <w:color w:val="585858"/>
          <w:spacing w:val="-7"/>
        </w:rPr>
        <w:t xml:space="preserve"> </w:t>
      </w:r>
      <w:r>
        <w:rPr>
          <w:color w:val="585858"/>
        </w:rPr>
        <w:t>a</w:t>
      </w:r>
      <w:r>
        <w:rPr>
          <w:color w:val="585858"/>
          <w:spacing w:val="-8"/>
        </w:rPr>
        <w:t xml:space="preserve"> </w:t>
      </w:r>
      <w:r>
        <w:rPr>
          <w:color w:val="585858"/>
        </w:rPr>
        <w:t>potvrzuje,</w:t>
      </w:r>
      <w:r>
        <w:rPr>
          <w:color w:val="585858"/>
          <w:spacing w:val="-5"/>
        </w:rPr>
        <w:t xml:space="preserve"> že:</w:t>
      </w:r>
    </w:p>
    <w:p w14:paraId="00243B05" w14:textId="77777777" w:rsidR="00AB3EB5" w:rsidRDefault="00BE5B32">
      <w:pPr>
        <w:pStyle w:val="Odstavecseseznamem"/>
        <w:numPr>
          <w:ilvl w:val="0"/>
          <w:numId w:val="13"/>
        </w:numPr>
        <w:tabs>
          <w:tab w:val="left" w:pos="1243"/>
        </w:tabs>
        <w:spacing w:before="196"/>
        <w:ind w:left="1243" w:hanging="394"/>
        <w:jc w:val="both"/>
      </w:pPr>
      <w:r>
        <w:rPr>
          <w:color w:val="585858"/>
        </w:rPr>
        <w:t>je</w:t>
      </w:r>
      <w:r>
        <w:rPr>
          <w:color w:val="585858"/>
          <w:spacing w:val="-6"/>
        </w:rPr>
        <w:t xml:space="preserve"> </w:t>
      </w:r>
      <w:r>
        <w:rPr>
          <w:color w:val="585858"/>
        </w:rPr>
        <w:t>oprávněn</w:t>
      </w:r>
      <w:r>
        <w:rPr>
          <w:color w:val="585858"/>
          <w:spacing w:val="-4"/>
        </w:rPr>
        <w:t xml:space="preserve"> </w:t>
      </w:r>
      <w:r>
        <w:rPr>
          <w:color w:val="585858"/>
        </w:rPr>
        <w:t>uzavřít</w:t>
      </w:r>
      <w:r>
        <w:rPr>
          <w:color w:val="585858"/>
          <w:spacing w:val="-5"/>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4"/>
        </w:rPr>
        <w:t xml:space="preserve"> </w:t>
      </w:r>
      <w:r>
        <w:rPr>
          <w:color w:val="585858"/>
        </w:rPr>
        <w:t>své</w:t>
      </w:r>
      <w:r>
        <w:rPr>
          <w:color w:val="585858"/>
          <w:spacing w:val="-6"/>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ze</w:t>
      </w:r>
      <w:r>
        <w:rPr>
          <w:color w:val="585858"/>
          <w:spacing w:val="-4"/>
        </w:rPr>
        <w:t xml:space="preserve"> </w:t>
      </w:r>
      <w:r>
        <w:rPr>
          <w:color w:val="585858"/>
          <w:spacing w:val="-2"/>
        </w:rPr>
        <w:t>Smlouvy;</w:t>
      </w:r>
    </w:p>
    <w:p w14:paraId="08F8E658" w14:textId="77777777" w:rsidR="00AB3EB5" w:rsidRDefault="00BE5B32">
      <w:pPr>
        <w:pStyle w:val="Odstavecseseznamem"/>
        <w:numPr>
          <w:ilvl w:val="0"/>
          <w:numId w:val="13"/>
        </w:numPr>
        <w:tabs>
          <w:tab w:val="left" w:pos="1243"/>
          <w:tab w:val="left" w:pos="1245"/>
        </w:tabs>
        <w:spacing w:before="195" w:line="312" w:lineRule="auto"/>
        <w:ind w:right="678"/>
        <w:jc w:val="both"/>
      </w:pPr>
      <w:r>
        <w:rPr>
          <w:color w:val="585858"/>
        </w:rPr>
        <w:t>na</w:t>
      </w:r>
      <w:r>
        <w:rPr>
          <w:color w:val="585858"/>
          <w:spacing w:val="68"/>
        </w:rPr>
        <w:t xml:space="preserve"> </w:t>
      </w:r>
      <w:r>
        <w:rPr>
          <w:color w:val="585858"/>
        </w:rPr>
        <w:t>straně</w:t>
      </w:r>
      <w:r>
        <w:rPr>
          <w:color w:val="585858"/>
          <w:spacing w:val="65"/>
        </w:rPr>
        <w:t xml:space="preserve"> </w:t>
      </w:r>
      <w:r>
        <w:rPr>
          <w:color w:val="585858"/>
        </w:rPr>
        <w:t>Dodavatele</w:t>
      </w:r>
      <w:r>
        <w:rPr>
          <w:color w:val="585858"/>
          <w:spacing w:val="65"/>
        </w:rPr>
        <w:t xml:space="preserve"> </w:t>
      </w:r>
      <w:r>
        <w:rPr>
          <w:color w:val="585858"/>
        </w:rPr>
        <w:t>není</w:t>
      </w:r>
      <w:r>
        <w:rPr>
          <w:color w:val="585858"/>
          <w:spacing w:val="69"/>
        </w:rPr>
        <w:t xml:space="preserve"> </w:t>
      </w:r>
      <w:r>
        <w:rPr>
          <w:color w:val="585858"/>
        </w:rPr>
        <w:t>k</w:t>
      </w:r>
      <w:r>
        <w:rPr>
          <w:color w:val="585858"/>
          <w:spacing w:val="68"/>
        </w:rPr>
        <w:t xml:space="preserve"> </w:t>
      </w:r>
      <w:r>
        <w:rPr>
          <w:color w:val="585858"/>
        </w:rPr>
        <w:t>uzavření</w:t>
      </w:r>
      <w:r>
        <w:rPr>
          <w:color w:val="585858"/>
          <w:spacing w:val="67"/>
        </w:rPr>
        <w:t xml:space="preserve"> </w:t>
      </w:r>
      <w:r>
        <w:rPr>
          <w:color w:val="585858"/>
        </w:rPr>
        <w:t>Smlouvy</w:t>
      </w:r>
      <w:r>
        <w:rPr>
          <w:color w:val="585858"/>
          <w:spacing w:val="68"/>
        </w:rPr>
        <w:t xml:space="preserve"> </w:t>
      </w:r>
      <w:r>
        <w:rPr>
          <w:color w:val="585858"/>
        </w:rPr>
        <w:t>ani</w:t>
      </w:r>
      <w:r>
        <w:rPr>
          <w:color w:val="585858"/>
          <w:spacing w:val="67"/>
        </w:rPr>
        <w:t xml:space="preserve"> </w:t>
      </w:r>
      <w:r>
        <w:rPr>
          <w:color w:val="585858"/>
        </w:rPr>
        <w:t>ke</w:t>
      </w:r>
      <w:r>
        <w:rPr>
          <w:color w:val="585858"/>
          <w:spacing w:val="68"/>
        </w:rPr>
        <w:t xml:space="preserve"> </w:t>
      </w:r>
      <w:r>
        <w:rPr>
          <w:color w:val="585858"/>
        </w:rPr>
        <w:t>splnění</w:t>
      </w:r>
      <w:r>
        <w:rPr>
          <w:color w:val="585858"/>
          <w:spacing w:val="69"/>
        </w:rPr>
        <w:t xml:space="preserve"> </w:t>
      </w:r>
      <w:r>
        <w:rPr>
          <w:color w:val="585858"/>
        </w:rPr>
        <w:t>závazků</w:t>
      </w:r>
      <w:r>
        <w:rPr>
          <w:color w:val="585858"/>
          <w:spacing w:val="68"/>
        </w:rPr>
        <w:t xml:space="preserve"> </w:t>
      </w:r>
      <w:r>
        <w:rPr>
          <w:color w:val="585858"/>
        </w:rPr>
        <w:t>Dodavatele z</w:t>
      </w:r>
      <w:r>
        <w:rPr>
          <w:color w:val="585858"/>
          <w:spacing w:val="-2"/>
        </w:rPr>
        <w:t xml:space="preserve"> </w:t>
      </w:r>
      <w:r>
        <w:rPr>
          <w:color w:val="585858"/>
        </w:rPr>
        <w:t>ní</w:t>
      </w:r>
      <w:r>
        <w:rPr>
          <w:color w:val="585858"/>
          <w:spacing w:val="-3"/>
        </w:rPr>
        <w:t xml:space="preserve"> </w:t>
      </w:r>
      <w:r>
        <w:rPr>
          <w:color w:val="585858"/>
        </w:rPr>
        <w:t>vyplývajících požadován žádný souhlas, udělení výjimky, schválení, prohlášení ani povolení jakékoliv třetí osoby či orgánu, popřípadě byly získány;</w:t>
      </w:r>
    </w:p>
    <w:p w14:paraId="4FA961EF" w14:textId="77777777" w:rsidR="00AB3EB5" w:rsidRDefault="00BE5B32">
      <w:pPr>
        <w:pStyle w:val="Odstavecseseznamem"/>
        <w:numPr>
          <w:ilvl w:val="0"/>
          <w:numId w:val="13"/>
        </w:numPr>
        <w:tabs>
          <w:tab w:val="left" w:pos="1244"/>
        </w:tabs>
        <w:ind w:left="1244" w:hanging="395"/>
        <w:jc w:val="both"/>
      </w:pPr>
      <w:r>
        <w:rPr>
          <w:color w:val="585858"/>
        </w:rPr>
        <w:t>uzavření</w:t>
      </w:r>
      <w:r>
        <w:rPr>
          <w:color w:val="585858"/>
          <w:spacing w:val="63"/>
          <w:w w:val="150"/>
        </w:rPr>
        <w:t xml:space="preserve"> </w:t>
      </w:r>
      <w:r>
        <w:rPr>
          <w:color w:val="585858"/>
        </w:rPr>
        <w:t>Smlouvy</w:t>
      </w:r>
      <w:r>
        <w:rPr>
          <w:color w:val="585858"/>
          <w:spacing w:val="64"/>
          <w:w w:val="150"/>
        </w:rPr>
        <w:t xml:space="preserve"> </w:t>
      </w:r>
      <w:r>
        <w:rPr>
          <w:color w:val="585858"/>
        </w:rPr>
        <w:t>Dodavatelem</w:t>
      </w:r>
      <w:r>
        <w:rPr>
          <w:color w:val="585858"/>
          <w:spacing w:val="65"/>
          <w:w w:val="150"/>
        </w:rPr>
        <w:t xml:space="preserve"> </w:t>
      </w:r>
      <w:r>
        <w:rPr>
          <w:color w:val="585858"/>
        </w:rPr>
        <w:t>není</w:t>
      </w:r>
      <w:r>
        <w:rPr>
          <w:color w:val="585858"/>
          <w:spacing w:val="66"/>
          <w:w w:val="150"/>
        </w:rPr>
        <w:t xml:space="preserve"> </w:t>
      </w:r>
      <w:r>
        <w:rPr>
          <w:color w:val="585858"/>
        </w:rPr>
        <w:t>(i)</w:t>
      </w:r>
      <w:r>
        <w:rPr>
          <w:color w:val="585858"/>
          <w:spacing w:val="65"/>
          <w:w w:val="150"/>
        </w:rPr>
        <w:t xml:space="preserve"> </w:t>
      </w:r>
      <w:r>
        <w:rPr>
          <w:color w:val="585858"/>
        </w:rPr>
        <w:t>porušením</w:t>
      </w:r>
      <w:r>
        <w:rPr>
          <w:color w:val="585858"/>
          <w:spacing w:val="63"/>
          <w:w w:val="150"/>
        </w:rPr>
        <w:t xml:space="preserve"> </w:t>
      </w:r>
      <w:r>
        <w:rPr>
          <w:color w:val="585858"/>
        </w:rPr>
        <w:t>jakékoliv</w:t>
      </w:r>
      <w:r>
        <w:rPr>
          <w:color w:val="585858"/>
          <w:spacing w:val="65"/>
          <w:w w:val="150"/>
        </w:rPr>
        <w:t xml:space="preserve"> </w:t>
      </w:r>
      <w:r>
        <w:rPr>
          <w:color w:val="585858"/>
        </w:rPr>
        <w:t>povinnosti</w:t>
      </w:r>
      <w:r>
        <w:rPr>
          <w:color w:val="585858"/>
          <w:spacing w:val="63"/>
          <w:w w:val="150"/>
        </w:rPr>
        <w:t xml:space="preserve"> </w:t>
      </w:r>
      <w:r>
        <w:rPr>
          <w:color w:val="585858"/>
          <w:spacing w:val="-2"/>
        </w:rPr>
        <w:t>vyplývající</w:t>
      </w:r>
    </w:p>
    <w:p w14:paraId="301EFD3C" w14:textId="77777777" w:rsidR="00AB3EB5" w:rsidRDefault="00BE5B32">
      <w:pPr>
        <w:pStyle w:val="Zkladntext"/>
        <w:spacing w:before="76"/>
        <w:ind w:left="1245"/>
        <w:jc w:val="both"/>
      </w:pPr>
      <w:r>
        <w:rPr>
          <w:color w:val="585858"/>
        </w:rPr>
        <w:t>z</w:t>
      </w:r>
      <w:r>
        <w:rPr>
          <w:color w:val="585858"/>
          <w:spacing w:val="-5"/>
        </w:rPr>
        <w:t xml:space="preserve"> </w:t>
      </w:r>
      <w:r>
        <w:rPr>
          <w:color w:val="585858"/>
        </w:rPr>
        <w:t>platných</w:t>
      </w:r>
      <w:r>
        <w:rPr>
          <w:color w:val="585858"/>
          <w:spacing w:val="7"/>
        </w:rPr>
        <w:t xml:space="preserve"> </w:t>
      </w:r>
      <w:r>
        <w:rPr>
          <w:color w:val="585858"/>
        </w:rPr>
        <w:t>právních</w:t>
      </w:r>
      <w:r>
        <w:rPr>
          <w:color w:val="585858"/>
          <w:spacing w:val="7"/>
        </w:rPr>
        <w:t xml:space="preserve"> </w:t>
      </w:r>
      <w:r>
        <w:rPr>
          <w:color w:val="585858"/>
        </w:rPr>
        <w:t>předpisů</w:t>
      </w:r>
      <w:r>
        <w:rPr>
          <w:color w:val="585858"/>
          <w:spacing w:val="8"/>
        </w:rPr>
        <w:t xml:space="preserve"> </w:t>
      </w:r>
      <w:r>
        <w:rPr>
          <w:color w:val="585858"/>
        </w:rPr>
        <w:t>v</w:t>
      </w:r>
      <w:r>
        <w:rPr>
          <w:color w:val="585858"/>
          <w:spacing w:val="-3"/>
        </w:rPr>
        <w:t xml:space="preserve"> </w:t>
      </w:r>
      <w:r>
        <w:rPr>
          <w:color w:val="585858"/>
        </w:rPr>
        <w:t>jakémkoliv</w:t>
      </w:r>
      <w:r>
        <w:rPr>
          <w:color w:val="585858"/>
          <w:spacing w:val="8"/>
        </w:rPr>
        <w:t xml:space="preserve"> </w:t>
      </w:r>
      <w:r>
        <w:rPr>
          <w:color w:val="585858"/>
        </w:rPr>
        <w:t>právním</w:t>
      </w:r>
      <w:r>
        <w:rPr>
          <w:color w:val="585858"/>
          <w:spacing w:val="9"/>
        </w:rPr>
        <w:t xml:space="preserve"> </w:t>
      </w:r>
      <w:r>
        <w:rPr>
          <w:color w:val="585858"/>
        </w:rPr>
        <w:t>řádu,</w:t>
      </w:r>
      <w:r>
        <w:rPr>
          <w:color w:val="585858"/>
          <w:spacing w:val="7"/>
        </w:rPr>
        <w:t xml:space="preserve"> </w:t>
      </w:r>
      <w:r>
        <w:rPr>
          <w:color w:val="585858"/>
        </w:rPr>
        <w:t>jímž</w:t>
      </w:r>
      <w:r>
        <w:rPr>
          <w:color w:val="585858"/>
          <w:spacing w:val="5"/>
        </w:rPr>
        <w:t xml:space="preserve"> </w:t>
      </w:r>
      <w:r>
        <w:rPr>
          <w:color w:val="585858"/>
        </w:rPr>
        <w:t>je</w:t>
      </w:r>
      <w:r>
        <w:rPr>
          <w:color w:val="585858"/>
          <w:spacing w:val="8"/>
        </w:rPr>
        <w:t xml:space="preserve"> </w:t>
      </w:r>
      <w:r>
        <w:rPr>
          <w:color w:val="585858"/>
        </w:rPr>
        <w:t>Dodavatel</w:t>
      </w:r>
      <w:r>
        <w:rPr>
          <w:color w:val="585858"/>
          <w:spacing w:val="7"/>
        </w:rPr>
        <w:t xml:space="preserve"> </w:t>
      </w:r>
      <w:r>
        <w:rPr>
          <w:color w:val="585858"/>
        </w:rPr>
        <w:t>vázán,</w:t>
      </w:r>
      <w:r>
        <w:rPr>
          <w:color w:val="585858"/>
          <w:spacing w:val="10"/>
        </w:rPr>
        <w:t xml:space="preserve"> </w:t>
      </w:r>
      <w:r>
        <w:rPr>
          <w:color w:val="585858"/>
          <w:spacing w:val="-2"/>
        </w:rPr>
        <w:t>a/nebo</w:t>
      </w:r>
    </w:p>
    <w:p w14:paraId="2FE5B52C" w14:textId="77777777" w:rsidR="00AB3EB5" w:rsidRDefault="00BE5B32">
      <w:pPr>
        <w:pStyle w:val="Zkladntext"/>
        <w:spacing w:before="76" w:line="312" w:lineRule="auto"/>
        <w:ind w:left="1246" w:right="678" w:hanging="1"/>
        <w:jc w:val="both"/>
      </w:pPr>
      <w:r>
        <w:rPr>
          <w:color w:val="585858"/>
        </w:rPr>
        <w:t>(</w:t>
      </w:r>
      <w:proofErr w:type="spellStart"/>
      <w:r>
        <w:rPr>
          <w:color w:val="585858"/>
        </w:rPr>
        <w:t>ii</w:t>
      </w:r>
      <w:proofErr w:type="spellEnd"/>
      <w:r>
        <w:rPr>
          <w:color w:val="585858"/>
        </w:rPr>
        <w:t>)</w:t>
      </w:r>
      <w:r>
        <w:rPr>
          <w:color w:val="585858"/>
          <w:spacing w:val="-1"/>
        </w:rPr>
        <w:t xml:space="preserve"> </w:t>
      </w:r>
      <w:r>
        <w:rPr>
          <w:color w:val="585858"/>
        </w:rPr>
        <w:t>porušením</w:t>
      </w:r>
      <w:r>
        <w:rPr>
          <w:color w:val="585858"/>
          <w:spacing w:val="-4"/>
        </w:rPr>
        <w:t xml:space="preserve"> </w:t>
      </w:r>
      <w:r>
        <w:rPr>
          <w:color w:val="585858"/>
        </w:rPr>
        <w:t>jakékoliv</w:t>
      </w:r>
      <w:r>
        <w:rPr>
          <w:color w:val="585858"/>
          <w:spacing w:val="-5"/>
        </w:rPr>
        <w:t xml:space="preserve"> </w:t>
      </w:r>
      <w:r>
        <w:rPr>
          <w:color w:val="585858"/>
        </w:rPr>
        <w:t>povinnosti</w:t>
      </w:r>
      <w:r>
        <w:rPr>
          <w:color w:val="585858"/>
          <w:spacing w:val="-3"/>
        </w:rPr>
        <w:t xml:space="preserve"> </w:t>
      </w:r>
      <w:r>
        <w:rPr>
          <w:color w:val="585858"/>
        </w:rPr>
        <w:t>vyplývající</w:t>
      </w:r>
      <w:r>
        <w:rPr>
          <w:color w:val="585858"/>
          <w:spacing w:val="-4"/>
        </w:rPr>
        <w:t xml:space="preserve"> </w:t>
      </w:r>
      <w:r>
        <w:rPr>
          <w:color w:val="585858"/>
        </w:rPr>
        <w:t>z</w:t>
      </w:r>
      <w:r>
        <w:rPr>
          <w:color w:val="585858"/>
          <w:spacing w:val="-4"/>
        </w:rPr>
        <w:t xml:space="preserve"> </w:t>
      </w:r>
      <w:r>
        <w:rPr>
          <w:color w:val="585858"/>
        </w:rPr>
        <w:t>jakékoliv</w:t>
      </w:r>
      <w:r>
        <w:rPr>
          <w:color w:val="585858"/>
          <w:spacing w:val="-2"/>
        </w:rPr>
        <w:t xml:space="preserve"> </w:t>
      </w:r>
      <w:r>
        <w:rPr>
          <w:color w:val="585858"/>
        </w:rPr>
        <w:t>smlouvy,</w:t>
      </w:r>
      <w:r>
        <w:rPr>
          <w:color w:val="585858"/>
          <w:spacing w:val="-4"/>
        </w:rPr>
        <w:t xml:space="preserve"> </w:t>
      </w:r>
      <w:r>
        <w:rPr>
          <w:color w:val="585858"/>
        </w:rPr>
        <w:t>jíž</w:t>
      </w:r>
      <w:r>
        <w:rPr>
          <w:color w:val="585858"/>
          <w:spacing w:val="-5"/>
        </w:rPr>
        <w:t xml:space="preserve"> </w:t>
      </w:r>
      <w:r>
        <w:rPr>
          <w:color w:val="585858"/>
        </w:rPr>
        <w:t>je</w:t>
      </w:r>
      <w:r>
        <w:rPr>
          <w:color w:val="585858"/>
          <w:spacing w:val="-5"/>
        </w:rPr>
        <w:t xml:space="preserve"> </w:t>
      </w:r>
      <w:r>
        <w:rPr>
          <w:color w:val="585858"/>
        </w:rPr>
        <w:t>Dodavatel</w:t>
      </w:r>
      <w:r>
        <w:rPr>
          <w:color w:val="585858"/>
          <w:spacing w:val="-3"/>
        </w:rPr>
        <w:t xml:space="preserve"> </w:t>
      </w:r>
      <w:r>
        <w:rPr>
          <w:color w:val="585858"/>
        </w:rPr>
        <w:t>stranou, a/nebo</w:t>
      </w:r>
      <w:r>
        <w:rPr>
          <w:color w:val="585858"/>
          <w:spacing w:val="-3"/>
        </w:rPr>
        <w:t xml:space="preserve"> </w:t>
      </w:r>
      <w:r>
        <w:rPr>
          <w:color w:val="585858"/>
        </w:rPr>
        <w:t>(</w:t>
      </w:r>
      <w:proofErr w:type="spellStart"/>
      <w:r>
        <w:rPr>
          <w:color w:val="585858"/>
        </w:rPr>
        <w:t>iii</w:t>
      </w:r>
      <w:proofErr w:type="spellEnd"/>
      <w:r>
        <w:rPr>
          <w:color w:val="585858"/>
        </w:rPr>
        <w:t>) v</w:t>
      </w:r>
      <w:r>
        <w:rPr>
          <w:color w:val="585858"/>
          <w:spacing w:val="-4"/>
        </w:rPr>
        <w:t xml:space="preserve"> </w:t>
      </w:r>
      <w:r>
        <w:rPr>
          <w:color w:val="585858"/>
        </w:rPr>
        <w:t>rozporu</w:t>
      </w:r>
      <w:r>
        <w:rPr>
          <w:color w:val="585858"/>
          <w:spacing w:val="-3"/>
        </w:rPr>
        <w:t xml:space="preserve"> </w:t>
      </w:r>
      <w:r>
        <w:rPr>
          <w:color w:val="585858"/>
        </w:rPr>
        <w:t>s</w:t>
      </w:r>
      <w:r>
        <w:rPr>
          <w:color w:val="585858"/>
          <w:spacing w:val="-4"/>
        </w:rPr>
        <w:t xml:space="preserve"> </w:t>
      </w:r>
      <w:r>
        <w:rPr>
          <w:color w:val="585858"/>
        </w:rPr>
        <w:t>jakýmkoliv požadavkem,</w:t>
      </w:r>
      <w:r>
        <w:rPr>
          <w:color w:val="585858"/>
          <w:spacing w:val="-1"/>
        </w:rPr>
        <w:t xml:space="preserve"> </w:t>
      </w:r>
      <w:r>
        <w:rPr>
          <w:color w:val="585858"/>
        </w:rPr>
        <w:t>rozhodnutím</w:t>
      </w:r>
      <w:r>
        <w:rPr>
          <w:color w:val="585858"/>
          <w:spacing w:val="-1"/>
        </w:rPr>
        <w:t xml:space="preserve"> </w:t>
      </w:r>
      <w:r>
        <w:rPr>
          <w:color w:val="585858"/>
        </w:rPr>
        <w:t>nebo předběžným</w:t>
      </w:r>
      <w:r>
        <w:rPr>
          <w:color w:val="585858"/>
          <w:spacing w:val="-1"/>
        </w:rPr>
        <w:t xml:space="preserve"> </w:t>
      </w:r>
      <w:r>
        <w:rPr>
          <w:color w:val="585858"/>
        </w:rPr>
        <w:t>opatřením správního</w:t>
      </w:r>
      <w:r>
        <w:rPr>
          <w:color w:val="585858"/>
          <w:spacing w:val="-16"/>
        </w:rPr>
        <w:t xml:space="preserve"> </w:t>
      </w:r>
      <w:r>
        <w:rPr>
          <w:color w:val="585858"/>
        </w:rPr>
        <w:t>orgánu</w:t>
      </w:r>
      <w:r>
        <w:rPr>
          <w:color w:val="585858"/>
          <w:spacing w:val="-15"/>
        </w:rPr>
        <w:t xml:space="preserve"> </w:t>
      </w:r>
      <w:r>
        <w:rPr>
          <w:color w:val="585858"/>
        </w:rPr>
        <w:t>nebo</w:t>
      </w:r>
      <w:r>
        <w:rPr>
          <w:color w:val="585858"/>
          <w:spacing w:val="-15"/>
        </w:rPr>
        <w:t xml:space="preserve"> </w:t>
      </w:r>
      <w:r>
        <w:rPr>
          <w:color w:val="585858"/>
        </w:rPr>
        <w:t>soudu</w:t>
      </w:r>
      <w:r>
        <w:rPr>
          <w:color w:val="585858"/>
          <w:spacing w:val="-16"/>
        </w:rPr>
        <w:t xml:space="preserve"> </w:t>
      </w:r>
      <w:r>
        <w:rPr>
          <w:color w:val="585858"/>
        </w:rPr>
        <w:t>nebo</w:t>
      </w:r>
      <w:r>
        <w:rPr>
          <w:color w:val="585858"/>
          <w:spacing w:val="-15"/>
        </w:rPr>
        <w:t xml:space="preserve"> </w:t>
      </w:r>
      <w:r>
        <w:rPr>
          <w:color w:val="585858"/>
        </w:rPr>
        <w:t>rozhodčím</w:t>
      </w:r>
      <w:r>
        <w:rPr>
          <w:color w:val="585858"/>
          <w:spacing w:val="-15"/>
        </w:rPr>
        <w:t xml:space="preserve"> </w:t>
      </w:r>
      <w:r>
        <w:rPr>
          <w:color w:val="585858"/>
        </w:rPr>
        <w:t>nálezem</w:t>
      </w:r>
      <w:r>
        <w:rPr>
          <w:color w:val="585858"/>
          <w:spacing w:val="-15"/>
        </w:rPr>
        <w:t xml:space="preserve"> </w:t>
      </w:r>
      <w:r>
        <w:rPr>
          <w:color w:val="585858"/>
        </w:rPr>
        <w:t>rozhodců,</w:t>
      </w:r>
      <w:r>
        <w:rPr>
          <w:color w:val="585858"/>
          <w:spacing w:val="-16"/>
        </w:rPr>
        <w:t xml:space="preserve"> </w:t>
      </w:r>
      <w:r>
        <w:rPr>
          <w:color w:val="585858"/>
        </w:rPr>
        <w:t>jímž</w:t>
      </w:r>
      <w:r>
        <w:rPr>
          <w:color w:val="585858"/>
          <w:spacing w:val="-16"/>
        </w:rPr>
        <w:t xml:space="preserve"> </w:t>
      </w:r>
      <w:r>
        <w:rPr>
          <w:color w:val="585858"/>
        </w:rPr>
        <w:t>je</w:t>
      </w:r>
      <w:r>
        <w:rPr>
          <w:color w:val="585858"/>
          <w:spacing w:val="-15"/>
        </w:rPr>
        <w:t xml:space="preserve"> </w:t>
      </w:r>
      <w:r>
        <w:rPr>
          <w:color w:val="585858"/>
        </w:rPr>
        <w:t>Dodavatel</w:t>
      </w:r>
      <w:r>
        <w:rPr>
          <w:color w:val="585858"/>
          <w:spacing w:val="-15"/>
        </w:rPr>
        <w:t xml:space="preserve"> </w:t>
      </w:r>
      <w:r>
        <w:rPr>
          <w:color w:val="585858"/>
        </w:rPr>
        <w:t>vázán;</w:t>
      </w:r>
    </w:p>
    <w:p w14:paraId="1A6432AD" w14:textId="77777777" w:rsidR="00AB3EB5" w:rsidRDefault="00BE5B32">
      <w:pPr>
        <w:pStyle w:val="Odstavecseseznamem"/>
        <w:numPr>
          <w:ilvl w:val="0"/>
          <w:numId w:val="13"/>
        </w:numPr>
        <w:tabs>
          <w:tab w:val="left" w:pos="1244"/>
        </w:tabs>
        <w:ind w:left="1244" w:hanging="394"/>
        <w:jc w:val="both"/>
      </w:pPr>
      <w:r>
        <w:rPr>
          <w:color w:val="585858"/>
        </w:rPr>
        <w:t>splňuje</w:t>
      </w:r>
      <w:r>
        <w:rPr>
          <w:color w:val="585858"/>
          <w:spacing w:val="-8"/>
        </w:rPr>
        <w:t xml:space="preserve"> </w:t>
      </w:r>
      <w:r>
        <w:rPr>
          <w:color w:val="585858"/>
        </w:rPr>
        <w:t>veškeré</w:t>
      </w:r>
      <w:r>
        <w:rPr>
          <w:color w:val="585858"/>
          <w:spacing w:val="-8"/>
        </w:rPr>
        <w:t xml:space="preserve"> </w:t>
      </w:r>
      <w:r>
        <w:rPr>
          <w:color w:val="585858"/>
        </w:rPr>
        <w:t>požadavky</w:t>
      </w:r>
      <w:r>
        <w:rPr>
          <w:color w:val="585858"/>
          <w:spacing w:val="-5"/>
        </w:rPr>
        <w:t xml:space="preserve"> </w:t>
      </w:r>
      <w:r>
        <w:rPr>
          <w:color w:val="585858"/>
        </w:rPr>
        <w:t>na</w:t>
      </w:r>
      <w:r>
        <w:rPr>
          <w:color w:val="585858"/>
          <w:spacing w:val="-9"/>
        </w:rPr>
        <w:t xml:space="preserve"> </w:t>
      </w:r>
      <w:r>
        <w:rPr>
          <w:color w:val="585858"/>
        </w:rPr>
        <w:t>jeho</w:t>
      </w:r>
      <w:r>
        <w:rPr>
          <w:color w:val="585858"/>
          <w:spacing w:val="-8"/>
        </w:rPr>
        <w:t xml:space="preserve"> </w:t>
      </w:r>
      <w:r>
        <w:rPr>
          <w:color w:val="585858"/>
        </w:rPr>
        <w:t>způsobilost</w:t>
      </w:r>
      <w:r>
        <w:rPr>
          <w:color w:val="585858"/>
          <w:spacing w:val="-6"/>
        </w:rPr>
        <w:t xml:space="preserve"> </w:t>
      </w:r>
      <w:r>
        <w:rPr>
          <w:color w:val="585858"/>
        </w:rPr>
        <w:t>(kvalifikaci)</w:t>
      </w:r>
      <w:r>
        <w:rPr>
          <w:color w:val="585858"/>
          <w:spacing w:val="-4"/>
        </w:rPr>
        <w:t xml:space="preserve"> </w:t>
      </w:r>
      <w:r>
        <w:rPr>
          <w:color w:val="585858"/>
        </w:rPr>
        <w:t>stanovené</w:t>
      </w:r>
      <w:r>
        <w:rPr>
          <w:color w:val="585858"/>
          <w:spacing w:val="-8"/>
        </w:rPr>
        <w:t xml:space="preserve"> </w:t>
      </w:r>
      <w:r>
        <w:rPr>
          <w:color w:val="585858"/>
        </w:rPr>
        <w:t>v</w:t>
      </w:r>
      <w:r>
        <w:rPr>
          <w:color w:val="585858"/>
          <w:spacing w:val="-4"/>
        </w:rPr>
        <w:t xml:space="preserve"> </w:t>
      </w:r>
      <w:r>
        <w:rPr>
          <w:color w:val="585858"/>
        </w:rPr>
        <w:t>Zadávacím</w:t>
      </w:r>
      <w:r>
        <w:rPr>
          <w:color w:val="585858"/>
          <w:spacing w:val="-6"/>
        </w:rPr>
        <w:t xml:space="preserve"> </w:t>
      </w:r>
      <w:r>
        <w:rPr>
          <w:color w:val="585858"/>
          <w:spacing w:val="-2"/>
        </w:rPr>
        <w:t>řízení;</w:t>
      </w:r>
    </w:p>
    <w:p w14:paraId="10F8DA96" w14:textId="77777777" w:rsidR="00AB3EB5" w:rsidRDefault="00BE5B32">
      <w:pPr>
        <w:pStyle w:val="Odstavecseseznamem"/>
        <w:numPr>
          <w:ilvl w:val="0"/>
          <w:numId w:val="13"/>
        </w:numPr>
        <w:tabs>
          <w:tab w:val="left" w:pos="1244"/>
          <w:tab w:val="left" w:pos="1246"/>
        </w:tabs>
        <w:spacing w:before="196" w:line="312" w:lineRule="auto"/>
        <w:ind w:left="1246" w:right="677"/>
        <w:jc w:val="both"/>
      </w:pPr>
      <w:r>
        <w:rPr>
          <w:noProof/>
        </w:rPr>
        <mc:AlternateContent>
          <mc:Choice Requires="wps">
            <w:drawing>
              <wp:anchor distT="0" distB="0" distL="0" distR="0" simplePos="0" relativeHeight="15753728" behindDoc="0" locked="0" layoutInCell="1" allowOverlap="1" wp14:anchorId="6A43464B" wp14:editId="31ECA90D">
                <wp:simplePos x="0" y="0"/>
                <wp:positionH relativeFrom="page">
                  <wp:posOffset>718186</wp:posOffset>
                </wp:positionH>
                <wp:positionV relativeFrom="paragraph">
                  <wp:posOffset>910119</wp:posOffset>
                </wp:positionV>
                <wp:extent cx="6299835" cy="127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7D369D0" id="Graphic 113" o:spid="_x0000_s1026" style="position:absolute;margin-left:56.55pt;margin-top:71.65pt;width:496.05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" path="m,l6299835,e" filled="f" strokecolor="#00afef" strokeweight="1pt">
                <v:path arrowok="t"/>
                <w10:wrap anchorx="page"/>
              </v:shape>
            </w:pict>
          </mc:Fallback>
        </mc:AlternateContent>
      </w:r>
      <w:r>
        <w:rPr>
          <w:color w:val="585858"/>
        </w:rPr>
        <w:t>Dodavatel není v</w:t>
      </w:r>
      <w:r>
        <w:rPr>
          <w:color w:val="585858"/>
          <w:spacing w:val="-3"/>
        </w:rPr>
        <w:t xml:space="preserve"> </w:t>
      </w:r>
      <w:r>
        <w:rPr>
          <w:color w:val="585858"/>
        </w:rPr>
        <w:t>úpadku nebo v</w:t>
      </w:r>
      <w:r>
        <w:rPr>
          <w:color w:val="585858"/>
          <w:spacing w:val="-1"/>
        </w:rPr>
        <w:t xml:space="preserve"> </w:t>
      </w:r>
      <w:r>
        <w:rPr>
          <w:color w:val="585858"/>
        </w:rPr>
        <w:t>hrozícím úpadku ve smyslu §</w:t>
      </w:r>
      <w:r>
        <w:rPr>
          <w:color w:val="585858"/>
          <w:spacing w:val="-1"/>
        </w:rPr>
        <w:t xml:space="preserve"> </w:t>
      </w:r>
      <w:r>
        <w:rPr>
          <w:color w:val="585858"/>
        </w:rPr>
        <w:t>3 Insolvenčního zákona. Proti Dodavateli nebyl podán (i)</w:t>
      </w:r>
      <w:r>
        <w:rPr>
          <w:color w:val="585858"/>
          <w:spacing w:val="-2"/>
        </w:rPr>
        <w:t xml:space="preserve"> </w:t>
      </w:r>
      <w:r>
        <w:rPr>
          <w:color w:val="585858"/>
        </w:rPr>
        <w:t>insolvenční návrh, nebo (</w:t>
      </w:r>
      <w:proofErr w:type="spellStart"/>
      <w:r>
        <w:rPr>
          <w:color w:val="585858"/>
        </w:rPr>
        <w:t>ii</w:t>
      </w:r>
      <w:proofErr w:type="spellEnd"/>
      <w:r>
        <w:rPr>
          <w:color w:val="585858"/>
        </w:rPr>
        <w:t>) návrh na nařízení výkonu rozhodnutí,</w:t>
      </w:r>
      <w:r>
        <w:rPr>
          <w:color w:val="585858"/>
          <w:spacing w:val="40"/>
        </w:rPr>
        <w:t xml:space="preserve"> </w:t>
      </w:r>
      <w:r>
        <w:rPr>
          <w:color w:val="585858"/>
        </w:rPr>
        <w:t>resp.</w:t>
      </w:r>
      <w:r>
        <w:rPr>
          <w:color w:val="585858"/>
          <w:spacing w:val="40"/>
        </w:rPr>
        <w:t xml:space="preserve"> </w:t>
      </w:r>
      <w:r>
        <w:rPr>
          <w:color w:val="585858"/>
        </w:rPr>
        <w:t>obdobný</w:t>
      </w:r>
      <w:r>
        <w:rPr>
          <w:color w:val="585858"/>
          <w:spacing w:val="40"/>
        </w:rPr>
        <w:t xml:space="preserve"> </w:t>
      </w:r>
      <w:r>
        <w:rPr>
          <w:color w:val="585858"/>
        </w:rPr>
        <w:t>návrh</w:t>
      </w:r>
      <w:r>
        <w:rPr>
          <w:color w:val="585858"/>
          <w:spacing w:val="40"/>
        </w:rPr>
        <w:t xml:space="preserve"> </w:t>
      </w:r>
      <w:r>
        <w:rPr>
          <w:color w:val="585858"/>
        </w:rPr>
        <w:t>v příslušné</w:t>
      </w:r>
      <w:r>
        <w:rPr>
          <w:color w:val="585858"/>
          <w:spacing w:val="40"/>
        </w:rPr>
        <w:t xml:space="preserve"> </w:t>
      </w:r>
      <w:r>
        <w:rPr>
          <w:color w:val="585858"/>
        </w:rPr>
        <w:t>jurisdikci</w:t>
      </w:r>
      <w:r>
        <w:rPr>
          <w:color w:val="585858"/>
          <w:spacing w:val="40"/>
        </w:rPr>
        <w:t xml:space="preserve"> </w:t>
      </w:r>
      <w:r>
        <w:rPr>
          <w:color w:val="585858"/>
        </w:rPr>
        <w:t>či</w:t>
      </w:r>
      <w:r>
        <w:rPr>
          <w:color w:val="585858"/>
          <w:spacing w:val="40"/>
        </w:rPr>
        <w:t xml:space="preserve"> </w:t>
      </w:r>
      <w:r>
        <w:rPr>
          <w:color w:val="585858"/>
        </w:rPr>
        <w:t>podle</w:t>
      </w:r>
      <w:r>
        <w:rPr>
          <w:color w:val="585858"/>
          <w:spacing w:val="40"/>
        </w:rPr>
        <w:t xml:space="preserve"> </w:t>
      </w:r>
      <w:r>
        <w:rPr>
          <w:color w:val="585858"/>
        </w:rPr>
        <w:t>dříve</w:t>
      </w:r>
      <w:r>
        <w:rPr>
          <w:color w:val="585858"/>
          <w:spacing w:val="40"/>
        </w:rPr>
        <w:t xml:space="preserve"> </w:t>
      </w:r>
      <w:r>
        <w:rPr>
          <w:color w:val="585858"/>
        </w:rPr>
        <w:t>platných</w:t>
      </w:r>
      <w:r>
        <w:rPr>
          <w:color w:val="585858"/>
          <w:spacing w:val="40"/>
        </w:rPr>
        <w:t xml:space="preserve"> </w:t>
      </w:r>
      <w:r>
        <w:rPr>
          <w:color w:val="585858"/>
        </w:rPr>
        <w:t>českých</w:t>
      </w:r>
    </w:p>
    <w:p w14:paraId="35E667C3" w14:textId="77777777" w:rsidR="00AB3EB5" w:rsidRDefault="00BE5B32">
      <w:pPr>
        <w:pStyle w:val="Zkladntext"/>
        <w:rPr>
          <w:sz w:val="7"/>
        </w:rPr>
      </w:pPr>
      <w:r>
        <w:rPr>
          <w:noProof/>
        </w:rPr>
        <mc:AlternateContent>
          <mc:Choice Requires="wps">
            <w:drawing>
              <wp:anchor distT="0" distB="0" distL="0" distR="0" simplePos="0" relativeHeight="487612416" behindDoc="1" locked="0" layoutInCell="1" allowOverlap="1" wp14:anchorId="5F1E3096" wp14:editId="243AD4AB">
                <wp:simplePos x="0" y="0"/>
                <wp:positionH relativeFrom="page">
                  <wp:posOffset>7053071</wp:posOffset>
                </wp:positionH>
                <wp:positionV relativeFrom="paragraph">
                  <wp:posOffset>66660</wp:posOffset>
                </wp:positionV>
                <wp:extent cx="242570" cy="63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1F3FC49" id="Graphic 114" o:spid="_x0000_s1026" style="position:absolute;margin-left:555.35pt;margin-top:5.25pt;width:19.1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" path="m242316,l,,,6108r242316,l242316,xe" fillcolor="#bebebe" stroked="f">
                <v:path arrowok="t"/>
                <w10:wrap type="topAndBottom" anchorx="page"/>
              </v:shape>
            </w:pict>
          </mc:Fallback>
        </mc:AlternateContent>
      </w:r>
    </w:p>
    <w:p w14:paraId="63277150" w14:textId="77777777" w:rsidR="00AB3EB5" w:rsidRDefault="00BE5B32">
      <w:pPr>
        <w:pStyle w:val="Zkladntext"/>
        <w:spacing w:before="19"/>
        <w:ind w:right="363"/>
        <w:jc w:val="right"/>
      </w:pPr>
      <w:r>
        <w:rPr>
          <w:color w:val="696969"/>
          <w:spacing w:val="-5"/>
        </w:rPr>
        <w:t>32</w:t>
      </w:r>
    </w:p>
    <w:p w14:paraId="7B330338" w14:textId="77777777" w:rsidR="00AB3EB5" w:rsidRDefault="00AB3EB5">
      <w:pPr>
        <w:jc w:val="right"/>
        <w:sectPr w:rsidR="00AB3EB5">
          <w:pgSz w:w="11910" w:h="16840"/>
          <w:pgMar w:top="1740" w:right="160" w:bottom="900" w:left="1020" w:header="680" w:footer="710" w:gutter="0"/>
          <w:cols w:space="708"/>
        </w:sectPr>
      </w:pPr>
    </w:p>
    <w:p w14:paraId="6F0F7087" w14:textId="77777777" w:rsidR="00AB3EB5" w:rsidRDefault="00BE5B32">
      <w:pPr>
        <w:pStyle w:val="Zkladntext"/>
        <w:spacing w:before="91"/>
        <w:ind w:left="1245"/>
      </w:pPr>
      <w:r>
        <w:rPr>
          <w:color w:val="585858"/>
        </w:rPr>
        <w:t>právních</w:t>
      </w:r>
      <w:r>
        <w:rPr>
          <w:color w:val="585858"/>
          <w:spacing w:val="33"/>
        </w:rPr>
        <w:t xml:space="preserve"> </w:t>
      </w:r>
      <w:r>
        <w:rPr>
          <w:color w:val="585858"/>
        </w:rPr>
        <w:t>předpisů,</w:t>
      </w:r>
      <w:r>
        <w:rPr>
          <w:color w:val="585858"/>
          <w:spacing w:val="38"/>
        </w:rPr>
        <w:t xml:space="preserve"> </w:t>
      </w:r>
      <w:r>
        <w:rPr>
          <w:color w:val="585858"/>
        </w:rPr>
        <w:t>a</w:t>
      </w:r>
      <w:r>
        <w:rPr>
          <w:color w:val="585858"/>
          <w:spacing w:val="34"/>
        </w:rPr>
        <w:t xml:space="preserve"> </w:t>
      </w:r>
      <w:r>
        <w:rPr>
          <w:color w:val="585858"/>
        </w:rPr>
        <w:t>podle</w:t>
      </w:r>
      <w:r>
        <w:rPr>
          <w:color w:val="585858"/>
          <w:spacing w:val="36"/>
        </w:rPr>
        <w:t xml:space="preserve"> </w:t>
      </w:r>
      <w:r>
        <w:rPr>
          <w:color w:val="585858"/>
        </w:rPr>
        <w:t>nejlepšího</w:t>
      </w:r>
      <w:r>
        <w:rPr>
          <w:color w:val="585858"/>
          <w:spacing w:val="34"/>
        </w:rPr>
        <w:t xml:space="preserve"> </w:t>
      </w:r>
      <w:r>
        <w:rPr>
          <w:color w:val="585858"/>
        </w:rPr>
        <w:t>vědomí</w:t>
      </w:r>
      <w:r>
        <w:rPr>
          <w:color w:val="585858"/>
          <w:spacing w:val="33"/>
        </w:rPr>
        <w:t xml:space="preserve"> </w:t>
      </w:r>
      <w:r>
        <w:rPr>
          <w:color w:val="585858"/>
        </w:rPr>
        <w:t>Dodavatele</w:t>
      </w:r>
      <w:r>
        <w:rPr>
          <w:color w:val="585858"/>
          <w:spacing w:val="36"/>
        </w:rPr>
        <w:t xml:space="preserve"> </w:t>
      </w:r>
      <w:r>
        <w:rPr>
          <w:color w:val="585858"/>
        </w:rPr>
        <w:t>podání</w:t>
      </w:r>
      <w:r>
        <w:rPr>
          <w:color w:val="585858"/>
          <w:spacing w:val="35"/>
        </w:rPr>
        <w:t xml:space="preserve"> </w:t>
      </w:r>
      <w:r>
        <w:rPr>
          <w:color w:val="585858"/>
        </w:rPr>
        <w:t>takového</w:t>
      </w:r>
      <w:r>
        <w:rPr>
          <w:color w:val="585858"/>
          <w:spacing w:val="36"/>
        </w:rPr>
        <w:t xml:space="preserve"> </w:t>
      </w:r>
      <w:r>
        <w:rPr>
          <w:color w:val="585858"/>
        </w:rPr>
        <w:t>návrhu</w:t>
      </w:r>
      <w:r>
        <w:rPr>
          <w:color w:val="585858"/>
          <w:spacing w:val="34"/>
        </w:rPr>
        <w:t xml:space="preserve"> </w:t>
      </w:r>
      <w:r>
        <w:rPr>
          <w:color w:val="585858"/>
          <w:spacing w:val="-5"/>
        </w:rPr>
        <w:t>ani</w:t>
      </w:r>
    </w:p>
    <w:p w14:paraId="3E5CEE8B" w14:textId="77777777" w:rsidR="00AB3EB5" w:rsidRDefault="00BE5B32">
      <w:pPr>
        <w:pStyle w:val="Zkladntext"/>
        <w:spacing w:before="76"/>
        <w:ind w:left="1245"/>
      </w:pPr>
      <w:r>
        <w:rPr>
          <w:color w:val="585858"/>
          <w:spacing w:val="-2"/>
        </w:rPr>
        <w:t>nehrozí;</w:t>
      </w:r>
    </w:p>
    <w:p w14:paraId="0E381BF2" w14:textId="77777777" w:rsidR="00AB3EB5" w:rsidRDefault="00BE5B32">
      <w:pPr>
        <w:pStyle w:val="Odstavecseseznamem"/>
        <w:numPr>
          <w:ilvl w:val="0"/>
          <w:numId w:val="13"/>
        </w:numPr>
        <w:tabs>
          <w:tab w:val="left" w:pos="1243"/>
          <w:tab w:val="left" w:pos="1245"/>
        </w:tabs>
        <w:spacing w:before="196" w:line="312" w:lineRule="auto"/>
        <w:ind w:right="677" w:hanging="397"/>
        <w:jc w:val="both"/>
      </w:pPr>
      <w:r>
        <w:rPr>
          <w:color w:val="585858"/>
        </w:rPr>
        <w:t>nebyl</w:t>
      </w:r>
      <w:r>
        <w:rPr>
          <w:color w:val="585858"/>
          <w:spacing w:val="-16"/>
        </w:rPr>
        <w:t xml:space="preserve"> </w:t>
      </w:r>
      <w:r>
        <w:rPr>
          <w:color w:val="585858"/>
        </w:rPr>
        <w:t>předložen</w:t>
      </w:r>
      <w:r>
        <w:rPr>
          <w:color w:val="585858"/>
          <w:spacing w:val="-14"/>
        </w:rPr>
        <w:t xml:space="preserve"> </w:t>
      </w:r>
      <w:r>
        <w:rPr>
          <w:color w:val="585858"/>
        </w:rPr>
        <w:t>žádný</w:t>
      </w:r>
      <w:r>
        <w:rPr>
          <w:color w:val="585858"/>
          <w:spacing w:val="-16"/>
        </w:rPr>
        <w:t xml:space="preserve"> </w:t>
      </w:r>
      <w:r>
        <w:rPr>
          <w:color w:val="585858"/>
        </w:rPr>
        <w:t>návrh,</w:t>
      </w:r>
      <w:r>
        <w:rPr>
          <w:color w:val="585858"/>
          <w:spacing w:val="-14"/>
        </w:rPr>
        <w:t xml:space="preserve"> </w:t>
      </w:r>
      <w:r>
        <w:rPr>
          <w:color w:val="585858"/>
        </w:rPr>
        <w:t>ani</w:t>
      </w:r>
      <w:r>
        <w:rPr>
          <w:color w:val="585858"/>
          <w:spacing w:val="-14"/>
        </w:rPr>
        <w:t xml:space="preserve"> </w:t>
      </w:r>
      <w:r>
        <w:rPr>
          <w:color w:val="585858"/>
        </w:rPr>
        <w:t>učiněno</w:t>
      </w:r>
      <w:r>
        <w:rPr>
          <w:color w:val="585858"/>
          <w:spacing w:val="-14"/>
        </w:rPr>
        <w:t xml:space="preserve"> </w:t>
      </w:r>
      <w:r>
        <w:rPr>
          <w:color w:val="585858"/>
        </w:rPr>
        <w:t>žádné</w:t>
      </w:r>
      <w:r>
        <w:rPr>
          <w:color w:val="585858"/>
          <w:spacing w:val="-16"/>
        </w:rPr>
        <w:t xml:space="preserve"> </w:t>
      </w:r>
      <w:r>
        <w:rPr>
          <w:color w:val="585858"/>
        </w:rPr>
        <w:t>rozhodnutí</w:t>
      </w:r>
      <w:r>
        <w:rPr>
          <w:color w:val="585858"/>
          <w:spacing w:val="-15"/>
        </w:rPr>
        <w:t xml:space="preserve"> </w:t>
      </w:r>
      <w:r>
        <w:rPr>
          <w:color w:val="585858"/>
        </w:rPr>
        <w:t>příslušných</w:t>
      </w:r>
      <w:r>
        <w:rPr>
          <w:color w:val="585858"/>
          <w:spacing w:val="-15"/>
        </w:rPr>
        <w:t xml:space="preserve"> </w:t>
      </w:r>
      <w:r>
        <w:rPr>
          <w:color w:val="585858"/>
        </w:rPr>
        <w:t>orgánů</w:t>
      </w:r>
      <w:r>
        <w:rPr>
          <w:color w:val="585858"/>
          <w:spacing w:val="-14"/>
        </w:rPr>
        <w:t xml:space="preserve"> </w:t>
      </w:r>
      <w:r>
        <w:rPr>
          <w:color w:val="585858"/>
        </w:rPr>
        <w:t>Dodavatele ani</w:t>
      </w:r>
      <w:r>
        <w:rPr>
          <w:color w:val="585858"/>
          <w:spacing w:val="-12"/>
        </w:rPr>
        <w:t xml:space="preserve"> </w:t>
      </w:r>
      <w:r>
        <w:rPr>
          <w:color w:val="585858"/>
        </w:rPr>
        <w:t>žádného</w:t>
      </w:r>
      <w:r>
        <w:rPr>
          <w:color w:val="585858"/>
          <w:spacing w:val="-12"/>
        </w:rPr>
        <w:t xml:space="preserve"> </w:t>
      </w:r>
      <w:r>
        <w:rPr>
          <w:color w:val="585858"/>
        </w:rPr>
        <w:t>soudu</w:t>
      </w:r>
      <w:r>
        <w:rPr>
          <w:color w:val="585858"/>
          <w:spacing w:val="-12"/>
        </w:rPr>
        <w:t xml:space="preserve"> </w:t>
      </w:r>
      <w:r>
        <w:rPr>
          <w:color w:val="585858"/>
        </w:rPr>
        <w:t>o</w:t>
      </w:r>
      <w:r>
        <w:rPr>
          <w:color w:val="585858"/>
          <w:spacing w:val="-14"/>
        </w:rPr>
        <w:t xml:space="preserve"> </w:t>
      </w:r>
      <w:r>
        <w:rPr>
          <w:color w:val="585858"/>
        </w:rPr>
        <w:t>likvidaci</w:t>
      </w:r>
      <w:r>
        <w:rPr>
          <w:color w:val="585858"/>
          <w:spacing w:val="-12"/>
        </w:rPr>
        <w:t xml:space="preserve"> </w:t>
      </w:r>
      <w:r>
        <w:rPr>
          <w:color w:val="585858"/>
        </w:rPr>
        <w:t>Dodavatele</w:t>
      </w:r>
      <w:r>
        <w:rPr>
          <w:color w:val="585858"/>
          <w:spacing w:val="-12"/>
        </w:rPr>
        <w:t xml:space="preserve"> </w:t>
      </w:r>
      <w:r>
        <w:rPr>
          <w:color w:val="585858"/>
        </w:rPr>
        <w:t>nebo</w:t>
      </w:r>
      <w:r>
        <w:rPr>
          <w:color w:val="585858"/>
          <w:spacing w:val="-14"/>
        </w:rPr>
        <w:t xml:space="preserve"> </w:t>
      </w:r>
      <w:r>
        <w:rPr>
          <w:color w:val="585858"/>
        </w:rPr>
        <w:t>o</w:t>
      </w:r>
      <w:r>
        <w:rPr>
          <w:color w:val="585858"/>
          <w:spacing w:val="-14"/>
        </w:rPr>
        <w:t xml:space="preserve"> </w:t>
      </w:r>
      <w:r>
        <w:rPr>
          <w:color w:val="585858"/>
        </w:rPr>
        <w:t>jakékoliv</w:t>
      </w:r>
      <w:r>
        <w:rPr>
          <w:color w:val="585858"/>
          <w:spacing w:val="-12"/>
        </w:rPr>
        <w:t xml:space="preserve"> </w:t>
      </w:r>
      <w:r>
        <w:rPr>
          <w:color w:val="585858"/>
        </w:rPr>
        <w:t>jeho</w:t>
      </w:r>
      <w:r>
        <w:rPr>
          <w:color w:val="585858"/>
          <w:spacing w:val="-14"/>
        </w:rPr>
        <w:t xml:space="preserve"> </w:t>
      </w:r>
      <w:r>
        <w:rPr>
          <w:color w:val="585858"/>
        </w:rPr>
        <w:t>přeměně</w:t>
      </w:r>
      <w:r>
        <w:rPr>
          <w:color w:val="585858"/>
          <w:spacing w:val="-14"/>
        </w:rPr>
        <w:t xml:space="preserve"> </w:t>
      </w:r>
      <w:r>
        <w:rPr>
          <w:color w:val="585858"/>
        </w:rPr>
        <w:t>ve</w:t>
      </w:r>
      <w:r>
        <w:rPr>
          <w:color w:val="585858"/>
          <w:spacing w:val="-12"/>
        </w:rPr>
        <w:t xml:space="preserve"> </w:t>
      </w:r>
      <w:r>
        <w:rPr>
          <w:color w:val="585858"/>
        </w:rPr>
        <w:t>smyslu</w:t>
      </w:r>
      <w:r>
        <w:rPr>
          <w:color w:val="585858"/>
          <w:spacing w:val="-12"/>
        </w:rPr>
        <w:t xml:space="preserve"> </w:t>
      </w:r>
      <w:r>
        <w:rPr>
          <w:color w:val="585858"/>
        </w:rPr>
        <w:t>Zákona o přeměnách;</w:t>
      </w:r>
    </w:p>
    <w:p w14:paraId="1994D767" w14:textId="77777777" w:rsidR="00AB3EB5" w:rsidRDefault="00BE5B32">
      <w:pPr>
        <w:pStyle w:val="Odstavecseseznamem"/>
        <w:numPr>
          <w:ilvl w:val="0"/>
          <w:numId w:val="13"/>
        </w:numPr>
        <w:tabs>
          <w:tab w:val="left" w:pos="1243"/>
          <w:tab w:val="left" w:pos="1245"/>
        </w:tabs>
        <w:spacing w:before="119" w:line="312" w:lineRule="auto"/>
        <w:ind w:right="679"/>
        <w:jc w:val="both"/>
      </w:pPr>
      <w:r>
        <w:rPr>
          <w:color w:val="585858"/>
        </w:rPr>
        <w:t>neprobíhá a podle nejlepšího vědomí a znalostí Dodavatele ani</w:t>
      </w:r>
      <w:r>
        <w:rPr>
          <w:color w:val="585858"/>
          <w:spacing w:val="-3"/>
        </w:rPr>
        <w:t xml:space="preserve"> </w:t>
      </w:r>
      <w:r>
        <w:rPr>
          <w:color w:val="585858"/>
        </w:rPr>
        <w:t>nehrozí žádné soudní, správní, rozhodčí ani jiné řízení či</w:t>
      </w:r>
      <w:r>
        <w:rPr>
          <w:color w:val="585858"/>
          <w:spacing w:val="-4"/>
        </w:rPr>
        <w:t xml:space="preserve"> </w:t>
      </w:r>
      <w:r>
        <w:rPr>
          <w:color w:val="585858"/>
        </w:rPr>
        <w:t>jednání před jakýmkoliv orgánem jakékoliv jurisdikce, které</w:t>
      </w:r>
      <w:r>
        <w:rPr>
          <w:color w:val="585858"/>
          <w:spacing w:val="-4"/>
        </w:rPr>
        <w:t xml:space="preserve"> </w:t>
      </w:r>
      <w:r>
        <w:rPr>
          <w:color w:val="585858"/>
        </w:rPr>
        <w:t>by</w:t>
      </w:r>
      <w:r>
        <w:rPr>
          <w:color w:val="585858"/>
          <w:spacing w:val="-4"/>
        </w:rPr>
        <w:t xml:space="preserve"> </w:t>
      </w:r>
      <w:r>
        <w:rPr>
          <w:color w:val="585858"/>
        </w:rPr>
        <w:t>mohlo, jednotlivě nebo v souhrnu s dalšími okolnostmi, nepříznivým způsobem ovlivnit schopnost Dodavatele splnit jeho závazky podle této Smlouvy;</w:t>
      </w:r>
    </w:p>
    <w:p w14:paraId="7E183EA4" w14:textId="77777777" w:rsidR="00AB3EB5" w:rsidRDefault="00BE5B32">
      <w:pPr>
        <w:pStyle w:val="Odstavecseseznamem"/>
        <w:numPr>
          <w:ilvl w:val="0"/>
          <w:numId w:val="13"/>
        </w:numPr>
        <w:tabs>
          <w:tab w:val="left" w:pos="1242"/>
          <w:tab w:val="left" w:pos="1245"/>
        </w:tabs>
        <w:spacing w:line="312" w:lineRule="auto"/>
        <w:ind w:right="677" w:hanging="397"/>
        <w:jc w:val="both"/>
      </w:pPr>
      <w:r>
        <w:rPr>
          <w:color w:val="585858"/>
        </w:rPr>
        <w:t>Dodavatel udržuje v</w:t>
      </w:r>
      <w:r>
        <w:rPr>
          <w:color w:val="585858"/>
          <w:spacing w:val="-3"/>
        </w:rPr>
        <w:t xml:space="preserve"> </w:t>
      </w:r>
      <w:r>
        <w:rPr>
          <w:color w:val="585858"/>
        </w:rPr>
        <w:t>platnosti ve všech zásadních ohledech licence, souhlasy, povolení a další oprávnění požadovaná právními předpisy platnými pro provedení Předmětu plnění dle</w:t>
      </w:r>
      <w:r>
        <w:rPr>
          <w:color w:val="585858"/>
          <w:spacing w:val="-2"/>
        </w:rPr>
        <w:t xml:space="preserve"> </w:t>
      </w:r>
      <w:r>
        <w:rPr>
          <w:color w:val="585858"/>
        </w:rPr>
        <w:t>Smlouvy a</w:t>
      </w:r>
      <w:r>
        <w:rPr>
          <w:color w:val="585858"/>
          <w:spacing w:val="-4"/>
        </w:rPr>
        <w:t xml:space="preserve"> </w:t>
      </w:r>
      <w:r>
        <w:rPr>
          <w:color w:val="585858"/>
        </w:rPr>
        <w:t>nehrozí, že by platnost takové licence, souhlasu, povolení</w:t>
      </w:r>
      <w:r>
        <w:rPr>
          <w:color w:val="585858"/>
          <w:spacing w:val="-1"/>
        </w:rPr>
        <w:t xml:space="preserve"> </w:t>
      </w:r>
      <w:r>
        <w:rPr>
          <w:color w:val="585858"/>
        </w:rPr>
        <w:t>a</w:t>
      </w:r>
      <w:r>
        <w:rPr>
          <w:color w:val="585858"/>
          <w:spacing w:val="-2"/>
        </w:rPr>
        <w:t xml:space="preserve"> </w:t>
      </w:r>
      <w:r>
        <w:rPr>
          <w:color w:val="585858"/>
        </w:rPr>
        <w:t>oprávnění byla ukončena,</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80"/>
        </w:rPr>
        <w:t xml:space="preserve"> </w:t>
      </w:r>
      <w:r>
        <w:rPr>
          <w:color w:val="585858"/>
        </w:rPr>
        <w:t>jeho</w:t>
      </w:r>
      <w:r>
        <w:rPr>
          <w:color w:val="585858"/>
          <w:spacing w:val="80"/>
        </w:rPr>
        <w:t xml:space="preserve"> </w:t>
      </w:r>
      <w:r>
        <w:rPr>
          <w:color w:val="585858"/>
        </w:rPr>
        <w:t>výroba</w:t>
      </w:r>
      <w:r>
        <w:rPr>
          <w:color w:val="585858"/>
          <w:spacing w:val="80"/>
        </w:rPr>
        <w:t xml:space="preserve"> </w:t>
      </w:r>
      <w:r>
        <w:rPr>
          <w:color w:val="585858"/>
        </w:rPr>
        <w:t>anebo</w:t>
      </w:r>
      <w:r>
        <w:rPr>
          <w:color w:val="585858"/>
          <w:spacing w:val="80"/>
        </w:rPr>
        <w:t xml:space="preserve"> </w:t>
      </w:r>
      <w:r>
        <w:rPr>
          <w:color w:val="585858"/>
        </w:rPr>
        <w:t>prodej</w:t>
      </w:r>
      <w:r>
        <w:rPr>
          <w:color w:val="585858"/>
          <w:spacing w:val="80"/>
        </w:rPr>
        <w:t xml:space="preserve"> </w:t>
      </w:r>
      <w:r>
        <w:rPr>
          <w:color w:val="585858"/>
        </w:rPr>
        <w:t>Objednateli</w:t>
      </w:r>
      <w:r>
        <w:rPr>
          <w:color w:val="585858"/>
          <w:spacing w:val="80"/>
        </w:rPr>
        <w:t xml:space="preserve"> </w:t>
      </w:r>
      <w:r>
        <w:rPr>
          <w:color w:val="585858"/>
        </w:rPr>
        <w:t>nejsou</w:t>
      </w:r>
      <w:r>
        <w:rPr>
          <w:color w:val="585858"/>
          <w:spacing w:val="80"/>
        </w:rPr>
        <w:t xml:space="preserve"> </w:t>
      </w:r>
      <w:r>
        <w:rPr>
          <w:color w:val="585858"/>
        </w:rPr>
        <w:t>v</w:t>
      </w:r>
      <w:r>
        <w:rPr>
          <w:color w:val="585858"/>
          <w:spacing w:val="-1"/>
        </w:rPr>
        <w:t xml:space="preserve"> </w:t>
      </w:r>
      <w:r>
        <w:rPr>
          <w:color w:val="585858"/>
        </w:rPr>
        <w:t>rozporu s</w:t>
      </w:r>
      <w:r>
        <w:rPr>
          <w:color w:val="585858"/>
          <w:spacing w:val="-2"/>
        </w:rPr>
        <w:t xml:space="preserve"> </w:t>
      </w:r>
      <w:r>
        <w:rPr>
          <w:color w:val="585858"/>
        </w:rPr>
        <w:t>jakýmkoli právem třetí osoby na patentovou, známkoprávní, či jinou ochranu duševního vlastnictví, obchodní firmy či hospodářské soutěže;</w:t>
      </w:r>
    </w:p>
    <w:p w14:paraId="03280A93" w14:textId="77777777" w:rsidR="00AB3EB5" w:rsidRDefault="00BE5B32">
      <w:pPr>
        <w:pStyle w:val="Odstavecseseznamem"/>
        <w:numPr>
          <w:ilvl w:val="0"/>
          <w:numId w:val="13"/>
        </w:numPr>
        <w:tabs>
          <w:tab w:val="left" w:pos="1243"/>
          <w:tab w:val="left" w:pos="1245"/>
        </w:tabs>
        <w:spacing w:line="312" w:lineRule="auto"/>
        <w:ind w:right="678"/>
        <w:jc w:val="both"/>
      </w:pPr>
      <w:r>
        <w:rPr>
          <w:color w:val="585858"/>
        </w:rPr>
        <w:t>není si s</w:t>
      </w:r>
      <w:r>
        <w:rPr>
          <w:color w:val="585858"/>
          <w:spacing w:val="-4"/>
        </w:rPr>
        <w:t xml:space="preserve"> </w:t>
      </w:r>
      <w:r>
        <w:rPr>
          <w:color w:val="585858"/>
        </w:rPr>
        <w:t>vynaložením odborné péče vědom žádné překážky, týkající se Předmětu plnění, nebo místa či prostředí Objednatele, která by znemožňovala nebo znesnadňovala poskytnout Předmět plnění způsobem sjednaným podle Smlouvy;</w:t>
      </w:r>
    </w:p>
    <w:p w14:paraId="322A5995" w14:textId="77777777" w:rsidR="00AB3EB5" w:rsidRDefault="00BE5B32">
      <w:pPr>
        <w:pStyle w:val="Odstavecseseznamem"/>
        <w:numPr>
          <w:ilvl w:val="0"/>
          <w:numId w:val="13"/>
        </w:numPr>
        <w:tabs>
          <w:tab w:val="left" w:pos="1245"/>
        </w:tabs>
        <w:spacing w:before="119" w:line="312" w:lineRule="auto"/>
        <w:ind w:right="677"/>
        <w:jc w:val="both"/>
      </w:pPr>
      <w:r>
        <w:rPr>
          <w:color w:val="585858"/>
        </w:rPr>
        <w:t>je</w:t>
      </w:r>
      <w:r>
        <w:rPr>
          <w:color w:val="585858"/>
          <w:spacing w:val="-1"/>
        </w:rPr>
        <w:t xml:space="preserve"> </w:t>
      </w:r>
      <w:r>
        <w:rPr>
          <w:color w:val="585858"/>
        </w:rPr>
        <w:t>v</w:t>
      </w:r>
      <w:r>
        <w:rPr>
          <w:color w:val="585858"/>
          <w:spacing w:val="-5"/>
        </w:rPr>
        <w:t xml:space="preserve"> </w:t>
      </w:r>
      <w:r>
        <w:rPr>
          <w:color w:val="585858"/>
        </w:rPr>
        <w:t>okamžiku</w:t>
      </w:r>
      <w:r>
        <w:rPr>
          <w:color w:val="585858"/>
          <w:spacing w:val="-3"/>
        </w:rPr>
        <w:t xml:space="preserve"> </w:t>
      </w:r>
      <w:r>
        <w:rPr>
          <w:color w:val="585858"/>
        </w:rPr>
        <w:t>předání hmotných</w:t>
      </w:r>
      <w:r>
        <w:rPr>
          <w:color w:val="585858"/>
          <w:spacing w:val="-1"/>
        </w:rPr>
        <w:t xml:space="preserve"> </w:t>
      </w:r>
      <w:r>
        <w:rPr>
          <w:color w:val="585858"/>
        </w:rPr>
        <w:t>složek</w:t>
      </w:r>
      <w:r>
        <w:rPr>
          <w:color w:val="585858"/>
          <w:spacing w:val="-2"/>
        </w:rPr>
        <w:t xml:space="preserve"> </w:t>
      </w:r>
      <w:r>
        <w:rPr>
          <w:color w:val="585858"/>
        </w:rPr>
        <w:t>Předmětu</w:t>
      </w:r>
      <w:r>
        <w:rPr>
          <w:color w:val="585858"/>
          <w:spacing w:val="-1"/>
        </w:rPr>
        <w:t xml:space="preserve"> </w:t>
      </w:r>
      <w:r>
        <w:rPr>
          <w:color w:val="585858"/>
        </w:rPr>
        <w:t>plnění</w:t>
      </w:r>
      <w:r>
        <w:rPr>
          <w:color w:val="585858"/>
          <w:spacing w:val="-1"/>
        </w:rPr>
        <w:t xml:space="preserve"> </w:t>
      </w:r>
      <w:r>
        <w:rPr>
          <w:color w:val="585858"/>
        </w:rPr>
        <w:t>Objednateli</w:t>
      </w:r>
      <w:r>
        <w:rPr>
          <w:color w:val="585858"/>
          <w:spacing w:val="-1"/>
        </w:rPr>
        <w:t xml:space="preserve"> </w:t>
      </w:r>
      <w:r>
        <w:rPr>
          <w:color w:val="585858"/>
        </w:rPr>
        <w:t>výlučným</w:t>
      </w:r>
      <w:r>
        <w:rPr>
          <w:color w:val="585858"/>
          <w:spacing w:val="-1"/>
        </w:rPr>
        <w:t xml:space="preserve"> </w:t>
      </w:r>
      <w:r>
        <w:rPr>
          <w:color w:val="585858"/>
        </w:rPr>
        <w:t>vlastníkem hmotných složek Předmětu plnění a není jakkoliv smluvně či zákonně omezen v</w:t>
      </w:r>
      <w:r>
        <w:rPr>
          <w:color w:val="585858"/>
          <w:spacing w:val="-2"/>
        </w:rPr>
        <w:t xml:space="preserve"> </w:t>
      </w:r>
      <w:r>
        <w:rPr>
          <w:color w:val="585858"/>
        </w:rPr>
        <w:t>dispozici s</w:t>
      </w:r>
      <w:r>
        <w:rPr>
          <w:color w:val="585858"/>
          <w:spacing w:val="-1"/>
        </w:rPr>
        <w:t xml:space="preserve"> </w:t>
      </w:r>
      <w:r>
        <w:rPr>
          <w:color w:val="585858"/>
        </w:rPr>
        <w:t>hmotnými složkami Předmětu plnění, jeho nabývací právní tituly k</w:t>
      </w:r>
      <w:r>
        <w:rPr>
          <w:color w:val="585858"/>
          <w:spacing w:val="-3"/>
        </w:rPr>
        <w:t xml:space="preserve"> </w:t>
      </w:r>
      <w:r>
        <w:rPr>
          <w:color w:val="585858"/>
        </w:rPr>
        <w:t>hmotných složkám Předmětu plnění jsou platné, účinné a</w:t>
      </w:r>
      <w:r>
        <w:rPr>
          <w:color w:val="585858"/>
          <w:spacing w:val="-1"/>
        </w:rPr>
        <w:t xml:space="preserve"> </w:t>
      </w:r>
      <w:r>
        <w:rPr>
          <w:color w:val="585858"/>
        </w:rPr>
        <w:t>vymahatelné, a že je oprávněn převést bez dalšího vlastnické právo k</w:t>
      </w:r>
      <w:r>
        <w:rPr>
          <w:color w:val="585858"/>
          <w:spacing w:val="-3"/>
        </w:rPr>
        <w:t xml:space="preserve"> </w:t>
      </w:r>
      <w:r>
        <w:rPr>
          <w:color w:val="585858"/>
        </w:rPr>
        <w:t>hmotným složkám Předmětu plnění na Objednatele, že</w:t>
      </w:r>
      <w:r>
        <w:rPr>
          <w:color w:val="585858"/>
          <w:spacing w:val="-3"/>
        </w:rPr>
        <w:t xml:space="preserve"> </w:t>
      </w:r>
      <w:r>
        <w:rPr>
          <w:color w:val="585858"/>
        </w:rPr>
        <w:t xml:space="preserve">neuzavřel ohledně hmotných složek Předmětu plnění žádnou smlouvu, kterou by převáděl na jinou osobu </w:t>
      </w:r>
      <w:r>
        <w:rPr>
          <w:color w:val="585858"/>
        </w:rPr>
        <w:t>vlastnická nebo jiná práva k hmotným složkám Předmětu plnění, ani smlouvu o smlouvě budoucí obsahující závazek k</w:t>
      </w:r>
      <w:r>
        <w:rPr>
          <w:color w:val="585858"/>
          <w:spacing w:val="-4"/>
        </w:rPr>
        <w:t xml:space="preserve"> </w:t>
      </w:r>
      <w:r>
        <w:rPr>
          <w:color w:val="585858"/>
        </w:rPr>
        <w:t xml:space="preserve">budoucímu převodu hmotných složek Předmětu </w:t>
      </w:r>
      <w:r>
        <w:rPr>
          <w:color w:val="585858"/>
          <w:spacing w:val="-2"/>
        </w:rPr>
        <w:t>plnění;</w:t>
      </w:r>
    </w:p>
    <w:p w14:paraId="1DBB7B1B" w14:textId="77777777" w:rsidR="00AB3EB5" w:rsidRDefault="00BE5B32">
      <w:pPr>
        <w:pStyle w:val="Odstavecseseznamem"/>
        <w:numPr>
          <w:ilvl w:val="0"/>
          <w:numId w:val="13"/>
        </w:numPr>
        <w:tabs>
          <w:tab w:val="left" w:pos="1246"/>
        </w:tabs>
        <w:spacing w:before="122" w:line="312" w:lineRule="auto"/>
        <w:ind w:left="1246" w:right="677"/>
        <w:jc w:val="both"/>
      </w:pPr>
      <w:r>
        <w:rPr>
          <w:color w:val="585858"/>
        </w:rPr>
        <w:t>Předmět plnění není zatížen zástavními, předkupními, nájemními či jinými právy třetích osob, jinými věcnými právy ani jinými omezeními;</w:t>
      </w:r>
    </w:p>
    <w:p w14:paraId="3C6E7A59" w14:textId="77777777" w:rsidR="00AB3EB5" w:rsidRDefault="00BE5B32">
      <w:pPr>
        <w:pStyle w:val="Odstavecseseznamem"/>
        <w:numPr>
          <w:ilvl w:val="0"/>
          <w:numId w:val="13"/>
        </w:numPr>
        <w:tabs>
          <w:tab w:val="left" w:pos="1244"/>
        </w:tabs>
        <w:ind w:left="1244" w:hanging="394"/>
        <w:jc w:val="both"/>
      </w:pPr>
      <w:r>
        <w:rPr>
          <w:color w:val="585858"/>
        </w:rPr>
        <w:t>žádná</w:t>
      </w:r>
      <w:r>
        <w:rPr>
          <w:color w:val="585858"/>
          <w:spacing w:val="44"/>
        </w:rPr>
        <w:t xml:space="preserve"> </w:t>
      </w:r>
      <w:r>
        <w:rPr>
          <w:color w:val="585858"/>
        </w:rPr>
        <w:t>třetí</w:t>
      </w:r>
      <w:r>
        <w:rPr>
          <w:color w:val="585858"/>
          <w:spacing w:val="48"/>
        </w:rPr>
        <w:t xml:space="preserve"> </w:t>
      </w:r>
      <w:r>
        <w:rPr>
          <w:color w:val="585858"/>
        </w:rPr>
        <w:t>osoba</w:t>
      </w:r>
      <w:r>
        <w:rPr>
          <w:color w:val="585858"/>
          <w:spacing w:val="46"/>
        </w:rPr>
        <w:t xml:space="preserve"> </w:t>
      </w:r>
      <w:r>
        <w:rPr>
          <w:color w:val="585858"/>
        </w:rPr>
        <w:t>nevznesla</w:t>
      </w:r>
      <w:r>
        <w:rPr>
          <w:color w:val="585858"/>
          <w:spacing w:val="47"/>
        </w:rPr>
        <w:t xml:space="preserve"> </w:t>
      </w:r>
      <w:r>
        <w:rPr>
          <w:color w:val="585858"/>
        </w:rPr>
        <w:t>nárok,</w:t>
      </w:r>
      <w:r>
        <w:rPr>
          <w:color w:val="585858"/>
          <w:spacing w:val="47"/>
        </w:rPr>
        <w:t xml:space="preserve"> </w:t>
      </w:r>
      <w:r>
        <w:rPr>
          <w:color w:val="585858"/>
        </w:rPr>
        <w:t>v</w:t>
      </w:r>
      <w:r>
        <w:rPr>
          <w:color w:val="585858"/>
          <w:spacing w:val="-4"/>
        </w:rPr>
        <w:t xml:space="preserve"> </w:t>
      </w:r>
      <w:r>
        <w:rPr>
          <w:color w:val="585858"/>
        </w:rPr>
        <w:t>jehož</w:t>
      </w:r>
      <w:r>
        <w:rPr>
          <w:color w:val="585858"/>
          <w:spacing w:val="47"/>
        </w:rPr>
        <w:t xml:space="preserve"> </w:t>
      </w:r>
      <w:r>
        <w:rPr>
          <w:color w:val="585858"/>
        </w:rPr>
        <w:t>důsledku</w:t>
      </w:r>
      <w:r>
        <w:rPr>
          <w:color w:val="585858"/>
          <w:spacing w:val="46"/>
        </w:rPr>
        <w:t xml:space="preserve"> </w:t>
      </w:r>
      <w:r>
        <w:rPr>
          <w:color w:val="585858"/>
        </w:rPr>
        <w:t>by</w:t>
      </w:r>
      <w:r>
        <w:rPr>
          <w:color w:val="585858"/>
          <w:spacing w:val="44"/>
        </w:rPr>
        <w:t xml:space="preserve"> </w:t>
      </w:r>
      <w:r>
        <w:rPr>
          <w:color w:val="585858"/>
        </w:rPr>
        <w:t>mohlo</w:t>
      </w:r>
      <w:r>
        <w:rPr>
          <w:color w:val="585858"/>
          <w:spacing w:val="47"/>
        </w:rPr>
        <w:t xml:space="preserve"> </w:t>
      </w:r>
      <w:r>
        <w:rPr>
          <w:color w:val="585858"/>
        </w:rPr>
        <w:t>dojít</w:t>
      </w:r>
      <w:r>
        <w:rPr>
          <w:color w:val="585858"/>
          <w:spacing w:val="47"/>
        </w:rPr>
        <w:t xml:space="preserve"> </w:t>
      </w:r>
      <w:r>
        <w:rPr>
          <w:color w:val="585858"/>
        </w:rPr>
        <w:t>k</w:t>
      </w:r>
      <w:r>
        <w:rPr>
          <w:color w:val="585858"/>
          <w:spacing w:val="-4"/>
        </w:rPr>
        <w:t xml:space="preserve"> </w:t>
      </w:r>
      <w:r>
        <w:rPr>
          <w:color w:val="585858"/>
        </w:rPr>
        <w:t>omezení</w:t>
      </w:r>
      <w:r>
        <w:rPr>
          <w:color w:val="585858"/>
          <w:spacing w:val="48"/>
        </w:rPr>
        <w:t xml:space="preserve"> </w:t>
      </w:r>
      <w:r>
        <w:rPr>
          <w:color w:val="585858"/>
          <w:spacing w:val="-2"/>
        </w:rPr>
        <w:t>práva</w:t>
      </w:r>
    </w:p>
    <w:p w14:paraId="7558835E" w14:textId="77777777" w:rsidR="00AB3EB5" w:rsidRDefault="00BE5B32">
      <w:pPr>
        <w:pStyle w:val="Zkladntext"/>
        <w:spacing w:before="76"/>
        <w:ind w:left="1246"/>
        <w:jc w:val="both"/>
      </w:pPr>
      <w:r>
        <w:rPr>
          <w:color w:val="585858"/>
        </w:rPr>
        <w:t>Dodavatele</w:t>
      </w:r>
      <w:r>
        <w:rPr>
          <w:color w:val="585858"/>
          <w:spacing w:val="-6"/>
        </w:rPr>
        <w:t xml:space="preserve"> </w:t>
      </w:r>
      <w:r>
        <w:rPr>
          <w:color w:val="585858"/>
        </w:rPr>
        <w:t>Předmět</w:t>
      </w:r>
      <w:r>
        <w:rPr>
          <w:color w:val="585858"/>
          <w:spacing w:val="-6"/>
        </w:rPr>
        <w:t xml:space="preserve"> </w:t>
      </w:r>
      <w:r>
        <w:rPr>
          <w:color w:val="585858"/>
        </w:rPr>
        <w:t>plnění</w:t>
      </w:r>
      <w:r>
        <w:rPr>
          <w:color w:val="585858"/>
          <w:spacing w:val="-4"/>
        </w:rPr>
        <w:t xml:space="preserve"> </w:t>
      </w:r>
      <w:r>
        <w:rPr>
          <w:color w:val="585858"/>
        </w:rPr>
        <w:t>převést</w:t>
      </w:r>
      <w:r>
        <w:rPr>
          <w:color w:val="585858"/>
          <w:spacing w:val="-6"/>
        </w:rPr>
        <w:t xml:space="preserve"> </w:t>
      </w:r>
      <w:r>
        <w:rPr>
          <w:color w:val="585858"/>
        </w:rPr>
        <w:t>na</w:t>
      </w:r>
      <w:r>
        <w:rPr>
          <w:color w:val="585858"/>
          <w:spacing w:val="-6"/>
        </w:rPr>
        <w:t xml:space="preserve"> </w:t>
      </w:r>
      <w:r>
        <w:rPr>
          <w:color w:val="585858"/>
          <w:spacing w:val="-2"/>
        </w:rPr>
        <w:t>Objednatele;</w:t>
      </w:r>
    </w:p>
    <w:p w14:paraId="5FB4A196" w14:textId="77777777" w:rsidR="00AB3EB5" w:rsidRDefault="00BE5B32">
      <w:pPr>
        <w:pStyle w:val="Odstavecseseznamem"/>
        <w:numPr>
          <w:ilvl w:val="0"/>
          <w:numId w:val="13"/>
        </w:numPr>
        <w:tabs>
          <w:tab w:val="left" w:pos="1244"/>
          <w:tab w:val="left" w:pos="1246"/>
        </w:tabs>
        <w:spacing w:before="196" w:line="312" w:lineRule="auto"/>
        <w:ind w:left="1246" w:right="678"/>
        <w:jc w:val="both"/>
      </w:pPr>
      <w:r>
        <w:rPr>
          <w:color w:val="585858"/>
        </w:rPr>
        <w:t>je</w:t>
      </w:r>
      <w:r>
        <w:rPr>
          <w:color w:val="585858"/>
          <w:spacing w:val="20"/>
        </w:rPr>
        <w:t xml:space="preserve"> </w:t>
      </w:r>
      <w:r>
        <w:rPr>
          <w:color w:val="585858"/>
        </w:rPr>
        <w:t>nositelem</w:t>
      </w:r>
      <w:r>
        <w:rPr>
          <w:color w:val="585858"/>
          <w:spacing w:val="19"/>
        </w:rPr>
        <w:t xml:space="preserve"> </w:t>
      </w:r>
      <w:r>
        <w:rPr>
          <w:color w:val="585858"/>
        </w:rPr>
        <w:t>veškerých potřebných</w:t>
      </w:r>
      <w:r>
        <w:rPr>
          <w:color w:val="585858"/>
          <w:spacing w:val="18"/>
        </w:rPr>
        <w:t xml:space="preserve"> </w:t>
      </w:r>
      <w:r>
        <w:rPr>
          <w:color w:val="585858"/>
        </w:rPr>
        <w:t>oprávnění</w:t>
      </w:r>
      <w:r>
        <w:rPr>
          <w:color w:val="585858"/>
          <w:spacing w:val="19"/>
        </w:rPr>
        <w:t xml:space="preserve"> </w:t>
      </w:r>
      <w:r>
        <w:rPr>
          <w:color w:val="585858"/>
        </w:rPr>
        <w:t>a souhlasů</w:t>
      </w:r>
      <w:r>
        <w:rPr>
          <w:color w:val="585858"/>
          <w:spacing w:val="20"/>
        </w:rPr>
        <w:t xml:space="preserve"> </w:t>
      </w:r>
      <w:r>
        <w:rPr>
          <w:color w:val="585858"/>
        </w:rPr>
        <w:t>pro</w:t>
      </w:r>
      <w:r>
        <w:rPr>
          <w:color w:val="585858"/>
          <w:spacing w:val="18"/>
        </w:rPr>
        <w:t xml:space="preserve"> </w:t>
      </w:r>
      <w:r>
        <w:rPr>
          <w:color w:val="585858"/>
        </w:rPr>
        <w:t>nakládání</w:t>
      </w:r>
      <w:r>
        <w:rPr>
          <w:color w:val="585858"/>
          <w:spacing w:val="17"/>
        </w:rPr>
        <w:t xml:space="preserve"> </w:t>
      </w:r>
      <w:r>
        <w:rPr>
          <w:color w:val="585858"/>
        </w:rPr>
        <w:t>s osobními</w:t>
      </w:r>
      <w:r>
        <w:rPr>
          <w:color w:val="585858"/>
          <w:spacing w:val="19"/>
        </w:rPr>
        <w:t xml:space="preserve"> </w:t>
      </w:r>
      <w:r>
        <w:rPr>
          <w:color w:val="585858"/>
        </w:rPr>
        <w:t>údaji v</w:t>
      </w:r>
      <w:r>
        <w:rPr>
          <w:color w:val="585858"/>
          <w:spacing w:val="-1"/>
        </w:rPr>
        <w:t xml:space="preserve"> </w:t>
      </w:r>
      <w:r>
        <w:rPr>
          <w:color w:val="585858"/>
        </w:rPr>
        <w:t>souladu</w:t>
      </w:r>
      <w:r>
        <w:rPr>
          <w:color w:val="585858"/>
          <w:spacing w:val="38"/>
        </w:rPr>
        <w:t xml:space="preserve"> </w:t>
      </w:r>
      <w:r>
        <w:rPr>
          <w:color w:val="585858"/>
        </w:rPr>
        <w:t>s</w:t>
      </w:r>
      <w:r>
        <w:rPr>
          <w:color w:val="585858"/>
          <w:spacing w:val="-3"/>
        </w:rPr>
        <w:t xml:space="preserve"> </w:t>
      </w:r>
      <w:r>
        <w:rPr>
          <w:color w:val="585858"/>
        </w:rPr>
        <w:t>příslušnými</w:t>
      </w:r>
      <w:r>
        <w:rPr>
          <w:color w:val="585858"/>
          <w:spacing w:val="36"/>
        </w:rPr>
        <w:t xml:space="preserve"> </w:t>
      </w:r>
      <w:r>
        <w:rPr>
          <w:color w:val="585858"/>
        </w:rPr>
        <w:t>právními</w:t>
      </w:r>
      <w:r>
        <w:rPr>
          <w:color w:val="585858"/>
          <w:spacing w:val="37"/>
        </w:rPr>
        <w:t xml:space="preserve"> </w:t>
      </w:r>
      <w:r>
        <w:rPr>
          <w:color w:val="585858"/>
        </w:rPr>
        <w:t>předpisy</w:t>
      </w:r>
      <w:r>
        <w:rPr>
          <w:color w:val="585858"/>
          <w:spacing w:val="37"/>
        </w:rPr>
        <w:t xml:space="preserve"> </w:t>
      </w:r>
      <w:r>
        <w:rPr>
          <w:color w:val="585858"/>
        </w:rPr>
        <w:t>České</w:t>
      </w:r>
      <w:r>
        <w:rPr>
          <w:color w:val="585858"/>
          <w:spacing w:val="38"/>
        </w:rPr>
        <w:t xml:space="preserve"> </w:t>
      </w:r>
      <w:r>
        <w:rPr>
          <w:color w:val="585858"/>
        </w:rPr>
        <w:t>republiky</w:t>
      </w:r>
      <w:r>
        <w:rPr>
          <w:color w:val="585858"/>
          <w:spacing w:val="38"/>
        </w:rPr>
        <w:t xml:space="preserve"> </w:t>
      </w:r>
      <w:r>
        <w:rPr>
          <w:color w:val="585858"/>
        </w:rPr>
        <w:t>na</w:t>
      </w:r>
      <w:r>
        <w:rPr>
          <w:color w:val="585858"/>
          <w:spacing w:val="38"/>
        </w:rPr>
        <w:t xml:space="preserve"> </w:t>
      </w:r>
      <w:r>
        <w:rPr>
          <w:color w:val="585858"/>
        </w:rPr>
        <w:t>ochranu</w:t>
      </w:r>
      <w:r>
        <w:rPr>
          <w:color w:val="585858"/>
          <w:spacing w:val="37"/>
        </w:rPr>
        <w:t xml:space="preserve"> </w:t>
      </w:r>
      <w:r>
        <w:rPr>
          <w:color w:val="585858"/>
        </w:rPr>
        <w:t>osobních</w:t>
      </w:r>
      <w:r>
        <w:rPr>
          <w:color w:val="585858"/>
          <w:spacing w:val="38"/>
        </w:rPr>
        <w:t xml:space="preserve"> </w:t>
      </w:r>
      <w:r>
        <w:rPr>
          <w:color w:val="585858"/>
        </w:rPr>
        <w:t>údajů k těm složkám Předmětu plnění, které obsahují osobní údaje;</w:t>
      </w:r>
    </w:p>
    <w:p w14:paraId="2FA7DBD3" w14:textId="77777777" w:rsidR="00AB3EB5" w:rsidRDefault="00BE5B32">
      <w:pPr>
        <w:pStyle w:val="Odstavecseseznamem"/>
        <w:numPr>
          <w:ilvl w:val="0"/>
          <w:numId w:val="13"/>
        </w:numPr>
        <w:tabs>
          <w:tab w:val="left" w:pos="1244"/>
          <w:tab w:val="left" w:pos="1246"/>
        </w:tabs>
        <w:spacing w:line="312" w:lineRule="auto"/>
        <w:ind w:left="1246" w:right="676"/>
        <w:jc w:val="both"/>
      </w:pPr>
      <w:r>
        <w:rPr>
          <w:color w:val="585858"/>
        </w:rPr>
        <w:t>Smlouva</w:t>
      </w:r>
      <w:r>
        <w:rPr>
          <w:color w:val="585858"/>
          <w:spacing w:val="-16"/>
        </w:rPr>
        <w:t xml:space="preserve"> </w:t>
      </w:r>
      <w:r>
        <w:rPr>
          <w:color w:val="585858"/>
        </w:rPr>
        <w:t>představuje</w:t>
      </w:r>
      <w:r>
        <w:rPr>
          <w:color w:val="585858"/>
          <w:spacing w:val="-14"/>
        </w:rPr>
        <w:t xml:space="preserve"> </w:t>
      </w:r>
      <w:r>
        <w:rPr>
          <w:color w:val="585858"/>
        </w:rPr>
        <w:t>platný</w:t>
      </w:r>
      <w:r>
        <w:rPr>
          <w:color w:val="585858"/>
          <w:spacing w:val="-14"/>
        </w:rPr>
        <w:t xml:space="preserve"> </w:t>
      </w:r>
      <w:r>
        <w:rPr>
          <w:color w:val="585858"/>
        </w:rPr>
        <w:t>a</w:t>
      </w:r>
      <w:r>
        <w:rPr>
          <w:color w:val="585858"/>
          <w:spacing w:val="-2"/>
        </w:rPr>
        <w:t xml:space="preserve"> </w:t>
      </w:r>
      <w:r>
        <w:rPr>
          <w:color w:val="585858"/>
        </w:rPr>
        <w:t>právně</w:t>
      </w:r>
      <w:r>
        <w:rPr>
          <w:color w:val="585858"/>
          <w:spacing w:val="-15"/>
        </w:rPr>
        <w:t xml:space="preserve"> </w:t>
      </w:r>
      <w:r>
        <w:rPr>
          <w:color w:val="585858"/>
        </w:rPr>
        <w:t>závazný</w:t>
      </w:r>
      <w:r>
        <w:rPr>
          <w:color w:val="585858"/>
          <w:spacing w:val="-14"/>
        </w:rPr>
        <w:t xml:space="preserve"> </w:t>
      </w:r>
      <w:r>
        <w:rPr>
          <w:color w:val="585858"/>
        </w:rPr>
        <w:t>závazek</w:t>
      </w:r>
      <w:r>
        <w:rPr>
          <w:color w:val="585858"/>
          <w:spacing w:val="-14"/>
        </w:rPr>
        <w:t xml:space="preserve"> </w:t>
      </w:r>
      <w:r>
        <w:rPr>
          <w:color w:val="585858"/>
        </w:rPr>
        <w:t>Dodavatele,</w:t>
      </w:r>
      <w:r>
        <w:rPr>
          <w:color w:val="585858"/>
          <w:spacing w:val="-16"/>
        </w:rPr>
        <w:t xml:space="preserve"> </w:t>
      </w:r>
      <w:r>
        <w:rPr>
          <w:color w:val="585858"/>
        </w:rPr>
        <w:t>který</w:t>
      </w:r>
      <w:r>
        <w:rPr>
          <w:color w:val="585858"/>
          <w:spacing w:val="-15"/>
        </w:rPr>
        <w:t xml:space="preserve"> </w:t>
      </w:r>
      <w:r>
        <w:rPr>
          <w:color w:val="585858"/>
        </w:rPr>
        <w:t>je</w:t>
      </w:r>
      <w:r>
        <w:rPr>
          <w:color w:val="585858"/>
          <w:spacing w:val="-15"/>
        </w:rPr>
        <w:t xml:space="preserve"> </w:t>
      </w:r>
      <w:r>
        <w:rPr>
          <w:color w:val="585858"/>
        </w:rPr>
        <w:t>vůči</w:t>
      </w:r>
      <w:r>
        <w:rPr>
          <w:color w:val="585858"/>
          <w:spacing w:val="-14"/>
        </w:rPr>
        <w:t xml:space="preserve"> </w:t>
      </w:r>
      <w:r>
        <w:rPr>
          <w:color w:val="585858"/>
        </w:rPr>
        <w:t>Dodavateli vynutitelný v souladu s podmínkami Smlouvy;</w:t>
      </w:r>
    </w:p>
    <w:p w14:paraId="55A8E972" w14:textId="77777777" w:rsidR="00AB3EB5" w:rsidRDefault="00BE5B32">
      <w:pPr>
        <w:pStyle w:val="Odstavecseseznamem"/>
        <w:numPr>
          <w:ilvl w:val="0"/>
          <w:numId w:val="13"/>
        </w:numPr>
        <w:tabs>
          <w:tab w:val="left" w:pos="1244"/>
          <w:tab w:val="left" w:pos="1246"/>
        </w:tabs>
        <w:spacing w:before="119" w:line="312" w:lineRule="auto"/>
        <w:ind w:left="1246" w:right="677"/>
        <w:jc w:val="both"/>
      </w:pPr>
      <w:r>
        <w:rPr>
          <w:noProof/>
        </w:rPr>
        <mc:AlternateContent>
          <mc:Choice Requires="wps">
            <w:drawing>
              <wp:anchor distT="0" distB="0" distL="0" distR="0" simplePos="0" relativeHeight="487613440" behindDoc="1" locked="0" layoutInCell="1" allowOverlap="1" wp14:anchorId="7FFD665B" wp14:editId="374CA0C7">
                <wp:simplePos x="0" y="0"/>
                <wp:positionH relativeFrom="page">
                  <wp:posOffset>7053071</wp:posOffset>
                </wp:positionH>
                <wp:positionV relativeFrom="paragraph">
                  <wp:posOffset>508472</wp:posOffset>
                </wp:positionV>
                <wp:extent cx="242570" cy="635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8BE9851" id="Graphic 122" o:spid="_x0000_s1026" style="position:absolute;margin-left:555.35pt;margin-top:40.05pt;width:19.1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" path="m242316,l,,,6108r242316,l242316,xe" fillcolor="#bebebe" stroked="f">
                <v:path arrowok="t"/>
                <w10:wrap type="topAndBottom" anchorx="page"/>
              </v:shape>
            </w:pict>
          </mc:Fallback>
        </mc:AlternateContent>
      </w:r>
      <w:r>
        <w:rPr>
          <w:color w:val="585858"/>
        </w:rPr>
        <w:t>Dodavateli není známa žádná skutečnost, okolnost či událost, která by měla za následek nebo by mohla mít za následek absolutní či relativní neplatnost Smlouvy;</w:t>
      </w:r>
    </w:p>
    <w:p w14:paraId="4C10924E" w14:textId="77777777" w:rsidR="00AB3EB5" w:rsidRDefault="00AB3EB5">
      <w:pPr>
        <w:spacing w:line="312" w:lineRule="auto"/>
        <w:jc w:val="both"/>
        <w:sectPr w:rsidR="00AB3EB5">
          <w:headerReference w:type="default" r:id="rId51"/>
          <w:footerReference w:type="even" r:id="rId52"/>
          <w:footerReference w:type="default" r:id="rId53"/>
          <w:footerReference w:type="first" r:id="rId54"/>
          <w:pgSz w:w="11910" w:h="16840"/>
          <w:pgMar w:top="1740" w:right="160" w:bottom="1040" w:left="1020" w:header="680" w:footer="856" w:gutter="0"/>
          <w:pgNumType w:start="33"/>
          <w:cols w:space="708"/>
        </w:sectPr>
      </w:pPr>
    </w:p>
    <w:p w14:paraId="32C996A6" w14:textId="77777777" w:rsidR="00AB3EB5" w:rsidRDefault="00BE5B32">
      <w:pPr>
        <w:pStyle w:val="Odstavecseseznamem"/>
        <w:numPr>
          <w:ilvl w:val="0"/>
          <w:numId w:val="13"/>
        </w:numPr>
        <w:tabs>
          <w:tab w:val="left" w:pos="1243"/>
        </w:tabs>
        <w:spacing w:before="91"/>
        <w:ind w:left="1243" w:hanging="394"/>
        <w:jc w:val="both"/>
      </w:pPr>
      <w:r>
        <w:rPr>
          <w:color w:val="585858"/>
        </w:rPr>
        <w:t>Dodavatel</w:t>
      </w:r>
      <w:r>
        <w:rPr>
          <w:color w:val="585858"/>
          <w:spacing w:val="-5"/>
        </w:rPr>
        <w:t xml:space="preserve"> </w:t>
      </w:r>
      <w:r>
        <w:rPr>
          <w:color w:val="585858"/>
        </w:rPr>
        <w:t>je</w:t>
      </w:r>
      <w:r>
        <w:rPr>
          <w:color w:val="585858"/>
          <w:spacing w:val="-6"/>
        </w:rPr>
        <w:t xml:space="preserve"> </w:t>
      </w:r>
      <w:r>
        <w:rPr>
          <w:color w:val="585858"/>
        </w:rPr>
        <w:t>oprávněn</w:t>
      </w:r>
      <w:r>
        <w:rPr>
          <w:color w:val="585858"/>
          <w:spacing w:val="-4"/>
        </w:rPr>
        <w:t xml:space="preserve"> </w:t>
      </w:r>
      <w:r>
        <w:rPr>
          <w:color w:val="585858"/>
        </w:rPr>
        <w:t>zajistit</w:t>
      </w:r>
      <w:r>
        <w:rPr>
          <w:color w:val="585858"/>
          <w:spacing w:val="-5"/>
        </w:rPr>
        <w:t xml:space="preserve"> </w:t>
      </w:r>
      <w:r>
        <w:rPr>
          <w:color w:val="585858"/>
        </w:rPr>
        <w:t>a</w:t>
      </w:r>
      <w:r>
        <w:rPr>
          <w:color w:val="585858"/>
          <w:spacing w:val="-5"/>
        </w:rPr>
        <w:t xml:space="preserve"> </w:t>
      </w:r>
      <w:r>
        <w:rPr>
          <w:color w:val="585858"/>
        </w:rPr>
        <w:t>udělit</w:t>
      </w:r>
      <w:r>
        <w:rPr>
          <w:color w:val="585858"/>
          <w:spacing w:val="-5"/>
        </w:rPr>
        <w:t xml:space="preserve"> </w:t>
      </w:r>
      <w:r>
        <w:rPr>
          <w:color w:val="585858"/>
        </w:rPr>
        <w:t>veškerá</w:t>
      </w:r>
      <w:r>
        <w:rPr>
          <w:color w:val="585858"/>
          <w:spacing w:val="-4"/>
        </w:rPr>
        <w:t xml:space="preserve"> </w:t>
      </w:r>
      <w:r>
        <w:rPr>
          <w:color w:val="585858"/>
        </w:rPr>
        <w:t>práva</w:t>
      </w:r>
      <w:r>
        <w:rPr>
          <w:color w:val="585858"/>
          <w:spacing w:val="-5"/>
        </w:rPr>
        <w:t xml:space="preserve"> </w:t>
      </w:r>
      <w:r>
        <w:rPr>
          <w:color w:val="585858"/>
        </w:rPr>
        <w:t>Objednateli</w:t>
      </w:r>
      <w:r>
        <w:rPr>
          <w:color w:val="585858"/>
          <w:spacing w:val="-4"/>
        </w:rPr>
        <w:t xml:space="preserve"> </w:t>
      </w:r>
      <w:r>
        <w:rPr>
          <w:color w:val="585858"/>
        </w:rPr>
        <w:t>uvedená</w:t>
      </w:r>
      <w:r>
        <w:rPr>
          <w:color w:val="585858"/>
          <w:spacing w:val="-6"/>
        </w:rPr>
        <w:t xml:space="preserve"> </w:t>
      </w:r>
      <w:r>
        <w:rPr>
          <w:color w:val="585858"/>
        </w:rPr>
        <w:t>v</w:t>
      </w:r>
      <w:r>
        <w:rPr>
          <w:color w:val="585858"/>
          <w:spacing w:val="-2"/>
        </w:rPr>
        <w:t xml:space="preserve"> </w:t>
      </w:r>
      <w:r>
        <w:rPr>
          <w:color w:val="585858"/>
        </w:rPr>
        <w:t>čl.</w:t>
      </w:r>
      <w:r>
        <w:rPr>
          <w:color w:val="585858"/>
          <w:spacing w:val="-2"/>
        </w:rPr>
        <w:t xml:space="preserve"> </w:t>
      </w:r>
      <w:r>
        <w:rPr>
          <w:color w:val="585858"/>
        </w:rPr>
        <w:t>9.</w:t>
      </w:r>
      <w:r>
        <w:rPr>
          <w:color w:val="585858"/>
          <w:spacing w:val="-2"/>
        </w:rPr>
        <w:t xml:space="preserve"> </w:t>
      </w:r>
      <w:r>
        <w:rPr>
          <w:color w:val="585858"/>
          <w:spacing w:val="-4"/>
        </w:rPr>
        <w:t>VOP.</w:t>
      </w:r>
    </w:p>
    <w:p w14:paraId="7AA52FC0" w14:textId="77777777" w:rsidR="00AB3EB5" w:rsidRDefault="00BE5B32">
      <w:pPr>
        <w:pStyle w:val="Odstavecseseznamem"/>
        <w:numPr>
          <w:ilvl w:val="1"/>
          <w:numId w:val="14"/>
        </w:numPr>
        <w:tabs>
          <w:tab w:val="left" w:pos="847"/>
          <w:tab w:val="left" w:pos="849"/>
        </w:tabs>
        <w:spacing w:before="196" w:line="312" w:lineRule="auto"/>
        <w:ind w:right="676"/>
        <w:jc w:val="both"/>
      </w:pPr>
      <w:r>
        <w:rPr>
          <w:color w:val="585858"/>
        </w:rPr>
        <w:t>Dodavatel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zajistit,</w:t>
      </w:r>
      <w:r>
        <w:rPr>
          <w:color w:val="585858"/>
          <w:spacing w:val="80"/>
        </w:rPr>
        <w:t xml:space="preserve"> </w:t>
      </w:r>
      <w:r>
        <w:rPr>
          <w:color w:val="585858"/>
        </w:rPr>
        <w:t>aby</w:t>
      </w:r>
      <w:r>
        <w:rPr>
          <w:color w:val="585858"/>
          <w:spacing w:val="80"/>
        </w:rPr>
        <w:t xml:space="preserve"> </w:t>
      </w:r>
      <w:r>
        <w:rPr>
          <w:color w:val="585858"/>
        </w:rPr>
        <w:t>jeho</w:t>
      </w:r>
      <w:r>
        <w:rPr>
          <w:color w:val="585858"/>
          <w:spacing w:val="80"/>
        </w:rPr>
        <w:t xml:space="preserve"> </w:t>
      </w:r>
      <w:r>
        <w:rPr>
          <w:color w:val="585858"/>
        </w:rPr>
        <w:t>prohlášení</w:t>
      </w:r>
      <w:r>
        <w:rPr>
          <w:color w:val="585858"/>
          <w:spacing w:val="80"/>
        </w:rPr>
        <w:t xml:space="preserve"> </w:t>
      </w:r>
      <w:r>
        <w:rPr>
          <w:color w:val="585858"/>
        </w:rPr>
        <w:t>dle</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zůstala</w:t>
      </w:r>
      <w:r>
        <w:rPr>
          <w:color w:val="585858"/>
          <w:spacing w:val="80"/>
        </w:rPr>
        <w:t xml:space="preserve"> </w:t>
      </w:r>
      <w:r>
        <w:rPr>
          <w:color w:val="585858"/>
        </w:rPr>
        <w:t>pravdivá a</w:t>
      </w:r>
      <w:r>
        <w:rPr>
          <w:color w:val="585858"/>
          <w:spacing w:val="-3"/>
        </w:rPr>
        <w:t xml:space="preserve"> </w:t>
      </w:r>
      <w:r>
        <w:rPr>
          <w:color w:val="585858"/>
        </w:rPr>
        <w:t>v</w:t>
      </w:r>
      <w:r>
        <w:rPr>
          <w:color w:val="585858"/>
          <w:spacing w:val="-2"/>
        </w:rPr>
        <w:t xml:space="preserve"> </w:t>
      </w:r>
      <w:r>
        <w:rPr>
          <w:color w:val="585858"/>
        </w:rPr>
        <w:t>platnosti</w:t>
      </w:r>
      <w:r>
        <w:rPr>
          <w:color w:val="585858"/>
          <w:spacing w:val="-14"/>
        </w:rPr>
        <w:t xml:space="preserve"> </w:t>
      </w:r>
      <w:r>
        <w:rPr>
          <w:color w:val="585858"/>
        </w:rPr>
        <w:t>po</w:t>
      </w:r>
      <w:r>
        <w:rPr>
          <w:color w:val="585858"/>
          <w:spacing w:val="-14"/>
        </w:rPr>
        <w:t xml:space="preserve"> </w:t>
      </w:r>
      <w:r>
        <w:rPr>
          <w:color w:val="585858"/>
        </w:rPr>
        <w:t>celou</w:t>
      </w:r>
      <w:r>
        <w:rPr>
          <w:color w:val="585858"/>
          <w:spacing w:val="-14"/>
        </w:rPr>
        <w:t xml:space="preserve"> </w:t>
      </w:r>
      <w:r>
        <w:rPr>
          <w:color w:val="585858"/>
        </w:rPr>
        <w:t>dobu</w:t>
      </w:r>
      <w:r>
        <w:rPr>
          <w:color w:val="585858"/>
          <w:spacing w:val="-14"/>
        </w:rPr>
        <w:t xml:space="preserve"> </w:t>
      </w:r>
      <w:r>
        <w:rPr>
          <w:color w:val="585858"/>
        </w:rPr>
        <w:t>účinnosti</w:t>
      </w:r>
      <w:r>
        <w:rPr>
          <w:color w:val="585858"/>
          <w:spacing w:val="-14"/>
        </w:rPr>
        <w:t xml:space="preserve"> </w:t>
      </w:r>
      <w:r>
        <w:rPr>
          <w:color w:val="585858"/>
        </w:rPr>
        <w:t>Smlouvy.</w:t>
      </w:r>
      <w:r>
        <w:rPr>
          <w:color w:val="585858"/>
          <w:spacing w:val="-12"/>
        </w:rPr>
        <w:t xml:space="preserve"> </w:t>
      </w:r>
      <w:r>
        <w:rPr>
          <w:color w:val="585858"/>
        </w:rPr>
        <w:t>V</w:t>
      </w:r>
      <w:r>
        <w:rPr>
          <w:color w:val="585858"/>
          <w:spacing w:val="-4"/>
        </w:rPr>
        <w:t xml:space="preserve"> </w:t>
      </w:r>
      <w:r>
        <w:rPr>
          <w:color w:val="585858"/>
        </w:rPr>
        <w:t>případě,</w:t>
      </w:r>
      <w:r>
        <w:rPr>
          <w:color w:val="585858"/>
          <w:spacing w:val="-12"/>
        </w:rPr>
        <w:t xml:space="preserve"> </w:t>
      </w:r>
      <w:r>
        <w:rPr>
          <w:color w:val="585858"/>
        </w:rPr>
        <w:t>že</w:t>
      </w:r>
      <w:r>
        <w:rPr>
          <w:color w:val="585858"/>
          <w:spacing w:val="-14"/>
        </w:rPr>
        <w:t xml:space="preserve"> </w:t>
      </w:r>
      <w:r>
        <w:rPr>
          <w:color w:val="585858"/>
        </w:rPr>
        <w:t>Dodavatel</w:t>
      </w:r>
      <w:r>
        <w:rPr>
          <w:color w:val="585858"/>
          <w:spacing w:val="-14"/>
        </w:rPr>
        <w:t xml:space="preserve"> </w:t>
      </w:r>
      <w:r>
        <w:rPr>
          <w:color w:val="585858"/>
        </w:rPr>
        <w:t>zjistí,</w:t>
      </w:r>
      <w:r>
        <w:rPr>
          <w:color w:val="585858"/>
          <w:spacing w:val="-12"/>
        </w:rPr>
        <w:t xml:space="preserve"> </w:t>
      </w:r>
      <w:r>
        <w:rPr>
          <w:color w:val="585858"/>
        </w:rPr>
        <w:t>že</w:t>
      </w:r>
      <w:r>
        <w:rPr>
          <w:color w:val="585858"/>
          <w:spacing w:val="-14"/>
        </w:rPr>
        <w:t xml:space="preserve"> </w:t>
      </w:r>
      <w:r>
        <w:rPr>
          <w:color w:val="585858"/>
        </w:rPr>
        <w:t>pravdivost</w:t>
      </w:r>
      <w:r>
        <w:rPr>
          <w:color w:val="585858"/>
          <w:spacing w:val="-12"/>
        </w:rPr>
        <w:t xml:space="preserve"> </w:t>
      </w:r>
      <w:r>
        <w:rPr>
          <w:color w:val="585858"/>
        </w:rPr>
        <w:t xml:space="preserve">jeho prohlášení </w:t>
      </w:r>
      <w:proofErr w:type="gramStart"/>
      <w:r>
        <w:rPr>
          <w:color w:val="585858"/>
        </w:rPr>
        <w:t>je</w:t>
      </w:r>
      <w:proofErr w:type="gramEnd"/>
      <w:r>
        <w:rPr>
          <w:color w:val="585858"/>
        </w:rPr>
        <w:t xml:space="preserve"> byť ohrožena, je povinen o tom Objednatele bezodkladně vyrozumět.</w:t>
      </w:r>
    </w:p>
    <w:p w14:paraId="2E25C399" w14:textId="77777777" w:rsidR="00AB3EB5" w:rsidRDefault="00BE5B32">
      <w:pPr>
        <w:pStyle w:val="Nadpis3"/>
        <w:numPr>
          <w:ilvl w:val="0"/>
          <w:numId w:val="14"/>
        </w:numPr>
        <w:tabs>
          <w:tab w:val="left" w:pos="565"/>
        </w:tabs>
        <w:spacing w:before="120"/>
        <w:ind w:left="565" w:hanging="453"/>
        <w:rPr>
          <w:rFonts w:ascii="Arial" w:hAnsi="Arial"/>
        </w:rPr>
      </w:pPr>
      <w:r>
        <w:rPr>
          <w:rFonts w:ascii="Arial" w:hAnsi="Arial"/>
          <w:color w:val="585858"/>
        </w:rPr>
        <w:t>DŮVĚRNÉ</w:t>
      </w:r>
      <w:r>
        <w:rPr>
          <w:rFonts w:ascii="Arial" w:hAnsi="Arial"/>
          <w:color w:val="585858"/>
          <w:spacing w:val="-7"/>
        </w:rPr>
        <w:t xml:space="preserve"> </w:t>
      </w:r>
      <w:r>
        <w:rPr>
          <w:rFonts w:ascii="Arial" w:hAnsi="Arial"/>
          <w:color w:val="585858"/>
        </w:rPr>
        <w:t>INFORMACE,</w:t>
      </w:r>
      <w:r>
        <w:rPr>
          <w:rFonts w:ascii="Arial" w:hAnsi="Arial"/>
          <w:color w:val="585858"/>
          <w:spacing w:val="-8"/>
        </w:rPr>
        <w:t xml:space="preserve"> </w:t>
      </w:r>
      <w:r>
        <w:rPr>
          <w:rFonts w:ascii="Arial" w:hAnsi="Arial"/>
          <w:color w:val="585858"/>
        </w:rPr>
        <w:t>OSOBNÍ</w:t>
      </w:r>
      <w:r>
        <w:rPr>
          <w:rFonts w:ascii="Arial" w:hAnsi="Arial"/>
          <w:color w:val="585858"/>
          <w:spacing w:val="-8"/>
        </w:rPr>
        <w:t xml:space="preserve"> </w:t>
      </w:r>
      <w:r>
        <w:rPr>
          <w:rFonts w:ascii="Arial" w:hAnsi="Arial"/>
          <w:color w:val="585858"/>
        </w:rPr>
        <w:t>ÚDAJE,</w:t>
      </w:r>
      <w:r>
        <w:rPr>
          <w:rFonts w:ascii="Arial" w:hAnsi="Arial"/>
          <w:color w:val="585858"/>
          <w:spacing w:val="-5"/>
        </w:rPr>
        <w:t xml:space="preserve"> </w:t>
      </w:r>
      <w:r>
        <w:rPr>
          <w:rFonts w:ascii="Arial" w:hAnsi="Arial"/>
          <w:color w:val="585858"/>
          <w:spacing w:val="-2"/>
        </w:rPr>
        <w:t>REKLAMA</w:t>
      </w:r>
    </w:p>
    <w:p w14:paraId="79CD9F51" w14:textId="77777777" w:rsidR="00AB3EB5" w:rsidRDefault="00AB3EB5">
      <w:pPr>
        <w:pStyle w:val="Zkladntext"/>
        <w:spacing w:before="18"/>
        <w:rPr>
          <w:b/>
        </w:rPr>
      </w:pPr>
    </w:p>
    <w:p w14:paraId="6065E55A" w14:textId="77777777" w:rsidR="00AB3EB5" w:rsidRDefault="00BE5B32">
      <w:pPr>
        <w:pStyle w:val="Odstavecseseznamem"/>
        <w:numPr>
          <w:ilvl w:val="1"/>
          <w:numId w:val="14"/>
        </w:numPr>
        <w:tabs>
          <w:tab w:val="left" w:pos="849"/>
        </w:tabs>
        <w:spacing w:before="0"/>
      </w:pPr>
      <w:r>
        <w:rPr>
          <w:color w:val="585858"/>
          <w:u w:val="single" w:color="585858"/>
        </w:rPr>
        <w:t>Důvěrné</w:t>
      </w:r>
      <w:r>
        <w:rPr>
          <w:color w:val="585858"/>
          <w:spacing w:val="-5"/>
          <w:u w:val="single" w:color="585858"/>
        </w:rPr>
        <w:t xml:space="preserve"> </w:t>
      </w:r>
      <w:r>
        <w:rPr>
          <w:color w:val="585858"/>
          <w:spacing w:val="-2"/>
          <w:u w:val="single" w:color="585858"/>
        </w:rPr>
        <w:t>informace.</w:t>
      </w:r>
    </w:p>
    <w:p w14:paraId="401CA282" w14:textId="77777777" w:rsidR="00AB3EB5" w:rsidRDefault="00BE5B32">
      <w:pPr>
        <w:pStyle w:val="Odstavecseseznamem"/>
        <w:numPr>
          <w:ilvl w:val="2"/>
          <w:numId w:val="14"/>
        </w:numPr>
        <w:tabs>
          <w:tab w:val="left" w:pos="1669"/>
        </w:tabs>
        <w:spacing w:before="196"/>
        <w:ind w:left="1669" w:hanging="849"/>
        <w:jc w:val="both"/>
      </w:pPr>
      <w:r>
        <w:rPr>
          <w:color w:val="585858"/>
        </w:rPr>
        <w:t>Smluvní</w:t>
      </w:r>
      <w:r>
        <w:rPr>
          <w:color w:val="585858"/>
          <w:spacing w:val="-8"/>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5"/>
        </w:rPr>
        <w:t xml:space="preserve"> </w:t>
      </w:r>
      <w:r>
        <w:rPr>
          <w:color w:val="585858"/>
        </w:rPr>
        <w:t>zachovat</w:t>
      </w:r>
      <w:r>
        <w:rPr>
          <w:color w:val="585858"/>
          <w:spacing w:val="-6"/>
        </w:rPr>
        <w:t xml:space="preserve"> </w:t>
      </w:r>
      <w:r>
        <w:rPr>
          <w:color w:val="585858"/>
        </w:rPr>
        <w:t>mlčenlivost</w:t>
      </w:r>
      <w:r>
        <w:rPr>
          <w:color w:val="585858"/>
          <w:spacing w:val="-5"/>
        </w:rPr>
        <w:t xml:space="preserve"> </w:t>
      </w:r>
      <w:r>
        <w:rPr>
          <w:color w:val="585858"/>
        </w:rPr>
        <w:t>o</w:t>
      </w:r>
      <w:r>
        <w:rPr>
          <w:color w:val="585858"/>
          <w:spacing w:val="-3"/>
        </w:rPr>
        <w:t xml:space="preserve"> </w:t>
      </w:r>
      <w:r>
        <w:rPr>
          <w:color w:val="585858"/>
        </w:rPr>
        <w:t>Důvěrných</w:t>
      </w:r>
      <w:r>
        <w:rPr>
          <w:color w:val="585858"/>
          <w:spacing w:val="-6"/>
        </w:rPr>
        <w:t xml:space="preserve"> </w:t>
      </w:r>
      <w:r>
        <w:rPr>
          <w:color w:val="585858"/>
          <w:spacing w:val="-2"/>
        </w:rPr>
        <w:t>informacích.</w:t>
      </w:r>
    </w:p>
    <w:p w14:paraId="259335E3" w14:textId="77777777" w:rsidR="00AB3EB5" w:rsidRDefault="00BE5B32">
      <w:pPr>
        <w:pStyle w:val="Odstavecseseznamem"/>
        <w:numPr>
          <w:ilvl w:val="2"/>
          <w:numId w:val="14"/>
        </w:numPr>
        <w:tabs>
          <w:tab w:val="left" w:pos="1669"/>
          <w:tab w:val="left" w:pos="1673"/>
        </w:tabs>
        <w:spacing w:before="196" w:line="312" w:lineRule="auto"/>
        <w:ind w:left="1673" w:right="674"/>
        <w:jc w:val="both"/>
      </w:pPr>
      <w:r>
        <w:rPr>
          <w:color w:val="585858"/>
        </w:rPr>
        <w:t>Smluvní strany se zavazují, že Důvěrné informace nesdělí ani</w:t>
      </w:r>
      <w:r>
        <w:rPr>
          <w:color w:val="585858"/>
          <w:spacing w:val="-1"/>
        </w:rPr>
        <w:t xml:space="preserve"> </w:t>
      </w:r>
      <w:r>
        <w:rPr>
          <w:color w:val="585858"/>
        </w:rPr>
        <w:t>nezpřístupní třetím osobám</w:t>
      </w:r>
      <w:r>
        <w:rPr>
          <w:color w:val="585858"/>
          <w:spacing w:val="-16"/>
        </w:rPr>
        <w:t xml:space="preserve"> </w:t>
      </w:r>
      <w:r>
        <w:rPr>
          <w:color w:val="585858"/>
        </w:rPr>
        <w:t>a</w:t>
      </w:r>
      <w:r>
        <w:rPr>
          <w:color w:val="585858"/>
          <w:spacing w:val="-3"/>
        </w:rPr>
        <w:t xml:space="preserve"> </w:t>
      </w:r>
      <w:r>
        <w:rPr>
          <w:color w:val="585858"/>
        </w:rPr>
        <w:t>nevyužijí</w:t>
      </w:r>
      <w:r>
        <w:rPr>
          <w:color w:val="585858"/>
          <w:spacing w:val="-15"/>
        </w:rPr>
        <w:t xml:space="preserve"> </w:t>
      </w:r>
      <w:r>
        <w:rPr>
          <w:color w:val="585858"/>
        </w:rPr>
        <w:t>je</w:t>
      </w:r>
      <w:r>
        <w:rPr>
          <w:color w:val="585858"/>
          <w:spacing w:val="-16"/>
        </w:rPr>
        <w:t xml:space="preserve"> </w:t>
      </w:r>
      <w:r>
        <w:rPr>
          <w:color w:val="585858"/>
        </w:rPr>
        <w:t>pro</w:t>
      </w:r>
      <w:r>
        <w:rPr>
          <w:color w:val="585858"/>
          <w:spacing w:val="-14"/>
        </w:rPr>
        <w:t xml:space="preserve"> </w:t>
      </w:r>
      <w:r>
        <w:rPr>
          <w:color w:val="585858"/>
        </w:rPr>
        <w:t>sebe</w:t>
      </w:r>
      <w:r>
        <w:rPr>
          <w:color w:val="585858"/>
          <w:spacing w:val="-16"/>
        </w:rPr>
        <w:t xml:space="preserve"> </w:t>
      </w:r>
      <w:r>
        <w:rPr>
          <w:color w:val="585858"/>
        </w:rPr>
        <w:t>nebo</w:t>
      </w:r>
      <w:r>
        <w:rPr>
          <w:color w:val="585858"/>
          <w:spacing w:val="-15"/>
        </w:rPr>
        <w:t xml:space="preserve"> </w:t>
      </w:r>
      <w:r>
        <w:rPr>
          <w:color w:val="585858"/>
        </w:rPr>
        <w:t>pro</w:t>
      </w:r>
      <w:r>
        <w:rPr>
          <w:color w:val="585858"/>
          <w:spacing w:val="-15"/>
        </w:rPr>
        <w:t xml:space="preserve"> </w:t>
      </w:r>
      <w:r>
        <w:rPr>
          <w:color w:val="585858"/>
        </w:rPr>
        <w:t>třetí</w:t>
      </w:r>
      <w:r>
        <w:rPr>
          <w:color w:val="585858"/>
          <w:spacing w:val="-15"/>
        </w:rPr>
        <w:t xml:space="preserve"> </w:t>
      </w:r>
      <w:r>
        <w:rPr>
          <w:color w:val="585858"/>
        </w:rPr>
        <w:t>osobu.</w:t>
      </w:r>
      <w:r>
        <w:rPr>
          <w:color w:val="585858"/>
          <w:spacing w:val="-12"/>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zachovají</w:t>
      </w:r>
      <w:r>
        <w:rPr>
          <w:color w:val="585858"/>
          <w:spacing w:val="-15"/>
        </w:rPr>
        <w:t xml:space="preserve"> </w:t>
      </w:r>
      <w:r>
        <w:rPr>
          <w:color w:val="585858"/>
        </w:rPr>
        <w:t>Důvěrné informace</w:t>
      </w:r>
      <w:r>
        <w:rPr>
          <w:color w:val="585858"/>
          <w:spacing w:val="-16"/>
        </w:rPr>
        <w:t xml:space="preserve"> </w:t>
      </w:r>
      <w:r>
        <w:rPr>
          <w:color w:val="585858"/>
        </w:rPr>
        <w:t>v</w:t>
      </w:r>
      <w:r>
        <w:rPr>
          <w:color w:val="585858"/>
          <w:spacing w:val="-3"/>
        </w:rPr>
        <w:t xml:space="preserve"> </w:t>
      </w:r>
      <w:r>
        <w:rPr>
          <w:color w:val="585858"/>
        </w:rPr>
        <w:t>tajnosti</w:t>
      </w:r>
      <w:r>
        <w:rPr>
          <w:color w:val="585858"/>
          <w:spacing w:val="-14"/>
        </w:rPr>
        <w:t xml:space="preserve"> </w:t>
      </w:r>
      <w:r>
        <w:rPr>
          <w:color w:val="585858"/>
        </w:rPr>
        <w:t>a</w:t>
      </w:r>
      <w:r>
        <w:rPr>
          <w:color w:val="585858"/>
          <w:spacing w:val="-16"/>
        </w:rPr>
        <w:t xml:space="preserve"> </w:t>
      </w:r>
      <w:r>
        <w:rPr>
          <w:color w:val="585858"/>
        </w:rPr>
        <w:t>sdělí</w:t>
      </w:r>
      <w:r>
        <w:rPr>
          <w:color w:val="585858"/>
          <w:spacing w:val="-11"/>
        </w:rPr>
        <w:t xml:space="preserve"> </w:t>
      </w:r>
      <w:r>
        <w:rPr>
          <w:color w:val="585858"/>
        </w:rPr>
        <w:t>je</w:t>
      </w:r>
      <w:r>
        <w:rPr>
          <w:color w:val="585858"/>
          <w:spacing w:val="-16"/>
        </w:rPr>
        <w:t xml:space="preserve"> </w:t>
      </w:r>
      <w:r>
        <w:rPr>
          <w:color w:val="585858"/>
        </w:rPr>
        <w:t>výlučně</w:t>
      </w:r>
      <w:r>
        <w:rPr>
          <w:color w:val="585858"/>
          <w:spacing w:val="-13"/>
        </w:rPr>
        <w:t xml:space="preserve"> </w:t>
      </w:r>
      <w:r>
        <w:rPr>
          <w:color w:val="585858"/>
        </w:rPr>
        <w:t>těm</w:t>
      </w:r>
      <w:r>
        <w:rPr>
          <w:color w:val="585858"/>
          <w:spacing w:val="-15"/>
        </w:rPr>
        <w:t xml:space="preserve"> </w:t>
      </w:r>
      <w:r>
        <w:rPr>
          <w:color w:val="585858"/>
        </w:rPr>
        <w:t>svým</w:t>
      </w:r>
      <w:r>
        <w:rPr>
          <w:color w:val="585858"/>
          <w:spacing w:val="-15"/>
        </w:rPr>
        <w:t xml:space="preserve"> </w:t>
      </w:r>
      <w:r>
        <w:rPr>
          <w:color w:val="585858"/>
        </w:rPr>
        <w:t>zaměstnancům</w:t>
      </w:r>
      <w:r>
        <w:rPr>
          <w:color w:val="585858"/>
          <w:spacing w:val="-15"/>
        </w:rPr>
        <w:t xml:space="preserve"> </w:t>
      </w:r>
      <w:r>
        <w:rPr>
          <w:color w:val="585858"/>
        </w:rPr>
        <w:t>nebo</w:t>
      </w:r>
      <w:r>
        <w:rPr>
          <w:color w:val="585858"/>
          <w:spacing w:val="-14"/>
        </w:rPr>
        <w:t xml:space="preserve"> </w:t>
      </w:r>
      <w:r>
        <w:rPr>
          <w:color w:val="585858"/>
        </w:rPr>
        <w:t>subdodavatelům, kteří jsou pověřeni plněním Smlouvy a za</w:t>
      </w:r>
      <w:r>
        <w:rPr>
          <w:color w:val="585858"/>
          <w:spacing w:val="-2"/>
        </w:rPr>
        <w:t xml:space="preserve"> </w:t>
      </w:r>
      <w:r>
        <w:rPr>
          <w:color w:val="585858"/>
        </w:rPr>
        <w:t>tímto účelem jsou oprávněni se s</w:t>
      </w:r>
      <w:r>
        <w:rPr>
          <w:color w:val="585858"/>
          <w:spacing w:val="-2"/>
        </w:rPr>
        <w:t xml:space="preserve"> </w:t>
      </w:r>
      <w:r>
        <w:rPr>
          <w:color w:val="585858"/>
        </w:rPr>
        <w:t>těmito informacemi v</w:t>
      </w:r>
      <w:r>
        <w:rPr>
          <w:color w:val="585858"/>
          <w:spacing w:val="-2"/>
        </w:rPr>
        <w:t xml:space="preserve"> </w:t>
      </w:r>
      <w:r>
        <w:rPr>
          <w:color w:val="585858"/>
        </w:rPr>
        <w:t>nezbytném rozsahu seznámit. Smluvní strany se zavazují zabezpečit, aby i tyto osoby považovaly uvedené informace za</w:t>
      </w:r>
      <w:r>
        <w:rPr>
          <w:color w:val="585858"/>
          <w:spacing w:val="-1"/>
        </w:rPr>
        <w:t xml:space="preserve"> </w:t>
      </w:r>
      <w:r>
        <w:rPr>
          <w:color w:val="585858"/>
        </w:rPr>
        <w:t xml:space="preserve">důvěrné a zachovávaly o nich </w:t>
      </w:r>
      <w:r>
        <w:rPr>
          <w:color w:val="585858"/>
          <w:spacing w:val="-2"/>
        </w:rPr>
        <w:t>mlčenlivost.</w:t>
      </w:r>
    </w:p>
    <w:p w14:paraId="1B870515" w14:textId="77777777" w:rsidR="00AB3EB5" w:rsidRDefault="00BE5B32">
      <w:pPr>
        <w:pStyle w:val="Odstavecseseznamem"/>
        <w:numPr>
          <w:ilvl w:val="2"/>
          <w:numId w:val="14"/>
        </w:numPr>
        <w:tabs>
          <w:tab w:val="left" w:pos="1670"/>
        </w:tabs>
        <w:spacing w:before="119"/>
        <w:ind w:left="1670" w:hanging="849"/>
        <w:jc w:val="both"/>
      </w:pPr>
      <w:r>
        <w:rPr>
          <w:color w:val="585858"/>
        </w:rPr>
        <w:t>Zákaz</w:t>
      </w:r>
      <w:r>
        <w:rPr>
          <w:color w:val="585858"/>
          <w:spacing w:val="-7"/>
        </w:rPr>
        <w:t xml:space="preserve"> </w:t>
      </w:r>
      <w:r>
        <w:rPr>
          <w:color w:val="585858"/>
        </w:rPr>
        <w:t>zpřístupnění</w:t>
      </w:r>
      <w:r>
        <w:rPr>
          <w:color w:val="585858"/>
          <w:spacing w:val="-6"/>
        </w:rPr>
        <w:t xml:space="preserve"> </w:t>
      </w:r>
      <w:r>
        <w:rPr>
          <w:color w:val="585858"/>
        </w:rPr>
        <w:t>Důvěrných</w:t>
      </w:r>
      <w:r>
        <w:rPr>
          <w:color w:val="585858"/>
          <w:spacing w:val="-6"/>
        </w:rPr>
        <w:t xml:space="preserve"> </w:t>
      </w:r>
      <w:r>
        <w:rPr>
          <w:color w:val="585858"/>
        </w:rPr>
        <w:t>informací</w:t>
      </w:r>
      <w:r>
        <w:rPr>
          <w:color w:val="585858"/>
          <w:spacing w:val="-6"/>
        </w:rPr>
        <w:t xml:space="preserve"> </w:t>
      </w:r>
      <w:r>
        <w:rPr>
          <w:color w:val="585858"/>
        </w:rPr>
        <w:t>se</w:t>
      </w:r>
      <w:r>
        <w:rPr>
          <w:color w:val="585858"/>
          <w:spacing w:val="-7"/>
        </w:rPr>
        <w:t xml:space="preserve"> </w:t>
      </w:r>
      <w:r>
        <w:rPr>
          <w:color w:val="585858"/>
        </w:rPr>
        <w:t>nevztahuje</w:t>
      </w:r>
      <w:r>
        <w:rPr>
          <w:color w:val="585858"/>
          <w:spacing w:val="-6"/>
        </w:rPr>
        <w:t xml:space="preserve"> </w:t>
      </w:r>
      <w:r>
        <w:rPr>
          <w:color w:val="585858"/>
        </w:rPr>
        <w:t>na</w:t>
      </w:r>
      <w:r>
        <w:rPr>
          <w:color w:val="585858"/>
          <w:spacing w:val="-6"/>
        </w:rPr>
        <w:t xml:space="preserve"> </w:t>
      </w:r>
      <w:r>
        <w:rPr>
          <w:color w:val="585858"/>
        </w:rPr>
        <w:t>informace,</w:t>
      </w:r>
      <w:r>
        <w:rPr>
          <w:color w:val="585858"/>
          <w:spacing w:val="-6"/>
        </w:rPr>
        <w:t xml:space="preserve"> </w:t>
      </w:r>
      <w:r>
        <w:rPr>
          <w:color w:val="585858"/>
          <w:spacing w:val="-2"/>
        </w:rPr>
        <w:t>které:</w:t>
      </w:r>
    </w:p>
    <w:p w14:paraId="25DAB246" w14:textId="77777777" w:rsidR="00AB3EB5" w:rsidRDefault="00BE5B32">
      <w:pPr>
        <w:pStyle w:val="Odstavecseseznamem"/>
        <w:numPr>
          <w:ilvl w:val="3"/>
          <w:numId w:val="14"/>
        </w:numPr>
        <w:tabs>
          <w:tab w:val="left" w:pos="2098"/>
        </w:tabs>
        <w:spacing w:before="198"/>
      </w:pPr>
      <w:r>
        <w:rPr>
          <w:color w:val="585858"/>
        </w:rPr>
        <w:t>mohou</w:t>
      </w:r>
      <w:r>
        <w:rPr>
          <w:color w:val="585858"/>
          <w:spacing w:val="-5"/>
        </w:rPr>
        <w:t xml:space="preserve"> </w:t>
      </w:r>
      <w:r>
        <w:rPr>
          <w:color w:val="585858"/>
        </w:rPr>
        <w:t>být</w:t>
      </w:r>
      <w:r>
        <w:rPr>
          <w:color w:val="585858"/>
          <w:spacing w:val="-6"/>
        </w:rPr>
        <w:t xml:space="preserve"> </w:t>
      </w:r>
      <w:r>
        <w:rPr>
          <w:color w:val="585858"/>
        </w:rPr>
        <w:t>zveřejněny</w:t>
      </w:r>
      <w:r>
        <w:rPr>
          <w:color w:val="585858"/>
          <w:spacing w:val="-7"/>
        </w:rPr>
        <w:t xml:space="preserve"> </w:t>
      </w:r>
      <w:r>
        <w:rPr>
          <w:color w:val="585858"/>
        </w:rPr>
        <w:t>bez</w:t>
      </w:r>
      <w:r>
        <w:rPr>
          <w:color w:val="585858"/>
          <w:spacing w:val="-4"/>
        </w:rPr>
        <w:t xml:space="preserve"> </w:t>
      </w:r>
      <w:r>
        <w:rPr>
          <w:color w:val="585858"/>
        </w:rPr>
        <w:t>porušení</w:t>
      </w:r>
      <w:r>
        <w:rPr>
          <w:color w:val="585858"/>
          <w:spacing w:val="-2"/>
        </w:rPr>
        <w:t xml:space="preserve"> Smlouvy;</w:t>
      </w:r>
    </w:p>
    <w:p w14:paraId="51F5F162" w14:textId="77777777" w:rsidR="00AB3EB5" w:rsidRDefault="00BE5B32">
      <w:pPr>
        <w:pStyle w:val="Odstavecseseznamem"/>
        <w:numPr>
          <w:ilvl w:val="3"/>
          <w:numId w:val="14"/>
        </w:numPr>
        <w:tabs>
          <w:tab w:val="left" w:pos="2098"/>
        </w:tabs>
        <w:spacing w:before="196"/>
      </w:pPr>
      <w:r>
        <w:rPr>
          <w:color w:val="585858"/>
        </w:rPr>
        <w:t>byly</w:t>
      </w:r>
      <w:r>
        <w:rPr>
          <w:color w:val="585858"/>
          <w:spacing w:val="-7"/>
        </w:rPr>
        <w:t xml:space="preserve"> </w:t>
      </w:r>
      <w:r>
        <w:rPr>
          <w:color w:val="585858"/>
        </w:rPr>
        <w:t>písemným</w:t>
      </w:r>
      <w:r>
        <w:rPr>
          <w:color w:val="585858"/>
          <w:spacing w:val="-4"/>
        </w:rPr>
        <w:t xml:space="preserve"> </w:t>
      </w:r>
      <w:r>
        <w:rPr>
          <w:color w:val="585858"/>
        </w:rPr>
        <w:t>souhlasem</w:t>
      </w:r>
      <w:r>
        <w:rPr>
          <w:color w:val="585858"/>
          <w:spacing w:val="-3"/>
        </w:rPr>
        <w:t xml:space="preserve"> </w:t>
      </w:r>
      <w:r>
        <w:rPr>
          <w:color w:val="585858"/>
        </w:rPr>
        <w:t>obou</w:t>
      </w:r>
      <w:r>
        <w:rPr>
          <w:color w:val="585858"/>
          <w:spacing w:val="-8"/>
        </w:rPr>
        <w:t xml:space="preserve"> </w:t>
      </w:r>
      <w:r>
        <w:rPr>
          <w:color w:val="585858"/>
        </w:rPr>
        <w:t>Smluvních</w:t>
      </w:r>
      <w:r>
        <w:rPr>
          <w:color w:val="585858"/>
          <w:spacing w:val="-5"/>
        </w:rPr>
        <w:t xml:space="preserve"> </w:t>
      </w:r>
      <w:r>
        <w:rPr>
          <w:color w:val="585858"/>
        </w:rPr>
        <w:t>stran</w:t>
      </w:r>
      <w:r>
        <w:rPr>
          <w:color w:val="585858"/>
          <w:spacing w:val="-8"/>
        </w:rPr>
        <w:t xml:space="preserve"> </w:t>
      </w:r>
      <w:r>
        <w:rPr>
          <w:color w:val="585858"/>
        </w:rPr>
        <w:t>zproštěny</w:t>
      </w:r>
      <w:r>
        <w:rPr>
          <w:color w:val="585858"/>
          <w:spacing w:val="-4"/>
        </w:rPr>
        <w:t xml:space="preserve"> </w:t>
      </w:r>
      <w:r>
        <w:rPr>
          <w:color w:val="585858"/>
        </w:rPr>
        <w:t>příslušných</w:t>
      </w:r>
      <w:r>
        <w:rPr>
          <w:color w:val="585858"/>
          <w:spacing w:val="-7"/>
        </w:rPr>
        <w:t xml:space="preserve"> </w:t>
      </w:r>
      <w:r>
        <w:rPr>
          <w:color w:val="585858"/>
          <w:spacing w:val="-2"/>
        </w:rPr>
        <w:t>omezení;</w:t>
      </w:r>
    </w:p>
    <w:p w14:paraId="633A2127" w14:textId="77777777" w:rsidR="00AB3EB5" w:rsidRDefault="00BE5B32">
      <w:pPr>
        <w:pStyle w:val="Odstavecseseznamem"/>
        <w:numPr>
          <w:ilvl w:val="3"/>
          <w:numId w:val="14"/>
        </w:numPr>
        <w:tabs>
          <w:tab w:val="left" w:pos="2098"/>
        </w:tabs>
        <w:spacing w:before="196" w:line="312" w:lineRule="auto"/>
        <w:ind w:right="679"/>
      </w:pPr>
      <w:r>
        <w:rPr>
          <w:color w:val="585858"/>
        </w:rPr>
        <w:t>jsou</w:t>
      </w:r>
      <w:r>
        <w:rPr>
          <w:color w:val="585858"/>
          <w:spacing w:val="80"/>
        </w:rPr>
        <w:t xml:space="preserve"> </w:t>
      </w:r>
      <w:r>
        <w:rPr>
          <w:color w:val="585858"/>
        </w:rPr>
        <w:t>veřejně</w:t>
      </w:r>
      <w:r>
        <w:rPr>
          <w:color w:val="585858"/>
          <w:spacing w:val="80"/>
        </w:rPr>
        <w:t xml:space="preserve"> </w:t>
      </w:r>
      <w:r>
        <w:rPr>
          <w:color w:val="585858"/>
        </w:rPr>
        <w:t>známé</w:t>
      </w:r>
      <w:r>
        <w:rPr>
          <w:color w:val="585858"/>
          <w:spacing w:val="80"/>
        </w:rPr>
        <w:t xml:space="preserve"> </w:t>
      </w:r>
      <w:r>
        <w:rPr>
          <w:color w:val="585858"/>
        </w:rPr>
        <w:t>nebo</w:t>
      </w:r>
      <w:r>
        <w:rPr>
          <w:color w:val="585858"/>
          <w:spacing w:val="80"/>
        </w:rPr>
        <w:t xml:space="preserve"> </w:t>
      </w:r>
      <w:r>
        <w:rPr>
          <w:color w:val="585858"/>
        </w:rPr>
        <w:t>byly</w:t>
      </w:r>
      <w:r>
        <w:rPr>
          <w:color w:val="585858"/>
          <w:spacing w:val="80"/>
        </w:rPr>
        <w:t xml:space="preserve"> </w:t>
      </w:r>
      <w:r>
        <w:rPr>
          <w:color w:val="585858"/>
        </w:rPr>
        <w:t>zveřejněny</w:t>
      </w:r>
      <w:r>
        <w:rPr>
          <w:color w:val="585858"/>
          <w:spacing w:val="80"/>
        </w:rPr>
        <w:t xml:space="preserve"> </w:t>
      </w:r>
      <w:r>
        <w:rPr>
          <w:color w:val="585858"/>
        </w:rPr>
        <w:t>jinak,</w:t>
      </w:r>
      <w:r>
        <w:rPr>
          <w:color w:val="585858"/>
          <w:spacing w:val="80"/>
        </w:rPr>
        <w:t xml:space="preserve"> </w:t>
      </w:r>
      <w:r>
        <w:rPr>
          <w:color w:val="585858"/>
        </w:rPr>
        <w:t>než</w:t>
      </w:r>
      <w:r>
        <w:rPr>
          <w:color w:val="585858"/>
          <w:spacing w:val="80"/>
        </w:rPr>
        <w:t xml:space="preserve"> </w:t>
      </w:r>
      <w:r>
        <w:rPr>
          <w:color w:val="585858"/>
        </w:rPr>
        <w:t>následkem</w:t>
      </w:r>
      <w:r>
        <w:rPr>
          <w:color w:val="585858"/>
          <w:spacing w:val="80"/>
        </w:rPr>
        <w:t xml:space="preserve"> </w:t>
      </w:r>
      <w:r>
        <w:rPr>
          <w:color w:val="585858"/>
        </w:rPr>
        <w:t>porušení povinnosti jedné ze Smluvních stran;</w:t>
      </w:r>
    </w:p>
    <w:p w14:paraId="4816CC3B" w14:textId="77777777" w:rsidR="00AB3EB5" w:rsidRDefault="00BE5B32">
      <w:pPr>
        <w:pStyle w:val="Odstavecseseznamem"/>
        <w:numPr>
          <w:ilvl w:val="3"/>
          <w:numId w:val="14"/>
        </w:numPr>
        <w:tabs>
          <w:tab w:val="left" w:pos="2098"/>
        </w:tabs>
      </w:pPr>
      <w:r>
        <w:rPr>
          <w:color w:val="585858"/>
        </w:rPr>
        <w:t>příjemce</w:t>
      </w:r>
      <w:r>
        <w:rPr>
          <w:color w:val="585858"/>
          <w:spacing w:val="-9"/>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w:t>
      </w:r>
      <w:r>
        <w:rPr>
          <w:color w:val="585858"/>
          <w:spacing w:val="-1"/>
        </w:rPr>
        <w:t xml:space="preserve"> </w:t>
      </w:r>
      <w:r>
        <w:rPr>
          <w:color w:val="585858"/>
        </w:rPr>
        <w:t>než</w:t>
      </w:r>
      <w:r>
        <w:rPr>
          <w:color w:val="585858"/>
          <w:spacing w:val="-1"/>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druhá</w:t>
      </w:r>
      <w:r>
        <w:rPr>
          <w:color w:val="585858"/>
          <w:spacing w:val="-5"/>
        </w:rPr>
        <w:t xml:space="preserve"> </w:t>
      </w:r>
      <w:r>
        <w:rPr>
          <w:color w:val="585858"/>
        </w:rPr>
        <w:t>Smluvní</w:t>
      </w:r>
      <w:r>
        <w:rPr>
          <w:color w:val="585858"/>
          <w:spacing w:val="-3"/>
        </w:rPr>
        <w:t xml:space="preserve"> </w:t>
      </w:r>
      <w:r>
        <w:rPr>
          <w:color w:val="585858"/>
          <w:spacing w:val="-2"/>
        </w:rPr>
        <w:t>strana;</w:t>
      </w:r>
    </w:p>
    <w:p w14:paraId="2DA5BEF6" w14:textId="77777777" w:rsidR="00AB3EB5" w:rsidRDefault="00BE5B32">
      <w:pPr>
        <w:pStyle w:val="Odstavecseseznamem"/>
        <w:numPr>
          <w:ilvl w:val="3"/>
          <w:numId w:val="14"/>
        </w:numPr>
        <w:tabs>
          <w:tab w:val="left" w:pos="2099"/>
        </w:tabs>
        <w:spacing w:before="196" w:line="312" w:lineRule="auto"/>
        <w:ind w:left="2099" w:right="679"/>
      </w:pPr>
      <w:r>
        <w:rPr>
          <w:color w:val="585858"/>
        </w:rPr>
        <w:t>jsou</w:t>
      </w:r>
      <w:r>
        <w:rPr>
          <w:color w:val="585858"/>
          <w:spacing w:val="80"/>
        </w:rPr>
        <w:t xml:space="preserve"> </w:t>
      </w:r>
      <w:r>
        <w:rPr>
          <w:color w:val="585858"/>
        </w:rPr>
        <w:t>vyžádány</w:t>
      </w:r>
      <w:r>
        <w:rPr>
          <w:color w:val="585858"/>
          <w:spacing w:val="80"/>
        </w:rPr>
        <w:t xml:space="preserve"> </w:t>
      </w:r>
      <w:r>
        <w:rPr>
          <w:color w:val="585858"/>
        </w:rPr>
        <w:t>soudem,</w:t>
      </w:r>
      <w:r>
        <w:rPr>
          <w:color w:val="585858"/>
          <w:spacing w:val="80"/>
        </w:rPr>
        <w:t xml:space="preserve"> </w:t>
      </w:r>
      <w:r>
        <w:rPr>
          <w:color w:val="585858"/>
        </w:rPr>
        <w:t>státním</w:t>
      </w:r>
      <w:r>
        <w:rPr>
          <w:color w:val="585858"/>
          <w:spacing w:val="80"/>
        </w:rPr>
        <w:t xml:space="preserve"> </w:t>
      </w:r>
      <w:r>
        <w:rPr>
          <w:color w:val="585858"/>
        </w:rPr>
        <w:t>zastupitelstvím</w:t>
      </w:r>
      <w:r>
        <w:rPr>
          <w:color w:val="585858"/>
          <w:spacing w:val="80"/>
        </w:rPr>
        <w:t xml:space="preserve"> </w:t>
      </w:r>
      <w:r>
        <w:rPr>
          <w:color w:val="585858"/>
        </w:rPr>
        <w:t>nebo</w:t>
      </w:r>
      <w:r>
        <w:rPr>
          <w:color w:val="585858"/>
          <w:spacing w:val="80"/>
        </w:rPr>
        <w:t xml:space="preserve"> </w:t>
      </w:r>
      <w:r>
        <w:rPr>
          <w:color w:val="585858"/>
        </w:rPr>
        <w:t>příslušným</w:t>
      </w:r>
      <w:r>
        <w:rPr>
          <w:color w:val="585858"/>
          <w:spacing w:val="80"/>
        </w:rPr>
        <w:t xml:space="preserve"> </w:t>
      </w:r>
      <w:r>
        <w:rPr>
          <w:color w:val="585858"/>
        </w:rPr>
        <w:t>správním orgánem či zakladatelem Objednatele na základě zákona;</w:t>
      </w:r>
    </w:p>
    <w:p w14:paraId="4A9BC0CD" w14:textId="77777777" w:rsidR="00AB3EB5" w:rsidRDefault="00BE5B32">
      <w:pPr>
        <w:pStyle w:val="Odstavecseseznamem"/>
        <w:numPr>
          <w:ilvl w:val="3"/>
          <w:numId w:val="14"/>
        </w:numPr>
        <w:tabs>
          <w:tab w:val="left" w:pos="2099"/>
        </w:tabs>
        <w:spacing w:line="312" w:lineRule="auto"/>
        <w:ind w:left="2099" w:right="676"/>
      </w:pPr>
      <w:r>
        <w:rPr>
          <w:color w:val="585858"/>
        </w:rPr>
        <w:t>Smluvní</w:t>
      </w:r>
      <w:r>
        <w:rPr>
          <w:color w:val="585858"/>
          <w:spacing w:val="80"/>
          <w:w w:val="150"/>
        </w:rPr>
        <w:t xml:space="preserve"> </w:t>
      </w:r>
      <w:r>
        <w:rPr>
          <w:color w:val="585858"/>
        </w:rPr>
        <w:t>strana</w:t>
      </w:r>
      <w:r>
        <w:rPr>
          <w:color w:val="585858"/>
          <w:spacing w:val="80"/>
          <w:w w:val="150"/>
        </w:rPr>
        <w:t xml:space="preserve"> </w:t>
      </w:r>
      <w:r>
        <w:rPr>
          <w:color w:val="585858"/>
        </w:rPr>
        <w:t>je</w:t>
      </w:r>
      <w:r>
        <w:rPr>
          <w:color w:val="585858"/>
          <w:spacing w:val="80"/>
          <w:w w:val="150"/>
        </w:rPr>
        <w:t xml:space="preserve"> </w:t>
      </w:r>
      <w:r>
        <w:rPr>
          <w:color w:val="585858"/>
        </w:rPr>
        <w:t>sdělí</w:t>
      </w:r>
      <w:r>
        <w:rPr>
          <w:color w:val="585858"/>
          <w:spacing w:val="80"/>
          <w:w w:val="150"/>
        </w:rPr>
        <w:t xml:space="preserve"> </w:t>
      </w:r>
      <w:r>
        <w:rPr>
          <w:color w:val="585858"/>
        </w:rPr>
        <w:t>osobě</w:t>
      </w:r>
      <w:r>
        <w:rPr>
          <w:color w:val="585858"/>
          <w:spacing w:val="80"/>
          <w:w w:val="150"/>
        </w:rPr>
        <w:t xml:space="preserve"> </w:t>
      </w:r>
      <w:r>
        <w:rPr>
          <w:color w:val="585858"/>
        </w:rPr>
        <w:t>vázané</w:t>
      </w:r>
      <w:r>
        <w:rPr>
          <w:color w:val="585858"/>
          <w:spacing w:val="80"/>
          <w:w w:val="150"/>
        </w:rPr>
        <w:t xml:space="preserve"> </w:t>
      </w:r>
      <w:r>
        <w:rPr>
          <w:color w:val="585858"/>
        </w:rPr>
        <w:t>zákonnou</w:t>
      </w:r>
      <w:r>
        <w:rPr>
          <w:color w:val="585858"/>
          <w:spacing w:val="80"/>
          <w:w w:val="150"/>
        </w:rPr>
        <w:t xml:space="preserve"> </w:t>
      </w:r>
      <w:r>
        <w:rPr>
          <w:color w:val="585858"/>
        </w:rPr>
        <w:t>povinností</w:t>
      </w:r>
      <w:r>
        <w:rPr>
          <w:color w:val="585858"/>
          <w:spacing w:val="80"/>
          <w:w w:val="150"/>
        </w:rPr>
        <w:t xml:space="preserve"> </w:t>
      </w:r>
      <w:r>
        <w:rPr>
          <w:color w:val="585858"/>
        </w:rPr>
        <w:t>mlčenlivosti (např. advokátovi nebo daňovému poradci) za účelem uplatňování svých práv;</w:t>
      </w:r>
    </w:p>
    <w:p w14:paraId="544065B8" w14:textId="77777777" w:rsidR="00AB3EB5" w:rsidRDefault="00BE5B32">
      <w:pPr>
        <w:pStyle w:val="Odstavecseseznamem"/>
        <w:numPr>
          <w:ilvl w:val="3"/>
          <w:numId w:val="14"/>
        </w:numPr>
        <w:tabs>
          <w:tab w:val="left" w:pos="2099"/>
        </w:tabs>
        <w:spacing w:before="119"/>
        <w:ind w:left="2099"/>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5"/>
        </w:rPr>
        <w:t xml:space="preserve"> </w:t>
      </w:r>
      <w:r>
        <w:rPr>
          <w:color w:val="585858"/>
          <w:spacing w:val="-2"/>
        </w:rPr>
        <w:t>zakladateli;</w:t>
      </w:r>
    </w:p>
    <w:p w14:paraId="458B173D" w14:textId="77777777" w:rsidR="00AB3EB5" w:rsidRDefault="00BE5B32">
      <w:pPr>
        <w:pStyle w:val="Odstavecseseznamem"/>
        <w:numPr>
          <w:ilvl w:val="3"/>
          <w:numId w:val="14"/>
        </w:numPr>
        <w:tabs>
          <w:tab w:val="left" w:pos="2099"/>
        </w:tabs>
        <w:spacing w:before="196"/>
        <w:ind w:left="2099"/>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jakékoli</w:t>
      </w:r>
      <w:r>
        <w:rPr>
          <w:color w:val="585858"/>
          <w:spacing w:val="-7"/>
        </w:rPr>
        <w:t xml:space="preserve"> </w:t>
      </w:r>
      <w:r>
        <w:rPr>
          <w:color w:val="585858"/>
        </w:rPr>
        <w:t>třetí</w:t>
      </w:r>
      <w:r>
        <w:rPr>
          <w:color w:val="585858"/>
          <w:spacing w:val="-4"/>
        </w:rPr>
        <w:t xml:space="preserve"> </w:t>
      </w:r>
      <w:r>
        <w:rPr>
          <w:color w:val="585858"/>
          <w:spacing w:val="-2"/>
        </w:rPr>
        <w:t>osobě.</w:t>
      </w:r>
    </w:p>
    <w:p w14:paraId="04075F5F" w14:textId="77777777" w:rsidR="00AB3EB5" w:rsidRDefault="00BE5B32">
      <w:pPr>
        <w:pStyle w:val="Odstavecseseznamem"/>
        <w:numPr>
          <w:ilvl w:val="2"/>
          <w:numId w:val="14"/>
        </w:numPr>
        <w:tabs>
          <w:tab w:val="left" w:pos="1670"/>
          <w:tab w:val="left" w:pos="1674"/>
        </w:tabs>
        <w:spacing w:before="196" w:line="312" w:lineRule="auto"/>
        <w:ind w:left="1674" w:right="677"/>
        <w:jc w:val="both"/>
      </w:pPr>
      <w:r>
        <w:rPr>
          <w:color w:val="585858"/>
        </w:rPr>
        <w:t>Povinnost</w:t>
      </w:r>
      <w:r>
        <w:rPr>
          <w:color w:val="585858"/>
          <w:spacing w:val="-13"/>
        </w:rPr>
        <w:t xml:space="preserve"> </w:t>
      </w:r>
      <w:r>
        <w:rPr>
          <w:color w:val="585858"/>
        </w:rPr>
        <w:t>mlčenlivosti</w:t>
      </w:r>
      <w:r>
        <w:rPr>
          <w:color w:val="585858"/>
          <w:spacing w:val="-14"/>
        </w:rPr>
        <w:t xml:space="preserve"> </w:t>
      </w:r>
      <w:r>
        <w:rPr>
          <w:color w:val="585858"/>
        </w:rPr>
        <w:t>trvá</w:t>
      </w:r>
      <w:r>
        <w:rPr>
          <w:color w:val="585858"/>
          <w:spacing w:val="-11"/>
        </w:rPr>
        <w:t xml:space="preserve"> </w:t>
      </w:r>
      <w:r>
        <w:rPr>
          <w:color w:val="585858"/>
        </w:rPr>
        <w:t>bez</w:t>
      </w:r>
      <w:r>
        <w:rPr>
          <w:color w:val="585858"/>
          <w:spacing w:val="-13"/>
        </w:rPr>
        <w:t xml:space="preserve"> </w:t>
      </w:r>
      <w:r>
        <w:rPr>
          <w:color w:val="585858"/>
        </w:rPr>
        <w:t>ohledu</w:t>
      </w:r>
      <w:r>
        <w:rPr>
          <w:color w:val="585858"/>
          <w:spacing w:val="-14"/>
        </w:rPr>
        <w:t xml:space="preserve"> </w:t>
      </w:r>
      <w:r>
        <w:rPr>
          <w:color w:val="585858"/>
        </w:rPr>
        <w:t>na</w:t>
      </w:r>
      <w:r>
        <w:rPr>
          <w:color w:val="585858"/>
          <w:spacing w:val="-14"/>
        </w:rPr>
        <w:t xml:space="preserve"> </w:t>
      </w:r>
      <w:r>
        <w:rPr>
          <w:color w:val="585858"/>
        </w:rPr>
        <w:t>ukončení</w:t>
      </w:r>
      <w:r>
        <w:rPr>
          <w:color w:val="585858"/>
          <w:spacing w:val="-12"/>
        </w:rPr>
        <w:t xml:space="preserve"> </w:t>
      </w:r>
      <w:r>
        <w:rPr>
          <w:color w:val="585858"/>
        </w:rPr>
        <w:t>účinnosti</w:t>
      </w:r>
      <w:r>
        <w:rPr>
          <w:color w:val="585858"/>
          <w:spacing w:val="-14"/>
        </w:rPr>
        <w:t xml:space="preserve"> </w:t>
      </w:r>
      <w:r>
        <w:rPr>
          <w:color w:val="585858"/>
        </w:rPr>
        <w:t>Smlouvy,</w:t>
      </w:r>
      <w:r>
        <w:rPr>
          <w:color w:val="585858"/>
          <w:spacing w:val="-12"/>
        </w:rPr>
        <w:t xml:space="preserve"> </w:t>
      </w:r>
      <w:r>
        <w:rPr>
          <w:color w:val="585858"/>
        </w:rPr>
        <w:t>a</w:t>
      </w:r>
      <w:r>
        <w:rPr>
          <w:color w:val="585858"/>
          <w:spacing w:val="-14"/>
        </w:rPr>
        <w:t xml:space="preserve"> </w:t>
      </w:r>
      <w:r>
        <w:rPr>
          <w:color w:val="585858"/>
        </w:rPr>
        <w:t>to</w:t>
      </w:r>
      <w:r>
        <w:rPr>
          <w:color w:val="585858"/>
          <w:spacing w:val="-16"/>
        </w:rPr>
        <w:t xml:space="preserve"> </w:t>
      </w:r>
      <w:r>
        <w:rPr>
          <w:color w:val="585858"/>
        </w:rPr>
        <w:t>až</w:t>
      </w:r>
      <w:r>
        <w:rPr>
          <w:color w:val="585858"/>
          <w:spacing w:val="-11"/>
        </w:rPr>
        <w:t xml:space="preserve"> </w:t>
      </w:r>
      <w:r>
        <w:rPr>
          <w:color w:val="585858"/>
        </w:rPr>
        <w:t>do</w:t>
      </w:r>
      <w:r>
        <w:rPr>
          <w:color w:val="585858"/>
          <w:spacing w:val="-14"/>
        </w:rPr>
        <w:t xml:space="preserve"> </w:t>
      </w:r>
      <w:r>
        <w:rPr>
          <w:color w:val="585858"/>
        </w:rPr>
        <w:t>doby, kdy</w:t>
      </w:r>
      <w:r>
        <w:rPr>
          <w:color w:val="585858"/>
          <w:spacing w:val="-2"/>
        </w:rPr>
        <w:t xml:space="preserve"> </w:t>
      </w:r>
      <w:r>
        <w:rPr>
          <w:color w:val="585858"/>
        </w:rPr>
        <w:t>se</w:t>
      </w:r>
      <w:r>
        <w:rPr>
          <w:color w:val="585858"/>
          <w:spacing w:val="-5"/>
        </w:rPr>
        <w:t xml:space="preserve"> </w:t>
      </w:r>
      <w:r>
        <w:rPr>
          <w:color w:val="585858"/>
        </w:rPr>
        <w:t>Důvěrné</w:t>
      </w:r>
      <w:r>
        <w:rPr>
          <w:color w:val="585858"/>
          <w:spacing w:val="-7"/>
        </w:rPr>
        <w:t xml:space="preserve"> </w:t>
      </w:r>
      <w:r>
        <w:rPr>
          <w:color w:val="585858"/>
        </w:rPr>
        <w:t>informace</w:t>
      </w:r>
      <w:r>
        <w:rPr>
          <w:color w:val="585858"/>
          <w:spacing w:val="-8"/>
        </w:rPr>
        <w:t xml:space="preserve"> </w:t>
      </w:r>
      <w:r>
        <w:rPr>
          <w:color w:val="585858"/>
        </w:rPr>
        <w:t>stanou</w:t>
      </w:r>
      <w:r>
        <w:rPr>
          <w:color w:val="585858"/>
          <w:spacing w:val="-7"/>
        </w:rPr>
        <w:t xml:space="preserve"> </w:t>
      </w:r>
      <w:r>
        <w:rPr>
          <w:color w:val="585858"/>
        </w:rPr>
        <w:t>obecně</w:t>
      </w:r>
      <w:r>
        <w:rPr>
          <w:color w:val="585858"/>
          <w:spacing w:val="-8"/>
        </w:rPr>
        <w:t xml:space="preserve"> </w:t>
      </w:r>
      <w:r>
        <w:rPr>
          <w:color w:val="585858"/>
        </w:rPr>
        <w:t>známými</w:t>
      </w:r>
      <w:r>
        <w:rPr>
          <w:color w:val="585858"/>
          <w:spacing w:val="-8"/>
        </w:rPr>
        <w:t xml:space="preserve"> </w:t>
      </w:r>
      <w:r>
        <w:rPr>
          <w:color w:val="585858"/>
        </w:rPr>
        <w:t>za</w:t>
      </w:r>
      <w:r>
        <w:rPr>
          <w:color w:val="585858"/>
          <w:spacing w:val="-7"/>
        </w:rPr>
        <w:t xml:space="preserve"> </w:t>
      </w:r>
      <w:r>
        <w:rPr>
          <w:color w:val="585858"/>
        </w:rPr>
        <w:t>předpokladu,</w:t>
      </w:r>
      <w:r>
        <w:rPr>
          <w:color w:val="585858"/>
          <w:spacing w:val="-6"/>
        </w:rPr>
        <w:t xml:space="preserve"> </w:t>
      </w:r>
      <w:r>
        <w:rPr>
          <w:color w:val="585858"/>
        </w:rPr>
        <w:t>že</w:t>
      </w:r>
      <w:r>
        <w:rPr>
          <w:color w:val="585858"/>
          <w:spacing w:val="-10"/>
        </w:rPr>
        <w:t xml:space="preserve"> </w:t>
      </w:r>
      <w:r>
        <w:rPr>
          <w:color w:val="585858"/>
        </w:rPr>
        <w:t>se</w:t>
      </w:r>
      <w:r>
        <w:rPr>
          <w:color w:val="585858"/>
          <w:spacing w:val="-10"/>
        </w:rPr>
        <w:t xml:space="preserve"> </w:t>
      </w:r>
      <w:r>
        <w:rPr>
          <w:color w:val="585858"/>
        </w:rPr>
        <w:t>tak</w:t>
      </w:r>
      <w:r>
        <w:rPr>
          <w:color w:val="585858"/>
          <w:spacing w:val="-7"/>
        </w:rPr>
        <w:t xml:space="preserve"> </w:t>
      </w:r>
      <w:r>
        <w:rPr>
          <w:color w:val="585858"/>
        </w:rPr>
        <w:t>nestane porušením povinnosti mlčenlivosti Smluvní strany.</w:t>
      </w:r>
    </w:p>
    <w:p w14:paraId="29E27BAE"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Osobní</w:t>
      </w:r>
      <w:r>
        <w:rPr>
          <w:color w:val="585858"/>
          <w:spacing w:val="71"/>
          <w:u w:val="single" w:color="585858"/>
        </w:rPr>
        <w:t xml:space="preserve"> </w:t>
      </w:r>
      <w:r>
        <w:rPr>
          <w:color w:val="585858"/>
          <w:u w:val="single" w:color="585858"/>
        </w:rPr>
        <w:t>údaje.</w:t>
      </w:r>
      <w:r>
        <w:rPr>
          <w:color w:val="585858"/>
          <w:spacing w:val="71"/>
        </w:rPr>
        <w:t xml:space="preserve"> </w:t>
      </w:r>
      <w:r>
        <w:rPr>
          <w:color w:val="585858"/>
        </w:rPr>
        <w:t>Dodavatel</w:t>
      </w:r>
      <w:r>
        <w:rPr>
          <w:color w:val="585858"/>
          <w:spacing w:val="71"/>
        </w:rPr>
        <w:t xml:space="preserve"> </w:t>
      </w:r>
      <w:r>
        <w:rPr>
          <w:color w:val="585858"/>
        </w:rPr>
        <w:t>nepředává</w:t>
      </w:r>
      <w:r>
        <w:rPr>
          <w:color w:val="585858"/>
          <w:spacing w:val="69"/>
        </w:rPr>
        <w:t xml:space="preserve"> </w:t>
      </w:r>
      <w:r>
        <w:rPr>
          <w:color w:val="585858"/>
        </w:rPr>
        <w:t>Objednateli</w:t>
      </w:r>
      <w:r>
        <w:rPr>
          <w:color w:val="585858"/>
          <w:spacing w:val="71"/>
        </w:rPr>
        <w:t xml:space="preserve"> </w:t>
      </w:r>
      <w:r>
        <w:rPr>
          <w:color w:val="585858"/>
        </w:rPr>
        <w:t>v rámci</w:t>
      </w:r>
      <w:r>
        <w:rPr>
          <w:color w:val="585858"/>
          <w:spacing w:val="71"/>
        </w:rPr>
        <w:t xml:space="preserve"> </w:t>
      </w:r>
      <w:r>
        <w:rPr>
          <w:color w:val="585858"/>
        </w:rPr>
        <w:t>Předmětu</w:t>
      </w:r>
      <w:r>
        <w:rPr>
          <w:color w:val="585858"/>
          <w:spacing w:val="69"/>
        </w:rPr>
        <w:t xml:space="preserve"> </w:t>
      </w:r>
      <w:r>
        <w:rPr>
          <w:color w:val="585858"/>
        </w:rPr>
        <w:t>plnění</w:t>
      </w:r>
      <w:r>
        <w:rPr>
          <w:color w:val="585858"/>
          <w:spacing w:val="73"/>
        </w:rPr>
        <w:t xml:space="preserve"> </w:t>
      </w:r>
      <w:r>
        <w:rPr>
          <w:color w:val="585858"/>
        </w:rPr>
        <w:t>osobní</w:t>
      </w:r>
      <w:r>
        <w:rPr>
          <w:color w:val="585858"/>
          <w:spacing w:val="71"/>
        </w:rPr>
        <w:t xml:space="preserve"> </w:t>
      </w:r>
      <w:r>
        <w:rPr>
          <w:color w:val="585858"/>
        </w:rPr>
        <w:t>údaje. V</w:t>
      </w:r>
      <w:r>
        <w:rPr>
          <w:color w:val="585858"/>
          <w:spacing w:val="-2"/>
        </w:rPr>
        <w:t xml:space="preserve"> </w:t>
      </w:r>
      <w:r>
        <w:rPr>
          <w:color w:val="585858"/>
        </w:rPr>
        <w:t>případě, že součástí Předmětu plnění bude předání osobních údajů podléhajících ochraně dle příslušných právních předpisů na ochranu osobních údajů, je Dodavatel povinen na tuto skutečnost</w:t>
      </w:r>
      <w:r>
        <w:rPr>
          <w:color w:val="585858"/>
          <w:spacing w:val="-16"/>
        </w:rPr>
        <w:t xml:space="preserve"> </w:t>
      </w:r>
      <w:r>
        <w:rPr>
          <w:color w:val="585858"/>
        </w:rPr>
        <w:t>Objednatele</w:t>
      </w:r>
      <w:r>
        <w:rPr>
          <w:color w:val="585858"/>
          <w:spacing w:val="-15"/>
        </w:rPr>
        <w:t xml:space="preserve"> </w:t>
      </w:r>
      <w:r>
        <w:rPr>
          <w:color w:val="585858"/>
        </w:rPr>
        <w:t>předem</w:t>
      </w:r>
      <w:r>
        <w:rPr>
          <w:color w:val="585858"/>
          <w:spacing w:val="-15"/>
        </w:rPr>
        <w:t xml:space="preserve"> </w:t>
      </w:r>
      <w:r>
        <w:rPr>
          <w:color w:val="585858"/>
        </w:rPr>
        <w:t>písemně</w:t>
      </w:r>
      <w:r>
        <w:rPr>
          <w:color w:val="585858"/>
          <w:spacing w:val="-16"/>
        </w:rPr>
        <w:t xml:space="preserve"> </w:t>
      </w:r>
      <w:r>
        <w:rPr>
          <w:color w:val="585858"/>
        </w:rPr>
        <w:t>upozornit</w:t>
      </w:r>
      <w:r>
        <w:rPr>
          <w:color w:val="585858"/>
          <w:spacing w:val="-15"/>
        </w:rPr>
        <w:t xml:space="preserve"> </w:t>
      </w:r>
      <w:r>
        <w:rPr>
          <w:color w:val="585858"/>
        </w:rPr>
        <w:t>a</w:t>
      </w:r>
      <w:r>
        <w:rPr>
          <w:color w:val="585858"/>
          <w:spacing w:val="-15"/>
        </w:rPr>
        <w:t xml:space="preserve"> </w:t>
      </w:r>
      <w:r>
        <w:rPr>
          <w:color w:val="585858"/>
        </w:rPr>
        <w:t>Objednatel</w:t>
      </w:r>
      <w:r>
        <w:rPr>
          <w:color w:val="585858"/>
          <w:spacing w:val="-15"/>
        </w:rPr>
        <w:t xml:space="preserve"> </w:t>
      </w:r>
      <w:r>
        <w:rPr>
          <w:color w:val="585858"/>
        </w:rPr>
        <w:t>je</w:t>
      </w:r>
      <w:r>
        <w:rPr>
          <w:color w:val="585858"/>
          <w:spacing w:val="-16"/>
        </w:rPr>
        <w:t xml:space="preserve"> </w:t>
      </w:r>
      <w:r>
        <w:rPr>
          <w:color w:val="585858"/>
        </w:rPr>
        <w:t>oprávněn</w:t>
      </w:r>
      <w:r>
        <w:rPr>
          <w:color w:val="585858"/>
          <w:spacing w:val="-15"/>
        </w:rPr>
        <w:t xml:space="preserve"> </w:t>
      </w:r>
      <w:r>
        <w:rPr>
          <w:color w:val="585858"/>
        </w:rPr>
        <w:t>dle</w:t>
      </w:r>
      <w:r>
        <w:rPr>
          <w:color w:val="585858"/>
          <w:spacing w:val="-15"/>
        </w:rPr>
        <w:t xml:space="preserve"> </w:t>
      </w:r>
      <w:r>
        <w:rPr>
          <w:color w:val="585858"/>
        </w:rPr>
        <w:t>svého</w:t>
      </w:r>
      <w:r>
        <w:rPr>
          <w:color w:val="585858"/>
          <w:spacing w:val="-15"/>
        </w:rPr>
        <w:t xml:space="preserve"> </w:t>
      </w:r>
      <w:r>
        <w:rPr>
          <w:color w:val="585858"/>
        </w:rPr>
        <w:t>uvážení převzetí osobních údajů odmítnout.</w:t>
      </w:r>
    </w:p>
    <w:p w14:paraId="70AF9694" w14:textId="77777777" w:rsidR="00AB3EB5" w:rsidRDefault="00AB3EB5">
      <w:pPr>
        <w:pStyle w:val="Zkladntext"/>
        <w:rPr>
          <w:sz w:val="20"/>
        </w:rPr>
      </w:pPr>
    </w:p>
    <w:p w14:paraId="1B3099D6" w14:textId="77777777" w:rsidR="00AB3EB5" w:rsidRDefault="00BE5B32">
      <w:pPr>
        <w:pStyle w:val="Zkladntext"/>
        <w:spacing w:before="38"/>
        <w:rPr>
          <w:sz w:val="20"/>
        </w:rPr>
      </w:pPr>
      <w:r>
        <w:rPr>
          <w:noProof/>
        </w:rPr>
        <mc:AlternateContent>
          <mc:Choice Requires="wps">
            <w:drawing>
              <wp:anchor distT="0" distB="0" distL="0" distR="0" simplePos="0" relativeHeight="487613952" behindDoc="1" locked="0" layoutInCell="1" allowOverlap="1" wp14:anchorId="11C0C58B" wp14:editId="2B671168">
                <wp:simplePos x="0" y="0"/>
                <wp:positionH relativeFrom="page">
                  <wp:posOffset>7053071</wp:posOffset>
                </wp:positionH>
                <wp:positionV relativeFrom="paragraph">
                  <wp:posOffset>185407</wp:posOffset>
                </wp:positionV>
                <wp:extent cx="242570" cy="635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863892D" id="Graphic 123" o:spid="_x0000_s1026" style="position:absolute;margin-left:555.35pt;margin-top:14.6pt;width:19.1pt;height:.5pt;z-index:-157025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" path="m242316,l,,,6108r242316,l242316,xe" fillcolor="#bebebe" stroked="f">
                <v:path arrowok="t"/>
                <w10:wrap type="topAndBottom" anchorx="page"/>
              </v:shape>
            </w:pict>
          </mc:Fallback>
        </mc:AlternateContent>
      </w:r>
    </w:p>
    <w:p w14:paraId="328A7A23" w14:textId="77777777" w:rsidR="00AB3EB5" w:rsidRDefault="00AB3EB5">
      <w:pPr>
        <w:rPr>
          <w:sz w:val="20"/>
        </w:rPr>
        <w:sectPr w:rsidR="00AB3EB5">
          <w:pgSz w:w="11910" w:h="16840"/>
          <w:pgMar w:top="1740" w:right="160" w:bottom="1040" w:left="1020" w:header="680" w:footer="856" w:gutter="0"/>
          <w:cols w:space="708"/>
        </w:sectPr>
      </w:pPr>
    </w:p>
    <w:p w14:paraId="057C70ED" w14:textId="77777777" w:rsidR="00AB3EB5" w:rsidRDefault="00BE5B32">
      <w:pPr>
        <w:pStyle w:val="Odstavecseseznamem"/>
        <w:numPr>
          <w:ilvl w:val="1"/>
          <w:numId w:val="14"/>
        </w:numPr>
        <w:tabs>
          <w:tab w:val="left" w:pos="847"/>
          <w:tab w:val="left" w:pos="849"/>
        </w:tabs>
        <w:spacing w:before="91" w:line="312" w:lineRule="auto"/>
        <w:ind w:right="676"/>
        <w:jc w:val="both"/>
      </w:pPr>
      <w:r>
        <w:rPr>
          <w:color w:val="585858"/>
          <w:u w:val="single" w:color="585858"/>
        </w:rPr>
        <w:t>Nakládání s</w:t>
      </w:r>
      <w:r>
        <w:rPr>
          <w:color w:val="585858"/>
          <w:spacing w:val="-3"/>
          <w:u w:val="single" w:color="585858"/>
        </w:rPr>
        <w:t xml:space="preserve"> </w:t>
      </w:r>
      <w:r>
        <w:rPr>
          <w:color w:val="585858"/>
          <w:u w:val="single" w:color="585858"/>
        </w:rPr>
        <w:t>osobními údaji Objednatele.</w:t>
      </w:r>
      <w:r>
        <w:rPr>
          <w:color w:val="585858"/>
        </w:rPr>
        <w:t xml:space="preserve"> V</w:t>
      </w:r>
      <w:r>
        <w:rPr>
          <w:color w:val="585858"/>
          <w:spacing w:val="-3"/>
        </w:rPr>
        <w:t xml:space="preserve"> </w:t>
      </w:r>
      <w:r>
        <w:rPr>
          <w:color w:val="585858"/>
        </w:rPr>
        <w:t>případě, že Dodavatel v</w:t>
      </w:r>
      <w:r>
        <w:rPr>
          <w:color w:val="585858"/>
          <w:spacing w:val="-2"/>
        </w:rPr>
        <w:t xml:space="preserve"> </w:t>
      </w:r>
      <w:r>
        <w:rPr>
          <w:color w:val="585858"/>
        </w:rPr>
        <w:t>rámci poskytování Předmětu plnění nakládá s</w:t>
      </w:r>
      <w:r>
        <w:rPr>
          <w:color w:val="585858"/>
          <w:spacing w:val="-2"/>
        </w:rPr>
        <w:t xml:space="preserve"> </w:t>
      </w:r>
      <w:r>
        <w:rPr>
          <w:color w:val="585858"/>
        </w:rPr>
        <w:t>osobními údaji Objednatele, jeho zaměstnanců nebo smluvních partnerů, je povinen zejména: (i) jednat v</w:t>
      </w:r>
      <w:r>
        <w:rPr>
          <w:color w:val="585858"/>
          <w:spacing w:val="-2"/>
        </w:rPr>
        <w:t xml:space="preserve"> </w:t>
      </w:r>
      <w:r>
        <w:rPr>
          <w:color w:val="585858"/>
        </w:rPr>
        <w:t>souladu s</w:t>
      </w:r>
      <w:r>
        <w:rPr>
          <w:color w:val="585858"/>
          <w:spacing w:val="-1"/>
        </w:rPr>
        <w:t xml:space="preserve"> </w:t>
      </w:r>
      <w:r>
        <w:rPr>
          <w:color w:val="585858"/>
        </w:rPr>
        <w:t>aplikovatelnými právními předpisy; (</w:t>
      </w:r>
      <w:proofErr w:type="spellStart"/>
      <w:r>
        <w:rPr>
          <w:color w:val="585858"/>
        </w:rPr>
        <w:t>ii</w:t>
      </w:r>
      <w:proofErr w:type="spellEnd"/>
      <w:r>
        <w:rPr>
          <w:color w:val="585858"/>
        </w:rPr>
        <w:t>) nakládat s</w:t>
      </w:r>
      <w:r>
        <w:rPr>
          <w:color w:val="585858"/>
          <w:spacing w:val="-1"/>
        </w:rPr>
        <w:t xml:space="preserve"> </w:t>
      </w:r>
      <w:r>
        <w:rPr>
          <w:color w:val="585858"/>
        </w:rPr>
        <w:t>osobními údaji pouze v</w:t>
      </w:r>
      <w:r>
        <w:rPr>
          <w:color w:val="585858"/>
          <w:spacing w:val="-1"/>
        </w:rPr>
        <w:t xml:space="preserve"> </w:t>
      </w:r>
      <w:r>
        <w:rPr>
          <w:color w:val="585858"/>
        </w:rPr>
        <w:t>nezbytném rozsahu; (</w:t>
      </w:r>
      <w:proofErr w:type="spellStart"/>
      <w:r>
        <w:rPr>
          <w:color w:val="585858"/>
        </w:rPr>
        <w:t>iii</w:t>
      </w:r>
      <w:proofErr w:type="spellEnd"/>
      <w:r>
        <w:rPr>
          <w:color w:val="585858"/>
        </w:rPr>
        <w:t>) chránit osobní údaje jako Důvěrné informace, (</w:t>
      </w:r>
      <w:proofErr w:type="spellStart"/>
      <w:r>
        <w:rPr>
          <w:color w:val="585858"/>
        </w:rPr>
        <w:t>iv</w:t>
      </w:r>
      <w:proofErr w:type="spellEnd"/>
      <w:r>
        <w:rPr>
          <w:color w:val="585858"/>
        </w:rPr>
        <w:t>) okamžitě informovat Objednatele o jakémkoliv podezření nebo skutečnosti, že došlo k</w:t>
      </w:r>
      <w:r>
        <w:rPr>
          <w:color w:val="585858"/>
          <w:spacing w:val="-1"/>
        </w:rPr>
        <w:t xml:space="preserve"> </w:t>
      </w:r>
      <w:r>
        <w:rPr>
          <w:color w:val="585858"/>
        </w:rPr>
        <w:t>porušení pravidel pro nakládání s</w:t>
      </w:r>
      <w:r>
        <w:rPr>
          <w:color w:val="585858"/>
          <w:spacing w:val="-3"/>
        </w:rPr>
        <w:t xml:space="preserve"> </w:t>
      </w:r>
      <w:r>
        <w:rPr>
          <w:color w:val="585858"/>
        </w:rPr>
        <w:t>osobními údaji, (v) v</w:t>
      </w:r>
      <w:r>
        <w:rPr>
          <w:color w:val="585858"/>
          <w:spacing w:val="-1"/>
        </w:rPr>
        <w:t xml:space="preserve"> </w:t>
      </w:r>
      <w:r>
        <w:rPr>
          <w:color w:val="585858"/>
        </w:rPr>
        <w:t>okamžiku, kd</w:t>
      </w:r>
      <w:r>
        <w:rPr>
          <w:color w:val="585858"/>
        </w:rPr>
        <w:t>y osobní údaje nebudou třeba pro plnění jeho závazků, tyto bezodkladně zničit.</w:t>
      </w:r>
    </w:p>
    <w:p w14:paraId="1204F045" w14:textId="77777777" w:rsidR="00AB3EB5" w:rsidRDefault="00BE5B32">
      <w:pPr>
        <w:pStyle w:val="Odstavecseseznamem"/>
        <w:numPr>
          <w:ilvl w:val="1"/>
          <w:numId w:val="14"/>
        </w:numPr>
        <w:tabs>
          <w:tab w:val="left" w:pos="847"/>
          <w:tab w:val="left" w:pos="849"/>
        </w:tabs>
        <w:spacing w:before="119" w:line="312" w:lineRule="auto"/>
        <w:ind w:right="676"/>
        <w:jc w:val="both"/>
      </w:pPr>
      <w:r>
        <w:rPr>
          <w:color w:val="585858"/>
          <w:u w:val="single" w:color="585858"/>
        </w:rPr>
        <w:t>Reklama.</w:t>
      </w:r>
      <w:r>
        <w:rPr>
          <w:color w:val="585858"/>
        </w:rPr>
        <w:t xml:space="preserve"> Dodavatel není oprávněn bez předchozího písemného souhlasu Objednatele zveřejnit informaci o spolupráci s</w:t>
      </w:r>
      <w:r>
        <w:rPr>
          <w:color w:val="585858"/>
          <w:spacing w:val="-3"/>
        </w:rPr>
        <w:t xml:space="preserve"> </w:t>
      </w:r>
      <w:r>
        <w:rPr>
          <w:color w:val="585858"/>
        </w:rPr>
        <w:t>Objednatelem, ať již formou sdělení informace, tiskovým prohlášením, užitím v reklamě, prezentaci, prodejních materiálech nebo jiným způsobem.</w:t>
      </w:r>
    </w:p>
    <w:p w14:paraId="62823512" w14:textId="77777777" w:rsidR="00AB3EB5" w:rsidRDefault="00BE5B32">
      <w:pPr>
        <w:pStyle w:val="Nadpis3"/>
        <w:numPr>
          <w:ilvl w:val="0"/>
          <w:numId w:val="14"/>
        </w:numPr>
        <w:tabs>
          <w:tab w:val="left" w:pos="565"/>
        </w:tabs>
        <w:spacing w:before="121"/>
        <w:ind w:left="565" w:hanging="453"/>
        <w:rPr>
          <w:rFonts w:ascii="Arial" w:hAnsi="Arial"/>
        </w:rPr>
      </w:pPr>
      <w:r>
        <w:rPr>
          <w:rFonts w:ascii="Arial" w:hAnsi="Arial"/>
          <w:color w:val="585858"/>
        </w:rPr>
        <w:t>PODMÍNKY</w:t>
      </w:r>
      <w:r>
        <w:rPr>
          <w:rFonts w:ascii="Arial" w:hAnsi="Arial"/>
          <w:color w:val="585858"/>
          <w:spacing w:val="-9"/>
        </w:rPr>
        <w:t xml:space="preserve"> </w:t>
      </w:r>
      <w:r>
        <w:rPr>
          <w:rFonts w:ascii="Arial" w:hAnsi="Arial"/>
          <w:color w:val="585858"/>
        </w:rPr>
        <w:t>VYPLÝVAJÍCÍ</w:t>
      </w:r>
      <w:r>
        <w:rPr>
          <w:rFonts w:ascii="Arial" w:hAnsi="Arial"/>
          <w:color w:val="585858"/>
          <w:spacing w:val="-5"/>
        </w:rPr>
        <w:t xml:space="preserve"> </w:t>
      </w:r>
      <w:r>
        <w:rPr>
          <w:rFonts w:ascii="Arial" w:hAnsi="Arial"/>
          <w:color w:val="585858"/>
        </w:rPr>
        <w:t>ZE</w:t>
      </w:r>
      <w:r>
        <w:rPr>
          <w:rFonts w:ascii="Arial" w:hAnsi="Arial"/>
          <w:color w:val="585858"/>
          <w:spacing w:val="-8"/>
        </w:rPr>
        <w:t xml:space="preserve"> </w:t>
      </w:r>
      <w:r>
        <w:rPr>
          <w:rFonts w:ascii="Arial" w:hAnsi="Arial"/>
          <w:color w:val="585858"/>
        </w:rPr>
        <w:t>SPOLUFINANCOVÁNÍ</w:t>
      </w:r>
      <w:r>
        <w:rPr>
          <w:rFonts w:ascii="Arial" w:hAnsi="Arial"/>
          <w:color w:val="585858"/>
          <w:spacing w:val="-7"/>
        </w:rPr>
        <w:t xml:space="preserve"> </w:t>
      </w:r>
      <w:r>
        <w:rPr>
          <w:rFonts w:ascii="Arial" w:hAnsi="Arial"/>
          <w:color w:val="585858"/>
        </w:rPr>
        <w:t>Z</w:t>
      </w:r>
      <w:r>
        <w:rPr>
          <w:rFonts w:ascii="Arial" w:hAnsi="Arial"/>
          <w:color w:val="585858"/>
          <w:spacing w:val="-8"/>
        </w:rPr>
        <w:t xml:space="preserve"> </w:t>
      </w:r>
      <w:r>
        <w:rPr>
          <w:rFonts w:ascii="Arial" w:hAnsi="Arial"/>
          <w:color w:val="585858"/>
          <w:spacing w:val="-5"/>
        </w:rPr>
        <w:t>IOP</w:t>
      </w:r>
    </w:p>
    <w:p w14:paraId="383AE19C" w14:textId="77777777" w:rsidR="00AB3EB5" w:rsidRDefault="00AB3EB5">
      <w:pPr>
        <w:pStyle w:val="Zkladntext"/>
        <w:spacing w:before="17"/>
        <w:rPr>
          <w:b/>
        </w:rPr>
      </w:pPr>
    </w:p>
    <w:p w14:paraId="45EDF0FE" w14:textId="77777777" w:rsidR="00AB3EB5" w:rsidRDefault="00BE5B32">
      <w:pPr>
        <w:pStyle w:val="Odstavecseseznamem"/>
        <w:numPr>
          <w:ilvl w:val="1"/>
          <w:numId w:val="14"/>
        </w:numPr>
        <w:tabs>
          <w:tab w:val="left" w:pos="847"/>
          <w:tab w:val="left" w:pos="849"/>
        </w:tabs>
        <w:spacing w:before="0" w:line="312" w:lineRule="auto"/>
        <w:ind w:right="680"/>
        <w:jc w:val="both"/>
      </w:pPr>
      <w:r>
        <w:rPr>
          <w:color w:val="585858"/>
        </w:rPr>
        <w:t>Vzhledem k tomu, že Předmět plnění může být použit v projektech spolufinancovaných z IOP, Dodavatel je povinen plnit povinnosti vyplývající z režimu strukturálních fondů Evropské unie.</w:t>
      </w:r>
    </w:p>
    <w:p w14:paraId="54431983" w14:textId="77777777" w:rsidR="00AB3EB5" w:rsidRDefault="00BE5B32">
      <w:pPr>
        <w:pStyle w:val="Odstavecseseznamem"/>
        <w:numPr>
          <w:ilvl w:val="1"/>
          <w:numId w:val="14"/>
        </w:numPr>
        <w:tabs>
          <w:tab w:val="left" w:pos="847"/>
          <w:tab w:val="left" w:pos="849"/>
        </w:tabs>
        <w:spacing w:line="312" w:lineRule="auto"/>
        <w:ind w:right="676"/>
        <w:jc w:val="both"/>
      </w:pPr>
      <w:r>
        <w:rPr>
          <w:color w:val="585858"/>
        </w:rPr>
        <w:t>Dodavatel je podle ustanovení § 2 písm. e) zákona č. 320/2001 Sb., o finanční kontrole ve veřejné správě a o změně některých zákonů, ve znění pozdějších předpisů, osobou povinnou spolupůsobit</w:t>
      </w:r>
      <w:r>
        <w:rPr>
          <w:color w:val="585858"/>
          <w:spacing w:val="-1"/>
        </w:rPr>
        <w:t xml:space="preserve"> </w:t>
      </w:r>
      <w:r>
        <w:rPr>
          <w:color w:val="585858"/>
        </w:rPr>
        <w:t>při</w:t>
      </w:r>
      <w:r>
        <w:rPr>
          <w:color w:val="585858"/>
          <w:spacing w:val="-3"/>
        </w:rPr>
        <w:t xml:space="preserve"> </w:t>
      </w:r>
      <w:r>
        <w:rPr>
          <w:color w:val="585858"/>
        </w:rPr>
        <w:t>výkonu</w:t>
      </w:r>
      <w:r>
        <w:rPr>
          <w:color w:val="585858"/>
          <w:spacing w:val="-4"/>
        </w:rPr>
        <w:t xml:space="preserve"> </w:t>
      </w:r>
      <w:r>
        <w:rPr>
          <w:color w:val="585858"/>
        </w:rPr>
        <w:t>finanční</w:t>
      </w:r>
      <w:r>
        <w:rPr>
          <w:color w:val="585858"/>
          <w:spacing w:val="-1"/>
        </w:rPr>
        <w:t xml:space="preserve"> </w:t>
      </w:r>
      <w:r>
        <w:rPr>
          <w:color w:val="585858"/>
        </w:rPr>
        <w:t>kontroly</w:t>
      </w:r>
      <w:r>
        <w:rPr>
          <w:color w:val="585858"/>
          <w:spacing w:val="-2"/>
        </w:rPr>
        <w:t xml:space="preserve"> </w:t>
      </w:r>
      <w:r>
        <w:rPr>
          <w:color w:val="585858"/>
        </w:rPr>
        <w:t>prováděné</w:t>
      </w:r>
      <w:r>
        <w:rPr>
          <w:color w:val="585858"/>
          <w:spacing w:val="-3"/>
        </w:rPr>
        <w:t xml:space="preserve"> </w:t>
      </w:r>
      <w:r>
        <w:rPr>
          <w:color w:val="585858"/>
        </w:rPr>
        <w:t>v</w:t>
      </w:r>
      <w:r>
        <w:rPr>
          <w:color w:val="585858"/>
          <w:spacing w:val="-2"/>
        </w:rPr>
        <w:t xml:space="preserve"> </w:t>
      </w:r>
      <w:r>
        <w:rPr>
          <w:color w:val="585858"/>
        </w:rPr>
        <w:t>souvislosti</w:t>
      </w:r>
      <w:r>
        <w:rPr>
          <w:color w:val="585858"/>
          <w:spacing w:val="-3"/>
        </w:rPr>
        <w:t xml:space="preserve"> </w:t>
      </w:r>
      <w:r>
        <w:rPr>
          <w:color w:val="585858"/>
        </w:rPr>
        <w:t>s</w:t>
      </w:r>
      <w:r>
        <w:rPr>
          <w:color w:val="585858"/>
          <w:spacing w:val="-2"/>
        </w:rPr>
        <w:t xml:space="preserve"> </w:t>
      </w:r>
      <w:r>
        <w:rPr>
          <w:color w:val="585858"/>
        </w:rPr>
        <w:t>úhradou</w:t>
      </w:r>
      <w:r>
        <w:rPr>
          <w:color w:val="585858"/>
          <w:spacing w:val="-3"/>
        </w:rPr>
        <w:t xml:space="preserve"> </w:t>
      </w:r>
      <w:r>
        <w:rPr>
          <w:color w:val="585858"/>
        </w:rPr>
        <w:t>zboží</w:t>
      </w:r>
      <w:r>
        <w:rPr>
          <w:color w:val="585858"/>
          <w:spacing w:val="-1"/>
        </w:rPr>
        <w:t xml:space="preserve"> </w:t>
      </w:r>
      <w:r>
        <w:rPr>
          <w:color w:val="585858"/>
        </w:rPr>
        <w:t>nebo</w:t>
      </w:r>
      <w:r>
        <w:rPr>
          <w:color w:val="585858"/>
          <w:spacing w:val="-4"/>
        </w:rPr>
        <w:t xml:space="preserve"> </w:t>
      </w:r>
      <w:r>
        <w:rPr>
          <w:color w:val="585858"/>
        </w:rPr>
        <w:t>služeb z veřejných výdajů.</w:t>
      </w:r>
    </w:p>
    <w:p w14:paraId="2D369D3E" w14:textId="77777777" w:rsidR="00AB3EB5" w:rsidRDefault="00BE5B32">
      <w:pPr>
        <w:pStyle w:val="Odstavecseseznamem"/>
        <w:numPr>
          <w:ilvl w:val="1"/>
          <w:numId w:val="14"/>
        </w:numPr>
        <w:tabs>
          <w:tab w:val="left" w:pos="847"/>
          <w:tab w:val="left" w:pos="849"/>
        </w:tabs>
        <w:spacing w:before="122" w:line="312" w:lineRule="auto"/>
        <w:ind w:right="676"/>
        <w:jc w:val="both"/>
      </w:pPr>
      <w:r>
        <w:rPr>
          <w:color w:val="585858"/>
        </w:rPr>
        <w:t>Dodavatel</w:t>
      </w:r>
      <w:r>
        <w:rPr>
          <w:color w:val="585858"/>
          <w:spacing w:val="-1"/>
        </w:rPr>
        <w:t xml:space="preserve"> </w:t>
      </w:r>
      <w:r>
        <w:rPr>
          <w:color w:val="585858"/>
        </w:rPr>
        <w:t>je</w:t>
      </w:r>
      <w:r>
        <w:rPr>
          <w:color w:val="585858"/>
          <w:spacing w:val="-3"/>
        </w:rPr>
        <w:t xml:space="preserve"> </w:t>
      </w:r>
      <w:r>
        <w:rPr>
          <w:color w:val="585858"/>
        </w:rPr>
        <w:t>povinen archivovat originální vyhotovení Smlouvy</w:t>
      </w:r>
      <w:r>
        <w:rPr>
          <w:color w:val="585858"/>
          <w:spacing w:val="-2"/>
        </w:rPr>
        <w:t xml:space="preserve"> </w:t>
      </w:r>
      <w:r>
        <w:rPr>
          <w:color w:val="585858"/>
        </w:rPr>
        <w:t>včetně</w:t>
      </w:r>
      <w:r>
        <w:rPr>
          <w:color w:val="585858"/>
          <w:spacing w:val="-3"/>
        </w:rPr>
        <w:t xml:space="preserve"> </w:t>
      </w:r>
      <w:r>
        <w:rPr>
          <w:color w:val="585858"/>
        </w:rPr>
        <w:t>jejích dodatků,</w:t>
      </w:r>
      <w:r>
        <w:rPr>
          <w:color w:val="585858"/>
          <w:spacing w:val="-1"/>
        </w:rPr>
        <w:t xml:space="preserve"> </w:t>
      </w:r>
      <w:r>
        <w:rPr>
          <w:color w:val="585858"/>
        </w:rPr>
        <w:t>originály účetních dokladů a dalších dokladů vztahujících se k realizaci Předmětu plnění této Smlouvy po dobu deseti (10) let od ukončení projektu. Po tuto dobu je Dodavatel povinen umožnit osobám oprávněným k výkonu kontroly projektů provést kontrolu dokladů souvisejících s plněním dle této Smlouvy.</w:t>
      </w:r>
    </w:p>
    <w:p w14:paraId="233B2785" w14:textId="77777777" w:rsidR="00AB3EB5" w:rsidRDefault="00BE5B32">
      <w:pPr>
        <w:pStyle w:val="Odstavecseseznamem"/>
        <w:numPr>
          <w:ilvl w:val="1"/>
          <w:numId w:val="14"/>
        </w:numPr>
        <w:tabs>
          <w:tab w:val="left" w:pos="847"/>
          <w:tab w:val="left" w:pos="849"/>
        </w:tabs>
        <w:spacing w:line="312" w:lineRule="auto"/>
        <w:ind w:right="680"/>
        <w:jc w:val="both"/>
      </w:pPr>
      <w:r>
        <w:rPr>
          <w:color w:val="585858"/>
        </w:rPr>
        <w:t>Dodavatel je povinen všechny písemné zprávy, písemné výstupy a prezentace opatřit vizuální identitou projektů podle Pravidel pro provádění informačních a propagačních opatření.</w:t>
      </w:r>
    </w:p>
    <w:p w14:paraId="2F67E48C" w14:textId="77777777" w:rsidR="00AB3EB5" w:rsidRDefault="00BE5B32">
      <w:pPr>
        <w:pStyle w:val="Nadpis3"/>
        <w:numPr>
          <w:ilvl w:val="0"/>
          <w:numId w:val="14"/>
        </w:numPr>
        <w:tabs>
          <w:tab w:val="left" w:pos="565"/>
        </w:tabs>
        <w:spacing w:before="120"/>
        <w:ind w:left="565" w:hanging="453"/>
        <w:rPr>
          <w:rFonts w:ascii="Arial" w:hAnsi="Arial"/>
        </w:rPr>
      </w:pPr>
      <w:r>
        <w:rPr>
          <w:rFonts w:ascii="Arial" w:hAnsi="Arial"/>
          <w:color w:val="585858"/>
        </w:rPr>
        <w:t>SMLUVNÍ</w:t>
      </w:r>
      <w:r>
        <w:rPr>
          <w:rFonts w:ascii="Arial" w:hAnsi="Arial"/>
          <w:color w:val="585858"/>
          <w:spacing w:val="-4"/>
        </w:rPr>
        <w:t xml:space="preserve"> </w:t>
      </w:r>
      <w:r>
        <w:rPr>
          <w:rFonts w:ascii="Arial" w:hAnsi="Arial"/>
          <w:color w:val="585858"/>
        </w:rPr>
        <w:t>POKUTY,</w:t>
      </w:r>
      <w:r>
        <w:rPr>
          <w:rFonts w:ascii="Arial" w:hAnsi="Arial"/>
          <w:color w:val="585858"/>
          <w:spacing w:val="-3"/>
        </w:rPr>
        <w:t xml:space="preserve"> </w:t>
      </w:r>
      <w:r>
        <w:rPr>
          <w:rFonts w:ascii="Arial" w:hAnsi="Arial"/>
          <w:color w:val="585858"/>
        </w:rPr>
        <w:t>NÁHRADA</w:t>
      </w:r>
      <w:r>
        <w:rPr>
          <w:rFonts w:ascii="Arial" w:hAnsi="Arial"/>
          <w:color w:val="585858"/>
          <w:spacing w:val="-4"/>
        </w:rPr>
        <w:t xml:space="preserve"> </w:t>
      </w:r>
      <w:r>
        <w:rPr>
          <w:rFonts w:ascii="Arial" w:hAnsi="Arial"/>
          <w:color w:val="585858"/>
        </w:rPr>
        <w:t>ÚJMY</w:t>
      </w:r>
      <w:r>
        <w:rPr>
          <w:rFonts w:ascii="Arial" w:hAnsi="Arial"/>
          <w:color w:val="585858"/>
          <w:spacing w:val="-7"/>
        </w:rPr>
        <w:t xml:space="preserve"> </w:t>
      </w:r>
      <w:r>
        <w:rPr>
          <w:rFonts w:ascii="Arial" w:hAnsi="Arial"/>
          <w:color w:val="585858"/>
        </w:rPr>
        <w:t>A</w:t>
      </w:r>
      <w:r>
        <w:rPr>
          <w:rFonts w:ascii="Arial" w:hAnsi="Arial"/>
          <w:color w:val="585858"/>
          <w:spacing w:val="-5"/>
        </w:rPr>
        <w:t xml:space="preserve"> </w:t>
      </w:r>
      <w:r>
        <w:rPr>
          <w:rFonts w:ascii="Arial" w:hAnsi="Arial"/>
          <w:color w:val="585858"/>
        </w:rPr>
        <w:t>ÚROK</w:t>
      </w:r>
      <w:r>
        <w:rPr>
          <w:rFonts w:ascii="Arial" w:hAnsi="Arial"/>
          <w:color w:val="585858"/>
          <w:spacing w:val="-8"/>
        </w:rPr>
        <w:t xml:space="preserve"> </w:t>
      </w:r>
      <w:r>
        <w:rPr>
          <w:rFonts w:ascii="Arial" w:hAnsi="Arial"/>
          <w:color w:val="585858"/>
        </w:rPr>
        <w:t>Z</w:t>
      </w:r>
      <w:r>
        <w:rPr>
          <w:rFonts w:ascii="Arial" w:hAnsi="Arial"/>
          <w:color w:val="585858"/>
          <w:spacing w:val="-3"/>
        </w:rPr>
        <w:t xml:space="preserve"> </w:t>
      </w:r>
      <w:r>
        <w:rPr>
          <w:rFonts w:ascii="Arial" w:hAnsi="Arial"/>
          <w:color w:val="585858"/>
          <w:spacing w:val="-2"/>
        </w:rPr>
        <w:t>PRODLENÍ</w:t>
      </w:r>
    </w:p>
    <w:p w14:paraId="3FB7906C" w14:textId="77777777" w:rsidR="00AB3EB5" w:rsidRDefault="00AB3EB5">
      <w:pPr>
        <w:pStyle w:val="Zkladntext"/>
        <w:spacing w:before="18"/>
        <w:rPr>
          <w:b/>
        </w:rPr>
      </w:pPr>
    </w:p>
    <w:p w14:paraId="002C569B" w14:textId="77777777" w:rsidR="00AB3EB5" w:rsidRDefault="00BE5B32">
      <w:pPr>
        <w:pStyle w:val="Odstavecseseznamem"/>
        <w:numPr>
          <w:ilvl w:val="1"/>
          <w:numId w:val="14"/>
        </w:numPr>
        <w:tabs>
          <w:tab w:val="left" w:pos="847"/>
          <w:tab w:val="left" w:pos="849"/>
        </w:tabs>
        <w:spacing w:before="0" w:line="312" w:lineRule="auto"/>
        <w:ind w:right="677"/>
        <w:jc w:val="both"/>
      </w:pPr>
      <w:bookmarkStart w:id="29" w:name="_bookmark11"/>
      <w:bookmarkEnd w:id="29"/>
      <w:r>
        <w:rPr>
          <w:color w:val="585858"/>
          <w:u w:val="single" w:color="585858"/>
        </w:rPr>
        <w:t>Smluvní pokuty.</w:t>
      </w:r>
      <w:r>
        <w:rPr>
          <w:color w:val="585858"/>
        </w:rPr>
        <w:t xml:space="preserve"> Dodavatel je povinen uhradit Objednateli v</w:t>
      </w:r>
      <w:r>
        <w:rPr>
          <w:color w:val="585858"/>
          <w:spacing w:val="-3"/>
        </w:rPr>
        <w:t xml:space="preserve"> </w:t>
      </w:r>
      <w:r>
        <w:rPr>
          <w:color w:val="585858"/>
        </w:rPr>
        <w:t>případě porušení povinností plynoucích ze Smlouvy následující smluvní pokuty:</w:t>
      </w:r>
    </w:p>
    <w:p w14:paraId="400323D8" w14:textId="77777777" w:rsidR="00AB3EB5" w:rsidRDefault="00BE5B32">
      <w:pPr>
        <w:pStyle w:val="Odstavecseseznamem"/>
        <w:numPr>
          <w:ilvl w:val="0"/>
          <w:numId w:val="7"/>
        </w:numPr>
        <w:tabs>
          <w:tab w:val="left" w:pos="1242"/>
          <w:tab w:val="left" w:pos="1245"/>
        </w:tabs>
        <w:spacing w:line="312" w:lineRule="auto"/>
        <w:ind w:right="677" w:hanging="397"/>
        <w:jc w:val="both"/>
      </w:pPr>
      <w:r>
        <w:rPr>
          <w:color w:val="585858"/>
        </w:rPr>
        <w:t>V</w:t>
      </w:r>
      <w:r>
        <w:rPr>
          <w:color w:val="585858"/>
          <w:spacing w:val="-2"/>
        </w:rPr>
        <w:t xml:space="preserve"> </w:t>
      </w:r>
      <w:r>
        <w:rPr>
          <w:color w:val="585858"/>
        </w:rPr>
        <w:t>případě prodlení Dodavatele s dodávkou Předmětu plnění je</w:t>
      </w:r>
      <w:r>
        <w:rPr>
          <w:color w:val="585858"/>
          <w:spacing w:val="-3"/>
        </w:rPr>
        <w:t xml:space="preserve"> </w:t>
      </w:r>
      <w:r>
        <w:rPr>
          <w:color w:val="585858"/>
        </w:rPr>
        <w:t>Dodavatel povinen uhradit Objednateli smluvní pokutu ve výši 0,5 % z Ceny za každý den prodlení.</w:t>
      </w:r>
    </w:p>
    <w:p w14:paraId="5382DD67" w14:textId="77777777" w:rsidR="00AB3EB5" w:rsidRDefault="00BE5B32">
      <w:pPr>
        <w:pStyle w:val="Odstavecseseznamem"/>
        <w:numPr>
          <w:ilvl w:val="0"/>
          <w:numId w:val="7"/>
        </w:numPr>
        <w:tabs>
          <w:tab w:val="left" w:pos="1243"/>
          <w:tab w:val="left" w:pos="1246"/>
        </w:tabs>
        <w:spacing w:line="312" w:lineRule="auto"/>
        <w:ind w:left="1246" w:right="675" w:hanging="397"/>
        <w:jc w:val="both"/>
      </w:pPr>
      <w:r>
        <w:rPr>
          <w:color w:val="585858"/>
        </w:rPr>
        <w:t>V</w:t>
      </w:r>
      <w:r>
        <w:rPr>
          <w:color w:val="585858"/>
          <w:spacing w:val="-2"/>
        </w:rPr>
        <w:t xml:space="preserve"> </w:t>
      </w:r>
      <w:r>
        <w:rPr>
          <w:color w:val="585858"/>
        </w:rPr>
        <w:t>případě prodlení Dodavatele s</w:t>
      </w:r>
      <w:r>
        <w:rPr>
          <w:color w:val="585858"/>
          <w:spacing w:val="-3"/>
        </w:rPr>
        <w:t xml:space="preserve"> </w:t>
      </w:r>
      <w:r>
        <w:rPr>
          <w:color w:val="585858"/>
        </w:rPr>
        <w:t>odstraněním vad Předmětu plnění nebo dodávkou náhradního Předmětu plnění, je Objednatel oprávněn požadovat smluvní pokutu ve výši 0,1 % z Ceny za každý den prodlení.</w:t>
      </w:r>
    </w:p>
    <w:p w14:paraId="5E7488AA" w14:textId="77777777" w:rsidR="00AB3EB5" w:rsidRDefault="00BE5B32">
      <w:pPr>
        <w:pStyle w:val="Odstavecseseznamem"/>
        <w:numPr>
          <w:ilvl w:val="0"/>
          <w:numId w:val="7"/>
        </w:numPr>
        <w:tabs>
          <w:tab w:val="left" w:pos="1245"/>
        </w:tabs>
        <w:spacing w:line="312" w:lineRule="auto"/>
        <w:ind w:right="675"/>
        <w:jc w:val="both"/>
      </w:pPr>
      <w:r>
        <w:rPr>
          <w:color w:val="585858"/>
        </w:rPr>
        <w:t>V případě, že dojde k porušení povinnosti Dodavatele, která zakládá nárok Objednatele</w:t>
      </w:r>
      <w:r>
        <w:rPr>
          <w:color w:val="585858"/>
          <w:spacing w:val="40"/>
        </w:rPr>
        <w:t xml:space="preserve"> </w:t>
      </w:r>
      <w:r>
        <w:rPr>
          <w:color w:val="585858"/>
        </w:rPr>
        <w:t>na</w:t>
      </w:r>
      <w:r>
        <w:rPr>
          <w:color w:val="585858"/>
          <w:spacing w:val="-2"/>
        </w:rPr>
        <w:t xml:space="preserve"> </w:t>
      </w:r>
      <w:r>
        <w:rPr>
          <w:color w:val="585858"/>
        </w:rPr>
        <w:t>odstoupení od Smlouvy, je Objednatel bez</w:t>
      </w:r>
      <w:r>
        <w:rPr>
          <w:color w:val="585858"/>
          <w:spacing w:val="-3"/>
        </w:rPr>
        <w:t xml:space="preserve"> </w:t>
      </w:r>
      <w:r>
        <w:rPr>
          <w:color w:val="585858"/>
        </w:rPr>
        <w:t>ohledu na skutečnost, zda využije svého práva</w:t>
      </w:r>
      <w:r>
        <w:rPr>
          <w:color w:val="585858"/>
          <w:spacing w:val="-6"/>
        </w:rPr>
        <w:t xml:space="preserve"> </w:t>
      </w:r>
      <w:r>
        <w:rPr>
          <w:color w:val="585858"/>
        </w:rPr>
        <w:t>na</w:t>
      </w:r>
      <w:r>
        <w:rPr>
          <w:color w:val="585858"/>
          <w:spacing w:val="-7"/>
        </w:rPr>
        <w:t xml:space="preserve"> </w:t>
      </w:r>
      <w:r>
        <w:rPr>
          <w:color w:val="585858"/>
        </w:rPr>
        <w:t>odstoupení</w:t>
      </w:r>
      <w:r>
        <w:rPr>
          <w:color w:val="585858"/>
          <w:spacing w:val="-5"/>
        </w:rPr>
        <w:t xml:space="preserve"> </w:t>
      </w:r>
      <w:r>
        <w:rPr>
          <w:color w:val="585858"/>
        </w:rPr>
        <w:t>od</w:t>
      </w:r>
      <w:r>
        <w:rPr>
          <w:color w:val="585858"/>
          <w:spacing w:val="-6"/>
        </w:rPr>
        <w:t xml:space="preserve"> </w:t>
      </w:r>
      <w:r>
        <w:rPr>
          <w:color w:val="585858"/>
        </w:rPr>
        <w:t>Smlouvy,</w:t>
      </w:r>
      <w:r>
        <w:rPr>
          <w:color w:val="585858"/>
          <w:spacing w:val="-5"/>
        </w:rPr>
        <w:t xml:space="preserve"> </w:t>
      </w:r>
      <w:r>
        <w:rPr>
          <w:color w:val="585858"/>
        </w:rPr>
        <w:t>oprávněn</w:t>
      </w:r>
      <w:r>
        <w:rPr>
          <w:color w:val="585858"/>
          <w:spacing w:val="-6"/>
        </w:rPr>
        <w:t xml:space="preserve"> </w:t>
      </w:r>
      <w:r>
        <w:rPr>
          <w:color w:val="585858"/>
        </w:rPr>
        <w:t>účtovat</w:t>
      </w:r>
      <w:r>
        <w:rPr>
          <w:color w:val="585858"/>
          <w:spacing w:val="-5"/>
        </w:rPr>
        <w:t xml:space="preserve"> </w:t>
      </w:r>
      <w:r>
        <w:rPr>
          <w:color w:val="585858"/>
        </w:rPr>
        <w:t>Dodavateli</w:t>
      </w:r>
      <w:r>
        <w:rPr>
          <w:color w:val="585858"/>
          <w:spacing w:val="-7"/>
        </w:rPr>
        <w:t xml:space="preserve"> </w:t>
      </w:r>
      <w:r>
        <w:rPr>
          <w:color w:val="585858"/>
        </w:rPr>
        <w:t>smluvní</w:t>
      </w:r>
      <w:r>
        <w:rPr>
          <w:color w:val="585858"/>
          <w:spacing w:val="-5"/>
        </w:rPr>
        <w:t xml:space="preserve"> </w:t>
      </w:r>
      <w:r>
        <w:rPr>
          <w:color w:val="585858"/>
        </w:rPr>
        <w:t>pokutu</w:t>
      </w:r>
      <w:r>
        <w:rPr>
          <w:color w:val="585858"/>
          <w:spacing w:val="-6"/>
        </w:rPr>
        <w:t xml:space="preserve"> </w:t>
      </w:r>
      <w:r>
        <w:rPr>
          <w:color w:val="585858"/>
        </w:rPr>
        <w:t>ve</w:t>
      </w:r>
      <w:r>
        <w:rPr>
          <w:color w:val="585858"/>
          <w:spacing w:val="-3"/>
        </w:rPr>
        <w:t xml:space="preserve"> </w:t>
      </w:r>
      <w:r>
        <w:rPr>
          <w:color w:val="585858"/>
        </w:rPr>
        <w:t>výši</w:t>
      </w:r>
      <w:r>
        <w:rPr>
          <w:color w:val="585858"/>
          <w:spacing w:val="-7"/>
        </w:rPr>
        <w:t xml:space="preserve"> </w:t>
      </w:r>
      <w:r>
        <w:rPr>
          <w:color w:val="585858"/>
        </w:rPr>
        <w:t>5</w:t>
      </w:r>
      <w:r>
        <w:rPr>
          <w:color w:val="585858"/>
          <w:spacing w:val="-6"/>
        </w:rPr>
        <w:t xml:space="preserve"> </w:t>
      </w:r>
      <w:r>
        <w:rPr>
          <w:color w:val="585858"/>
        </w:rPr>
        <w:t>% z Ceny za každý jednotlivý případ porušení takové povinnosti.</w:t>
      </w:r>
    </w:p>
    <w:p w14:paraId="37ABD034" w14:textId="77777777" w:rsidR="00AB3EB5" w:rsidRDefault="00BE5B32">
      <w:pPr>
        <w:pStyle w:val="Zkladntext"/>
        <w:spacing w:before="112"/>
        <w:rPr>
          <w:sz w:val="20"/>
        </w:rPr>
      </w:pPr>
      <w:r>
        <w:rPr>
          <w:noProof/>
        </w:rPr>
        <mc:AlternateContent>
          <mc:Choice Requires="wps">
            <w:drawing>
              <wp:anchor distT="0" distB="0" distL="0" distR="0" simplePos="0" relativeHeight="487614464" behindDoc="1" locked="0" layoutInCell="1" allowOverlap="1" wp14:anchorId="2C138731" wp14:editId="0436366D">
                <wp:simplePos x="0" y="0"/>
                <wp:positionH relativeFrom="page">
                  <wp:posOffset>7053071</wp:posOffset>
                </wp:positionH>
                <wp:positionV relativeFrom="paragraph">
                  <wp:posOffset>232397</wp:posOffset>
                </wp:positionV>
                <wp:extent cx="242570" cy="635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8A9E3A8" id="Graphic 124" o:spid="_x0000_s1026" style="position:absolute;margin-left:555.35pt;margin-top:18.3pt;width:19.1pt;height:.5pt;z-index:-157020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" path="m242316,l,,,6108r242316,l242316,xe" fillcolor="#bebebe" stroked="f">
                <v:path arrowok="t"/>
                <w10:wrap type="topAndBottom" anchorx="page"/>
              </v:shape>
            </w:pict>
          </mc:Fallback>
        </mc:AlternateContent>
      </w:r>
    </w:p>
    <w:p w14:paraId="555F2AB0" w14:textId="77777777" w:rsidR="00AB3EB5" w:rsidRDefault="00AB3EB5">
      <w:pPr>
        <w:rPr>
          <w:sz w:val="20"/>
        </w:rPr>
        <w:sectPr w:rsidR="00AB3EB5">
          <w:pgSz w:w="11910" w:h="16840"/>
          <w:pgMar w:top="1740" w:right="160" w:bottom="1040" w:left="1020" w:header="680" w:footer="856" w:gutter="0"/>
          <w:cols w:space="708"/>
        </w:sectPr>
      </w:pPr>
    </w:p>
    <w:p w14:paraId="3EF58CEF" w14:textId="77777777" w:rsidR="00AB3EB5" w:rsidRDefault="00BE5B32">
      <w:pPr>
        <w:pStyle w:val="Odstavecseseznamem"/>
        <w:numPr>
          <w:ilvl w:val="0"/>
          <w:numId w:val="7"/>
        </w:numPr>
        <w:tabs>
          <w:tab w:val="left" w:pos="1243"/>
          <w:tab w:val="left" w:pos="1245"/>
        </w:tabs>
        <w:spacing w:before="91" w:line="312" w:lineRule="auto"/>
        <w:ind w:right="675"/>
        <w:jc w:val="both"/>
      </w:pPr>
      <w:r>
        <w:rPr>
          <w:color w:val="585858"/>
        </w:rPr>
        <w:t>Za</w:t>
      </w:r>
      <w:r>
        <w:rPr>
          <w:color w:val="585858"/>
          <w:spacing w:val="80"/>
        </w:rPr>
        <w:t xml:space="preserve"> </w:t>
      </w:r>
      <w:r>
        <w:rPr>
          <w:color w:val="585858"/>
        </w:rPr>
        <w:t>každé</w:t>
      </w:r>
      <w:r>
        <w:rPr>
          <w:color w:val="585858"/>
          <w:spacing w:val="80"/>
        </w:rPr>
        <w:t xml:space="preserve"> </w:t>
      </w:r>
      <w:r>
        <w:rPr>
          <w:color w:val="585858"/>
        </w:rPr>
        <w:t>jednotlivé</w:t>
      </w:r>
      <w:r>
        <w:rPr>
          <w:color w:val="585858"/>
          <w:spacing w:val="80"/>
        </w:rPr>
        <w:t xml:space="preserve"> </w:t>
      </w:r>
      <w:r>
        <w:rPr>
          <w:color w:val="585858"/>
        </w:rPr>
        <w:t>porušení</w:t>
      </w:r>
      <w:r>
        <w:rPr>
          <w:color w:val="585858"/>
          <w:spacing w:val="80"/>
        </w:rPr>
        <w:t xml:space="preserve"> </w:t>
      </w:r>
      <w:r>
        <w:rPr>
          <w:color w:val="585858"/>
        </w:rPr>
        <w:t>povinnosti</w:t>
      </w:r>
      <w:r>
        <w:rPr>
          <w:color w:val="585858"/>
          <w:spacing w:val="80"/>
        </w:rPr>
        <w:t xml:space="preserve"> </w:t>
      </w:r>
      <w:r>
        <w:rPr>
          <w:color w:val="585858"/>
        </w:rPr>
        <w:t>týkající</w:t>
      </w:r>
      <w:r>
        <w:rPr>
          <w:color w:val="585858"/>
          <w:spacing w:val="80"/>
        </w:rPr>
        <w:t xml:space="preserve"> </w:t>
      </w:r>
      <w:r>
        <w:rPr>
          <w:color w:val="585858"/>
        </w:rPr>
        <w:t>se</w:t>
      </w:r>
      <w:r>
        <w:rPr>
          <w:color w:val="585858"/>
          <w:spacing w:val="80"/>
        </w:rPr>
        <w:t xml:space="preserve"> </w:t>
      </w:r>
      <w:r>
        <w:rPr>
          <w:color w:val="585858"/>
        </w:rPr>
        <w:t>ochrany</w:t>
      </w:r>
      <w:r>
        <w:rPr>
          <w:color w:val="585858"/>
          <w:spacing w:val="80"/>
        </w:rPr>
        <w:t xml:space="preserve"> </w:t>
      </w:r>
      <w:r>
        <w:rPr>
          <w:color w:val="585858"/>
        </w:rPr>
        <w:t>Důvěrných</w:t>
      </w:r>
      <w:r>
        <w:rPr>
          <w:color w:val="585858"/>
          <w:spacing w:val="80"/>
        </w:rPr>
        <w:t xml:space="preserve"> </w:t>
      </w:r>
      <w:r>
        <w:rPr>
          <w:color w:val="585858"/>
        </w:rPr>
        <w:t>informací,</w:t>
      </w:r>
      <w:r>
        <w:rPr>
          <w:color w:val="585858"/>
          <w:spacing w:val="40"/>
        </w:rPr>
        <w:t xml:space="preserve"> </w:t>
      </w:r>
      <w:r>
        <w:rPr>
          <w:color w:val="585858"/>
        </w:rPr>
        <w:t>je</w:t>
      </w:r>
      <w:r>
        <w:rPr>
          <w:color w:val="585858"/>
          <w:spacing w:val="-4"/>
        </w:rPr>
        <w:t xml:space="preserve"> </w:t>
      </w:r>
      <w:r>
        <w:rPr>
          <w:color w:val="585858"/>
        </w:rPr>
        <w:t>Objednatel oprávněn požadovat od</w:t>
      </w:r>
      <w:r>
        <w:rPr>
          <w:color w:val="585858"/>
          <w:spacing w:val="-1"/>
        </w:rPr>
        <w:t xml:space="preserve"> </w:t>
      </w:r>
      <w:r>
        <w:rPr>
          <w:color w:val="585858"/>
        </w:rPr>
        <w:t xml:space="preserve">Dodavatele zaplacení smluvní pokuty ve výši </w:t>
      </w:r>
      <w:proofErr w:type="gramStart"/>
      <w:r>
        <w:rPr>
          <w:color w:val="585858"/>
        </w:rPr>
        <w:t>100.000,-</w:t>
      </w:r>
      <w:proofErr w:type="gramEnd"/>
      <w:r>
        <w:rPr>
          <w:color w:val="585858"/>
          <w:spacing w:val="40"/>
        </w:rPr>
        <w:t xml:space="preserve"> </w:t>
      </w:r>
      <w:r>
        <w:rPr>
          <w:color w:val="585858"/>
        </w:rPr>
        <w:t>Kč.</w:t>
      </w:r>
    </w:p>
    <w:p w14:paraId="6D2C9559" w14:textId="77777777" w:rsidR="00AB3EB5" w:rsidRDefault="00BE5B32">
      <w:pPr>
        <w:pStyle w:val="Odstavecseseznamem"/>
        <w:numPr>
          <w:ilvl w:val="0"/>
          <w:numId w:val="7"/>
        </w:numPr>
        <w:tabs>
          <w:tab w:val="left" w:pos="1243"/>
          <w:tab w:val="left" w:pos="1245"/>
        </w:tabs>
        <w:spacing w:line="312" w:lineRule="auto"/>
        <w:ind w:right="675"/>
        <w:jc w:val="both"/>
      </w:pPr>
      <w:r>
        <w:rPr>
          <w:color w:val="585858"/>
        </w:rPr>
        <w:t>V</w:t>
      </w:r>
      <w:r>
        <w:rPr>
          <w:color w:val="585858"/>
          <w:spacing w:val="-2"/>
        </w:rPr>
        <w:t xml:space="preserve"> </w:t>
      </w:r>
      <w:r>
        <w:rPr>
          <w:color w:val="585858"/>
        </w:rPr>
        <w:t xml:space="preserve">případě porušení prohlášení Dodavatele dle odstavce </w:t>
      </w:r>
      <w:hyperlink w:anchor="_bookmark10" w:history="1">
        <w:r>
          <w:rPr>
            <w:color w:val="585858"/>
          </w:rPr>
          <w:t>10.1</w:t>
        </w:r>
      </w:hyperlink>
      <w:r>
        <w:rPr>
          <w:color w:val="585858"/>
        </w:rPr>
        <w:t xml:space="preserve"> VOP je Dodavatel povinen uhradit Objednateli smluvní pokutu ve výši 0,5 % z Ceny za každé jednotlivé porušení.</w:t>
      </w:r>
    </w:p>
    <w:p w14:paraId="626A6014" w14:textId="77777777" w:rsidR="00AB3EB5" w:rsidRDefault="00BE5B32">
      <w:pPr>
        <w:pStyle w:val="Odstavecseseznamem"/>
        <w:numPr>
          <w:ilvl w:val="0"/>
          <w:numId w:val="7"/>
        </w:numPr>
        <w:tabs>
          <w:tab w:val="left" w:pos="1244"/>
          <w:tab w:val="left" w:pos="1246"/>
        </w:tabs>
        <w:spacing w:line="312" w:lineRule="auto"/>
        <w:ind w:left="1246" w:right="676" w:hanging="397"/>
        <w:jc w:val="both"/>
      </w:pPr>
      <w:r>
        <w:rPr>
          <w:color w:val="585858"/>
        </w:rPr>
        <w:t>V</w:t>
      </w:r>
      <w:r>
        <w:rPr>
          <w:color w:val="585858"/>
          <w:spacing w:val="-5"/>
        </w:rPr>
        <w:t xml:space="preserve"> </w:t>
      </w:r>
      <w:r>
        <w:rPr>
          <w:color w:val="585858"/>
        </w:rPr>
        <w:t>případě</w:t>
      </w:r>
      <w:r>
        <w:rPr>
          <w:color w:val="585858"/>
          <w:spacing w:val="-16"/>
        </w:rPr>
        <w:t xml:space="preserve"> </w:t>
      </w:r>
      <w:r>
        <w:rPr>
          <w:color w:val="585858"/>
        </w:rPr>
        <w:t>porušení</w:t>
      </w:r>
      <w:r>
        <w:rPr>
          <w:color w:val="585858"/>
          <w:spacing w:val="-12"/>
        </w:rPr>
        <w:t xml:space="preserve"> </w:t>
      </w:r>
      <w:r>
        <w:rPr>
          <w:color w:val="585858"/>
        </w:rPr>
        <w:t>povinností</w:t>
      </w:r>
      <w:r>
        <w:rPr>
          <w:color w:val="585858"/>
          <w:spacing w:val="-15"/>
        </w:rPr>
        <w:t xml:space="preserve"> </w:t>
      </w:r>
      <w:r>
        <w:rPr>
          <w:color w:val="585858"/>
        </w:rPr>
        <w:t>plynoucích</w:t>
      </w:r>
      <w:r>
        <w:rPr>
          <w:color w:val="585858"/>
          <w:spacing w:val="-16"/>
        </w:rPr>
        <w:t xml:space="preserve"> </w:t>
      </w:r>
      <w:r>
        <w:rPr>
          <w:color w:val="585858"/>
        </w:rPr>
        <w:t>z odstavce</w:t>
      </w:r>
      <w:r>
        <w:rPr>
          <w:color w:val="585858"/>
          <w:spacing w:val="-13"/>
        </w:rPr>
        <w:t xml:space="preserve"> </w:t>
      </w:r>
      <w:hyperlink w:anchor="_bookmark6" w:history="1">
        <w:r>
          <w:rPr>
            <w:color w:val="585858"/>
          </w:rPr>
          <w:t>8.1</w:t>
        </w:r>
      </w:hyperlink>
      <w:r>
        <w:rPr>
          <w:color w:val="585858"/>
          <w:spacing w:val="-14"/>
        </w:rPr>
        <w:t xml:space="preserve"> </w:t>
      </w:r>
      <w:r>
        <w:rPr>
          <w:color w:val="585858"/>
        </w:rPr>
        <w:t>VOP</w:t>
      </w:r>
      <w:r>
        <w:rPr>
          <w:color w:val="585858"/>
          <w:spacing w:val="-16"/>
        </w:rPr>
        <w:t xml:space="preserve"> </w:t>
      </w:r>
      <w:r>
        <w:rPr>
          <w:color w:val="585858"/>
        </w:rPr>
        <w:t>je</w:t>
      </w:r>
      <w:r>
        <w:rPr>
          <w:color w:val="585858"/>
          <w:spacing w:val="-1"/>
        </w:rPr>
        <w:t xml:space="preserve"> </w:t>
      </w:r>
      <w:r>
        <w:rPr>
          <w:color w:val="585858"/>
        </w:rPr>
        <w:t>Dodavatel</w:t>
      </w:r>
      <w:r>
        <w:rPr>
          <w:color w:val="585858"/>
          <w:spacing w:val="-16"/>
        </w:rPr>
        <w:t xml:space="preserve"> </w:t>
      </w:r>
      <w:r>
        <w:rPr>
          <w:color w:val="585858"/>
        </w:rPr>
        <w:t>povinen</w:t>
      </w:r>
      <w:r>
        <w:rPr>
          <w:color w:val="585858"/>
          <w:spacing w:val="-13"/>
        </w:rPr>
        <w:t xml:space="preserve"> </w:t>
      </w:r>
      <w:r>
        <w:rPr>
          <w:color w:val="585858"/>
        </w:rPr>
        <w:t>uhradit Objednateli smluvní pokutu ve výši 0,5 % z Ceny za každé jednotlivé porušení.</w:t>
      </w:r>
    </w:p>
    <w:p w14:paraId="25F4DD12" w14:textId="77777777" w:rsidR="00AB3EB5" w:rsidRDefault="00BE5B32">
      <w:pPr>
        <w:pStyle w:val="Odstavecseseznamem"/>
        <w:numPr>
          <w:ilvl w:val="0"/>
          <w:numId w:val="7"/>
        </w:numPr>
        <w:tabs>
          <w:tab w:val="left" w:pos="1243"/>
          <w:tab w:val="left" w:pos="1246"/>
        </w:tabs>
        <w:spacing w:line="312" w:lineRule="auto"/>
        <w:ind w:left="1246" w:right="674" w:hanging="397"/>
        <w:jc w:val="both"/>
      </w:pPr>
      <w:r>
        <w:rPr>
          <w:color w:val="585858"/>
        </w:rPr>
        <w:t>V</w:t>
      </w:r>
      <w:r>
        <w:rPr>
          <w:color w:val="585858"/>
          <w:spacing w:val="-2"/>
        </w:rPr>
        <w:t xml:space="preserve"> </w:t>
      </w:r>
      <w:r>
        <w:rPr>
          <w:color w:val="585858"/>
        </w:rPr>
        <w:t>případě porušení povinností plynoucích z</w:t>
      </w:r>
      <w:r>
        <w:rPr>
          <w:color w:val="585858"/>
          <w:spacing w:val="-3"/>
        </w:rPr>
        <w:t xml:space="preserve"> </w:t>
      </w:r>
      <w:r>
        <w:rPr>
          <w:color w:val="585858"/>
        </w:rPr>
        <w:t>článku 9. VOP je</w:t>
      </w:r>
      <w:r>
        <w:rPr>
          <w:color w:val="585858"/>
          <w:spacing w:val="-1"/>
        </w:rPr>
        <w:t xml:space="preserve"> </w:t>
      </w:r>
      <w:r>
        <w:rPr>
          <w:color w:val="585858"/>
        </w:rPr>
        <w:t>Dodavatel povinen uhradit Objednateli smluvní pokutu ve výši 0,5 % z Ceny za každé jednotlivé porušení.</w:t>
      </w:r>
    </w:p>
    <w:p w14:paraId="3DD1D468" w14:textId="77777777" w:rsidR="00AB3EB5" w:rsidRDefault="00BE5B32">
      <w:pPr>
        <w:pStyle w:val="Zkladntext"/>
        <w:spacing w:before="119" w:line="312" w:lineRule="auto"/>
        <w:ind w:left="821" w:right="664"/>
        <w:jc w:val="both"/>
      </w:pPr>
      <w:r>
        <w:rPr>
          <w:color w:val="585858"/>
        </w:rPr>
        <w:t xml:space="preserve">Smluvní pokuta je splatná ve lhůtě třiceti (30) kalendářních dnů ode dne doručení jejího </w:t>
      </w:r>
      <w:r>
        <w:rPr>
          <w:color w:val="585858"/>
          <w:spacing w:val="-2"/>
        </w:rPr>
        <w:t>vyúčtování.</w:t>
      </w:r>
    </w:p>
    <w:p w14:paraId="35CE5D98" w14:textId="77777777" w:rsidR="00AB3EB5" w:rsidRDefault="00BE5B32">
      <w:pPr>
        <w:pStyle w:val="Odstavecseseznamem"/>
        <w:numPr>
          <w:ilvl w:val="1"/>
          <w:numId w:val="14"/>
        </w:numPr>
        <w:tabs>
          <w:tab w:val="left" w:pos="847"/>
          <w:tab w:val="left" w:pos="849"/>
        </w:tabs>
        <w:spacing w:line="312" w:lineRule="auto"/>
        <w:ind w:right="674"/>
        <w:jc w:val="both"/>
      </w:pPr>
      <w:r>
        <w:rPr>
          <w:color w:val="585858"/>
          <w:u w:val="single" w:color="585858"/>
        </w:rPr>
        <w:t>Náhrada újmy.</w:t>
      </w:r>
      <w:r>
        <w:rPr>
          <w:color w:val="585858"/>
        </w:rPr>
        <w:t xml:space="preserve"> Uplatněním jakékoliv smluvní pokuty není nijak dotčeno právo na náhradu vzniklé újmy v celém rozsahu způsobené újmy, včetně ušlého zisku.</w:t>
      </w:r>
    </w:p>
    <w:p w14:paraId="48E95275" w14:textId="77777777" w:rsidR="00AB3EB5" w:rsidRDefault="00BE5B32">
      <w:pPr>
        <w:pStyle w:val="Odstavecseseznamem"/>
        <w:numPr>
          <w:ilvl w:val="1"/>
          <w:numId w:val="14"/>
        </w:numPr>
        <w:tabs>
          <w:tab w:val="left" w:pos="847"/>
          <w:tab w:val="left" w:pos="849"/>
        </w:tabs>
        <w:spacing w:line="312" w:lineRule="auto"/>
        <w:ind w:right="673"/>
        <w:jc w:val="both"/>
      </w:pPr>
      <w:r>
        <w:rPr>
          <w:color w:val="585858"/>
          <w:u w:val="single" w:color="585858"/>
        </w:rPr>
        <w:t>Úrok</w:t>
      </w:r>
      <w:r>
        <w:rPr>
          <w:color w:val="585858"/>
          <w:spacing w:val="63"/>
          <w:u w:val="single" w:color="585858"/>
        </w:rPr>
        <w:t xml:space="preserve"> </w:t>
      </w:r>
      <w:r>
        <w:rPr>
          <w:color w:val="585858"/>
          <w:u w:val="single" w:color="585858"/>
        </w:rPr>
        <w:t>z</w:t>
      </w:r>
      <w:r>
        <w:rPr>
          <w:color w:val="585858"/>
          <w:spacing w:val="63"/>
          <w:u w:val="single" w:color="585858"/>
        </w:rPr>
        <w:t xml:space="preserve"> </w:t>
      </w:r>
      <w:r>
        <w:rPr>
          <w:color w:val="585858"/>
          <w:u w:val="single" w:color="585858"/>
        </w:rPr>
        <w:t>prodlení.</w:t>
      </w:r>
      <w:r>
        <w:rPr>
          <w:color w:val="585858"/>
          <w:spacing w:val="65"/>
        </w:rPr>
        <w:t xml:space="preserve"> </w:t>
      </w:r>
      <w:r>
        <w:rPr>
          <w:color w:val="585858"/>
        </w:rPr>
        <w:t>V</w:t>
      </w:r>
      <w:r>
        <w:rPr>
          <w:color w:val="585858"/>
          <w:spacing w:val="-1"/>
        </w:rPr>
        <w:t xml:space="preserve"> </w:t>
      </w:r>
      <w:r>
        <w:rPr>
          <w:color w:val="585858"/>
        </w:rPr>
        <w:t>případě</w:t>
      </w:r>
      <w:r>
        <w:rPr>
          <w:color w:val="585858"/>
          <w:spacing w:val="65"/>
        </w:rPr>
        <w:t xml:space="preserve"> </w:t>
      </w:r>
      <w:r>
        <w:rPr>
          <w:color w:val="585858"/>
        </w:rPr>
        <w:t>prodlení</w:t>
      </w:r>
      <w:r>
        <w:rPr>
          <w:color w:val="585858"/>
          <w:spacing w:val="65"/>
        </w:rPr>
        <w:t xml:space="preserve"> </w:t>
      </w:r>
      <w:r>
        <w:rPr>
          <w:color w:val="585858"/>
        </w:rPr>
        <w:t>Smluvní</w:t>
      </w:r>
      <w:r>
        <w:rPr>
          <w:color w:val="585858"/>
          <w:spacing w:val="65"/>
        </w:rPr>
        <w:t xml:space="preserve"> </w:t>
      </w:r>
      <w:r>
        <w:rPr>
          <w:color w:val="585858"/>
        </w:rPr>
        <w:t>strany</w:t>
      </w:r>
      <w:r>
        <w:rPr>
          <w:color w:val="585858"/>
          <w:spacing w:val="63"/>
        </w:rPr>
        <w:t xml:space="preserve"> </w:t>
      </w:r>
      <w:r>
        <w:rPr>
          <w:color w:val="585858"/>
        </w:rPr>
        <w:t>s</w:t>
      </w:r>
      <w:r>
        <w:rPr>
          <w:color w:val="585858"/>
          <w:spacing w:val="-2"/>
        </w:rPr>
        <w:t xml:space="preserve"> </w:t>
      </w:r>
      <w:r>
        <w:rPr>
          <w:color w:val="585858"/>
        </w:rPr>
        <w:t>úhradou</w:t>
      </w:r>
      <w:r>
        <w:rPr>
          <w:color w:val="585858"/>
          <w:spacing w:val="40"/>
        </w:rPr>
        <w:t xml:space="preserve"> </w:t>
      </w:r>
      <w:r>
        <w:rPr>
          <w:color w:val="585858"/>
        </w:rPr>
        <w:t>jejích</w:t>
      </w:r>
      <w:r>
        <w:rPr>
          <w:color w:val="585858"/>
          <w:spacing w:val="40"/>
        </w:rPr>
        <w:t xml:space="preserve"> </w:t>
      </w:r>
      <w:r>
        <w:rPr>
          <w:color w:val="585858"/>
        </w:rPr>
        <w:t>peněžitých</w:t>
      </w:r>
      <w:r>
        <w:rPr>
          <w:color w:val="585858"/>
          <w:spacing w:val="63"/>
        </w:rPr>
        <w:t xml:space="preserve"> </w:t>
      </w:r>
      <w:r>
        <w:rPr>
          <w:color w:val="585858"/>
        </w:rPr>
        <w:t>závazků je</w:t>
      </w:r>
      <w:r>
        <w:rPr>
          <w:color w:val="585858"/>
          <w:spacing w:val="-1"/>
        </w:rPr>
        <w:t xml:space="preserve"> </w:t>
      </w:r>
      <w:r>
        <w:rPr>
          <w:color w:val="585858"/>
        </w:rPr>
        <w:t>druhá Smluvní strana oprávněna požadovat zaplacení úroku z prodlení ve výši stanovené právními předpisy.</w:t>
      </w:r>
    </w:p>
    <w:p w14:paraId="3A0D1BDC" w14:textId="77777777" w:rsidR="00AB3EB5" w:rsidRDefault="00BE5B32">
      <w:pPr>
        <w:pStyle w:val="Nadpis3"/>
        <w:numPr>
          <w:ilvl w:val="0"/>
          <w:numId w:val="14"/>
        </w:numPr>
        <w:tabs>
          <w:tab w:val="left" w:pos="565"/>
        </w:tabs>
        <w:spacing w:before="120"/>
        <w:ind w:left="565" w:hanging="453"/>
        <w:rPr>
          <w:rFonts w:ascii="Arial" w:hAnsi="Arial"/>
        </w:rPr>
      </w:pPr>
      <w:r>
        <w:rPr>
          <w:rFonts w:ascii="Arial" w:hAnsi="Arial"/>
          <w:color w:val="585858"/>
        </w:rPr>
        <w:t>UKONČENÍ</w:t>
      </w:r>
      <w:r>
        <w:rPr>
          <w:rFonts w:ascii="Arial" w:hAnsi="Arial"/>
          <w:color w:val="585858"/>
          <w:spacing w:val="-8"/>
        </w:rPr>
        <w:t xml:space="preserve"> </w:t>
      </w:r>
      <w:r>
        <w:rPr>
          <w:rFonts w:ascii="Arial" w:hAnsi="Arial"/>
          <w:color w:val="585858"/>
          <w:spacing w:val="-2"/>
        </w:rPr>
        <w:t>SMLOUVY</w:t>
      </w:r>
    </w:p>
    <w:p w14:paraId="23F29A18" w14:textId="77777777" w:rsidR="00AB3EB5" w:rsidRDefault="00AB3EB5">
      <w:pPr>
        <w:pStyle w:val="Zkladntext"/>
        <w:spacing w:before="20"/>
        <w:rPr>
          <w:b/>
        </w:rPr>
      </w:pPr>
    </w:p>
    <w:p w14:paraId="2D0E5606" w14:textId="77777777" w:rsidR="00AB3EB5" w:rsidRDefault="00BE5B32">
      <w:pPr>
        <w:pStyle w:val="Odstavecseseznamem"/>
        <w:numPr>
          <w:ilvl w:val="1"/>
          <w:numId w:val="14"/>
        </w:numPr>
        <w:tabs>
          <w:tab w:val="left" w:pos="847"/>
          <w:tab w:val="left" w:pos="849"/>
        </w:tabs>
        <w:spacing w:before="0" w:line="312" w:lineRule="auto"/>
        <w:ind w:right="680"/>
        <w:jc w:val="both"/>
      </w:pPr>
      <w:r>
        <w:rPr>
          <w:color w:val="585858"/>
          <w:u w:val="single" w:color="585858"/>
        </w:rPr>
        <w:t>Odstoupení</w:t>
      </w:r>
      <w:r>
        <w:rPr>
          <w:color w:val="585858"/>
          <w:spacing w:val="-3"/>
          <w:u w:val="single" w:color="585858"/>
        </w:rPr>
        <w:t xml:space="preserve"> </w:t>
      </w:r>
      <w:r>
        <w:rPr>
          <w:color w:val="585858"/>
          <w:u w:val="single" w:color="585858"/>
        </w:rPr>
        <w:t>Objednatele</w:t>
      </w:r>
      <w:r>
        <w:rPr>
          <w:color w:val="585858"/>
          <w:spacing w:val="-4"/>
          <w:u w:val="single" w:color="585858"/>
        </w:rPr>
        <w:t xml:space="preserve"> </w:t>
      </w:r>
      <w:r>
        <w:rPr>
          <w:color w:val="585858"/>
          <w:u w:val="single" w:color="585858"/>
        </w:rPr>
        <w:t>od</w:t>
      </w:r>
      <w:r>
        <w:rPr>
          <w:color w:val="585858"/>
          <w:spacing w:val="-2"/>
          <w:u w:val="single" w:color="585858"/>
        </w:rPr>
        <w:t xml:space="preserve"> </w:t>
      </w:r>
      <w:r>
        <w:rPr>
          <w:color w:val="585858"/>
          <w:u w:val="single" w:color="585858"/>
        </w:rPr>
        <w:t>Smlouvy</w:t>
      </w:r>
      <w:r>
        <w:rPr>
          <w:color w:val="585858"/>
        </w:rPr>
        <w:t>.</w:t>
      </w:r>
      <w:r>
        <w:rPr>
          <w:color w:val="585858"/>
          <w:spacing w:val="-3"/>
        </w:rPr>
        <w:t xml:space="preserve"> </w:t>
      </w:r>
      <w:r>
        <w:rPr>
          <w:color w:val="585858"/>
        </w:rPr>
        <w:t>Objednatel</w:t>
      </w:r>
      <w:r>
        <w:rPr>
          <w:color w:val="585858"/>
          <w:spacing w:val="-5"/>
        </w:rPr>
        <w:t xml:space="preserve"> </w:t>
      </w:r>
      <w:r>
        <w:rPr>
          <w:color w:val="585858"/>
        </w:rPr>
        <w:t>je</w:t>
      </w:r>
      <w:r>
        <w:rPr>
          <w:color w:val="585858"/>
          <w:spacing w:val="-2"/>
        </w:rPr>
        <w:t xml:space="preserve"> </w:t>
      </w:r>
      <w:r>
        <w:rPr>
          <w:color w:val="585858"/>
        </w:rPr>
        <w:t>oprávněn</w:t>
      </w:r>
      <w:r>
        <w:rPr>
          <w:color w:val="585858"/>
          <w:spacing w:val="-4"/>
        </w:rPr>
        <w:t xml:space="preserve"> </w:t>
      </w:r>
      <w:r>
        <w:rPr>
          <w:color w:val="585858"/>
        </w:rPr>
        <w:t>od</w:t>
      </w:r>
      <w:r>
        <w:rPr>
          <w:color w:val="585858"/>
          <w:spacing w:val="-4"/>
        </w:rPr>
        <w:t xml:space="preserve"> </w:t>
      </w:r>
      <w:r>
        <w:rPr>
          <w:color w:val="585858"/>
        </w:rPr>
        <w:t>Smlouvy</w:t>
      </w:r>
      <w:r>
        <w:rPr>
          <w:color w:val="585858"/>
          <w:spacing w:val="-6"/>
        </w:rPr>
        <w:t xml:space="preserve"> </w:t>
      </w:r>
      <w:r>
        <w:rPr>
          <w:color w:val="585858"/>
        </w:rPr>
        <w:t>odstoupit</w:t>
      </w:r>
      <w:r>
        <w:rPr>
          <w:color w:val="585858"/>
          <w:spacing w:val="-3"/>
        </w:rPr>
        <w:t xml:space="preserve"> </w:t>
      </w:r>
      <w:r>
        <w:rPr>
          <w:color w:val="585858"/>
        </w:rPr>
        <w:t>v</w:t>
      </w:r>
      <w:r>
        <w:rPr>
          <w:color w:val="585858"/>
          <w:spacing w:val="-1"/>
        </w:rPr>
        <w:t xml:space="preserve"> </w:t>
      </w:r>
      <w:r>
        <w:rPr>
          <w:color w:val="585858"/>
        </w:rPr>
        <w:t xml:space="preserve">případě, </w:t>
      </w:r>
      <w:r>
        <w:rPr>
          <w:color w:val="585858"/>
          <w:spacing w:val="-4"/>
        </w:rPr>
        <w:t>že:</w:t>
      </w:r>
    </w:p>
    <w:p w14:paraId="1A06ECB7" w14:textId="77777777" w:rsidR="00AB3EB5" w:rsidRDefault="00BE5B32">
      <w:pPr>
        <w:pStyle w:val="Odstavecseseznamem"/>
        <w:numPr>
          <w:ilvl w:val="0"/>
          <w:numId w:val="6"/>
        </w:numPr>
        <w:tabs>
          <w:tab w:val="left" w:pos="1243"/>
        </w:tabs>
        <w:ind w:left="1243" w:hanging="394"/>
        <w:jc w:val="both"/>
      </w:pPr>
      <w:r>
        <w:rPr>
          <w:color w:val="585858"/>
        </w:rPr>
        <w:t>Dodavatel</w:t>
      </w:r>
      <w:r>
        <w:rPr>
          <w:color w:val="585858"/>
          <w:spacing w:val="-7"/>
        </w:rPr>
        <w:t xml:space="preserve"> </w:t>
      </w:r>
      <w:r>
        <w:rPr>
          <w:color w:val="585858"/>
        </w:rPr>
        <w:t>bude</w:t>
      </w:r>
      <w:r>
        <w:rPr>
          <w:color w:val="585858"/>
          <w:spacing w:val="-4"/>
        </w:rPr>
        <w:t xml:space="preserve"> </w:t>
      </w:r>
      <w:r>
        <w:rPr>
          <w:color w:val="585858"/>
        </w:rPr>
        <w:t>déle</w:t>
      </w:r>
      <w:r>
        <w:rPr>
          <w:color w:val="585858"/>
          <w:spacing w:val="-6"/>
        </w:rPr>
        <w:t xml:space="preserve"> </w:t>
      </w:r>
      <w:r>
        <w:rPr>
          <w:color w:val="585858"/>
        </w:rPr>
        <w:t>než</w:t>
      </w:r>
      <w:r>
        <w:rPr>
          <w:color w:val="585858"/>
          <w:spacing w:val="-6"/>
        </w:rPr>
        <w:t xml:space="preserve"> </w:t>
      </w:r>
      <w:r>
        <w:rPr>
          <w:color w:val="585858"/>
        </w:rPr>
        <w:t>pět</w:t>
      </w:r>
      <w:r>
        <w:rPr>
          <w:color w:val="585858"/>
          <w:spacing w:val="-5"/>
        </w:rPr>
        <w:t xml:space="preserve"> </w:t>
      </w:r>
      <w:r>
        <w:rPr>
          <w:color w:val="585858"/>
        </w:rPr>
        <w:t>(5)</w:t>
      </w:r>
      <w:r>
        <w:rPr>
          <w:color w:val="585858"/>
          <w:spacing w:val="-2"/>
        </w:rPr>
        <w:t xml:space="preserve"> </w:t>
      </w:r>
      <w:r>
        <w:rPr>
          <w:color w:val="585858"/>
        </w:rPr>
        <w:t>dnů</w:t>
      </w:r>
      <w:r>
        <w:rPr>
          <w:color w:val="585858"/>
          <w:spacing w:val="-6"/>
        </w:rPr>
        <w:t xml:space="preserve"> </w:t>
      </w:r>
      <w:r>
        <w:rPr>
          <w:color w:val="585858"/>
        </w:rPr>
        <w:t>v</w:t>
      </w:r>
      <w:r>
        <w:rPr>
          <w:color w:val="585858"/>
          <w:spacing w:val="-2"/>
        </w:rPr>
        <w:t xml:space="preserve"> </w:t>
      </w:r>
      <w:r>
        <w:rPr>
          <w:color w:val="585858"/>
        </w:rPr>
        <w:t>prodlení</w:t>
      </w:r>
      <w:r>
        <w:rPr>
          <w:color w:val="585858"/>
          <w:spacing w:val="-5"/>
        </w:rPr>
        <w:t xml:space="preserve"> </w:t>
      </w:r>
      <w:r>
        <w:rPr>
          <w:color w:val="585858"/>
        </w:rPr>
        <w:t>s</w:t>
      </w:r>
      <w:r>
        <w:rPr>
          <w:color w:val="585858"/>
          <w:spacing w:val="-5"/>
        </w:rPr>
        <w:t xml:space="preserve"> </w:t>
      </w:r>
      <w:r>
        <w:rPr>
          <w:color w:val="585858"/>
        </w:rPr>
        <w:t>předáním</w:t>
      </w:r>
      <w:r>
        <w:rPr>
          <w:color w:val="585858"/>
          <w:spacing w:val="-2"/>
        </w:rPr>
        <w:t xml:space="preserve"> </w:t>
      </w:r>
      <w:r>
        <w:rPr>
          <w:color w:val="585858"/>
        </w:rPr>
        <w:t>Předmětu</w:t>
      </w:r>
      <w:r>
        <w:rPr>
          <w:color w:val="585858"/>
          <w:spacing w:val="-4"/>
        </w:rPr>
        <w:t xml:space="preserve"> </w:t>
      </w:r>
      <w:r>
        <w:rPr>
          <w:color w:val="585858"/>
        </w:rPr>
        <w:t>plnění</w:t>
      </w:r>
      <w:r>
        <w:rPr>
          <w:color w:val="585858"/>
          <w:spacing w:val="-2"/>
        </w:rPr>
        <w:t xml:space="preserve"> </w:t>
      </w:r>
      <w:r>
        <w:rPr>
          <w:color w:val="585858"/>
        </w:rPr>
        <w:t>dle</w:t>
      </w:r>
      <w:r>
        <w:rPr>
          <w:color w:val="585858"/>
          <w:spacing w:val="-4"/>
        </w:rPr>
        <w:t xml:space="preserve"> </w:t>
      </w:r>
      <w:r>
        <w:rPr>
          <w:color w:val="585858"/>
          <w:spacing w:val="-2"/>
        </w:rPr>
        <w:t>Smlouvy;</w:t>
      </w:r>
    </w:p>
    <w:p w14:paraId="16B3D55E" w14:textId="77777777" w:rsidR="00AB3EB5" w:rsidRDefault="00BE5B32">
      <w:pPr>
        <w:pStyle w:val="Odstavecseseznamem"/>
        <w:numPr>
          <w:ilvl w:val="0"/>
          <w:numId w:val="6"/>
        </w:numPr>
        <w:tabs>
          <w:tab w:val="left" w:pos="1243"/>
          <w:tab w:val="left" w:pos="1245"/>
        </w:tabs>
        <w:spacing w:before="196" w:line="312" w:lineRule="auto"/>
        <w:ind w:right="677"/>
        <w:jc w:val="both"/>
      </w:pPr>
      <w:r>
        <w:rPr>
          <w:color w:val="585858"/>
        </w:rPr>
        <w:t>Dodavatel</w:t>
      </w:r>
      <w:r>
        <w:rPr>
          <w:color w:val="585858"/>
          <w:spacing w:val="40"/>
        </w:rPr>
        <w:t xml:space="preserve"> </w:t>
      </w:r>
      <w:r>
        <w:rPr>
          <w:color w:val="585858"/>
        </w:rPr>
        <w:t>bude</w:t>
      </w:r>
      <w:r>
        <w:rPr>
          <w:color w:val="585858"/>
          <w:spacing w:val="40"/>
        </w:rPr>
        <w:t xml:space="preserve"> </w:t>
      </w:r>
      <w:r>
        <w:rPr>
          <w:color w:val="585858"/>
        </w:rPr>
        <w:t>déle</w:t>
      </w:r>
      <w:r>
        <w:rPr>
          <w:color w:val="585858"/>
          <w:spacing w:val="40"/>
        </w:rPr>
        <w:t xml:space="preserve"> </w:t>
      </w:r>
      <w:r>
        <w:rPr>
          <w:color w:val="585858"/>
        </w:rPr>
        <w:t>než</w:t>
      </w:r>
      <w:r>
        <w:rPr>
          <w:color w:val="585858"/>
          <w:spacing w:val="40"/>
        </w:rPr>
        <w:t xml:space="preserve"> </w:t>
      </w:r>
      <w:r>
        <w:rPr>
          <w:color w:val="585858"/>
        </w:rPr>
        <w:t>pět</w:t>
      </w:r>
      <w:r>
        <w:rPr>
          <w:color w:val="585858"/>
          <w:spacing w:val="40"/>
        </w:rPr>
        <w:t xml:space="preserve"> </w:t>
      </w:r>
      <w:r>
        <w:rPr>
          <w:color w:val="585858"/>
        </w:rPr>
        <w:t>(5)</w:t>
      </w:r>
      <w:r>
        <w:rPr>
          <w:color w:val="585858"/>
          <w:spacing w:val="40"/>
        </w:rPr>
        <w:t xml:space="preserve"> </w:t>
      </w:r>
      <w:r>
        <w:rPr>
          <w:color w:val="585858"/>
        </w:rPr>
        <w:t>dnů</w:t>
      </w:r>
      <w:r>
        <w:rPr>
          <w:color w:val="585858"/>
          <w:spacing w:val="40"/>
        </w:rPr>
        <w:t xml:space="preserve"> </w:t>
      </w:r>
      <w:r>
        <w:rPr>
          <w:color w:val="585858"/>
        </w:rPr>
        <w:t>v</w:t>
      </w:r>
      <w:r>
        <w:rPr>
          <w:color w:val="585858"/>
          <w:spacing w:val="-2"/>
        </w:rPr>
        <w:t xml:space="preserve"> </w:t>
      </w:r>
      <w:r>
        <w:rPr>
          <w:color w:val="585858"/>
        </w:rPr>
        <w:t>prodlení</w:t>
      </w:r>
      <w:r>
        <w:rPr>
          <w:color w:val="585858"/>
          <w:spacing w:val="40"/>
        </w:rPr>
        <w:t xml:space="preserve"> </w:t>
      </w:r>
      <w:r>
        <w:rPr>
          <w:color w:val="585858"/>
        </w:rPr>
        <w:t>s</w:t>
      </w:r>
      <w:r>
        <w:rPr>
          <w:color w:val="585858"/>
          <w:spacing w:val="-3"/>
        </w:rPr>
        <w:t xml:space="preserve"> </w:t>
      </w:r>
      <w:r>
        <w:rPr>
          <w:color w:val="585858"/>
        </w:rPr>
        <w:t>odstraněním</w:t>
      </w:r>
      <w:r>
        <w:rPr>
          <w:color w:val="585858"/>
          <w:spacing w:val="40"/>
        </w:rPr>
        <w:t xml:space="preserve"> </w:t>
      </w:r>
      <w:r>
        <w:rPr>
          <w:color w:val="585858"/>
        </w:rPr>
        <w:t>vad</w:t>
      </w:r>
      <w:r>
        <w:rPr>
          <w:color w:val="585858"/>
          <w:spacing w:val="40"/>
        </w:rPr>
        <w:t xml:space="preserve"> </w:t>
      </w:r>
      <w:r>
        <w:rPr>
          <w:color w:val="585858"/>
        </w:rPr>
        <w:t>Předmětu</w:t>
      </w:r>
      <w:r>
        <w:rPr>
          <w:color w:val="585858"/>
          <w:spacing w:val="40"/>
        </w:rPr>
        <w:t xml:space="preserve"> </w:t>
      </w:r>
      <w:r>
        <w:rPr>
          <w:color w:val="585858"/>
        </w:rPr>
        <w:t>plnění dle</w:t>
      </w:r>
      <w:r>
        <w:rPr>
          <w:color w:val="585858"/>
          <w:spacing w:val="-1"/>
        </w:rPr>
        <w:t xml:space="preserve"> </w:t>
      </w:r>
      <w:r>
        <w:rPr>
          <w:color w:val="585858"/>
        </w:rPr>
        <w:t>Smlouvy</w:t>
      </w:r>
      <w:r>
        <w:rPr>
          <w:color w:val="585858"/>
          <w:spacing w:val="72"/>
        </w:rPr>
        <w:t xml:space="preserve"> </w:t>
      </w:r>
      <w:r>
        <w:rPr>
          <w:color w:val="585858"/>
        </w:rPr>
        <w:t>nebo</w:t>
      </w:r>
      <w:r>
        <w:rPr>
          <w:color w:val="585858"/>
          <w:spacing w:val="69"/>
        </w:rPr>
        <w:t xml:space="preserve"> </w:t>
      </w:r>
      <w:r>
        <w:rPr>
          <w:color w:val="585858"/>
        </w:rPr>
        <w:t>Dodavatel</w:t>
      </w:r>
      <w:r>
        <w:rPr>
          <w:color w:val="585858"/>
          <w:spacing w:val="71"/>
        </w:rPr>
        <w:t xml:space="preserve"> </w:t>
      </w:r>
      <w:r>
        <w:rPr>
          <w:color w:val="585858"/>
        </w:rPr>
        <w:t>opakovaně,</w:t>
      </w:r>
      <w:r>
        <w:rPr>
          <w:color w:val="585858"/>
          <w:spacing w:val="71"/>
        </w:rPr>
        <w:t xml:space="preserve"> </w:t>
      </w:r>
      <w:r>
        <w:rPr>
          <w:color w:val="585858"/>
        </w:rPr>
        <w:t>tj. nejméně</w:t>
      </w:r>
      <w:r>
        <w:rPr>
          <w:color w:val="585858"/>
          <w:spacing w:val="69"/>
        </w:rPr>
        <w:t xml:space="preserve"> </w:t>
      </w:r>
      <w:r>
        <w:rPr>
          <w:color w:val="585858"/>
        </w:rPr>
        <w:t>dvakrát</w:t>
      </w:r>
      <w:r>
        <w:rPr>
          <w:color w:val="585858"/>
          <w:spacing w:val="68"/>
        </w:rPr>
        <w:t xml:space="preserve"> </w:t>
      </w:r>
      <w:r>
        <w:rPr>
          <w:color w:val="585858"/>
        </w:rPr>
        <w:t>(2</w:t>
      </w:r>
      <w:r>
        <w:rPr>
          <w:color w:val="585858"/>
          <w:spacing w:val="69"/>
        </w:rPr>
        <w:t xml:space="preserve"> </w:t>
      </w:r>
      <w:r>
        <w:rPr>
          <w:color w:val="585858"/>
        </w:rPr>
        <w:t>x),</w:t>
      </w:r>
      <w:r>
        <w:rPr>
          <w:color w:val="585858"/>
          <w:spacing w:val="71"/>
        </w:rPr>
        <w:t xml:space="preserve"> </w:t>
      </w:r>
      <w:r>
        <w:rPr>
          <w:color w:val="585858"/>
        </w:rPr>
        <w:t>bude</w:t>
      </w:r>
      <w:r>
        <w:rPr>
          <w:color w:val="585858"/>
          <w:spacing w:val="72"/>
        </w:rPr>
        <w:t xml:space="preserve"> </w:t>
      </w:r>
      <w:r>
        <w:rPr>
          <w:color w:val="585858"/>
        </w:rPr>
        <w:t>v</w:t>
      </w:r>
      <w:r>
        <w:rPr>
          <w:color w:val="585858"/>
          <w:spacing w:val="70"/>
        </w:rPr>
        <w:t xml:space="preserve"> </w:t>
      </w:r>
      <w:r>
        <w:rPr>
          <w:color w:val="585858"/>
        </w:rPr>
        <w:t>prodlení s</w:t>
      </w:r>
      <w:r>
        <w:rPr>
          <w:color w:val="585858"/>
          <w:spacing w:val="-1"/>
        </w:rPr>
        <w:t xml:space="preserve"> </w:t>
      </w:r>
      <w:r>
        <w:rPr>
          <w:color w:val="585858"/>
        </w:rPr>
        <w:t xml:space="preserve">odstraněním vad Předmětu plnění; ustanovení odstavce </w:t>
      </w:r>
      <w:hyperlink w:anchor="_bookmark11" w:history="1">
        <w:r>
          <w:rPr>
            <w:color w:val="585858"/>
          </w:rPr>
          <w:t>13.1</w:t>
        </w:r>
      </w:hyperlink>
      <w:r>
        <w:rPr>
          <w:color w:val="585858"/>
        </w:rPr>
        <w:t xml:space="preserve"> písm. c) tímto zůstává </w:t>
      </w:r>
      <w:r>
        <w:rPr>
          <w:color w:val="585858"/>
          <w:spacing w:val="-2"/>
        </w:rPr>
        <w:t>nedotčeno;</w:t>
      </w:r>
    </w:p>
    <w:p w14:paraId="0C0D230F" w14:textId="77777777" w:rsidR="00AB3EB5" w:rsidRDefault="00BE5B32">
      <w:pPr>
        <w:pStyle w:val="Odstavecseseznamem"/>
        <w:numPr>
          <w:ilvl w:val="0"/>
          <w:numId w:val="6"/>
        </w:numPr>
        <w:tabs>
          <w:tab w:val="left" w:pos="1246"/>
        </w:tabs>
        <w:spacing w:line="312" w:lineRule="auto"/>
        <w:ind w:left="1246" w:right="677"/>
        <w:jc w:val="both"/>
      </w:pPr>
      <w:r>
        <w:rPr>
          <w:color w:val="585858"/>
        </w:rPr>
        <w:t>kvalita či jakost dodaného Předmětu plnění opakovaně, tj.</w:t>
      </w:r>
      <w:r>
        <w:rPr>
          <w:color w:val="585858"/>
          <w:spacing w:val="-1"/>
        </w:rPr>
        <w:t xml:space="preserve"> </w:t>
      </w:r>
      <w:r>
        <w:rPr>
          <w:color w:val="585858"/>
        </w:rPr>
        <w:t>nejméně dvakrát (2 x), vykáže nižší</w:t>
      </w:r>
      <w:r>
        <w:rPr>
          <w:color w:val="585858"/>
          <w:spacing w:val="-3"/>
        </w:rPr>
        <w:t xml:space="preserve"> </w:t>
      </w:r>
      <w:r>
        <w:rPr>
          <w:color w:val="585858"/>
        </w:rPr>
        <w:t>než</w:t>
      </w:r>
      <w:r>
        <w:rPr>
          <w:color w:val="585858"/>
          <w:spacing w:val="-4"/>
        </w:rPr>
        <w:t xml:space="preserve"> </w:t>
      </w:r>
      <w:r>
        <w:rPr>
          <w:color w:val="585858"/>
        </w:rPr>
        <w:t>smluvenou</w:t>
      </w:r>
      <w:r>
        <w:rPr>
          <w:color w:val="585858"/>
          <w:spacing w:val="-4"/>
        </w:rPr>
        <w:t xml:space="preserve"> </w:t>
      </w:r>
      <w:r>
        <w:rPr>
          <w:color w:val="585858"/>
        </w:rPr>
        <w:t>kvalitu</w:t>
      </w:r>
      <w:r>
        <w:rPr>
          <w:color w:val="585858"/>
          <w:spacing w:val="-4"/>
        </w:rPr>
        <w:t xml:space="preserve"> </w:t>
      </w:r>
      <w:r>
        <w:rPr>
          <w:color w:val="585858"/>
        </w:rPr>
        <w:t>či</w:t>
      </w:r>
      <w:r>
        <w:rPr>
          <w:color w:val="585858"/>
          <w:spacing w:val="-1"/>
        </w:rPr>
        <w:t xml:space="preserve"> </w:t>
      </w:r>
      <w:r>
        <w:rPr>
          <w:color w:val="585858"/>
        </w:rPr>
        <w:t>jakost,</w:t>
      </w:r>
      <w:r>
        <w:rPr>
          <w:color w:val="585858"/>
          <w:spacing w:val="-3"/>
        </w:rPr>
        <w:t xml:space="preserve"> </w:t>
      </w:r>
      <w:r>
        <w:rPr>
          <w:color w:val="585858"/>
        </w:rPr>
        <w:t>není-li</w:t>
      </w:r>
      <w:r>
        <w:rPr>
          <w:color w:val="585858"/>
          <w:spacing w:val="-5"/>
        </w:rPr>
        <w:t xml:space="preserve"> </w:t>
      </w:r>
      <w:r>
        <w:rPr>
          <w:color w:val="585858"/>
        </w:rPr>
        <w:t>kvalita</w:t>
      </w:r>
      <w:r>
        <w:rPr>
          <w:color w:val="585858"/>
          <w:spacing w:val="-4"/>
        </w:rPr>
        <w:t xml:space="preserve"> </w:t>
      </w:r>
      <w:r>
        <w:rPr>
          <w:color w:val="585858"/>
        </w:rPr>
        <w:t>či</w:t>
      </w:r>
      <w:r>
        <w:rPr>
          <w:color w:val="585858"/>
          <w:spacing w:val="-5"/>
        </w:rPr>
        <w:t xml:space="preserve"> </w:t>
      </w:r>
      <w:r>
        <w:rPr>
          <w:color w:val="585858"/>
        </w:rPr>
        <w:t>jakost</w:t>
      </w:r>
      <w:r>
        <w:rPr>
          <w:color w:val="585858"/>
          <w:spacing w:val="-3"/>
        </w:rPr>
        <w:t xml:space="preserve"> </w:t>
      </w:r>
      <w:r>
        <w:rPr>
          <w:color w:val="585858"/>
        </w:rPr>
        <w:t>smluvena,</w:t>
      </w:r>
      <w:r>
        <w:rPr>
          <w:color w:val="585858"/>
          <w:spacing w:val="-3"/>
        </w:rPr>
        <w:t xml:space="preserve"> </w:t>
      </w:r>
      <w:r>
        <w:rPr>
          <w:color w:val="585858"/>
        </w:rPr>
        <w:t>pak</w:t>
      </w:r>
      <w:r>
        <w:rPr>
          <w:color w:val="585858"/>
          <w:spacing w:val="-6"/>
        </w:rPr>
        <w:t xml:space="preserve"> </w:t>
      </w:r>
      <w:r>
        <w:rPr>
          <w:color w:val="585858"/>
        </w:rPr>
        <w:t>kvalitu</w:t>
      </w:r>
      <w:r>
        <w:rPr>
          <w:color w:val="585858"/>
          <w:spacing w:val="-4"/>
        </w:rPr>
        <w:t xml:space="preserve"> </w:t>
      </w:r>
      <w:r>
        <w:rPr>
          <w:color w:val="585858"/>
        </w:rPr>
        <w:t>či</w:t>
      </w:r>
      <w:r>
        <w:rPr>
          <w:color w:val="585858"/>
          <w:spacing w:val="-5"/>
        </w:rPr>
        <w:t xml:space="preserve"> </w:t>
      </w:r>
      <w:r>
        <w:rPr>
          <w:color w:val="585858"/>
        </w:rPr>
        <w:t xml:space="preserve">jakost obvyklou; ustanovení odstavce </w:t>
      </w:r>
      <w:hyperlink w:anchor="_bookmark11" w:history="1">
        <w:r>
          <w:rPr>
            <w:color w:val="585858"/>
          </w:rPr>
          <w:t>13.1</w:t>
        </w:r>
      </w:hyperlink>
      <w:r>
        <w:rPr>
          <w:color w:val="585858"/>
        </w:rPr>
        <w:t xml:space="preserve"> písm. c) tímto zůstává nedotčeno;</w:t>
      </w:r>
    </w:p>
    <w:p w14:paraId="6F06BADB" w14:textId="77777777" w:rsidR="00AB3EB5" w:rsidRDefault="00BE5B32">
      <w:pPr>
        <w:pStyle w:val="Odstavecseseznamem"/>
        <w:numPr>
          <w:ilvl w:val="0"/>
          <w:numId w:val="6"/>
        </w:numPr>
        <w:tabs>
          <w:tab w:val="left" w:pos="1244"/>
        </w:tabs>
        <w:ind w:left="1244" w:hanging="394"/>
        <w:jc w:val="both"/>
      </w:pPr>
      <w:r>
        <w:rPr>
          <w:color w:val="585858"/>
        </w:rPr>
        <w:t>Dodavatel</w:t>
      </w:r>
      <w:r>
        <w:rPr>
          <w:color w:val="585858"/>
          <w:spacing w:val="-6"/>
        </w:rPr>
        <w:t xml:space="preserve"> </w:t>
      </w:r>
      <w:r>
        <w:rPr>
          <w:color w:val="585858"/>
        </w:rPr>
        <w:t>poruší</w:t>
      </w:r>
      <w:r>
        <w:rPr>
          <w:color w:val="585858"/>
          <w:spacing w:val="-6"/>
        </w:rPr>
        <w:t xml:space="preserve"> </w:t>
      </w:r>
      <w:r>
        <w:rPr>
          <w:color w:val="585858"/>
        </w:rPr>
        <w:t>kterékoliv</w:t>
      </w:r>
      <w:r>
        <w:rPr>
          <w:color w:val="585858"/>
          <w:spacing w:val="-4"/>
        </w:rPr>
        <w:t xml:space="preserve"> </w:t>
      </w:r>
      <w:r>
        <w:rPr>
          <w:color w:val="585858"/>
        </w:rPr>
        <w:t>z</w:t>
      </w:r>
      <w:r>
        <w:rPr>
          <w:color w:val="585858"/>
          <w:spacing w:val="-4"/>
        </w:rPr>
        <w:t xml:space="preserve"> </w:t>
      </w:r>
      <w:r>
        <w:rPr>
          <w:color w:val="585858"/>
        </w:rPr>
        <w:t>prohlášení</w:t>
      </w:r>
      <w:r>
        <w:rPr>
          <w:color w:val="585858"/>
          <w:spacing w:val="-4"/>
        </w:rPr>
        <w:t xml:space="preserve"> </w:t>
      </w:r>
      <w:r>
        <w:rPr>
          <w:color w:val="585858"/>
        </w:rPr>
        <w:t>uvedených</w:t>
      </w:r>
      <w:r>
        <w:rPr>
          <w:color w:val="585858"/>
          <w:spacing w:val="-5"/>
        </w:rPr>
        <w:t xml:space="preserve"> </w:t>
      </w:r>
      <w:r>
        <w:rPr>
          <w:color w:val="585858"/>
        </w:rPr>
        <w:t>v</w:t>
      </w:r>
      <w:r>
        <w:rPr>
          <w:color w:val="585858"/>
          <w:spacing w:val="-3"/>
        </w:rPr>
        <w:t xml:space="preserve"> </w:t>
      </w:r>
      <w:r>
        <w:rPr>
          <w:color w:val="585858"/>
        </w:rPr>
        <w:t>odstavci</w:t>
      </w:r>
      <w:r>
        <w:rPr>
          <w:color w:val="585858"/>
          <w:spacing w:val="-8"/>
        </w:rPr>
        <w:t xml:space="preserve"> </w:t>
      </w:r>
      <w:hyperlink w:anchor="_bookmark10" w:history="1">
        <w:r>
          <w:rPr>
            <w:color w:val="585858"/>
          </w:rPr>
          <w:t>10.1</w:t>
        </w:r>
      </w:hyperlink>
      <w:r>
        <w:rPr>
          <w:color w:val="585858"/>
          <w:spacing w:val="-7"/>
        </w:rPr>
        <w:t xml:space="preserve"> </w:t>
      </w:r>
      <w:r>
        <w:rPr>
          <w:color w:val="585858"/>
          <w:spacing w:val="-4"/>
        </w:rPr>
        <w:t>VOP.</w:t>
      </w:r>
    </w:p>
    <w:p w14:paraId="703B5D8A" w14:textId="77777777" w:rsidR="00AB3EB5" w:rsidRDefault="00BE5B32">
      <w:pPr>
        <w:pStyle w:val="Odstavecseseznamem"/>
        <w:numPr>
          <w:ilvl w:val="1"/>
          <w:numId w:val="14"/>
        </w:numPr>
        <w:tabs>
          <w:tab w:val="left" w:pos="847"/>
          <w:tab w:val="left" w:pos="849"/>
        </w:tabs>
        <w:spacing w:before="195" w:line="312" w:lineRule="auto"/>
        <w:ind w:right="675"/>
        <w:jc w:val="both"/>
      </w:pPr>
      <w:r>
        <w:rPr>
          <w:color w:val="585858"/>
          <w:u w:val="single" w:color="585858"/>
        </w:rPr>
        <w:t>Odstoupení</w:t>
      </w:r>
      <w:r>
        <w:rPr>
          <w:color w:val="585858"/>
          <w:spacing w:val="40"/>
          <w:u w:val="single" w:color="585858"/>
        </w:rPr>
        <w:t xml:space="preserve"> </w:t>
      </w:r>
      <w:r>
        <w:rPr>
          <w:color w:val="585858"/>
          <w:u w:val="single" w:color="585858"/>
        </w:rPr>
        <w:t>Dodavatele</w:t>
      </w:r>
      <w:r>
        <w:rPr>
          <w:color w:val="585858"/>
          <w:spacing w:val="40"/>
          <w:u w:val="single" w:color="585858"/>
        </w:rPr>
        <w:t xml:space="preserve"> </w:t>
      </w:r>
      <w:r>
        <w:rPr>
          <w:color w:val="585858"/>
          <w:u w:val="single" w:color="585858"/>
        </w:rPr>
        <w:t>od</w:t>
      </w:r>
      <w:r>
        <w:rPr>
          <w:color w:val="585858"/>
          <w:spacing w:val="40"/>
          <w:u w:val="single" w:color="585858"/>
        </w:rPr>
        <w:t xml:space="preserve"> </w:t>
      </w:r>
      <w:r>
        <w:rPr>
          <w:color w:val="585858"/>
          <w:u w:val="single" w:color="585858"/>
        </w:rPr>
        <w:t>Smlouvy.</w:t>
      </w:r>
      <w:r>
        <w:rPr>
          <w:color w:val="585858"/>
          <w:spacing w:val="40"/>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od</w:t>
      </w:r>
      <w:r>
        <w:rPr>
          <w:color w:val="585858"/>
          <w:spacing w:val="-1"/>
        </w:rPr>
        <w:t xml:space="preserve"> </w:t>
      </w:r>
      <w:r>
        <w:rPr>
          <w:color w:val="585858"/>
        </w:rPr>
        <w:t>Smlouvy</w:t>
      </w:r>
      <w:r>
        <w:rPr>
          <w:color w:val="585858"/>
          <w:spacing w:val="40"/>
        </w:rPr>
        <w:t xml:space="preserve"> </w:t>
      </w:r>
      <w:r>
        <w:rPr>
          <w:color w:val="585858"/>
        </w:rPr>
        <w:t>odstoupit</w:t>
      </w:r>
      <w:r>
        <w:rPr>
          <w:color w:val="585858"/>
          <w:spacing w:val="40"/>
        </w:rPr>
        <w:t xml:space="preserve"> </w:t>
      </w:r>
      <w:r>
        <w:rPr>
          <w:color w:val="585858"/>
        </w:rPr>
        <w:t>pouze</w:t>
      </w:r>
      <w:r>
        <w:rPr>
          <w:color w:val="585858"/>
          <w:spacing w:val="80"/>
        </w:rPr>
        <w:t xml:space="preserve"> </w:t>
      </w:r>
      <w:r>
        <w:rPr>
          <w:color w:val="585858"/>
        </w:rPr>
        <w:t>v</w:t>
      </w:r>
      <w:r>
        <w:rPr>
          <w:color w:val="585858"/>
          <w:spacing w:val="-1"/>
        </w:rPr>
        <w:t xml:space="preserve"> </w:t>
      </w:r>
      <w:r>
        <w:rPr>
          <w:color w:val="585858"/>
        </w:rPr>
        <w:t>případě, že je Objednatel v prodlení</w:t>
      </w:r>
      <w:r>
        <w:rPr>
          <w:color w:val="585858"/>
          <w:spacing w:val="40"/>
        </w:rPr>
        <w:t xml:space="preserve"> </w:t>
      </w:r>
      <w:r>
        <w:rPr>
          <w:color w:val="585858"/>
        </w:rPr>
        <w:t>se</w:t>
      </w:r>
      <w:r>
        <w:rPr>
          <w:color w:val="585858"/>
          <w:spacing w:val="-3"/>
        </w:rPr>
        <w:t xml:space="preserve"> </w:t>
      </w:r>
      <w:r>
        <w:rPr>
          <w:color w:val="585858"/>
        </w:rPr>
        <w:t>splněním své platební</w:t>
      </w:r>
      <w:r>
        <w:rPr>
          <w:color w:val="585858"/>
          <w:spacing w:val="40"/>
        </w:rPr>
        <w:t xml:space="preserve"> </w:t>
      </w:r>
      <w:r>
        <w:rPr>
          <w:color w:val="585858"/>
        </w:rPr>
        <w:t>povinnosti vůči Dodavateli déle</w:t>
      </w:r>
      <w:r>
        <w:rPr>
          <w:color w:val="585858"/>
          <w:spacing w:val="-1"/>
        </w:rPr>
        <w:t xml:space="preserve"> </w:t>
      </w:r>
      <w:r>
        <w:rPr>
          <w:color w:val="585858"/>
        </w:rPr>
        <w:t>než</w:t>
      </w:r>
      <w:r>
        <w:rPr>
          <w:color w:val="585858"/>
          <w:spacing w:val="-1"/>
        </w:rPr>
        <w:t xml:space="preserve"> </w:t>
      </w:r>
      <w:r>
        <w:rPr>
          <w:color w:val="585858"/>
        </w:rPr>
        <w:t>dvacet (20) dnů a Dodavatel Objednatele předem písemně upozornil na porušení povinností a stanovil Objednateli lhůtu k nápravě ne kratší než dvacet (20) dnů.</w:t>
      </w:r>
    </w:p>
    <w:p w14:paraId="30806C3F" w14:textId="77777777" w:rsidR="00AB3EB5" w:rsidRDefault="00BE5B32">
      <w:pPr>
        <w:pStyle w:val="Odstavecseseznamem"/>
        <w:numPr>
          <w:ilvl w:val="1"/>
          <w:numId w:val="14"/>
        </w:numPr>
        <w:tabs>
          <w:tab w:val="left" w:pos="847"/>
          <w:tab w:val="left" w:pos="849"/>
        </w:tabs>
        <w:spacing w:line="312" w:lineRule="auto"/>
        <w:ind w:right="677"/>
        <w:jc w:val="both"/>
      </w:pPr>
      <w:r>
        <w:rPr>
          <w:noProof/>
        </w:rPr>
        <mc:AlternateContent>
          <mc:Choice Requires="wps">
            <w:drawing>
              <wp:anchor distT="0" distB="0" distL="0" distR="0" simplePos="0" relativeHeight="15756288" behindDoc="0" locked="0" layoutInCell="1" allowOverlap="1" wp14:anchorId="2ED29BFC" wp14:editId="60B6E8B6">
                <wp:simplePos x="0" y="0"/>
                <wp:positionH relativeFrom="page">
                  <wp:posOffset>718186</wp:posOffset>
                </wp:positionH>
                <wp:positionV relativeFrom="paragraph">
                  <wp:posOffset>1071136</wp:posOffset>
                </wp:positionV>
                <wp:extent cx="6299835"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86DB3ED" id="Graphic 130" o:spid="_x0000_s1026" style="position:absolute;margin-left:56.55pt;margin-top:84.35pt;width:496.05pt;height:.1pt;z-index:1575628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" path="m,l6299835,e" filled="f" strokecolor="#00afef" strokeweight="1pt">
                <v:path arrowok="t"/>
                <w10:wrap anchorx="page"/>
              </v:shape>
            </w:pict>
          </mc:Fallback>
        </mc:AlternateContent>
      </w:r>
      <w:r>
        <w:rPr>
          <w:color w:val="585858"/>
          <w:u w:val="single" w:color="585858"/>
        </w:rPr>
        <w:t>Náležitosti odstoupení a zánik Smlouvy v důsledku odstoupení.</w:t>
      </w:r>
      <w:r>
        <w:rPr>
          <w:color w:val="585858"/>
        </w:rPr>
        <w:t xml:space="preserve"> Odstoupení od Smlouvy musí být</w:t>
      </w:r>
      <w:r>
        <w:rPr>
          <w:color w:val="585858"/>
          <w:spacing w:val="40"/>
        </w:rPr>
        <w:t xml:space="preserve"> </w:t>
      </w:r>
      <w:r>
        <w:rPr>
          <w:color w:val="585858"/>
        </w:rPr>
        <w:t>učiněno</w:t>
      </w:r>
      <w:r>
        <w:rPr>
          <w:color w:val="585858"/>
          <w:spacing w:val="40"/>
        </w:rPr>
        <w:t xml:space="preserve"> </w:t>
      </w:r>
      <w:r>
        <w:rPr>
          <w:color w:val="585858"/>
        </w:rPr>
        <w:t>písemně</w:t>
      </w:r>
      <w:r>
        <w:rPr>
          <w:color w:val="585858"/>
          <w:spacing w:val="40"/>
        </w:rPr>
        <w:t xml:space="preserve"> </w:t>
      </w:r>
      <w:r>
        <w:rPr>
          <w:color w:val="585858"/>
        </w:rPr>
        <w:t>a</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doručeno</w:t>
      </w:r>
      <w:r>
        <w:rPr>
          <w:color w:val="585858"/>
          <w:spacing w:val="40"/>
        </w:rPr>
        <w:t xml:space="preserve"> </w:t>
      </w:r>
      <w:r>
        <w:rPr>
          <w:color w:val="585858"/>
        </w:rPr>
        <w:t>druhé</w:t>
      </w:r>
      <w:r>
        <w:rPr>
          <w:color w:val="585858"/>
          <w:spacing w:val="40"/>
        </w:rPr>
        <w:t xml:space="preserve"> </w:t>
      </w:r>
      <w:r>
        <w:rPr>
          <w:color w:val="585858"/>
        </w:rPr>
        <w:t>Smluvní</w:t>
      </w:r>
      <w:r>
        <w:rPr>
          <w:color w:val="585858"/>
          <w:spacing w:val="40"/>
        </w:rPr>
        <w:t xml:space="preserve"> </w:t>
      </w:r>
      <w:r>
        <w:rPr>
          <w:color w:val="585858"/>
        </w:rPr>
        <w:t>straně.</w:t>
      </w:r>
      <w:r>
        <w:rPr>
          <w:color w:val="585858"/>
          <w:spacing w:val="40"/>
        </w:rPr>
        <w:t xml:space="preserve"> </w:t>
      </w:r>
      <w:r>
        <w:rPr>
          <w:color w:val="585858"/>
        </w:rPr>
        <w:t>V</w:t>
      </w:r>
      <w:r>
        <w:rPr>
          <w:color w:val="585858"/>
          <w:spacing w:val="40"/>
        </w:rPr>
        <w:t xml:space="preserve"> </w:t>
      </w:r>
      <w:r>
        <w:rPr>
          <w:color w:val="585858"/>
        </w:rPr>
        <w:t>případě</w:t>
      </w:r>
      <w:r>
        <w:rPr>
          <w:color w:val="585858"/>
          <w:spacing w:val="40"/>
        </w:rPr>
        <w:t xml:space="preserve"> </w:t>
      </w:r>
      <w:r>
        <w:rPr>
          <w:color w:val="585858"/>
        </w:rPr>
        <w:t>odstoupení od</w:t>
      </w:r>
      <w:r>
        <w:rPr>
          <w:color w:val="585858"/>
          <w:spacing w:val="-2"/>
        </w:rPr>
        <w:t xml:space="preserve"> </w:t>
      </w:r>
      <w:r>
        <w:rPr>
          <w:color w:val="585858"/>
        </w:rPr>
        <w:t>Smlouvy zaniká Smlouva dnem doručení písemného odstoupení druhé Smluvní straně. Smluvní strany se dohodly, že v</w:t>
      </w:r>
      <w:r>
        <w:rPr>
          <w:color w:val="585858"/>
          <w:spacing w:val="-2"/>
        </w:rPr>
        <w:t xml:space="preserve"> </w:t>
      </w:r>
      <w:r>
        <w:rPr>
          <w:color w:val="585858"/>
        </w:rPr>
        <w:t>případě odstoupení od</w:t>
      </w:r>
      <w:r>
        <w:rPr>
          <w:color w:val="585858"/>
          <w:spacing w:val="-2"/>
        </w:rPr>
        <w:t xml:space="preserve"> </w:t>
      </w:r>
      <w:r>
        <w:rPr>
          <w:color w:val="585858"/>
        </w:rPr>
        <w:t>Smlouvy kteroukoliv Smluvní stranou</w:t>
      </w:r>
    </w:p>
    <w:p w14:paraId="49C58321" w14:textId="77777777" w:rsidR="00AB3EB5" w:rsidRDefault="00BE5B32">
      <w:pPr>
        <w:pStyle w:val="Zkladntext"/>
        <w:spacing w:before="1"/>
        <w:rPr>
          <w:sz w:val="7"/>
        </w:rPr>
      </w:pPr>
      <w:r>
        <w:rPr>
          <w:noProof/>
        </w:rPr>
        <mc:AlternateContent>
          <mc:Choice Requires="wps">
            <w:drawing>
              <wp:anchor distT="0" distB="0" distL="0" distR="0" simplePos="0" relativeHeight="487614976" behindDoc="1" locked="0" layoutInCell="1" allowOverlap="1" wp14:anchorId="640A89F9" wp14:editId="035BF8F7">
                <wp:simplePos x="0" y="0"/>
                <wp:positionH relativeFrom="page">
                  <wp:posOffset>7053071</wp:posOffset>
                </wp:positionH>
                <wp:positionV relativeFrom="paragraph">
                  <wp:posOffset>67103</wp:posOffset>
                </wp:positionV>
                <wp:extent cx="242570" cy="63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8455BF3" id="Graphic 131" o:spid="_x0000_s1026" style="position:absolute;margin-left:555.35pt;margin-top:5.3pt;width:19.1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" path="m242316,l,,,6108r242316,l242316,xe" fillcolor="#bebebe" stroked="f">
                <v:path arrowok="t"/>
                <w10:wrap type="topAndBottom" anchorx="page"/>
              </v:shape>
            </w:pict>
          </mc:Fallback>
        </mc:AlternateContent>
      </w:r>
    </w:p>
    <w:p w14:paraId="39446573" w14:textId="77777777" w:rsidR="00AB3EB5" w:rsidRDefault="00BE5B32">
      <w:pPr>
        <w:pStyle w:val="Zkladntext"/>
        <w:spacing w:before="19"/>
        <w:ind w:right="363"/>
        <w:jc w:val="right"/>
      </w:pPr>
      <w:r>
        <w:rPr>
          <w:color w:val="696969"/>
          <w:spacing w:val="-5"/>
        </w:rPr>
        <w:t>36</w:t>
      </w:r>
    </w:p>
    <w:p w14:paraId="0FF4CC2A" w14:textId="77777777" w:rsidR="00AB3EB5" w:rsidRDefault="00AB3EB5">
      <w:pPr>
        <w:jc w:val="right"/>
        <w:sectPr w:rsidR="00AB3EB5">
          <w:headerReference w:type="default" r:id="rId55"/>
          <w:footerReference w:type="even" r:id="rId56"/>
          <w:footerReference w:type="default" r:id="rId57"/>
          <w:footerReference w:type="first" r:id="rId58"/>
          <w:pgSz w:w="11910" w:h="16840"/>
          <w:pgMar w:top="1740" w:right="160" w:bottom="900" w:left="1020" w:header="680" w:footer="710" w:gutter="0"/>
          <w:cols w:space="708"/>
        </w:sectPr>
      </w:pPr>
    </w:p>
    <w:p w14:paraId="3D492380" w14:textId="77777777" w:rsidR="00AB3EB5" w:rsidRDefault="00BE5B32">
      <w:pPr>
        <w:pStyle w:val="Zkladntext"/>
        <w:spacing w:before="91" w:line="312" w:lineRule="auto"/>
        <w:ind w:left="849" w:right="680"/>
        <w:jc w:val="both"/>
      </w:pPr>
      <w:r>
        <w:rPr>
          <w:color w:val="585858"/>
        </w:rPr>
        <w:t>není</w:t>
      </w:r>
      <w:r>
        <w:rPr>
          <w:color w:val="585858"/>
          <w:spacing w:val="-6"/>
        </w:rPr>
        <w:t xml:space="preserve"> </w:t>
      </w:r>
      <w:r>
        <w:rPr>
          <w:color w:val="585858"/>
        </w:rPr>
        <w:t>žádná</w:t>
      </w:r>
      <w:r>
        <w:rPr>
          <w:color w:val="585858"/>
          <w:spacing w:val="-7"/>
        </w:rPr>
        <w:t xml:space="preserve"> </w:t>
      </w:r>
      <w:r>
        <w:rPr>
          <w:color w:val="585858"/>
        </w:rPr>
        <w:t>ze</w:t>
      </w:r>
      <w:r>
        <w:rPr>
          <w:color w:val="585858"/>
          <w:spacing w:val="-7"/>
        </w:rPr>
        <w:t xml:space="preserve"> </w:t>
      </w:r>
      <w:r>
        <w:rPr>
          <w:color w:val="585858"/>
        </w:rPr>
        <w:t>Smluvních</w:t>
      </w:r>
      <w:r>
        <w:rPr>
          <w:color w:val="585858"/>
          <w:spacing w:val="-8"/>
        </w:rPr>
        <w:t xml:space="preserve"> </w:t>
      </w:r>
      <w:r>
        <w:rPr>
          <w:color w:val="585858"/>
        </w:rPr>
        <w:t>stran</w:t>
      </w:r>
      <w:r>
        <w:rPr>
          <w:color w:val="585858"/>
          <w:spacing w:val="-9"/>
        </w:rPr>
        <w:t xml:space="preserve"> </w:t>
      </w:r>
      <w:r>
        <w:rPr>
          <w:color w:val="585858"/>
        </w:rPr>
        <w:t>povinna</w:t>
      </w:r>
      <w:r>
        <w:rPr>
          <w:color w:val="585858"/>
          <w:spacing w:val="-7"/>
        </w:rPr>
        <w:t xml:space="preserve"> </w:t>
      </w:r>
      <w:r>
        <w:rPr>
          <w:color w:val="585858"/>
        </w:rPr>
        <w:t>vracet</w:t>
      </w:r>
      <w:r>
        <w:rPr>
          <w:color w:val="585858"/>
          <w:spacing w:val="-6"/>
        </w:rPr>
        <w:t xml:space="preserve"> </w:t>
      </w:r>
      <w:r>
        <w:rPr>
          <w:color w:val="585858"/>
        </w:rPr>
        <w:t>druhé</w:t>
      </w:r>
      <w:r>
        <w:rPr>
          <w:color w:val="585858"/>
          <w:spacing w:val="-8"/>
        </w:rPr>
        <w:t xml:space="preserve"> </w:t>
      </w:r>
      <w:r>
        <w:rPr>
          <w:color w:val="585858"/>
        </w:rPr>
        <w:t>Smluvní</w:t>
      </w:r>
      <w:r>
        <w:rPr>
          <w:color w:val="585858"/>
          <w:spacing w:val="-6"/>
        </w:rPr>
        <w:t xml:space="preserve"> </w:t>
      </w:r>
      <w:r>
        <w:rPr>
          <w:color w:val="585858"/>
        </w:rPr>
        <w:t>straně</w:t>
      </w:r>
      <w:r>
        <w:rPr>
          <w:color w:val="585858"/>
          <w:spacing w:val="-9"/>
        </w:rPr>
        <w:t xml:space="preserve"> </w:t>
      </w:r>
      <w:r>
        <w:rPr>
          <w:color w:val="585858"/>
        </w:rPr>
        <w:t>Předmět</w:t>
      </w:r>
      <w:r>
        <w:rPr>
          <w:color w:val="585858"/>
          <w:spacing w:val="-6"/>
        </w:rPr>
        <w:t xml:space="preserve"> </w:t>
      </w:r>
      <w:r>
        <w:rPr>
          <w:color w:val="585858"/>
        </w:rPr>
        <w:t>plnění</w:t>
      </w:r>
      <w:r>
        <w:rPr>
          <w:color w:val="585858"/>
          <w:spacing w:val="-6"/>
        </w:rPr>
        <w:t xml:space="preserve"> </w:t>
      </w:r>
      <w:r>
        <w:rPr>
          <w:color w:val="585858"/>
        </w:rPr>
        <w:t>nebo</w:t>
      </w:r>
      <w:r>
        <w:rPr>
          <w:color w:val="585858"/>
          <w:spacing w:val="-9"/>
        </w:rPr>
        <w:t xml:space="preserve"> </w:t>
      </w:r>
      <w:r>
        <w:rPr>
          <w:color w:val="585858"/>
        </w:rPr>
        <w:t>jeho část, které byly poskytnuty (dodány) před odstoupením od Smlouvy.</w:t>
      </w:r>
    </w:p>
    <w:p w14:paraId="39E3C0D7" w14:textId="77777777" w:rsidR="00AB3EB5" w:rsidRDefault="00BE5B32">
      <w:pPr>
        <w:pStyle w:val="Odstavecseseznamem"/>
        <w:numPr>
          <w:ilvl w:val="1"/>
          <w:numId w:val="14"/>
        </w:numPr>
        <w:tabs>
          <w:tab w:val="left" w:pos="847"/>
          <w:tab w:val="left" w:pos="849"/>
        </w:tabs>
        <w:spacing w:line="312" w:lineRule="auto"/>
        <w:ind w:right="680"/>
        <w:jc w:val="both"/>
      </w:pPr>
      <w:r>
        <w:rPr>
          <w:color w:val="585858"/>
          <w:u w:val="single" w:color="585858"/>
        </w:rPr>
        <w:t>Dohoda.</w:t>
      </w:r>
      <w:r>
        <w:rPr>
          <w:color w:val="585858"/>
          <w:spacing w:val="-1"/>
        </w:rPr>
        <w:t xml:space="preserve"> </w:t>
      </w:r>
      <w:r>
        <w:rPr>
          <w:color w:val="585858"/>
        </w:rPr>
        <w:t>Smluvní</w:t>
      </w:r>
      <w:r>
        <w:rPr>
          <w:color w:val="585858"/>
          <w:spacing w:val="-4"/>
        </w:rPr>
        <w:t xml:space="preserve"> </w:t>
      </w:r>
      <w:r>
        <w:rPr>
          <w:color w:val="585858"/>
        </w:rPr>
        <w:t>strany</w:t>
      </w:r>
      <w:r>
        <w:rPr>
          <w:color w:val="585858"/>
          <w:spacing w:val="-7"/>
        </w:rPr>
        <w:t xml:space="preserve"> </w:t>
      </w:r>
      <w:r>
        <w:rPr>
          <w:color w:val="585858"/>
        </w:rPr>
        <w:t>se</w:t>
      </w:r>
      <w:r>
        <w:rPr>
          <w:color w:val="585858"/>
          <w:spacing w:val="-5"/>
        </w:rPr>
        <w:t xml:space="preserve"> </w:t>
      </w:r>
      <w:r>
        <w:rPr>
          <w:color w:val="585858"/>
        </w:rPr>
        <w:t>mohou</w:t>
      </w:r>
      <w:r>
        <w:rPr>
          <w:color w:val="585858"/>
          <w:spacing w:val="-5"/>
        </w:rPr>
        <w:t xml:space="preserve"> </w:t>
      </w:r>
      <w:r>
        <w:rPr>
          <w:color w:val="585858"/>
        </w:rPr>
        <w:t>dohodnout</w:t>
      </w:r>
      <w:r>
        <w:rPr>
          <w:color w:val="585858"/>
          <w:spacing w:val="-4"/>
        </w:rPr>
        <w:t xml:space="preserve"> </w:t>
      </w:r>
      <w:r>
        <w:rPr>
          <w:color w:val="585858"/>
        </w:rPr>
        <w:t>na</w:t>
      </w:r>
      <w:r>
        <w:rPr>
          <w:color w:val="585858"/>
          <w:spacing w:val="-7"/>
        </w:rPr>
        <w:t xml:space="preserve"> </w:t>
      </w:r>
      <w:r>
        <w:rPr>
          <w:color w:val="585858"/>
        </w:rPr>
        <w:t>ukončení</w:t>
      </w:r>
      <w:r>
        <w:rPr>
          <w:color w:val="585858"/>
          <w:spacing w:val="-4"/>
        </w:rPr>
        <w:t xml:space="preserve"> </w:t>
      </w:r>
      <w:r>
        <w:rPr>
          <w:color w:val="585858"/>
        </w:rPr>
        <w:t>Smlouvy.</w:t>
      </w:r>
      <w:r>
        <w:rPr>
          <w:color w:val="585858"/>
          <w:spacing w:val="-4"/>
        </w:rPr>
        <w:t xml:space="preserve"> </w:t>
      </w:r>
      <w:r>
        <w:rPr>
          <w:color w:val="585858"/>
        </w:rPr>
        <w:t>Dohoda</w:t>
      </w:r>
      <w:r>
        <w:rPr>
          <w:color w:val="585858"/>
          <w:spacing w:val="-3"/>
        </w:rPr>
        <w:t xml:space="preserve"> </w:t>
      </w:r>
      <w:r>
        <w:rPr>
          <w:color w:val="585858"/>
        </w:rPr>
        <w:t>o</w:t>
      </w:r>
      <w:r>
        <w:rPr>
          <w:color w:val="585858"/>
          <w:spacing w:val="-5"/>
        </w:rPr>
        <w:t xml:space="preserve"> </w:t>
      </w:r>
      <w:r>
        <w:rPr>
          <w:color w:val="585858"/>
        </w:rPr>
        <w:t>ukončení</w:t>
      </w:r>
      <w:r>
        <w:rPr>
          <w:color w:val="585858"/>
          <w:spacing w:val="-6"/>
        </w:rPr>
        <w:t xml:space="preserve"> </w:t>
      </w:r>
      <w:r>
        <w:rPr>
          <w:color w:val="585858"/>
        </w:rPr>
        <w:t>musí být uzavřena v písemné formě.</w:t>
      </w:r>
    </w:p>
    <w:p w14:paraId="7169BBB0"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Výpověď.</w:t>
      </w:r>
      <w:r>
        <w:rPr>
          <w:color w:val="585858"/>
          <w:spacing w:val="-10"/>
        </w:rPr>
        <w:t xml:space="preserve"> </w:t>
      </w:r>
      <w:r>
        <w:rPr>
          <w:color w:val="585858"/>
        </w:rPr>
        <w:t>Objednatel</w:t>
      </w:r>
      <w:r>
        <w:rPr>
          <w:color w:val="585858"/>
          <w:spacing w:val="-9"/>
        </w:rPr>
        <w:t xml:space="preserve"> </w:t>
      </w:r>
      <w:r>
        <w:rPr>
          <w:color w:val="585858"/>
        </w:rPr>
        <w:t>je</w:t>
      </w:r>
      <w:r>
        <w:rPr>
          <w:color w:val="585858"/>
          <w:spacing w:val="-9"/>
        </w:rPr>
        <w:t xml:space="preserve"> </w:t>
      </w:r>
      <w:r>
        <w:rPr>
          <w:color w:val="585858"/>
        </w:rPr>
        <w:t>oprávněn</w:t>
      </w:r>
      <w:r>
        <w:rPr>
          <w:color w:val="585858"/>
          <w:spacing w:val="-9"/>
        </w:rPr>
        <w:t xml:space="preserve"> </w:t>
      </w:r>
      <w:r>
        <w:rPr>
          <w:color w:val="585858"/>
        </w:rPr>
        <w:t>Smlouvu</w:t>
      </w:r>
      <w:r>
        <w:rPr>
          <w:color w:val="585858"/>
          <w:spacing w:val="-11"/>
        </w:rPr>
        <w:t xml:space="preserve"> </w:t>
      </w:r>
      <w:r>
        <w:rPr>
          <w:color w:val="585858"/>
        </w:rPr>
        <w:t>vypovědět</w:t>
      </w:r>
      <w:r>
        <w:rPr>
          <w:color w:val="585858"/>
          <w:spacing w:val="-7"/>
        </w:rPr>
        <w:t xml:space="preserve"> </w:t>
      </w:r>
      <w:r>
        <w:rPr>
          <w:color w:val="585858"/>
        </w:rPr>
        <w:t>z</w:t>
      </w:r>
      <w:r>
        <w:rPr>
          <w:color w:val="585858"/>
          <w:spacing w:val="-11"/>
        </w:rPr>
        <w:t xml:space="preserve"> </w:t>
      </w:r>
      <w:r>
        <w:rPr>
          <w:color w:val="585858"/>
        </w:rPr>
        <w:t>jakéhokoliv</w:t>
      </w:r>
      <w:r>
        <w:rPr>
          <w:color w:val="585858"/>
          <w:spacing w:val="-8"/>
        </w:rPr>
        <w:t xml:space="preserve"> </w:t>
      </w:r>
      <w:r>
        <w:rPr>
          <w:color w:val="585858"/>
        </w:rPr>
        <w:t>důvodu</w:t>
      </w:r>
      <w:r>
        <w:rPr>
          <w:color w:val="585858"/>
          <w:spacing w:val="-9"/>
        </w:rPr>
        <w:t xml:space="preserve"> </w:t>
      </w:r>
      <w:r>
        <w:rPr>
          <w:color w:val="585858"/>
        </w:rPr>
        <w:t>i</w:t>
      </w:r>
      <w:r>
        <w:rPr>
          <w:color w:val="585858"/>
          <w:spacing w:val="-9"/>
        </w:rPr>
        <w:t xml:space="preserve"> </w:t>
      </w:r>
      <w:r>
        <w:rPr>
          <w:color w:val="585858"/>
        </w:rPr>
        <w:t>bez</w:t>
      </w:r>
      <w:r>
        <w:rPr>
          <w:color w:val="585858"/>
          <w:spacing w:val="-8"/>
        </w:rPr>
        <w:t xml:space="preserve"> </w:t>
      </w:r>
      <w:r>
        <w:rPr>
          <w:color w:val="585858"/>
        </w:rPr>
        <w:t>udání</w:t>
      </w:r>
      <w:r>
        <w:rPr>
          <w:color w:val="585858"/>
          <w:spacing w:val="-7"/>
        </w:rPr>
        <w:t xml:space="preserve"> </w:t>
      </w:r>
      <w:r>
        <w:rPr>
          <w:color w:val="585858"/>
        </w:rPr>
        <w:t>důvodu s</w:t>
      </w:r>
      <w:r>
        <w:rPr>
          <w:color w:val="585858"/>
          <w:spacing w:val="-1"/>
        </w:rPr>
        <w:t xml:space="preserve"> </w:t>
      </w:r>
      <w:r>
        <w:rPr>
          <w:color w:val="585858"/>
        </w:rPr>
        <w:t>výpovědní dobou v</w:t>
      </w:r>
      <w:r>
        <w:rPr>
          <w:color w:val="585858"/>
          <w:spacing w:val="-3"/>
        </w:rPr>
        <w:t xml:space="preserve"> </w:t>
      </w:r>
      <w:r>
        <w:rPr>
          <w:color w:val="585858"/>
        </w:rPr>
        <w:t>délce šesti (6) měsíců. Výpověď musí být učiněna písemně a musí být doručena</w:t>
      </w:r>
      <w:r>
        <w:rPr>
          <w:color w:val="585858"/>
          <w:spacing w:val="-3"/>
        </w:rPr>
        <w:t xml:space="preserve"> </w:t>
      </w:r>
      <w:r>
        <w:rPr>
          <w:color w:val="585858"/>
        </w:rPr>
        <w:t>Dodavateli.</w:t>
      </w:r>
      <w:r>
        <w:rPr>
          <w:color w:val="585858"/>
          <w:spacing w:val="-1"/>
        </w:rPr>
        <w:t xml:space="preserve"> </w:t>
      </w:r>
      <w:r>
        <w:rPr>
          <w:color w:val="585858"/>
        </w:rPr>
        <w:t>Výpovědní</w:t>
      </w:r>
      <w:r>
        <w:rPr>
          <w:color w:val="585858"/>
          <w:spacing w:val="-1"/>
        </w:rPr>
        <w:t xml:space="preserve"> </w:t>
      </w:r>
      <w:r>
        <w:rPr>
          <w:color w:val="585858"/>
        </w:rPr>
        <w:t>doba</w:t>
      </w:r>
      <w:r>
        <w:rPr>
          <w:color w:val="585858"/>
          <w:spacing w:val="-3"/>
        </w:rPr>
        <w:t xml:space="preserve"> </w:t>
      </w:r>
      <w:r>
        <w:rPr>
          <w:color w:val="585858"/>
        </w:rPr>
        <w:t>započne</w:t>
      </w:r>
      <w:r>
        <w:rPr>
          <w:color w:val="585858"/>
          <w:spacing w:val="-3"/>
        </w:rPr>
        <w:t xml:space="preserve"> </w:t>
      </w:r>
      <w:r>
        <w:rPr>
          <w:color w:val="585858"/>
        </w:rPr>
        <w:t>běžet</w:t>
      </w:r>
      <w:r>
        <w:rPr>
          <w:color w:val="585858"/>
          <w:spacing w:val="-1"/>
        </w:rPr>
        <w:t xml:space="preserve"> </w:t>
      </w:r>
      <w:r>
        <w:rPr>
          <w:color w:val="585858"/>
        </w:rPr>
        <w:t>od</w:t>
      </w:r>
      <w:r>
        <w:rPr>
          <w:color w:val="585858"/>
          <w:spacing w:val="-3"/>
        </w:rPr>
        <w:t xml:space="preserve"> </w:t>
      </w:r>
      <w:r>
        <w:rPr>
          <w:color w:val="585858"/>
        </w:rPr>
        <w:t>prvního</w:t>
      </w:r>
      <w:r>
        <w:rPr>
          <w:color w:val="585858"/>
          <w:spacing w:val="-3"/>
        </w:rPr>
        <w:t xml:space="preserve"> </w:t>
      </w:r>
      <w:r>
        <w:rPr>
          <w:color w:val="585858"/>
        </w:rPr>
        <w:t>dne</w:t>
      </w:r>
      <w:r>
        <w:rPr>
          <w:color w:val="585858"/>
          <w:spacing w:val="-3"/>
        </w:rPr>
        <w:t xml:space="preserve"> </w:t>
      </w:r>
      <w:r>
        <w:rPr>
          <w:color w:val="585858"/>
        </w:rPr>
        <w:t>měsíce</w:t>
      </w:r>
      <w:r>
        <w:rPr>
          <w:color w:val="585858"/>
          <w:spacing w:val="-3"/>
        </w:rPr>
        <w:t xml:space="preserve"> </w:t>
      </w:r>
      <w:r>
        <w:rPr>
          <w:color w:val="585858"/>
        </w:rPr>
        <w:t>následujícího po dni doručení výpovědi Dodavateli.</w:t>
      </w:r>
    </w:p>
    <w:p w14:paraId="00524900" w14:textId="77777777" w:rsidR="00AB3EB5" w:rsidRDefault="00BE5B32">
      <w:pPr>
        <w:pStyle w:val="Odstavecseseznamem"/>
        <w:numPr>
          <w:ilvl w:val="1"/>
          <w:numId w:val="14"/>
        </w:numPr>
        <w:tabs>
          <w:tab w:val="left" w:pos="847"/>
          <w:tab w:val="left" w:pos="849"/>
        </w:tabs>
        <w:spacing w:before="119" w:line="312" w:lineRule="auto"/>
        <w:ind w:right="676"/>
        <w:jc w:val="both"/>
      </w:pPr>
      <w:r>
        <w:rPr>
          <w:color w:val="585858"/>
          <w:u w:val="single" w:color="585858"/>
        </w:rPr>
        <w:t>Trvající</w:t>
      </w:r>
      <w:r>
        <w:rPr>
          <w:color w:val="585858"/>
          <w:spacing w:val="-8"/>
          <w:u w:val="single" w:color="585858"/>
        </w:rPr>
        <w:t xml:space="preserve"> </w:t>
      </w:r>
      <w:r>
        <w:rPr>
          <w:color w:val="585858"/>
          <w:u w:val="single" w:color="585858"/>
        </w:rPr>
        <w:t>ustanovení.</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9"/>
        </w:rPr>
        <w:t xml:space="preserve"> </w:t>
      </w:r>
      <w:r>
        <w:rPr>
          <w:color w:val="585858"/>
        </w:rPr>
        <w:t>sjednávají,</w:t>
      </w:r>
      <w:r>
        <w:rPr>
          <w:color w:val="585858"/>
          <w:spacing w:val="-8"/>
        </w:rPr>
        <w:t xml:space="preserve"> </w:t>
      </w:r>
      <w:r>
        <w:rPr>
          <w:color w:val="585858"/>
        </w:rPr>
        <w:t>že</w:t>
      </w:r>
      <w:r>
        <w:rPr>
          <w:color w:val="585858"/>
          <w:spacing w:val="-9"/>
        </w:rPr>
        <w:t xml:space="preserve"> </w:t>
      </w:r>
      <w:r>
        <w:rPr>
          <w:color w:val="585858"/>
        </w:rPr>
        <w:t>i</w:t>
      </w:r>
      <w:r>
        <w:rPr>
          <w:color w:val="585858"/>
          <w:spacing w:val="-9"/>
        </w:rPr>
        <w:t xml:space="preserve"> </w:t>
      </w:r>
      <w:r>
        <w:rPr>
          <w:color w:val="585858"/>
        </w:rPr>
        <w:t>po</w:t>
      </w:r>
      <w:r>
        <w:rPr>
          <w:color w:val="585858"/>
          <w:spacing w:val="-9"/>
        </w:rPr>
        <w:t xml:space="preserve"> </w:t>
      </w:r>
      <w:r>
        <w:rPr>
          <w:color w:val="585858"/>
        </w:rPr>
        <w:t>ukončení</w:t>
      </w:r>
      <w:r>
        <w:rPr>
          <w:color w:val="585858"/>
          <w:spacing w:val="-8"/>
        </w:rPr>
        <w:t xml:space="preserve"> </w:t>
      </w:r>
      <w:r>
        <w:rPr>
          <w:color w:val="585858"/>
        </w:rPr>
        <w:t>Smlouvy</w:t>
      </w:r>
      <w:r>
        <w:rPr>
          <w:color w:val="585858"/>
          <w:spacing w:val="-13"/>
        </w:rPr>
        <w:t xml:space="preserve"> </w:t>
      </w:r>
      <w:r>
        <w:rPr>
          <w:color w:val="585858"/>
        </w:rPr>
        <w:t>některým</w:t>
      </w:r>
      <w:r>
        <w:rPr>
          <w:color w:val="585858"/>
          <w:spacing w:val="-9"/>
        </w:rPr>
        <w:t xml:space="preserve"> </w:t>
      </w:r>
      <w:r>
        <w:rPr>
          <w:color w:val="585858"/>
        </w:rPr>
        <w:t>ze</w:t>
      </w:r>
      <w:r>
        <w:rPr>
          <w:color w:val="585858"/>
          <w:spacing w:val="-11"/>
        </w:rPr>
        <w:t xml:space="preserve"> </w:t>
      </w:r>
      <w:r>
        <w:rPr>
          <w:color w:val="585858"/>
        </w:rPr>
        <w:t>způsobů uvedených</w:t>
      </w:r>
      <w:r>
        <w:rPr>
          <w:color w:val="585858"/>
          <w:spacing w:val="22"/>
        </w:rPr>
        <w:t xml:space="preserve"> </w:t>
      </w:r>
      <w:r>
        <w:rPr>
          <w:color w:val="585858"/>
        </w:rPr>
        <w:t>ve</w:t>
      </w:r>
      <w:r>
        <w:rPr>
          <w:color w:val="585858"/>
          <w:spacing w:val="20"/>
        </w:rPr>
        <w:t xml:space="preserve"> </w:t>
      </w:r>
      <w:r>
        <w:rPr>
          <w:color w:val="585858"/>
        </w:rPr>
        <w:t>Smlouvě,</w:t>
      </w:r>
      <w:r>
        <w:rPr>
          <w:color w:val="585858"/>
          <w:spacing w:val="21"/>
        </w:rPr>
        <w:t xml:space="preserve"> </w:t>
      </w:r>
      <w:r>
        <w:rPr>
          <w:color w:val="585858"/>
        </w:rPr>
        <w:t>VOP</w:t>
      </w:r>
      <w:r>
        <w:rPr>
          <w:color w:val="585858"/>
          <w:spacing w:val="22"/>
        </w:rPr>
        <w:t xml:space="preserve"> </w:t>
      </w:r>
      <w:r>
        <w:rPr>
          <w:color w:val="585858"/>
        </w:rPr>
        <w:t>či</w:t>
      </w:r>
      <w:r>
        <w:rPr>
          <w:color w:val="585858"/>
          <w:spacing w:val="19"/>
        </w:rPr>
        <w:t xml:space="preserve"> </w:t>
      </w:r>
      <w:r>
        <w:rPr>
          <w:color w:val="585858"/>
        </w:rPr>
        <w:t>v</w:t>
      </w:r>
      <w:r>
        <w:rPr>
          <w:color w:val="585858"/>
          <w:spacing w:val="-1"/>
        </w:rPr>
        <w:t xml:space="preserve"> </w:t>
      </w:r>
      <w:r>
        <w:rPr>
          <w:color w:val="585858"/>
        </w:rPr>
        <w:t>platných</w:t>
      </w:r>
      <w:r>
        <w:rPr>
          <w:color w:val="585858"/>
          <w:spacing w:val="22"/>
        </w:rPr>
        <w:t xml:space="preserve"> </w:t>
      </w:r>
      <w:r>
        <w:rPr>
          <w:color w:val="585858"/>
        </w:rPr>
        <w:t>právních</w:t>
      </w:r>
      <w:r>
        <w:rPr>
          <w:color w:val="585858"/>
          <w:spacing w:val="22"/>
        </w:rPr>
        <w:t xml:space="preserve"> </w:t>
      </w:r>
      <w:r>
        <w:rPr>
          <w:color w:val="585858"/>
        </w:rPr>
        <w:t>předpisech</w:t>
      </w:r>
      <w:r>
        <w:rPr>
          <w:color w:val="585858"/>
          <w:spacing w:val="22"/>
        </w:rPr>
        <w:t xml:space="preserve"> </w:t>
      </w:r>
      <w:r>
        <w:rPr>
          <w:color w:val="585858"/>
        </w:rPr>
        <w:t>zůstává</w:t>
      </w:r>
      <w:r>
        <w:rPr>
          <w:color w:val="585858"/>
          <w:spacing w:val="20"/>
        </w:rPr>
        <w:t xml:space="preserve"> </w:t>
      </w:r>
      <w:r>
        <w:rPr>
          <w:color w:val="585858"/>
        </w:rPr>
        <w:t>zachována</w:t>
      </w:r>
      <w:r>
        <w:rPr>
          <w:color w:val="585858"/>
          <w:spacing w:val="22"/>
        </w:rPr>
        <w:t xml:space="preserve"> </w:t>
      </w:r>
      <w:r>
        <w:rPr>
          <w:color w:val="585858"/>
        </w:rPr>
        <w:t>platnost a</w:t>
      </w:r>
      <w:r>
        <w:rPr>
          <w:color w:val="585858"/>
          <w:spacing w:val="-2"/>
        </w:rPr>
        <w:t xml:space="preserve"> </w:t>
      </w:r>
      <w:r>
        <w:rPr>
          <w:color w:val="585858"/>
        </w:rPr>
        <w:t>účinnost ustanovení Smlouvy týkajících se odpovědnosti za vady Předmětu plnění, Záruky za</w:t>
      </w:r>
      <w:r>
        <w:rPr>
          <w:color w:val="585858"/>
          <w:spacing w:val="-1"/>
        </w:rPr>
        <w:t xml:space="preserve"> </w:t>
      </w:r>
      <w:r>
        <w:rPr>
          <w:color w:val="585858"/>
        </w:rPr>
        <w:t>jakost, ustanovení článku 9. týkající se duševního vlastnictví, článku 11. týkající se Důvěrných</w:t>
      </w:r>
      <w:r>
        <w:rPr>
          <w:color w:val="585858"/>
          <w:spacing w:val="40"/>
        </w:rPr>
        <w:t xml:space="preserve"> </w:t>
      </w:r>
      <w:r>
        <w:rPr>
          <w:color w:val="585858"/>
        </w:rPr>
        <w:t>informací,</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a</w:t>
      </w:r>
      <w:r>
        <w:rPr>
          <w:color w:val="585858"/>
          <w:spacing w:val="-2"/>
        </w:rPr>
        <w:t xml:space="preserve"> </w:t>
      </w:r>
      <w:r>
        <w:rPr>
          <w:color w:val="585858"/>
        </w:rPr>
        <w:t>reklamy,</w:t>
      </w:r>
      <w:r>
        <w:rPr>
          <w:color w:val="585858"/>
          <w:spacing w:val="40"/>
        </w:rPr>
        <w:t xml:space="preserve"> </w:t>
      </w:r>
      <w:r>
        <w:rPr>
          <w:color w:val="585858"/>
        </w:rPr>
        <w:t>jakož</w:t>
      </w:r>
      <w:r>
        <w:rPr>
          <w:color w:val="585858"/>
          <w:spacing w:val="40"/>
        </w:rPr>
        <w:t xml:space="preserve"> </w:t>
      </w:r>
      <w:r>
        <w:rPr>
          <w:color w:val="585858"/>
        </w:rPr>
        <w:t>i</w:t>
      </w:r>
      <w:r>
        <w:rPr>
          <w:color w:val="585858"/>
          <w:spacing w:val="40"/>
        </w:rPr>
        <w:t xml:space="preserve"> </w:t>
      </w:r>
      <w:r>
        <w:rPr>
          <w:color w:val="585858"/>
        </w:rPr>
        <w:t>ustanovení</w:t>
      </w:r>
      <w:r>
        <w:rPr>
          <w:color w:val="585858"/>
          <w:spacing w:val="40"/>
        </w:rPr>
        <w:t xml:space="preserve"> </w:t>
      </w:r>
      <w:r>
        <w:rPr>
          <w:color w:val="585858"/>
        </w:rPr>
        <w:t>o</w:t>
      </w:r>
      <w:r>
        <w:rPr>
          <w:color w:val="585858"/>
          <w:spacing w:val="40"/>
        </w:rPr>
        <w:t xml:space="preserve"> </w:t>
      </w:r>
      <w:r>
        <w:rPr>
          <w:color w:val="585858"/>
        </w:rPr>
        <w:t>smluvních</w:t>
      </w:r>
      <w:r>
        <w:rPr>
          <w:color w:val="585858"/>
          <w:spacing w:val="40"/>
        </w:rPr>
        <w:t xml:space="preserve"> </w:t>
      </w:r>
      <w:r>
        <w:rPr>
          <w:color w:val="585858"/>
        </w:rPr>
        <w:t>pokutách a</w:t>
      </w:r>
      <w:r>
        <w:rPr>
          <w:color w:val="585858"/>
          <w:spacing w:val="-2"/>
        </w:rPr>
        <w:t xml:space="preserve"> </w:t>
      </w:r>
      <w:r>
        <w:rPr>
          <w:color w:val="585858"/>
        </w:rPr>
        <w:t>ustanovení</w:t>
      </w:r>
      <w:r>
        <w:rPr>
          <w:color w:val="585858"/>
          <w:spacing w:val="80"/>
        </w:rPr>
        <w:t xml:space="preserve"> </w:t>
      </w:r>
      <w:r>
        <w:rPr>
          <w:color w:val="585858"/>
        </w:rPr>
        <w:t>o</w:t>
      </w:r>
      <w:r>
        <w:rPr>
          <w:color w:val="585858"/>
          <w:spacing w:val="-4"/>
        </w:rPr>
        <w:t xml:space="preserve"> </w:t>
      </w:r>
      <w:r>
        <w:rPr>
          <w:color w:val="585858"/>
        </w:rPr>
        <w:t>vlastnictví</w:t>
      </w:r>
      <w:r>
        <w:rPr>
          <w:color w:val="585858"/>
          <w:spacing w:val="80"/>
        </w:rPr>
        <w:t xml:space="preserve"> </w:t>
      </w:r>
      <w:r>
        <w:rPr>
          <w:color w:val="585858"/>
        </w:rPr>
        <w:t>či</w:t>
      </w:r>
      <w:r>
        <w:rPr>
          <w:color w:val="585858"/>
          <w:spacing w:val="80"/>
        </w:rPr>
        <w:t xml:space="preserve"> </w:t>
      </w:r>
      <w:r>
        <w:rPr>
          <w:color w:val="585858"/>
        </w:rPr>
        <w:t>oprávnění</w:t>
      </w:r>
      <w:r>
        <w:rPr>
          <w:color w:val="585858"/>
          <w:spacing w:val="80"/>
        </w:rPr>
        <w:t xml:space="preserve"> </w:t>
      </w:r>
      <w:r>
        <w:rPr>
          <w:color w:val="585858"/>
        </w:rPr>
        <w:t>užít</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80"/>
        </w:rPr>
        <w:t xml:space="preserve"> </w:t>
      </w:r>
      <w:r>
        <w:rPr>
          <w:color w:val="585858"/>
        </w:rPr>
        <w:t>a</w:t>
      </w:r>
      <w:r>
        <w:rPr>
          <w:color w:val="585858"/>
          <w:spacing w:val="80"/>
        </w:rPr>
        <w:t xml:space="preserve"> </w:t>
      </w:r>
      <w:r>
        <w:rPr>
          <w:color w:val="585858"/>
        </w:rPr>
        <w:t>náhradě</w:t>
      </w:r>
      <w:r>
        <w:rPr>
          <w:color w:val="585858"/>
          <w:spacing w:val="80"/>
        </w:rPr>
        <w:t xml:space="preserve"> </w:t>
      </w:r>
      <w:r>
        <w:rPr>
          <w:color w:val="585858"/>
        </w:rPr>
        <w:t>újmy</w:t>
      </w:r>
      <w:r>
        <w:rPr>
          <w:color w:val="585858"/>
          <w:spacing w:val="80"/>
        </w:rPr>
        <w:t xml:space="preserve"> </w:t>
      </w:r>
      <w:r>
        <w:rPr>
          <w:color w:val="585858"/>
        </w:rPr>
        <w:t>obsažená ve Smlouvě.</w:t>
      </w:r>
    </w:p>
    <w:p w14:paraId="6FC7346D" w14:textId="77777777" w:rsidR="00AB3EB5" w:rsidRDefault="00BE5B32">
      <w:pPr>
        <w:pStyle w:val="Nadpis3"/>
        <w:numPr>
          <w:ilvl w:val="0"/>
          <w:numId w:val="14"/>
        </w:numPr>
        <w:tabs>
          <w:tab w:val="left" w:pos="565"/>
        </w:tabs>
        <w:spacing w:before="120"/>
        <w:ind w:left="565" w:hanging="453"/>
        <w:rPr>
          <w:rFonts w:ascii="Arial" w:hAnsi="Arial"/>
        </w:rPr>
      </w:pPr>
      <w:r>
        <w:rPr>
          <w:rFonts w:ascii="Arial" w:hAnsi="Arial"/>
          <w:color w:val="585858"/>
        </w:rPr>
        <w:t>JINÁ</w:t>
      </w:r>
      <w:r>
        <w:rPr>
          <w:rFonts w:ascii="Arial" w:hAnsi="Arial"/>
          <w:color w:val="585858"/>
          <w:spacing w:val="-2"/>
        </w:rPr>
        <w:t xml:space="preserve"> UJEDNÁNÍ</w:t>
      </w:r>
    </w:p>
    <w:p w14:paraId="483338FA" w14:textId="77777777" w:rsidR="00AB3EB5" w:rsidRDefault="00AB3EB5">
      <w:pPr>
        <w:pStyle w:val="Zkladntext"/>
        <w:spacing w:before="20"/>
        <w:rPr>
          <w:b/>
        </w:rPr>
      </w:pPr>
    </w:p>
    <w:p w14:paraId="701DAEF3" w14:textId="77777777" w:rsidR="00AB3EB5" w:rsidRDefault="00BE5B32">
      <w:pPr>
        <w:pStyle w:val="Odstavecseseznamem"/>
        <w:numPr>
          <w:ilvl w:val="1"/>
          <w:numId w:val="14"/>
        </w:numPr>
        <w:tabs>
          <w:tab w:val="left" w:pos="847"/>
          <w:tab w:val="left" w:pos="849"/>
        </w:tabs>
        <w:spacing w:before="0" w:line="312" w:lineRule="auto"/>
        <w:ind w:right="678"/>
        <w:jc w:val="both"/>
      </w:pPr>
      <w:r>
        <w:rPr>
          <w:color w:val="585858"/>
          <w:u w:val="single" w:color="585858"/>
        </w:rPr>
        <w:t>Postoupení.</w:t>
      </w:r>
      <w:r>
        <w:rPr>
          <w:color w:val="585858"/>
        </w:rPr>
        <w:t xml:space="preserve"> Dodavatel není oprávněn postoupit ani převést jakákoliv svá práva či povinnosti vyplývající ze Smlouvy bez předchozího písemného souhlasu Objednatele.</w:t>
      </w:r>
    </w:p>
    <w:p w14:paraId="3DCDA234" w14:textId="77777777" w:rsidR="00AB3EB5" w:rsidRDefault="00BE5B32">
      <w:pPr>
        <w:pStyle w:val="Odstavecseseznamem"/>
        <w:numPr>
          <w:ilvl w:val="1"/>
          <w:numId w:val="14"/>
        </w:numPr>
        <w:tabs>
          <w:tab w:val="left" w:pos="847"/>
          <w:tab w:val="left" w:pos="849"/>
        </w:tabs>
        <w:spacing w:line="312" w:lineRule="auto"/>
        <w:ind w:right="676"/>
        <w:jc w:val="both"/>
      </w:pPr>
      <w:r>
        <w:rPr>
          <w:color w:val="585858"/>
          <w:u w:val="single" w:color="585858"/>
        </w:rPr>
        <w:t>Postoupení Smlouvy.</w:t>
      </w:r>
      <w:r>
        <w:rPr>
          <w:color w:val="585858"/>
        </w:rPr>
        <w:t xml:space="preserve"> Objednatel je oprávněn převést práva a povinnosti ze Smlouvy nebo</w:t>
      </w:r>
      <w:r>
        <w:rPr>
          <w:color w:val="585858"/>
          <w:spacing w:val="-2"/>
        </w:rPr>
        <w:t xml:space="preserve"> </w:t>
      </w:r>
      <w:r>
        <w:rPr>
          <w:color w:val="585858"/>
        </w:rPr>
        <w:t>její části na třetí osobu. K takovému převodu uděluje Dodavatel Objednateli výslovný souhlas. Postoupení Smlouvy je vůči Dodavateli účinné okamžikem doručení oznámení o</w:t>
      </w:r>
      <w:r>
        <w:rPr>
          <w:color w:val="585858"/>
          <w:spacing w:val="-3"/>
        </w:rPr>
        <w:t xml:space="preserve"> </w:t>
      </w:r>
      <w:r>
        <w:rPr>
          <w:color w:val="585858"/>
        </w:rPr>
        <w:t>postoupení Smlouvy Objednatelem Dodavateli nebo okamžikem, kdy třetí osoba Dodavateli postoupení Smlouvy prokáže. Objednatel a Dodavatel se</w:t>
      </w:r>
      <w:r>
        <w:rPr>
          <w:color w:val="585858"/>
          <w:spacing w:val="-3"/>
        </w:rPr>
        <w:t xml:space="preserve"> </w:t>
      </w:r>
      <w:r>
        <w:rPr>
          <w:color w:val="585858"/>
        </w:rPr>
        <w:t>dohodli, že ustanovení § 1899 Občanského zákoníku</w:t>
      </w:r>
      <w:r>
        <w:rPr>
          <w:color w:val="585858"/>
          <w:spacing w:val="40"/>
        </w:rPr>
        <w:t xml:space="preserve"> </w:t>
      </w:r>
      <w:r>
        <w:rPr>
          <w:color w:val="585858"/>
        </w:rPr>
        <w:t>o</w:t>
      </w:r>
      <w:r>
        <w:rPr>
          <w:color w:val="585858"/>
          <w:spacing w:val="-3"/>
        </w:rPr>
        <w:t xml:space="preserve"> </w:t>
      </w:r>
      <w:r>
        <w:rPr>
          <w:color w:val="585858"/>
        </w:rPr>
        <w:t>tom,</w:t>
      </w:r>
      <w:r>
        <w:rPr>
          <w:color w:val="585858"/>
          <w:spacing w:val="40"/>
        </w:rPr>
        <w:t xml:space="preserve"> </w:t>
      </w:r>
      <w:r>
        <w:rPr>
          <w:color w:val="585858"/>
        </w:rPr>
        <w:t>že</w:t>
      </w:r>
      <w:r>
        <w:rPr>
          <w:color w:val="585858"/>
          <w:spacing w:val="-1"/>
        </w:rPr>
        <w:t xml:space="preserve"> </w:t>
      </w:r>
      <w:r>
        <w:rPr>
          <w:color w:val="585858"/>
        </w:rPr>
        <w:t>v</w:t>
      </w:r>
      <w:r>
        <w:rPr>
          <w:color w:val="585858"/>
          <w:spacing w:val="-3"/>
        </w:rPr>
        <w:t xml:space="preserve"> </w:t>
      </w:r>
      <w:r>
        <w:rPr>
          <w:color w:val="585858"/>
        </w:rPr>
        <w:t>případě</w:t>
      </w:r>
      <w:r>
        <w:rPr>
          <w:color w:val="585858"/>
          <w:spacing w:val="40"/>
        </w:rPr>
        <w:t xml:space="preserve"> </w:t>
      </w:r>
      <w:r>
        <w:rPr>
          <w:color w:val="585858"/>
        </w:rPr>
        <w:t>neplnění</w:t>
      </w:r>
      <w:r>
        <w:rPr>
          <w:color w:val="585858"/>
          <w:spacing w:val="40"/>
        </w:rPr>
        <w:t xml:space="preserve"> </w:t>
      </w:r>
      <w:r>
        <w:rPr>
          <w:color w:val="585858"/>
        </w:rPr>
        <w:t>převzaté</w:t>
      </w:r>
      <w:r>
        <w:rPr>
          <w:color w:val="585858"/>
          <w:spacing w:val="40"/>
        </w:rPr>
        <w:t xml:space="preserve"> </w:t>
      </w:r>
      <w:r>
        <w:rPr>
          <w:color w:val="585858"/>
        </w:rPr>
        <w:t>povinnosti</w:t>
      </w:r>
      <w:r>
        <w:rPr>
          <w:color w:val="585858"/>
          <w:spacing w:val="40"/>
        </w:rPr>
        <w:t xml:space="preserve"> </w:t>
      </w:r>
      <w:r>
        <w:rPr>
          <w:color w:val="585858"/>
        </w:rPr>
        <w:t>postupníkem</w:t>
      </w:r>
      <w:r>
        <w:rPr>
          <w:color w:val="585858"/>
          <w:spacing w:val="40"/>
        </w:rPr>
        <w:t xml:space="preserve"> </w:t>
      </w:r>
      <w:r>
        <w:rPr>
          <w:color w:val="585858"/>
        </w:rPr>
        <w:t>může</w:t>
      </w:r>
      <w:r>
        <w:rPr>
          <w:color w:val="585858"/>
          <w:spacing w:val="40"/>
        </w:rPr>
        <w:t xml:space="preserve"> </w:t>
      </w:r>
      <w:r>
        <w:rPr>
          <w:color w:val="585858"/>
        </w:rPr>
        <w:t>Dodavatel po Objedna</w:t>
      </w:r>
      <w:r>
        <w:rPr>
          <w:color w:val="585858"/>
        </w:rPr>
        <w:t>teli požadovat, aby tuto povinnost splnil místo postupníka, se nepoužije.</w:t>
      </w:r>
    </w:p>
    <w:p w14:paraId="14D47D89" w14:textId="77777777" w:rsidR="00AB3EB5" w:rsidRDefault="00BE5B32">
      <w:pPr>
        <w:pStyle w:val="Nadpis3"/>
        <w:numPr>
          <w:ilvl w:val="0"/>
          <w:numId w:val="14"/>
        </w:numPr>
        <w:tabs>
          <w:tab w:val="left" w:pos="565"/>
        </w:tabs>
        <w:spacing w:before="120"/>
        <w:ind w:left="565" w:hanging="453"/>
        <w:rPr>
          <w:rFonts w:ascii="Arial" w:hAnsi="Arial"/>
        </w:rPr>
      </w:pPr>
      <w:r>
        <w:rPr>
          <w:rFonts w:ascii="Arial" w:hAnsi="Arial"/>
          <w:color w:val="585858"/>
        </w:rPr>
        <w:t>DEFINOVANÉ</w:t>
      </w:r>
      <w:r>
        <w:rPr>
          <w:rFonts w:ascii="Arial" w:hAnsi="Arial"/>
          <w:color w:val="585858"/>
          <w:spacing w:val="-8"/>
        </w:rPr>
        <w:t xml:space="preserve"> </w:t>
      </w:r>
      <w:r>
        <w:rPr>
          <w:rFonts w:ascii="Arial" w:hAnsi="Arial"/>
          <w:color w:val="585858"/>
          <w:spacing w:val="-2"/>
        </w:rPr>
        <w:t>VÝRAZY</w:t>
      </w:r>
    </w:p>
    <w:p w14:paraId="36E09FAD" w14:textId="77777777" w:rsidR="00AB3EB5" w:rsidRDefault="00AB3EB5">
      <w:pPr>
        <w:pStyle w:val="Zkladntext"/>
        <w:spacing w:before="18"/>
        <w:rPr>
          <w:b/>
        </w:rPr>
      </w:pPr>
    </w:p>
    <w:p w14:paraId="625A7E72" w14:textId="77777777" w:rsidR="00AB3EB5" w:rsidRDefault="00BE5B32">
      <w:pPr>
        <w:pStyle w:val="Odstavecseseznamem"/>
        <w:numPr>
          <w:ilvl w:val="1"/>
          <w:numId w:val="14"/>
        </w:numPr>
        <w:tabs>
          <w:tab w:val="left" w:pos="849"/>
        </w:tabs>
        <w:spacing w:before="0"/>
      </w:pPr>
      <w:r>
        <w:rPr>
          <w:color w:val="585858"/>
          <w:u w:val="single" w:color="585858"/>
        </w:rPr>
        <w:t>Jednotná</w:t>
      </w:r>
      <w:r>
        <w:rPr>
          <w:color w:val="585858"/>
          <w:spacing w:val="61"/>
          <w:w w:val="150"/>
          <w:u w:val="single" w:color="585858"/>
        </w:rPr>
        <w:t xml:space="preserve"> </w:t>
      </w:r>
      <w:r>
        <w:rPr>
          <w:color w:val="585858"/>
          <w:u w:val="single" w:color="585858"/>
        </w:rPr>
        <w:t>a</w:t>
      </w:r>
      <w:r>
        <w:rPr>
          <w:color w:val="585858"/>
          <w:spacing w:val="60"/>
          <w:w w:val="150"/>
          <w:u w:val="single" w:color="585858"/>
        </w:rPr>
        <w:t xml:space="preserve"> </w:t>
      </w:r>
      <w:r>
        <w:rPr>
          <w:color w:val="585858"/>
          <w:u w:val="single" w:color="585858"/>
        </w:rPr>
        <w:t>množná</w:t>
      </w:r>
      <w:r>
        <w:rPr>
          <w:color w:val="585858"/>
          <w:spacing w:val="59"/>
          <w:w w:val="150"/>
          <w:u w:val="single" w:color="585858"/>
        </w:rPr>
        <w:t xml:space="preserve"> </w:t>
      </w:r>
      <w:r>
        <w:rPr>
          <w:color w:val="585858"/>
          <w:u w:val="single" w:color="585858"/>
        </w:rPr>
        <w:t>čísla.</w:t>
      </w:r>
      <w:r>
        <w:rPr>
          <w:color w:val="585858"/>
          <w:spacing w:val="64"/>
          <w:w w:val="150"/>
        </w:rPr>
        <w:t xml:space="preserve"> </w:t>
      </w:r>
      <w:r>
        <w:rPr>
          <w:color w:val="585858"/>
        </w:rPr>
        <w:t>Definice</w:t>
      </w:r>
      <w:r>
        <w:rPr>
          <w:color w:val="585858"/>
          <w:spacing w:val="61"/>
          <w:w w:val="150"/>
        </w:rPr>
        <w:t xml:space="preserve"> </w:t>
      </w:r>
      <w:r>
        <w:rPr>
          <w:color w:val="585858"/>
        </w:rPr>
        <w:t>uvedené</w:t>
      </w:r>
      <w:r>
        <w:rPr>
          <w:color w:val="585858"/>
          <w:spacing w:val="60"/>
          <w:w w:val="150"/>
        </w:rPr>
        <w:t xml:space="preserve"> </w:t>
      </w:r>
      <w:r>
        <w:rPr>
          <w:color w:val="585858"/>
        </w:rPr>
        <w:t>v odstavci</w:t>
      </w:r>
      <w:r>
        <w:rPr>
          <w:color w:val="585858"/>
          <w:spacing w:val="62"/>
          <w:w w:val="150"/>
        </w:rPr>
        <w:t xml:space="preserve"> </w:t>
      </w:r>
      <w:hyperlink w:anchor="_bookmark12" w:history="1">
        <w:r>
          <w:rPr>
            <w:color w:val="585858"/>
          </w:rPr>
          <w:t>16.8</w:t>
        </w:r>
      </w:hyperlink>
      <w:r>
        <w:rPr>
          <w:color w:val="585858"/>
          <w:spacing w:val="58"/>
          <w:w w:val="150"/>
        </w:rPr>
        <w:t xml:space="preserve"> </w:t>
      </w:r>
      <w:r>
        <w:rPr>
          <w:color w:val="585858"/>
        </w:rPr>
        <w:t>VOP</w:t>
      </w:r>
      <w:r>
        <w:rPr>
          <w:color w:val="585858"/>
          <w:spacing w:val="59"/>
          <w:w w:val="150"/>
        </w:rPr>
        <w:t xml:space="preserve"> </w:t>
      </w:r>
      <w:r>
        <w:rPr>
          <w:color w:val="585858"/>
        </w:rPr>
        <w:t>se</w:t>
      </w:r>
      <w:r>
        <w:rPr>
          <w:color w:val="585858"/>
          <w:spacing w:val="-1"/>
        </w:rPr>
        <w:t xml:space="preserve"> </w:t>
      </w:r>
      <w:r>
        <w:rPr>
          <w:color w:val="585858"/>
        </w:rPr>
        <w:t>použijí</w:t>
      </w:r>
      <w:r>
        <w:rPr>
          <w:color w:val="585858"/>
          <w:spacing w:val="64"/>
          <w:w w:val="150"/>
        </w:rPr>
        <w:t xml:space="preserve"> </w:t>
      </w:r>
      <w:r>
        <w:rPr>
          <w:color w:val="585858"/>
          <w:spacing w:val="-2"/>
        </w:rPr>
        <w:t>obdobně</w:t>
      </w:r>
    </w:p>
    <w:p w14:paraId="44B1CA02" w14:textId="77777777" w:rsidR="00AB3EB5" w:rsidRDefault="00BE5B32">
      <w:pPr>
        <w:pStyle w:val="Zkladntext"/>
        <w:spacing w:before="76"/>
        <w:ind w:left="849"/>
      </w:pPr>
      <w:r>
        <w:rPr>
          <w:color w:val="585858"/>
        </w:rPr>
        <w:t>pro</w:t>
      </w:r>
      <w:r>
        <w:rPr>
          <w:color w:val="585858"/>
          <w:spacing w:val="-5"/>
        </w:rPr>
        <w:t xml:space="preserve"> </w:t>
      </w:r>
      <w:r>
        <w:rPr>
          <w:color w:val="585858"/>
        </w:rPr>
        <w:t>jednotná</w:t>
      </w:r>
      <w:r>
        <w:rPr>
          <w:color w:val="585858"/>
          <w:spacing w:val="-5"/>
        </w:rPr>
        <w:t xml:space="preserve"> </w:t>
      </w:r>
      <w:r>
        <w:rPr>
          <w:color w:val="585858"/>
        </w:rPr>
        <w:t>i</w:t>
      </w:r>
      <w:r>
        <w:rPr>
          <w:color w:val="585858"/>
          <w:spacing w:val="-6"/>
        </w:rPr>
        <w:t xml:space="preserve"> </w:t>
      </w:r>
      <w:r>
        <w:rPr>
          <w:color w:val="585858"/>
        </w:rPr>
        <w:t>množná</w:t>
      </w:r>
      <w:r>
        <w:rPr>
          <w:color w:val="585858"/>
          <w:spacing w:val="-5"/>
        </w:rPr>
        <w:t xml:space="preserve"> </w:t>
      </w:r>
      <w:r>
        <w:rPr>
          <w:color w:val="585858"/>
        </w:rPr>
        <w:t>čísla</w:t>
      </w:r>
      <w:r>
        <w:rPr>
          <w:color w:val="585858"/>
          <w:spacing w:val="-3"/>
        </w:rPr>
        <w:t xml:space="preserve"> </w:t>
      </w:r>
      <w:r>
        <w:rPr>
          <w:color w:val="585858"/>
        </w:rPr>
        <w:t>definovaných</w:t>
      </w:r>
      <w:r>
        <w:rPr>
          <w:color w:val="585858"/>
          <w:spacing w:val="-5"/>
        </w:rPr>
        <w:t xml:space="preserve"> </w:t>
      </w:r>
      <w:r>
        <w:rPr>
          <w:color w:val="585858"/>
          <w:spacing w:val="-2"/>
        </w:rPr>
        <w:t>pojmů.</w:t>
      </w:r>
    </w:p>
    <w:p w14:paraId="739F8C76" w14:textId="77777777" w:rsidR="00AB3EB5" w:rsidRDefault="00BE5B32">
      <w:pPr>
        <w:pStyle w:val="Odstavecseseznamem"/>
        <w:numPr>
          <w:ilvl w:val="1"/>
          <w:numId w:val="14"/>
        </w:numPr>
        <w:tabs>
          <w:tab w:val="left" w:pos="847"/>
          <w:tab w:val="left" w:pos="849"/>
        </w:tabs>
        <w:spacing w:before="196" w:line="312" w:lineRule="auto"/>
        <w:ind w:right="677"/>
        <w:jc w:val="both"/>
      </w:pPr>
      <w:r>
        <w:rPr>
          <w:color w:val="585858"/>
          <w:u w:val="single" w:color="585858"/>
        </w:rPr>
        <w:t>Odkazy</w:t>
      </w:r>
      <w:r>
        <w:rPr>
          <w:color w:val="585858"/>
          <w:spacing w:val="40"/>
          <w:u w:val="single" w:color="585858"/>
        </w:rPr>
        <w:t xml:space="preserve"> </w:t>
      </w:r>
      <w:r>
        <w:rPr>
          <w:color w:val="585858"/>
          <w:u w:val="single" w:color="585858"/>
        </w:rPr>
        <w:t>na</w:t>
      </w:r>
      <w:r>
        <w:rPr>
          <w:color w:val="585858"/>
          <w:spacing w:val="40"/>
          <w:u w:val="single" w:color="585858"/>
        </w:rPr>
        <w:t xml:space="preserve"> </w:t>
      </w:r>
      <w:r>
        <w:rPr>
          <w:color w:val="585858"/>
          <w:u w:val="single" w:color="585858"/>
        </w:rPr>
        <w:t>články</w:t>
      </w:r>
      <w:r>
        <w:rPr>
          <w:color w:val="585858"/>
          <w:spacing w:val="40"/>
          <w:u w:val="single" w:color="585858"/>
        </w:rPr>
        <w:t xml:space="preserve"> </w:t>
      </w:r>
      <w:r>
        <w:rPr>
          <w:color w:val="585858"/>
          <w:u w:val="single" w:color="585858"/>
        </w:rPr>
        <w:t>a</w:t>
      </w:r>
      <w:r>
        <w:rPr>
          <w:color w:val="585858"/>
          <w:spacing w:val="40"/>
          <w:u w:val="single" w:color="585858"/>
        </w:rPr>
        <w:t xml:space="preserve"> </w:t>
      </w:r>
      <w:r>
        <w:rPr>
          <w:color w:val="585858"/>
          <w:u w:val="single" w:color="585858"/>
        </w:rPr>
        <w:t>odstavce.</w:t>
      </w:r>
      <w:r>
        <w:rPr>
          <w:color w:val="585858"/>
          <w:spacing w:val="40"/>
        </w:rPr>
        <w:t xml:space="preserve"> </w:t>
      </w:r>
      <w:r>
        <w:rPr>
          <w:color w:val="585858"/>
        </w:rPr>
        <w:t>Odkazy</w:t>
      </w:r>
      <w:r>
        <w:rPr>
          <w:color w:val="585858"/>
          <w:spacing w:val="40"/>
        </w:rPr>
        <w:t xml:space="preserve"> </w:t>
      </w:r>
      <w:r>
        <w:rPr>
          <w:color w:val="585858"/>
        </w:rPr>
        <w:t>na</w:t>
      </w:r>
      <w:r>
        <w:rPr>
          <w:color w:val="585858"/>
          <w:spacing w:val="40"/>
        </w:rPr>
        <w:t xml:space="preserve"> </w:t>
      </w:r>
      <w:r>
        <w:rPr>
          <w:color w:val="585858"/>
        </w:rPr>
        <w:t>články</w:t>
      </w:r>
      <w:r>
        <w:rPr>
          <w:color w:val="585858"/>
          <w:spacing w:val="40"/>
        </w:rPr>
        <w:t xml:space="preserve"> </w:t>
      </w:r>
      <w:r>
        <w:rPr>
          <w:color w:val="585858"/>
        </w:rPr>
        <w:t>a</w:t>
      </w:r>
      <w:r>
        <w:rPr>
          <w:color w:val="585858"/>
          <w:spacing w:val="40"/>
        </w:rPr>
        <w:t xml:space="preserve"> </w:t>
      </w:r>
      <w:r>
        <w:rPr>
          <w:color w:val="585858"/>
        </w:rPr>
        <w:t>odstavce</w:t>
      </w:r>
      <w:r>
        <w:rPr>
          <w:color w:val="585858"/>
          <w:spacing w:val="40"/>
        </w:rPr>
        <w:t xml:space="preserve"> </w:t>
      </w:r>
      <w:r>
        <w:rPr>
          <w:color w:val="585858"/>
        </w:rPr>
        <w:t>objevující</w:t>
      </w:r>
      <w:r>
        <w:rPr>
          <w:color w:val="585858"/>
          <w:spacing w:val="40"/>
        </w:rPr>
        <w:t xml:space="preserve"> </w:t>
      </w:r>
      <w:r>
        <w:rPr>
          <w:color w:val="585858"/>
        </w:rPr>
        <w:t>se</w:t>
      </w:r>
      <w:r>
        <w:rPr>
          <w:color w:val="585858"/>
          <w:spacing w:val="40"/>
        </w:rPr>
        <w:t xml:space="preserve"> </w:t>
      </w:r>
      <w:r>
        <w:rPr>
          <w:color w:val="585858"/>
        </w:rPr>
        <w:t>v</w:t>
      </w:r>
      <w:r>
        <w:rPr>
          <w:color w:val="585858"/>
          <w:spacing w:val="40"/>
        </w:rPr>
        <w:t xml:space="preserve"> </w:t>
      </w:r>
      <w:r>
        <w:rPr>
          <w:color w:val="585858"/>
        </w:rPr>
        <w:t>textu</w:t>
      </w:r>
      <w:r>
        <w:rPr>
          <w:color w:val="585858"/>
          <w:spacing w:val="40"/>
        </w:rPr>
        <w:t xml:space="preserve"> </w:t>
      </w:r>
      <w:r>
        <w:rPr>
          <w:color w:val="585858"/>
        </w:rPr>
        <w:t>VOP jsou odkazy na články a odstavce těchto VOP, není-li uvedeno jinak.</w:t>
      </w:r>
    </w:p>
    <w:p w14:paraId="4ADC6D9F"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Odkazy na právní předpisy.</w:t>
      </w:r>
      <w:r>
        <w:rPr>
          <w:color w:val="585858"/>
        </w:rPr>
        <w:t xml:space="preserve"> Jakýkoliv odkaz na právní normu, zákon, stanovy, nařízení, pravidla, delegovanou pravomoc nebo rozhodnutí je odkazem na jakoukoliv právní normu, zákon, stanovy, nařízení, pravidla, delegovanou pravomoc nebo rozhodnutí ve znění jeho změn,</w:t>
      </w:r>
      <w:r>
        <w:rPr>
          <w:color w:val="585858"/>
          <w:spacing w:val="-4"/>
        </w:rPr>
        <w:t xml:space="preserve"> </w:t>
      </w:r>
      <w:r>
        <w:rPr>
          <w:color w:val="585858"/>
        </w:rPr>
        <w:t>doplnění</w:t>
      </w:r>
      <w:r>
        <w:rPr>
          <w:color w:val="585858"/>
          <w:spacing w:val="-4"/>
        </w:rPr>
        <w:t xml:space="preserve"> </w:t>
      </w:r>
      <w:r>
        <w:rPr>
          <w:color w:val="585858"/>
        </w:rPr>
        <w:t>nebo</w:t>
      </w:r>
      <w:r>
        <w:rPr>
          <w:color w:val="585858"/>
          <w:spacing w:val="-2"/>
        </w:rPr>
        <w:t xml:space="preserve"> </w:t>
      </w:r>
      <w:r>
        <w:rPr>
          <w:color w:val="585858"/>
        </w:rPr>
        <w:t>nahrazení</w:t>
      </w:r>
      <w:r>
        <w:rPr>
          <w:color w:val="585858"/>
          <w:spacing w:val="-4"/>
        </w:rPr>
        <w:t xml:space="preserve"> </w:t>
      </w:r>
      <w:r>
        <w:rPr>
          <w:color w:val="585858"/>
        </w:rPr>
        <w:t>v</w:t>
      </w:r>
      <w:r>
        <w:rPr>
          <w:color w:val="585858"/>
          <w:spacing w:val="-7"/>
        </w:rPr>
        <w:t xml:space="preserve"> </w:t>
      </w:r>
      <w:r>
        <w:rPr>
          <w:color w:val="585858"/>
        </w:rPr>
        <w:t>rozhodné</w:t>
      </w:r>
      <w:r>
        <w:rPr>
          <w:color w:val="585858"/>
          <w:spacing w:val="-5"/>
        </w:rPr>
        <w:t xml:space="preserve"> </w:t>
      </w:r>
      <w:r>
        <w:rPr>
          <w:color w:val="585858"/>
        </w:rPr>
        <w:t>době</w:t>
      </w:r>
      <w:r>
        <w:rPr>
          <w:color w:val="585858"/>
          <w:spacing w:val="-5"/>
        </w:rPr>
        <w:t xml:space="preserve"> </w:t>
      </w:r>
      <w:r>
        <w:rPr>
          <w:color w:val="585858"/>
        </w:rPr>
        <w:t>a</w:t>
      </w:r>
      <w:r>
        <w:rPr>
          <w:color w:val="585858"/>
          <w:spacing w:val="-5"/>
        </w:rPr>
        <w:t xml:space="preserve"> </w:t>
      </w:r>
      <w:r>
        <w:rPr>
          <w:color w:val="585858"/>
        </w:rPr>
        <w:t>na</w:t>
      </w:r>
      <w:r>
        <w:rPr>
          <w:color w:val="585858"/>
          <w:spacing w:val="-5"/>
        </w:rPr>
        <w:t xml:space="preserve"> </w:t>
      </w:r>
      <w:r>
        <w:rPr>
          <w:color w:val="585858"/>
        </w:rPr>
        <w:t>právní</w:t>
      </w:r>
      <w:r>
        <w:rPr>
          <w:color w:val="585858"/>
          <w:spacing w:val="-4"/>
        </w:rPr>
        <w:t xml:space="preserve"> </w:t>
      </w:r>
      <w:r>
        <w:rPr>
          <w:color w:val="585858"/>
        </w:rPr>
        <w:t>normu,</w:t>
      </w:r>
      <w:r>
        <w:rPr>
          <w:color w:val="585858"/>
          <w:spacing w:val="-4"/>
        </w:rPr>
        <w:t xml:space="preserve"> </w:t>
      </w:r>
      <w:r>
        <w:rPr>
          <w:color w:val="585858"/>
        </w:rPr>
        <w:t>zákon,</w:t>
      </w:r>
      <w:r>
        <w:rPr>
          <w:color w:val="585858"/>
          <w:spacing w:val="-4"/>
        </w:rPr>
        <w:t xml:space="preserve"> </w:t>
      </w:r>
      <w:r>
        <w:rPr>
          <w:color w:val="585858"/>
        </w:rPr>
        <w:t>stanovy,</w:t>
      </w:r>
      <w:r>
        <w:rPr>
          <w:color w:val="585858"/>
          <w:spacing w:val="-4"/>
        </w:rPr>
        <w:t xml:space="preserve"> </w:t>
      </w:r>
      <w:r>
        <w:rPr>
          <w:color w:val="585858"/>
        </w:rPr>
        <w:t>nařízení, pravidla, delegovanou pravomoc nebo rozhodnutí nahrazující nebo učiněné na jejich základě.</w:t>
      </w:r>
    </w:p>
    <w:p w14:paraId="05665631" w14:textId="77777777" w:rsidR="00AB3EB5" w:rsidRDefault="00BE5B32">
      <w:pPr>
        <w:pStyle w:val="Odstavecseseznamem"/>
        <w:numPr>
          <w:ilvl w:val="1"/>
          <w:numId w:val="14"/>
        </w:numPr>
        <w:tabs>
          <w:tab w:val="left" w:pos="847"/>
          <w:tab w:val="left" w:pos="849"/>
        </w:tabs>
        <w:spacing w:before="119" w:line="312" w:lineRule="auto"/>
        <w:ind w:right="678"/>
        <w:jc w:val="both"/>
      </w:pPr>
      <w:r>
        <w:rPr>
          <w:noProof/>
        </w:rPr>
        <mc:AlternateContent>
          <mc:Choice Requires="wps">
            <w:drawing>
              <wp:anchor distT="0" distB="0" distL="0" distR="0" simplePos="0" relativeHeight="487616000" behindDoc="1" locked="0" layoutInCell="1" allowOverlap="1" wp14:anchorId="7A6AD798" wp14:editId="6FDDE770">
                <wp:simplePos x="0" y="0"/>
                <wp:positionH relativeFrom="page">
                  <wp:posOffset>7053071</wp:posOffset>
                </wp:positionH>
                <wp:positionV relativeFrom="paragraph">
                  <wp:posOffset>517819</wp:posOffset>
                </wp:positionV>
                <wp:extent cx="242570" cy="63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31FA64A" id="Graphic 132" o:spid="_x0000_s1026" style="position:absolute;margin-left:555.35pt;margin-top:40.75pt;width:19.1pt;height:.5pt;z-index:-1570048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15757312" behindDoc="0" locked="0" layoutInCell="1" allowOverlap="1" wp14:anchorId="2F04B265" wp14:editId="623C8629">
                <wp:simplePos x="0" y="0"/>
                <wp:positionH relativeFrom="page">
                  <wp:posOffset>718186</wp:posOffset>
                </wp:positionH>
                <wp:positionV relativeFrom="paragraph">
                  <wp:posOffset>610317</wp:posOffset>
                </wp:positionV>
                <wp:extent cx="6299835"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299E38A" id="Graphic 133" o:spid="_x0000_s1026" style="position:absolute;margin-left:56.55pt;margin-top:48.05pt;width:496.05pt;height:.1pt;z-index:1575731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" path="m,l6299835,e" filled="f" strokecolor="#00afef" strokeweight="1pt">
                <v:path arrowok="t"/>
                <w10:wrap anchorx="page"/>
              </v:shape>
            </w:pict>
          </mc:Fallback>
        </mc:AlternateContent>
      </w:r>
      <w:r>
        <w:rPr>
          <w:color w:val="585858"/>
          <w:u w:val="single" w:color="585858"/>
        </w:rPr>
        <w:t>Odkazy na dokumenty.</w:t>
      </w:r>
      <w:r>
        <w:rPr>
          <w:color w:val="585858"/>
        </w:rPr>
        <w:t xml:space="preserve"> Odkaz na jakýkoliv jiný dokument ve VOP je odkazem na takový jiný dokument ve znění jeho změn, dodatků, novací (které nejsou v rozporu s ustanoveními VOP).</w:t>
      </w:r>
    </w:p>
    <w:p w14:paraId="420538B8" w14:textId="77777777" w:rsidR="00AB3EB5" w:rsidRDefault="00BE5B32">
      <w:pPr>
        <w:pStyle w:val="Zkladntext"/>
        <w:spacing w:before="19"/>
        <w:ind w:right="363"/>
        <w:jc w:val="right"/>
      </w:pPr>
      <w:r>
        <w:rPr>
          <w:color w:val="696969"/>
          <w:spacing w:val="-5"/>
        </w:rPr>
        <w:t>37</w:t>
      </w:r>
    </w:p>
    <w:p w14:paraId="5D5DB70B" w14:textId="77777777" w:rsidR="00AB3EB5" w:rsidRDefault="00AB3EB5">
      <w:pPr>
        <w:jc w:val="right"/>
        <w:sectPr w:rsidR="00AB3EB5">
          <w:pgSz w:w="11910" w:h="16840"/>
          <w:pgMar w:top="1740" w:right="160" w:bottom="900" w:left="1020" w:header="680" w:footer="710" w:gutter="0"/>
          <w:cols w:space="708"/>
        </w:sectPr>
      </w:pPr>
    </w:p>
    <w:p w14:paraId="6F4416C8" w14:textId="77777777" w:rsidR="00AB3EB5" w:rsidRDefault="00BE5B32">
      <w:pPr>
        <w:pStyle w:val="Odstavecseseznamem"/>
        <w:numPr>
          <w:ilvl w:val="1"/>
          <w:numId w:val="14"/>
        </w:numPr>
        <w:tabs>
          <w:tab w:val="left" w:pos="847"/>
          <w:tab w:val="left" w:pos="849"/>
        </w:tabs>
        <w:spacing w:before="91" w:line="312" w:lineRule="auto"/>
        <w:ind w:right="679"/>
        <w:jc w:val="both"/>
      </w:pPr>
      <w:r>
        <w:rPr>
          <w:color w:val="585858"/>
          <w:u w:val="single" w:color="585858"/>
        </w:rPr>
        <w:t>Rozdělení</w:t>
      </w:r>
      <w:r>
        <w:rPr>
          <w:color w:val="585858"/>
          <w:spacing w:val="66"/>
          <w:u w:val="single" w:color="585858"/>
        </w:rPr>
        <w:t xml:space="preserve"> </w:t>
      </w:r>
      <w:r>
        <w:rPr>
          <w:color w:val="585858"/>
          <w:u w:val="single" w:color="585858"/>
        </w:rPr>
        <w:t>VOP.</w:t>
      </w:r>
      <w:r>
        <w:rPr>
          <w:color w:val="585858"/>
          <w:spacing w:val="64"/>
        </w:rPr>
        <w:t xml:space="preserve"> </w:t>
      </w:r>
      <w:r>
        <w:rPr>
          <w:color w:val="585858"/>
        </w:rPr>
        <w:t>Rozdělení</w:t>
      </w:r>
      <w:r>
        <w:rPr>
          <w:color w:val="585858"/>
          <w:spacing w:val="66"/>
        </w:rPr>
        <w:t xml:space="preserve"> </w:t>
      </w:r>
      <w:r>
        <w:rPr>
          <w:color w:val="585858"/>
        </w:rPr>
        <w:t>VOP</w:t>
      </w:r>
      <w:r>
        <w:rPr>
          <w:color w:val="585858"/>
          <w:spacing w:val="64"/>
        </w:rPr>
        <w:t xml:space="preserve"> </w:t>
      </w:r>
      <w:r>
        <w:rPr>
          <w:color w:val="585858"/>
        </w:rPr>
        <w:t>na</w:t>
      </w:r>
      <w:r>
        <w:rPr>
          <w:color w:val="585858"/>
          <w:spacing w:val="62"/>
        </w:rPr>
        <w:t xml:space="preserve"> </w:t>
      </w:r>
      <w:r>
        <w:rPr>
          <w:color w:val="585858"/>
        </w:rPr>
        <w:t>jednotlivé</w:t>
      </w:r>
      <w:r>
        <w:rPr>
          <w:color w:val="585858"/>
          <w:spacing w:val="64"/>
        </w:rPr>
        <w:t xml:space="preserve"> </w:t>
      </w:r>
      <w:r>
        <w:rPr>
          <w:color w:val="585858"/>
        </w:rPr>
        <w:t>články</w:t>
      </w:r>
      <w:r>
        <w:rPr>
          <w:color w:val="585858"/>
          <w:spacing w:val="65"/>
        </w:rPr>
        <w:t xml:space="preserve"> </w:t>
      </w:r>
      <w:r>
        <w:rPr>
          <w:color w:val="585858"/>
        </w:rPr>
        <w:t>a</w:t>
      </w:r>
      <w:r>
        <w:rPr>
          <w:color w:val="585858"/>
          <w:spacing w:val="64"/>
        </w:rPr>
        <w:t xml:space="preserve"> </w:t>
      </w:r>
      <w:r>
        <w:rPr>
          <w:color w:val="585858"/>
        </w:rPr>
        <w:t>odstavce,</w:t>
      </w:r>
      <w:r>
        <w:rPr>
          <w:color w:val="585858"/>
          <w:spacing w:val="64"/>
        </w:rPr>
        <w:t xml:space="preserve"> </w:t>
      </w:r>
      <w:r>
        <w:rPr>
          <w:color w:val="585858"/>
        </w:rPr>
        <w:t>jakož</w:t>
      </w:r>
      <w:r>
        <w:rPr>
          <w:color w:val="585858"/>
          <w:spacing w:val="65"/>
        </w:rPr>
        <w:t xml:space="preserve"> </w:t>
      </w:r>
      <w:r>
        <w:rPr>
          <w:color w:val="585858"/>
        </w:rPr>
        <w:t>i</w:t>
      </w:r>
      <w:r>
        <w:rPr>
          <w:color w:val="585858"/>
          <w:spacing w:val="-1"/>
        </w:rPr>
        <w:t xml:space="preserve"> </w:t>
      </w:r>
      <w:r>
        <w:rPr>
          <w:color w:val="585858"/>
        </w:rPr>
        <w:t>jejich</w:t>
      </w:r>
      <w:r>
        <w:rPr>
          <w:color w:val="585858"/>
          <w:spacing w:val="64"/>
        </w:rPr>
        <w:t xml:space="preserve"> </w:t>
      </w:r>
      <w:r>
        <w:rPr>
          <w:color w:val="585858"/>
        </w:rPr>
        <w:t>nadpisy, je zamýšleno pouze pro lepší orientaci v textu VOP a nemá vliv na obsah nebo výklad VOP.</w:t>
      </w:r>
    </w:p>
    <w:p w14:paraId="222AE52D" w14:textId="77777777" w:rsidR="00AB3EB5" w:rsidRDefault="00BE5B32">
      <w:pPr>
        <w:pStyle w:val="Odstavecseseznamem"/>
        <w:numPr>
          <w:ilvl w:val="1"/>
          <w:numId w:val="14"/>
        </w:numPr>
        <w:tabs>
          <w:tab w:val="left" w:pos="847"/>
          <w:tab w:val="left" w:pos="849"/>
        </w:tabs>
        <w:spacing w:line="312" w:lineRule="auto"/>
        <w:ind w:right="679"/>
        <w:jc w:val="both"/>
      </w:pPr>
      <w:r>
        <w:rPr>
          <w:color w:val="585858"/>
          <w:u w:val="single" w:color="585858"/>
        </w:rPr>
        <w:t>Odkazy</w:t>
      </w:r>
      <w:r>
        <w:rPr>
          <w:color w:val="585858"/>
          <w:spacing w:val="-16"/>
          <w:u w:val="single" w:color="585858"/>
        </w:rPr>
        <w:t xml:space="preserve"> </w:t>
      </w:r>
      <w:r>
        <w:rPr>
          <w:color w:val="585858"/>
          <w:u w:val="single" w:color="585858"/>
        </w:rPr>
        <w:t>na</w:t>
      </w:r>
      <w:r>
        <w:rPr>
          <w:color w:val="585858"/>
          <w:spacing w:val="-15"/>
          <w:u w:val="single" w:color="585858"/>
        </w:rPr>
        <w:t xml:space="preserve"> </w:t>
      </w:r>
      <w:r>
        <w:rPr>
          <w:color w:val="585858"/>
          <w:u w:val="single" w:color="585858"/>
        </w:rPr>
        <w:t>Smluvní</w:t>
      </w:r>
      <w:r>
        <w:rPr>
          <w:color w:val="585858"/>
          <w:spacing w:val="-15"/>
          <w:u w:val="single" w:color="585858"/>
        </w:rPr>
        <w:t xml:space="preserve"> </w:t>
      </w:r>
      <w:r>
        <w:rPr>
          <w:color w:val="585858"/>
          <w:u w:val="single" w:color="585858"/>
        </w:rPr>
        <w:t>strany.</w:t>
      </w:r>
      <w:r>
        <w:rPr>
          <w:color w:val="585858"/>
          <w:spacing w:val="-16"/>
        </w:rPr>
        <w:t xml:space="preserve"> </w:t>
      </w:r>
      <w:r>
        <w:rPr>
          <w:color w:val="585858"/>
        </w:rPr>
        <w:t>Odkazy</w:t>
      </w:r>
      <w:r>
        <w:rPr>
          <w:color w:val="585858"/>
          <w:spacing w:val="-15"/>
        </w:rPr>
        <w:t xml:space="preserve"> </w:t>
      </w:r>
      <w:r>
        <w:rPr>
          <w:color w:val="585858"/>
        </w:rPr>
        <w:t>na</w:t>
      </w:r>
      <w:r>
        <w:rPr>
          <w:color w:val="585858"/>
          <w:spacing w:val="-15"/>
        </w:rPr>
        <w:t xml:space="preserve"> </w:t>
      </w:r>
      <w:r>
        <w:rPr>
          <w:color w:val="585858"/>
        </w:rPr>
        <w:t>„Smluvní</w:t>
      </w:r>
      <w:r>
        <w:rPr>
          <w:color w:val="585858"/>
          <w:spacing w:val="-15"/>
        </w:rPr>
        <w:t xml:space="preserve"> </w:t>
      </w:r>
      <w:r>
        <w:rPr>
          <w:color w:val="585858"/>
        </w:rPr>
        <w:t>stranu“</w:t>
      </w:r>
      <w:r>
        <w:rPr>
          <w:color w:val="585858"/>
          <w:spacing w:val="-16"/>
        </w:rPr>
        <w:t xml:space="preserve"> </w:t>
      </w:r>
      <w:r>
        <w:rPr>
          <w:color w:val="585858"/>
        </w:rPr>
        <w:t>nebo</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zahrnují</w:t>
      </w:r>
      <w:r>
        <w:rPr>
          <w:color w:val="585858"/>
          <w:spacing w:val="-15"/>
        </w:rPr>
        <w:t xml:space="preserve"> </w:t>
      </w:r>
      <w:r>
        <w:rPr>
          <w:color w:val="585858"/>
        </w:rPr>
        <w:t>každého a kteréhokoliv z jejich právních nástupců.</w:t>
      </w:r>
    </w:p>
    <w:p w14:paraId="62A6C630" w14:textId="77777777" w:rsidR="00AB3EB5" w:rsidRDefault="00BE5B32">
      <w:pPr>
        <w:pStyle w:val="Odstavecseseznamem"/>
        <w:numPr>
          <w:ilvl w:val="1"/>
          <w:numId w:val="14"/>
        </w:numPr>
        <w:tabs>
          <w:tab w:val="left" w:pos="847"/>
          <w:tab w:val="left" w:pos="849"/>
        </w:tabs>
        <w:spacing w:line="312" w:lineRule="auto"/>
        <w:ind w:right="678"/>
        <w:jc w:val="both"/>
      </w:pPr>
      <w:r>
        <w:rPr>
          <w:color w:val="585858"/>
          <w:u w:val="single" w:color="585858"/>
        </w:rPr>
        <w:t>Užití výrazů „včetně“, „zejména“.</w:t>
      </w:r>
      <w:r>
        <w:rPr>
          <w:color w:val="585858"/>
        </w:rPr>
        <w:t xml:space="preserve"> Je-li ve VOP užíván výraz „včetně“ nebo „zejména“, položka nebo položky za takovým výrazem následující představují </w:t>
      </w:r>
      <w:proofErr w:type="gramStart"/>
      <w:r>
        <w:rPr>
          <w:color w:val="585858"/>
        </w:rPr>
        <w:t>demonstrativní</w:t>
      </w:r>
      <w:proofErr w:type="gramEnd"/>
      <w:r>
        <w:rPr>
          <w:color w:val="585858"/>
        </w:rPr>
        <w:t xml:space="preserve"> a nikoliv taxativní výčet položek daného druhu.</w:t>
      </w:r>
    </w:p>
    <w:p w14:paraId="330E0D49" w14:textId="77777777" w:rsidR="00AB3EB5" w:rsidRDefault="00BE5B32">
      <w:pPr>
        <w:pStyle w:val="Odstavecseseznamem"/>
        <w:numPr>
          <w:ilvl w:val="1"/>
          <w:numId w:val="14"/>
        </w:numPr>
        <w:tabs>
          <w:tab w:val="left" w:pos="847"/>
          <w:tab w:val="left" w:pos="849"/>
        </w:tabs>
        <w:spacing w:before="119" w:line="312" w:lineRule="auto"/>
        <w:ind w:right="677"/>
        <w:jc w:val="both"/>
      </w:pPr>
      <w:bookmarkStart w:id="30" w:name="_bookmark12"/>
      <w:bookmarkEnd w:id="30"/>
      <w:r>
        <w:rPr>
          <w:color w:val="585858"/>
          <w:u w:val="single" w:color="585858"/>
        </w:rPr>
        <w:t>Definované výrazy.</w:t>
      </w:r>
      <w:r>
        <w:rPr>
          <w:color w:val="585858"/>
        </w:rPr>
        <w:t xml:space="preserve"> Smluvní strany sjednávají, že dále uvedené definované výrazy mají následující význam:</w:t>
      </w:r>
    </w:p>
    <w:p w14:paraId="3D2067EF" w14:textId="77777777" w:rsidR="00AB3EB5" w:rsidRDefault="00BE5B32">
      <w:pPr>
        <w:pStyle w:val="Odstavecseseznamem"/>
        <w:numPr>
          <w:ilvl w:val="0"/>
          <w:numId w:val="5"/>
        </w:numPr>
        <w:tabs>
          <w:tab w:val="left" w:pos="1243"/>
          <w:tab w:val="left" w:pos="1245"/>
        </w:tabs>
        <w:spacing w:line="312" w:lineRule="auto"/>
        <w:ind w:right="678"/>
        <w:jc w:val="both"/>
      </w:pPr>
      <w:r>
        <w:rPr>
          <w:color w:val="585858"/>
        </w:rPr>
        <w:t>„</w:t>
      </w:r>
      <w:r>
        <w:rPr>
          <w:b/>
          <w:color w:val="585858"/>
        </w:rPr>
        <w:t>Autorský zákon</w:t>
      </w:r>
      <w:r>
        <w:rPr>
          <w:color w:val="585858"/>
        </w:rPr>
        <w:t>” znamená zákon č.</w:t>
      </w:r>
      <w:r>
        <w:rPr>
          <w:color w:val="585858"/>
          <w:spacing w:val="-2"/>
        </w:rPr>
        <w:t xml:space="preserve"> </w:t>
      </w:r>
      <w:r>
        <w:rPr>
          <w:color w:val="585858"/>
        </w:rPr>
        <w:t>121/2000 Sb., o právu autorském, o právech souvisejících s právem autorským a o změně některých zákonů (autorský zákon);</w:t>
      </w:r>
    </w:p>
    <w:p w14:paraId="1F40216E" w14:textId="77777777" w:rsidR="00AB3EB5" w:rsidRDefault="00BE5B32">
      <w:pPr>
        <w:pStyle w:val="Odstavecseseznamem"/>
        <w:numPr>
          <w:ilvl w:val="0"/>
          <w:numId w:val="5"/>
        </w:numPr>
        <w:tabs>
          <w:tab w:val="left" w:pos="1243"/>
        </w:tabs>
        <w:ind w:left="1243" w:hanging="394"/>
        <w:jc w:val="both"/>
      </w:pPr>
      <w:r>
        <w:rPr>
          <w:color w:val="585858"/>
        </w:rPr>
        <w:t>„</w:t>
      </w:r>
      <w:r>
        <w:rPr>
          <w:b/>
          <w:color w:val="585858"/>
        </w:rPr>
        <w:t>Cena</w:t>
      </w:r>
      <w:r>
        <w:rPr>
          <w:color w:val="585858"/>
        </w:rPr>
        <w:t>“</w:t>
      </w:r>
      <w:r>
        <w:rPr>
          <w:color w:val="585858"/>
          <w:spacing w:val="68"/>
        </w:rPr>
        <w:t xml:space="preserve"> </w:t>
      </w:r>
      <w:r>
        <w:rPr>
          <w:color w:val="585858"/>
        </w:rPr>
        <w:t>znamená</w:t>
      </w:r>
      <w:r>
        <w:rPr>
          <w:color w:val="585858"/>
          <w:spacing w:val="70"/>
        </w:rPr>
        <w:t xml:space="preserve"> </w:t>
      </w:r>
      <w:r>
        <w:rPr>
          <w:color w:val="585858"/>
        </w:rPr>
        <w:t>celkové</w:t>
      </w:r>
      <w:r>
        <w:rPr>
          <w:color w:val="585858"/>
          <w:spacing w:val="70"/>
        </w:rPr>
        <w:t xml:space="preserve"> </w:t>
      </w:r>
      <w:r>
        <w:rPr>
          <w:color w:val="585858"/>
        </w:rPr>
        <w:t>peněžité</w:t>
      </w:r>
      <w:r>
        <w:rPr>
          <w:color w:val="585858"/>
          <w:spacing w:val="70"/>
        </w:rPr>
        <w:t xml:space="preserve"> </w:t>
      </w:r>
      <w:r>
        <w:rPr>
          <w:color w:val="585858"/>
        </w:rPr>
        <w:t>plnění,</w:t>
      </w:r>
      <w:r>
        <w:rPr>
          <w:color w:val="585858"/>
          <w:spacing w:val="69"/>
        </w:rPr>
        <w:t xml:space="preserve"> </w:t>
      </w:r>
      <w:r>
        <w:rPr>
          <w:color w:val="585858"/>
        </w:rPr>
        <w:t>které</w:t>
      </w:r>
      <w:r>
        <w:rPr>
          <w:color w:val="585858"/>
          <w:spacing w:val="70"/>
        </w:rPr>
        <w:t xml:space="preserve"> </w:t>
      </w:r>
      <w:r>
        <w:rPr>
          <w:color w:val="585858"/>
        </w:rPr>
        <w:t>Objednatel</w:t>
      </w:r>
      <w:r>
        <w:rPr>
          <w:color w:val="585858"/>
          <w:spacing w:val="69"/>
        </w:rPr>
        <w:t xml:space="preserve"> </w:t>
      </w:r>
      <w:r>
        <w:rPr>
          <w:color w:val="585858"/>
        </w:rPr>
        <w:t>za</w:t>
      </w:r>
      <w:r>
        <w:rPr>
          <w:color w:val="585858"/>
          <w:spacing w:val="-3"/>
        </w:rPr>
        <w:t xml:space="preserve"> </w:t>
      </w:r>
      <w:r>
        <w:rPr>
          <w:color w:val="585858"/>
        </w:rPr>
        <w:t>podmínek</w:t>
      </w:r>
      <w:r>
        <w:rPr>
          <w:color w:val="585858"/>
          <w:spacing w:val="70"/>
        </w:rPr>
        <w:t xml:space="preserve"> </w:t>
      </w:r>
      <w:r>
        <w:rPr>
          <w:color w:val="585858"/>
          <w:spacing w:val="-2"/>
        </w:rPr>
        <w:t>uvedených</w:t>
      </w:r>
    </w:p>
    <w:p w14:paraId="7A4F381F" w14:textId="77777777" w:rsidR="00AB3EB5" w:rsidRDefault="00BE5B32">
      <w:pPr>
        <w:pStyle w:val="Zkladntext"/>
        <w:spacing w:before="76"/>
        <w:ind w:left="1245"/>
        <w:jc w:val="both"/>
      </w:pPr>
      <w:r>
        <w:rPr>
          <w:color w:val="585858"/>
        </w:rPr>
        <w:t>ve</w:t>
      </w:r>
      <w:r>
        <w:rPr>
          <w:color w:val="585858"/>
          <w:spacing w:val="-6"/>
        </w:rPr>
        <w:t xml:space="preserve"> </w:t>
      </w:r>
      <w:r>
        <w:rPr>
          <w:color w:val="585858"/>
        </w:rPr>
        <w:t>Smlouvě</w:t>
      </w:r>
      <w:r>
        <w:rPr>
          <w:color w:val="585858"/>
          <w:spacing w:val="-6"/>
        </w:rPr>
        <w:t xml:space="preserve"> </w:t>
      </w:r>
      <w:r>
        <w:rPr>
          <w:color w:val="585858"/>
        </w:rPr>
        <w:t>zaplatí</w:t>
      </w:r>
      <w:r>
        <w:rPr>
          <w:color w:val="585858"/>
          <w:spacing w:val="-5"/>
        </w:rPr>
        <w:t xml:space="preserve"> </w:t>
      </w:r>
      <w:r>
        <w:rPr>
          <w:color w:val="585858"/>
        </w:rPr>
        <w:t>Dodavateli</w:t>
      </w:r>
      <w:r>
        <w:rPr>
          <w:color w:val="585858"/>
          <w:spacing w:val="-3"/>
        </w:rPr>
        <w:t xml:space="preserve"> </w:t>
      </w:r>
      <w:r>
        <w:rPr>
          <w:color w:val="585858"/>
        </w:rPr>
        <w:t>za</w:t>
      </w:r>
      <w:r>
        <w:rPr>
          <w:color w:val="585858"/>
          <w:spacing w:val="-5"/>
        </w:rPr>
        <w:t xml:space="preserve"> </w:t>
      </w:r>
      <w:r>
        <w:rPr>
          <w:color w:val="585858"/>
        </w:rPr>
        <w:t>řádně</w:t>
      </w:r>
      <w:r>
        <w:rPr>
          <w:color w:val="585858"/>
          <w:spacing w:val="-4"/>
        </w:rPr>
        <w:t xml:space="preserve"> </w:t>
      </w:r>
      <w:r>
        <w:rPr>
          <w:color w:val="585858"/>
        </w:rPr>
        <w:t>a</w:t>
      </w:r>
      <w:r>
        <w:rPr>
          <w:color w:val="585858"/>
          <w:spacing w:val="-5"/>
        </w:rPr>
        <w:t xml:space="preserve"> </w:t>
      </w:r>
      <w:r>
        <w:rPr>
          <w:color w:val="585858"/>
        </w:rPr>
        <w:t>včas</w:t>
      </w:r>
      <w:r>
        <w:rPr>
          <w:color w:val="585858"/>
          <w:spacing w:val="-6"/>
        </w:rPr>
        <w:t xml:space="preserve"> </w:t>
      </w:r>
      <w:r>
        <w:rPr>
          <w:color w:val="585858"/>
        </w:rPr>
        <w:t>dodaný</w:t>
      </w:r>
      <w:r>
        <w:rPr>
          <w:color w:val="585858"/>
          <w:spacing w:val="-3"/>
        </w:rPr>
        <w:t xml:space="preserve"> </w:t>
      </w:r>
      <w:r>
        <w:rPr>
          <w:color w:val="585858"/>
        </w:rPr>
        <w:t>Předmět</w:t>
      </w:r>
      <w:r>
        <w:rPr>
          <w:color w:val="585858"/>
          <w:spacing w:val="-4"/>
        </w:rPr>
        <w:t xml:space="preserve"> </w:t>
      </w:r>
      <w:r>
        <w:rPr>
          <w:color w:val="585858"/>
          <w:spacing w:val="-2"/>
        </w:rPr>
        <w:t>plnění;</w:t>
      </w:r>
    </w:p>
    <w:p w14:paraId="4C29022F" w14:textId="77777777" w:rsidR="00AB3EB5" w:rsidRDefault="00BE5B32">
      <w:pPr>
        <w:pStyle w:val="Odstavecseseznamem"/>
        <w:numPr>
          <w:ilvl w:val="0"/>
          <w:numId w:val="5"/>
        </w:numPr>
        <w:tabs>
          <w:tab w:val="left" w:pos="1245"/>
        </w:tabs>
        <w:spacing w:before="196" w:line="312" w:lineRule="auto"/>
        <w:ind w:right="678"/>
        <w:jc w:val="both"/>
      </w:pPr>
      <w:r>
        <w:rPr>
          <w:color w:val="585858"/>
        </w:rPr>
        <w:t>„</w:t>
      </w:r>
      <w:r>
        <w:rPr>
          <w:b/>
          <w:color w:val="585858"/>
        </w:rPr>
        <w:t>DPH</w:t>
      </w:r>
      <w:r>
        <w:rPr>
          <w:color w:val="585858"/>
        </w:rPr>
        <w:t>“</w:t>
      </w:r>
      <w:r>
        <w:rPr>
          <w:color w:val="585858"/>
          <w:spacing w:val="-10"/>
        </w:rPr>
        <w:t xml:space="preserve"> </w:t>
      </w:r>
      <w:r>
        <w:rPr>
          <w:color w:val="585858"/>
        </w:rPr>
        <w:t>znamená</w:t>
      </w:r>
      <w:r>
        <w:rPr>
          <w:color w:val="585858"/>
          <w:spacing w:val="-11"/>
        </w:rPr>
        <w:t xml:space="preserve"> </w:t>
      </w:r>
      <w:r>
        <w:rPr>
          <w:color w:val="585858"/>
        </w:rPr>
        <w:t>daň</w:t>
      </w:r>
      <w:r>
        <w:rPr>
          <w:color w:val="585858"/>
          <w:spacing w:val="-11"/>
        </w:rPr>
        <w:t xml:space="preserve"> </w:t>
      </w:r>
      <w:r>
        <w:rPr>
          <w:color w:val="585858"/>
        </w:rPr>
        <w:t>z</w:t>
      </w:r>
      <w:r>
        <w:rPr>
          <w:color w:val="585858"/>
          <w:spacing w:val="-13"/>
        </w:rPr>
        <w:t xml:space="preserve"> </w:t>
      </w:r>
      <w:r>
        <w:rPr>
          <w:color w:val="585858"/>
        </w:rPr>
        <w:t>přidané</w:t>
      </w:r>
      <w:r>
        <w:rPr>
          <w:color w:val="585858"/>
          <w:spacing w:val="-11"/>
        </w:rPr>
        <w:t xml:space="preserve"> </w:t>
      </w:r>
      <w:r>
        <w:rPr>
          <w:color w:val="585858"/>
        </w:rPr>
        <w:t>hodnoty</w:t>
      </w:r>
      <w:r>
        <w:rPr>
          <w:color w:val="585858"/>
          <w:spacing w:val="-13"/>
        </w:rPr>
        <w:t xml:space="preserve"> </w:t>
      </w:r>
      <w:r>
        <w:rPr>
          <w:color w:val="585858"/>
        </w:rPr>
        <w:t>ve</w:t>
      </w:r>
      <w:r>
        <w:rPr>
          <w:color w:val="585858"/>
          <w:spacing w:val="-11"/>
        </w:rPr>
        <w:t xml:space="preserve"> </w:t>
      </w:r>
      <w:r>
        <w:rPr>
          <w:color w:val="585858"/>
        </w:rPr>
        <w:t>smyslu</w:t>
      </w:r>
      <w:r>
        <w:rPr>
          <w:color w:val="585858"/>
          <w:spacing w:val="-14"/>
        </w:rPr>
        <w:t xml:space="preserve"> </w:t>
      </w:r>
      <w:r>
        <w:rPr>
          <w:color w:val="585858"/>
        </w:rPr>
        <w:t>zákona</w:t>
      </w:r>
      <w:r>
        <w:rPr>
          <w:color w:val="585858"/>
          <w:spacing w:val="-11"/>
        </w:rPr>
        <w:t xml:space="preserve"> </w:t>
      </w:r>
      <w:r>
        <w:rPr>
          <w:color w:val="585858"/>
        </w:rPr>
        <w:t>č.</w:t>
      </w:r>
      <w:r>
        <w:rPr>
          <w:color w:val="585858"/>
          <w:spacing w:val="-1"/>
        </w:rPr>
        <w:t xml:space="preserve"> </w:t>
      </w:r>
      <w:r>
        <w:rPr>
          <w:color w:val="585858"/>
        </w:rPr>
        <w:t>235/2004</w:t>
      </w:r>
      <w:r>
        <w:rPr>
          <w:color w:val="585858"/>
          <w:spacing w:val="-11"/>
        </w:rPr>
        <w:t xml:space="preserve"> </w:t>
      </w:r>
      <w:r>
        <w:rPr>
          <w:color w:val="585858"/>
        </w:rPr>
        <w:t>Sb.,</w:t>
      </w:r>
      <w:r>
        <w:rPr>
          <w:color w:val="585858"/>
          <w:spacing w:val="-12"/>
        </w:rPr>
        <w:t xml:space="preserve"> </w:t>
      </w:r>
      <w:r>
        <w:rPr>
          <w:color w:val="585858"/>
        </w:rPr>
        <w:t>o</w:t>
      </w:r>
      <w:r>
        <w:rPr>
          <w:color w:val="585858"/>
          <w:spacing w:val="-11"/>
        </w:rPr>
        <w:t xml:space="preserve"> </w:t>
      </w:r>
      <w:r>
        <w:rPr>
          <w:color w:val="585858"/>
        </w:rPr>
        <w:t>dani</w:t>
      </w:r>
      <w:r>
        <w:rPr>
          <w:color w:val="585858"/>
          <w:spacing w:val="-12"/>
        </w:rPr>
        <w:t xml:space="preserve"> </w:t>
      </w:r>
      <w:r>
        <w:rPr>
          <w:color w:val="585858"/>
        </w:rPr>
        <w:t>z</w:t>
      </w:r>
      <w:r>
        <w:rPr>
          <w:color w:val="585858"/>
          <w:spacing w:val="-1"/>
        </w:rPr>
        <w:t xml:space="preserve"> </w:t>
      </w:r>
      <w:r>
        <w:rPr>
          <w:color w:val="585858"/>
        </w:rPr>
        <w:t>přidané hodnoty, v platném znění;</w:t>
      </w:r>
    </w:p>
    <w:p w14:paraId="5C45A7E7" w14:textId="77777777" w:rsidR="00AB3EB5" w:rsidRDefault="00BE5B32">
      <w:pPr>
        <w:pStyle w:val="Odstavecseseznamem"/>
        <w:numPr>
          <w:ilvl w:val="0"/>
          <w:numId w:val="5"/>
        </w:numPr>
        <w:tabs>
          <w:tab w:val="left" w:pos="1243"/>
          <w:tab w:val="left" w:pos="1245"/>
        </w:tabs>
        <w:spacing w:line="312" w:lineRule="auto"/>
        <w:ind w:right="677"/>
        <w:jc w:val="both"/>
      </w:pPr>
      <w:r>
        <w:rPr>
          <w:color w:val="585858"/>
        </w:rPr>
        <w:t>„</w:t>
      </w:r>
      <w:r>
        <w:rPr>
          <w:b/>
          <w:color w:val="585858"/>
        </w:rPr>
        <w:t>Důvěrné</w:t>
      </w:r>
      <w:r>
        <w:rPr>
          <w:b/>
          <w:color w:val="585858"/>
          <w:spacing w:val="-15"/>
        </w:rPr>
        <w:t xml:space="preserve"> </w:t>
      </w:r>
      <w:r>
        <w:rPr>
          <w:b/>
          <w:color w:val="585858"/>
        </w:rPr>
        <w:t>informace</w:t>
      </w:r>
      <w:r>
        <w:rPr>
          <w:color w:val="585858"/>
        </w:rPr>
        <w:t>“</w:t>
      </w:r>
      <w:r>
        <w:rPr>
          <w:color w:val="585858"/>
          <w:spacing w:val="-13"/>
        </w:rPr>
        <w:t xml:space="preserve"> </w:t>
      </w:r>
      <w:r>
        <w:rPr>
          <w:color w:val="585858"/>
        </w:rPr>
        <w:t>znamená</w:t>
      </w:r>
      <w:r>
        <w:rPr>
          <w:color w:val="585858"/>
          <w:spacing w:val="-15"/>
        </w:rPr>
        <w:t xml:space="preserve"> </w:t>
      </w:r>
      <w:r>
        <w:rPr>
          <w:color w:val="585858"/>
        </w:rPr>
        <w:t>veškeré</w:t>
      </w:r>
      <w:r>
        <w:rPr>
          <w:color w:val="585858"/>
          <w:spacing w:val="-15"/>
        </w:rPr>
        <w:t xml:space="preserve"> </w:t>
      </w:r>
      <w:r>
        <w:rPr>
          <w:color w:val="585858"/>
        </w:rPr>
        <w:t>skutečnosti</w:t>
      </w:r>
      <w:r>
        <w:rPr>
          <w:color w:val="585858"/>
          <w:spacing w:val="-13"/>
        </w:rPr>
        <w:t xml:space="preserve"> </w:t>
      </w:r>
      <w:r>
        <w:rPr>
          <w:color w:val="585858"/>
        </w:rPr>
        <w:t>obchodní,</w:t>
      </w:r>
      <w:r>
        <w:rPr>
          <w:color w:val="585858"/>
          <w:spacing w:val="-13"/>
        </w:rPr>
        <w:t xml:space="preserve"> </w:t>
      </w:r>
      <w:r>
        <w:rPr>
          <w:color w:val="585858"/>
        </w:rPr>
        <w:t>výrobní</w:t>
      </w:r>
      <w:r>
        <w:rPr>
          <w:color w:val="585858"/>
          <w:spacing w:val="-13"/>
        </w:rPr>
        <w:t xml:space="preserve"> </w:t>
      </w:r>
      <w:r>
        <w:rPr>
          <w:color w:val="585858"/>
        </w:rPr>
        <w:t>či</w:t>
      </w:r>
      <w:r>
        <w:rPr>
          <w:color w:val="585858"/>
          <w:spacing w:val="-13"/>
        </w:rPr>
        <w:t xml:space="preserve"> </w:t>
      </w:r>
      <w:r>
        <w:rPr>
          <w:color w:val="585858"/>
        </w:rPr>
        <w:t>technické</w:t>
      </w:r>
      <w:r>
        <w:rPr>
          <w:color w:val="585858"/>
          <w:spacing w:val="-12"/>
        </w:rPr>
        <w:t xml:space="preserve"> </w:t>
      </w:r>
      <w:r>
        <w:rPr>
          <w:color w:val="585858"/>
        </w:rPr>
        <w:t>povahy související s</w:t>
      </w:r>
      <w:r>
        <w:rPr>
          <w:color w:val="585858"/>
          <w:spacing w:val="-4"/>
        </w:rPr>
        <w:t xml:space="preserve"> </w:t>
      </w:r>
      <w:r>
        <w:rPr>
          <w:color w:val="585858"/>
        </w:rPr>
        <w:t>plněním Smlouvy, které</w:t>
      </w:r>
      <w:r>
        <w:rPr>
          <w:color w:val="585858"/>
          <w:spacing w:val="-5"/>
        </w:rPr>
        <w:t xml:space="preserve"> </w:t>
      </w:r>
      <w:r>
        <w:rPr>
          <w:color w:val="585858"/>
        </w:rPr>
        <w:t>mají skutečnou nebo alespoň potenciální materiální</w:t>
      </w:r>
      <w:r>
        <w:rPr>
          <w:color w:val="585858"/>
          <w:spacing w:val="40"/>
        </w:rPr>
        <w:t xml:space="preserve"> </w:t>
      </w:r>
      <w:r>
        <w:rPr>
          <w:color w:val="585858"/>
        </w:rPr>
        <w:t>či</w:t>
      </w:r>
      <w:r>
        <w:rPr>
          <w:color w:val="585858"/>
          <w:spacing w:val="-3"/>
        </w:rPr>
        <w:t xml:space="preserve"> </w:t>
      </w:r>
      <w:r>
        <w:rPr>
          <w:color w:val="585858"/>
        </w:rPr>
        <w:t>nemateriální</w:t>
      </w:r>
      <w:r>
        <w:rPr>
          <w:color w:val="585858"/>
          <w:spacing w:val="-11"/>
        </w:rPr>
        <w:t xml:space="preserve"> </w:t>
      </w:r>
      <w:r>
        <w:rPr>
          <w:color w:val="585858"/>
        </w:rPr>
        <w:t>hodnotu,</w:t>
      </w:r>
      <w:r>
        <w:rPr>
          <w:color w:val="585858"/>
          <w:spacing w:val="-15"/>
        </w:rPr>
        <w:t xml:space="preserve"> </w:t>
      </w:r>
      <w:r>
        <w:rPr>
          <w:color w:val="585858"/>
        </w:rPr>
        <w:t>nejsou</w:t>
      </w:r>
      <w:r>
        <w:rPr>
          <w:color w:val="585858"/>
          <w:spacing w:val="-11"/>
        </w:rPr>
        <w:t xml:space="preserve"> </w:t>
      </w:r>
      <w:r>
        <w:rPr>
          <w:color w:val="585858"/>
        </w:rPr>
        <w:t>v</w:t>
      </w:r>
      <w:r>
        <w:rPr>
          <w:color w:val="585858"/>
          <w:spacing w:val="-13"/>
        </w:rPr>
        <w:t xml:space="preserve"> </w:t>
      </w:r>
      <w:r>
        <w:rPr>
          <w:color w:val="585858"/>
        </w:rPr>
        <w:t>příslušných</w:t>
      </w:r>
      <w:r>
        <w:rPr>
          <w:color w:val="585858"/>
          <w:spacing w:val="-14"/>
        </w:rPr>
        <w:t xml:space="preserve"> </w:t>
      </w:r>
      <w:r>
        <w:rPr>
          <w:color w:val="585858"/>
        </w:rPr>
        <w:t>obchodních</w:t>
      </w:r>
      <w:r>
        <w:rPr>
          <w:color w:val="585858"/>
          <w:spacing w:val="-11"/>
        </w:rPr>
        <w:t xml:space="preserve"> </w:t>
      </w:r>
      <w:r>
        <w:rPr>
          <w:color w:val="585858"/>
        </w:rPr>
        <w:t>kruzích</w:t>
      </w:r>
      <w:r>
        <w:rPr>
          <w:color w:val="585858"/>
          <w:spacing w:val="-11"/>
        </w:rPr>
        <w:t xml:space="preserve"> </w:t>
      </w:r>
      <w:r>
        <w:rPr>
          <w:color w:val="585858"/>
        </w:rPr>
        <w:t>běžně</w:t>
      </w:r>
      <w:r>
        <w:rPr>
          <w:color w:val="585858"/>
          <w:spacing w:val="-14"/>
        </w:rPr>
        <w:t xml:space="preserve"> </w:t>
      </w:r>
      <w:r>
        <w:rPr>
          <w:color w:val="585858"/>
        </w:rPr>
        <w:t>dostupné,</w:t>
      </w:r>
      <w:r>
        <w:rPr>
          <w:color w:val="585858"/>
          <w:spacing w:val="-12"/>
        </w:rPr>
        <w:t xml:space="preserve"> </w:t>
      </w:r>
      <w:r>
        <w:rPr>
          <w:color w:val="585858"/>
        </w:rPr>
        <w:t>mají</w:t>
      </w:r>
      <w:r>
        <w:rPr>
          <w:color w:val="585858"/>
          <w:spacing w:val="-11"/>
        </w:rPr>
        <w:t xml:space="preserve"> </w:t>
      </w:r>
      <w:r>
        <w:rPr>
          <w:color w:val="585858"/>
        </w:rPr>
        <w:t>být podle</w:t>
      </w:r>
      <w:r>
        <w:rPr>
          <w:color w:val="585858"/>
          <w:spacing w:val="-3"/>
        </w:rPr>
        <w:t xml:space="preserve"> </w:t>
      </w:r>
      <w:r>
        <w:rPr>
          <w:color w:val="585858"/>
        </w:rPr>
        <w:t>vůle</w:t>
      </w:r>
      <w:r>
        <w:rPr>
          <w:color w:val="585858"/>
          <w:spacing w:val="-2"/>
        </w:rPr>
        <w:t xml:space="preserve"> </w:t>
      </w:r>
      <w:r>
        <w:rPr>
          <w:color w:val="585858"/>
        </w:rPr>
        <w:t>Smluvní</w:t>
      </w:r>
      <w:r>
        <w:rPr>
          <w:color w:val="585858"/>
          <w:spacing w:val="-1"/>
        </w:rPr>
        <w:t xml:space="preserve"> </w:t>
      </w:r>
      <w:r>
        <w:rPr>
          <w:color w:val="585858"/>
        </w:rPr>
        <w:t>strany</w:t>
      </w:r>
      <w:r>
        <w:rPr>
          <w:color w:val="585858"/>
          <w:spacing w:val="-2"/>
        </w:rPr>
        <w:t xml:space="preserve"> </w:t>
      </w:r>
      <w:r>
        <w:rPr>
          <w:color w:val="585858"/>
        </w:rPr>
        <w:t>utajeny</w:t>
      </w:r>
      <w:r>
        <w:rPr>
          <w:color w:val="585858"/>
          <w:spacing w:val="-2"/>
        </w:rPr>
        <w:t xml:space="preserve"> </w:t>
      </w:r>
      <w:r>
        <w:rPr>
          <w:color w:val="585858"/>
        </w:rPr>
        <w:t>a</w:t>
      </w:r>
      <w:r>
        <w:rPr>
          <w:color w:val="585858"/>
          <w:spacing w:val="-5"/>
        </w:rPr>
        <w:t xml:space="preserve"> </w:t>
      </w:r>
      <w:r>
        <w:rPr>
          <w:color w:val="585858"/>
        </w:rPr>
        <w:t>Smluvní</w:t>
      </w:r>
      <w:r>
        <w:rPr>
          <w:color w:val="585858"/>
          <w:spacing w:val="-1"/>
        </w:rPr>
        <w:t xml:space="preserve"> </w:t>
      </w:r>
      <w:r>
        <w:rPr>
          <w:color w:val="585858"/>
        </w:rPr>
        <w:t>strana</w:t>
      </w:r>
      <w:r>
        <w:rPr>
          <w:color w:val="585858"/>
          <w:spacing w:val="-3"/>
        </w:rPr>
        <w:t xml:space="preserve"> </w:t>
      </w:r>
      <w:r>
        <w:rPr>
          <w:color w:val="585858"/>
        </w:rPr>
        <w:t>odpovídajícím</w:t>
      </w:r>
      <w:r>
        <w:rPr>
          <w:color w:val="585858"/>
          <w:spacing w:val="-1"/>
        </w:rPr>
        <w:t xml:space="preserve"> </w:t>
      </w:r>
      <w:r>
        <w:rPr>
          <w:color w:val="585858"/>
        </w:rPr>
        <w:t>způsobem</w:t>
      </w:r>
      <w:r>
        <w:rPr>
          <w:color w:val="585858"/>
          <w:spacing w:val="-4"/>
        </w:rPr>
        <w:t xml:space="preserve"> </w:t>
      </w:r>
      <w:r>
        <w:rPr>
          <w:color w:val="585858"/>
        </w:rPr>
        <w:t>jejich</w:t>
      </w:r>
      <w:r>
        <w:rPr>
          <w:color w:val="585858"/>
          <w:spacing w:val="-3"/>
        </w:rPr>
        <w:t xml:space="preserve"> </w:t>
      </w:r>
      <w:r>
        <w:rPr>
          <w:color w:val="585858"/>
        </w:rPr>
        <w:t xml:space="preserve">utajení </w:t>
      </w:r>
      <w:r>
        <w:rPr>
          <w:color w:val="585858"/>
          <w:spacing w:val="-2"/>
        </w:rPr>
        <w:t>zajišťuje;</w:t>
      </w:r>
    </w:p>
    <w:p w14:paraId="77473928" w14:textId="77777777" w:rsidR="00AB3EB5" w:rsidRDefault="00BE5B32">
      <w:pPr>
        <w:pStyle w:val="Odstavecseseznamem"/>
        <w:numPr>
          <w:ilvl w:val="0"/>
          <w:numId w:val="5"/>
        </w:numPr>
        <w:tabs>
          <w:tab w:val="left" w:pos="1242"/>
          <w:tab w:val="left" w:pos="1245"/>
        </w:tabs>
        <w:spacing w:before="122" w:line="312" w:lineRule="auto"/>
        <w:ind w:right="677" w:hanging="397"/>
        <w:jc w:val="both"/>
      </w:pPr>
      <w:r>
        <w:rPr>
          <w:color w:val="585858"/>
        </w:rPr>
        <w:t>„</w:t>
      </w:r>
      <w:r>
        <w:rPr>
          <w:b/>
          <w:color w:val="585858"/>
        </w:rPr>
        <w:t>Evidenční</w:t>
      </w:r>
      <w:r>
        <w:rPr>
          <w:b/>
          <w:color w:val="585858"/>
          <w:spacing w:val="-16"/>
        </w:rPr>
        <w:t xml:space="preserve"> </w:t>
      </w:r>
      <w:r>
        <w:rPr>
          <w:b/>
          <w:color w:val="585858"/>
        </w:rPr>
        <w:t>objednávka</w:t>
      </w:r>
      <w:r>
        <w:rPr>
          <w:color w:val="585858"/>
        </w:rPr>
        <w:t>“</w:t>
      </w:r>
      <w:r>
        <w:rPr>
          <w:color w:val="585858"/>
          <w:spacing w:val="-15"/>
        </w:rPr>
        <w:t xml:space="preserve"> </w:t>
      </w:r>
      <w:r>
        <w:rPr>
          <w:color w:val="585858"/>
        </w:rPr>
        <w:t>znamená</w:t>
      </w:r>
      <w:r>
        <w:rPr>
          <w:color w:val="585858"/>
          <w:spacing w:val="-15"/>
        </w:rPr>
        <w:t xml:space="preserve"> </w:t>
      </w:r>
      <w:r>
        <w:rPr>
          <w:color w:val="585858"/>
        </w:rPr>
        <w:t>písemnou</w:t>
      </w:r>
      <w:r>
        <w:rPr>
          <w:color w:val="585858"/>
          <w:spacing w:val="-15"/>
        </w:rPr>
        <w:t xml:space="preserve"> </w:t>
      </w:r>
      <w:r>
        <w:rPr>
          <w:color w:val="585858"/>
        </w:rPr>
        <w:t>výzvu</w:t>
      </w:r>
      <w:r>
        <w:rPr>
          <w:color w:val="585858"/>
          <w:spacing w:val="-14"/>
        </w:rPr>
        <w:t xml:space="preserve"> </w:t>
      </w:r>
      <w:r>
        <w:rPr>
          <w:color w:val="585858"/>
        </w:rPr>
        <w:t>Objednatele</w:t>
      </w:r>
      <w:r>
        <w:rPr>
          <w:color w:val="585858"/>
          <w:spacing w:val="-16"/>
        </w:rPr>
        <w:t xml:space="preserve"> </w:t>
      </w:r>
      <w:r>
        <w:rPr>
          <w:color w:val="585858"/>
        </w:rPr>
        <w:t>k plnění</w:t>
      </w:r>
      <w:r>
        <w:rPr>
          <w:color w:val="585858"/>
          <w:spacing w:val="-16"/>
        </w:rPr>
        <w:t xml:space="preserve"> </w:t>
      </w:r>
      <w:r>
        <w:rPr>
          <w:color w:val="585858"/>
        </w:rPr>
        <w:t>Předmětu</w:t>
      </w:r>
      <w:r>
        <w:rPr>
          <w:color w:val="585858"/>
          <w:spacing w:val="-14"/>
        </w:rPr>
        <w:t xml:space="preserve"> </w:t>
      </w:r>
      <w:r>
        <w:rPr>
          <w:color w:val="585858"/>
        </w:rPr>
        <w:t>plnění, která</w:t>
      </w:r>
      <w:r>
        <w:rPr>
          <w:color w:val="585858"/>
          <w:spacing w:val="-10"/>
        </w:rPr>
        <w:t xml:space="preserve"> </w:t>
      </w:r>
      <w:r>
        <w:rPr>
          <w:color w:val="585858"/>
        </w:rPr>
        <w:t>je</w:t>
      </w:r>
      <w:r>
        <w:rPr>
          <w:color w:val="585858"/>
          <w:spacing w:val="-10"/>
        </w:rPr>
        <w:t xml:space="preserve"> </w:t>
      </w:r>
      <w:r>
        <w:rPr>
          <w:color w:val="585858"/>
        </w:rPr>
        <w:t>zasílána</w:t>
      </w:r>
      <w:r>
        <w:rPr>
          <w:color w:val="585858"/>
          <w:spacing w:val="-8"/>
        </w:rPr>
        <w:t xml:space="preserve"> </w:t>
      </w:r>
      <w:r>
        <w:rPr>
          <w:color w:val="585858"/>
        </w:rPr>
        <w:t>výlučně</w:t>
      </w:r>
      <w:r>
        <w:rPr>
          <w:color w:val="585858"/>
          <w:spacing w:val="-10"/>
        </w:rPr>
        <w:t xml:space="preserve"> </w:t>
      </w:r>
      <w:r>
        <w:rPr>
          <w:color w:val="585858"/>
        </w:rPr>
        <w:t>pro</w:t>
      </w:r>
      <w:r>
        <w:rPr>
          <w:color w:val="585858"/>
          <w:spacing w:val="-8"/>
        </w:rPr>
        <w:t xml:space="preserve"> </w:t>
      </w:r>
      <w:r>
        <w:rPr>
          <w:color w:val="585858"/>
        </w:rPr>
        <w:t>sdělení</w:t>
      </w:r>
      <w:r>
        <w:rPr>
          <w:color w:val="585858"/>
          <w:spacing w:val="-6"/>
        </w:rPr>
        <w:t xml:space="preserve"> </w:t>
      </w:r>
      <w:r>
        <w:rPr>
          <w:color w:val="585858"/>
        </w:rPr>
        <w:t>evidenčního</w:t>
      </w:r>
      <w:r>
        <w:rPr>
          <w:color w:val="585858"/>
          <w:spacing w:val="-10"/>
        </w:rPr>
        <w:t xml:space="preserve"> </w:t>
      </w:r>
      <w:r>
        <w:rPr>
          <w:color w:val="585858"/>
        </w:rPr>
        <w:t>čísla</w:t>
      </w:r>
      <w:r>
        <w:rPr>
          <w:color w:val="585858"/>
          <w:spacing w:val="-7"/>
        </w:rPr>
        <w:t xml:space="preserve"> </w:t>
      </w:r>
      <w:r>
        <w:rPr>
          <w:color w:val="585858"/>
        </w:rPr>
        <w:t>Dodavateli,</w:t>
      </w:r>
      <w:r>
        <w:rPr>
          <w:color w:val="585858"/>
          <w:spacing w:val="-6"/>
        </w:rPr>
        <w:t xml:space="preserve"> </w:t>
      </w:r>
      <w:r>
        <w:rPr>
          <w:color w:val="585858"/>
        </w:rPr>
        <w:t>přičemž</w:t>
      </w:r>
      <w:r>
        <w:rPr>
          <w:color w:val="585858"/>
          <w:spacing w:val="-9"/>
        </w:rPr>
        <w:t xml:space="preserve"> </w:t>
      </w:r>
      <w:r>
        <w:rPr>
          <w:color w:val="585858"/>
        </w:rPr>
        <w:t>nevyužití</w:t>
      </w:r>
      <w:r>
        <w:rPr>
          <w:color w:val="585858"/>
          <w:spacing w:val="-8"/>
        </w:rPr>
        <w:t xml:space="preserve"> </w:t>
      </w:r>
      <w:r>
        <w:rPr>
          <w:color w:val="585858"/>
        </w:rPr>
        <w:t>práva Objednatele</w:t>
      </w:r>
      <w:r>
        <w:rPr>
          <w:color w:val="585858"/>
          <w:spacing w:val="-1"/>
        </w:rPr>
        <w:t xml:space="preserve"> </w:t>
      </w:r>
      <w:r>
        <w:rPr>
          <w:color w:val="585858"/>
        </w:rPr>
        <w:t>učinit Evidenční objednávku</w:t>
      </w:r>
      <w:r>
        <w:rPr>
          <w:color w:val="585858"/>
          <w:spacing w:val="-1"/>
        </w:rPr>
        <w:t xml:space="preserve"> </w:t>
      </w:r>
      <w:r>
        <w:rPr>
          <w:color w:val="585858"/>
        </w:rPr>
        <w:t>nezbavuje</w:t>
      </w:r>
      <w:r>
        <w:rPr>
          <w:color w:val="585858"/>
          <w:spacing w:val="-1"/>
        </w:rPr>
        <w:t xml:space="preserve"> </w:t>
      </w:r>
      <w:r>
        <w:rPr>
          <w:color w:val="585858"/>
        </w:rPr>
        <w:t>Dodavatele</w:t>
      </w:r>
      <w:r>
        <w:rPr>
          <w:color w:val="585858"/>
          <w:spacing w:val="-1"/>
        </w:rPr>
        <w:t xml:space="preserve"> </w:t>
      </w:r>
      <w:r>
        <w:rPr>
          <w:color w:val="585858"/>
        </w:rPr>
        <w:t>povinnosti dodat Předmět plnění řádně a včas;</w:t>
      </w:r>
    </w:p>
    <w:p w14:paraId="0268B77C" w14:textId="77777777" w:rsidR="00AB3EB5" w:rsidRDefault="00BE5B32">
      <w:pPr>
        <w:pStyle w:val="Odstavecseseznamem"/>
        <w:numPr>
          <w:ilvl w:val="0"/>
          <w:numId w:val="5"/>
        </w:numPr>
        <w:tabs>
          <w:tab w:val="left" w:pos="1243"/>
          <w:tab w:val="left" w:pos="1245"/>
        </w:tabs>
        <w:spacing w:before="119" w:line="312" w:lineRule="auto"/>
        <w:ind w:right="679" w:hanging="397"/>
        <w:jc w:val="both"/>
      </w:pPr>
      <w:r>
        <w:rPr>
          <w:color w:val="585858"/>
        </w:rPr>
        <w:t>„</w:t>
      </w:r>
      <w:r>
        <w:rPr>
          <w:b/>
          <w:color w:val="585858"/>
        </w:rPr>
        <w:t>Insolvenční zákon</w:t>
      </w:r>
      <w:r>
        <w:rPr>
          <w:color w:val="585858"/>
        </w:rPr>
        <w:t>“ znamená zákon č. 182/2006 Sb., o úpadku a</w:t>
      </w:r>
      <w:r>
        <w:rPr>
          <w:color w:val="585858"/>
          <w:spacing w:val="-4"/>
        </w:rPr>
        <w:t xml:space="preserve"> </w:t>
      </w:r>
      <w:r>
        <w:rPr>
          <w:color w:val="585858"/>
        </w:rPr>
        <w:t>způsobech jeho řešení (insolvenční zákon), v platném znění;</w:t>
      </w:r>
    </w:p>
    <w:p w14:paraId="0653BE95" w14:textId="77777777" w:rsidR="00AB3EB5" w:rsidRDefault="00BE5B32">
      <w:pPr>
        <w:pStyle w:val="Odstavecseseznamem"/>
        <w:numPr>
          <w:ilvl w:val="0"/>
          <w:numId w:val="5"/>
        </w:numPr>
        <w:tabs>
          <w:tab w:val="left" w:pos="1243"/>
        </w:tabs>
        <w:ind w:left="1243" w:hanging="394"/>
        <w:jc w:val="both"/>
      </w:pPr>
      <w:r>
        <w:rPr>
          <w:color w:val="585858"/>
        </w:rPr>
        <w:t>„</w:t>
      </w:r>
      <w:r>
        <w:rPr>
          <w:b/>
          <w:color w:val="585858"/>
        </w:rPr>
        <w:t>IOP</w:t>
      </w:r>
      <w:r>
        <w:rPr>
          <w:color w:val="585858"/>
        </w:rPr>
        <w:t>“</w:t>
      </w:r>
      <w:r>
        <w:rPr>
          <w:color w:val="585858"/>
          <w:spacing w:val="-8"/>
        </w:rPr>
        <w:t xml:space="preserve"> </w:t>
      </w:r>
      <w:r>
        <w:rPr>
          <w:color w:val="585858"/>
        </w:rPr>
        <w:t>znamená</w:t>
      </w:r>
      <w:r>
        <w:rPr>
          <w:color w:val="585858"/>
          <w:spacing w:val="-8"/>
        </w:rPr>
        <w:t xml:space="preserve"> </w:t>
      </w:r>
      <w:r>
        <w:rPr>
          <w:color w:val="585858"/>
        </w:rPr>
        <w:t>Integrovaný</w:t>
      </w:r>
      <w:r>
        <w:rPr>
          <w:color w:val="585858"/>
          <w:spacing w:val="-6"/>
        </w:rPr>
        <w:t xml:space="preserve"> </w:t>
      </w:r>
      <w:r>
        <w:rPr>
          <w:color w:val="585858"/>
        </w:rPr>
        <w:t>operační</w:t>
      </w:r>
      <w:r>
        <w:rPr>
          <w:color w:val="585858"/>
          <w:spacing w:val="-7"/>
        </w:rPr>
        <w:t xml:space="preserve"> </w:t>
      </w:r>
      <w:r>
        <w:rPr>
          <w:color w:val="585858"/>
          <w:spacing w:val="-2"/>
        </w:rPr>
        <w:t>program;</w:t>
      </w:r>
    </w:p>
    <w:p w14:paraId="55C305E3" w14:textId="77777777" w:rsidR="00AB3EB5" w:rsidRDefault="00BE5B32">
      <w:pPr>
        <w:pStyle w:val="Odstavecseseznamem"/>
        <w:numPr>
          <w:ilvl w:val="0"/>
          <w:numId w:val="5"/>
        </w:numPr>
        <w:tabs>
          <w:tab w:val="left" w:pos="1243"/>
        </w:tabs>
        <w:spacing w:before="196"/>
        <w:ind w:left="1243" w:hanging="394"/>
        <w:jc w:val="both"/>
      </w:pPr>
      <w:r>
        <w:rPr>
          <w:color w:val="585858"/>
        </w:rPr>
        <w:t>„</w:t>
      </w:r>
      <w:r>
        <w:rPr>
          <w:b/>
          <w:color w:val="585858"/>
        </w:rPr>
        <w:t>Know-how</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5"/>
        </w:rPr>
        <w:t xml:space="preserve"> </w:t>
      </w:r>
      <w:r>
        <w:rPr>
          <w:color w:val="585858"/>
        </w:rPr>
        <w:t>uvedený</w:t>
      </w:r>
      <w:r>
        <w:rPr>
          <w:color w:val="585858"/>
          <w:spacing w:val="-6"/>
        </w:rPr>
        <w:t xml:space="preserve"> </w:t>
      </w:r>
      <w:r>
        <w:rPr>
          <w:color w:val="585858"/>
        </w:rPr>
        <w:t>v</w:t>
      </w:r>
      <w:r>
        <w:rPr>
          <w:color w:val="585858"/>
          <w:spacing w:val="-3"/>
        </w:rPr>
        <w:t xml:space="preserve"> </w:t>
      </w:r>
      <w:r>
        <w:rPr>
          <w:color w:val="585858"/>
        </w:rPr>
        <w:t>odstavci</w:t>
      </w:r>
      <w:r>
        <w:rPr>
          <w:color w:val="585858"/>
          <w:spacing w:val="-4"/>
        </w:rPr>
        <w:t xml:space="preserve"> </w:t>
      </w:r>
      <w:hyperlink w:anchor="_bookmark9" w:history="1">
        <w:r>
          <w:rPr>
            <w:color w:val="585858"/>
            <w:spacing w:val="-4"/>
          </w:rPr>
          <w:t>9.5</w:t>
        </w:r>
      </w:hyperlink>
      <w:r>
        <w:rPr>
          <w:color w:val="585858"/>
          <w:spacing w:val="-4"/>
        </w:rPr>
        <w:t>;</w:t>
      </w:r>
    </w:p>
    <w:p w14:paraId="35C5C94C" w14:textId="77777777" w:rsidR="00AB3EB5" w:rsidRDefault="00BE5B32">
      <w:pPr>
        <w:pStyle w:val="Odstavecseseznamem"/>
        <w:numPr>
          <w:ilvl w:val="0"/>
          <w:numId w:val="5"/>
        </w:numPr>
        <w:tabs>
          <w:tab w:val="left" w:pos="1243"/>
        </w:tabs>
        <w:spacing w:before="196"/>
        <w:ind w:left="1243" w:hanging="394"/>
        <w:jc w:val="both"/>
      </w:pPr>
      <w:r>
        <w:rPr>
          <w:color w:val="585858"/>
        </w:rPr>
        <w:t>„</w:t>
      </w:r>
      <w:r>
        <w:rPr>
          <w:b/>
          <w:color w:val="585858"/>
        </w:rPr>
        <w:t>Objednatel</w:t>
      </w:r>
      <w:r>
        <w:rPr>
          <w:color w:val="585858"/>
        </w:rPr>
        <w:t>“</w:t>
      </w:r>
      <w:r>
        <w:rPr>
          <w:color w:val="585858"/>
          <w:spacing w:val="-5"/>
        </w:rPr>
        <w:t xml:space="preserve"> </w:t>
      </w:r>
      <w:r>
        <w:rPr>
          <w:color w:val="585858"/>
        </w:rPr>
        <w:t>znamená</w:t>
      </w:r>
      <w:r>
        <w:rPr>
          <w:color w:val="585858"/>
          <w:spacing w:val="-5"/>
        </w:rPr>
        <w:t xml:space="preserve"> </w:t>
      </w:r>
      <w:r>
        <w:rPr>
          <w:color w:val="585858"/>
        </w:rPr>
        <w:t>Národní</w:t>
      </w:r>
      <w:r>
        <w:rPr>
          <w:color w:val="585858"/>
          <w:spacing w:val="-3"/>
        </w:rPr>
        <w:t xml:space="preserve"> </w:t>
      </w:r>
      <w:r>
        <w:rPr>
          <w:color w:val="585858"/>
        </w:rPr>
        <w:t>agentura</w:t>
      </w:r>
      <w:r>
        <w:rPr>
          <w:color w:val="585858"/>
          <w:spacing w:val="-1"/>
        </w:rPr>
        <w:t xml:space="preserve"> </w:t>
      </w:r>
      <w:r>
        <w:rPr>
          <w:color w:val="585858"/>
        </w:rPr>
        <w:t>pro</w:t>
      </w:r>
      <w:r>
        <w:rPr>
          <w:color w:val="585858"/>
          <w:spacing w:val="-3"/>
        </w:rPr>
        <w:t xml:space="preserve"> </w:t>
      </w:r>
      <w:r>
        <w:rPr>
          <w:color w:val="585858"/>
        </w:rPr>
        <w:t>komunikační</w:t>
      </w:r>
      <w:r>
        <w:rPr>
          <w:color w:val="585858"/>
          <w:spacing w:val="-2"/>
        </w:rPr>
        <w:t xml:space="preserve"> </w:t>
      </w:r>
      <w:r>
        <w:rPr>
          <w:color w:val="585858"/>
        </w:rPr>
        <w:t>a</w:t>
      </w:r>
      <w:r>
        <w:rPr>
          <w:color w:val="585858"/>
          <w:spacing w:val="-3"/>
        </w:rPr>
        <w:t xml:space="preserve"> </w:t>
      </w:r>
      <w:r>
        <w:rPr>
          <w:color w:val="585858"/>
        </w:rPr>
        <w:t>informační</w:t>
      </w:r>
      <w:r>
        <w:rPr>
          <w:color w:val="585858"/>
          <w:spacing w:val="-3"/>
        </w:rPr>
        <w:t xml:space="preserve"> </w:t>
      </w:r>
      <w:r>
        <w:rPr>
          <w:color w:val="585858"/>
        </w:rPr>
        <w:t>technologie,</w:t>
      </w:r>
      <w:r>
        <w:rPr>
          <w:color w:val="585858"/>
          <w:spacing w:val="1"/>
        </w:rPr>
        <w:t xml:space="preserve"> </w:t>
      </w:r>
      <w:r>
        <w:rPr>
          <w:color w:val="585858"/>
        </w:rPr>
        <w:t>s.</w:t>
      </w:r>
      <w:r>
        <w:rPr>
          <w:color w:val="585858"/>
          <w:spacing w:val="1"/>
        </w:rPr>
        <w:t xml:space="preserve"> </w:t>
      </w:r>
      <w:r>
        <w:rPr>
          <w:color w:val="585858"/>
          <w:spacing w:val="-5"/>
        </w:rPr>
        <w:t>p.,</w:t>
      </w:r>
    </w:p>
    <w:p w14:paraId="7FC82C1E" w14:textId="77777777" w:rsidR="00AB3EB5" w:rsidRDefault="00BE5B32">
      <w:pPr>
        <w:pStyle w:val="Zkladntext"/>
        <w:spacing w:before="76"/>
        <w:ind w:left="1245"/>
        <w:jc w:val="both"/>
      </w:pPr>
      <w:r>
        <w:rPr>
          <w:color w:val="585858"/>
        </w:rPr>
        <w:t>se</w:t>
      </w:r>
      <w:r>
        <w:rPr>
          <w:color w:val="585858"/>
          <w:spacing w:val="-7"/>
        </w:rPr>
        <w:t xml:space="preserve"> </w:t>
      </w:r>
      <w:r>
        <w:rPr>
          <w:color w:val="585858"/>
        </w:rPr>
        <w:t>sídlem</w:t>
      </w:r>
      <w:r>
        <w:rPr>
          <w:color w:val="585858"/>
          <w:spacing w:val="-2"/>
        </w:rPr>
        <w:t xml:space="preserve"> </w:t>
      </w:r>
      <w:r>
        <w:rPr>
          <w:color w:val="585858"/>
        </w:rPr>
        <w:t>Kodaňská</w:t>
      </w:r>
      <w:r>
        <w:rPr>
          <w:color w:val="585858"/>
          <w:spacing w:val="-6"/>
        </w:rPr>
        <w:t xml:space="preserve"> </w:t>
      </w:r>
      <w:r>
        <w:rPr>
          <w:color w:val="585858"/>
        </w:rPr>
        <w:t>1441/46,</w:t>
      </w:r>
      <w:r>
        <w:rPr>
          <w:color w:val="585858"/>
          <w:spacing w:val="-5"/>
        </w:rPr>
        <w:t xml:space="preserve"> </w:t>
      </w:r>
      <w:r>
        <w:rPr>
          <w:color w:val="585858"/>
        </w:rPr>
        <w:t>Vršovice,</w:t>
      </w:r>
      <w:r>
        <w:rPr>
          <w:color w:val="585858"/>
          <w:spacing w:val="-2"/>
        </w:rPr>
        <w:t xml:space="preserve"> </w:t>
      </w:r>
      <w:r>
        <w:rPr>
          <w:color w:val="585858"/>
        </w:rPr>
        <w:t>101</w:t>
      </w:r>
      <w:r>
        <w:rPr>
          <w:color w:val="585858"/>
          <w:spacing w:val="-6"/>
        </w:rPr>
        <w:t xml:space="preserve"> </w:t>
      </w:r>
      <w:r>
        <w:rPr>
          <w:color w:val="585858"/>
        </w:rPr>
        <w:t>00</w:t>
      </w:r>
      <w:r>
        <w:rPr>
          <w:color w:val="585858"/>
          <w:spacing w:val="-4"/>
        </w:rPr>
        <w:t xml:space="preserve"> </w:t>
      </w:r>
      <w:r>
        <w:rPr>
          <w:color w:val="585858"/>
        </w:rPr>
        <w:t>Praha</w:t>
      </w:r>
      <w:r>
        <w:rPr>
          <w:color w:val="585858"/>
          <w:spacing w:val="-4"/>
        </w:rPr>
        <w:t xml:space="preserve"> </w:t>
      </w:r>
      <w:r>
        <w:rPr>
          <w:color w:val="585858"/>
        </w:rPr>
        <w:t>10,</w:t>
      </w:r>
      <w:r>
        <w:rPr>
          <w:color w:val="585858"/>
          <w:spacing w:val="-5"/>
        </w:rPr>
        <w:t xml:space="preserve"> </w:t>
      </w:r>
      <w:r>
        <w:rPr>
          <w:color w:val="585858"/>
        </w:rPr>
        <w:t>IČO:</w:t>
      </w:r>
      <w:r>
        <w:rPr>
          <w:color w:val="585858"/>
          <w:spacing w:val="-1"/>
        </w:rPr>
        <w:t xml:space="preserve"> </w:t>
      </w:r>
      <w:r>
        <w:rPr>
          <w:color w:val="585858"/>
          <w:spacing w:val="-2"/>
        </w:rPr>
        <w:t>04767543;</w:t>
      </w:r>
    </w:p>
    <w:p w14:paraId="3D516DFD" w14:textId="77777777" w:rsidR="00AB3EB5" w:rsidRDefault="00BE5B32">
      <w:pPr>
        <w:pStyle w:val="Odstavecseseznamem"/>
        <w:numPr>
          <w:ilvl w:val="0"/>
          <w:numId w:val="5"/>
        </w:numPr>
        <w:tabs>
          <w:tab w:val="left" w:pos="1244"/>
        </w:tabs>
        <w:spacing w:before="196"/>
        <w:ind w:left="1244" w:hanging="395"/>
        <w:jc w:val="both"/>
      </w:pPr>
      <w:r>
        <w:rPr>
          <w:color w:val="585858"/>
        </w:rPr>
        <w:t>„</w:t>
      </w:r>
      <w:r>
        <w:rPr>
          <w:b/>
          <w:color w:val="585858"/>
        </w:rPr>
        <w:t>KZM</w:t>
      </w:r>
      <w:r>
        <w:rPr>
          <w:color w:val="585858"/>
        </w:rPr>
        <w:t>“</w:t>
      </w:r>
      <w:r>
        <w:rPr>
          <w:color w:val="585858"/>
          <w:spacing w:val="-9"/>
        </w:rPr>
        <w:t xml:space="preserve"> </w:t>
      </w:r>
      <w:r>
        <w:rPr>
          <w:color w:val="585858"/>
        </w:rPr>
        <w:t>znamená</w:t>
      </w:r>
      <w:r>
        <w:rPr>
          <w:color w:val="585858"/>
          <w:spacing w:val="-6"/>
        </w:rPr>
        <w:t xml:space="preserve"> </w:t>
      </w:r>
      <w:r>
        <w:rPr>
          <w:color w:val="585858"/>
        </w:rPr>
        <w:t>Kmenový</w:t>
      </w:r>
      <w:r>
        <w:rPr>
          <w:color w:val="585858"/>
          <w:spacing w:val="-5"/>
        </w:rPr>
        <w:t xml:space="preserve"> </w:t>
      </w:r>
      <w:r>
        <w:rPr>
          <w:color w:val="585858"/>
        </w:rPr>
        <w:t>záznam</w:t>
      </w:r>
      <w:r>
        <w:rPr>
          <w:color w:val="585858"/>
          <w:spacing w:val="-7"/>
        </w:rPr>
        <w:t xml:space="preserve"> </w:t>
      </w:r>
      <w:r>
        <w:rPr>
          <w:color w:val="585858"/>
        </w:rPr>
        <w:t>materiálu,</w:t>
      </w:r>
      <w:r>
        <w:rPr>
          <w:color w:val="585858"/>
          <w:spacing w:val="-4"/>
        </w:rPr>
        <w:t xml:space="preserve"> </w:t>
      </w:r>
      <w:r>
        <w:rPr>
          <w:color w:val="585858"/>
        </w:rPr>
        <w:t>používaný</w:t>
      </w:r>
      <w:r>
        <w:rPr>
          <w:color w:val="585858"/>
          <w:spacing w:val="-7"/>
        </w:rPr>
        <w:t xml:space="preserve"> </w:t>
      </w:r>
      <w:r>
        <w:rPr>
          <w:color w:val="585858"/>
        </w:rPr>
        <w:t>Objednatelem</w:t>
      </w:r>
      <w:r>
        <w:rPr>
          <w:color w:val="585858"/>
          <w:spacing w:val="-7"/>
        </w:rPr>
        <w:t xml:space="preserve"> </w:t>
      </w:r>
      <w:r>
        <w:rPr>
          <w:color w:val="585858"/>
        </w:rPr>
        <w:t>v</w:t>
      </w:r>
      <w:r>
        <w:rPr>
          <w:color w:val="585858"/>
          <w:spacing w:val="-6"/>
        </w:rPr>
        <w:t xml:space="preserve"> </w:t>
      </w:r>
      <w:r>
        <w:rPr>
          <w:color w:val="585858"/>
        </w:rPr>
        <w:t>interní</w:t>
      </w:r>
      <w:r>
        <w:rPr>
          <w:color w:val="585858"/>
          <w:spacing w:val="-5"/>
        </w:rPr>
        <w:t xml:space="preserve"> </w:t>
      </w:r>
      <w:r>
        <w:rPr>
          <w:color w:val="585858"/>
          <w:spacing w:val="-2"/>
        </w:rPr>
        <w:t>evidenci;</w:t>
      </w:r>
    </w:p>
    <w:p w14:paraId="77F55CBF" w14:textId="77777777" w:rsidR="00AB3EB5" w:rsidRDefault="00BE5B32">
      <w:pPr>
        <w:pStyle w:val="Odstavecseseznamem"/>
        <w:numPr>
          <w:ilvl w:val="0"/>
          <w:numId w:val="5"/>
        </w:numPr>
        <w:tabs>
          <w:tab w:val="left" w:pos="1243"/>
        </w:tabs>
        <w:spacing w:before="196"/>
        <w:ind w:left="1243" w:hanging="395"/>
        <w:jc w:val="both"/>
      </w:pPr>
      <w:r>
        <w:rPr>
          <w:color w:val="585858"/>
        </w:rPr>
        <w:t>„</w:t>
      </w:r>
      <w:r>
        <w:rPr>
          <w:b/>
          <w:color w:val="585858"/>
        </w:rPr>
        <w:t>Licence</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4"/>
        </w:rPr>
        <w:t xml:space="preserve"> </w:t>
      </w:r>
      <w:r>
        <w:rPr>
          <w:color w:val="585858"/>
        </w:rPr>
        <w:t>odstavci</w:t>
      </w:r>
      <w:r>
        <w:rPr>
          <w:color w:val="585858"/>
          <w:spacing w:val="-4"/>
        </w:rPr>
        <w:t xml:space="preserve"> </w:t>
      </w:r>
      <w:hyperlink w:anchor="_bookmark8" w:history="1">
        <w:r>
          <w:rPr>
            <w:color w:val="585858"/>
            <w:spacing w:val="-4"/>
          </w:rPr>
          <w:t>9.3;</w:t>
        </w:r>
      </w:hyperlink>
    </w:p>
    <w:p w14:paraId="1AF4036D" w14:textId="77777777" w:rsidR="00AB3EB5" w:rsidRDefault="00BE5B32">
      <w:pPr>
        <w:pStyle w:val="Odstavecseseznamem"/>
        <w:numPr>
          <w:ilvl w:val="0"/>
          <w:numId w:val="5"/>
        </w:numPr>
        <w:tabs>
          <w:tab w:val="left" w:pos="1243"/>
        </w:tabs>
        <w:spacing w:before="196"/>
        <w:ind w:left="1243" w:hanging="394"/>
        <w:jc w:val="both"/>
      </w:pPr>
      <w:r>
        <w:rPr>
          <w:color w:val="585858"/>
        </w:rPr>
        <w:t>„</w:t>
      </w:r>
      <w:r>
        <w:rPr>
          <w:b/>
          <w:color w:val="585858"/>
        </w:rPr>
        <w:t>Licence</w:t>
      </w:r>
      <w:r>
        <w:rPr>
          <w:b/>
          <w:color w:val="585858"/>
          <w:spacing w:val="-6"/>
        </w:rPr>
        <w:t xml:space="preserve"> </w:t>
      </w:r>
      <w:proofErr w:type="gramStart"/>
      <w:r>
        <w:rPr>
          <w:b/>
          <w:color w:val="585858"/>
        </w:rPr>
        <w:t>k</w:t>
      </w:r>
      <w:proofErr w:type="gramEnd"/>
      <w:r>
        <w:rPr>
          <w:b/>
          <w:color w:val="585858"/>
          <w:spacing w:val="-4"/>
        </w:rPr>
        <w:t xml:space="preserve"> </w:t>
      </w:r>
      <w:r>
        <w:rPr>
          <w:b/>
          <w:color w:val="585858"/>
        </w:rPr>
        <w:t>Know-how</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5"/>
        </w:rPr>
        <w:t xml:space="preserve"> </w:t>
      </w:r>
      <w:r>
        <w:rPr>
          <w:color w:val="585858"/>
        </w:rPr>
        <w:t>uvedený</w:t>
      </w:r>
      <w:r>
        <w:rPr>
          <w:color w:val="585858"/>
          <w:spacing w:val="-5"/>
        </w:rPr>
        <w:t xml:space="preserve"> </w:t>
      </w:r>
      <w:r>
        <w:rPr>
          <w:color w:val="585858"/>
        </w:rPr>
        <w:t>v</w:t>
      </w:r>
      <w:r>
        <w:rPr>
          <w:color w:val="585858"/>
          <w:spacing w:val="-5"/>
        </w:rPr>
        <w:t xml:space="preserve"> </w:t>
      </w:r>
      <w:r>
        <w:rPr>
          <w:color w:val="585858"/>
        </w:rPr>
        <w:t>odstavci</w:t>
      </w:r>
      <w:r>
        <w:rPr>
          <w:color w:val="585858"/>
          <w:spacing w:val="-3"/>
        </w:rPr>
        <w:t xml:space="preserve"> </w:t>
      </w:r>
      <w:hyperlink w:anchor="_bookmark9" w:history="1">
        <w:r>
          <w:rPr>
            <w:color w:val="585858"/>
            <w:spacing w:val="-4"/>
          </w:rPr>
          <w:t>9.5;</w:t>
        </w:r>
      </w:hyperlink>
    </w:p>
    <w:p w14:paraId="1E341FC7" w14:textId="77777777" w:rsidR="00AB3EB5" w:rsidRDefault="00BE5B32">
      <w:pPr>
        <w:pStyle w:val="Odstavecseseznamem"/>
        <w:numPr>
          <w:ilvl w:val="0"/>
          <w:numId w:val="5"/>
        </w:numPr>
        <w:tabs>
          <w:tab w:val="left" w:pos="1243"/>
        </w:tabs>
        <w:spacing w:before="195"/>
        <w:ind w:left="1243" w:hanging="394"/>
        <w:jc w:val="both"/>
      </w:pPr>
      <w:r>
        <w:rPr>
          <w:color w:val="585858"/>
        </w:rPr>
        <w:t>„</w:t>
      </w:r>
      <w:r>
        <w:rPr>
          <w:b/>
          <w:color w:val="585858"/>
        </w:rPr>
        <w:t>Občanský</w:t>
      </w:r>
      <w:r>
        <w:rPr>
          <w:b/>
          <w:color w:val="585858"/>
          <w:spacing w:val="-9"/>
        </w:rPr>
        <w:t xml:space="preserve"> </w:t>
      </w:r>
      <w:r>
        <w:rPr>
          <w:b/>
          <w:color w:val="585858"/>
        </w:rPr>
        <w:t>zákoník</w:t>
      </w:r>
      <w:r>
        <w:rPr>
          <w:color w:val="585858"/>
        </w:rPr>
        <w:t>“</w:t>
      </w:r>
      <w:r>
        <w:rPr>
          <w:color w:val="585858"/>
          <w:spacing w:val="-6"/>
        </w:rPr>
        <w:t xml:space="preserve"> </w:t>
      </w:r>
      <w:r>
        <w:rPr>
          <w:color w:val="585858"/>
        </w:rPr>
        <w:t>znamená</w:t>
      </w:r>
      <w:r>
        <w:rPr>
          <w:color w:val="585858"/>
          <w:spacing w:val="-4"/>
        </w:rPr>
        <w:t xml:space="preserve"> </w:t>
      </w:r>
      <w:r>
        <w:rPr>
          <w:color w:val="585858"/>
        </w:rPr>
        <w:t>zákon</w:t>
      </w:r>
      <w:r>
        <w:rPr>
          <w:color w:val="585858"/>
          <w:spacing w:val="-5"/>
        </w:rPr>
        <w:t xml:space="preserve"> </w:t>
      </w:r>
      <w:r>
        <w:rPr>
          <w:color w:val="585858"/>
        </w:rPr>
        <w:t>č.</w:t>
      </w:r>
      <w:r>
        <w:rPr>
          <w:color w:val="585858"/>
          <w:spacing w:val="-3"/>
        </w:rPr>
        <w:t xml:space="preserve"> </w:t>
      </w:r>
      <w:r>
        <w:rPr>
          <w:color w:val="585858"/>
        </w:rPr>
        <w:t>89/2012</w:t>
      </w:r>
      <w:r>
        <w:rPr>
          <w:color w:val="585858"/>
          <w:spacing w:val="-7"/>
        </w:rPr>
        <w:t xml:space="preserve"> </w:t>
      </w:r>
      <w:r>
        <w:rPr>
          <w:color w:val="585858"/>
        </w:rPr>
        <w:t>Sb.,</w:t>
      </w:r>
      <w:r>
        <w:rPr>
          <w:color w:val="585858"/>
          <w:spacing w:val="-5"/>
        </w:rPr>
        <w:t xml:space="preserve"> </w:t>
      </w:r>
      <w:r>
        <w:rPr>
          <w:color w:val="585858"/>
        </w:rPr>
        <w:t>občanský</w:t>
      </w:r>
      <w:r>
        <w:rPr>
          <w:color w:val="585858"/>
          <w:spacing w:val="-4"/>
        </w:rPr>
        <w:t xml:space="preserve"> </w:t>
      </w:r>
      <w:r>
        <w:rPr>
          <w:color w:val="585858"/>
        </w:rPr>
        <w:t>zákoník,</w:t>
      </w:r>
      <w:r>
        <w:rPr>
          <w:color w:val="585858"/>
          <w:spacing w:val="-6"/>
        </w:rPr>
        <w:t xml:space="preserve"> </w:t>
      </w:r>
      <w:r>
        <w:rPr>
          <w:color w:val="585858"/>
        </w:rPr>
        <w:t>v</w:t>
      </w:r>
      <w:r>
        <w:rPr>
          <w:color w:val="585858"/>
          <w:spacing w:val="-4"/>
        </w:rPr>
        <w:t xml:space="preserve"> </w:t>
      </w:r>
      <w:r>
        <w:rPr>
          <w:color w:val="585858"/>
        </w:rPr>
        <w:t>platném</w:t>
      </w:r>
      <w:r>
        <w:rPr>
          <w:color w:val="585858"/>
          <w:spacing w:val="-2"/>
        </w:rPr>
        <w:t xml:space="preserve"> znění;</w:t>
      </w:r>
    </w:p>
    <w:p w14:paraId="50B3CB17" w14:textId="77777777" w:rsidR="00AB3EB5" w:rsidRDefault="00BE5B32">
      <w:pPr>
        <w:pStyle w:val="Odstavecseseznamem"/>
        <w:numPr>
          <w:ilvl w:val="0"/>
          <w:numId w:val="5"/>
        </w:numPr>
        <w:tabs>
          <w:tab w:val="left" w:pos="1242"/>
          <w:tab w:val="left" w:pos="1245"/>
        </w:tabs>
        <w:spacing w:before="196" w:line="312" w:lineRule="auto"/>
        <w:ind w:right="680" w:hanging="397"/>
        <w:jc w:val="both"/>
      </w:pPr>
      <w:r>
        <w:rPr>
          <w:noProof/>
        </w:rPr>
        <mc:AlternateContent>
          <mc:Choice Requires="wps">
            <w:drawing>
              <wp:anchor distT="0" distB="0" distL="0" distR="0" simplePos="0" relativeHeight="15757824" behindDoc="0" locked="0" layoutInCell="1" allowOverlap="1" wp14:anchorId="46F3B8F2" wp14:editId="0F0B04E4">
                <wp:simplePos x="0" y="0"/>
                <wp:positionH relativeFrom="page">
                  <wp:posOffset>7053071</wp:posOffset>
                </wp:positionH>
                <wp:positionV relativeFrom="paragraph">
                  <wp:posOffset>443008</wp:posOffset>
                </wp:positionV>
                <wp:extent cx="242570" cy="635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BC69585" id="Graphic 141" o:spid="_x0000_s1026" style="position:absolute;margin-left:555.35pt;margin-top:34.9pt;width:19.1pt;height:.5pt;z-index:1575782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" path="m242316,l,,,6108r242316,l242316,xe" fillcolor="#bebebe" stroked="f">
                <v:path arrowok="t"/>
                <w10:wrap anchorx="page"/>
              </v:shape>
            </w:pict>
          </mc:Fallback>
        </mc:AlternateContent>
      </w:r>
      <w:r>
        <w:rPr>
          <w:color w:val="585858"/>
        </w:rPr>
        <w:t>„</w:t>
      </w:r>
      <w:r>
        <w:rPr>
          <w:b/>
          <w:color w:val="585858"/>
        </w:rPr>
        <w:t>Občanský soudní řád</w:t>
      </w:r>
      <w:r>
        <w:rPr>
          <w:color w:val="585858"/>
        </w:rPr>
        <w:t>“ znamená zákon č. 99/1963 Sb., občanský soudní řád, v</w:t>
      </w:r>
      <w:r>
        <w:rPr>
          <w:color w:val="585858"/>
          <w:spacing w:val="-2"/>
        </w:rPr>
        <w:t xml:space="preserve"> </w:t>
      </w:r>
      <w:r>
        <w:rPr>
          <w:color w:val="585858"/>
        </w:rPr>
        <w:t xml:space="preserve">platném </w:t>
      </w:r>
      <w:r>
        <w:rPr>
          <w:color w:val="585858"/>
          <w:spacing w:val="-2"/>
        </w:rPr>
        <w:t>znění;</w:t>
      </w:r>
    </w:p>
    <w:p w14:paraId="1C831B3B" w14:textId="77777777" w:rsidR="00AB3EB5" w:rsidRDefault="00AB3EB5">
      <w:pPr>
        <w:spacing w:line="312" w:lineRule="auto"/>
        <w:jc w:val="both"/>
        <w:sectPr w:rsidR="00AB3EB5">
          <w:headerReference w:type="default" r:id="rId59"/>
          <w:footerReference w:type="even" r:id="rId60"/>
          <w:footerReference w:type="default" r:id="rId61"/>
          <w:footerReference w:type="first" r:id="rId62"/>
          <w:pgSz w:w="11910" w:h="16840"/>
          <w:pgMar w:top="1740" w:right="160" w:bottom="1040" w:left="1020" w:header="680" w:footer="856" w:gutter="0"/>
          <w:pgNumType w:start="38"/>
          <w:cols w:space="708"/>
        </w:sectPr>
      </w:pPr>
    </w:p>
    <w:p w14:paraId="6CB87328" w14:textId="77777777" w:rsidR="00AB3EB5" w:rsidRDefault="00BE5B32">
      <w:pPr>
        <w:pStyle w:val="Odstavecseseznamem"/>
        <w:numPr>
          <w:ilvl w:val="0"/>
          <w:numId w:val="5"/>
        </w:numPr>
        <w:tabs>
          <w:tab w:val="left" w:pos="1243"/>
        </w:tabs>
        <w:spacing w:before="91"/>
        <w:ind w:left="1243" w:hanging="394"/>
        <w:jc w:val="both"/>
      </w:pPr>
      <w:r>
        <w:rPr>
          <w:color w:val="585858"/>
        </w:rPr>
        <w:t>„</w:t>
      </w:r>
      <w:r>
        <w:rPr>
          <w:b/>
          <w:color w:val="585858"/>
        </w:rPr>
        <w:t>Podklady</w:t>
      </w:r>
      <w:r>
        <w:rPr>
          <w:color w:val="585858"/>
        </w:rPr>
        <w:t>“</w:t>
      </w:r>
      <w:r>
        <w:rPr>
          <w:color w:val="585858"/>
          <w:spacing w:val="-7"/>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5"/>
        </w:rPr>
        <w:t xml:space="preserve"> </w:t>
      </w:r>
      <w:r>
        <w:rPr>
          <w:color w:val="585858"/>
        </w:rPr>
        <w:t>odstavci</w:t>
      </w:r>
      <w:r>
        <w:rPr>
          <w:color w:val="585858"/>
          <w:spacing w:val="-3"/>
        </w:rPr>
        <w:t xml:space="preserve"> </w:t>
      </w:r>
      <w:hyperlink w:anchor="_bookmark7" w:history="1">
        <w:r>
          <w:rPr>
            <w:color w:val="585858"/>
            <w:spacing w:val="-4"/>
          </w:rPr>
          <w:t>9.2;</w:t>
        </w:r>
      </w:hyperlink>
    </w:p>
    <w:p w14:paraId="7B26C5BB" w14:textId="77777777" w:rsidR="00AB3EB5" w:rsidRDefault="00BE5B32">
      <w:pPr>
        <w:pStyle w:val="Odstavecseseznamem"/>
        <w:numPr>
          <w:ilvl w:val="0"/>
          <w:numId w:val="5"/>
        </w:numPr>
        <w:tabs>
          <w:tab w:val="left" w:pos="1243"/>
          <w:tab w:val="left" w:pos="1245"/>
        </w:tabs>
        <w:spacing w:before="196" w:line="312" w:lineRule="auto"/>
        <w:ind w:right="678"/>
        <w:jc w:val="both"/>
      </w:pPr>
      <w:r>
        <w:rPr>
          <w:color w:val="585858"/>
        </w:rPr>
        <w:t>„</w:t>
      </w:r>
      <w:r>
        <w:rPr>
          <w:b/>
          <w:color w:val="585858"/>
        </w:rPr>
        <w:t>Pracovní den</w:t>
      </w:r>
      <w:r>
        <w:rPr>
          <w:color w:val="585858"/>
        </w:rPr>
        <w:t>“ znamená kterýkoliv kalendářní den s výjimkou soboty, neděle, dne pracovního volna a dne pracovního klidu ve</w:t>
      </w:r>
      <w:r>
        <w:rPr>
          <w:color w:val="585858"/>
          <w:spacing w:val="-1"/>
        </w:rPr>
        <w:t xml:space="preserve"> </w:t>
      </w:r>
      <w:r>
        <w:rPr>
          <w:color w:val="585858"/>
        </w:rPr>
        <w:t xml:space="preserve">smyslu platných právních předpisů České </w:t>
      </w:r>
      <w:r>
        <w:rPr>
          <w:color w:val="585858"/>
          <w:spacing w:val="-2"/>
        </w:rPr>
        <w:t>republiky;</w:t>
      </w:r>
    </w:p>
    <w:p w14:paraId="197C8F0C" w14:textId="77777777" w:rsidR="00AB3EB5" w:rsidRDefault="00BE5B32">
      <w:pPr>
        <w:pStyle w:val="Odstavecseseznamem"/>
        <w:numPr>
          <w:ilvl w:val="0"/>
          <w:numId w:val="5"/>
        </w:numPr>
        <w:tabs>
          <w:tab w:val="left" w:pos="1243"/>
        </w:tabs>
        <w:ind w:left="1243" w:hanging="394"/>
        <w:jc w:val="both"/>
      </w:pPr>
      <w:r>
        <w:rPr>
          <w:color w:val="585858"/>
        </w:rPr>
        <w:t>„</w:t>
      </w:r>
      <w:r>
        <w:rPr>
          <w:b/>
          <w:color w:val="585858"/>
        </w:rPr>
        <w:t>Dodavatel</w:t>
      </w:r>
      <w:r>
        <w:rPr>
          <w:color w:val="585858"/>
        </w:rPr>
        <w:t>“</w:t>
      </w:r>
      <w:r>
        <w:rPr>
          <w:color w:val="585858"/>
          <w:spacing w:val="-9"/>
        </w:rPr>
        <w:t xml:space="preserve"> </w:t>
      </w:r>
      <w:r>
        <w:rPr>
          <w:color w:val="585858"/>
        </w:rPr>
        <w:t>znamená</w:t>
      </w:r>
      <w:r>
        <w:rPr>
          <w:color w:val="585858"/>
          <w:spacing w:val="-7"/>
        </w:rPr>
        <w:t xml:space="preserve"> </w:t>
      </w:r>
      <w:r>
        <w:rPr>
          <w:color w:val="585858"/>
        </w:rPr>
        <w:t>Smluvní</w:t>
      </w:r>
      <w:r>
        <w:rPr>
          <w:color w:val="585858"/>
          <w:spacing w:val="-6"/>
        </w:rPr>
        <w:t xml:space="preserve"> </w:t>
      </w:r>
      <w:r>
        <w:rPr>
          <w:color w:val="585858"/>
        </w:rPr>
        <w:t>stranu</w:t>
      </w:r>
      <w:r>
        <w:rPr>
          <w:color w:val="585858"/>
          <w:spacing w:val="-7"/>
        </w:rPr>
        <w:t xml:space="preserve"> </w:t>
      </w:r>
      <w:r>
        <w:rPr>
          <w:color w:val="585858"/>
        </w:rPr>
        <w:t>takto</w:t>
      </w:r>
      <w:r>
        <w:rPr>
          <w:color w:val="585858"/>
          <w:spacing w:val="-5"/>
        </w:rPr>
        <w:t xml:space="preserve"> </w:t>
      </w:r>
      <w:r>
        <w:rPr>
          <w:color w:val="585858"/>
        </w:rPr>
        <w:t>ve</w:t>
      </w:r>
      <w:r>
        <w:rPr>
          <w:color w:val="585858"/>
          <w:spacing w:val="-7"/>
        </w:rPr>
        <w:t xml:space="preserve"> </w:t>
      </w:r>
      <w:r>
        <w:rPr>
          <w:color w:val="585858"/>
        </w:rPr>
        <w:t>Smlouvě</w:t>
      </w:r>
      <w:r>
        <w:rPr>
          <w:color w:val="585858"/>
          <w:spacing w:val="-5"/>
        </w:rPr>
        <w:t xml:space="preserve"> </w:t>
      </w:r>
      <w:r>
        <w:rPr>
          <w:color w:val="585858"/>
          <w:spacing w:val="-2"/>
        </w:rPr>
        <w:t>označenou;</w:t>
      </w:r>
    </w:p>
    <w:p w14:paraId="5A88796D" w14:textId="77777777" w:rsidR="00AB3EB5" w:rsidRDefault="00BE5B32">
      <w:pPr>
        <w:pStyle w:val="Odstavecseseznamem"/>
        <w:numPr>
          <w:ilvl w:val="0"/>
          <w:numId w:val="5"/>
        </w:numPr>
        <w:tabs>
          <w:tab w:val="left" w:pos="1243"/>
          <w:tab w:val="left" w:pos="1245"/>
        </w:tabs>
        <w:spacing w:before="196" w:line="312" w:lineRule="auto"/>
        <w:ind w:right="680"/>
        <w:jc w:val="both"/>
      </w:pPr>
      <w:r>
        <w:rPr>
          <w:color w:val="585858"/>
        </w:rPr>
        <w:t>„</w:t>
      </w:r>
      <w:r>
        <w:rPr>
          <w:b/>
          <w:color w:val="585858"/>
        </w:rPr>
        <w:t>Předávací protokol</w:t>
      </w:r>
      <w:r>
        <w:rPr>
          <w:color w:val="585858"/>
        </w:rPr>
        <w:t>“ znamená protokol o předání Předmětu plnění Dodavatelem Objednateli a o převzetí Předmětu plnění Objednatelem od Dodavatele podepsaný Smluvními stranami;</w:t>
      </w:r>
    </w:p>
    <w:p w14:paraId="40A74209" w14:textId="77777777" w:rsidR="00AB3EB5" w:rsidRDefault="00BE5B32">
      <w:pPr>
        <w:pStyle w:val="Odstavecseseznamem"/>
        <w:numPr>
          <w:ilvl w:val="0"/>
          <w:numId w:val="5"/>
        </w:numPr>
        <w:tabs>
          <w:tab w:val="left" w:pos="1245"/>
        </w:tabs>
        <w:spacing w:before="119" w:line="312" w:lineRule="auto"/>
        <w:ind w:right="679"/>
        <w:jc w:val="both"/>
      </w:pPr>
      <w:r>
        <w:rPr>
          <w:color w:val="585858"/>
        </w:rPr>
        <w:t>„</w:t>
      </w:r>
      <w:r>
        <w:rPr>
          <w:b/>
          <w:color w:val="585858"/>
        </w:rPr>
        <w:t>Předmět plnění</w:t>
      </w:r>
      <w:r>
        <w:rPr>
          <w:color w:val="585858"/>
        </w:rPr>
        <w:t>“ znamená dodávku zboží, popř. další činnosti a s</w:t>
      </w:r>
      <w:r>
        <w:rPr>
          <w:color w:val="585858"/>
          <w:spacing w:val="-3"/>
        </w:rPr>
        <w:t xml:space="preserve"> </w:t>
      </w:r>
      <w:r>
        <w:rPr>
          <w:color w:val="585858"/>
        </w:rPr>
        <w:t>dodávkou zboží související služby, které je Dodavatel povinen dle Smlouvy poskytnout Objednateli;</w:t>
      </w:r>
    </w:p>
    <w:p w14:paraId="6B9D1B46" w14:textId="77777777" w:rsidR="00AB3EB5" w:rsidRDefault="00BE5B32">
      <w:pPr>
        <w:pStyle w:val="Odstavecseseznamem"/>
        <w:numPr>
          <w:ilvl w:val="0"/>
          <w:numId w:val="5"/>
        </w:numPr>
        <w:tabs>
          <w:tab w:val="left" w:pos="1243"/>
          <w:tab w:val="left" w:pos="1245"/>
        </w:tabs>
        <w:spacing w:line="312" w:lineRule="auto"/>
        <w:ind w:right="681" w:hanging="397"/>
        <w:jc w:val="both"/>
      </w:pPr>
      <w:r>
        <w:rPr>
          <w:color w:val="585858"/>
        </w:rPr>
        <w:t>„</w:t>
      </w:r>
      <w:r>
        <w:rPr>
          <w:b/>
          <w:color w:val="585858"/>
        </w:rPr>
        <w:t>Smlouva</w:t>
      </w:r>
      <w:r>
        <w:rPr>
          <w:color w:val="585858"/>
        </w:rPr>
        <w:t>“ znamená smlouvu mezi Objednatelem a Dodavatelem, jejíž</w:t>
      </w:r>
      <w:r>
        <w:rPr>
          <w:color w:val="585858"/>
          <w:spacing w:val="-4"/>
        </w:rPr>
        <w:t xml:space="preserve"> </w:t>
      </w:r>
      <w:r>
        <w:rPr>
          <w:color w:val="585858"/>
        </w:rPr>
        <w:t>nedílnou součástí jsou VOP;</w:t>
      </w:r>
    </w:p>
    <w:p w14:paraId="052C3BA1" w14:textId="77777777" w:rsidR="00AB3EB5" w:rsidRDefault="00BE5B32">
      <w:pPr>
        <w:pStyle w:val="Odstavecseseznamem"/>
        <w:numPr>
          <w:ilvl w:val="0"/>
          <w:numId w:val="5"/>
        </w:numPr>
        <w:tabs>
          <w:tab w:val="left" w:pos="1243"/>
        </w:tabs>
        <w:ind w:left="1243" w:hanging="394"/>
        <w:jc w:val="both"/>
      </w:pPr>
      <w:r>
        <w:rPr>
          <w:color w:val="585858"/>
        </w:rPr>
        <w:t>„</w:t>
      </w:r>
      <w:r>
        <w:rPr>
          <w:b/>
          <w:color w:val="585858"/>
        </w:rPr>
        <w:t>Smluvní</w:t>
      </w:r>
      <w:r>
        <w:rPr>
          <w:b/>
          <w:color w:val="585858"/>
          <w:spacing w:val="-7"/>
        </w:rPr>
        <w:t xml:space="preserve"> </w:t>
      </w:r>
      <w:r>
        <w:rPr>
          <w:b/>
          <w:color w:val="585858"/>
        </w:rPr>
        <w:t>strana</w:t>
      </w:r>
      <w:r>
        <w:rPr>
          <w:color w:val="585858"/>
        </w:rPr>
        <w:t>“</w:t>
      </w:r>
      <w:r>
        <w:rPr>
          <w:color w:val="585858"/>
          <w:spacing w:val="-5"/>
        </w:rPr>
        <w:t xml:space="preserve"> </w:t>
      </w:r>
      <w:r>
        <w:rPr>
          <w:color w:val="585858"/>
        </w:rPr>
        <w:t>znamená</w:t>
      </w:r>
      <w:r>
        <w:rPr>
          <w:color w:val="585858"/>
          <w:spacing w:val="-6"/>
        </w:rPr>
        <w:t xml:space="preserve"> </w:t>
      </w:r>
      <w:r>
        <w:rPr>
          <w:color w:val="585858"/>
        </w:rPr>
        <w:t>Dodavatele</w:t>
      </w:r>
      <w:r>
        <w:rPr>
          <w:color w:val="585858"/>
          <w:spacing w:val="-7"/>
        </w:rPr>
        <w:t xml:space="preserve"> </w:t>
      </w:r>
      <w:r>
        <w:rPr>
          <w:color w:val="585858"/>
        </w:rPr>
        <w:t>nebo</w:t>
      </w:r>
      <w:r>
        <w:rPr>
          <w:color w:val="585858"/>
          <w:spacing w:val="-9"/>
        </w:rPr>
        <w:t xml:space="preserve"> </w:t>
      </w:r>
      <w:r>
        <w:rPr>
          <w:color w:val="585858"/>
          <w:spacing w:val="-2"/>
        </w:rPr>
        <w:t>Objednatele;</w:t>
      </w:r>
    </w:p>
    <w:p w14:paraId="0CF831E2" w14:textId="77777777" w:rsidR="00AB3EB5" w:rsidRDefault="00BE5B32">
      <w:pPr>
        <w:pStyle w:val="Odstavecseseznamem"/>
        <w:numPr>
          <w:ilvl w:val="0"/>
          <w:numId w:val="5"/>
        </w:numPr>
        <w:tabs>
          <w:tab w:val="left" w:pos="1245"/>
        </w:tabs>
        <w:spacing w:before="196" w:line="312" w:lineRule="auto"/>
        <w:ind w:right="678"/>
        <w:jc w:val="both"/>
      </w:pPr>
      <w:r>
        <w:rPr>
          <w:color w:val="585858"/>
        </w:rPr>
        <w:t>„</w:t>
      </w:r>
      <w:r>
        <w:rPr>
          <w:b/>
          <w:color w:val="585858"/>
        </w:rPr>
        <w:t>VOP</w:t>
      </w:r>
      <w:r>
        <w:rPr>
          <w:color w:val="585858"/>
        </w:rPr>
        <w:t>“ znamená tyto Všeobecné obchodní podmínky pro</w:t>
      </w:r>
      <w:r>
        <w:rPr>
          <w:color w:val="585858"/>
          <w:spacing w:val="-3"/>
        </w:rPr>
        <w:t xml:space="preserve"> </w:t>
      </w:r>
      <w:r>
        <w:rPr>
          <w:color w:val="585858"/>
        </w:rPr>
        <w:t>dodávky zboží a souvisejících služeb Národní agentuře pro komunikační a informační technologie, s. p.;</w:t>
      </w:r>
    </w:p>
    <w:p w14:paraId="289E6CE4" w14:textId="77777777" w:rsidR="00AB3EB5" w:rsidRDefault="00BE5B32">
      <w:pPr>
        <w:pStyle w:val="Odstavecseseznamem"/>
        <w:numPr>
          <w:ilvl w:val="0"/>
          <w:numId w:val="5"/>
        </w:numPr>
        <w:tabs>
          <w:tab w:val="left" w:pos="1242"/>
          <w:tab w:val="left" w:pos="1245"/>
        </w:tabs>
        <w:spacing w:line="312" w:lineRule="auto"/>
        <w:ind w:right="679" w:hanging="397"/>
        <w:jc w:val="both"/>
      </w:pPr>
      <w:r>
        <w:rPr>
          <w:color w:val="585858"/>
        </w:rPr>
        <w:t>„</w:t>
      </w:r>
      <w:r>
        <w:rPr>
          <w:b/>
          <w:color w:val="585858"/>
        </w:rPr>
        <w:t>Zadávací</w:t>
      </w:r>
      <w:r>
        <w:rPr>
          <w:b/>
          <w:color w:val="585858"/>
          <w:spacing w:val="-14"/>
        </w:rPr>
        <w:t xml:space="preserve"> </w:t>
      </w:r>
      <w:r>
        <w:rPr>
          <w:b/>
          <w:color w:val="585858"/>
        </w:rPr>
        <w:t>řízení</w:t>
      </w:r>
      <w:r>
        <w:rPr>
          <w:color w:val="585858"/>
        </w:rPr>
        <w:t>“</w:t>
      </w:r>
      <w:r>
        <w:rPr>
          <w:color w:val="585858"/>
          <w:spacing w:val="-14"/>
        </w:rPr>
        <w:t xml:space="preserve"> </w:t>
      </w:r>
      <w:r>
        <w:rPr>
          <w:color w:val="585858"/>
        </w:rPr>
        <w:t>znamená</w:t>
      </w:r>
      <w:r>
        <w:rPr>
          <w:color w:val="585858"/>
          <w:spacing w:val="-13"/>
        </w:rPr>
        <w:t xml:space="preserve"> </w:t>
      </w:r>
      <w:r>
        <w:rPr>
          <w:color w:val="585858"/>
        </w:rPr>
        <w:t>postup</w:t>
      </w:r>
      <w:r>
        <w:rPr>
          <w:color w:val="585858"/>
          <w:spacing w:val="-16"/>
        </w:rPr>
        <w:t xml:space="preserve"> </w:t>
      </w:r>
      <w:r>
        <w:rPr>
          <w:color w:val="585858"/>
        </w:rPr>
        <w:t>Objednatele</w:t>
      </w:r>
      <w:r>
        <w:rPr>
          <w:color w:val="585858"/>
          <w:spacing w:val="-15"/>
        </w:rPr>
        <w:t xml:space="preserve"> </w:t>
      </w:r>
      <w:r>
        <w:rPr>
          <w:color w:val="585858"/>
        </w:rPr>
        <w:t>vedoucí</w:t>
      </w:r>
      <w:r>
        <w:rPr>
          <w:color w:val="585858"/>
          <w:spacing w:val="-13"/>
        </w:rPr>
        <w:t xml:space="preserve"> </w:t>
      </w:r>
      <w:r>
        <w:rPr>
          <w:color w:val="585858"/>
        </w:rPr>
        <w:t>k</w:t>
      </w:r>
      <w:r>
        <w:rPr>
          <w:color w:val="585858"/>
          <w:spacing w:val="-3"/>
        </w:rPr>
        <w:t xml:space="preserve"> </w:t>
      </w:r>
      <w:r>
        <w:rPr>
          <w:color w:val="585858"/>
        </w:rPr>
        <w:t>uzavření</w:t>
      </w:r>
      <w:r>
        <w:rPr>
          <w:color w:val="585858"/>
          <w:spacing w:val="-12"/>
        </w:rPr>
        <w:t xml:space="preserve"> </w:t>
      </w:r>
      <w:r>
        <w:rPr>
          <w:color w:val="585858"/>
        </w:rPr>
        <w:t>Smlouvy,</w:t>
      </w:r>
      <w:r>
        <w:rPr>
          <w:color w:val="585858"/>
          <w:spacing w:val="-14"/>
        </w:rPr>
        <w:t xml:space="preserve"> </w:t>
      </w:r>
      <w:r>
        <w:rPr>
          <w:color w:val="585858"/>
        </w:rPr>
        <w:t>od</w:t>
      </w:r>
      <w:r>
        <w:rPr>
          <w:color w:val="585858"/>
          <w:spacing w:val="-13"/>
        </w:rPr>
        <w:t xml:space="preserve"> </w:t>
      </w:r>
      <w:r>
        <w:rPr>
          <w:color w:val="585858"/>
        </w:rPr>
        <w:t>okamžiku, kdy</w:t>
      </w:r>
      <w:r>
        <w:rPr>
          <w:color w:val="585858"/>
          <w:spacing w:val="40"/>
        </w:rPr>
        <w:t xml:space="preserve"> </w:t>
      </w:r>
      <w:r>
        <w:rPr>
          <w:color w:val="585858"/>
        </w:rPr>
        <w:t>stanoveným</w:t>
      </w:r>
      <w:r>
        <w:rPr>
          <w:color w:val="585858"/>
          <w:spacing w:val="40"/>
        </w:rPr>
        <w:t xml:space="preserve"> </w:t>
      </w:r>
      <w:r>
        <w:rPr>
          <w:color w:val="585858"/>
        </w:rPr>
        <w:t>způsobem</w:t>
      </w:r>
      <w:r>
        <w:rPr>
          <w:color w:val="585858"/>
          <w:spacing w:val="40"/>
        </w:rPr>
        <w:t xml:space="preserve"> </w:t>
      </w:r>
      <w:r>
        <w:rPr>
          <w:color w:val="585858"/>
        </w:rPr>
        <w:t>může</w:t>
      </w:r>
      <w:r>
        <w:rPr>
          <w:color w:val="585858"/>
          <w:spacing w:val="40"/>
        </w:rPr>
        <w:t xml:space="preserve"> </w:t>
      </w:r>
      <w:r>
        <w:rPr>
          <w:color w:val="585858"/>
        </w:rPr>
        <w:t>Dodavatel</w:t>
      </w:r>
      <w:r>
        <w:rPr>
          <w:color w:val="585858"/>
          <w:spacing w:val="40"/>
        </w:rPr>
        <w:t xml:space="preserve"> </w:t>
      </w:r>
      <w:r>
        <w:rPr>
          <w:color w:val="585858"/>
        </w:rPr>
        <w:t>reagovat</w:t>
      </w:r>
      <w:r>
        <w:rPr>
          <w:color w:val="585858"/>
          <w:spacing w:val="40"/>
        </w:rPr>
        <w:t xml:space="preserve"> </w:t>
      </w:r>
      <w:r>
        <w:rPr>
          <w:color w:val="585858"/>
        </w:rPr>
        <w:t>na</w:t>
      </w:r>
      <w:r>
        <w:rPr>
          <w:color w:val="585858"/>
          <w:spacing w:val="40"/>
        </w:rPr>
        <w:t xml:space="preserve"> </w:t>
      </w:r>
      <w:r>
        <w:rPr>
          <w:color w:val="585858"/>
        </w:rPr>
        <w:t>zahájení</w:t>
      </w:r>
      <w:r>
        <w:rPr>
          <w:color w:val="585858"/>
          <w:spacing w:val="40"/>
        </w:rPr>
        <w:t xml:space="preserve"> </w:t>
      </w:r>
      <w:r>
        <w:rPr>
          <w:color w:val="585858"/>
        </w:rPr>
        <w:t>postupu</w:t>
      </w:r>
      <w:r>
        <w:rPr>
          <w:color w:val="585858"/>
          <w:spacing w:val="40"/>
        </w:rPr>
        <w:t xml:space="preserve"> </w:t>
      </w:r>
      <w:r>
        <w:rPr>
          <w:color w:val="585858"/>
        </w:rPr>
        <w:t>vedoucího k uzavření Smlouvy, a to až do uzavření Smlouvy;</w:t>
      </w:r>
    </w:p>
    <w:p w14:paraId="60C42CBC" w14:textId="77777777" w:rsidR="00AB3EB5" w:rsidRDefault="00BE5B32">
      <w:pPr>
        <w:pStyle w:val="Odstavecseseznamem"/>
        <w:numPr>
          <w:ilvl w:val="0"/>
          <w:numId w:val="5"/>
        </w:numPr>
        <w:tabs>
          <w:tab w:val="left" w:pos="1243"/>
          <w:tab w:val="left" w:pos="1245"/>
        </w:tabs>
        <w:spacing w:line="312" w:lineRule="auto"/>
        <w:ind w:right="679" w:hanging="397"/>
        <w:jc w:val="both"/>
      </w:pPr>
      <w:r>
        <w:rPr>
          <w:color w:val="585858"/>
        </w:rPr>
        <w:t>„</w:t>
      </w:r>
      <w:r>
        <w:rPr>
          <w:b/>
          <w:color w:val="585858"/>
        </w:rPr>
        <w:t>Zákon o DPH</w:t>
      </w:r>
      <w:r>
        <w:rPr>
          <w:color w:val="585858"/>
        </w:rPr>
        <w:t>“ znamená zákon č. 235/2004 Sb. o dani z</w:t>
      </w:r>
      <w:r>
        <w:rPr>
          <w:color w:val="585858"/>
          <w:spacing w:val="-2"/>
        </w:rPr>
        <w:t xml:space="preserve"> </w:t>
      </w:r>
      <w:r>
        <w:rPr>
          <w:color w:val="585858"/>
        </w:rPr>
        <w:t>přidané hodnoty, ve</w:t>
      </w:r>
      <w:r>
        <w:rPr>
          <w:color w:val="585858"/>
          <w:spacing w:val="-1"/>
        </w:rPr>
        <w:t xml:space="preserve"> </w:t>
      </w:r>
      <w:r>
        <w:rPr>
          <w:color w:val="585858"/>
        </w:rPr>
        <w:t>znění pozdějších předpisů;</w:t>
      </w:r>
    </w:p>
    <w:p w14:paraId="60F51431" w14:textId="77777777" w:rsidR="00AB3EB5" w:rsidRDefault="00BE5B32">
      <w:pPr>
        <w:pStyle w:val="Odstavecseseznamem"/>
        <w:numPr>
          <w:ilvl w:val="0"/>
          <w:numId w:val="5"/>
        </w:numPr>
        <w:tabs>
          <w:tab w:val="left" w:pos="1243"/>
          <w:tab w:val="left" w:pos="1245"/>
        </w:tabs>
        <w:spacing w:before="122" w:line="312" w:lineRule="auto"/>
        <w:ind w:right="678" w:hanging="397"/>
        <w:jc w:val="both"/>
      </w:pPr>
      <w:r>
        <w:rPr>
          <w:color w:val="585858"/>
        </w:rPr>
        <w:t>„</w:t>
      </w:r>
      <w:r>
        <w:rPr>
          <w:b/>
          <w:color w:val="585858"/>
        </w:rPr>
        <w:t>Zákon o přeměnách</w:t>
      </w:r>
      <w:r>
        <w:rPr>
          <w:color w:val="585858"/>
        </w:rPr>
        <w:t>“ znamená zákon č. 125/2008 Sb., o</w:t>
      </w:r>
      <w:r>
        <w:rPr>
          <w:color w:val="585858"/>
          <w:spacing w:val="-3"/>
        </w:rPr>
        <w:t xml:space="preserve"> </w:t>
      </w:r>
      <w:r>
        <w:rPr>
          <w:color w:val="585858"/>
        </w:rPr>
        <w:t>přeměnách obchodních společností a družstev, ve znění pozdějších předpisů;</w:t>
      </w:r>
    </w:p>
    <w:p w14:paraId="35148B38" w14:textId="77777777" w:rsidR="00AB3EB5" w:rsidRDefault="00BE5B32">
      <w:pPr>
        <w:pStyle w:val="Odstavecseseznamem"/>
        <w:numPr>
          <w:ilvl w:val="0"/>
          <w:numId w:val="5"/>
        </w:numPr>
        <w:tabs>
          <w:tab w:val="left" w:pos="1245"/>
        </w:tabs>
        <w:spacing w:line="312" w:lineRule="auto"/>
        <w:ind w:right="676"/>
        <w:jc w:val="both"/>
      </w:pPr>
      <w:r>
        <w:rPr>
          <w:color w:val="585858"/>
        </w:rPr>
        <w:t>„</w:t>
      </w:r>
      <w:r>
        <w:rPr>
          <w:b/>
          <w:color w:val="585858"/>
        </w:rPr>
        <w:t>Zákon o ochraně průmyslových vzorů</w:t>
      </w:r>
      <w:r>
        <w:rPr>
          <w:color w:val="585858"/>
        </w:rPr>
        <w:t>“ znamená zákon č. 207/2000 Sb., o ochraně průmyslových vzorů, a o změně zákona č. 527/1990 Sb., o vynálezech, průmyslových vzorech a zlepšovacích návrzích, ve znění pozdějších předpisů;</w:t>
      </w:r>
    </w:p>
    <w:p w14:paraId="702DC100" w14:textId="77777777" w:rsidR="00AB3EB5" w:rsidRDefault="00BE5B32">
      <w:pPr>
        <w:pStyle w:val="Odstavecseseznamem"/>
        <w:numPr>
          <w:ilvl w:val="0"/>
          <w:numId w:val="5"/>
        </w:numPr>
        <w:tabs>
          <w:tab w:val="left" w:pos="1242"/>
          <w:tab w:val="left" w:pos="1245"/>
        </w:tabs>
        <w:spacing w:line="312" w:lineRule="auto"/>
        <w:ind w:right="677" w:hanging="397"/>
        <w:jc w:val="both"/>
      </w:pPr>
      <w:r>
        <w:rPr>
          <w:color w:val="585858"/>
        </w:rPr>
        <w:t>„</w:t>
      </w:r>
      <w:r>
        <w:rPr>
          <w:b/>
          <w:color w:val="585858"/>
        </w:rPr>
        <w:t>Zákon</w:t>
      </w:r>
      <w:r>
        <w:rPr>
          <w:b/>
          <w:color w:val="585858"/>
          <w:spacing w:val="-9"/>
        </w:rPr>
        <w:t xml:space="preserve"> </w:t>
      </w:r>
      <w:r>
        <w:rPr>
          <w:b/>
          <w:color w:val="585858"/>
        </w:rPr>
        <w:t>o</w:t>
      </w:r>
      <w:r>
        <w:rPr>
          <w:b/>
          <w:color w:val="585858"/>
          <w:spacing w:val="-11"/>
        </w:rPr>
        <w:t xml:space="preserve"> </w:t>
      </w:r>
      <w:r>
        <w:rPr>
          <w:b/>
          <w:color w:val="585858"/>
        </w:rPr>
        <w:t>užitných</w:t>
      </w:r>
      <w:r>
        <w:rPr>
          <w:b/>
          <w:color w:val="585858"/>
          <w:spacing w:val="-11"/>
        </w:rPr>
        <w:t xml:space="preserve"> </w:t>
      </w:r>
      <w:r>
        <w:rPr>
          <w:b/>
          <w:color w:val="585858"/>
        </w:rPr>
        <w:t>vzorech</w:t>
      </w:r>
      <w:r>
        <w:rPr>
          <w:color w:val="585858"/>
        </w:rPr>
        <w:t>“</w:t>
      </w:r>
      <w:r>
        <w:rPr>
          <w:color w:val="585858"/>
          <w:spacing w:val="-8"/>
        </w:rPr>
        <w:t xml:space="preserve"> </w:t>
      </w:r>
      <w:r>
        <w:rPr>
          <w:color w:val="585858"/>
        </w:rPr>
        <w:t>znamená</w:t>
      </w:r>
      <w:r>
        <w:rPr>
          <w:color w:val="585858"/>
          <w:spacing w:val="-11"/>
        </w:rPr>
        <w:t xml:space="preserve"> </w:t>
      </w:r>
      <w:r>
        <w:rPr>
          <w:color w:val="585858"/>
        </w:rPr>
        <w:t>zákon</w:t>
      </w:r>
      <w:r>
        <w:rPr>
          <w:color w:val="585858"/>
          <w:spacing w:val="-11"/>
        </w:rPr>
        <w:t xml:space="preserve"> </w:t>
      </w:r>
      <w:r>
        <w:rPr>
          <w:color w:val="585858"/>
        </w:rPr>
        <w:t>č.</w:t>
      </w:r>
      <w:r>
        <w:rPr>
          <w:color w:val="585858"/>
          <w:spacing w:val="-7"/>
        </w:rPr>
        <w:t xml:space="preserve"> </w:t>
      </w:r>
      <w:r>
        <w:rPr>
          <w:color w:val="585858"/>
        </w:rPr>
        <w:t>478/1992</w:t>
      </w:r>
      <w:r>
        <w:rPr>
          <w:color w:val="585858"/>
          <w:spacing w:val="-9"/>
        </w:rPr>
        <w:t xml:space="preserve"> </w:t>
      </w:r>
      <w:r>
        <w:rPr>
          <w:color w:val="585858"/>
        </w:rPr>
        <w:t>Sb.,</w:t>
      </w:r>
      <w:r>
        <w:rPr>
          <w:color w:val="585858"/>
          <w:spacing w:val="-10"/>
        </w:rPr>
        <w:t xml:space="preserve"> </w:t>
      </w:r>
      <w:r>
        <w:rPr>
          <w:color w:val="585858"/>
        </w:rPr>
        <w:t>o</w:t>
      </w:r>
      <w:r>
        <w:rPr>
          <w:color w:val="585858"/>
          <w:spacing w:val="-4"/>
        </w:rPr>
        <w:t xml:space="preserve"> </w:t>
      </w:r>
      <w:r>
        <w:rPr>
          <w:color w:val="585858"/>
        </w:rPr>
        <w:t>užitných</w:t>
      </w:r>
      <w:r>
        <w:rPr>
          <w:color w:val="585858"/>
          <w:spacing w:val="-11"/>
        </w:rPr>
        <w:t xml:space="preserve"> </w:t>
      </w:r>
      <w:r>
        <w:rPr>
          <w:color w:val="585858"/>
        </w:rPr>
        <w:t>vzorech</w:t>
      </w:r>
      <w:r>
        <w:rPr>
          <w:color w:val="585858"/>
          <w:spacing w:val="-11"/>
        </w:rPr>
        <w:t xml:space="preserve"> </w:t>
      </w:r>
      <w:r>
        <w:rPr>
          <w:color w:val="585858"/>
        </w:rPr>
        <w:t>ve</w:t>
      </w:r>
      <w:r>
        <w:rPr>
          <w:color w:val="585858"/>
          <w:spacing w:val="-11"/>
        </w:rPr>
        <w:t xml:space="preserve"> </w:t>
      </w:r>
      <w:r>
        <w:rPr>
          <w:color w:val="585858"/>
        </w:rPr>
        <w:t>znění pozdějších předpisů;</w:t>
      </w:r>
    </w:p>
    <w:p w14:paraId="26521F27" w14:textId="77777777" w:rsidR="00AB3EB5" w:rsidRDefault="00BE5B32">
      <w:pPr>
        <w:pStyle w:val="Odstavecseseznamem"/>
        <w:numPr>
          <w:ilvl w:val="0"/>
          <w:numId w:val="5"/>
        </w:numPr>
        <w:tabs>
          <w:tab w:val="left" w:pos="1242"/>
          <w:tab w:val="left" w:pos="1245"/>
        </w:tabs>
        <w:spacing w:line="312" w:lineRule="auto"/>
        <w:ind w:right="678" w:hanging="397"/>
        <w:jc w:val="both"/>
      </w:pPr>
      <w:r>
        <w:rPr>
          <w:color w:val="585858"/>
        </w:rPr>
        <w:t>„</w:t>
      </w:r>
      <w:r>
        <w:rPr>
          <w:b/>
          <w:color w:val="585858"/>
        </w:rPr>
        <w:t>Zákon o zadávání veřejných zakázek</w:t>
      </w:r>
      <w:r>
        <w:rPr>
          <w:color w:val="585858"/>
        </w:rPr>
        <w:t>“ znamená zákon č. 134/2016 Sb., o zadávání veřejných zakázek, ve znění pozdějších předpisů;</w:t>
      </w:r>
    </w:p>
    <w:p w14:paraId="3781E247" w14:textId="77777777" w:rsidR="00AB3EB5" w:rsidRDefault="00BE5B32">
      <w:pPr>
        <w:pStyle w:val="Odstavecseseznamem"/>
        <w:numPr>
          <w:ilvl w:val="0"/>
          <w:numId w:val="5"/>
        </w:numPr>
        <w:tabs>
          <w:tab w:val="left" w:pos="1245"/>
        </w:tabs>
        <w:spacing w:line="312" w:lineRule="auto"/>
        <w:ind w:right="678"/>
        <w:jc w:val="both"/>
      </w:pPr>
      <w:r>
        <w:rPr>
          <w:color w:val="585858"/>
        </w:rPr>
        <w:t>„</w:t>
      </w:r>
      <w:r>
        <w:rPr>
          <w:b/>
          <w:color w:val="585858"/>
        </w:rPr>
        <w:t>Zákon o vynálezech</w:t>
      </w:r>
      <w:r>
        <w:rPr>
          <w:color w:val="585858"/>
        </w:rPr>
        <w:t>“ znamená zákon č. 527/1990 Sb., o</w:t>
      </w:r>
      <w:r>
        <w:rPr>
          <w:color w:val="585858"/>
          <w:spacing w:val="-3"/>
        </w:rPr>
        <w:t xml:space="preserve"> </w:t>
      </w:r>
      <w:r>
        <w:rPr>
          <w:color w:val="585858"/>
        </w:rPr>
        <w:t>vynálezech a zlepšovacích návrzích, ve znění pozdějších předpisů;</w:t>
      </w:r>
    </w:p>
    <w:p w14:paraId="0CD27FBC" w14:textId="77777777" w:rsidR="00AB3EB5" w:rsidRDefault="00BE5B32">
      <w:pPr>
        <w:pStyle w:val="Odstavecseseznamem"/>
        <w:numPr>
          <w:ilvl w:val="0"/>
          <w:numId w:val="5"/>
        </w:numPr>
        <w:tabs>
          <w:tab w:val="left" w:pos="1243"/>
        </w:tabs>
        <w:spacing w:before="119"/>
        <w:ind w:left="1243" w:hanging="394"/>
        <w:jc w:val="both"/>
      </w:pPr>
      <w:r>
        <w:rPr>
          <w:color w:val="585858"/>
        </w:rPr>
        <w:t>„</w:t>
      </w:r>
      <w:r>
        <w:rPr>
          <w:b/>
          <w:color w:val="585858"/>
        </w:rPr>
        <w:t>Záruka</w:t>
      </w:r>
      <w:r>
        <w:rPr>
          <w:b/>
          <w:color w:val="585858"/>
          <w:spacing w:val="-8"/>
        </w:rPr>
        <w:t xml:space="preserve"> </w:t>
      </w:r>
      <w:r>
        <w:rPr>
          <w:b/>
          <w:color w:val="585858"/>
        </w:rPr>
        <w:t>za</w:t>
      </w:r>
      <w:r>
        <w:rPr>
          <w:b/>
          <w:color w:val="585858"/>
          <w:spacing w:val="-5"/>
        </w:rPr>
        <w:t xml:space="preserve"> </w:t>
      </w:r>
      <w:r>
        <w:rPr>
          <w:b/>
          <w:color w:val="585858"/>
        </w:rPr>
        <w:t>jakost</w:t>
      </w:r>
      <w:r>
        <w:rPr>
          <w:color w:val="585858"/>
        </w:rPr>
        <w:t>“</w:t>
      </w:r>
      <w:r>
        <w:rPr>
          <w:color w:val="585858"/>
          <w:spacing w:val="-4"/>
        </w:rPr>
        <w:t xml:space="preserve"> </w:t>
      </w:r>
      <w:r>
        <w:rPr>
          <w:color w:val="585858"/>
        </w:rPr>
        <w:t>má</w:t>
      </w:r>
      <w:r>
        <w:rPr>
          <w:color w:val="585858"/>
          <w:spacing w:val="-4"/>
        </w:rPr>
        <w:t xml:space="preserve"> </w:t>
      </w:r>
      <w:r>
        <w:rPr>
          <w:color w:val="585858"/>
        </w:rPr>
        <w:t>význam</w:t>
      </w:r>
      <w:r>
        <w:rPr>
          <w:color w:val="585858"/>
          <w:spacing w:val="-4"/>
        </w:rPr>
        <w:t xml:space="preserve"> </w:t>
      </w:r>
      <w:r>
        <w:rPr>
          <w:color w:val="585858"/>
        </w:rPr>
        <w:t>uvedený</w:t>
      </w:r>
      <w:r>
        <w:rPr>
          <w:color w:val="585858"/>
          <w:spacing w:val="-6"/>
        </w:rPr>
        <w:t xml:space="preserve"> </w:t>
      </w:r>
      <w:r>
        <w:rPr>
          <w:color w:val="585858"/>
        </w:rPr>
        <w:t>v</w:t>
      </w:r>
      <w:r>
        <w:rPr>
          <w:color w:val="585858"/>
          <w:spacing w:val="-2"/>
        </w:rPr>
        <w:t xml:space="preserve"> </w:t>
      </w:r>
      <w:r>
        <w:rPr>
          <w:color w:val="585858"/>
        </w:rPr>
        <w:t>odstavci</w:t>
      </w:r>
      <w:r>
        <w:rPr>
          <w:color w:val="585858"/>
          <w:spacing w:val="-3"/>
        </w:rPr>
        <w:t xml:space="preserve"> </w:t>
      </w:r>
      <w:r>
        <w:rPr>
          <w:color w:val="585858"/>
          <w:spacing w:val="-5"/>
        </w:rPr>
        <w:t>5.1</w:t>
      </w:r>
    </w:p>
    <w:p w14:paraId="027AFCC8" w14:textId="77777777" w:rsidR="00AB3EB5" w:rsidRDefault="00AB3EB5">
      <w:pPr>
        <w:pStyle w:val="Zkladntext"/>
        <w:rPr>
          <w:sz w:val="20"/>
        </w:rPr>
      </w:pPr>
    </w:p>
    <w:p w14:paraId="434041F3" w14:textId="77777777" w:rsidR="00AB3EB5" w:rsidRDefault="00AB3EB5">
      <w:pPr>
        <w:pStyle w:val="Zkladntext"/>
        <w:rPr>
          <w:sz w:val="20"/>
        </w:rPr>
      </w:pPr>
    </w:p>
    <w:p w14:paraId="132ED116" w14:textId="77777777" w:rsidR="00AB3EB5" w:rsidRDefault="00AB3EB5">
      <w:pPr>
        <w:pStyle w:val="Zkladntext"/>
        <w:rPr>
          <w:sz w:val="20"/>
        </w:rPr>
      </w:pPr>
    </w:p>
    <w:p w14:paraId="06180041" w14:textId="77777777" w:rsidR="00AB3EB5" w:rsidRDefault="00AB3EB5">
      <w:pPr>
        <w:pStyle w:val="Zkladntext"/>
        <w:rPr>
          <w:sz w:val="20"/>
        </w:rPr>
      </w:pPr>
    </w:p>
    <w:p w14:paraId="61CE671F" w14:textId="77777777" w:rsidR="00AB3EB5" w:rsidRDefault="00AB3EB5">
      <w:pPr>
        <w:pStyle w:val="Zkladntext"/>
        <w:rPr>
          <w:sz w:val="20"/>
        </w:rPr>
      </w:pPr>
    </w:p>
    <w:p w14:paraId="4657023A" w14:textId="77777777" w:rsidR="00AB3EB5" w:rsidRDefault="00BE5B32">
      <w:pPr>
        <w:pStyle w:val="Zkladntext"/>
        <w:spacing w:before="71"/>
        <w:rPr>
          <w:sz w:val="20"/>
        </w:rPr>
      </w:pPr>
      <w:r>
        <w:rPr>
          <w:noProof/>
        </w:rPr>
        <mc:AlternateContent>
          <mc:Choice Requires="wps">
            <w:drawing>
              <wp:anchor distT="0" distB="0" distL="0" distR="0" simplePos="0" relativeHeight="487617536" behindDoc="1" locked="0" layoutInCell="1" allowOverlap="1" wp14:anchorId="34C764AA" wp14:editId="606D8C52">
                <wp:simplePos x="0" y="0"/>
                <wp:positionH relativeFrom="page">
                  <wp:posOffset>7053071</wp:posOffset>
                </wp:positionH>
                <wp:positionV relativeFrom="paragraph">
                  <wp:posOffset>206458</wp:posOffset>
                </wp:positionV>
                <wp:extent cx="242570" cy="635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967209A" id="Graphic 142" o:spid="_x0000_s1026" style="position:absolute;margin-left:555.35pt;margin-top:16.25pt;width:19.1pt;height:.5pt;z-index:-1569894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" path="m242316,l,,,6108r242316,l242316,xe" fillcolor="#bebebe" stroked="f">
                <v:path arrowok="t"/>
                <w10:wrap type="topAndBottom" anchorx="page"/>
              </v:shape>
            </w:pict>
          </mc:Fallback>
        </mc:AlternateContent>
      </w:r>
    </w:p>
    <w:p w14:paraId="12FD4F7A" w14:textId="77777777" w:rsidR="00AB3EB5" w:rsidRDefault="00AB3EB5">
      <w:pPr>
        <w:rPr>
          <w:sz w:val="20"/>
        </w:rPr>
        <w:sectPr w:rsidR="00AB3EB5">
          <w:pgSz w:w="11910" w:h="16840"/>
          <w:pgMar w:top="1740" w:right="160" w:bottom="1040" w:left="1020" w:header="680" w:footer="856" w:gutter="0"/>
          <w:cols w:space="708"/>
        </w:sectPr>
      </w:pPr>
    </w:p>
    <w:p w14:paraId="1ADEBE16" w14:textId="77777777" w:rsidR="00AB3EB5" w:rsidRDefault="00BE5B32">
      <w:pPr>
        <w:pStyle w:val="Nadpis3"/>
        <w:numPr>
          <w:ilvl w:val="0"/>
          <w:numId w:val="14"/>
        </w:numPr>
        <w:tabs>
          <w:tab w:val="left" w:pos="565"/>
        </w:tabs>
        <w:spacing w:before="91"/>
        <w:ind w:left="565" w:hanging="453"/>
        <w:rPr>
          <w:rFonts w:ascii="Arial" w:hAnsi="Arial"/>
        </w:rPr>
      </w:pPr>
      <w:r>
        <w:rPr>
          <w:rFonts w:ascii="Arial" w:hAnsi="Arial"/>
          <w:color w:val="585858"/>
        </w:rPr>
        <w:t>ZÁVĚREČNÁ</w:t>
      </w:r>
      <w:r>
        <w:rPr>
          <w:rFonts w:ascii="Arial" w:hAnsi="Arial"/>
          <w:color w:val="585858"/>
          <w:spacing w:val="-7"/>
        </w:rPr>
        <w:t xml:space="preserve"> </w:t>
      </w:r>
      <w:r>
        <w:rPr>
          <w:rFonts w:ascii="Arial" w:hAnsi="Arial"/>
          <w:color w:val="585858"/>
          <w:spacing w:val="-2"/>
        </w:rPr>
        <w:t>USTANOVENÍ</w:t>
      </w:r>
    </w:p>
    <w:p w14:paraId="6E2EFF65" w14:textId="77777777" w:rsidR="00AB3EB5" w:rsidRDefault="00AB3EB5">
      <w:pPr>
        <w:pStyle w:val="Zkladntext"/>
        <w:spacing w:before="18"/>
        <w:rPr>
          <w:b/>
        </w:rPr>
      </w:pPr>
    </w:p>
    <w:p w14:paraId="1C08C8BE" w14:textId="77777777" w:rsidR="00AB3EB5" w:rsidRDefault="00BE5B32">
      <w:pPr>
        <w:pStyle w:val="Odstavecseseznamem"/>
        <w:numPr>
          <w:ilvl w:val="1"/>
          <w:numId w:val="14"/>
        </w:numPr>
        <w:tabs>
          <w:tab w:val="left" w:pos="847"/>
          <w:tab w:val="left" w:pos="849"/>
        </w:tabs>
        <w:spacing w:before="0" w:line="312" w:lineRule="auto"/>
        <w:ind w:right="675"/>
        <w:jc w:val="both"/>
      </w:pPr>
      <w:r>
        <w:rPr>
          <w:color w:val="585858"/>
          <w:u w:val="single" w:color="585858"/>
        </w:rPr>
        <w:t>Změna okolností.</w:t>
      </w:r>
      <w:r>
        <w:rPr>
          <w:color w:val="585858"/>
        </w:rPr>
        <w:t xml:space="preserve"> Dodavatel prohlašuje a potvrzuje, že na sebe přebírá nebezpečí změny okolností ve smyslu ustanovení § 1765 odst. 2 Občanského zákoníku.</w:t>
      </w:r>
    </w:p>
    <w:p w14:paraId="1809EF07" w14:textId="77777777" w:rsidR="00AB3EB5" w:rsidRDefault="00BE5B32">
      <w:pPr>
        <w:pStyle w:val="Odstavecseseznamem"/>
        <w:numPr>
          <w:ilvl w:val="1"/>
          <w:numId w:val="14"/>
        </w:numPr>
        <w:tabs>
          <w:tab w:val="left" w:pos="847"/>
          <w:tab w:val="left" w:pos="849"/>
        </w:tabs>
        <w:spacing w:line="312" w:lineRule="auto"/>
        <w:ind w:right="673"/>
        <w:jc w:val="both"/>
      </w:pPr>
      <w:r>
        <w:rPr>
          <w:color w:val="585858"/>
          <w:u w:val="single" w:color="585858"/>
        </w:rPr>
        <w:t>Adhezní smlouvy.</w:t>
      </w:r>
      <w:r>
        <w:rPr>
          <w:color w:val="585858"/>
        </w:rPr>
        <w:t xml:space="preserve"> Smluvní strany se dohodly, že ustanovení § 1799 a 1800 Občanského zákoníku se nepoužijí.</w:t>
      </w:r>
    </w:p>
    <w:p w14:paraId="50239664" w14:textId="77777777" w:rsidR="00AB3EB5" w:rsidRDefault="00BE5B32">
      <w:pPr>
        <w:pStyle w:val="Odstavecseseznamem"/>
        <w:numPr>
          <w:ilvl w:val="1"/>
          <w:numId w:val="14"/>
        </w:numPr>
        <w:tabs>
          <w:tab w:val="left" w:pos="847"/>
          <w:tab w:val="left" w:pos="849"/>
        </w:tabs>
        <w:spacing w:line="312" w:lineRule="auto"/>
        <w:ind w:right="677"/>
        <w:jc w:val="both"/>
      </w:pPr>
      <w:r>
        <w:rPr>
          <w:color w:val="585858"/>
          <w:u w:val="single" w:color="585858"/>
        </w:rPr>
        <w:t>Doba</w:t>
      </w:r>
      <w:r>
        <w:rPr>
          <w:color w:val="585858"/>
          <w:spacing w:val="-16"/>
          <w:u w:val="single" w:color="585858"/>
        </w:rPr>
        <w:t xml:space="preserve"> </w:t>
      </w:r>
      <w:r>
        <w:rPr>
          <w:color w:val="585858"/>
          <w:u w:val="single" w:color="585858"/>
        </w:rPr>
        <w:t>účinnosti</w:t>
      </w:r>
      <w:r>
        <w:rPr>
          <w:color w:val="585858"/>
          <w:spacing w:val="-15"/>
          <w:u w:val="single" w:color="585858"/>
        </w:rPr>
        <w:t xml:space="preserve"> </w:t>
      </w:r>
      <w:r>
        <w:rPr>
          <w:color w:val="585858"/>
          <w:u w:val="single" w:color="585858"/>
        </w:rPr>
        <w:t>VOP.</w:t>
      </w:r>
      <w:r>
        <w:rPr>
          <w:color w:val="585858"/>
          <w:spacing w:val="-15"/>
        </w:rPr>
        <w:t xml:space="preserve"> </w:t>
      </w:r>
      <w:r>
        <w:rPr>
          <w:color w:val="585858"/>
        </w:rPr>
        <w:t>Tyto</w:t>
      </w:r>
      <w:r>
        <w:rPr>
          <w:color w:val="585858"/>
          <w:spacing w:val="-16"/>
        </w:rPr>
        <w:t xml:space="preserve"> </w:t>
      </w:r>
      <w:r>
        <w:rPr>
          <w:color w:val="585858"/>
        </w:rPr>
        <w:t>VOP</w:t>
      </w:r>
      <w:r>
        <w:rPr>
          <w:color w:val="585858"/>
          <w:spacing w:val="-15"/>
        </w:rPr>
        <w:t xml:space="preserve"> </w:t>
      </w:r>
      <w:r>
        <w:rPr>
          <w:color w:val="585858"/>
        </w:rPr>
        <w:t>nabývají</w:t>
      </w:r>
      <w:r>
        <w:rPr>
          <w:color w:val="585858"/>
          <w:spacing w:val="-15"/>
        </w:rPr>
        <w:t xml:space="preserve"> </w:t>
      </w:r>
      <w:r>
        <w:rPr>
          <w:color w:val="585858"/>
        </w:rPr>
        <w:t>účinnosti</w:t>
      </w:r>
      <w:r>
        <w:rPr>
          <w:color w:val="585858"/>
          <w:spacing w:val="-15"/>
        </w:rPr>
        <w:t xml:space="preserve"> </w:t>
      </w:r>
      <w:r>
        <w:rPr>
          <w:color w:val="585858"/>
        </w:rPr>
        <w:t>ve</w:t>
      </w:r>
      <w:r>
        <w:rPr>
          <w:color w:val="585858"/>
          <w:spacing w:val="-16"/>
        </w:rPr>
        <w:t xml:space="preserve"> </w:t>
      </w:r>
      <w:r>
        <w:rPr>
          <w:color w:val="585858"/>
        </w:rPr>
        <w:t>stejný</w:t>
      </w:r>
      <w:r>
        <w:rPr>
          <w:color w:val="585858"/>
          <w:spacing w:val="-15"/>
        </w:rPr>
        <w:t xml:space="preserve"> </w:t>
      </w:r>
      <w:r>
        <w:rPr>
          <w:color w:val="585858"/>
        </w:rPr>
        <w:t>den,</w:t>
      </w:r>
      <w:r>
        <w:rPr>
          <w:color w:val="585858"/>
          <w:spacing w:val="-15"/>
        </w:rPr>
        <w:t xml:space="preserve"> </w:t>
      </w:r>
      <w:r>
        <w:rPr>
          <w:color w:val="585858"/>
        </w:rPr>
        <w:t>kdy</w:t>
      </w:r>
      <w:r>
        <w:rPr>
          <w:color w:val="585858"/>
          <w:spacing w:val="-16"/>
        </w:rPr>
        <w:t xml:space="preserve"> </w:t>
      </w:r>
      <w:r>
        <w:rPr>
          <w:color w:val="585858"/>
        </w:rPr>
        <w:t>nabude</w:t>
      </w:r>
      <w:r>
        <w:rPr>
          <w:color w:val="585858"/>
          <w:spacing w:val="-15"/>
        </w:rPr>
        <w:t xml:space="preserve"> </w:t>
      </w:r>
      <w:r>
        <w:rPr>
          <w:color w:val="585858"/>
        </w:rPr>
        <w:t>účinnosti</w:t>
      </w:r>
      <w:r>
        <w:rPr>
          <w:color w:val="585858"/>
          <w:spacing w:val="-15"/>
        </w:rPr>
        <w:t xml:space="preserve"> </w:t>
      </w:r>
      <w:r>
        <w:rPr>
          <w:color w:val="585858"/>
        </w:rPr>
        <w:t>Smlouva. V případě ukončení účinnosti Smlouvy skončí i účinnost VOP ke stejnému dni.</w:t>
      </w:r>
    </w:p>
    <w:p w14:paraId="004D52AC" w14:textId="77777777" w:rsidR="00AB3EB5" w:rsidRDefault="00BE5B32">
      <w:pPr>
        <w:pStyle w:val="Odstavecseseznamem"/>
        <w:numPr>
          <w:ilvl w:val="1"/>
          <w:numId w:val="14"/>
        </w:numPr>
        <w:tabs>
          <w:tab w:val="left" w:pos="847"/>
          <w:tab w:val="left" w:pos="849"/>
        </w:tabs>
        <w:spacing w:line="312" w:lineRule="auto"/>
        <w:ind w:right="673"/>
        <w:jc w:val="both"/>
      </w:pPr>
      <w:r>
        <w:rPr>
          <w:color w:val="585858"/>
          <w:u w:val="single" w:color="585858"/>
        </w:rPr>
        <w:t>Změna Smlouvy.</w:t>
      </w:r>
      <w:r>
        <w:rPr>
          <w:color w:val="585858"/>
        </w:rPr>
        <w:t xml:space="preserve"> Smlouva může být měněna a doplňována pouze prostřednictvím písemných průběžně</w:t>
      </w:r>
      <w:r>
        <w:rPr>
          <w:color w:val="585858"/>
          <w:spacing w:val="-10"/>
        </w:rPr>
        <w:t xml:space="preserve"> </w:t>
      </w:r>
      <w:r>
        <w:rPr>
          <w:color w:val="585858"/>
        </w:rPr>
        <w:t>číslovaných</w:t>
      </w:r>
      <w:r>
        <w:rPr>
          <w:color w:val="585858"/>
          <w:spacing w:val="-10"/>
        </w:rPr>
        <w:t xml:space="preserve"> </w:t>
      </w:r>
      <w:r>
        <w:rPr>
          <w:color w:val="585858"/>
        </w:rPr>
        <w:t>dodatků</w:t>
      </w:r>
      <w:r>
        <w:rPr>
          <w:color w:val="585858"/>
          <w:spacing w:val="-10"/>
        </w:rPr>
        <w:t xml:space="preserve"> </w:t>
      </w:r>
      <w:r>
        <w:rPr>
          <w:color w:val="585858"/>
        </w:rPr>
        <w:t>podepsaných</w:t>
      </w:r>
      <w:r>
        <w:rPr>
          <w:color w:val="585858"/>
          <w:spacing w:val="-10"/>
        </w:rPr>
        <w:t xml:space="preserve"> </w:t>
      </w:r>
      <w:r>
        <w:rPr>
          <w:color w:val="585858"/>
        </w:rPr>
        <w:t>oběma</w:t>
      </w:r>
      <w:r>
        <w:rPr>
          <w:color w:val="585858"/>
          <w:spacing w:val="-10"/>
        </w:rPr>
        <w:t xml:space="preserve"> </w:t>
      </w:r>
      <w:r>
        <w:rPr>
          <w:color w:val="585858"/>
        </w:rPr>
        <w:t>Smluvními</w:t>
      </w:r>
      <w:r>
        <w:rPr>
          <w:color w:val="585858"/>
          <w:spacing w:val="-10"/>
        </w:rPr>
        <w:t xml:space="preserve"> </w:t>
      </w:r>
      <w:r>
        <w:rPr>
          <w:color w:val="585858"/>
        </w:rPr>
        <w:t>stranami,</w:t>
      </w:r>
      <w:r>
        <w:rPr>
          <w:color w:val="585858"/>
          <w:spacing w:val="-11"/>
        </w:rPr>
        <w:t xml:space="preserve"> </w:t>
      </w:r>
      <w:r>
        <w:rPr>
          <w:color w:val="585858"/>
        </w:rPr>
        <w:t>s</w:t>
      </w:r>
      <w:r>
        <w:rPr>
          <w:color w:val="585858"/>
          <w:spacing w:val="-1"/>
        </w:rPr>
        <w:t xml:space="preserve"> </w:t>
      </w:r>
      <w:r>
        <w:rPr>
          <w:color w:val="585858"/>
        </w:rPr>
        <w:t>výjimkou</w:t>
      </w:r>
      <w:r>
        <w:rPr>
          <w:color w:val="585858"/>
          <w:spacing w:val="-10"/>
        </w:rPr>
        <w:t xml:space="preserve"> </w:t>
      </w:r>
      <w:r>
        <w:rPr>
          <w:color w:val="585858"/>
        </w:rPr>
        <w:t>uvedenou v odst. 17.5 VOP.</w:t>
      </w:r>
    </w:p>
    <w:p w14:paraId="316949E1" w14:textId="77777777" w:rsidR="00AB3EB5" w:rsidRDefault="00BE5B32">
      <w:pPr>
        <w:pStyle w:val="Odstavecseseznamem"/>
        <w:numPr>
          <w:ilvl w:val="1"/>
          <w:numId w:val="14"/>
        </w:numPr>
        <w:tabs>
          <w:tab w:val="left" w:pos="847"/>
          <w:tab w:val="left" w:pos="849"/>
        </w:tabs>
        <w:spacing w:line="312" w:lineRule="auto"/>
        <w:ind w:right="674"/>
        <w:jc w:val="both"/>
      </w:pPr>
      <w:r>
        <w:rPr>
          <w:color w:val="585858"/>
          <w:u w:val="single" w:color="585858"/>
        </w:rPr>
        <w:t>Změna VOP.</w:t>
      </w:r>
      <w:r>
        <w:rPr>
          <w:color w:val="585858"/>
        </w:rPr>
        <w:t xml:space="preserve"> Smluvní strany tímto ujednaly, že Objednatel je oprávněn kdykoliv po dobu účinnosti Smlouvy tyto VOP měnit. Každou změnu těchto VOP Objednatel písemně oznámí Dodavateli</w:t>
      </w:r>
      <w:r>
        <w:rPr>
          <w:color w:val="585858"/>
          <w:spacing w:val="71"/>
        </w:rPr>
        <w:t xml:space="preserve"> </w:t>
      </w:r>
      <w:r>
        <w:rPr>
          <w:color w:val="585858"/>
        </w:rPr>
        <w:t>alespoň</w:t>
      </w:r>
      <w:r>
        <w:rPr>
          <w:color w:val="585858"/>
          <w:spacing w:val="72"/>
        </w:rPr>
        <w:t xml:space="preserve"> </w:t>
      </w:r>
      <w:r>
        <w:rPr>
          <w:color w:val="585858"/>
        </w:rPr>
        <w:t>měsíc</w:t>
      </w:r>
      <w:r>
        <w:rPr>
          <w:color w:val="585858"/>
          <w:spacing w:val="72"/>
        </w:rPr>
        <w:t xml:space="preserve"> </w:t>
      </w:r>
      <w:r>
        <w:rPr>
          <w:color w:val="585858"/>
        </w:rPr>
        <w:t>přede</w:t>
      </w:r>
      <w:r>
        <w:rPr>
          <w:color w:val="585858"/>
          <w:spacing w:val="72"/>
        </w:rPr>
        <w:t xml:space="preserve"> </w:t>
      </w:r>
      <w:r>
        <w:rPr>
          <w:color w:val="585858"/>
        </w:rPr>
        <w:t>dnem,</w:t>
      </w:r>
      <w:r>
        <w:rPr>
          <w:color w:val="585858"/>
          <w:spacing w:val="73"/>
        </w:rPr>
        <w:t xml:space="preserve"> </w:t>
      </w:r>
      <w:r>
        <w:rPr>
          <w:color w:val="585858"/>
        </w:rPr>
        <w:t>kdy</w:t>
      </w:r>
      <w:r>
        <w:rPr>
          <w:color w:val="585858"/>
          <w:spacing w:val="67"/>
        </w:rPr>
        <w:t xml:space="preserve"> </w:t>
      </w:r>
      <w:r>
        <w:rPr>
          <w:color w:val="585858"/>
        </w:rPr>
        <w:t>má</w:t>
      </w:r>
      <w:r>
        <w:rPr>
          <w:color w:val="585858"/>
          <w:spacing w:val="69"/>
        </w:rPr>
        <w:t xml:space="preserve"> </w:t>
      </w:r>
      <w:r>
        <w:rPr>
          <w:color w:val="585858"/>
        </w:rPr>
        <w:t>tato</w:t>
      </w:r>
      <w:r>
        <w:rPr>
          <w:color w:val="585858"/>
          <w:spacing w:val="69"/>
        </w:rPr>
        <w:t xml:space="preserve"> </w:t>
      </w:r>
      <w:r>
        <w:rPr>
          <w:color w:val="585858"/>
        </w:rPr>
        <w:t>změna</w:t>
      </w:r>
      <w:r>
        <w:rPr>
          <w:color w:val="585858"/>
          <w:spacing w:val="72"/>
        </w:rPr>
        <w:t xml:space="preserve"> </w:t>
      </w:r>
      <w:r>
        <w:rPr>
          <w:color w:val="585858"/>
        </w:rPr>
        <w:t>nabýt</w:t>
      </w:r>
      <w:r>
        <w:rPr>
          <w:color w:val="585858"/>
          <w:spacing w:val="71"/>
        </w:rPr>
        <w:t xml:space="preserve"> </w:t>
      </w:r>
      <w:r>
        <w:rPr>
          <w:color w:val="585858"/>
        </w:rPr>
        <w:t>účinnosti.</w:t>
      </w:r>
      <w:r>
        <w:rPr>
          <w:color w:val="585858"/>
          <w:spacing w:val="73"/>
        </w:rPr>
        <w:t xml:space="preserve"> </w:t>
      </w:r>
      <w:r>
        <w:rPr>
          <w:color w:val="585858"/>
        </w:rPr>
        <w:t>Dodavatel je</w:t>
      </w:r>
      <w:r>
        <w:rPr>
          <w:color w:val="585858"/>
          <w:spacing w:val="-1"/>
        </w:rPr>
        <w:t xml:space="preserve"> </w:t>
      </w:r>
      <w:r>
        <w:rPr>
          <w:color w:val="585858"/>
        </w:rPr>
        <w:t>oprávněn</w:t>
      </w:r>
      <w:r>
        <w:rPr>
          <w:color w:val="585858"/>
          <w:spacing w:val="-4"/>
        </w:rPr>
        <w:t xml:space="preserve"> </w:t>
      </w:r>
      <w:r>
        <w:rPr>
          <w:color w:val="585858"/>
        </w:rPr>
        <w:t>do</w:t>
      </w:r>
      <w:r>
        <w:rPr>
          <w:color w:val="585858"/>
          <w:spacing w:val="-4"/>
        </w:rPr>
        <w:t xml:space="preserve"> </w:t>
      </w:r>
      <w:r>
        <w:rPr>
          <w:color w:val="585858"/>
        </w:rPr>
        <w:t>dne</w:t>
      </w:r>
      <w:r>
        <w:rPr>
          <w:color w:val="585858"/>
          <w:spacing w:val="-4"/>
        </w:rPr>
        <w:t xml:space="preserve"> </w:t>
      </w:r>
      <w:r>
        <w:rPr>
          <w:color w:val="585858"/>
        </w:rPr>
        <w:t>účinnosti</w:t>
      </w:r>
      <w:r>
        <w:rPr>
          <w:color w:val="585858"/>
          <w:spacing w:val="-2"/>
        </w:rPr>
        <w:t xml:space="preserve"> </w:t>
      </w:r>
      <w:r>
        <w:rPr>
          <w:color w:val="585858"/>
        </w:rPr>
        <w:t>změny</w:t>
      </w:r>
      <w:r>
        <w:rPr>
          <w:color w:val="585858"/>
          <w:spacing w:val="-4"/>
        </w:rPr>
        <w:t xml:space="preserve"> </w:t>
      </w:r>
      <w:r>
        <w:rPr>
          <w:color w:val="585858"/>
        </w:rPr>
        <w:t>VOP</w:t>
      </w:r>
      <w:r>
        <w:rPr>
          <w:color w:val="585858"/>
          <w:spacing w:val="-4"/>
        </w:rPr>
        <w:t xml:space="preserve"> </w:t>
      </w:r>
      <w:r>
        <w:rPr>
          <w:color w:val="585858"/>
        </w:rPr>
        <w:t>změnu</w:t>
      </w:r>
      <w:r>
        <w:rPr>
          <w:color w:val="585858"/>
          <w:spacing w:val="-4"/>
        </w:rPr>
        <w:t xml:space="preserve"> </w:t>
      </w:r>
      <w:r>
        <w:rPr>
          <w:color w:val="585858"/>
        </w:rPr>
        <w:t>odmítnout</w:t>
      </w:r>
      <w:r>
        <w:rPr>
          <w:color w:val="585858"/>
          <w:spacing w:val="-3"/>
        </w:rPr>
        <w:t xml:space="preserve"> </w:t>
      </w:r>
      <w:r>
        <w:rPr>
          <w:color w:val="585858"/>
        </w:rPr>
        <w:t>a</w:t>
      </w:r>
      <w:r>
        <w:rPr>
          <w:color w:val="585858"/>
          <w:spacing w:val="-4"/>
        </w:rPr>
        <w:t xml:space="preserve"> </w:t>
      </w:r>
      <w:r>
        <w:rPr>
          <w:color w:val="585858"/>
        </w:rPr>
        <w:t>Smlouvu</w:t>
      </w:r>
      <w:r>
        <w:rPr>
          <w:color w:val="585858"/>
          <w:spacing w:val="-4"/>
        </w:rPr>
        <w:t xml:space="preserve"> </w:t>
      </w:r>
      <w:r>
        <w:rPr>
          <w:color w:val="585858"/>
        </w:rPr>
        <w:t>vypovědět</w:t>
      </w:r>
      <w:r>
        <w:rPr>
          <w:color w:val="585858"/>
          <w:spacing w:val="-3"/>
        </w:rPr>
        <w:t xml:space="preserve"> </w:t>
      </w:r>
      <w:r>
        <w:rPr>
          <w:color w:val="585858"/>
        </w:rPr>
        <w:t>s</w:t>
      </w:r>
      <w:r>
        <w:rPr>
          <w:color w:val="585858"/>
          <w:spacing w:val="-4"/>
        </w:rPr>
        <w:t xml:space="preserve"> </w:t>
      </w:r>
      <w:r>
        <w:rPr>
          <w:color w:val="585858"/>
        </w:rPr>
        <w:t>výpovědní dobou v délce jednoho (1) měsíce ode dne doručení výpovědi Objednateli. Pokud Dodavatel změnu neodmítne do dne její účinnosti, platí, že se změnou souhlasí. Na tento důsledek Objednatel Dodavatele v oznámení o změně těchto VOP zvláště upozorní. V</w:t>
      </w:r>
      <w:r>
        <w:rPr>
          <w:color w:val="585858"/>
          <w:spacing w:val="-1"/>
        </w:rPr>
        <w:t xml:space="preserve"> </w:t>
      </w:r>
      <w:r>
        <w:rPr>
          <w:color w:val="585858"/>
        </w:rPr>
        <w:t>případě Smluv podléhajících režimu Zákona o zadávání veřejných zakázek se ustanovení tohoto odst. 17.5 VOP neaplikuje.</w:t>
      </w:r>
    </w:p>
    <w:p w14:paraId="2F441BD3" w14:textId="77777777" w:rsidR="00AB3EB5" w:rsidRDefault="00BE5B32">
      <w:pPr>
        <w:pStyle w:val="Odstavecseseznamem"/>
        <w:numPr>
          <w:ilvl w:val="1"/>
          <w:numId w:val="14"/>
        </w:numPr>
        <w:tabs>
          <w:tab w:val="left" w:pos="847"/>
          <w:tab w:val="left" w:pos="849"/>
        </w:tabs>
        <w:spacing w:before="121" w:line="312" w:lineRule="auto"/>
        <w:ind w:right="672"/>
        <w:jc w:val="both"/>
      </w:pPr>
      <w:r>
        <w:rPr>
          <w:color w:val="585858"/>
          <w:u w:val="single" w:color="585858"/>
        </w:rPr>
        <w:t>Spory.</w:t>
      </w:r>
      <w:r>
        <w:rPr>
          <w:color w:val="585858"/>
          <w:spacing w:val="-2"/>
        </w:rPr>
        <w:t xml:space="preserve"> </w:t>
      </w:r>
      <w:r>
        <w:rPr>
          <w:color w:val="585858"/>
        </w:rPr>
        <w:t>Veškeré</w:t>
      </w:r>
      <w:r>
        <w:rPr>
          <w:color w:val="585858"/>
          <w:spacing w:val="-4"/>
        </w:rPr>
        <w:t xml:space="preserve"> </w:t>
      </w:r>
      <w:r>
        <w:rPr>
          <w:color w:val="585858"/>
        </w:rPr>
        <w:t>spory,</w:t>
      </w:r>
      <w:r>
        <w:rPr>
          <w:color w:val="585858"/>
          <w:spacing w:val="-3"/>
        </w:rPr>
        <w:t xml:space="preserve"> </w:t>
      </w:r>
      <w:r>
        <w:rPr>
          <w:color w:val="585858"/>
        </w:rPr>
        <w:t>které</w:t>
      </w:r>
      <w:r>
        <w:rPr>
          <w:color w:val="585858"/>
          <w:spacing w:val="-4"/>
        </w:rPr>
        <w:t xml:space="preserve"> </w:t>
      </w:r>
      <w:r>
        <w:rPr>
          <w:color w:val="585858"/>
        </w:rPr>
        <w:t>vzniknou</w:t>
      </w:r>
      <w:r>
        <w:rPr>
          <w:color w:val="585858"/>
          <w:spacing w:val="-4"/>
        </w:rPr>
        <w:t xml:space="preserve"> </w:t>
      </w:r>
      <w:r>
        <w:rPr>
          <w:color w:val="585858"/>
        </w:rPr>
        <w:t>ze</w:t>
      </w:r>
      <w:r>
        <w:rPr>
          <w:color w:val="585858"/>
          <w:spacing w:val="-4"/>
        </w:rPr>
        <w:t xml:space="preserve"> </w:t>
      </w:r>
      <w:r>
        <w:rPr>
          <w:color w:val="585858"/>
        </w:rPr>
        <w:t>Smlouvy</w:t>
      </w:r>
      <w:r>
        <w:rPr>
          <w:color w:val="585858"/>
          <w:spacing w:val="-4"/>
        </w:rPr>
        <w:t xml:space="preserve"> </w:t>
      </w:r>
      <w:r>
        <w:rPr>
          <w:color w:val="585858"/>
        </w:rPr>
        <w:t>včetně</w:t>
      </w:r>
      <w:r>
        <w:rPr>
          <w:color w:val="585858"/>
          <w:spacing w:val="-4"/>
        </w:rPr>
        <w:t xml:space="preserve"> </w:t>
      </w:r>
      <w:r>
        <w:rPr>
          <w:color w:val="585858"/>
        </w:rPr>
        <w:t>VOP</w:t>
      </w:r>
      <w:r>
        <w:rPr>
          <w:color w:val="585858"/>
          <w:spacing w:val="-4"/>
        </w:rPr>
        <w:t xml:space="preserve"> </w:t>
      </w:r>
      <w:r>
        <w:rPr>
          <w:color w:val="585858"/>
        </w:rPr>
        <w:t>nebo</w:t>
      </w:r>
      <w:r>
        <w:rPr>
          <w:color w:val="585858"/>
          <w:spacing w:val="-4"/>
        </w:rPr>
        <w:t xml:space="preserve"> </w:t>
      </w:r>
      <w:r>
        <w:rPr>
          <w:color w:val="585858"/>
        </w:rPr>
        <w:t>v</w:t>
      </w:r>
      <w:r>
        <w:rPr>
          <w:color w:val="585858"/>
          <w:spacing w:val="-3"/>
        </w:rPr>
        <w:t xml:space="preserve"> </w:t>
      </w:r>
      <w:r>
        <w:rPr>
          <w:color w:val="585858"/>
        </w:rPr>
        <w:t>souvislosti</w:t>
      </w:r>
      <w:r>
        <w:rPr>
          <w:color w:val="585858"/>
          <w:spacing w:val="-2"/>
        </w:rPr>
        <w:t xml:space="preserve"> </w:t>
      </w:r>
      <w:r>
        <w:rPr>
          <w:color w:val="585858"/>
        </w:rPr>
        <w:t>se</w:t>
      </w:r>
      <w:r>
        <w:rPr>
          <w:color w:val="585858"/>
          <w:spacing w:val="-4"/>
        </w:rPr>
        <w:t xml:space="preserve"> </w:t>
      </w:r>
      <w:r>
        <w:rPr>
          <w:color w:val="585858"/>
        </w:rPr>
        <w:t>Smlouvou včetně</w:t>
      </w:r>
      <w:r>
        <w:rPr>
          <w:color w:val="585858"/>
          <w:spacing w:val="-9"/>
        </w:rPr>
        <w:t xml:space="preserve"> </w:t>
      </w:r>
      <w:r>
        <w:rPr>
          <w:color w:val="585858"/>
        </w:rPr>
        <w:t>VOP,</w:t>
      </w:r>
      <w:r>
        <w:rPr>
          <w:color w:val="585858"/>
          <w:spacing w:val="-7"/>
        </w:rPr>
        <w:t xml:space="preserve"> </w:t>
      </w:r>
      <w:r>
        <w:rPr>
          <w:color w:val="585858"/>
        </w:rPr>
        <w:t>budou</w:t>
      </w:r>
      <w:r>
        <w:rPr>
          <w:color w:val="585858"/>
          <w:spacing w:val="-9"/>
        </w:rPr>
        <w:t xml:space="preserve"> </w:t>
      </w:r>
      <w:r>
        <w:rPr>
          <w:color w:val="585858"/>
        </w:rPr>
        <w:t>předloženy</w:t>
      </w:r>
      <w:r>
        <w:rPr>
          <w:color w:val="585858"/>
          <w:spacing w:val="-6"/>
        </w:rPr>
        <w:t xml:space="preserve"> </w:t>
      </w:r>
      <w:r>
        <w:rPr>
          <w:color w:val="585858"/>
        </w:rPr>
        <w:t>ve</w:t>
      </w:r>
      <w:r>
        <w:rPr>
          <w:color w:val="585858"/>
          <w:spacing w:val="-9"/>
        </w:rPr>
        <w:t xml:space="preserve"> </w:t>
      </w:r>
      <w:r>
        <w:rPr>
          <w:color w:val="585858"/>
        </w:rPr>
        <w:t>smyslu</w:t>
      </w:r>
      <w:r>
        <w:rPr>
          <w:color w:val="585858"/>
          <w:spacing w:val="-7"/>
        </w:rPr>
        <w:t xml:space="preserve"> </w:t>
      </w:r>
      <w:r>
        <w:rPr>
          <w:color w:val="585858"/>
        </w:rPr>
        <w:t>ustanovení</w:t>
      </w:r>
      <w:r>
        <w:rPr>
          <w:color w:val="585858"/>
          <w:spacing w:val="-5"/>
        </w:rPr>
        <w:t xml:space="preserve"> </w:t>
      </w:r>
      <w:r>
        <w:rPr>
          <w:color w:val="585858"/>
        </w:rPr>
        <w:t>§</w:t>
      </w:r>
      <w:r>
        <w:rPr>
          <w:color w:val="585858"/>
          <w:spacing w:val="-9"/>
        </w:rPr>
        <w:t xml:space="preserve"> </w:t>
      </w:r>
      <w:r>
        <w:rPr>
          <w:color w:val="585858"/>
        </w:rPr>
        <w:t>89a</w:t>
      </w:r>
      <w:r>
        <w:rPr>
          <w:color w:val="585858"/>
          <w:spacing w:val="-9"/>
        </w:rPr>
        <w:t xml:space="preserve"> </w:t>
      </w:r>
      <w:r>
        <w:rPr>
          <w:color w:val="585858"/>
        </w:rPr>
        <w:t>Občanského</w:t>
      </w:r>
      <w:r>
        <w:rPr>
          <w:color w:val="585858"/>
          <w:spacing w:val="-9"/>
        </w:rPr>
        <w:t xml:space="preserve"> </w:t>
      </w:r>
      <w:r>
        <w:rPr>
          <w:color w:val="585858"/>
        </w:rPr>
        <w:t>soudního</w:t>
      </w:r>
      <w:r>
        <w:rPr>
          <w:color w:val="585858"/>
          <w:spacing w:val="-9"/>
        </w:rPr>
        <w:t xml:space="preserve"> </w:t>
      </w:r>
      <w:r>
        <w:rPr>
          <w:color w:val="585858"/>
        </w:rPr>
        <w:t>řádu</w:t>
      </w:r>
      <w:r>
        <w:rPr>
          <w:color w:val="585858"/>
          <w:spacing w:val="-9"/>
        </w:rPr>
        <w:t xml:space="preserve"> </w:t>
      </w:r>
      <w:r>
        <w:rPr>
          <w:color w:val="585858"/>
        </w:rPr>
        <w:t>soudu České republiky místně příslušného dle sídla Objednatele.</w:t>
      </w:r>
    </w:p>
    <w:p w14:paraId="62EC42C5" w14:textId="77777777" w:rsidR="00AB3EB5" w:rsidRDefault="00BE5B32">
      <w:pPr>
        <w:pStyle w:val="Odstavecseseznamem"/>
        <w:numPr>
          <w:ilvl w:val="1"/>
          <w:numId w:val="14"/>
        </w:numPr>
        <w:tabs>
          <w:tab w:val="left" w:pos="847"/>
          <w:tab w:val="left" w:pos="849"/>
        </w:tabs>
        <w:spacing w:line="312" w:lineRule="auto"/>
        <w:ind w:right="673"/>
        <w:jc w:val="both"/>
      </w:pPr>
      <w:r>
        <w:rPr>
          <w:color w:val="585858"/>
          <w:u w:val="single" w:color="585858"/>
        </w:rPr>
        <w:t>Rozhodné právo.</w:t>
      </w:r>
      <w:r>
        <w:rPr>
          <w:color w:val="585858"/>
        </w:rPr>
        <w:t xml:space="preserve"> Smlouva jakož i VOP se řídí českým právním řádem, zejména Občanským zákoníkem</w:t>
      </w:r>
      <w:r>
        <w:rPr>
          <w:color w:val="585858"/>
          <w:spacing w:val="80"/>
        </w:rPr>
        <w:t xml:space="preserve"> </w:t>
      </w:r>
      <w:r>
        <w:rPr>
          <w:color w:val="585858"/>
        </w:rPr>
        <w:t>s</w:t>
      </w:r>
      <w:r>
        <w:rPr>
          <w:color w:val="585858"/>
          <w:spacing w:val="-3"/>
        </w:rPr>
        <w:t xml:space="preserve"> </w:t>
      </w:r>
      <w:r>
        <w:rPr>
          <w:color w:val="585858"/>
        </w:rPr>
        <w:t>vyloučením</w:t>
      </w:r>
      <w:r>
        <w:rPr>
          <w:color w:val="585858"/>
          <w:spacing w:val="80"/>
        </w:rPr>
        <w:t xml:space="preserve"> </w:t>
      </w:r>
      <w:r>
        <w:rPr>
          <w:color w:val="585858"/>
        </w:rPr>
        <w:t>kolizních</w:t>
      </w:r>
      <w:r>
        <w:rPr>
          <w:color w:val="585858"/>
          <w:spacing w:val="80"/>
        </w:rPr>
        <w:t xml:space="preserve"> </w:t>
      </w:r>
      <w:r>
        <w:rPr>
          <w:color w:val="585858"/>
        </w:rPr>
        <w:t>norem.</w:t>
      </w:r>
      <w:r>
        <w:rPr>
          <w:color w:val="585858"/>
          <w:spacing w:val="80"/>
        </w:rPr>
        <w:t xml:space="preserve"> </w:t>
      </w:r>
      <w:r>
        <w:rPr>
          <w:color w:val="585858"/>
        </w:rPr>
        <w:t>Dále</w:t>
      </w:r>
      <w:r>
        <w:rPr>
          <w:color w:val="585858"/>
          <w:spacing w:val="-1"/>
        </w:rPr>
        <w:t xml:space="preserve"> </w:t>
      </w:r>
      <w:r>
        <w:rPr>
          <w:color w:val="585858"/>
        </w:rPr>
        <w:t>se</w:t>
      </w:r>
      <w:r>
        <w:rPr>
          <w:color w:val="585858"/>
          <w:spacing w:val="-2"/>
        </w:rPr>
        <w:t xml:space="preserve"> </w:t>
      </w:r>
      <w:r>
        <w:rPr>
          <w:color w:val="585858"/>
        </w:rPr>
        <w:t>na</w:t>
      </w:r>
      <w:r>
        <w:rPr>
          <w:color w:val="585858"/>
          <w:spacing w:val="80"/>
        </w:rPr>
        <w:t xml:space="preserve"> </w:t>
      </w:r>
      <w:r>
        <w:rPr>
          <w:color w:val="585858"/>
        </w:rPr>
        <w:t>Smlouvu</w:t>
      </w:r>
      <w:r>
        <w:rPr>
          <w:color w:val="585858"/>
          <w:spacing w:val="80"/>
        </w:rPr>
        <w:t xml:space="preserve"> </w:t>
      </w:r>
      <w:r>
        <w:rPr>
          <w:color w:val="585858"/>
        </w:rPr>
        <w:t>nepoužije</w:t>
      </w:r>
      <w:r>
        <w:rPr>
          <w:color w:val="585858"/>
          <w:spacing w:val="80"/>
        </w:rPr>
        <w:t xml:space="preserve"> </w:t>
      </w:r>
      <w:r>
        <w:rPr>
          <w:color w:val="585858"/>
        </w:rPr>
        <w:t>Úmluva</w:t>
      </w:r>
      <w:r>
        <w:rPr>
          <w:color w:val="585858"/>
          <w:spacing w:val="80"/>
        </w:rPr>
        <w:t xml:space="preserve"> </w:t>
      </w:r>
      <w:r>
        <w:rPr>
          <w:color w:val="585858"/>
        </w:rPr>
        <w:t>OSN o</w:t>
      </w:r>
      <w:r>
        <w:rPr>
          <w:color w:val="585858"/>
          <w:spacing w:val="-1"/>
        </w:rPr>
        <w:t xml:space="preserve"> </w:t>
      </w:r>
      <w:r>
        <w:rPr>
          <w:color w:val="585858"/>
        </w:rPr>
        <w:t>smlouvách</w:t>
      </w:r>
      <w:r>
        <w:rPr>
          <w:color w:val="585858"/>
          <w:spacing w:val="80"/>
          <w:w w:val="150"/>
        </w:rPr>
        <w:t xml:space="preserve"> </w:t>
      </w:r>
      <w:r>
        <w:rPr>
          <w:color w:val="585858"/>
        </w:rPr>
        <w:t>o</w:t>
      </w:r>
      <w:r>
        <w:rPr>
          <w:color w:val="585858"/>
          <w:spacing w:val="80"/>
          <w:w w:val="150"/>
        </w:rPr>
        <w:t xml:space="preserve"> </w:t>
      </w:r>
      <w:r>
        <w:rPr>
          <w:color w:val="585858"/>
        </w:rPr>
        <w:t>mezinárodní</w:t>
      </w:r>
      <w:r>
        <w:rPr>
          <w:color w:val="585858"/>
          <w:spacing w:val="80"/>
          <w:w w:val="150"/>
        </w:rPr>
        <w:t xml:space="preserve"> </w:t>
      </w:r>
      <w:r>
        <w:rPr>
          <w:color w:val="585858"/>
        </w:rPr>
        <w:t>koupi</w:t>
      </w:r>
      <w:r>
        <w:rPr>
          <w:color w:val="585858"/>
          <w:spacing w:val="80"/>
          <w:w w:val="150"/>
        </w:rPr>
        <w:t xml:space="preserve"> </w:t>
      </w:r>
      <w:r>
        <w:rPr>
          <w:color w:val="585858"/>
        </w:rPr>
        <w:t>zboží,</w:t>
      </w:r>
      <w:r>
        <w:rPr>
          <w:color w:val="585858"/>
          <w:spacing w:val="80"/>
          <w:w w:val="150"/>
        </w:rPr>
        <w:t xml:space="preserve"> </w:t>
      </w:r>
      <w:r>
        <w:rPr>
          <w:color w:val="585858"/>
        </w:rPr>
        <w:t>ve</w:t>
      </w:r>
      <w:r>
        <w:rPr>
          <w:color w:val="585858"/>
          <w:spacing w:val="80"/>
          <w:w w:val="150"/>
        </w:rPr>
        <w:t xml:space="preserve"> </w:t>
      </w:r>
      <w:r>
        <w:rPr>
          <w:color w:val="585858"/>
        </w:rPr>
        <w:t>znění</w:t>
      </w:r>
      <w:r>
        <w:rPr>
          <w:color w:val="585858"/>
          <w:spacing w:val="80"/>
          <w:w w:val="150"/>
        </w:rPr>
        <w:t xml:space="preserve"> </w:t>
      </w:r>
      <w:r>
        <w:rPr>
          <w:color w:val="585858"/>
        </w:rPr>
        <w:t>jejích</w:t>
      </w:r>
      <w:r>
        <w:rPr>
          <w:color w:val="585858"/>
          <w:spacing w:val="80"/>
          <w:w w:val="150"/>
        </w:rPr>
        <w:t xml:space="preserve"> </w:t>
      </w:r>
      <w:r>
        <w:rPr>
          <w:color w:val="585858"/>
        </w:rPr>
        <w:t>pozdějších</w:t>
      </w:r>
      <w:r>
        <w:rPr>
          <w:color w:val="585858"/>
          <w:spacing w:val="80"/>
          <w:w w:val="150"/>
        </w:rPr>
        <w:t xml:space="preserve"> </w:t>
      </w:r>
      <w:r>
        <w:rPr>
          <w:color w:val="585858"/>
        </w:rPr>
        <w:t>změn</w:t>
      </w:r>
      <w:r>
        <w:rPr>
          <w:color w:val="585858"/>
          <w:spacing w:val="80"/>
          <w:w w:val="150"/>
        </w:rPr>
        <w:t xml:space="preserve"> </w:t>
      </w:r>
      <w:r>
        <w:rPr>
          <w:color w:val="585858"/>
        </w:rPr>
        <w:t>(sdělení č. 160/1991</w:t>
      </w:r>
      <w:r>
        <w:rPr>
          <w:color w:val="585858"/>
          <w:spacing w:val="-1"/>
        </w:rPr>
        <w:t xml:space="preserve"> </w:t>
      </w:r>
      <w:r>
        <w:rPr>
          <w:color w:val="585858"/>
        </w:rPr>
        <w:t>Sb.), ani</w:t>
      </w:r>
      <w:r>
        <w:rPr>
          <w:color w:val="585858"/>
          <w:spacing w:val="-2"/>
        </w:rPr>
        <w:t xml:space="preserve"> </w:t>
      </w:r>
      <w:r>
        <w:rPr>
          <w:color w:val="585858"/>
        </w:rPr>
        <w:t>Úmluva o promlčení při mezinárodní koupi zboží, ve znění jejích pozdějších</w:t>
      </w:r>
      <w:r>
        <w:rPr>
          <w:color w:val="585858"/>
          <w:spacing w:val="80"/>
        </w:rPr>
        <w:t xml:space="preserve"> </w:t>
      </w:r>
      <w:r>
        <w:rPr>
          <w:color w:val="585858"/>
        </w:rPr>
        <w:t>změn</w:t>
      </w:r>
      <w:r>
        <w:rPr>
          <w:color w:val="585858"/>
          <w:spacing w:val="80"/>
        </w:rPr>
        <w:t xml:space="preserve"> </w:t>
      </w:r>
      <w:r>
        <w:rPr>
          <w:color w:val="585858"/>
        </w:rPr>
        <w:t>(sdělení</w:t>
      </w:r>
      <w:r>
        <w:rPr>
          <w:color w:val="585858"/>
          <w:spacing w:val="80"/>
        </w:rPr>
        <w:t xml:space="preserve"> </w:t>
      </w:r>
      <w:r>
        <w:rPr>
          <w:color w:val="585858"/>
        </w:rPr>
        <w:t>č.</w:t>
      </w:r>
      <w:r>
        <w:rPr>
          <w:color w:val="585858"/>
          <w:spacing w:val="79"/>
        </w:rPr>
        <w:t xml:space="preserve"> </w:t>
      </w:r>
      <w:r>
        <w:rPr>
          <w:color w:val="585858"/>
        </w:rPr>
        <w:t>123/1988</w:t>
      </w:r>
      <w:r>
        <w:rPr>
          <w:color w:val="585858"/>
          <w:spacing w:val="77"/>
        </w:rPr>
        <w:t xml:space="preserve"> </w:t>
      </w:r>
      <w:r>
        <w:rPr>
          <w:color w:val="585858"/>
        </w:rPr>
        <w:t>Sb.),</w:t>
      </w:r>
      <w:r>
        <w:rPr>
          <w:color w:val="585858"/>
          <w:spacing w:val="79"/>
        </w:rPr>
        <w:t xml:space="preserve"> </w:t>
      </w:r>
      <w:r>
        <w:rPr>
          <w:color w:val="585858"/>
        </w:rPr>
        <w:t>ani</w:t>
      </w:r>
      <w:r>
        <w:rPr>
          <w:color w:val="585858"/>
          <w:spacing w:val="79"/>
        </w:rPr>
        <w:t xml:space="preserve"> </w:t>
      </w:r>
      <w:r>
        <w:rPr>
          <w:color w:val="585858"/>
        </w:rPr>
        <w:t>žádné</w:t>
      </w:r>
      <w:r>
        <w:rPr>
          <w:color w:val="585858"/>
          <w:spacing w:val="80"/>
        </w:rPr>
        <w:t xml:space="preserve"> </w:t>
      </w:r>
      <w:r>
        <w:rPr>
          <w:color w:val="585858"/>
        </w:rPr>
        <w:t>jiné</w:t>
      </w:r>
      <w:r>
        <w:rPr>
          <w:color w:val="585858"/>
          <w:spacing w:val="80"/>
        </w:rPr>
        <w:t xml:space="preserve"> </w:t>
      </w:r>
      <w:r>
        <w:rPr>
          <w:color w:val="585858"/>
        </w:rPr>
        <w:t>úmluvy</w:t>
      </w:r>
      <w:r>
        <w:rPr>
          <w:color w:val="585858"/>
          <w:spacing w:val="78"/>
        </w:rPr>
        <w:t xml:space="preserve"> </w:t>
      </w:r>
      <w:r>
        <w:rPr>
          <w:color w:val="585858"/>
        </w:rPr>
        <w:t>upravující</w:t>
      </w:r>
      <w:r>
        <w:rPr>
          <w:color w:val="585858"/>
          <w:spacing w:val="80"/>
        </w:rPr>
        <w:t xml:space="preserve"> </w:t>
      </w:r>
      <w:r>
        <w:rPr>
          <w:color w:val="585858"/>
        </w:rPr>
        <w:t>smlouvy o mezinárodní koupi zboží či promlčení nároků z nich vyplývajících.</w:t>
      </w:r>
    </w:p>
    <w:p w14:paraId="1CCA6698" w14:textId="77777777" w:rsidR="00AB3EB5" w:rsidRDefault="00BE5B32">
      <w:pPr>
        <w:pStyle w:val="Odstavecseseznamem"/>
        <w:numPr>
          <w:ilvl w:val="1"/>
          <w:numId w:val="14"/>
        </w:numPr>
        <w:tabs>
          <w:tab w:val="left" w:pos="847"/>
          <w:tab w:val="left" w:pos="849"/>
        </w:tabs>
        <w:spacing w:line="312" w:lineRule="auto"/>
        <w:ind w:right="675"/>
        <w:jc w:val="both"/>
      </w:pPr>
      <w:r>
        <w:rPr>
          <w:color w:val="585858"/>
          <w:u w:val="single" w:color="585858"/>
        </w:rPr>
        <w:t>Jazyková znění VOP.</w:t>
      </w:r>
      <w:r>
        <w:rPr>
          <w:color w:val="585858"/>
        </w:rPr>
        <w:t xml:space="preserve"> Tyto VOP jsou vyhotoveny v českém jazyce. V</w:t>
      </w:r>
      <w:r>
        <w:rPr>
          <w:color w:val="585858"/>
          <w:spacing w:val="-2"/>
        </w:rPr>
        <w:t xml:space="preserve"> </w:t>
      </w:r>
      <w:r>
        <w:rPr>
          <w:color w:val="585858"/>
        </w:rPr>
        <w:t>případě rozporu mezi českým</w:t>
      </w:r>
      <w:r>
        <w:rPr>
          <w:color w:val="585858"/>
          <w:spacing w:val="-5"/>
        </w:rPr>
        <w:t xml:space="preserve"> </w:t>
      </w:r>
      <w:r>
        <w:rPr>
          <w:color w:val="585858"/>
        </w:rPr>
        <w:t>jazykovým</w:t>
      </w:r>
      <w:r>
        <w:rPr>
          <w:color w:val="585858"/>
          <w:spacing w:val="-4"/>
        </w:rPr>
        <w:t xml:space="preserve"> </w:t>
      </w:r>
      <w:r>
        <w:rPr>
          <w:color w:val="585858"/>
        </w:rPr>
        <w:t>zněním</w:t>
      </w:r>
      <w:r>
        <w:rPr>
          <w:color w:val="585858"/>
          <w:spacing w:val="-1"/>
        </w:rPr>
        <w:t xml:space="preserve"> </w:t>
      </w:r>
      <w:r>
        <w:rPr>
          <w:color w:val="585858"/>
        </w:rPr>
        <w:t>VOP</w:t>
      </w:r>
      <w:r>
        <w:rPr>
          <w:color w:val="585858"/>
          <w:spacing w:val="-5"/>
        </w:rPr>
        <w:t xml:space="preserve"> </w:t>
      </w:r>
      <w:r>
        <w:rPr>
          <w:color w:val="585858"/>
        </w:rPr>
        <w:t>a</w:t>
      </w:r>
      <w:r>
        <w:rPr>
          <w:color w:val="585858"/>
          <w:spacing w:val="-5"/>
        </w:rPr>
        <w:t xml:space="preserve"> </w:t>
      </w:r>
      <w:r>
        <w:rPr>
          <w:color w:val="585858"/>
        </w:rPr>
        <w:t>překladem</w:t>
      </w:r>
      <w:r>
        <w:rPr>
          <w:color w:val="585858"/>
          <w:spacing w:val="-1"/>
        </w:rPr>
        <w:t xml:space="preserve"> </w:t>
      </w:r>
      <w:r>
        <w:rPr>
          <w:color w:val="585858"/>
        </w:rPr>
        <w:t>VOP</w:t>
      </w:r>
      <w:r>
        <w:rPr>
          <w:color w:val="585858"/>
          <w:spacing w:val="-3"/>
        </w:rPr>
        <w:t xml:space="preserve"> </w:t>
      </w:r>
      <w:r>
        <w:rPr>
          <w:color w:val="585858"/>
        </w:rPr>
        <w:t>do</w:t>
      </w:r>
      <w:r>
        <w:rPr>
          <w:color w:val="585858"/>
          <w:spacing w:val="-5"/>
        </w:rPr>
        <w:t xml:space="preserve"> </w:t>
      </w:r>
      <w:r>
        <w:rPr>
          <w:color w:val="585858"/>
        </w:rPr>
        <w:t>jiného</w:t>
      </w:r>
      <w:r>
        <w:rPr>
          <w:color w:val="585858"/>
          <w:spacing w:val="-5"/>
        </w:rPr>
        <w:t xml:space="preserve"> </w:t>
      </w:r>
      <w:r>
        <w:rPr>
          <w:color w:val="585858"/>
        </w:rPr>
        <w:t>jazyka</w:t>
      </w:r>
      <w:r>
        <w:rPr>
          <w:color w:val="585858"/>
          <w:spacing w:val="-5"/>
        </w:rPr>
        <w:t xml:space="preserve"> </w:t>
      </w:r>
      <w:r>
        <w:rPr>
          <w:color w:val="585858"/>
        </w:rPr>
        <w:t>platí</w:t>
      </w:r>
      <w:r>
        <w:rPr>
          <w:color w:val="585858"/>
          <w:spacing w:val="-4"/>
        </w:rPr>
        <w:t xml:space="preserve"> </w:t>
      </w:r>
      <w:r>
        <w:rPr>
          <w:color w:val="585858"/>
        </w:rPr>
        <w:t>české</w:t>
      </w:r>
      <w:r>
        <w:rPr>
          <w:color w:val="585858"/>
          <w:spacing w:val="-5"/>
        </w:rPr>
        <w:t xml:space="preserve"> </w:t>
      </w:r>
      <w:r>
        <w:rPr>
          <w:color w:val="585858"/>
        </w:rPr>
        <w:t>jazykové</w:t>
      </w:r>
      <w:r>
        <w:rPr>
          <w:color w:val="585858"/>
          <w:spacing w:val="-5"/>
        </w:rPr>
        <w:t xml:space="preserve"> </w:t>
      </w:r>
      <w:r>
        <w:rPr>
          <w:color w:val="585858"/>
        </w:rPr>
        <w:t>znění VOP, bez ohledu na důvod, pro který byl překlad pořízen.</w:t>
      </w:r>
    </w:p>
    <w:p w14:paraId="1BCEA5B2" w14:textId="77777777" w:rsidR="00AB3EB5" w:rsidRDefault="00BE5B32">
      <w:pPr>
        <w:pStyle w:val="Odstavecseseznamem"/>
        <w:numPr>
          <w:ilvl w:val="1"/>
          <w:numId w:val="14"/>
        </w:numPr>
        <w:tabs>
          <w:tab w:val="left" w:pos="847"/>
          <w:tab w:val="left" w:pos="849"/>
        </w:tabs>
        <w:spacing w:before="119" w:line="312" w:lineRule="auto"/>
        <w:ind w:right="674"/>
        <w:jc w:val="both"/>
      </w:pPr>
      <w:r>
        <w:rPr>
          <w:noProof/>
        </w:rPr>
        <mc:AlternateContent>
          <mc:Choice Requires="wps">
            <w:drawing>
              <wp:anchor distT="0" distB="0" distL="0" distR="0" simplePos="0" relativeHeight="487618048" behindDoc="1" locked="0" layoutInCell="1" allowOverlap="1" wp14:anchorId="65AD1954" wp14:editId="3CB188CD">
                <wp:simplePos x="0" y="0"/>
                <wp:positionH relativeFrom="page">
                  <wp:posOffset>7053071</wp:posOffset>
                </wp:positionH>
                <wp:positionV relativeFrom="paragraph">
                  <wp:posOffset>1558447</wp:posOffset>
                </wp:positionV>
                <wp:extent cx="242570" cy="635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2CAB871" id="Graphic 143" o:spid="_x0000_s1026" style="position:absolute;margin-left:555.35pt;margin-top:122.7pt;width:19.1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" path="m242316,l,,,6108r242316,l242316,xe" fillcolor="#bebebe" stroked="f">
                <v:path arrowok="t"/>
                <w10:wrap type="topAndBottom" anchorx="page"/>
              </v:shape>
            </w:pict>
          </mc:Fallback>
        </mc:AlternateContent>
      </w:r>
      <w:r>
        <w:rPr>
          <w:color w:val="585858"/>
          <w:u w:val="single" w:color="585858"/>
        </w:rPr>
        <w:t>Oddělitelnost</w:t>
      </w:r>
      <w:r>
        <w:rPr>
          <w:color w:val="585858"/>
          <w:spacing w:val="40"/>
          <w:u w:val="single" w:color="585858"/>
        </w:rPr>
        <w:t xml:space="preserve"> </w:t>
      </w:r>
      <w:r>
        <w:rPr>
          <w:color w:val="585858"/>
          <w:u w:val="single" w:color="585858"/>
        </w:rPr>
        <w:t>ustanovení.</w:t>
      </w:r>
      <w:r>
        <w:rPr>
          <w:color w:val="585858"/>
          <w:spacing w:val="40"/>
        </w:rPr>
        <w:t xml:space="preserve"> </w:t>
      </w:r>
      <w:r>
        <w:rPr>
          <w:color w:val="585858"/>
        </w:rPr>
        <w:t>Stane-li</w:t>
      </w:r>
      <w:r>
        <w:rPr>
          <w:color w:val="585858"/>
          <w:spacing w:val="40"/>
        </w:rPr>
        <w:t xml:space="preserve"> </w:t>
      </w:r>
      <w:r>
        <w:rPr>
          <w:color w:val="585858"/>
        </w:rPr>
        <w:t>se</w:t>
      </w:r>
      <w:r>
        <w:rPr>
          <w:color w:val="585858"/>
          <w:spacing w:val="40"/>
        </w:rPr>
        <w:t xml:space="preserve"> </w:t>
      </w:r>
      <w:r>
        <w:rPr>
          <w:color w:val="585858"/>
        </w:rPr>
        <w:t>nebo</w:t>
      </w:r>
      <w:r>
        <w:rPr>
          <w:color w:val="585858"/>
          <w:spacing w:val="40"/>
        </w:rPr>
        <w:t xml:space="preserve"> </w:t>
      </w:r>
      <w:r>
        <w:rPr>
          <w:color w:val="585858"/>
        </w:rPr>
        <w:t>bude-li</w:t>
      </w:r>
      <w:r>
        <w:rPr>
          <w:color w:val="585858"/>
          <w:spacing w:val="40"/>
        </w:rPr>
        <w:t xml:space="preserve"> </w:t>
      </w:r>
      <w:r>
        <w:rPr>
          <w:color w:val="585858"/>
        </w:rPr>
        <w:t>shledáno</w:t>
      </w:r>
      <w:r>
        <w:rPr>
          <w:color w:val="585858"/>
          <w:spacing w:val="40"/>
        </w:rPr>
        <w:t xml:space="preserve"> </w:t>
      </w:r>
      <w:r>
        <w:rPr>
          <w:color w:val="585858"/>
        </w:rPr>
        <w:t>některé</w:t>
      </w:r>
      <w:r>
        <w:rPr>
          <w:color w:val="585858"/>
          <w:spacing w:val="40"/>
        </w:rPr>
        <w:t xml:space="preserve"> </w:t>
      </w:r>
      <w:r>
        <w:rPr>
          <w:color w:val="585858"/>
        </w:rPr>
        <w:t>ustanovení</w:t>
      </w:r>
      <w:r>
        <w:rPr>
          <w:color w:val="585858"/>
          <w:spacing w:val="40"/>
        </w:rPr>
        <w:t xml:space="preserve"> </w:t>
      </w:r>
      <w:r>
        <w:rPr>
          <w:color w:val="585858"/>
        </w:rPr>
        <w:t>Smlouvy</w:t>
      </w:r>
      <w:r>
        <w:rPr>
          <w:color w:val="585858"/>
          <w:spacing w:val="40"/>
        </w:rPr>
        <w:t xml:space="preserve"> </w:t>
      </w:r>
      <w:r>
        <w:rPr>
          <w:color w:val="585858"/>
        </w:rPr>
        <w:t>či</w:t>
      </w:r>
      <w:r>
        <w:rPr>
          <w:color w:val="585858"/>
          <w:spacing w:val="-1"/>
        </w:rPr>
        <w:t xml:space="preserve"> </w:t>
      </w:r>
      <w:r>
        <w:rPr>
          <w:color w:val="585858"/>
        </w:rPr>
        <w:t>VOP neplatným, nevymahatelným nebo neúčinným, nedotýká se tato neplatnost, nevymahatelnost</w:t>
      </w:r>
      <w:r>
        <w:rPr>
          <w:color w:val="585858"/>
          <w:spacing w:val="80"/>
        </w:rPr>
        <w:t xml:space="preserve"> </w:t>
      </w:r>
      <w:r>
        <w:rPr>
          <w:color w:val="585858"/>
        </w:rPr>
        <w:t>či</w:t>
      </w:r>
      <w:r>
        <w:rPr>
          <w:color w:val="585858"/>
          <w:spacing w:val="80"/>
        </w:rPr>
        <w:t xml:space="preserve"> </w:t>
      </w:r>
      <w:r>
        <w:rPr>
          <w:color w:val="585858"/>
        </w:rPr>
        <w:t>neúčinnost</w:t>
      </w:r>
      <w:r>
        <w:rPr>
          <w:color w:val="585858"/>
          <w:spacing w:val="80"/>
        </w:rPr>
        <w:t xml:space="preserve"> </w:t>
      </w:r>
      <w:r>
        <w:rPr>
          <w:color w:val="585858"/>
        </w:rPr>
        <w:t>ostatních</w:t>
      </w:r>
      <w:r>
        <w:rPr>
          <w:color w:val="585858"/>
          <w:spacing w:val="80"/>
        </w:rPr>
        <w:t xml:space="preserve"> </w:t>
      </w:r>
      <w:r>
        <w:rPr>
          <w:color w:val="585858"/>
        </w:rPr>
        <w:t>ustanovení</w:t>
      </w:r>
      <w:r>
        <w:rPr>
          <w:color w:val="585858"/>
          <w:spacing w:val="80"/>
        </w:rPr>
        <w:t xml:space="preserve"> </w:t>
      </w:r>
      <w:r>
        <w:rPr>
          <w:color w:val="585858"/>
        </w:rPr>
        <w:t>Smlouvy</w:t>
      </w:r>
      <w:r>
        <w:rPr>
          <w:color w:val="585858"/>
          <w:spacing w:val="80"/>
        </w:rPr>
        <w:t xml:space="preserve"> </w:t>
      </w:r>
      <w:r>
        <w:rPr>
          <w:color w:val="585858"/>
        </w:rPr>
        <w:t>a</w:t>
      </w:r>
      <w:r>
        <w:rPr>
          <w:color w:val="585858"/>
          <w:spacing w:val="80"/>
        </w:rPr>
        <w:t xml:space="preserve"> </w:t>
      </w:r>
      <w:r>
        <w:rPr>
          <w:color w:val="585858"/>
        </w:rPr>
        <w:t>VOP.</w:t>
      </w:r>
      <w:r>
        <w:rPr>
          <w:color w:val="585858"/>
          <w:spacing w:val="80"/>
        </w:rPr>
        <w:t xml:space="preserve"> </w:t>
      </w:r>
      <w:r>
        <w:rPr>
          <w:color w:val="585858"/>
        </w:rPr>
        <w:t>Smluvní</w:t>
      </w:r>
      <w:r>
        <w:rPr>
          <w:color w:val="585858"/>
          <w:spacing w:val="80"/>
        </w:rPr>
        <w:t xml:space="preserve"> </w:t>
      </w:r>
      <w:r>
        <w:rPr>
          <w:color w:val="585858"/>
        </w:rPr>
        <w:t>strany se</w:t>
      </w:r>
      <w:r>
        <w:rPr>
          <w:color w:val="585858"/>
          <w:spacing w:val="-3"/>
        </w:rPr>
        <w:t xml:space="preserve"> </w:t>
      </w:r>
      <w:r>
        <w:rPr>
          <w:color w:val="585858"/>
        </w:rPr>
        <w:t>zavazují</w:t>
      </w:r>
      <w:r>
        <w:rPr>
          <w:color w:val="585858"/>
          <w:spacing w:val="-8"/>
        </w:rPr>
        <w:t xml:space="preserve"> </w:t>
      </w:r>
      <w:r>
        <w:rPr>
          <w:color w:val="585858"/>
        </w:rPr>
        <w:t>nahradit</w:t>
      </w:r>
      <w:r>
        <w:rPr>
          <w:color w:val="585858"/>
          <w:spacing w:val="-6"/>
        </w:rPr>
        <w:t xml:space="preserve"> </w:t>
      </w:r>
      <w:r>
        <w:rPr>
          <w:color w:val="585858"/>
        </w:rPr>
        <w:t>do</w:t>
      </w:r>
      <w:r>
        <w:rPr>
          <w:color w:val="585858"/>
          <w:spacing w:val="-10"/>
        </w:rPr>
        <w:t xml:space="preserve"> </w:t>
      </w:r>
      <w:r>
        <w:rPr>
          <w:color w:val="585858"/>
        </w:rPr>
        <w:t>patnácti</w:t>
      </w:r>
      <w:r>
        <w:rPr>
          <w:color w:val="585858"/>
          <w:spacing w:val="-10"/>
        </w:rPr>
        <w:t xml:space="preserve"> </w:t>
      </w:r>
      <w:r>
        <w:rPr>
          <w:color w:val="585858"/>
        </w:rPr>
        <w:t>(15)</w:t>
      </w:r>
      <w:r>
        <w:rPr>
          <w:color w:val="585858"/>
          <w:spacing w:val="-9"/>
        </w:rPr>
        <w:t xml:space="preserve"> </w:t>
      </w:r>
      <w:r>
        <w:rPr>
          <w:color w:val="585858"/>
        </w:rPr>
        <w:t>Pracovních</w:t>
      </w:r>
      <w:r>
        <w:rPr>
          <w:color w:val="585858"/>
          <w:spacing w:val="-7"/>
        </w:rPr>
        <w:t xml:space="preserve"> </w:t>
      </w:r>
      <w:r>
        <w:rPr>
          <w:color w:val="585858"/>
        </w:rPr>
        <w:t>dnů</w:t>
      </w:r>
      <w:r>
        <w:rPr>
          <w:color w:val="585858"/>
          <w:spacing w:val="-7"/>
        </w:rPr>
        <w:t xml:space="preserve"> </w:t>
      </w:r>
      <w:r>
        <w:rPr>
          <w:color w:val="585858"/>
        </w:rPr>
        <w:t>po</w:t>
      </w:r>
      <w:r>
        <w:rPr>
          <w:color w:val="585858"/>
          <w:spacing w:val="-8"/>
        </w:rPr>
        <w:t xml:space="preserve"> </w:t>
      </w:r>
      <w:r>
        <w:rPr>
          <w:color w:val="585858"/>
        </w:rPr>
        <w:t>doručení</w:t>
      </w:r>
      <w:r>
        <w:rPr>
          <w:color w:val="585858"/>
          <w:spacing w:val="-6"/>
        </w:rPr>
        <w:t xml:space="preserve"> </w:t>
      </w:r>
      <w:r>
        <w:rPr>
          <w:color w:val="585858"/>
        </w:rPr>
        <w:t>výzvy</w:t>
      </w:r>
      <w:r>
        <w:rPr>
          <w:color w:val="585858"/>
          <w:spacing w:val="-9"/>
        </w:rPr>
        <w:t xml:space="preserve"> </w:t>
      </w:r>
      <w:r>
        <w:rPr>
          <w:color w:val="585858"/>
        </w:rPr>
        <w:t>jakékoliv</w:t>
      </w:r>
      <w:r>
        <w:rPr>
          <w:color w:val="585858"/>
          <w:spacing w:val="-7"/>
        </w:rPr>
        <w:t xml:space="preserve"> </w:t>
      </w:r>
      <w:r>
        <w:rPr>
          <w:color w:val="585858"/>
        </w:rPr>
        <w:t>ze</w:t>
      </w:r>
      <w:r>
        <w:rPr>
          <w:color w:val="585858"/>
          <w:spacing w:val="-7"/>
        </w:rPr>
        <w:t xml:space="preserve"> </w:t>
      </w:r>
      <w:r>
        <w:rPr>
          <w:color w:val="585858"/>
        </w:rPr>
        <w:t>Smluvních stran neplatné, nevymahatelné nebo neúčinné ustanovení ustanovením platným, vymahatelným</w:t>
      </w:r>
      <w:r>
        <w:rPr>
          <w:color w:val="585858"/>
          <w:spacing w:val="-16"/>
        </w:rPr>
        <w:t xml:space="preserve"> </w:t>
      </w:r>
      <w:r>
        <w:rPr>
          <w:color w:val="585858"/>
        </w:rPr>
        <w:t>a</w:t>
      </w:r>
      <w:r>
        <w:rPr>
          <w:color w:val="585858"/>
          <w:spacing w:val="-15"/>
        </w:rPr>
        <w:t xml:space="preserve"> </w:t>
      </w:r>
      <w:r>
        <w:rPr>
          <w:color w:val="585858"/>
        </w:rPr>
        <w:t>účinným</w:t>
      </w:r>
      <w:r>
        <w:rPr>
          <w:color w:val="585858"/>
          <w:spacing w:val="-15"/>
        </w:rPr>
        <w:t xml:space="preserve"> </w:t>
      </w:r>
      <w:r>
        <w:rPr>
          <w:color w:val="585858"/>
        </w:rPr>
        <w:t>se</w:t>
      </w:r>
      <w:r>
        <w:rPr>
          <w:color w:val="585858"/>
          <w:spacing w:val="-16"/>
        </w:rPr>
        <w:t xml:space="preserve"> </w:t>
      </w:r>
      <w:r>
        <w:rPr>
          <w:color w:val="585858"/>
        </w:rPr>
        <w:t>stejným</w:t>
      </w:r>
      <w:r>
        <w:rPr>
          <w:color w:val="585858"/>
          <w:spacing w:val="-15"/>
        </w:rPr>
        <w:t xml:space="preserve"> </w:t>
      </w:r>
      <w:r>
        <w:rPr>
          <w:color w:val="585858"/>
        </w:rPr>
        <w:t>nebo</w:t>
      </w:r>
      <w:r>
        <w:rPr>
          <w:color w:val="585858"/>
          <w:spacing w:val="-15"/>
        </w:rPr>
        <w:t xml:space="preserve"> </w:t>
      </w:r>
      <w:r>
        <w:rPr>
          <w:color w:val="585858"/>
        </w:rPr>
        <w:t>obdobným</w:t>
      </w:r>
      <w:r>
        <w:rPr>
          <w:color w:val="585858"/>
          <w:spacing w:val="-15"/>
        </w:rPr>
        <w:t xml:space="preserve"> </w:t>
      </w:r>
      <w:r>
        <w:rPr>
          <w:color w:val="585858"/>
        </w:rPr>
        <w:t>obchodním</w:t>
      </w:r>
      <w:r>
        <w:rPr>
          <w:color w:val="585858"/>
          <w:spacing w:val="-16"/>
        </w:rPr>
        <w:t xml:space="preserve"> </w:t>
      </w:r>
      <w:r>
        <w:rPr>
          <w:color w:val="585858"/>
        </w:rPr>
        <w:t>a</w:t>
      </w:r>
      <w:r>
        <w:rPr>
          <w:color w:val="585858"/>
          <w:spacing w:val="-15"/>
        </w:rPr>
        <w:t xml:space="preserve"> </w:t>
      </w:r>
      <w:r>
        <w:rPr>
          <w:color w:val="585858"/>
        </w:rPr>
        <w:t>právním</w:t>
      </w:r>
      <w:r>
        <w:rPr>
          <w:color w:val="585858"/>
          <w:spacing w:val="-15"/>
        </w:rPr>
        <w:t xml:space="preserve"> </w:t>
      </w:r>
      <w:r>
        <w:rPr>
          <w:color w:val="585858"/>
        </w:rPr>
        <w:t>smyslem,</w:t>
      </w:r>
      <w:r>
        <w:rPr>
          <w:color w:val="585858"/>
          <w:spacing w:val="-16"/>
        </w:rPr>
        <w:t xml:space="preserve"> </w:t>
      </w:r>
      <w:r>
        <w:rPr>
          <w:color w:val="585858"/>
        </w:rPr>
        <w:t>případně uzavřít novou smlouvu.</w:t>
      </w:r>
    </w:p>
    <w:p w14:paraId="61B75449" w14:textId="77777777" w:rsidR="00AB3EB5" w:rsidRDefault="00AB3EB5">
      <w:pPr>
        <w:spacing w:line="312" w:lineRule="auto"/>
        <w:jc w:val="both"/>
        <w:sectPr w:rsidR="00AB3EB5">
          <w:pgSz w:w="11910" w:h="16840"/>
          <w:pgMar w:top="1740" w:right="160" w:bottom="1040" w:left="1020" w:header="680" w:footer="856" w:gutter="0"/>
          <w:cols w:space="708"/>
        </w:sectPr>
      </w:pPr>
    </w:p>
    <w:p w14:paraId="51295E51" w14:textId="77777777" w:rsidR="00AB3EB5" w:rsidRDefault="00BE5B32">
      <w:pPr>
        <w:pStyle w:val="Odstavecseseznamem"/>
        <w:numPr>
          <w:ilvl w:val="1"/>
          <w:numId w:val="14"/>
        </w:numPr>
        <w:tabs>
          <w:tab w:val="left" w:pos="846"/>
          <w:tab w:val="left" w:pos="849"/>
        </w:tabs>
        <w:spacing w:before="91" w:line="312" w:lineRule="auto"/>
        <w:ind w:right="674"/>
        <w:jc w:val="both"/>
      </w:pPr>
      <w:r>
        <w:rPr>
          <w:color w:val="585858"/>
          <w:u w:val="single" w:color="585858"/>
        </w:rPr>
        <w:t>Doručování.</w:t>
      </w:r>
      <w:r>
        <w:rPr>
          <w:color w:val="585858"/>
        </w:rPr>
        <w:t xml:space="preserve"> Jakékoliv oznámení, žádost či jiné sdělení, jež má být učiněno či dáno Smluvní straně</w:t>
      </w:r>
      <w:r>
        <w:rPr>
          <w:color w:val="585858"/>
          <w:spacing w:val="-11"/>
        </w:rPr>
        <w:t xml:space="preserve"> </w:t>
      </w:r>
      <w:r>
        <w:rPr>
          <w:color w:val="585858"/>
        </w:rPr>
        <w:t>dle</w:t>
      </w:r>
      <w:r>
        <w:rPr>
          <w:color w:val="585858"/>
          <w:spacing w:val="-9"/>
        </w:rPr>
        <w:t xml:space="preserve"> </w:t>
      </w:r>
      <w:r>
        <w:rPr>
          <w:color w:val="585858"/>
        </w:rPr>
        <w:t>Smlouvy</w:t>
      </w:r>
      <w:r>
        <w:rPr>
          <w:color w:val="585858"/>
          <w:spacing w:val="-11"/>
        </w:rPr>
        <w:t xml:space="preserve"> </w:t>
      </w:r>
      <w:r>
        <w:rPr>
          <w:color w:val="585858"/>
        </w:rPr>
        <w:t>bude</w:t>
      </w:r>
      <w:r>
        <w:rPr>
          <w:color w:val="585858"/>
          <w:spacing w:val="-11"/>
        </w:rPr>
        <w:t xml:space="preserve"> </w:t>
      </w:r>
      <w:r>
        <w:rPr>
          <w:color w:val="585858"/>
        </w:rPr>
        <w:t>učiněno</w:t>
      </w:r>
      <w:r>
        <w:rPr>
          <w:color w:val="585858"/>
          <w:spacing w:val="-9"/>
        </w:rPr>
        <w:t xml:space="preserve"> </w:t>
      </w:r>
      <w:r>
        <w:rPr>
          <w:color w:val="585858"/>
        </w:rPr>
        <w:t>či</w:t>
      </w:r>
      <w:r>
        <w:rPr>
          <w:color w:val="585858"/>
          <w:spacing w:val="-9"/>
        </w:rPr>
        <w:t xml:space="preserve"> </w:t>
      </w:r>
      <w:r>
        <w:rPr>
          <w:color w:val="585858"/>
        </w:rPr>
        <w:t>dáno</w:t>
      </w:r>
      <w:r>
        <w:rPr>
          <w:color w:val="585858"/>
          <w:spacing w:val="-9"/>
        </w:rPr>
        <w:t xml:space="preserve"> </w:t>
      </w:r>
      <w:r>
        <w:rPr>
          <w:color w:val="585858"/>
        </w:rPr>
        <w:t>písemně.</w:t>
      </w:r>
      <w:r>
        <w:rPr>
          <w:color w:val="585858"/>
          <w:spacing w:val="-7"/>
        </w:rPr>
        <w:t xml:space="preserve"> </w:t>
      </w:r>
      <w:r>
        <w:rPr>
          <w:color w:val="585858"/>
        </w:rPr>
        <w:t>Toto</w:t>
      </w:r>
      <w:r>
        <w:rPr>
          <w:color w:val="585858"/>
          <w:spacing w:val="-9"/>
        </w:rPr>
        <w:t xml:space="preserve"> </w:t>
      </w:r>
      <w:r>
        <w:rPr>
          <w:color w:val="585858"/>
        </w:rPr>
        <w:t>oznámení,</w:t>
      </w:r>
      <w:r>
        <w:rPr>
          <w:color w:val="585858"/>
          <w:spacing w:val="-7"/>
        </w:rPr>
        <w:t xml:space="preserve"> </w:t>
      </w:r>
      <w:r>
        <w:rPr>
          <w:color w:val="585858"/>
        </w:rPr>
        <w:t>žádost</w:t>
      </w:r>
      <w:r>
        <w:rPr>
          <w:color w:val="585858"/>
          <w:spacing w:val="-12"/>
        </w:rPr>
        <w:t xml:space="preserve"> </w:t>
      </w:r>
      <w:r>
        <w:rPr>
          <w:color w:val="585858"/>
        </w:rPr>
        <w:t>či</w:t>
      </w:r>
      <w:r>
        <w:rPr>
          <w:color w:val="585858"/>
          <w:spacing w:val="-9"/>
        </w:rPr>
        <w:t xml:space="preserve"> </w:t>
      </w:r>
      <w:r>
        <w:rPr>
          <w:color w:val="585858"/>
        </w:rPr>
        <w:t>jiné</w:t>
      </w:r>
      <w:r>
        <w:rPr>
          <w:color w:val="585858"/>
          <w:spacing w:val="-9"/>
        </w:rPr>
        <w:t xml:space="preserve"> </w:t>
      </w:r>
      <w:r>
        <w:rPr>
          <w:color w:val="585858"/>
        </w:rPr>
        <w:t>sdělení</w:t>
      </w:r>
      <w:r>
        <w:rPr>
          <w:color w:val="585858"/>
          <w:spacing w:val="-10"/>
        </w:rPr>
        <w:t xml:space="preserve"> </w:t>
      </w:r>
      <w:r>
        <w:rPr>
          <w:color w:val="585858"/>
        </w:rPr>
        <w:t>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w:t>
      </w:r>
      <w:r>
        <w:rPr>
          <w:color w:val="585858"/>
          <w:spacing w:val="40"/>
        </w:rPr>
        <w:t xml:space="preserve"> </w:t>
      </w:r>
      <w:r>
        <w:rPr>
          <w:color w:val="585858"/>
        </w:rPr>
        <w:t>na</w:t>
      </w:r>
      <w:r>
        <w:rPr>
          <w:color w:val="585858"/>
          <w:spacing w:val="-2"/>
        </w:rPr>
        <w:t xml:space="preserve"> </w:t>
      </w:r>
      <w:r>
        <w:rPr>
          <w:color w:val="585858"/>
        </w:rPr>
        <w:t>takovou</w:t>
      </w:r>
      <w:r>
        <w:rPr>
          <w:color w:val="585858"/>
          <w:spacing w:val="-9"/>
        </w:rPr>
        <w:t xml:space="preserve"> </w:t>
      </w:r>
      <w:r>
        <w:rPr>
          <w:color w:val="585858"/>
        </w:rPr>
        <w:t>jinou</w:t>
      </w:r>
      <w:r>
        <w:rPr>
          <w:color w:val="585858"/>
          <w:spacing w:val="-6"/>
        </w:rPr>
        <w:t xml:space="preserve"> </w:t>
      </w:r>
      <w:r>
        <w:rPr>
          <w:color w:val="585858"/>
        </w:rPr>
        <w:t>adresu,</w:t>
      </w:r>
      <w:r>
        <w:rPr>
          <w:color w:val="585858"/>
          <w:spacing w:val="-7"/>
        </w:rPr>
        <w:t xml:space="preserve"> </w:t>
      </w:r>
      <w:r>
        <w:rPr>
          <w:color w:val="585858"/>
        </w:rPr>
        <w:t>kterou</w:t>
      </w:r>
      <w:r>
        <w:rPr>
          <w:color w:val="585858"/>
          <w:spacing w:val="-9"/>
        </w:rPr>
        <w:t xml:space="preserve"> </w:t>
      </w:r>
      <w:r>
        <w:rPr>
          <w:color w:val="585858"/>
        </w:rPr>
        <w:t>tato</w:t>
      </w:r>
      <w:r>
        <w:rPr>
          <w:color w:val="585858"/>
          <w:spacing w:val="-6"/>
        </w:rPr>
        <w:t xml:space="preserve"> </w:t>
      </w:r>
      <w:r>
        <w:rPr>
          <w:color w:val="585858"/>
        </w:rPr>
        <w:t>příslušná</w:t>
      </w:r>
      <w:r>
        <w:rPr>
          <w:color w:val="585858"/>
          <w:spacing w:val="-6"/>
        </w:rPr>
        <w:t xml:space="preserve"> </w:t>
      </w:r>
      <w:r>
        <w:rPr>
          <w:color w:val="585858"/>
        </w:rPr>
        <w:t>Smluvní</w:t>
      </w:r>
      <w:r>
        <w:rPr>
          <w:color w:val="585858"/>
          <w:spacing w:val="-5"/>
        </w:rPr>
        <w:t xml:space="preserve"> </w:t>
      </w:r>
      <w:r>
        <w:rPr>
          <w:color w:val="585858"/>
        </w:rPr>
        <w:t>strana</w:t>
      </w:r>
      <w:r>
        <w:rPr>
          <w:color w:val="585858"/>
          <w:spacing w:val="-6"/>
        </w:rPr>
        <w:t xml:space="preserve"> </w:t>
      </w:r>
      <w:r>
        <w:rPr>
          <w:color w:val="585858"/>
        </w:rPr>
        <w:t>určí</w:t>
      </w:r>
      <w:r>
        <w:rPr>
          <w:color w:val="585858"/>
          <w:spacing w:val="-5"/>
        </w:rPr>
        <w:t xml:space="preserve"> </w:t>
      </w:r>
      <w:r>
        <w:rPr>
          <w:color w:val="585858"/>
        </w:rPr>
        <w:t>v oznámení</w:t>
      </w:r>
      <w:r>
        <w:rPr>
          <w:color w:val="585858"/>
          <w:spacing w:val="-5"/>
        </w:rPr>
        <w:t xml:space="preserve"> </w:t>
      </w:r>
      <w:r>
        <w:rPr>
          <w:color w:val="585858"/>
        </w:rPr>
        <w:t>zaslaném</w:t>
      </w:r>
      <w:r>
        <w:rPr>
          <w:color w:val="585858"/>
          <w:spacing w:val="-5"/>
        </w:rPr>
        <w:t xml:space="preserve"> </w:t>
      </w:r>
      <w:r>
        <w:rPr>
          <w:color w:val="585858"/>
        </w:rPr>
        <w:t>druhé Smluvní straně.</w:t>
      </w:r>
    </w:p>
    <w:p w14:paraId="3B14358C" w14:textId="77777777" w:rsidR="00AB3EB5" w:rsidRDefault="00BE5B32">
      <w:pPr>
        <w:pStyle w:val="Zkladntext"/>
        <w:spacing w:before="119"/>
        <w:ind w:left="820"/>
        <w:jc w:val="both"/>
      </w:pPr>
      <w:r>
        <w:rPr>
          <w:color w:val="585858"/>
        </w:rPr>
        <w:t>Jakékoliv</w:t>
      </w:r>
      <w:r>
        <w:rPr>
          <w:color w:val="585858"/>
          <w:spacing w:val="-7"/>
        </w:rPr>
        <w:t xml:space="preserve"> </w:t>
      </w:r>
      <w:r>
        <w:rPr>
          <w:color w:val="585858"/>
        </w:rPr>
        <w:t>oznámení</w:t>
      </w:r>
      <w:r>
        <w:rPr>
          <w:color w:val="585858"/>
          <w:spacing w:val="-4"/>
        </w:rPr>
        <w:t xml:space="preserve"> </w:t>
      </w:r>
      <w:r>
        <w:rPr>
          <w:color w:val="585858"/>
        </w:rPr>
        <w:t>podle</w:t>
      </w:r>
      <w:r>
        <w:rPr>
          <w:color w:val="585858"/>
          <w:spacing w:val="-5"/>
        </w:rPr>
        <w:t xml:space="preserve"> </w:t>
      </w:r>
      <w:r>
        <w:rPr>
          <w:color w:val="585858"/>
        </w:rPr>
        <w:t>Smlouvy</w:t>
      </w:r>
      <w:r>
        <w:rPr>
          <w:color w:val="585858"/>
          <w:spacing w:val="-8"/>
        </w:rPr>
        <w:t xml:space="preserve"> </w:t>
      </w:r>
      <w:r>
        <w:rPr>
          <w:color w:val="585858"/>
        </w:rPr>
        <w:t>bude</w:t>
      </w:r>
      <w:r>
        <w:rPr>
          <w:color w:val="585858"/>
          <w:spacing w:val="-5"/>
        </w:rPr>
        <w:t xml:space="preserve"> </w:t>
      </w:r>
      <w:r>
        <w:rPr>
          <w:color w:val="585858"/>
        </w:rPr>
        <w:t>považováno</w:t>
      </w:r>
      <w:r>
        <w:rPr>
          <w:color w:val="585858"/>
          <w:spacing w:val="-6"/>
        </w:rPr>
        <w:t xml:space="preserve"> </w:t>
      </w:r>
      <w:r>
        <w:rPr>
          <w:color w:val="585858"/>
        </w:rPr>
        <w:t>za</w:t>
      </w:r>
      <w:r>
        <w:rPr>
          <w:color w:val="585858"/>
          <w:spacing w:val="-3"/>
        </w:rPr>
        <w:t xml:space="preserve"> </w:t>
      </w:r>
      <w:r>
        <w:rPr>
          <w:color w:val="585858"/>
          <w:spacing w:val="-2"/>
        </w:rPr>
        <w:t>doručené:</w:t>
      </w:r>
    </w:p>
    <w:p w14:paraId="115719D3" w14:textId="77777777" w:rsidR="00AB3EB5" w:rsidRDefault="00BE5B32">
      <w:pPr>
        <w:pStyle w:val="Odstavecseseznamem"/>
        <w:numPr>
          <w:ilvl w:val="0"/>
          <w:numId w:val="4"/>
        </w:numPr>
        <w:tabs>
          <w:tab w:val="left" w:pos="1243"/>
        </w:tabs>
        <w:spacing w:before="196"/>
        <w:ind w:left="1243" w:hanging="394"/>
      </w:pPr>
      <w:r>
        <w:rPr>
          <w:color w:val="585858"/>
        </w:rPr>
        <w:t>dnem</w:t>
      </w:r>
      <w:r>
        <w:rPr>
          <w:color w:val="585858"/>
          <w:spacing w:val="-7"/>
        </w:rPr>
        <w:t xml:space="preserve"> </w:t>
      </w:r>
      <w:r>
        <w:rPr>
          <w:color w:val="585858"/>
        </w:rPr>
        <w:t>fyzického</w:t>
      </w:r>
      <w:r>
        <w:rPr>
          <w:color w:val="585858"/>
          <w:spacing w:val="-7"/>
        </w:rPr>
        <w:t xml:space="preserve"> </w:t>
      </w:r>
      <w:r>
        <w:rPr>
          <w:color w:val="585858"/>
        </w:rPr>
        <w:t>předání</w:t>
      </w:r>
      <w:r>
        <w:rPr>
          <w:color w:val="585858"/>
          <w:spacing w:val="-6"/>
        </w:rPr>
        <w:t xml:space="preserve"> </w:t>
      </w:r>
      <w:r>
        <w:rPr>
          <w:color w:val="585858"/>
        </w:rPr>
        <w:t>oznámení,</w:t>
      </w:r>
      <w:r>
        <w:rPr>
          <w:color w:val="585858"/>
          <w:spacing w:val="-6"/>
        </w:rPr>
        <w:t xml:space="preserve"> </w:t>
      </w:r>
      <w:r>
        <w:rPr>
          <w:color w:val="585858"/>
        </w:rPr>
        <w:t>je-li</w:t>
      </w:r>
      <w:r>
        <w:rPr>
          <w:color w:val="585858"/>
          <w:spacing w:val="-5"/>
        </w:rPr>
        <w:t xml:space="preserve"> </w:t>
      </w:r>
      <w:r>
        <w:rPr>
          <w:color w:val="585858"/>
        </w:rPr>
        <w:t>oznámení</w:t>
      </w:r>
      <w:r>
        <w:rPr>
          <w:color w:val="585858"/>
          <w:spacing w:val="-3"/>
        </w:rPr>
        <w:t xml:space="preserve"> </w:t>
      </w:r>
      <w:r>
        <w:rPr>
          <w:color w:val="585858"/>
          <w:spacing w:val="-2"/>
        </w:rPr>
        <w:t>zasíláno;</w:t>
      </w:r>
    </w:p>
    <w:p w14:paraId="55865E96" w14:textId="77777777" w:rsidR="00AB3EB5" w:rsidRDefault="00BE5B32">
      <w:pPr>
        <w:pStyle w:val="Odstavecseseznamem"/>
        <w:numPr>
          <w:ilvl w:val="0"/>
          <w:numId w:val="4"/>
        </w:numPr>
        <w:tabs>
          <w:tab w:val="left" w:pos="1243"/>
        </w:tabs>
        <w:spacing w:before="196"/>
        <w:ind w:left="1243" w:hanging="394"/>
      </w:pPr>
      <w:r>
        <w:rPr>
          <w:color w:val="585858"/>
        </w:rPr>
        <w:t>prostřednictvím</w:t>
      </w:r>
      <w:r>
        <w:rPr>
          <w:color w:val="585858"/>
          <w:spacing w:val="-10"/>
        </w:rPr>
        <w:t xml:space="preserve"> </w:t>
      </w:r>
      <w:r>
        <w:rPr>
          <w:color w:val="585858"/>
        </w:rPr>
        <w:t>kurýra</w:t>
      </w:r>
      <w:r>
        <w:rPr>
          <w:color w:val="585858"/>
          <w:spacing w:val="-8"/>
        </w:rPr>
        <w:t xml:space="preserve"> </w:t>
      </w:r>
      <w:r>
        <w:rPr>
          <w:color w:val="585858"/>
        </w:rPr>
        <w:t>nebo</w:t>
      </w:r>
      <w:r>
        <w:rPr>
          <w:color w:val="585858"/>
          <w:spacing w:val="-6"/>
        </w:rPr>
        <w:t xml:space="preserve"> </w:t>
      </w:r>
      <w:r>
        <w:rPr>
          <w:color w:val="585858"/>
        </w:rPr>
        <w:t>doručováno</w:t>
      </w:r>
      <w:r>
        <w:rPr>
          <w:color w:val="585858"/>
          <w:spacing w:val="-8"/>
        </w:rPr>
        <w:t xml:space="preserve"> </w:t>
      </w:r>
      <w:r>
        <w:rPr>
          <w:color w:val="585858"/>
        </w:rPr>
        <w:t>osobně;</w:t>
      </w:r>
      <w:r>
        <w:rPr>
          <w:color w:val="585858"/>
          <w:spacing w:val="-7"/>
        </w:rPr>
        <w:t xml:space="preserve"> </w:t>
      </w:r>
      <w:r>
        <w:rPr>
          <w:color w:val="585858"/>
          <w:spacing w:val="-4"/>
        </w:rPr>
        <w:t>nebo</w:t>
      </w:r>
    </w:p>
    <w:p w14:paraId="1EE77D68" w14:textId="77777777" w:rsidR="00AB3EB5" w:rsidRDefault="00BE5B32">
      <w:pPr>
        <w:pStyle w:val="Odstavecseseznamem"/>
        <w:numPr>
          <w:ilvl w:val="0"/>
          <w:numId w:val="4"/>
        </w:numPr>
        <w:tabs>
          <w:tab w:val="left" w:pos="1245"/>
        </w:tabs>
        <w:spacing w:before="196"/>
      </w:pPr>
      <w:r>
        <w:rPr>
          <w:color w:val="585858"/>
        </w:rPr>
        <w:t>dnem</w:t>
      </w:r>
      <w:r>
        <w:rPr>
          <w:color w:val="585858"/>
          <w:spacing w:val="19"/>
        </w:rPr>
        <w:t xml:space="preserve"> </w:t>
      </w:r>
      <w:r>
        <w:rPr>
          <w:color w:val="585858"/>
        </w:rPr>
        <w:t>doručení</w:t>
      </w:r>
      <w:r>
        <w:rPr>
          <w:color w:val="585858"/>
          <w:spacing w:val="20"/>
        </w:rPr>
        <w:t xml:space="preserve"> </w:t>
      </w:r>
      <w:r>
        <w:rPr>
          <w:color w:val="585858"/>
        </w:rPr>
        <w:t>potvrzeným</w:t>
      </w:r>
      <w:r>
        <w:rPr>
          <w:color w:val="585858"/>
          <w:spacing w:val="22"/>
        </w:rPr>
        <w:t xml:space="preserve"> </w:t>
      </w:r>
      <w:r>
        <w:rPr>
          <w:color w:val="585858"/>
        </w:rPr>
        <w:t>na</w:t>
      </w:r>
      <w:r>
        <w:rPr>
          <w:color w:val="585858"/>
          <w:spacing w:val="18"/>
        </w:rPr>
        <w:t xml:space="preserve"> </w:t>
      </w:r>
      <w:r>
        <w:rPr>
          <w:color w:val="585858"/>
        </w:rPr>
        <w:t>doručence,</w:t>
      </w:r>
      <w:r>
        <w:rPr>
          <w:color w:val="585858"/>
          <w:spacing w:val="21"/>
        </w:rPr>
        <w:t xml:space="preserve"> </w:t>
      </w:r>
      <w:r>
        <w:rPr>
          <w:color w:val="585858"/>
        </w:rPr>
        <w:t>je-li</w:t>
      </w:r>
      <w:r>
        <w:rPr>
          <w:color w:val="585858"/>
          <w:spacing w:val="20"/>
        </w:rPr>
        <w:t xml:space="preserve"> </w:t>
      </w:r>
      <w:r>
        <w:rPr>
          <w:color w:val="585858"/>
        </w:rPr>
        <w:t>oznámení</w:t>
      </w:r>
      <w:r>
        <w:rPr>
          <w:color w:val="585858"/>
          <w:spacing w:val="20"/>
        </w:rPr>
        <w:t xml:space="preserve"> </w:t>
      </w:r>
      <w:r>
        <w:rPr>
          <w:color w:val="585858"/>
        </w:rPr>
        <w:t>zasíláno</w:t>
      </w:r>
      <w:r>
        <w:rPr>
          <w:color w:val="585858"/>
          <w:spacing w:val="21"/>
        </w:rPr>
        <w:t xml:space="preserve"> </w:t>
      </w:r>
      <w:r>
        <w:rPr>
          <w:color w:val="585858"/>
        </w:rPr>
        <w:t>doporučenou</w:t>
      </w:r>
      <w:r>
        <w:rPr>
          <w:color w:val="585858"/>
          <w:spacing w:val="21"/>
        </w:rPr>
        <w:t xml:space="preserve"> </w:t>
      </w:r>
      <w:r>
        <w:rPr>
          <w:color w:val="585858"/>
          <w:spacing w:val="-2"/>
        </w:rPr>
        <w:t>poštou;</w:t>
      </w:r>
    </w:p>
    <w:p w14:paraId="31C2BB40" w14:textId="77777777" w:rsidR="00AB3EB5" w:rsidRDefault="00BE5B32">
      <w:pPr>
        <w:pStyle w:val="Zkladntext"/>
        <w:spacing w:before="76"/>
        <w:ind w:left="1245"/>
      </w:pPr>
      <w:r>
        <w:rPr>
          <w:color w:val="585858"/>
          <w:spacing w:val="-4"/>
        </w:rPr>
        <w:t>nebo</w:t>
      </w:r>
    </w:p>
    <w:p w14:paraId="16965022" w14:textId="77777777" w:rsidR="00AB3EB5" w:rsidRDefault="00BE5B32">
      <w:pPr>
        <w:pStyle w:val="Odstavecseseznamem"/>
        <w:numPr>
          <w:ilvl w:val="0"/>
          <w:numId w:val="4"/>
        </w:numPr>
        <w:tabs>
          <w:tab w:val="left" w:pos="1243"/>
          <w:tab w:val="left" w:pos="1245"/>
        </w:tabs>
        <w:spacing w:before="196" w:line="312" w:lineRule="auto"/>
        <w:ind w:right="678"/>
        <w:jc w:val="both"/>
      </w:pPr>
      <w:r>
        <w:rPr>
          <w:color w:val="585858"/>
        </w:rPr>
        <w:t>dnem</w:t>
      </w:r>
      <w:r>
        <w:rPr>
          <w:color w:val="585858"/>
          <w:spacing w:val="80"/>
          <w:w w:val="150"/>
        </w:rPr>
        <w:t xml:space="preserve"> </w:t>
      </w:r>
      <w:r>
        <w:rPr>
          <w:color w:val="585858"/>
        </w:rPr>
        <w:t>doručení</w:t>
      </w:r>
      <w:r>
        <w:rPr>
          <w:color w:val="585858"/>
          <w:spacing w:val="80"/>
          <w:w w:val="150"/>
        </w:rPr>
        <w:t xml:space="preserve"> </w:t>
      </w:r>
      <w:r>
        <w:rPr>
          <w:color w:val="585858"/>
        </w:rPr>
        <w:t>s</w:t>
      </w:r>
      <w:r>
        <w:rPr>
          <w:color w:val="585858"/>
          <w:spacing w:val="80"/>
          <w:w w:val="150"/>
        </w:rPr>
        <w:t xml:space="preserve"> </w:t>
      </w:r>
      <w:r>
        <w:rPr>
          <w:color w:val="585858"/>
        </w:rPr>
        <w:t>následným</w:t>
      </w:r>
      <w:r>
        <w:rPr>
          <w:color w:val="585858"/>
          <w:spacing w:val="80"/>
          <w:w w:val="150"/>
        </w:rPr>
        <w:t xml:space="preserve"> </w:t>
      </w:r>
      <w:r>
        <w:rPr>
          <w:color w:val="585858"/>
        </w:rPr>
        <w:t>potvrzením</w:t>
      </w:r>
      <w:r>
        <w:rPr>
          <w:color w:val="585858"/>
          <w:spacing w:val="80"/>
          <w:w w:val="150"/>
        </w:rPr>
        <w:t xml:space="preserve"> </w:t>
      </w:r>
      <w:r>
        <w:rPr>
          <w:color w:val="585858"/>
        </w:rPr>
        <w:t>neporušeného</w:t>
      </w:r>
      <w:r>
        <w:rPr>
          <w:color w:val="585858"/>
          <w:spacing w:val="80"/>
          <w:w w:val="150"/>
        </w:rPr>
        <w:t xml:space="preserve"> </w:t>
      </w:r>
      <w:r>
        <w:rPr>
          <w:color w:val="585858"/>
        </w:rPr>
        <w:t>doručení,</w:t>
      </w:r>
      <w:r>
        <w:rPr>
          <w:color w:val="585858"/>
          <w:spacing w:val="80"/>
          <w:w w:val="150"/>
        </w:rPr>
        <w:t xml:space="preserve"> </w:t>
      </w:r>
      <w:r>
        <w:rPr>
          <w:color w:val="585858"/>
        </w:rPr>
        <w:t>v</w:t>
      </w:r>
      <w:r>
        <w:rPr>
          <w:color w:val="585858"/>
          <w:spacing w:val="80"/>
          <w:w w:val="150"/>
        </w:rPr>
        <w:t xml:space="preserve"> </w:t>
      </w:r>
      <w:r>
        <w:rPr>
          <w:color w:val="585858"/>
        </w:rPr>
        <w:t>případech, kdy oznámení bylo doručováno faxem; nebo</w:t>
      </w:r>
    </w:p>
    <w:p w14:paraId="1F8CDF93" w14:textId="77777777" w:rsidR="00AB3EB5" w:rsidRDefault="00BE5B32">
      <w:pPr>
        <w:pStyle w:val="Odstavecseseznamem"/>
        <w:numPr>
          <w:ilvl w:val="0"/>
          <w:numId w:val="4"/>
        </w:numPr>
        <w:tabs>
          <w:tab w:val="left" w:pos="1243"/>
          <w:tab w:val="left" w:pos="1245"/>
        </w:tabs>
        <w:spacing w:line="312" w:lineRule="auto"/>
        <w:ind w:right="674"/>
        <w:jc w:val="both"/>
      </w:pPr>
      <w:r>
        <w:rPr>
          <w:color w:val="585858"/>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w:t>
      </w:r>
      <w:r>
        <w:rPr>
          <w:color w:val="585858"/>
          <w:spacing w:val="-5"/>
        </w:rPr>
        <w:t xml:space="preserve"> </w:t>
      </w:r>
      <w:r>
        <w:rPr>
          <w:color w:val="585858"/>
        </w:rPr>
        <w:t>avšak</w:t>
      </w:r>
      <w:r>
        <w:rPr>
          <w:color w:val="585858"/>
          <w:spacing w:val="-6"/>
        </w:rPr>
        <w:t xml:space="preserve"> </w:t>
      </w:r>
      <w:r>
        <w:rPr>
          <w:color w:val="585858"/>
        </w:rPr>
        <w:t>k</w:t>
      </w:r>
      <w:r>
        <w:rPr>
          <w:color w:val="585858"/>
          <w:spacing w:val="-8"/>
        </w:rPr>
        <w:t xml:space="preserve"> </w:t>
      </w:r>
      <w:r>
        <w:rPr>
          <w:color w:val="585858"/>
        </w:rPr>
        <w:t>jeho</w:t>
      </w:r>
      <w:r>
        <w:rPr>
          <w:color w:val="585858"/>
          <w:spacing w:val="-9"/>
        </w:rPr>
        <w:t xml:space="preserve"> </w:t>
      </w:r>
      <w:r>
        <w:rPr>
          <w:color w:val="585858"/>
        </w:rPr>
        <w:t>převzetí</w:t>
      </w:r>
      <w:r>
        <w:rPr>
          <w:color w:val="585858"/>
          <w:spacing w:val="-7"/>
        </w:rPr>
        <w:t xml:space="preserve"> </w:t>
      </w:r>
      <w:r>
        <w:rPr>
          <w:color w:val="585858"/>
        </w:rPr>
        <w:t>z</w:t>
      </w:r>
      <w:r>
        <w:rPr>
          <w:color w:val="585858"/>
          <w:spacing w:val="-3"/>
        </w:rPr>
        <w:t xml:space="preserve"> </w:t>
      </w:r>
      <w:r>
        <w:rPr>
          <w:color w:val="585858"/>
        </w:rPr>
        <w:t>jakéhokoliv</w:t>
      </w:r>
      <w:r>
        <w:rPr>
          <w:color w:val="585858"/>
          <w:spacing w:val="-6"/>
        </w:rPr>
        <w:t xml:space="preserve"> </w:t>
      </w:r>
      <w:r>
        <w:rPr>
          <w:color w:val="585858"/>
        </w:rPr>
        <w:t>důvodu</w:t>
      </w:r>
      <w:r>
        <w:rPr>
          <w:color w:val="585858"/>
          <w:spacing w:val="-6"/>
        </w:rPr>
        <w:t xml:space="preserve"> </w:t>
      </w:r>
      <w:r>
        <w:rPr>
          <w:color w:val="585858"/>
        </w:rPr>
        <w:t>nedojde,</w:t>
      </w:r>
      <w:r>
        <w:rPr>
          <w:color w:val="585858"/>
          <w:spacing w:val="-5"/>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ani</w:t>
      </w:r>
      <w:r>
        <w:rPr>
          <w:color w:val="585858"/>
          <w:spacing w:val="-7"/>
        </w:rPr>
        <w:t xml:space="preserve"> </w:t>
      </w:r>
      <w:r>
        <w:rPr>
          <w:color w:val="585858"/>
        </w:rPr>
        <w:t>ve</w:t>
      </w:r>
      <w:r>
        <w:rPr>
          <w:color w:val="585858"/>
          <w:spacing w:val="-9"/>
        </w:rPr>
        <w:t xml:space="preserve"> </w:t>
      </w:r>
      <w:r>
        <w:rPr>
          <w:color w:val="585858"/>
        </w:rPr>
        <w:t>lhůtě</w:t>
      </w:r>
      <w:r>
        <w:rPr>
          <w:color w:val="585858"/>
          <w:spacing w:val="-6"/>
        </w:rPr>
        <w:t xml:space="preserve"> </w:t>
      </w:r>
      <w:r>
        <w:rPr>
          <w:color w:val="585858"/>
        </w:rPr>
        <w:t>patnácti</w:t>
      </w:r>
      <w:r>
        <w:rPr>
          <w:color w:val="585858"/>
          <w:spacing w:val="-9"/>
        </w:rPr>
        <w:t xml:space="preserve"> </w:t>
      </w:r>
      <w:r>
        <w:rPr>
          <w:color w:val="585858"/>
        </w:rPr>
        <w:t>(15) Pracovních dnů od jeho uložení na příslušném poštovním úřadu.</w:t>
      </w:r>
    </w:p>
    <w:p w14:paraId="7A69DF38" w14:textId="77777777" w:rsidR="00AB3EB5" w:rsidRDefault="00BE5B32">
      <w:pPr>
        <w:pStyle w:val="Zkladntext"/>
        <w:spacing w:before="119" w:line="312" w:lineRule="auto"/>
        <w:ind w:left="820" w:right="665"/>
        <w:jc w:val="both"/>
      </w:pPr>
      <w:r>
        <w:rPr>
          <w:color w:val="585858"/>
        </w:rPr>
        <w:t>Adresy a telekomunikační spojení, jakož i kontaktní osoby ve Smlouvě mohou být měněny jednostranným písemným oznámením doručeným příslušnou Smluvní stranou druhé Smluvní straně</w:t>
      </w:r>
      <w:r>
        <w:rPr>
          <w:color w:val="585858"/>
          <w:spacing w:val="40"/>
        </w:rPr>
        <w:t xml:space="preserve"> </w:t>
      </w:r>
      <w:r>
        <w:rPr>
          <w:color w:val="585858"/>
        </w:rPr>
        <w:t>s</w:t>
      </w:r>
      <w:r>
        <w:rPr>
          <w:color w:val="585858"/>
          <w:spacing w:val="40"/>
        </w:rPr>
        <w:t xml:space="preserve"> </w:t>
      </w:r>
      <w:r>
        <w:rPr>
          <w:color w:val="585858"/>
        </w:rPr>
        <w:t>tím,</w:t>
      </w:r>
      <w:r>
        <w:rPr>
          <w:color w:val="585858"/>
          <w:spacing w:val="40"/>
        </w:rPr>
        <w:t xml:space="preserve"> </w:t>
      </w:r>
      <w:r>
        <w:rPr>
          <w:color w:val="585858"/>
        </w:rPr>
        <w:t>že</w:t>
      </w:r>
      <w:r>
        <w:rPr>
          <w:color w:val="585858"/>
          <w:spacing w:val="40"/>
        </w:rPr>
        <w:t xml:space="preserve"> </w:t>
      </w:r>
      <w:r>
        <w:rPr>
          <w:color w:val="585858"/>
        </w:rPr>
        <w:t>takováto</w:t>
      </w:r>
      <w:r>
        <w:rPr>
          <w:color w:val="585858"/>
          <w:spacing w:val="40"/>
        </w:rPr>
        <w:t xml:space="preserve"> </w:t>
      </w:r>
      <w:r>
        <w:rPr>
          <w:color w:val="585858"/>
        </w:rPr>
        <w:t>změna</w:t>
      </w:r>
      <w:r>
        <w:rPr>
          <w:color w:val="585858"/>
          <w:spacing w:val="40"/>
        </w:rPr>
        <w:t xml:space="preserve"> </w:t>
      </w:r>
      <w:r>
        <w:rPr>
          <w:color w:val="585858"/>
        </w:rPr>
        <w:t>se</w:t>
      </w:r>
      <w:r>
        <w:rPr>
          <w:color w:val="585858"/>
          <w:spacing w:val="40"/>
        </w:rPr>
        <w:t xml:space="preserve"> </w:t>
      </w:r>
      <w:r>
        <w:rPr>
          <w:color w:val="585858"/>
        </w:rPr>
        <w:t>stane</w:t>
      </w:r>
      <w:r>
        <w:rPr>
          <w:color w:val="585858"/>
          <w:spacing w:val="40"/>
        </w:rPr>
        <w:t xml:space="preserve"> </w:t>
      </w:r>
      <w:r>
        <w:rPr>
          <w:color w:val="585858"/>
        </w:rPr>
        <w:t>účinnou</w:t>
      </w:r>
      <w:r>
        <w:rPr>
          <w:color w:val="585858"/>
          <w:spacing w:val="40"/>
        </w:rPr>
        <w:t xml:space="preserve"> </w:t>
      </w:r>
      <w:r>
        <w:rPr>
          <w:color w:val="585858"/>
        </w:rPr>
        <w:t>uplynutím</w:t>
      </w:r>
      <w:r>
        <w:rPr>
          <w:color w:val="585858"/>
          <w:spacing w:val="40"/>
        </w:rPr>
        <w:t xml:space="preserve"> </w:t>
      </w:r>
      <w:r>
        <w:rPr>
          <w:color w:val="585858"/>
        </w:rPr>
        <w:t>deseti</w:t>
      </w:r>
      <w:r>
        <w:rPr>
          <w:color w:val="585858"/>
          <w:spacing w:val="40"/>
        </w:rPr>
        <w:t xml:space="preserve"> </w:t>
      </w:r>
      <w:r>
        <w:rPr>
          <w:color w:val="585858"/>
        </w:rPr>
        <w:t>(10)</w:t>
      </w:r>
      <w:r>
        <w:rPr>
          <w:color w:val="585858"/>
          <w:spacing w:val="40"/>
        </w:rPr>
        <w:t xml:space="preserve"> </w:t>
      </w:r>
      <w:r>
        <w:rPr>
          <w:color w:val="585858"/>
        </w:rPr>
        <w:t>Pracovních</w:t>
      </w:r>
      <w:r>
        <w:rPr>
          <w:color w:val="585858"/>
          <w:spacing w:val="40"/>
        </w:rPr>
        <w:t xml:space="preserve"> </w:t>
      </w:r>
      <w:r>
        <w:rPr>
          <w:color w:val="585858"/>
        </w:rPr>
        <w:t>dnů od doručení takového oznámení druhé Smluvní straně.</w:t>
      </w:r>
    </w:p>
    <w:p w14:paraId="4AA558DC" w14:textId="77777777" w:rsidR="00AB3EB5" w:rsidRDefault="00BE5B32">
      <w:pPr>
        <w:spacing w:before="123"/>
        <w:ind w:left="112"/>
      </w:pPr>
      <w:r>
        <w:rPr>
          <w:color w:val="585858"/>
          <w:spacing w:val="-5"/>
        </w:rPr>
        <w:t>***</w:t>
      </w:r>
    </w:p>
    <w:p w14:paraId="444ED0F4" w14:textId="77777777" w:rsidR="00AB3EB5" w:rsidRDefault="00AB3EB5">
      <w:pPr>
        <w:pStyle w:val="Zkladntext"/>
        <w:rPr>
          <w:sz w:val="20"/>
        </w:rPr>
      </w:pPr>
    </w:p>
    <w:p w14:paraId="1EB30319" w14:textId="77777777" w:rsidR="00AB3EB5" w:rsidRDefault="00AB3EB5">
      <w:pPr>
        <w:pStyle w:val="Zkladntext"/>
        <w:rPr>
          <w:sz w:val="20"/>
        </w:rPr>
      </w:pPr>
    </w:p>
    <w:p w14:paraId="548AA37B" w14:textId="77777777" w:rsidR="00AB3EB5" w:rsidRDefault="00AB3EB5">
      <w:pPr>
        <w:pStyle w:val="Zkladntext"/>
        <w:rPr>
          <w:sz w:val="20"/>
        </w:rPr>
      </w:pPr>
    </w:p>
    <w:p w14:paraId="65AE97DF" w14:textId="77777777" w:rsidR="00AB3EB5" w:rsidRDefault="00AB3EB5">
      <w:pPr>
        <w:pStyle w:val="Zkladntext"/>
        <w:rPr>
          <w:sz w:val="20"/>
        </w:rPr>
      </w:pPr>
    </w:p>
    <w:p w14:paraId="76053F51" w14:textId="77777777" w:rsidR="00AB3EB5" w:rsidRDefault="00AB3EB5">
      <w:pPr>
        <w:pStyle w:val="Zkladntext"/>
        <w:rPr>
          <w:sz w:val="20"/>
        </w:rPr>
      </w:pPr>
    </w:p>
    <w:p w14:paraId="425B098D" w14:textId="77777777" w:rsidR="00AB3EB5" w:rsidRDefault="00AB3EB5">
      <w:pPr>
        <w:pStyle w:val="Zkladntext"/>
        <w:rPr>
          <w:sz w:val="20"/>
        </w:rPr>
      </w:pPr>
    </w:p>
    <w:p w14:paraId="398A3B44" w14:textId="77777777" w:rsidR="00AB3EB5" w:rsidRDefault="00AB3EB5">
      <w:pPr>
        <w:pStyle w:val="Zkladntext"/>
        <w:rPr>
          <w:sz w:val="20"/>
        </w:rPr>
      </w:pPr>
    </w:p>
    <w:p w14:paraId="07107FC4" w14:textId="77777777" w:rsidR="00AB3EB5" w:rsidRDefault="00AB3EB5">
      <w:pPr>
        <w:pStyle w:val="Zkladntext"/>
        <w:rPr>
          <w:sz w:val="20"/>
        </w:rPr>
      </w:pPr>
    </w:p>
    <w:p w14:paraId="1F023070" w14:textId="77777777" w:rsidR="00AB3EB5" w:rsidRDefault="00AB3EB5">
      <w:pPr>
        <w:pStyle w:val="Zkladntext"/>
        <w:rPr>
          <w:sz w:val="20"/>
        </w:rPr>
      </w:pPr>
    </w:p>
    <w:p w14:paraId="3208EEF0" w14:textId="77777777" w:rsidR="00AB3EB5" w:rsidRDefault="00AB3EB5">
      <w:pPr>
        <w:pStyle w:val="Zkladntext"/>
        <w:rPr>
          <w:sz w:val="20"/>
        </w:rPr>
      </w:pPr>
    </w:p>
    <w:p w14:paraId="1BC33426" w14:textId="77777777" w:rsidR="00AB3EB5" w:rsidRDefault="00AB3EB5">
      <w:pPr>
        <w:pStyle w:val="Zkladntext"/>
        <w:rPr>
          <w:sz w:val="20"/>
        </w:rPr>
      </w:pPr>
    </w:p>
    <w:p w14:paraId="2AB449CE" w14:textId="77777777" w:rsidR="00AB3EB5" w:rsidRDefault="00AB3EB5">
      <w:pPr>
        <w:pStyle w:val="Zkladntext"/>
        <w:rPr>
          <w:sz w:val="20"/>
        </w:rPr>
      </w:pPr>
    </w:p>
    <w:p w14:paraId="61803FEC" w14:textId="77777777" w:rsidR="00AB3EB5" w:rsidRDefault="00AB3EB5">
      <w:pPr>
        <w:pStyle w:val="Zkladntext"/>
        <w:rPr>
          <w:sz w:val="20"/>
        </w:rPr>
      </w:pPr>
    </w:p>
    <w:p w14:paraId="102123A5" w14:textId="77777777" w:rsidR="00AB3EB5" w:rsidRDefault="00AB3EB5">
      <w:pPr>
        <w:pStyle w:val="Zkladntext"/>
        <w:rPr>
          <w:sz w:val="20"/>
        </w:rPr>
      </w:pPr>
    </w:p>
    <w:p w14:paraId="62611B6D" w14:textId="77777777" w:rsidR="00AB3EB5" w:rsidRDefault="00AB3EB5">
      <w:pPr>
        <w:pStyle w:val="Zkladntext"/>
        <w:rPr>
          <w:sz w:val="20"/>
        </w:rPr>
      </w:pPr>
    </w:p>
    <w:p w14:paraId="4265FE10" w14:textId="77777777" w:rsidR="00AB3EB5" w:rsidRDefault="00AB3EB5">
      <w:pPr>
        <w:pStyle w:val="Zkladntext"/>
        <w:rPr>
          <w:sz w:val="20"/>
        </w:rPr>
      </w:pPr>
    </w:p>
    <w:p w14:paraId="5DD08101" w14:textId="77777777" w:rsidR="00AB3EB5" w:rsidRDefault="00AB3EB5">
      <w:pPr>
        <w:pStyle w:val="Zkladntext"/>
        <w:rPr>
          <w:sz w:val="20"/>
        </w:rPr>
      </w:pPr>
    </w:p>
    <w:p w14:paraId="22F1F15C" w14:textId="77777777" w:rsidR="00AB3EB5" w:rsidRDefault="00AB3EB5">
      <w:pPr>
        <w:pStyle w:val="Zkladntext"/>
        <w:rPr>
          <w:sz w:val="20"/>
        </w:rPr>
      </w:pPr>
    </w:p>
    <w:p w14:paraId="36C522C6" w14:textId="77777777" w:rsidR="00AB3EB5" w:rsidRDefault="00AB3EB5">
      <w:pPr>
        <w:pStyle w:val="Zkladntext"/>
        <w:rPr>
          <w:sz w:val="20"/>
        </w:rPr>
      </w:pPr>
    </w:p>
    <w:p w14:paraId="43D3E34A" w14:textId="77777777" w:rsidR="00AB3EB5" w:rsidRDefault="00AB3EB5">
      <w:pPr>
        <w:pStyle w:val="Zkladntext"/>
        <w:rPr>
          <w:sz w:val="20"/>
        </w:rPr>
      </w:pPr>
    </w:p>
    <w:p w14:paraId="32C37429" w14:textId="77777777" w:rsidR="00AB3EB5" w:rsidRDefault="00BE5B32">
      <w:pPr>
        <w:pStyle w:val="Zkladntext"/>
        <w:spacing w:before="91"/>
        <w:rPr>
          <w:sz w:val="20"/>
        </w:rPr>
      </w:pPr>
      <w:r>
        <w:rPr>
          <w:noProof/>
        </w:rPr>
        <mc:AlternateContent>
          <mc:Choice Requires="wps">
            <w:drawing>
              <wp:anchor distT="0" distB="0" distL="0" distR="0" simplePos="0" relativeHeight="487618560" behindDoc="1" locked="0" layoutInCell="1" allowOverlap="1" wp14:anchorId="01D9FFC9" wp14:editId="2336774C">
                <wp:simplePos x="0" y="0"/>
                <wp:positionH relativeFrom="page">
                  <wp:posOffset>7053071</wp:posOffset>
                </wp:positionH>
                <wp:positionV relativeFrom="paragraph">
                  <wp:posOffset>219062</wp:posOffset>
                </wp:positionV>
                <wp:extent cx="242570" cy="635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0873434" id="Graphic 144" o:spid="_x0000_s1026" style="position:absolute;margin-left:555.35pt;margin-top:17.25pt;width:19.1pt;height:.5pt;z-index:-156979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" path="m242316,l,,,6108r242316,l242316,xe" fillcolor="#bebebe" stroked="f">
                <v:path arrowok="t"/>
                <w10:wrap type="topAndBottom" anchorx="page"/>
              </v:shape>
            </w:pict>
          </mc:Fallback>
        </mc:AlternateContent>
      </w:r>
    </w:p>
    <w:p w14:paraId="0F4C206A" w14:textId="77777777" w:rsidR="00AB3EB5" w:rsidRDefault="00AB3EB5">
      <w:pPr>
        <w:rPr>
          <w:sz w:val="20"/>
        </w:rPr>
        <w:sectPr w:rsidR="00AB3EB5">
          <w:pgSz w:w="11910" w:h="16840"/>
          <w:pgMar w:top="1740" w:right="160" w:bottom="1040" w:left="1020" w:header="680" w:footer="856" w:gutter="0"/>
          <w:cols w:space="708"/>
        </w:sectPr>
      </w:pPr>
    </w:p>
    <w:p w14:paraId="76843BFA" w14:textId="77777777" w:rsidR="00AB3EB5" w:rsidRDefault="00BE5B32">
      <w:pPr>
        <w:spacing w:before="91"/>
        <w:ind w:left="112"/>
        <w:rPr>
          <w:b/>
        </w:rPr>
      </w:pPr>
      <w:r>
        <w:rPr>
          <w:b/>
        </w:rPr>
        <w:t>Příloha</w:t>
      </w:r>
      <w:r>
        <w:rPr>
          <w:b/>
          <w:spacing w:val="-5"/>
        </w:rPr>
        <w:t xml:space="preserve"> </w:t>
      </w:r>
      <w:r>
        <w:rPr>
          <w:b/>
        </w:rPr>
        <w:t>č.</w:t>
      </w:r>
      <w:r>
        <w:rPr>
          <w:b/>
          <w:spacing w:val="-2"/>
        </w:rPr>
        <w:t xml:space="preserve"> </w:t>
      </w:r>
      <w:r>
        <w:rPr>
          <w:b/>
        </w:rPr>
        <w:t>3:</w:t>
      </w:r>
      <w:r>
        <w:rPr>
          <w:b/>
          <w:spacing w:val="-3"/>
        </w:rPr>
        <w:t xml:space="preserve"> </w:t>
      </w:r>
      <w:r>
        <w:rPr>
          <w:b/>
        </w:rPr>
        <w:t>Cenová</w:t>
      </w:r>
      <w:r>
        <w:rPr>
          <w:b/>
          <w:spacing w:val="-2"/>
        </w:rPr>
        <w:t xml:space="preserve"> specifikace</w:t>
      </w:r>
    </w:p>
    <w:p w14:paraId="49FDCBDF" w14:textId="77777777" w:rsidR="00AB3EB5" w:rsidRDefault="00AB3EB5">
      <w:pPr>
        <w:pStyle w:val="Zkladntext"/>
        <w:spacing w:before="45" w:after="1"/>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189"/>
        <w:gridCol w:w="1205"/>
        <w:gridCol w:w="1547"/>
        <w:gridCol w:w="1124"/>
        <w:gridCol w:w="1336"/>
        <w:gridCol w:w="1710"/>
      </w:tblGrid>
      <w:tr w:rsidR="00AB3EB5" w14:paraId="013C883A" w14:textId="77777777">
        <w:trPr>
          <w:trHeight w:val="266"/>
        </w:trPr>
        <w:tc>
          <w:tcPr>
            <w:tcW w:w="8200" w:type="dxa"/>
            <w:gridSpan w:val="6"/>
            <w:shd w:val="clear" w:color="auto" w:fill="5B9BD4"/>
          </w:tcPr>
          <w:p w14:paraId="28831323" w14:textId="77777777" w:rsidR="00AB3EB5" w:rsidRDefault="00BE5B32">
            <w:pPr>
              <w:pStyle w:val="TableParagraph"/>
              <w:spacing w:before="76"/>
              <w:ind w:left="19"/>
              <w:rPr>
                <w:rFonts w:ascii="Arial" w:hAnsi="Arial"/>
                <w:b/>
                <w:sz w:val="10"/>
              </w:rPr>
            </w:pPr>
            <w:r>
              <w:rPr>
                <w:rFonts w:ascii="Arial" w:hAnsi="Arial"/>
                <w:b/>
                <w:color w:val="FFFFFF"/>
                <w:w w:val="105"/>
                <w:sz w:val="10"/>
              </w:rPr>
              <w:t>OOB</w:t>
            </w:r>
            <w:r>
              <w:rPr>
                <w:rFonts w:ascii="Arial" w:hAnsi="Arial"/>
                <w:b/>
                <w:color w:val="FFFFFF"/>
                <w:spacing w:val="-3"/>
                <w:w w:val="105"/>
                <w:sz w:val="10"/>
              </w:rPr>
              <w:t xml:space="preserve"> </w:t>
            </w:r>
            <w:r>
              <w:rPr>
                <w:rFonts w:ascii="Arial" w:hAnsi="Arial"/>
                <w:b/>
                <w:color w:val="FFFFFF"/>
                <w:spacing w:val="-2"/>
                <w:w w:val="105"/>
                <w:sz w:val="10"/>
              </w:rPr>
              <w:t>Přepínače</w:t>
            </w:r>
          </w:p>
        </w:tc>
        <w:tc>
          <w:tcPr>
            <w:tcW w:w="1710" w:type="dxa"/>
          </w:tcPr>
          <w:p w14:paraId="4781F97C" w14:textId="77777777" w:rsidR="00AB3EB5" w:rsidRDefault="00BE5B32">
            <w:pPr>
              <w:pStyle w:val="TableParagraph"/>
              <w:spacing w:before="11"/>
              <w:ind w:left="14"/>
              <w:rPr>
                <w:rFonts w:ascii="Arial" w:hAnsi="Arial"/>
                <w:sz w:val="10"/>
              </w:rPr>
            </w:pPr>
            <w:r>
              <w:rPr>
                <w:rFonts w:ascii="Arial" w:hAnsi="Arial"/>
                <w:w w:val="105"/>
                <w:sz w:val="10"/>
              </w:rPr>
              <w:t>(*)</w:t>
            </w:r>
            <w:r>
              <w:rPr>
                <w:rFonts w:ascii="Arial" w:hAnsi="Arial"/>
                <w:spacing w:val="-2"/>
                <w:w w:val="105"/>
                <w:sz w:val="10"/>
              </w:rPr>
              <w:t xml:space="preserve"> </w:t>
            </w:r>
            <w:r>
              <w:rPr>
                <w:rFonts w:ascii="Arial" w:hAnsi="Arial"/>
                <w:w w:val="105"/>
                <w:sz w:val="10"/>
              </w:rPr>
              <w:t>tj.</w:t>
            </w:r>
            <w:r>
              <w:rPr>
                <w:rFonts w:ascii="Arial" w:hAnsi="Arial"/>
                <w:spacing w:val="4"/>
                <w:w w:val="105"/>
                <w:sz w:val="10"/>
              </w:rPr>
              <w:t xml:space="preserve"> </w:t>
            </w:r>
            <w:r>
              <w:rPr>
                <w:rFonts w:ascii="Arial" w:hAnsi="Arial"/>
                <w:w w:val="105"/>
                <w:sz w:val="10"/>
              </w:rPr>
              <w:t>na</w:t>
            </w:r>
            <w:r>
              <w:rPr>
                <w:rFonts w:ascii="Arial" w:hAnsi="Arial"/>
                <w:spacing w:val="-1"/>
                <w:w w:val="105"/>
                <w:sz w:val="10"/>
              </w:rPr>
              <w:t xml:space="preserve"> </w:t>
            </w:r>
            <w:r>
              <w:rPr>
                <w:rFonts w:ascii="Arial" w:hAnsi="Arial"/>
                <w:w w:val="105"/>
                <w:sz w:val="10"/>
              </w:rPr>
              <w:t>celou</w:t>
            </w:r>
            <w:r>
              <w:rPr>
                <w:rFonts w:ascii="Arial" w:hAnsi="Arial"/>
                <w:spacing w:val="-1"/>
                <w:w w:val="105"/>
                <w:sz w:val="10"/>
              </w:rPr>
              <w:t xml:space="preserve"> </w:t>
            </w:r>
            <w:r>
              <w:rPr>
                <w:rFonts w:ascii="Arial" w:hAnsi="Arial"/>
                <w:w w:val="105"/>
                <w:sz w:val="10"/>
              </w:rPr>
              <w:t>dobu</w:t>
            </w:r>
            <w:r>
              <w:rPr>
                <w:rFonts w:ascii="Arial" w:hAnsi="Arial"/>
                <w:spacing w:val="-1"/>
                <w:w w:val="105"/>
                <w:sz w:val="10"/>
              </w:rPr>
              <w:t xml:space="preserve"> </w:t>
            </w:r>
            <w:r>
              <w:rPr>
                <w:rFonts w:ascii="Arial" w:hAnsi="Arial"/>
                <w:spacing w:val="-2"/>
                <w:w w:val="105"/>
                <w:sz w:val="10"/>
              </w:rPr>
              <w:t>trvání</w:t>
            </w:r>
          </w:p>
          <w:p w14:paraId="604CE6BB" w14:textId="77777777" w:rsidR="00AB3EB5" w:rsidRDefault="00BE5B32">
            <w:pPr>
              <w:pStyle w:val="TableParagraph"/>
              <w:spacing w:before="23" w:line="97" w:lineRule="exact"/>
              <w:ind w:left="14"/>
              <w:rPr>
                <w:rFonts w:ascii="Arial" w:hAnsi="Arial"/>
                <w:sz w:val="10"/>
              </w:rPr>
            </w:pPr>
            <w:r>
              <w:rPr>
                <w:rFonts w:ascii="Arial" w:hAnsi="Arial"/>
                <w:w w:val="105"/>
                <w:sz w:val="10"/>
              </w:rPr>
              <w:t>majetkových</w:t>
            </w:r>
            <w:r>
              <w:rPr>
                <w:rFonts w:ascii="Arial" w:hAnsi="Arial"/>
                <w:spacing w:val="-3"/>
                <w:w w:val="105"/>
                <w:sz w:val="10"/>
              </w:rPr>
              <w:t xml:space="preserve"> </w:t>
            </w:r>
            <w:r>
              <w:rPr>
                <w:rFonts w:ascii="Arial" w:hAnsi="Arial"/>
                <w:spacing w:val="-4"/>
                <w:w w:val="105"/>
                <w:sz w:val="10"/>
              </w:rPr>
              <w:t>práv</w:t>
            </w:r>
          </w:p>
        </w:tc>
      </w:tr>
      <w:tr w:rsidR="00AB3EB5" w14:paraId="75E83E3D" w14:textId="77777777">
        <w:trPr>
          <w:trHeight w:val="404"/>
        </w:trPr>
        <w:tc>
          <w:tcPr>
            <w:tcW w:w="1799" w:type="dxa"/>
            <w:shd w:val="clear" w:color="auto" w:fill="5B9BD4"/>
          </w:tcPr>
          <w:p w14:paraId="0A42C8F4" w14:textId="77777777" w:rsidR="00AB3EB5" w:rsidRDefault="00AB3EB5">
            <w:pPr>
              <w:pStyle w:val="TableParagraph"/>
              <w:spacing w:before="34"/>
              <w:rPr>
                <w:rFonts w:ascii="Arial"/>
                <w:b/>
                <w:sz w:val="10"/>
              </w:rPr>
            </w:pPr>
          </w:p>
          <w:p w14:paraId="3F23EEBE" w14:textId="77777777" w:rsidR="00AB3EB5" w:rsidRDefault="00BE5B32">
            <w:pPr>
              <w:pStyle w:val="TableParagraph"/>
              <w:ind w:right="561"/>
              <w:jc w:val="right"/>
              <w:rPr>
                <w:rFonts w:ascii="Arial"/>
                <w:b/>
                <w:sz w:val="10"/>
              </w:rPr>
            </w:pPr>
            <w:r>
              <w:rPr>
                <w:rFonts w:ascii="Arial"/>
                <w:b/>
                <w:color w:val="FFFFFF"/>
                <w:spacing w:val="-2"/>
                <w:w w:val="105"/>
                <w:sz w:val="10"/>
              </w:rPr>
              <w:t>Komponenta</w:t>
            </w:r>
          </w:p>
        </w:tc>
        <w:tc>
          <w:tcPr>
            <w:tcW w:w="1189" w:type="dxa"/>
            <w:shd w:val="clear" w:color="auto" w:fill="5B9BD4"/>
          </w:tcPr>
          <w:p w14:paraId="608AB38B" w14:textId="77777777" w:rsidR="00AB3EB5" w:rsidRDefault="00BE5B32">
            <w:pPr>
              <w:pStyle w:val="TableParagraph"/>
              <w:spacing w:before="11"/>
              <w:ind w:left="132" w:hanging="74"/>
              <w:rPr>
                <w:rFonts w:ascii="Arial" w:hAnsi="Arial"/>
                <w:b/>
                <w:sz w:val="10"/>
              </w:rPr>
            </w:pPr>
            <w:r>
              <w:rPr>
                <w:rFonts w:ascii="Arial" w:hAnsi="Arial"/>
                <w:b/>
                <w:color w:val="FFFFFF"/>
                <w:w w:val="105"/>
                <w:sz w:val="10"/>
              </w:rPr>
              <w:t>Cena</w:t>
            </w:r>
            <w:r>
              <w:rPr>
                <w:rFonts w:ascii="Arial" w:hAnsi="Arial"/>
                <w:b/>
                <w:color w:val="FFFFFF"/>
                <w:spacing w:val="14"/>
                <w:w w:val="105"/>
                <w:sz w:val="10"/>
              </w:rPr>
              <w:t xml:space="preserve"> </w:t>
            </w:r>
            <w:r>
              <w:rPr>
                <w:rFonts w:ascii="Arial" w:hAnsi="Arial"/>
                <w:b/>
                <w:color w:val="FFFFFF"/>
                <w:w w:val="105"/>
                <w:sz w:val="10"/>
              </w:rPr>
              <w:t>Zařízení</w:t>
            </w:r>
            <w:r>
              <w:rPr>
                <w:rFonts w:ascii="Arial" w:hAnsi="Arial"/>
                <w:b/>
                <w:color w:val="FFFFFF"/>
                <w:spacing w:val="12"/>
                <w:w w:val="105"/>
                <w:sz w:val="10"/>
              </w:rPr>
              <w:t xml:space="preserve"> </w:t>
            </w:r>
            <w:r>
              <w:rPr>
                <w:rFonts w:ascii="Arial" w:hAnsi="Arial"/>
                <w:b/>
                <w:color w:val="FFFFFF"/>
                <w:w w:val="105"/>
                <w:sz w:val="10"/>
              </w:rPr>
              <w:t>dle</w:t>
            </w:r>
            <w:r>
              <w:rPr>
                <w:rFonts w:ascii="Arial" w:hAnsi="Arial"/>
                <w:b/>
                <w:color w:val="FFFFFF"/>
                <w:spacing w:val="14"/>
                <w:w w:val="105"/>
                <w:sz w:val="10"/>
              </w:rPr>
              <w:t xml:space="preserve"> </w:t>
            </w:r>
            <w:r>
              <w:rPr>
                <w:rFonts w:ascii="Arial" w:hAnsi="Arial"/>
                <w:b/>
                <w:color w:val="FFFFFF"/>
                <w:spacing w:val="-5"/>
                <w:w w:val="105"/>
                <w:sz w:val="10"/>
              </w:rPr>
              <w:t>čl.</w:t>
            </w:r>
          </w:p>
          <w:p w14:paraId="4416CCCA" w14:textId="77777777" w:rsidR="00AB3EB5" w:rsidRDefault="00BE5B32">
            <w:pPr>
              <w:pStyle w:val="TableParagraph"/>
              <w:spacing w:line="140" w:lineRule="atLeast"/>
              <w:ind w:left="368" w:right="121" w:hanging="237"/>
              <w:rPr>
                <w:rFonts w:ascii="Arial" w:hAnsi="Arial"/>
                <w:b/>
                <w:sz w:val="10"/>
              </w:rPr>
            </w:pPr>
            <w:r>
              <w:rPr>
                <w:rFonts w:ascii="Arial" w:hAnsi="Arial"/>
                <w:b/>
                <w:color w:val="FFFFFF"/>
                <w:w w:val="105"/>
                <w:sz w:val="10"/>
              </w:rPr>
              <w:t>1</w:t>
            </w:r>
            <w:r>
              <w:rPr>
                <w:rFonts w:ascii="Arial" w:hAnsi="Arial"/>
                <w:b/>
                <w:color w:val="FFFFFF"/>
                <w:spacing w:val="-8"/>
                <w:w w:val="105"/>
                <w:sz w:val="10"/>
              </w:rPr>
              <w:t xml:space="preserve"> </w:t>
            </w:r>
            <w:r>
              <w:rPr>
                <w:rFonts w:ascii="Arial" w:hAnsi="Arial"/>
                <w:b/>
                <w:color w:val="FFFFFF"/>
                <w:w w:val="105"/>
                <w:sz w:val="10"/>
              </w:rPr>
              <w:t>odst.</w:t>
            </w:r>
            <w:r>
              <w:rPr>
                <w:rFonts w:ascii="Arial" w:hAnsi="Arial"/>
                <w:b/>
                <w:color w:val="FFFFFF"/>
                <w:spacing w:val="-5"/>
                <w:w w:val="105"/>
                <w:sz w:val="10"/>
              </w:rPr>
              <w:t xml:space="preserve"> </w:t>
            </w:r>
            <w:r>
              <w:rPr>
                <w:rFonts w:ascii="Arial" w:hAnsi="Arial"/>
                <w:b/>
                <w:color w:val="FFFFFF"/>
                <w:w w:val="105"/>
                <w:sz w:val="10"/>
              </w:rPr>
              <w:t>1.1</w:t>
            </w:r>
            <w:r>
              <w:rPr>
                <w:rFonts w:ascii="Arial" w:hAnsi="Arial"/>
                <w:b/>
                <w:color w:val="FFFFFF"/>
                <w:spacing w:val="-7"/>
                <w:w w:val="105"/>
                <w:sz w:val="10"/>
              </w:rPr>
              <w:t xml:space="preserve"> </w:t>
            </w:r>
            <w:proofErr w:type="spellStart"/>
            <w:r>
              <w:rPr>
                <w:rFonts w:ascii="Arial" w:hAnsi="Arial"/>
                <w:b/>
                <w:color w:val="FFFFFF"/>
                <w:w w:val="105"/>
                <w:sz w:val="10"/>
              </w:rPr>
              <w:t>písm</w:t>
            </w:r>
            <w:proofErr w:type="spellEnd"/>
            <w:r>
              <w:rPr>
                <w:rFonts w:ascii="Arial" w:hAnsi="Arial"/>
                <w:b/>
                <w:color w:val="FFFFFF"/>
                <w:spacing w:val="-4"/>
                <w:w w:val="105"/>
                <w:sz w:val="10"/>
              </w:rPr>
              <w:t xml:space="preserve"> </w:t>
            </w:r>
            <w:r>
              <w:rPr>
                <w:rFonts w:ascii="Arial" w:hAnsi="Arial"/>
                <w:b/>
                <w:color w:val="FFFFFF"/>
                <w:w w:val="105"/>
                <w:sz w:val="10"/>
              </w:rPr>
              <w:t>a)</w:t>
            </w:r>
            <w:r>
              <w:rPr>
                <w:rFonts w:ascii="Arial" w:hAnsi="Arial"/>
                <w:b/>
                <w:color w:val="FFFFFF"/>
                <w:spacing w:val="40"/>
                <w:w w:val="105"/>
                <w:sz w:val="10"/>
              </w:rPr>
              <w:t xml:space="preserve"> </w:t>
            </w:r>
            <w:r>
              <w:rPr>
                <w:rFonts w:ascii="Arial" w:hAnsi="Arial"/>
                <w:b/>
                <w:color w:val="FFFFFF"/>
                <w:spacing w:val="-2"/>
                <w:w w:val="105"/>
                <w:sz w:val="10"/>
              </w:rPr>
              <w:t>Smlouvy</w:t>
            </w:r>
          </w:p>
        </w:tc>
        <w:tc>
          <w:tcPr>
            <w:tcW w:w="1205" w:type="dxa"/>
            <w:shd w:val="clear" w:color="auto" w:fill="5B9BD4"/>
          </w:tcPr>
          <w:p w14:paraId="39BB2D70" w14:textId="77777777" w:rsidR="00AB3EB5" w:rsidRDefault="00BE5B32">
            <w:pPr>
              <w:pStyle w:val="TableParagraph"/>
              <w:spacing w:before="76"/>
              <w:ind w:left="18"/>
              <w:rPr>
                <w:rFonts w:ascii="Arial" w:hAnsi="Arial"/>
                <w:b/>
                <w:sz w:val="10"/>
              </w:rPr>
            </w:pPr>
            <w:r>
              <w:rPr>
                <w:rFonts w:ascii="Arial" w:hAnsi="Arial"/>
                <w:b/>
                <w:color w:val="FFFFFF"/>
                <w:w w:val="105"/>
                <w:sz w:val="10"/>
              </w:rPr>
              <w:t>Podpora</w:t>
            </w:r>
            <w:r>
              <w:rPr>
                <w:rFonts w:ascii="Arial" w:hAnsi="Arial"/>
                <w:b/>
                <w:color w:val="FFFFFF"/>
                <w:spacing w:val="10"/>
                <w:w w:val="105"/>
                <w:sz w:val="10"/>
              </w:rPr>
              <w:t xml:space="preserve"> </w:t>
            </w:r>
            <w:r>
              <w:rPr>
                <w:rFonts w:ascii="Arial" w:hAnsi="Arial"/>
                <w:b/>
                <w:color w:val="FFFFFF"/>
                <w:w w:val="105"/>
                <w:sz w:val="10"/>
              </w:rPr>
              <w:t>dle</w:t>
            </w:r>
            <w:r>
              <w:rPr>
                <w:rFonts w:ascii="Arial" w:hAnsi="Arial"/>
                <w:b/>
                <w:color w:val="FFFFFF"/>
                <w:spacing w:val="11"/>
                <w:w w:val="105"/>
                <w:sz w:val="10"/>
              </w:rPr>
              <w:t xml:space="preserve"> </w:t>
            </w:r>
            <w:r>
              <w:rPr>
                <w:rFonts w:ascii="Arial" w:hAnsi="Arial"/>
                <w:b/>
                <w:color w:val="FFFFFF"/>
                <w:w w:val="105"/>
                <w:sz w:val="10"/>
              </w:rPr>
              <w:t>čl.</w:t>
            </w:r>
            <w:r>
              <w:rPr>
                <w:rFonts w:ascii="Arial" w:hAnsi="Arial"/>
                <w:b/>
                <w:color w:val="FFFFFF"/>
                <w:spacing w:val="8"/>
                <w:w w:val="105"/>
                <w:sz w:val="10"/>
              </w:rPr>
              <w:t xml:space="preserve"> </w:t>
            </w:r>
            <w:r>
              <w:rPr>
                <w:rFonts w:ascii="Arial" w:hAnsi="Arial"/>
                <w:b/>
                <w:color w:val="FFFFFF"/>
                <w:w w:val="105"/>
                <w:sz w:val="10"/>
              </w:rPr>
              <w:t>1</w:t>
            </w:r>
            <w:r>
              <w:rPr>
                <w:rFonts w:ascii="Arial" w:hAnsi="Arial"/>
                <w:b/>
                <w:color w:val="FFFFFF"/>
                <w:spacing w:val="2"/>
                <w:w w:val="105"/>
                <w:sz w:val="10"/>
              </w:rPr>
              <w:t xml:space="preserve"> </w:t>
            </w:r>
            <w:r>
              <w:rPr>
                <w:rFonts w:ascii="Arial" w:hAnsi="Arial"/>
                <w:b/>
                <w:color w:val="FFFFFF"/>
                <w:spacing w:val="-2"/>
                <w:w w:val="105"/>
                <w:sz w:val="10"/>
              </w:rPr>
              <w:t>odst.</w:t>
            </w:r>
          </w:p>
          <w:p w14:paraId="5CCAE32C" w14:textId="77777777" w:rsidR="00AB3EB5" w:rsidRDefault="00BE5B32">
            <w:pPr>
              <w:pStyle w:val="TableParagraph"/>
              <w:spacing w:before="23"/>
              <w:ind w:left="50"/>
              <w:rPr>
                <w:rFonts w:ascii="Arial" w:hAnsi="Arial"/>
                <w:b/>
                <w:sz w:val="10"/>
              </w:rPr>
            </w:pPr>
            <w:r>
              <w:rPr>
                <w:rFonts w:ascii="Arial" w:hAnsi="Arial"/>
                <w:b/>
                <w:color w:val="FFFFFF"/>
                <w:w w:val="105"/>
                <w:sz w:val="10"/>
              </w:rPr>
              <w:t>1.</w:t>
            </w:r>
            <w:r>
              <w:rPr>
                <w:rFonts w:ascii="Arial" w:hAnsi="Arial"/>
                <w:b/>
                <w:color w:val="FFFFFF"/>
                <w:spacing w:val="4"/>
                <w:w w:val="105"/>
                <w:sz w:val="10"/>
              </w:rPr>
              <w:t xml:space="preserve"> </w:t>
            </w:r>
            <w:r>
              <w:rPr>
                <w:rFonts w:ascii="Arial" w:hAnsi="Arial"/>
                <w:b/>
                <w:color w:val="FFFFFF"/>
                <w:w w:val="105"/>
                <w:sz w:val="10"/>
              </w:rPr>
              <w:t>1</w:t>
            </w:r>
            <w:r>
              <w:rPr>
                <w:rFonts w:ascii="Arial" w:hAnsi="Arial"/>
                <w:b/>
                <w:color w:val="FFFFFF"/>
                <w:spacing w:val="-1"/>
                <w:w w:val="105"/>
                <w:sz w:val="10"/>
              </w:rPr>
              <w:t xml:space="preserve"> </w:t>
            </w:r>
            <w:r>
              <w:rPr>
                <w:rFonts w:ascii="Arial" w:hAnsi="Arial"/>
                <w:b/>
                <w:color w:val="FFFFFF"/>
                <w:w w:val="105"/>
                <w:sz w:val="10"/>
              </w:rPr>
              <w:t>písm.</w:t>
            </w:r>
            <w:r>
              <w:rPr>
                <w:rFonts w:ascii="Arial" w:hAnsi="Arial"/>
                <w:b/>
                <w:color w:val="FFFFFF"/>
                <w:spacing w:val="5"/>
                <w:w w:val="105"/>
                <w:sz w:val="10"/>
              </w:rPr>
              <w:t xml:space="preserve"> </w:t>
            </w:r>
            <w:r>
              <w:rPr>
                <w:rFonts w:ascii="Arial" w:hAnsi="Arial"/>
                <w:b/>
                <w:color w:val="FFFFFF"/>
                <w:w w:val="105"/>
                <w:sz w:val="10"/>
              </w:rPr>
              <w:t>b)</w:t>
            </w:r>
            <w:r>
              <w:rPr>
                <w:rFonts w:ascii="Arial" w:hAnsi="Arial"/>
                <w:b/>
                <w:color w:val="FFFFFF"/>
                <w:spacing w:val="-1"/>
                <w:w w:val="105"/>
                <w:sz w:val="10"/>
              </w:rPr>
              <w:t xml:space="preserve"> </w:t>
            </w:r>
            <w:r>
              <w:rPr>
                <w:rFonts w:ascii="Arial" w:hAnsi="Arial"/>
                <w:b/>
                <w:color w:val="FFFFFF"/>
                <w:spacing w:val="-2"/>
                <w:w w:val="105"/>
                <w:sz w:val="10"/>
              </w:rPr>
              <w:t>Smlouvy</w:t>
            </w:r>
          </w:p>
        </w:tc>
        <w:tc>
          <w:tcPr>
            <w:tcW w:w="1547" w:type="dxa"/>
            <w:shd w:val="clear" w:color="auto" w:fill="5B9BD4"/>
          </w:tcPr>
          <w:p w14:paraId="6E7A05BE" w14:textId="77777777" w:rsidR="00AB3EB5" w:rsidRDefault="00AB3EB5">
            <w:pPr>
              <w:pStyle w:val="TableParagraph"/>
              <w:spacing w:before="34"/>
              <w:rPr>
                <w:rFonts w:ascii="Arial"/>
                <w:b/>
                <w:sz w:val="10"/>
              </w:rPr>
            </w:pPr>
          </w:p>
          <w:p w14:paraId="5A3B4667" w14:textId="77777777" w:rsidR="00AB3EB5" w:rsidRDefault="00BE5B32">
            <w:pPr>
              <w:pStyle w:val="TableParagraph"/>
              <w:ind w:left="9"/>
              <w:jc w:val="center"/>
              <w:rPr>
                <w:rFonts w:ascii="Arial" w:hAnsi="Arial"/>
                <w:b/>
                <w:sz w:val="10"/>
              </w:rPr>
            </w:pPr>
            <w:r>
              <w:rPr>
                <w:rFonts w:ascii="Arial" w:hAnsi="Arial"/>
                <w:b/>
                <w:color w:val="FFFFFF"/>
                <w:spacing w:val="-2"/>
                <w:w w:val="105"/>
                <w:sz w:val="10"/>
              </w:rPr>
              <w:t>Označení</w:t>
            </w:r>
          </w:p>
        </w:tc>
        <w:tc>
          <w:tcPr>
            <w:tcW w:w="1124" w:type="dxa"/>
            <w:vMerge w:val="restart"/>
            <w:shd w:val="clear" w:color="auto" w:fill="5B9BD4"/>
          </w:tcPr>
          <w:p w14:paraId="2F08CB57" w14:textId="77777777" w:rsidR="00AB3EB5" w:rsidRDefault="00AB3EB5">
            <w:pPr>
              <w:pStyle w:val="TableParagraph"/>
              <w:rPr>
                <w:rFonts w:ascii="Arial"/>
                <w:b/>
                <w:sz w:val="10"/>
              </w:rPr>
            </w:pPr>
          </w:p>
          <w:p w14:paraId="7F6D8DFC" w14:textId="77777777" w:rsidR="00AB3EB5" w:rsidRDefault="00AB3EB5">
            <w:pPr>
              <w:pStyle w:val="TableParagraph"/>
              <w:rPr>
                <w:rFonts w:ascii="Arial"/>
                <w:b/>
                <w:sz w:val="10"/>
              </w:rPr>
            </w:pPr>
          </w:p>
          <w:p w14:paraId="28ED0465" w14:textId="77777777" w:rsidR="00AB3EB5" w:rsidRDefault="00AB3EB5">
            <w:pPr>
              <w:pStyle w:val="TableParagraph"/>
              <w:rPr>
                <w:rFonts w:ascii="Arial"/>
                <w:b/>
                <w:sz w:val="10"/>
              </w:rPr>
            </w:pPr>
          </w:p>
          <w:p w14:paraId="27CE564F" w14:textId="77777777" w:rsidR="00AB3EB5" w:rsidRDefault="00AB3EB5">
            <w:pPr>
              <w:pStyle w:val="TableParagraph"/>
              <w:rPr>
                <w:rFonts w:ascii="Arial"/>
                <w:b/>
                <w:sz w:val="10"/>
              </w:rPr>
            </w:pPr>
          </w:p>
          <w:p w14:paraId="31D1D058" w14:textId="77777777" w:rsidR="00AB3EB5" w:rsidRDefault="00AB3EB5">
            <w:pPr>
              <w:pStyle w:val="TableParagraph"/>
              <w:spacing w:before="46"/>
              <w:rPr>
                <w:rFonts w:ascii="Arial"/>
                <w:b/>
                <w:sz w:val="10"/>
              </w:rPr>
            </w:pPr>
          </w:p>
          <w:p w14:paraId="593289EC" w14:textId="77777777" w:rsidR="00AB3EB5" w:rsidRDefault="00BE5B32">
            <w:pPr>
              <w:pStyle w:val="TableParagraph"/>
              <w:spacing w:line="288" w:lineRule="auto"/>
              <w:ind w:left="505" w:right="34" w:hanging="424"/>
              <w:rPr>
                <w:rFonts w:ascii="Arial" w:hAnsi="Arial"/>
                <w:b/>
                <w:sz w:val="10"/>
              </w:rPr>
            </w:pPr>
            <w:r>
              <w:rPr>
                <w:rFonts w:ascii="Arial" w:hAnsi="Arial"/>
                <w:b/>
                <w:color w:val="FFFFFF"/>
                <w:w w:val="105"/>
                <w:sz w:val="10"/>
              </w:rPr>
              <w:t>Požadovaný</w:t>
            </w:r>
            <w:r>
              <w:rPr>
                <w:rFonts w:ascii="Arial" w:hAnsi="Arial"/>
                <w:b/>
                <w:color w:val="FFFFFF"/>
                <w:spacing w:val="-8"/>
                <w:w w:val="105"/>
                <w:sz w:val="10"/>
              </w:rPr>
              <w:t xml:space="preserve"> </w:t>
            </w:r>
            <w:r>
              <w:rPr>
                <w:rFonts w:ascii="Arial" w:hAnsi="Arial"/>
                <w:b/>
                <w:color w:val="FFFFFF"/>
                <w:w w:val="105"/>
                <w:sz w:val="10"/>
              </w:rPr>
              <w:t>počet</w:t>
            </w:r>
            <w:r>
              <w:rPr>
                <w:rFonts w:ascii="Arial" w:hAnsi="Arial"/>
                <w:b/>
                <w:color w:val="FFFFFF"/>
                <w:spacing w:val="40"/>
                <w:w w:val="105"/>
                <w:sz w:val="10"/>
              </w:rPr>
              <w:t xml:space="preserve"> </w:t>
            </w:r>
            <w:r>
              <w:rPr>
                <w:rFonts w:ascii="Arial" w:hAnsi="Arial"/>
                <w:b/>
                <w:color w:val="FFFFFF"/>
                <w:spacing w:val="-6"/>
                <w:w w:val="105"/>
                <w:sz w:val="10"/>
              </w:rPr>
              <w:t>ks</w:t>
            </w:r>
          </w:p>
        </w:tc>
        <w:tc>
          <w:tcPr>
            <w:tcW w:w="1336" w:type="dxa"/>
            <w:vMerge w:val="restart"/>
            <w:shd w:val="clear" w:color="auto" w:fill="5B9BD4"/>
          </w:tcPr>
          <w:p w14:paraId="02E2074B" w14:textId="77777777" w:rsidR="00AB3EB5" w:rsidRDefault="00AB3EB5">
            <w:pPr>
              <w:pStyle w:val="TableParagraph"/>
              <w:rPr>
                <w:rFonts w:ascii="Arial"/>
                <w:b/>
                <w:sz w:val="10"/>
              </w:rPr>
            </w:pPr>
          </w:p>
          <w:p w14:paraId="343E7295" w14:textId="77777777" w:rsidR="00AB3EB5" w:rsidRDefault="00AB3EB5">
            <w:pPr>
              <w:pStyle w:val="TableParagraph"/>
              <w:rPr>
                <w:rFonts w:ascii="Arial"/>
                <w:b/>
                <w:sz w:val="10"/>
              </w:rPr>
            </w:pPr>
          </w:p>
          <w:p w14:paraId="5ABE89A8" w14:textId="77777777" w:rsidR="00AB3EB5" w:rsidRDefault="00AB3EB5">
            <w:pPr>
              <w:pStyle w:val="TableParagraph"/>
              <w:rPr>
                <w:rFonts w:ascii="Arial"/>
                <w:b/>
                <w:sz w:val="10"/>
              </w:rPr>
            </w:pPr>
          </w:p>
          <w:p w14:paraId="5AB3E678" w14:textId="77777777" w:rsidR="00AB3EB5" w:rsidRDefault="00AB3EB5">
            <w:pPr>
              <w:pStyle w:val="TableParagraph"/>
              <w:spacing w:before="87"/>
              <w:rPr>
                <w:rFonts w:ascii="Arial"/>
                <w:b/>
                <w:sz w:val="10"/>
              </w:rPr>
            </w:pPr>
          </w:p>
          <w:p w14:paraId="429D6DC6" w14:textId="77777777" w:rsidR="00AB3EB5" w:rsidRDefault="00BE5B32">
            <w:pPr>
              <w:pStyle w:val="TableParagraph"/>
              <w:spacing w:before="1" w:line="288" w:lineRule="auto"/>
              <w:ind w:left="258" w:right="270"/>
              <w:jc w:val="center"/>
              <w:rPr>
                <w:rFonts w:ascii="Arial" w:hAnsi="Arial"/>
                <w:b/>
                <w:sz w:val="10"/>
              </w:rPr>
            </w:pPr>
            <w:r>
              <w:rPr>
                <w:rFonts w:ascii="Arial" w:hAnsi="Arial"/>
                <w:b/>
                <w:color w:val="FFFFFF"/>
                <w:w w:val="105"/>
                <w:sz w:val="10"/>
              </w:rPr>
              <w:t>Celková</w:t>
            </w:r>
            <w:r>
              <w:rPr>
                <w:rFonts w:ascii="Arial" w:hAnsi="Arial"/>
                <w:b/>
                <w:color w:val="FFFFFF"/>
                <w:spacing w:val="-4"/>
                <w:w w:val="105"/>
                <w:sz w:val="10"/>
              </w:rPr>
              <w:t xml:space="preserve"> </w:t>
            </w:r>
            <w:r>
              <w:rPr>
                <w:rFonts w:ascii="Arial" w:hAnsi="Arial"/>
                <w:b/>
                <w:color w:val="FFFFFF"/>
                <w:w w:val="105"/>
                <w:sz w:val="10"/>
              </w:rPr>
              <w:t>cena</w:t>
            </w:r>
            <w:r>
              <w:rPr>
                <w:rFonts w:ascii="Arial" w:hAnsi="Arial"/>
                <w:b/>
                <w:color w:val="FFFFFF"/>
                <w:spacing w:val="40"/>
                <w:w w:val="105"/>
                <w:sz w:val="10"/>
              </w:rPr>
              <w:t xml:space="preserve"> </w:t>
            </w:r>
            <w:r>
              <w:rPr>
                <w:rFonts w:ascii="Arial" w:hAnsi="Arial"/>
                <w:b/>
                <w:color w:val="FFFFFF"/>
                <w:w w:val="105"/>
                <w:sz w:val="10"/>
              </w:rPr>
              <w:t>[Kč bez</w:t>
            </w:r>
            <w:r>
              <w:rPr>
                <w:rFonts w:ascii="Arial" w:hAnsi="Arial"/>
                <w:b/>
                <w:color w:val="FFFFFF"/>
                <w:spacing w:val="6"/>
                <w:w w:val="105"/>
                <w:sz w:val="10"/>
              </w:rPr>
              <w:t xml:space="preserve"> </w:t>
            </w:r>
            <w:r>
              <w:rPr>
                <w:rFonts w:ascii="Arial" w:hAnsi="Arial"/>
                <w:b/>
                <w:color w:val="FFFFFF"/>
                <w:spacing w:val="-4"/>
                <w:w w:val="105"/>
                <w:sz w:val="10"/>
              </w:rPr>
              <w:t>DPH]</w:t>
            </w:r>
          </w:p>
          <w:p w14:paraId="2C891927" w14:textId="77777777" w:rsidR="00AB3EB5" w:rsidRDefault="00BE5B32">
            <w:pPr>
              <w:pStyle w:val="TableParagraph"/>
              <w:ind w:right="3"/>
              <w:jc w:val="center"/>
              <w:rPr>
                <w:rFonts w:ascii="Arial"/>
                <w:sz w:val="10"/>
              </w:rPr>
            </w:pPr>
            <w:r>
              <w:rPr>
                <w:rFonts w:ascii="Arial"/>
                <w:color w:val="FFFFFF"/>
                <w:w w:val="105"/>
                <w:sz w:val="10"/>
              </w:rPr>
              <w:t>(zahrnuje</w:t>
            </w:r>
            <w:r>
              <w:rPr>
                <w:rFonts w:ascii="Arial"/>
                <w:color w:val="FFFFFF"/>
                <w:spacing w:val="-4"/>
                <w:w w:val="105"/>
                <w:sz w:val="10"/>
              </w:rPr>
              <w:t xml:space="preserve"> </w:t>
            </w:r>
            <w:r>
              <w:rPr>
                <w:rFonts w:ascii="Arial"/>
                <w:color w:val="FFFFFF"/>
                <w:w w:val="105"/>
                <w:sz w:val="10"/>
              </w:rPr>
              <w:t>5</w:t>
            </w:r>
            <w:r>
              <w:rPr>
                <w:rFonts w:ascii="Arial"/>
                <w:color w:val="FFFFFF"/>
                <w:spacing w:val="-3"/>
                <w:w w:val="105"/>
                <w:sz w:val="10"/>
              </w:rPr>
              <w:t xml:space="preserve"> </w:t>
            </w:r>
            <w:r>
              <w:rPr>
                <w:rFonts w:ascii="Arial"/>
                <w:color w:val="FFFFFF"/>
                <w:w w:val="105"/>
                <w:sz w:val="10"/>
              </w:rPr>
              <w:t>let</w:t>
            </w:r>
            <w:r>
              <w:rPr>
                <w:rFonts w:ascii="Arial"/>
                <w:color w:val="FFFFFF"/>
                <w:spacing w:val="1"/>
                <w:w w:val="105"/>
                <w:sz w:val="10"/>
              </w:rPr>
              <w:t xml:space="preserve"> </w:t>
            </w:r>
            <w:r>
              <w:rPr>
                <w:rFonts w:ascii="Arial"/>
                <w:color w:val="FFFFFF"/>
                <w:spacing w:val="-2"/>
                <w:w w:val="105"/>
                <w:sz w:val="10"/>
              </w:rPr>
              <w:t>podpory)</w:t>
            </w:r>
          </w:p>
        </w:tc>
        <w:tc>
          <w:tcPr>
            <w:tcW w:w="1710" w:type="dxa"/>
            <w:shd w:val="clear" w:color="auto" w:fill="00AFEF"/>
          </w:tcPr>
          <w:p w14:paraId="2296A6F1" w14:textId="77777777" w:rsidR="00AB3EB5" w:rsidRDefault="00AB3EB5">
            <w:pPr>
              <w:pStyle w:val="TableParagraph"/>
              <w:spacing w:before="34"/>
              <w:rPr>
                <w:rFonts w:ascii="Arial"/>
                <w:b/>
                <w:sz w:val="10"/>
              </w:rPr>
            </w:pPr>
          </w:p>
          <w:p w14:paraId="088F20C1" w14:textId="77777777" w:rsidR="00AB3EB5" w:rsidRDefault="00BE5B32">
            <w:pPr>
              <w:pStyle w:val="TableParagraph"/>
              <w:ind w:right="492"/>
              <w:jc w:val="right"/>
              <w:rPr>
                <w:rFonts w:ascii="Arial" w:hAnsi="Arial"/>
                <w:b/>
                <w:sz w:val="10"/>
              </w:rPr>
            </w:pPr>
            <w:r>
              <w:rPr>
                <w:rFonts w:ascii="Arial" w:hAnsi="Arial"/>
                <w:b/>
                <w:color w:val="FFFFFF"/>
                <w:w w:val="105"/>
                <w:sz w:val="10"/>
              </w:rPr>
              <w:t>Trvání</w:t>
            </w:r>
            <w:r>
              <w:rPr>
                <w:rFonts w:ascii="Arial" w:hAnsi="Arial"/>
                <w:b/>
                <w:color w:val="FFFFFF"/>
                <w:spacing w:val="9"/>
                <w:w w:val="105"/>
                <w:sz w:val="10"/>
              </w:rPr>
              <w:t xml:space="preserve"> </w:t>
            </w:r>
            <w:r>
              <w:rPr>
                <w:rFonts w:ascii="Arial" w:hAnsi="Arial"/>
                <w:b/>
                <w:color w:val="FFFFFF"/>
                <w:spacing w:val="-2"/>
                <w:w w:val="105"/>
                <w:sz w:val="10"/>
              </w:rPr>
              <w:t>licence</w:t>
            </w:r>
          </w:p>
        </w:tc>
      </w:tr>
      <w:tr w:rsidR="00AB3EB5" w14:paraId="1AC10A42" w14:textId="77777777">
        <w:trPr>
          <w:trHeight w:val="1079"/>
        </w:trPr>
        <w:tc>
          <w:tcPr>
            <w:tcW w:w="1799" w:type="dxa"/>
            <w:shd w:val="clear" w:color="auto" w:fill="5B9BD4"/>
          </w:tcPr>
          <w:p w14:paraId="69A897DA" w14:textId="77777777" w:rsidR="00AB3EB5" w:rsidRDefault="00AB3EB5">
            <w:pPr>
              <w:pStyle w:val="TableParagraph"/>
              <w:rPr>
                <w:rFonts w:ascii="Arial"/>
                <w:b/>
                <w:sz w:val="10"/>
              </w:rPr>
            </w:pPr>
          </w:p>
          <w:p w14:paraId="03D68368" w14:textId="77777777" w:rsidR="00AB3EB5" w:rsidRDefault="00AB3EB5">
            <w:pPr>
              <w:pStyle w:val="TableParagraph"/>
              <w:rPr>
                <w:rFonts w:ascii="Arial"/>
                <w:b/>
                <w:sz w:val="10"/>
              </w:rPr>
            </w:pPr>
          </w:p>
          <w:p w14:paraId="577BCDE6" w14:textId="77777777" w:rsidR="00AB3EB5" w:rsidRDefault="00AB3EB5">
            <w:pPr>
              <w:pStyle w:val="TableParagraph"/>
              <w:rPr>
                <w:rFonts w:ascii="Arial"/>
                <w:b/>
                <w:sz w:val="10"/>
              </w:rPr>
            </w:pPr>
          </w:p>
          <w:p w14:paraId="4396D555" w14:textId="77777777" w:rsidR="00AB3EB5" w:rsidRDefault="00AB3EB5">
            <w:pPr>
              <w:pStyle w:val="TableParagraph"/>
              <w:spacing w:before="21"/>
              <w:rPr>
                <w:rFonts w:ascii="Arial"/>
                <w:b/>
                <w:sz w:val="10"/>
              </w:rPr>
            </w:pPr>
          </w:p>
          <w:p w14:paraId="0C83037C" w14:textId="77777777" w:rsidR="00AB3EB5" w:rsidRDefault="00BE5B32">
            <w:pPr>
              <w:pStyle w:val="TableParagraph"/>
              <w:ind w:left="19"/>
              <w:rPr>
                <w:rFonts w:ascii="Arial" w:hAnsi="Arial"/>
                <w:b/>
                <w:sz w:val="10"/>
              </w:rPr>
            </w:pPr>
            <w:r>
              <w:rPr>
                <w:rFonts w:ascii="Arial" w:hAnsi="Arial"/>
                <w:b/>
                <w:color w:val="FFFFFF"/>
                <w:w w:val="105"/>
                <w:sz w:val="10"/>
              </w:rPr>
              <w:t>Typ</w:t>
            </w:r>
            <w:r>
              <w:rPr>
                <w:rFonts w:ascii="Arial" w:hAnsi="Arial"/>
                <w:b/>
                <w:color w:val="FFFFFF"/>
                <w:spacing w:val="1"/>
                <w:w w:val="105"/>
                <w:sz w:val="10"/>
              </w:rPr>
              <w:t xml:space="preserve"> </w:t>
            </w:r>
            <w:r>
              <w:rPr>
                <w:rFonts w:ascii="Arial" w:hAnsi="Arial"/>
                <w:b/>
                <w:color w:val="FFFFFF"/>
                <w:spacing w:val="-2"/>
                <w:w w:val="105"/>
                <w:sz w:val="10"/>
              </w:rPr>
              <w:t>zařízení</w:t>
            </w:r>
          </w:p>
        </w:tc>
        <w:tc>
          <w:tcPr>
            <w:tcW w:w="1189" w:type="dxa"/>
            <w:shd w:val="clear" w:color="auto" w:fill="5B9BD4"/>
          </w:tcPr>
          <w:p w14:paraId="19296B37" w14:textId="77777777" w:rsidR="00AB3EB5" w:rsidRDefault="00AB3EB5">
            <w:pPr>
              <w:pStyle w:val="TableParagraph"/>
              <w:rPr>
                <w:rFonts w:ascii="Arial"/>
                <w:b/>
                <w:sz w:val="10"/>
              </w:rPr>
            </w:pPr>
          </w:p>
          <w:p w14:paraId="6502D52D" w14:textId="77777777" w:rsidR="00AB3EB5" w:rsidRDefault="00AB3EB5">
            <w:pPr>
              <w:pStyle w:val="TableParagraph"/>
              <w:rPr>
                <w:rFonts w:ascii="Arial"/>
                <w:b/>
                <w:sz w:val="10"/>
              </w:rPr>
            </w:pPr>
          </w:p>
          <w:p w14:paraId="38B90207" w14:textId="77777777" w:rsidR="00AB3EB5" w:rsidRDefault="00AB3EB5">
            <w:pPr>
              <w:pStyle w:val="TableParagraph"/>
              <w:spacing w:before="71"/>
              <w:rPr>
                <w:rFonts w:ascii="Arial"/>
                <w:b/>
                <w:sz w:val="10"/>
              </w:rPr>
            </w:pPr>
          </w:p>
          <w:p w14:paraId="2C8FA8DA" w14:textId="77777777" w:rsidR="00AB3EB5" w:rsidRDefault="00BE5B32">
            <w:pPr>
              <w:pStyle w:val="TableParagraph"/>
              <w:spacing w:line="288" w:lineRule="auto"/>
              <w:ind w:left="255" w:right="254" w:firstLine="24"/>
              <w:rPr>
                <w:rFonts w:ascii="Arial" w:hAnsi="Arial"/>
                <w:b/>
                <w:sz w:val="10"/>
              </w:rPr>
            </w:pPr>
            <w:r>
              <w:rPr>
                <w:rFonts w:ascii="Arial" w:hAnsi="Arial"/>
                <w:b/>
                <w:color w:val="FFFFFF"/>
                <w:w w:val="105"/>
                <w:sz w:val="10"/>
              </w:rPr>
              <w:t>Cena</w:t>
            </w:r>
            <w:r>
              <w:rPr>
                <w:rFonts w:ascii="Arial" w:hAnsi="Arial"/>
                <w:b/>
                <w:color w:val="FFFFFF"/>
                <w:spacing w:val="-1"/>
                <w:w w:val="105"/>
                <w:sz w:val="10"/>
              </w:rPr>
              <w:t xml:space="preserve"> </w:t>
            </w:r>
            <w:r>
              <w:rPr>
                <w:rFonts w:ascii="Arial" w:hAnsi="Arial"/>
                <w:b/>
                <w:color w:val="FFFFFF"/>
                <w:w w:val="105"/>
                <w:sz w:val="10"/>
              </w:rPr>
              <w:t>za</w:t>
            </w:r>
            <w:r>
              <w:rPr>
                <w:rFonts w:ascii="Arial" w:hAnsi="Arial"/>
                <w:b/>
                <w:color w:val="FFFFFF"/>
                <w:spacing w:val="-2"/>
                <w:w w:val="105"/>
                <w:sz w:val="10"/>
              </w:rPr>
              <w:t xml:space="preserve"> </w:t>
            </w:r>
            <w:r>
              <w:rPr>
                <w:rFonts w:ascii="Arial" w:hAnsi="Arial"/>
                <w:b/>
                <w:color w:val="FFFFFF"/>
                <w:w w:val="105"/>
                <w:sz w:val="10"/>
              </w:rPr>
              <w:t>kus</w:t>
            </w:r>
            <w:r>
              <w:rPr>
                <w:rFonts w:ascii="Arial" w:hAnsi="Arial"/>
                <w:b/>
                <w:color w:val="FFFFFF"/>
                <w:spacing w:val="40"/>
                <w:w w:val="105"/>
                <w:sz w:val="10"/>
              </w:rPr>
              <w:t xml:space="preserve"> </w:t>
            </w:r>
            <w:r>
              <w:rPr>
                <w:rFonts w:ascii="Arial" w:hAnsi="Arial"/>
                <w:b/>
                <w:color w:val="FFFFFF"/>
                <w:w w:val="105"/>
                <w:sz w:val="10"/>
              </w:rPr>
              <w:t>[Kč bez</w:t>
            </w:r>
            <w:r>
              <w:rPr>
                <w:rFonts w:ascii="Arial" w:hAnsi="Arial"/>
                <w:b/>
                <w:color w:val="FFFFFF"/>
                <w:spacing w:val="6"/>
                <w:w w:val="105"/>
                <w:sz w:val="10"/>
              </w:rPr>
              <w:t xml:space="preserve"> </w:t>
            </w:r>
            <w:r>
              <w:rPr>
                <w:rFonts w:ascii="Arial" w:hAnsi="Arial"/>
                <w:b/>
                <w:color w:val="FFFFFF"/>
                <w:spacing w:val="-4"/>
                <w:w w:val="105"/>
                <w:sz w:val="10"/>
              </w:rPr>
              <w:t>DPH]</w:t>
            </w:r>
          </w:p>
        </w:tc>
        <w:tc>
          <w:tcPr>
            <w:tcW w:w="1205" w:type="dxa"/>
            <w:shd w:val="clear" w:color="auto" w:fill="5B9BD4"/>
          </w:tcPr>
          <w:p w14:paraId="1E4D72A9" w14:textId="77777777" w:rsidR="00AB3EB5" w:rsidRDefault="00AB3EB5">
            <w:pPr>
              <w:pStyle w:val="TableParagraph"/>
              <w:rPr>
                <w:rFonts w:ascii="Arial"/>
                <w:b/>
                <w:sz w:val="10"/>
              </w:rPr>
            </w:pPr>
          </w:p>
          <w:p w14:paraId="1C349177" w14:textId="77777777" w:rsidR="00AB3EB5" w:rsidRDefault="00AB3EB5">
            <w:pPr>
              <w:pStyle w:val="TableParagraph"/>
              <w:rPr>
                <w:rFonts w:ascii="Arial"/>
                <w:b/>
                <w:sz w:val="10"/>
              </w:rPr>
            </w:pPr>
          </w:p>
          <w:p w14:paraId="27BD546E" w14:textId="77777777" w:rsidR="00AB3EB5" w:rsidRDefault="00AB3EB5">
            <w:pPr>
              <w:pStyle w:val="TableParagraph"/>
              <w:spacing w:before="71"/>
              <w:rPr>
                <w:rFonts w:ascii="Arial"/>
                <w:b/>
                <w:sz w:val="10"/>
              </w:rPr>
            </w:pPr>
          </w:p>
          <w:p w14:paraId="255CBD67" w14:textId="77777777" w:rsidR="00AB3EB5" w:rsidRDefault="00BE5B32">
            <w:pPr>
              <w:pStyle w:val="TableParagraph"/>
              <w:spacing w:line="288" w:lineRule="auto"/>
              <w:ind w:left="262" w:right="33" w:hanging="123"/>
              <w:rPr>
                <w:rFonts w:ascii="Arial" w:hAnsi="Arial"/>
                <w:b/>
                <w:sz w:val="10"/>
              </w:rPr>
            </w:pPr>
            <w:r>
              <w:rPr>
                <w:rFonts w:ascii="Arial" w:hAnsi="Arial"/>
                <w:b/>
                <w:color w:val="FFFFFF"/>
                <w:w w:val="105"/>
                <w:sz w:val="10"/>
              </w:rPr>
              <w:t>Cena za 1</w:t>
            </w:r>
            <w:r>
              <w:rPr>
                <w:rFonts w:ascii="Arial" w:hAnsi="Arial"/>
                <w:b/>
                <w:color w:val="FFFFFF"/>
                <w:spacing w:val="-4"/>
                <w:w w:val="105"/>
                <w:sz w:val="10"/>
              </w:rPr>
              <w:t xml:space="preserve"> </w:t>
            </w:r>
            <w:r>
              <w:rPr>
                <w:rFonts w:ascii="Arial" w:hAnsi="Arial"/>
                <w:b/>
                <w:color w:val="FFFFFF"/>
                <w:w w:val="105"/>
                <w:sz w:val="10"/>
              </w:rPr>
              <w:t>rok</w:t>
            </w:r>
            <w:r>
              <w:rPr>
                <w:rFonts w:ascii="Arial" w:hAnsi="Arial"/>
                <w:b/>
                <w:color w:val="FFFFFF"/>
                <w:spacing w:val="-4"/>
                <w:w w:val="105"/>
                <w:sz w:val="10"/>
              </w:rPr>
              <w:t xml:space="preserve"> </w:t>
            </w:r>
            <w:r>
              <w:rPr>
                <w:rFonts w:ascii="Arial" w:hAnsi="Arial"/>
                <w:b/>
                <w:color w:val="FFFFFF"/>
                <w:w w:val="105"/>
                <w:sz w:val="10"/>
              </w:rPr>
              <w:t>/ ks</w:t>
            </w:r>
            <w:r>
              <w:rPr>
                <w:rFonts w:ascii="Arial" w:hAnsi="Arial"/>
                <w:b/>
                <w:color w:val="FFFFFF"/>
                <w:spacing w:val="40"/>
                <w:w w:val="105"/>
                <w:sz w:val="10"/>
              </w:rPr>
              <w:t xml:space="preserve"> </w:t>
            </w:r>
            <w:r>
              <w:rPr>
                <w:rFonts w:ascii="Arial" w:hAnsi="Arial"/>
                <w:b/>
                <w:color w:val="FFFFFF"/>
                <w:w w:val="105"/>
                <w:sz w:val="10"/>
              </w:rPr>
              <w:t>[Kč bez DPH]</w:t>
            </w:r>
          </w:p>
        </w:tc>
        <w:tc>
          <w:tcPr>
            <w:tcW w:w="1547" w:type="dxa"/>
            <w:shd w:val="clear" w:color="auto" w:fill="5B9BD4"/>
          </w:tcPr>
          <w:p w14:paraId="71DAF028" w14:textId="77777777" w:rsidR="00AB3EB5" w:rsidRDefault="00AB3EB5">
            <w:pPr>
              <w:pStyle w:val="TableParagraph"/>
              <w:rPr>
                <w:rFonts w:ascii="Arial"/>
                <w:b/>
                <w:sz w:val="10"/>
              </w:rPr>
            </w:pPr>
          </w:p>
          <w:p w14:paraId="773C2344" w14:textId="77777777" w:rsidR="00AB3EB5" w:rsidRDefault="00AB3EB5">
            <w:pPr>
              <w:pStyle w:val="TableParagraph"/>
              <w:rPr>
                <w:rFonts w:ascii="Arial"/>
                <w:b/>
                <w:sz w:val="10"/>
              </w:rPr>
            </w:pPr>
          </w:p>
          <w:p w14:paraId="5921E7E7" w14:textId="77777777" w:rsidR="00AB3EB5" w:rsidRDefault="00AB3EB5">
            <w:pPr>
              <w:pStyle w:val="TableParagraph"/>
              <w:spacing w:before="71"/>
              <w:rPr>
                <w:rFonts w:ascii="Arial"/>
                <w:b/>
                <w:sz w:val="10"/>
              </w:rPr>
            </w:pPr>
          </w:p>
          <w:p w14:paraId="04CA8108" w14:textId="77777777" w:rsidR="00AB3EB5" w:rsidRDefault="00BE5B32">
            <w:pPr>
              <w:pStyle w:val="TableParagraph"/>
              <w:spacing w:line="288" w:lineRule="auto"/>
              <w:ind w:left="351" w:hanging="33"/>
              <w:rPr>
                <w:rFonts w:ascii="Arial" w:hAnsi="Arial"/>
                <w:b/>
                <w:sz w:val="10"/>
              </w:rPr>
            </w:pPr>
            <w:r>
              <w:rPr>
                <w:rFonts w:ascii="Arial" w:hAnsi="Arial"/>
                <w:b/>
                <w:color w:val="FFFFFF"/>
                <w:w w:val="105"/>
                <w:sz w:val="10"/>
              </w:rPr>
              <w:t>Název</w:t>
            </w:r>
            <w:r>
              <w:rPr>
                <w:rFonts w:ascii="Arial" w:hAnsi="Arial"/>
                <w:b/>
                <w:color w:val="FFFFFF"/>
                <w:spacing w:val="-8"/>
                <w:w w:val="105"/>
                <w:sz w:val="10"/>
              </w:rPr>
              <w:t xml:space="preserve"> </w:t>
            </w:r>
            <w:r>
              <w:rPr>
                <w:rFonts w:ascii="Arial" w:hAnsi="Arial"/>
                <w:b/>
                <w:color w:val="FFFFFF"/>
                <w:w w:val="105"/>
                <w:sz w:val="10"/>
              </w:rPr>
              <w:t>produktu</w:t>
            </w:r>
            <w:r>
              <w:rPr>
                <w:rFonts w:ascii="Arial" w:hAnsi="Arial"/>
                <w:b/>
                <w:color w:val="FFFFFF"/>
                <w:spacing w:val="-7"/>
                <w:w w:val="105"/>
                <w:sz w:val="10"/>
              </w:rPr>
              <w:t xml:space="preserve"> </w:t>
            </w:r>
            <w:r>
              <w:rPr>
                <w:rFonts w:ascii="Arial" w:hAnsi="Arial"/>
                <w:b/>
                <w:color w:val="FFFFFF"/>
                <w:w w:val="105"/>
                <w:sz w:val="10"/>
              </w:rPr>
              <w:t>a</w:t>
            </w:r>
            <w:r>
              <w:rPr>
                <w:rFonts w:ascii="Arial" w:hAnsi="Arial"/>
                <w:b/>
                <w:color w:val="FFFFFF"/>
                <w:spacing w:val="40"/>
                <w:w w:val="105"/>
                <w:sz w:val="10"/>
              </w:rPr>
              <w:t xml:space="preserve"> </w:t>
            </w:r>
            <w:r>
              <w:rPr>
                <w:rFonts w:ascii="Arial" w:hAnsi="Arial"/>
                <w:b/>
                <w:color w:val="FFFFFF"/>
                <w:w w:val="105"/>
                <w:sz w:val="10"/>
              </w:rPr>
              <w:t>produktové</w:t>
            </w:r>
            <w:r>
              <w:rPr>
                <w:rFonts w:ascii="Arial" w:hAnsi="Arial"/>
                <w:b/>
                <w:color w:val="FFFFFF"/>
                <w:spacing w:val="1"/>
                <w:w w:val="105"/>
                <w:sz w:val="10"/>
              </w:rPr>
              <w:t xml:space="preserve"> </w:t>
            </w:r>
            <w:r>
              <w:rPr>
                <w:rFonts w:ascii="Arial" w:hAnsi="Arial"/>
                <w:b/>
                <w:color w:val="FFFFFF"/>
                <w:spacing w:val="-2"/>
                <w:w w:val="105"/>
                <w:sz w:val="10"/>
              </w:rPr>
              <w:t>číslo</w:t>
            </w:r>
          </w:p>
        </w:tc>
        <w:tc>
          <w:tcPr>
            <w:tcW w:w="1124" w:type="dxa"/>
            <w:vMerge/>
            <w:tcBorders>
              <w:top w:val="nil"/>
            </w:tcBorders>
            <w:shd w:val="clear" w:color="auto" w:fill="5B9BD4"/>
          </w:tcPr>
          <w:p w14:paraId="67C4C9E6" w14:textId="77777777" w:rsidR="00AB3EB5" w:rsidRDefault="00AB3EB5">
            <w:pPr>
              <w:rPr>
                <w:sz w:val="2"/>
                <w:szCs w:val="2"/>
              </w:rPr>
            </w:pPr>
          </w:p>
        </w:tc>
        <w:tc>
          <w:tcPr>
            <w:tcW w:w="1336" w:type="dxa"/>
            <w:vMerge/>
            <w:tcBorders>
              <w:top w:val="nil"/>
            </w:tcBorders>
            <w:shd w:val="clear" w:color="auto" w:fill="5B9BD4"/>
          </w:tcPr>
          <w:p w14:paraId="03826D07" w14:textId="77777777" w:rsidR="00AB3EB5" w:rsidRDefault="00AB3EB5">
            <w:pPr>
              <w:rPr>
                <w:sz w:val="2"/>
                <w:szCs w:val="2"/>
              </w:rPr>
            </w:pPr>
          </w:p>
        </w:tc>
        <w:tc>
          <w:tcPr>
            <w:tcW w:w="1710" w:type="dxa"/>
            <w:shd w:val="clear" w:color="auto" w:fill="00AFEF"/>
          </w:tcPr>
          <w:p w14:paraId="3D9D4B4F" w14:textId="77777777" w:rsidR="00AB3EB5" w:rsidRDefault="00AB3EB5">
            <w:pPr>
              <w:pStyle w:val="TableParagraph"/>
              <w:rPr>
                <w:rFonts w:ascii="Arial"/>
                <w:b/>
                <w:sz w:val="10"/>
              </w:rPr>
            </w:pPr>
          </w:p>
          <w:p w14:paraId="565EDE27" w14:textId="77777777" w:rsidR="00AB3EB5" w:rsidRDefault="00AB3EB5">
            <w:pPr>
              <w:pStyle w:val="TableParagraph"/>
              <w:spacing w:before="48"/>
              <w:rPr>
                <w:rFonts w:ascii="Arial"/>
                <w:b/>
                <w:sz w:val="10"/>
              </w:rPr>
            </w:pPr>
          </w:p>
          <w:p w14:paraId="107D70D0" w14:textId="77777777" w:rsidR="00AB3EB5" w:rsidRDefault="00BE5B32">
            <w:pPr>
              <w:pStyle w:val="TableParagraph"/>
              <w:spacing w:line="288" w:lineRule="auto"/>
              <w:ind w:left="47" w:right="64" w:firstLine="390"/>
              <w:rPr>
                <w:rFonts w:ascii="Arial" w:hAnsi="Arial"/>
                <w:b/>
                <w:sz w:val="10"/>
              </w:rPr>
            </w:pPr>
            <w:r>
              <w:rPr>
                <w:rFonts w:ascii="Arial" w:hAnsi="Arial"/>
                <w:b/>
                <w:color w:val="FFFFFF"/>
                <w:w w:val="105"/>
                <w:sz w:val="10"/>
              </w:rPr>
              <w:t>Možné hodnoty:</w:t>
            </w:r>
            <w:r>
              <w:rPr>
                <w:rFonts w:ascii="Arial" w:hAnsi="Arial"/>
                <w:b/>
                <w:color w:val="FFFFFF"/>
                <w:spacing w:val="80"/>
                <w:w w:val="105"/>
                <w:sz w:val="10"/>
              </w:rPr>
              <w:t xml:space="preserve"> </w:t>
            </w:r>
            <w:r>
              <w:rPr>
                <w:rFonts w:ascii="Arial" w:hAnsi="Arial"/>
                <w:b/>
                <w:color w:val="FFFFFF"/>
                <w:w w:val="105"/>
                <w:sz w:val="10"/>
              </w:rPr>
              <w:t>Časově omezená (uvést</w:t>
            </w:r>
            <w:r>
              <w:rPr>
                <w:rFonts w:ascii="Arial" w:hAnsi="Arial"/>
                <w:b/>
                <w:color w:val="FFFFFF"/>
                <w:spacing w:val="-3"/>
                <w:w w:val="105"/>
                <w:sz w:val="10"/>
              </w:rPr>
              <w:t xml:space="preserve"> </w:t>
            </w:r>
            <w:r>
              <w:rPr>
                <w:rFonts w:ascii="Arial" w:hAnsi="Arial"/>
                <w:b/>
                <w:color w:val="FFFFFF"/>
                <w:w w:val="105"/>
                <w:sz w:val="10"/>
              </w:rPr>
              <w:t>délku -</w:t>
            </w:r>
          </w:p>
          <w:p w14:paraId="375D8B98" w14:textId="77777777" w:rsidR="00AB3EB5" w:rsidRDefault="00BE5B32">
            <w:pPr>
              <w:pStyle w:val="TableParagraph"/>
              <w:spacing w:before="1" w:line="288" w:lineRule="auto"/>
              <w:ind w:left="275" w:right="94" w:firstLine="138"/>
              <w:rPr>
                <w:rFonts w:ascii="Arial" w:hAnsi="Arial"/>
                <w:b/>
                <w:sz w:val="10"/>
              </w:rPr>
            </w:pPr>
            <w:r>
              <w:rPr>
                <w:rFonts w:ascii="Arial" w:hAnsi="Arial"/>
                <w:b/>
                <w:color w:val="FFFFFF"/>
                <w:w w:val="105"/>
                <w:sz w:val="10"/>
              </w:rPr>
              <w:t xml:space="preserve">min. 5 </w:t>
            </w:r>
            <w:proofErr w:type="gramStart"/>
            <w:r>
              <w:rPr>
                <w:rFonts w:ascii="Arial" w:hAnsi="Arial"/>
                <w:b/>
                <w:color w:val="FFFFFF"/>
                <w:w w:val="105"/>
                <w:sz w:val="10"/>
              </w:rPr>
              <w:t>let )</w:t>
            </w:r>
            <w:proofErr w:type="gramEnd"/>
            <w:r>
              <w:rPr>
                <w:rFonts w:ascii="Arial" w:hAnsi="Arial"/>
                <w:b/>
                <w:color w:val="FFFFFF"/>
                <w:spacing w:val="40"/>
                <w:w w:val="105"/>
                <w:sz w:val="10"/>
              </w:rPr>
              <w:t xml:space="preserve"> </w:t>
            </w:r>
            <w:r>
              <w:rPr>
                <w:rFonts w:ascii="Arial" w:hAnsi="Arial"/>
                <w:b/>
                <w:color w:val="FFFFFF"/>
                <w:w w:val="105"/>
                <w:sz w:val="10"/>
              </w:rPr>
              <w:t>nebo</w:t>
            </w:r>
            <w:r>
              <w:rPr>
                <w:rFonts w:ascii="Arial" w:hAnsi="Arial"/>
                <w:b/>
                <w:color w:val="FFFFFF"/>
                <w:spacing w:val="40"/>
                <w:w w:val="105"/>
                <w:sz w:val="10"/>
              </w:rPr>
              <w:t xml:space="preserve"> </w:t>
            </w:r>
            <w:r>
              <w:rPr>
                <w:rFonts w:ascii="Arial" w:hAnsi="Arial"/>
                <w:b/>
                <w:color w:val="FFFFFF"/>
                <w:w w:val="105"/>
                <w:sz w:val="10"/>
              </w:rPr>
              <w:t>Časově neomezená (*)</w:t>
            </w:r>
          </w:p>
        </w:tc>
      </w:tr>
      <w:tr w:rsidR="00AB3EB5" w14:paraId="09F6E495" w14:textId="77777777">
        <w:trPr>
          <w:trHeight w:val="128"/>
        </w:trPr>
        <w:tc>
          <w:tcPr>
            <w:tcW w:w="1799" w:type="dxa"/>
            <w:shd w:val="clear" w:color="auto" w:fill="BCD6ED"/>
          </w:tcPr>
          <w:p w14:paraId="7AB336C0" w14:textId="77777777" w:rsidR="00AB3EB5" w:rsidRDefault="00BE5B32">
            <w:pPr>
              <w:pStyle w:val="TableParagraph"/>
              <w:spacing w:before="11" w:line="97" w:lineRule="exact"/>
              <w:ind w:left="19"/>
              <w:rPr>
                <w:rFonts w:ascii="Arial"/>
                <w:sz w:val="10"/>
              </w:rPr>
            </w:pPr>
            <w:r>
              <w:rPr>
                <w:rFonts w:ascii="Arial"/>
                <w:spacing w:val="-4"/>
                <w:w w:val="105"/>
                <w:sz w:val="10"/>
              </w:rPr>
              <w:t>OOB1</w:t>
            </w:r>
          </w:p>
        </w:tc>
        <w:tc>
          <w:tcPr>
            <w:tcW w:w="1189" w:type="dxa"/>
            <w:shd w:val="clear" w:color="auto" w:fill="BCD6ED"/>
          </w:tcPr>
          <w:p w14:paraId="48486D78"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34</w:t>
            </w:r>
            <w:r>
              <w:rPr>
                <w:rFonts w:ascii="Arial" w:hAnsi="Arial"/>
                <w:color w:val="3E3E76"/>
                <w:spacing w:val="-3"/>
                <w:w w:val="105"/>
                <w:sz w:val="10"/>
              </w:rPr>
              <w:t xml:space="preserve"> </w:t>
            </w:r>
            <w:r>
              <w:rPr>
                <w:rFonts w:ascii="Arial" w:hAnsi="Arial"/>
                <w:color w:val="3E3E76"/>
                <w:w w:val="105"/>
                <w:sz w:val="10"/>
              </w:rPr>
              <w:t>715,26</w:t>
            </w:r>
            <w:r>
              <w:rPr>
                <w:rFonts w:ascii="Arial" w:hAnsi="Arial"/>
                <w:color w:val="3E3E76"/>
                <w:spacing w:val="-3"/>
                <w:w w:val="105"/>
                <w:sz w:val="10"/>
              </w:rPr>
              <w:t xml:space="preserve"> </w:t>
            </w:r>
            <w:r>
              <w:rPr>
                <w:rFonts w:ascii="Arial" w:hAnsi="Arial"/>
                <w:color w:val="3E3E76"/>
                <w:spacing w:val="-5"/>
                <w:w w:val="105"/>
                <w:sz w:val="10"/>
              </w:rPr>
              <w:t>Kč</w:t>
            </w:r>
          </w:p>
        </w:tc>
        <w:tc>
          <w:tcPr>
            <w:tcW w:w="1205" w:type="dxa"/>
            <w:shd w:val="clear" w:color="auto" w:fill="BCD6ED"/>
          </w:tcPr>
          <w:p w14:paraId="1D9C690A"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4</w:t>
            </w:r>
            <w:r>
              <w:rPr>
                <w:rFonts w:ascii="Arial" w:hAnsi="Arial"/>
                <w:color w:val="3E3E76"/>
                <w:spacing w:val="-2"/>
                <w:w w:val="105"/>
                <w:sz w:val="10"/>
              </w:rPr>
              <w:t xml:space="preserve"> </w:t>
            </w:r>
            <w:r>
              <w:rPr>
                <w:rFonts w:ascii="Arial" w:hAnsi="Arial"/>
                <w:color w:val="3E3E76"/>
                <w:w w:val="105"/>
                <w:sz w:val="10"/>
              </w:rPr>
              <w:t>150,44</w:t>
            </w:r>
            <w:r>
              <w:rPr>
                <w:rFonts w:ascii="Arial" w:hAnsi="Arial"/>
                <w:color w:val="3E3E76"/>
                <w:spacing w:val="-2"/>
                <w:w w:val="105"/>
                <w:sz w:val="10"/>
              </w:rPr>
              <w:t xml:space="preserve"> </w:t>
            </w:r>
            <w:r>
              <w:rPr>
                <w:rFonts w:ascii="Arial" w:hAnsi="Arial"/>
                <w:color w:val="3E3E76"/>
                <w:spacing w:val="-5"/>
                <w:w w:val="105"/>
                <w:sz w:val="10"/>
              </w:rPr>
              <w:t>Kč</w:t>
            </w:r>
          </w:p>
        </w:tc>
        <w:tc>
          <w:tcPr>
            <w:tcW w:w="1547" w:type="dxa"/>
          </w:tcPr>
          <w:p w14:paraId="1476734F" w14:textId="77777777" w:rsidR="00AB3EB5" w:rsidRDefault="00BE5B32">
            <w:pPr>
              <w:pStyle w:val="TableParagraph"/>
              <w:spacing w:before="11" w:line="97" w:lineRule="exact"/>
              <w:ind w:left="17"/>
              <w:rPr>
                <w:rFonts w:ascii="Arial"/>
                <w:sz w:val="10"/>
              </w:rPr>
            </w:pPr>
            <w:r>
              <w:rPr>
                <w:rFonts w:ascii="Arial"/>
                <w:color w:val="3E3E76"/>
                <w:spacing w:val="-5"/>
                <w:w w:val="105"/>
                <w:sz w:val="10"/>
              </w:rPr>
              <w:t>EX4100-</w:t>
            </w:r>
            <w:proofErr w:type="gramStart"/>
            <w:r>
              <w:rPr>
                <w:rFonts w:ascii="Arial"/>
                <w:color w:val="3E3E76"/>
                <w:spacing w:val="-5"/>
                <w:w w:val="105"/>
                <w:sz w:val="10"/>
              </w:rPr>
              <w:t>24T</w:t>
            </w:r>
            <w:proofErr w:type="gramEnd"/>
          </w:p>
        </w:tc>
        <w:tc>
          <w:tcPr>
            <w:tcW w:w="1124" w:type="dxa"/>
          </w:tcPr>
          <w:p w14:paraId="1F326CE7" w14:textId="77777777" w:rsidR="00AB3EB5" w:rsidRDefault="00BE5B32">
            <w:pPr>
              <w:pStyle w:val="TableParagraph"/>
              <w:spacing w:before="11" w:line="97" w:lineRule="exact"/>
              <w:ind w:left="11" w:right="7"/>
              <w:jc w:val="center"/>
              <w:rPr>
                <w:rFonts w:ascii="Arial"/>
                <w:sz w:val="10"/>
              </w:rPr>
            </w:pPr>
            <w:r>
              <w:rPr>
                <w:rFonts w:ascii="Arial"/>
                <w:spacing w:val="-10"/>
                <w:w w:val="105"/>
                <w:sz w:val="10"/>
              </w:rPr>
              <w:t>6</w:t>
            </w:r>
          </w:p>
        </w:tc>
        <w:tc>
          <w:tcPr>
            <w:tcW w:w="1336" w:type="dxa"/>
          </w:tcPr>
          <w:p w14:paraId="6C888D2B"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332</w:t>
            </w:r>
            <w:r>
              <w:rPr>
                <w:rFonts w:ascii="Arial" w:hAnsi="Arial"/>
                <w:spacing w:val="-4"/>
                <w:w w:val="105"/>
                <w:sz w:val="10"/>
              </w:rPr>
              <w:t xml:space="preserve"> </w:t>
            </w:r>
            <w:r>
              <w:rPr>
                <w:rFonts w:ascii="Arial" w:hAnsi="Arial"/>
                <w:w w:val="105"/>
                <w:sz w:val="10"/>
              </w:rPr>
              <w:t>804,76</w:t>
            </w:r>
            <w:r>
              <w:rPr>
                <w:rFonts w:ascii="Arial" w:hAnsi="Arial"/>
                <w:spacing w:val="-4"/>
                <w:w w:val="105"/>
                <w:sz w:val="10"/>
              </w:rPr>
              <w:t xml:space="preserve"> </w:t>
            </w:r>
            <w:r>
              <w:rPr>
                <w:rFonts w:ascii="Arial" w:hAnsi="Arial"/>
                <w:spacing w:val="-5"/>
                <w:w w:val="105"/>
                <w:sz w:val="10"/>
              </w:rPr>
              <w:t>Kč</w:t>
            </w:r>
          </w:p>
        </w:tc>
        <w:tc>
          <w:tcPr>
            <w:tcW w:w="1710" w:type="dxa"/>
          </w:tcPr>
          <w:p w14:paraId="4D9C8DC0" w14:textId="77777777" w:rsidR="00AB3EB5" w:rsidRDefault="00BE5B32">
            <w:pPr>
              <w:pStyle w:val="TableParagraph"/>
              <w:spacing w:before="11" w:line="97" w:lineRule="exact"/>
              <w:ind w:left="15"/>
              <w:rPr>
                <w:rFonts w:ascii="Arial" w:hAnsi="Arial"/>
                <w:sz w:val="10"/>
              </w:rPr>
            </w:pPr>
            <w:r>
              <w:rPr>
                <w:rFonts w:ascii="Arial" w:hAnsi="Arial"/>
                <w:color w:val="3E3E76"/>
                <w:w w:val="105"/>
                <w:sz w:val="10"/>
              </w:rPr>
              <w:t>Licence</w:t>
            </w:r>
            <w:r>
              <w:rPr>
                <w:rFonts w:ascii="Arial" w:hAnsi="Arial"/>
                <w:color w:val="3E3E76"/>
                <w:spacing w:val="6"/>
                <w:w w:val="105"/>
                <w:sz w:val="10"/>
              </w:rPr>
              <w:t xml:space="preserve"> </w:t>
            </w:r>
            <w:r>
              <w:rPr>
                <w:rFonts w:ascii="Arial" w:hAnsi="Arial"/>
                <w:color w:val="3E3E76"/>
                <w:w w:val="105"/>
                <w:sz w:val="10"/>
              </w:rPr>
              <w:t>součástí</w:t>
            </w:r>
            <w:r>
              <w:rPr>
                <w:rFonts w:ascii="Arial" w:hAnsi="Arial"/>
                <w:color w:val="3E3E76"/>
                <w:spacing w:val="3"/>
                <w:w w:val="105"/>
                <w:sz w:val="10"/>
              </w:rPr>
              <w:t xml:space="preserve"> </w:t>
            </w:r>
            <w:r>
              <w:rPr>
                <w:rFonts w:ascii="Arial" w:hAnsi="Arial"/>
                <w:color w:val="3E3E76"/>
                <w:spacing w:val="-5"/>
                <w:w w:val="105"/>
                <w:sz w:val="10"/>
              </w:rPr>
              <w:t>HW</w:t>
            </w:r>
          </w:p>
        </w:tc>
      </w:tr>
      <w:tr w:rsidR="00AB3EB5" w14:paraId="4897030B" w14:textId="77777777">
        <w:trPr>
          <w:trHeight w:val="128"/>
        </w:trPr>
        <w:tc>
          <w:tcPr>
            <w:tcW w:w="1799" w:type="dxa"/>
            <w:shd w:val="clear" w:color="auto" w:fill="DDEBF7"/>
          </w:tcPr>
          <w:p w14:paraId="5FABD5D5" w14:textId="77777777" w:rsidR="00AB3EB5" w:rsidRDefault="00BE5B32">
            <w:pPr>
              <w:pStyle w:val="TableParagraph"/>
              <w:spacing w:before="11" w:line="97" w:lineRule="exact"/>
              <w:ind w:left="19"/>
              <w:rPr>
                <w:rFonts w:ascii="Arial"/>
                <w:sz w:val="10"/>
              </w:rPr>
            </w:pPr>
            <w:r>
              <w:rPr>
                <w:rFonts w:ascii="Arial"/>
                <w:spacing w:val="-4"/>
                <w:w w:val="105"/>
                <w:sz w:val="10"/>
              </w:rPr>
              <w:t>OOB2</w:t>
            </w:r>
          </w:p>
        </w:tc>
        <w:tc>
          <w:tcPr>
            <w:tcW w:w="1189" w:type="dxa"/>
            <w:shd w:val="clear" w:color="auto" w:fill="DDEBF7"/>
          </w:tcPr>
          <w:p w14:paraId="5E3744F0"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46</w:t>
            </w:r>
            <w:r>
              <w:rPr>
                <w:rFonts w:ascii="Arial" w:hAnsi="Arial"/>
                <w:color w:val="3E3E76"/>
                <w:spacing w:val="-3"/>
                <w:w w:val="105"/>
                <w:sz w:val="10"/>
              </w:rPr>
              <w:t xml:space="preserve"> </w:t>
            </w:r>
            <w:r>
              <w:rPr>
                <w:rFonts w:ascii="Arial" w:hAnsi="Arial"/>
                <w:color w:val="3E3E76"/>
                <w:w w:val="105"/>
                <w:sz w:val="10"/>
              </w:rPr>
              <w:t>863,63</w:t>
            </w:r>
            <w:r>
              <w:rPr>
                <w:rFonts w:ascii="Arial" w:hAnsi="Arial"/>
                <w:color w:val="3E3E76"/>
                <w:spacing w:val="-3"/>
                <w:w w:val="105"/>
                <w:sz w:val="10"/>
              </w:rPr>
              <w:t xml:space="preserve"> </w:t>
            </w:r>
            <w:r>
              <w:rPr>
                <w:rFonts w:ascii="Arial" w:hAnsi="Arial"/>
                <w:color w:val="3E3E76"/>
                <w:spacing w:val="-5"/>
                <w:w w:val="105"/>
                <w:sz w:val="10"/>
              </w:rPr>
              <w:t>Kč</w:t>
            </w:r>
          </w:p>
        </w:tc>
        <w:tc>
          <w:tcPr>
            <w:tcW w:w="1205" w:type="dxa"/>
            <w:shd w:val="clear" w:color="auto" w:fill="DDEBF7"/>
          </w:tcPr>
          <w:p w14:paraId="095C8EFF"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5</w:t>
            </w:r>
            <w:r>
              <w:rPr>
                <w:rFonts w:ascii="Arial" w:hAnsi="Arial"/>
                <w:color w:val="3E3E76"/>
                <w:spacing w:val="-2"/>
                <w:w w:val="105"/>
                <w:sz w:val="10"/>
              </w:rPr>
              <w:t xml:space="preserve"> </w:t>
            </w:r>
            <w:r>
              <w:rPr>
                <w:rFonts w:ascii="Arial" w:hAnsi="Arial"/>
                <w:color w:val="3E3E76"/>
                <w:w w:val="105"/>
                <w:sz w:val="10"/>
              </w:rPr>
              <w:t>805,48</w:t>
            </w:r>
            <w:r>
              <w:rPr>
                <w:rFonts w:ascii="Arial" w:hAnsi="Arial"/>
                <w:color w:val="3E3E76"/>
                <w:spacing w:val="-2"/>
                <w:w w:val="105"/>
                <w:sz w:val="10"/>
              </w:rPr>
              <w:t xml:space="preserve"> </w:t>
            </w:r>
            <w:r>
              <w:rPr>
                <w:rFonts w:ascii="Arial" w:hAnsi="Arial"/>
                <w:color w:val="3E3E76"/>
                <w:spacing w:val="-5"/>
                <w:w w:val="105"/>
                <w:sz w:val="10"/>
              </w:rPr>
              <w:t>Kč</w:t>
            </w:r>
          </w:p>
        </w:tc>
        <w:tc>
          <w:tcPr>
            <w:tcW w:w="1547" w:type="dxa"/>
          </w:tcPr>
          <w:p w14:paraId="3EE67E04" w14:textId="77777777" w:rsidR="00AB3EB5" w:rsidRDefault="00BE5B32">
            <w:pPr>
              <w:pStyle w:val="TableParagraph"/>
              <w:spacing w:before="11" w:line="97" w:lineRule="exact"/>
              <w:ind w:left="17"/>
              <w:rPr>
                <w:rFonts w:ascii="Arial"/>
                <w:sz w:val="10"/>
              </w:rPr>
            </w:pPr>
            <w:r>
              <w:rPr>
                <w:rFonts w:ascii="Arial"/>
                <w:color w:val="3E3E76"/>
                <w:spacing w:val="-5"/>
                <w:w w:val="105"/>
                <w:sz w:val="10"/>
              </w:rPr>
              <w:t>EX4100-</w:t>
            </w:r>
            <w:proofErr w:type="gramStart"/>
            <w:r>
              <w:rPr>
                <w:rFonts w:ascii="Arial"/>
                <w:color w:val="3E3E76"/>
                <w:spacing w:val="-5"/>
                <w:w w:val="105"/>
                <w:sz w:val="10"/>
              </w:rPr>
              <w:t>48T</w:t>
            </w:r>
            <w:proofErr w:type="gramEnd"/>
          </w:p>
        </w:tc>
        <w:tc>
          <w:tcPr>
            <w:tcW w:w="1124" w:type="dxa"/>
          </w:tcPr>
          <w:p w14:paraId="2B7D2DD4" w14:textId="77777777" w:rsidR="00AB3EB5" w:rsidRDefault="00BE5B32">
            <w:pPr>
              <w:pStyle w:val="TableParagraph"/>
              <w:spacing w:before="11" w:line="97" w:lineRule="exact"/>
              <w:ind w:left="11" w:right="7"/>
              <w:jc w:val="center"/>
              <w:rPr>
                <w:rFonts w:ascii="Arial"/>
                <w:sz w:val="10"/>
              </w:rPr>
            </w:pPr>
            <w:r>
              <w:rPr>
                <w:rFonts w:ascii="Arial"/>
                <w:spacing w:val="-10"/>
                <w:w w:val="105"/>
                <w:sz w:val="10"/>
              </w:rPr>
              <w:t>6</w:t>
            </w:r>
          </w:p>
        </w:tc>
        <w:tc>
          <w:tcPr>
            <w:tcW w:w="1336" w:type="dxa"/>
          </w:tcPr>
          <w:p w14:paraId="7C53F7B4"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455</w:t>
            </w:r>
            <w:r>
              <w:rPr>
                <w:rFonts w:ascii="Arial" w:hAnsi="Arial"/>
                <w:spacing w:val="-4"/>
                <w:w w:val="105"/>
                <w:sz w:val="10"/>
              </w:rPr>
              <w:t xml:space="preserve"> </w:t>
            </w:r>
            <w:r>
              <w:rPr>
                <w:rFonts w:ascii="Arial" w:hAnsi="Arial"/>
                <w:w w:val="105"/>
                <w:sz w:val="10"/>
              </w:rPr>
              <w:t>346,18</w:t>
            </w:r>
            <w:r>
              <w:rPr>
                <w:rFonts w:ascii="Arial" w:hAnsi="Arial"/>
                <w:spacing w:val="-4"/>
                <w:w w:val="105"/>
                <w:sz w:val="10"/>
              </w:rPr>
              <w:t xml:space="preserve"> </w:t>
            </w:r>
            <w:r>
              <w:rPr>
                <w:rFonts w:ascii="Arial" w:hAnsi="Arial"/>
                <w:spacing w:val="-5"/>
                <w:w w:val="105"/>
                <w:sz w:val="10"/>
              </w:rPr>
              <w:t>Kč</w:t>
            </w:r>
          </w:p>
        </w:tc>
        <w:tc>
          <w:tcPr>
            <w:tcW w:w="1710" w:type="dxa"/>
          </w:tcPr>
          <w:p w14:paraId="3C529E7D" w14:textId="77777777" w:rsidR="00AB3EB5" w:rsidRDefault="00BE5B32">
            <w:pPr>
              <w:pStyle w:val="TableParagraph"/>
              <w:spacing w:before="11" w:line="97" w:lineRule="exact"/>
              <w:ind w:left="15"/>
              <w:rPr>
                <w:rFonts w:ascii="Arial" w:hAnsi="Arial"/>
                <w:sz w:val="10"/>
              </w:rPr>
            </w:pPr>
            <w:r>
              <w:rPr>
                <w:rFonts w:ascii="Arial" w:hAnsi="Arial"/>
                <w:color w:val="3E3E76"/>
                <w:w w:val="105"/>
                <w:sz w:val="10"/>
              </w:rPr>
              <w:t>Licence</w:t>
            </w:r>
            <w:r>
              <w:rPr>
                <w:rFonts w:ascii="Arial" w:hAnsi="Arial"/>
                <w:color w:val="3E3E76"/>
                <w:spacing w:val="6"/>
                <w:w w:val="105"/>
                <w:sz w:val="10"/>
              </w:rPr>
              <w:t xml:space="preserve"> </w:t>
            </w:r>
            <w:r>
              <w:rPr>
                <w:rFonts w:ascii="Arial" w:hAnsi="Arial"/>
                <w:color w:val="3E3E76"/>
                <w:w w:val="105"/>
                <w:sz w:val="10"/>
              </w:rPr>
              <w:t>součástí</w:t>
            </w:r>
            <w:r>
              <w:rPr>
                <w:rFonts w:ascii="Arial" w:hAnsi="Arial"/>
                <w:color w:val="3E3E76"/>
                <w:spacing w:val="3"/>
                <w:w w:val="105"/>
                <w:sz w:val="10"/>
              </w:rPr>
              <w:t xml:space="preserve"> </w:t>
            </w:r>
            <w:r>
              <w:rPr>
                <w:rFonts w:ascii="Arial" w:hAnsi="Arial"/>
                <w:color w:val="3E3E76"/>
                <w:spacing w:val="-5"/>
                <w:w w:val="105"/>
                <w:sz w:val="10"/>
              </w:rPr>
              <w:t>HW</w:t>
            </w:r>
          </w:p>
        </w:tc>
      </w:tr>
      <w:tr w:rsidR="00AB3EB5" w14:paraId="77FA22A5" w14:textId="77777777">
        <w:trPr>
          <w:trHeight w:val="128"/>
        </w:trPr>
        <w:tc>
          <w:tcPr>
            <w:tcW w:w="1799" w:type="dxa"/>
            <w:shd w:val="clear" w:color="auto" w:fill="BCD6ED"/>
          </w:tcPr>
          <w:p w14:paraId="645C8A78" w14:textId="77777777" w:rsidR="00AB3EB5" w:rsidRDefault="00BE5B32">
            <w:pPr>
              <w:pStyle w:val="TableParagraph"/>
              <w:spacing w:before="11" w:line="97" w:lineRule="exact"/>
              <w:ind w:left="19"/>
              <w:rPr>
                <w:rFonts w:ascii="Arial"/>
                <w:sz w:val="10"/>
              </w:rPr>
            </w:pPr>
            <w:r>
              <w:rPr>
                <w:rFonts w:ascii="Arial"/>
                <w:spacing w:val="-4"/>
                <w:w w:val="105"/>
                <w:sz w:val="10"/>
              </w:rPr>
              <w:t>OOB3</w:t>
            </w:r>
          </w:p>
        </w:tc>
        <w:tc>
          <w:tcPr>
            <w:tcW w:w="1189" w:type="dxa"/>
            <w:shd w:val="clear" w:color="auto" w:fill="BCD6ED"/>
          </w:tcPr>
          <w:p w14:paraId="4D3916C1"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132</w:t>
            </w:r>
            <w:r>
              <w:rPr>
                <w:rFonts w:ascii="Arial" w:hAnsi="Arial"/>
                <w:color w:val="3E3E76"/>
                <w:spacing w:val="-4"/>
                <w:w w:val="105"/>
                <w:sz w:val="10"/>
              </w:rPr>
              <w:t xml:space="preserve"> </w:t>
            </w:r>
            <w:r>
              <w:rPr>
                <w:rFonts w:ascii="Arial" w:hAnsi="Arial"/>
                <w:color w:val="3E3E76"/>
                <w:w w:val="105"/>
                <w:sz w:val="10"/>
              </w:rPr>
              <w:t>830,02</w:t>
            </w:r>
            <w:r>
              <w:rPr>
                <w:rFonts w:ascii="Arial" w:hAnsi="Arial"/>
                <w:color w:val="3E3E76"/>
                <w:spacing w:val="-4"/>
                <w:w w:val="105"/>
                <w:sz w:val="10"/>
              </w:rPr>
              <w:t xml:space="preserve"> </w:t>
            </w:r>
            <w:r>
              <w:rPr>
                <w:rFonts w:ascii="Arial" w:hAnsi="Arial"/>
                <w:color w:val="3E3E76"/>
                <w:spacing w:val="-5"/>
                <w:w w:val="105"/>
                <w:sz w:val="10"/>
              </w:rPr>
              <w:t>Kč</w:t>
            </w:r>
          </w:p>
        </w:tc>
        <w:tc>
          <w:tcPr>
            <w:tcW w:w="1205" w:type="dxa"/>
            <w:shd w:val="clear" w:color="auto" w:fill="BCD6ED"/>
          </w:tcPr>
          <w:p w14:paraId="222AB8F1"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15</w:t>
            </w:r>
            <w:r>
              <w:rPr>
                <w:rFonts w:ascii="Arial" w:hAnsi="Arial"/>
                <w:color w:val="3E3E76"/>
                <w:spacing w:val="-3"/>
                <w:w w:val="105"/>
                <w:sz w:val="10"/>
              </w:rPr>
              <w:t xml:space="preserve"> </w:t>
            </w:r>
            <w:r>
              <w:rPr>
                <w:rFonts w:ascii="Arial" w:hAnsi="Arial"/>
                <w:color w:val="3E3E76"/>
                <w:w w:val="105"/>
                <w:sz w:val="10"/>
              </w:rPr>
              <w:t>697,26</w:t>
            </w:r>
            <w:r>
              <w:rPr>
                <w:rFonts w:ascii="Arial" w:hAnsi="Arial"/>
                <w:color w:val="3E3E76"/>
                <w:spacing w:val="-3"/>
                <w:w w:val="105"/>
                <w:sz w:val="10"/>
              </w:rPr>
              <w:t xml:space="preserve"> </w:t>
            </w:r>
            <w:r>
              <w:rPr>
                <w:rFonts w:ascii="Arial" w:hAnsi="Arial"/>
                <w:color w:val="3E3E76"/>
                <w:spacing w:val="-5"/>
                <w:w w:val="105"/>
                <w:sz w:val="10"/>
              </w:rPr>
              <w:t>Kč</w:t>
            </w:r>
          </w:p>
        </w:tc>
        <w:tc>
          <w:tcPr>
            <w:tcW w:w="1547" w:type="dxa"/>
          </w:tcPr>
          <w:p w14:paraId="5C05AC52" w14:textId="77777777" w:rsidR="00AB3EB5" w:rsidRDefault="00BE5B32">
            <w:pPr>
              <w:pStyle w:val="TableParagraph"/>
              <w:spacing w:before="11" w:line="97" w:lineRule="exact"/>
              <w:ind w:left="17"/>
              <w:rPr>
                <w:rFonts w:ascii="Arial"/>
                <w:sz w:val="10"/>
              </w:rPr>
            </w:pPr>
            <w:r>
              <w:rPr>
                <w:rFonts w:ascii="Arial"/>
                <w:color w:val="3E3E76"/>
                <w:spacing w:val="-4"/>
                <w:w w:val="105"/>
                <w:sz w:val="10"/>
              </w:rPr>
              <w:t>EX4400-24X,</w:t>
            </w:r>
            <w:r>
              <w:rPr>
                <w:rFonts w:ascii="Arial"/>
                <w:color w:val="3E3E76"/>
                <w:spacing w:val="25"/>
                <w:w w:val="105"/>
                <w:sz w:val="10"/>
              </w:rPr>
              <w:t xml:space="preserve"> </w:t>
            </w:r>
            <w:r>
              <w:rPr>
                <w:rFonts w:ascii="Arial"/>
                <w:color w:val="3E3E76"/>
                <w:spacing w:val="-4"/>
                <w:w w:val="105"/>
                <w:sz w:val="10"/>
              </w:rPr>
              <w:t>EX4400-EM-</w:t>
            </w:r>
            <w:proofErr w:type="gramStart"/>
            <w:r>
              <w:rPr>
                <w:rFonts w:ascii="Arial"/>
                <w:color w:val="3E3E76"/>
                <w:spacing w:val="-5"/>
                <w:w w:val="105"/>
                <w:sz w:val="10"/>
              </w:rPr>
              <w:t>4S</w:t>
            </w:r>
            <w:proofErr w:type="gramEnd"/>
          </w:p>
        </w:tc>
        <w:tc>
          <w:tcPr>
            <w:tcW w:w="1124" w:type="dxa"/>
          </w:tcPr>
          <w:p w14:paraId="60B0BD86" w14:textId="77777777" w:rsidR="00AB3EB5" w:rsidRDefault="00BE5B32">
            <w:pPr>
              <w:pStyle w:val="TableParagraph"/>
              <w:spacing w:before="11" w:line="97" w:lineRule="exact"/>
              <w:ind w:left="11" w:right="7"/>
              <w:jc w:val="center"/>
              <w:rPr>
                <w:rFonts w:ascii="Arial"/>
                <w:sz w:val="10"/>
              </w:rPr>
            </w:pPr>
            <w:r>
              <w:rPr>
                <w:rFonts w:ascii="Arial"/>
                <w:spacing w:val="-10"/>
                <w:w w:val="105"/>
                <w:sz w:val="10"/>
              </w:rPr>
              <w:t>8</w:t>
            </w:r>
          </w:p>
        </w:tc>
        <w:tc>
          <w:tcPr>
            <w:tcW w:w="1336" w:type="dxa"/>
          </w:tcPr>
          <w:p w14:paraId="7763A18E"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1</w:t>
            </w:r>
            <w:r>
              <w:rPr>
                <w:rFonts w:ascii="Arial" w:hAnsi="Arial"/>
                <w:spacing w:val="-3"/>
                <w:w w:val="105"/>
                <w:sz w:val="10"/>
              </w:rPr>
              <w:t xml:space="preserve"> </w:t>
            </w:r>
            <w:r>
              <w:rPr>
                <w:rFonts w:ascii="Arial" w:hAnsi="Arial"/>
                <w:w w:val="105"/>
                <w:sz w:val="10"/>
              </w:rPr>
              <w:t>690</w:t>
            </w:r>
            <w:r>
              <w:rPr>
                <w:rFonts w:ascii="Arial" w:hAnsi="Arial"/>
                <w:spacing w:val="-2"/>
                <w:w w:val="105"/>
                <w:sz w:val="10"/>
              </w:rPr>
              <w:t xml:space="preserve"> </w:t>
            </w:r>
            <w:r>
              <w:rPr>
                <w:rFonts w:ascii="Arial" w:hAnsi="Arial"/>
                <w:w w:val="105"/>
                <w:sz w:val="10"/>
              </w:rPr>
              <w:t>530,56</w:t>
            </w:r>
            <w:r>
              <w:rPr>
                <w:rFonts w:ascii="Arial" w:hAnsi="Arial"/>
                <w:spacing w:val="-3"/>
                <w:w w:val="105"/>
                <w:sz w:val="10"/>
              </w:rPr>
              <w:t xml:space="preserve"> </w:t>
            </w:r>
            <w:r>
              <w:rPr>
                <w:rFonts w:ascii="Arial" w:hAnsi="Arial"/>
                <w:spacing w:val="-5"/>
                <w:w w:val="105"/>
                <w:sz w:val="10"/>
              </w:rPr>
              <w:t>Kč</w:t>
            </w:r>
          </w:p>
        </w:tc>
        <w:tc>
          <w:tcPr>
            <w:tcW w:w="1710" w:type="dxa"/>
          </w:tcPr>
          <w:p w14:paraId="4439C9A9" w14:textId="77777777" w:rsidR="00AB3EB5" w:rsidRDefault="00BE5B32">
            <w:pPr>
              <w:pStyle w:val="TableParagraph"/>
              <w:spacing w:before="11" w:line="97" w:lineRule="exact"/>
              <w:ind w:left="15"/>
              <w:rPr>
                <w:rFonts w:ascii="Arial" w:hAnsi="Arial"/>
                <w:sz w:val="10"/>
              </w:rPr>
            </w:pPr>
            <w:r>
              <w:rPr>
                <w:rFonts w:ascii="Arial" w:hAnsi="Arial"/>
                <w:color w:val="3E3E76"/>
                <w:w w:val="105"/>
                <w:sz w:val="10"/>
              </w:rPr>
              <w:t>Licence</w:t>
            </w:r>
            <w:r>
              <w:rPr>
                <w:rFonts w:ascii="Arial" w:hAnsi="Arial"/>
                <w:color w:val="3E3E76"/>
                <w:spacing w:val="6"/>
                <w:w w:val="105"/>
                <w:sz w:val="10"/>
              </w:rPr>
              <w:t xml:space="preserve"> </w:t>
            </w:r>
            <w:r>
              <w:rPr>
                <w:rFonts w:ascii="Arial" w:hAnsi="Arial"/>
                <w:color w:val="3E3E76"/>
                <w:w w:val="105"/>
                <w:sz w:val="10"/>
              </w:rPr>
              <w:t>součástí</w:t>
            </w:r>
            <w:r>
              <w:rPr>
                <w:rFonts w:ascii="Arial" w:hAnsi="Arial"/>
                <w:color w:val="3E3E76"/>
                <w:spacing w:val="3"/>
                <w:w w:val="105"/>
                <w:sz w:val="10"/>
              </w:rPr>
              <w:t xml:space="preserve"> </w:t>
            </w:r>
            <w:r>
              <w:rPr>
                <w:rFonts w:ascii="Arial" w:hAnsi="Arial"/>
                <w:color w:val="3E3E76"/>
                <w:spacing w:val="-5"/>
                <w:w w:val="105"/>
                <w:sz w:val="10"/>
              </w:rPr>
              <w:t>HW</w:t>
            </w:r>
          </w:p>
        </w:tc>
      </w:tr>
      <w:tr w:rsidR="00AB3EB5" w14:paraId="6251C684" w14:textId="77777777">
        <w:trPr>
          <w:trHeight w:val="128"/>
        </w:trPr>
        <w:tc>
          <w:tcPr>
            <w:tcW w:w="1799" w:type="dxa"/>
            <w:shd w:val="clear" w:color="auto" w:fill="DDEBF7"/>
          </w:tcPr>
          <w:p w14:paraId="5210145E" w14:textId="77777777" w:rsidR="00AB3EB5" w:rsidRDefault="00BE5B32">
            <w:pPr>
              <w:pStyle w:val="TableParagraph"/>
              <w:spacing w:before="11" w:line="97" w:lineRule="exact"/>
              <w:ind w:left="19"/>
              <w:rPr>
                <w:rFonts w:ascii="Arial"/>
                <w:sz w:val="10"/>
              </w:rPr>
            </w:pPr>
            <w:r>
              <w:rPr>
                <w:rFonts w:ascii="Arial"/>
                <w:spacing w:val="-4"/>
                <w:w w:val="105"/>
                <w:sz w:val="10"/>
              </w:rPr>
              <w:t>OOB4</w:t>
            </w:r>
          </w:p>
        </w:tc>
        <w:tc>
          <w:tcPr>
            <w:tcW w:w="1189" w:type="dxa"/>
            <w:shd w:val="clear" w:color="auto" w:fill="DDEBF7"/>
          </w:tcPr>
          <w:p w14:paraId="4DEA40E0"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111</w:t>
            </w:r>
            <w:r>
              <w:rPr>
                <w:rFonts w:ascii="Arial" w:hAnsi="Arial"/>
                <w:color w:val="3E3E76"/>
                <w:spacing w:val="-4"/>
                <w:w w:val="105"/>
                <w:sz w:val="10"/>
              </w:rPr>
              <w:t xml:space="preserve"> </w:t>
            </w:r>
            <w:r>
              <w:rPr>
                <w:rFonts w:ascii="Arial" w:hAnsi="Arial"/>
                <w:color w:val="3E3E76"/>
                <w:w w:val="105"/>
                <w:sz w:val="10"/>
              </w:rPr>
              <w:t>502,08</w:t>
            </w:r>
            <w:r>
              <w:rPr>
                <w:rFonts w:ascii="Arial" w:hAnsi="Arial"/>
                <w:color w:val="3E3E76"/>
                <w:spacing w:val="-4"/>
                <w:w w:val="105"/>
                <w:sz w:val="10"/>
              </w:rPr>
              <w:t xml:space="preserve"> </w:t>
            </w:r>
            <w:r>
              <w:rPr>
                <w:rFonts w:ascii="Arial" w:hAnsi="Arial"/>
                <w:color w:val="3E3E76"/>
                <w:spacing w:val="-5"/>
                <w:w w:val="105"/>
                <w:sz w:val="10"/>
              </w:rPr>
              <w:t>Kč</w:t>
            </w:r>
          </w:p>
        </w:tc>
        <w:tc>
          <w:tcPr>
            <w:tcW w:w="1205" w:type="dxa"/>
            <w:shd w:val="clear" w:color="auto" w:fill="DDEBF7"/>
          </w:tcPr>
          <w:p w14:paraId="2EC7AC57"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13</w:t>
            </w:r>
            <w:r>
              <w:rPr>
                <w:rFonts w:ascii="Arial" w:hAnsi="Arial"/>
                <w:color w:val="3E3E76"/>
                <w:spacing w:val="-3"/>
                <w:w w:val="105"/>
                <w:sz w:val="10"/>
              </w:rPr>
              <w:t xml:space="preserve"> </w:t>
            </w:r>
            <w:r>
              <w:rPr>
                <w:rFonts w:ascii="Arial" w:hAnsi="Arial"/>
                <w:color w:val="3E3E76"/>
                <w:w w:val="105"/>
                <w:sz w:val="10"/>
              </w:rPr>
              <w:t>953,12</w:t>
            </w:r>
            <w:r>
              <w:rPr>
                <w:rFonts w:ascii="Arial" w:hAnsi="Arial"/>
                <w:color w:val="3E3E76"/>
                <w:spacing w:val="-3"/>
                <w:w w:val="105"/>
                <w:sz w:val="10"/>
              </w:rPr>
              <w:t xml:space="preserve"> </w:t>
            </w:r>
            <w:r>
              <w:rPr>
                <w:rFonts w:ascii="Arial" w:hAnsi="Arial"/>
                <w:color w:val="3E3E76"/>
                <w:spacing w:val="-5"/>
                <w:w w:val="105"/>
                <w:sz w:val="10"/>
              </w:rPr>
              <w:t>Kč</w:t>
            </w:r>
          </w:p>
        </w:tc>
        <w:tc>
          <w:tcPr>
            <w:tcW w:w="1547" w:type="dxa"/>
          </w:tcPr>
          <w:p w14:paraId="3D2B4CB7" w14:textId="77777777" w:rsidR="00AB3EB5" w:rsidRDefault="00BE5B32">
            <w:pPr>
              <w:pStyle w:val="TableParagraph"/>
              <w:spacing w:before="11" w:line="97" w:lineRule="exact"/>
              <w:ind w:left="17"/>
              <w:rPr>
                <w:rFonts w:ascii="Arial"/>
                <w:sz w:val="10"/>
              </w:rPr>
            </w:pPr>
            <w:r>
              <w:rPr>
                <w:rFonts w:ascii="Arial"/>
                <w:color w:val="3E3E76"/>
                <w:spacing w:val="-5"/>
                <w:w w:val="105"/>
                <w:sz w:val="10"/>
              </w:rPr>
              <w:t>EX4400-24X</w:t>
            </w:r>
          </w:p>
        </w:tc>
        <w:tc>
          <w:tcPr>
            <w:tcW w:w="1124" w:type="dxa"/>
          </w:tcPr>
          <w:p w14:paraId="412ACA6B" w14:textId="77777777" w:rsidR="00AB3EB5" w:rsidRDefault="00BE5B32">
            <w:pPr>
              <w:pStyle w:val="TableParagraph"/>
              <w:spacing w:before="11" w:line="97" w:lineRule="exact"/>
              <w:ind w:left="11" w:right="7"/>
              <w:jc w:val="center"/>
              <w:rPr>
                <w:rFonts w:ascii="Arial"/>
                <w:sz w:val="10"/>
              </w:rPr>
            </w:pPr>
            <w:r>
              <w:rPr>
                <w:rFonts w:ascii="Arial"/>
                <w:spacing w:val="-10"/>
                <w:w w:val="105"/>
                <w:sz w:val="10"/>
              </w:rPr>
              <w:t>6</w:t>
            </w:r>
          </w:p>
        </w:tc>
        <w:tc>
          <w:tcPr>
            <w:tcW w:w="1336" w:type="dxa"/>
          </w:tcPr>
          <w:p w14:paraId="21A43EB8"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1</w:t>
            </w:r>
            <w:r>
              <w:rPr>
                <w:rFonts w:ascii="Arial" w:hAnsi="Arial"/>
                <w:spacing w:val="-3"/>
                <w:w w:val="105"/>
                <w:sz w:val="10"/>
              </w:rPr>
              <w:t xml:space="preserve"> </w:t>
            </w:r>
            <w:r>
              <w:rPr>
                <w:rFonts w:ascii="Arial" w:hAnsi="Arial"/>
                <w:w w:val="105"/>
                <w:sz w:val="10"/>
              </w:rPr>
              <w:t>087</w:t>
            </w:r>
            <w:r>
              <w:rPr>
                <w:rFonts w:ascii="Arial" w:hAnsi="Arial"/>
                <w:spacing w:val="-2"/>
                <w:w w:val="105"/>
                <w:sz w:val="10"/>
              </w:rPr>
              <w:t xml:space="preserve"> </w:t>
            </w:r>
            <w:r>
              <w:rPr>
                <w:rFonts w:ascii="Arial" w:hAnsi="Arial"/>
                <w:w w:val="105"/>
                <w:sz w:val="10"/>
              </w:rPr>
              <w:t>606,08</w:t>
            </w:r>
            <w:r>
              <w:rPr>
                <w:rFonts w:ascii="Arial" w:hAnsi="Arial"/>
                <w:spacing w:val="-3"/>
                <w:w w:val="105"/>
                <w:sz w:val="10"/>
              </w:rPr>
              <w:t xml:space="preserve"> </w:t>
            </w:r>
            <w:r>
              <w:rPr>
                <w:rFonts w:ascii="Arial" w:hAnsi="Arial"/>
                <w:spacing w:val="-5"/>
                <w:w w:val="105"/>
                <w:sz w:val="10"/>
              </w:rPr>
              <w:t>Kč</w:t>
            </w:r>
          </w:p>
        </w:tc>
        <w:tc>
          <w:tcPr>
            <w:tcW w:w="1710" w:type="dxa"/>
          </w:tcPr>
          <w:p w14:paraId="3506D623" w14:textId="77777777" w:rsidR="00AB3EB5" w:rsidRDefault="00BE5B32">
            <w:pPr>
              <w:pStyle w:val="TableParagraph"/>
              <w:spacing w:before="11" w:line="97" w:lineRule="exact"/>
              <w:ind w:left="15"/>
              <w:rPr>
                <w:rFonts w:ascii="Arial" w:hAnsi="Arial"/>
                <w:sz w:val="10"/>
              </w:rPr>
            </w:pPr>
            <w:r>
              <w:rPr>
                <w:rFonts w:ascii="Arial" w:hAnsi="Arial"/>
                <w:color w:val="3E3E76"/>
                <w:w w:val="105"/>
                <w:sz w:val="10"/>
              </w:rPr>
              <w:t>Licence</w:t>
            </w:r>
            <w:r>
              <w:rPr>
                <w:rFonts w:ascii="Arial" w:hAnsi="Arial"/>
                <w:color w:val="3E3E76"/>
                <w:spacing w:val="6"/>
                <w:w w:val="105"/>
                <w:sz w:val="10"/>
              </w:rPr>
              <w:t xml:space="preserve"> </w:t>
            </w:r>
            <w:r>
              <w:rPr>
                <w:rFonts w:ascii="Arial" w:hAnsi="Arial"/>
                <w:color w:val="3E3E76"/>
                <w:w w:val="105"/>
                <w:sz w:val="10"/>
              </w:rPr>
              <w:t>součástí</w:t>
            </w:r>
            <w:r>
              <w:rPr>
                <w:rFonts w:ascii="Arial" w:hAnsi="Arial"/>
                <w:color w:val="3E3E76"/>
                <w:spacing w:val="3"/>
                <w:w w:val="105"/>
                <w:sz w:val="10"/>
              </w:rPr>
              <w:t xml:space="preserve"> </w:t>
            </w:r>
            <w:r>
              <w:rPr>
                <w:rFonts w:ascii="Arial" w:hAnsi="Arial"/>
                <w:color w:val="3E3E76"/>
                <w:spacing w:val="-5"/>
                <w:w w:val="105"/>
                <w:sz w:val="10"/>
              </w:rPr>
              <w:t>HW</w:t>
            </w:r>
          </w:p>
        </w:tc>
      </w:tr>
      <w:tr w:rsidR="00AB3EB5" w14:paraId="0B3F4E4F" w14:textId="77777777">
        <w:trPr>
          <w:trHeight w:val="128"/>
        </w:trPr>
        <w:tc>
          <w:tcPr>
            <w:tcW w:w="1799" w:type="dxa"/>
            <w:tcBorders>
              <w:left w:val="single" w:sz="4" w:space="0" w:color="DFDFDF"/>
              <w:right w:val="single" w:sz="4" w:space="0" w:color="DFDFDF"/>
            </w:tcBorders>
          </w:tcPr>
          <w:p w14:paraId="7639B2EE" w14:textId="77777777" w:rsidR="00AB3EB5" w:rsidRDefault="00AB3EB5">
            <w:pPr>
              <w:pStyle w:val="TableParagraph"/>
              <w:rPr>
                <w:rFonts w:ascii="Times New Roman"/>
                <w:sz w:val="6"/>
              </w:rPr>
            </w:pPr>
          </w:p>
        </w:tc>
        <w:tc>
          <w:tcPr>
            <w:tcW w:w="1189" w:type="dxa"/>
            <w:tcBorders>
              <w:left w:val="single" w:sz="4" w:space="0" w:color="DFDFDF"/>
              <w:right w:val="single" w:sz="4" w:space="0" w:color="DFDFDF"/>
            </w:tcBorders>
          </w:tcPr>
          <w:p w14:paraId="1E9253C4" w14:textId="77777777" w:rsidR="00AB3EB5" w:rsidRDefault="00AB3EB5">
            <w:pPr>
              <w:pStyle w:val="TableParagraph"/>
              <w:rPr>
                <w:rFonts w:ascii="Times New Roman"/>
                <w:sz w:val="6"/>
              </w:rPr>
            </w:pPr>
          </w:p>
        </w:tc>
        <w:tc>
          <w:tcPr>
            <w:tcW w:w="1205" w:type="dxa"/>
            <w:tcBorders>
              <w:left w:val="single" w:sz="4" w:space="0" w:color="DFDFDF"/>
              <w:right w:val="single" w:sz="4" w:space="0" w:color="DFDFDF"/>
            </w:tcBorders>
          </w:tcPr>
          <w:p w14:paraId="6EA4510E" w14:textId="77777777" w:rsidR="00AB3EB5" w:rsidRDefault="00AB3EB5">
            <w:pPr>
              <w:pStyle w:val="TableParagraph"/>
              <w:rPr>
                <w:rFonts w:ascii="Times New Roman"/>
                <w:sz w:val="6"/>
              </w:rPr>
            </w:pPr>
          </w:p>
        </w:tc>
        <w:tc>
          <w:tcPr>
            <w:tcW w:w="1547" w:type="dxa"/>
            <w:tcBorders>
              <w:left w:val="single" w:sz="4" w:space="0" w:color="DFDFDF"/>
              <w:right w:val="single" w:sz="4" w:space="0" w:color="DFDFDF"/>
            </w:tcBorders>
          </w:tcPr>
          <w:p w14:paraId="30C67189" w14:textId="77777777" w:rsidR="00AB3EB5" w:rsidRDefault="00AB3EB5">
            <w:pPr>
              <w:pStyle w:val="TableParagraph"/>
              <w:rPr>
                <w:rFonts w:ascii="Times New Roman"/>
                <w:sz w:val="6"/>
              </w:rPr>
            </w:pPr>
          </w:p>
        </w:tc>
        <w:tc>
          <w:tcPr>
            <w:tcW w:w="1124" w:type="dxa"/>
            <w:tcBorders>
              <w:left w:val="single" w:sz="4" w:space="0" w:color="DFDFDF"/>
              <w:right w:val="single" w:sz="4" w:space="0" w:color="DFDFDF"/>
            </w:tcBorders>
          </w:tcPr>
          <w:p w14:paraId="47FE5A87" w14:textId="77777777" w:rsidR="00AB3EB5" w:rsidRDefault="00AB3EB5">
            <w:pPr>
              <w:pStyle w:val="TableParagraph"/>
              <w:rPr>
                <w:rFonts w:ascii="Times New Roman"/>
                <w:sz w:val="6"/>
              </w:rPr>
            </w:pPr>
          </w:p>
        </w:tc>
        <w:tc>
          <w:tcPr>
            <w:tcW w:w="1336" w:type="dxa"/>
            <w:tcBorders>
              <w:left w:val="single" w:sz="4" w:space="0" w:color="DFDFDF"/>
              <w:right w:val="single" w:sz="4" w:space="0" w:color="DFDFDF"/>
            </w:tcBorders>
          </w:tcPr>
          <w:p w14:paraId="03E3CB02" w14:textId="77777777" w:rsidR="00AB3EB5" w:rsidRDefault="00AB3EB5">
            <w:pPr>
              <w:pStyle w:val="TableParagraph"/>
              <w:rPr>
                <w:rFonts w:ascii="Times New Roman"/>
                <w:sz w:val="6"/>
              </w:rPr>
            </w:pPr>
          </w:p>
        </w:tc>
        <w:tc>
          <w:tcPr>
            <w:tcW w:w="1710" w:type="dxa"/>
            <w:tcBorders>
              <w:left w:val="single" w:sz="4" w:space="0" w:color="DFDFDF"/>
              <w:right w:val="single" w:sz="4" w:space="0" w:color="DFDFDF"/>
            </w:tcBorders>
          </w:tcPr>
          <w:p w14:paraId="54EFB6A9" w14:textId="77777777" w:rsidR="00AB3EB5" w:rsidRDefault="00AB3EB5">
            <w:pPr>
              <w:pStyle w:val="TableParagraph"/>
              <w:rPr>
                <w:rFonts w:ascii="Times New Roman"/>
                <w:sz w:val="6"/>
              </w:rPr>
            </w:pPr>
          </w:p>
        </w:tc>
      </w:tr>
      <w:tr w:rsidR="00AB3EB5" w14:paraId="7B885CCF" w14:textId="77777777">
        <w:trPr>
          <w:trHeight w:val="266"/>
        </w:trPr>
        <w:tc>
          <w:tcPr>
            <w:tcW w:w="8200" w:type="dxa"/>
            <w:gridSpan w:val="6"/>
            <w:shd w:val="clear" w:color="auto" w:fill="5B9BD4"/>
          </w:tcPr>
          <w:p w14:paraId="16ABE92B" w14:textId="77777777" w:rsidR="00AB3EB5" w:rsidRDefault="00BE5B32">
            <w:pPr>
              <w:pStyle w:val="TableParagraph"/>
              <w:spacing w:before="76"/>
              <w:ind w:left="19"/>
              <w:rPr>
                <w:rFonts w:ascii="Arial" w:hAnsi="Arial"/>
                <w:b/>
                <w:sz w:val="10"/>
              </w:rPr>
            </w:pPr>
            <w:r>
              <w:rPr>
                <w:rFonts w:ascii="Arial" w:hAnsi="Arial"/>
                <w:b/>
                <w:color w:val="FFFFFF"/>
                <w:spacing w:val="-2"/>
                <w:w w:val="105"/>
                <w:sz w:val="10"/>
              </w:rPr>
              <w:t>Zásuvné</w:t>
            </w:r>
            <w:r>
              <w:rPr>
                <w:rFonts w:ascii="Arial" w:hAnsi="Arial"/>
                <w:b/>
                <w:color w:val="FFFFFF"/>
                <w:spacing w:val="9"/>
                <w:w w:val="105"/>
                <w:sz w:val="10"/>
              </w:rPr>
              <w:t xml:space="preserve"> </w:t>
            </w:r>
            <w:r>
              <w:rPr>
                <w:rFonts w:ascii="Arial" w:hAnsi="Arial"/>
                <w:b/>
                <w:color w:val="FFFFFF"/>
                <w:spacing w:val="-2"/>
                <w:w w:val="105"/>
                <w:sz w:val="10"/>
              </w:rPr>
              <w:t>moduly</w:t>
            </w:r>
          </w:p>
        </w:tc>
        <w:tc>
          <w:tcPr>
            <w:tcW w:w="1710" w:type="dxa"/>
          </w:tcPr>
          <w:p w14:paraId="5C1CE080" w14:textId="77777777" w:rsidR="00AB3EB5" w:rsidRDefault="00BE5B32">
            <w:pPr>
              <w:pStyle w:val="TableParagraph"/>
              <w:spacing w:before="11"/>
              <w:ind w:left="14"/>
              <w:rPr>
                <w:rFonts w:ascii="Arial" w:hAnsi="Arial"/>
                <w:sz w:val="10"/>
              </w:rPr>
            </w:pPr>
            <w:r>
              <w:rPr>
                <w:rFonts w:ascii="Arial" w:hAnsi="Arial"/>
                <w:w w:val="105"/>
                <w:sz w:val="10"/>
              </w:rPr>
              <w:t>(*)</w:t>
            </w:r>
            <w:r>
              <w:rPr>
                <w:rFonts w:ascii="Arial" w:hAnsi="Arial"/>
                <w:spacing w:val="-2"/>
                <w:w w:val="105"/>
                <w:sz w:val="10"/>
              </w:rPr>
              <w:t xml:space="preserve"> </w:t>
            </w:r>
            <w:r>
              <w:rPr>
                <w:rFonts w:ascii="Arial" w:hAnsi="Arial"/>
                <w:w w:val="105"/>
                <w:sz w:val="10"/>
              </w:rPr>
              <w:t>tj.</w:t>
            </w:r>
            <w:r>
              <w:rPr>
                <w:rFonts w:ascii="Arial" w:hAnsi="Arial"/>
                <w:spacing w:val="4"/>
                <w:w w:val="105"/>
                <w:sz w:val="10"/>
              </w:rPr>
              <w:t xml:space="preserve"> </w:t>
            </w:r>
            <w:r>
              <w:rPr>
                <w:rFonts w:ascii="Arial" w:hAnsi="Arial"/>
                <w:w w:val="105"/>
                <w:sz w:val="10"/>
              </w:rPr>
              <w:t>na</w:t>
            </w:r>
            <w:r>
              <w:rPr>
                <w:rFonts w:ascii="Arial" w:hAnsi="Arial"/>
                <w:spacing w:val="-1"/>
                <w:w w:val="105"/>
                <w:sz w:val="10"/>
              </w:rPr>
              <w:t xml:space="preserve"> </w:t>
            </w:r>
            <w:r>
              <w:rPr>
                <w:rFonts w:ascii="Arial" w:hAnsi="Arial"/>
                <w:w w:val="105"/>
                <w:sz w:val="10"/>
              </w:rPr>
              <w:t>celou</w:t>
            </w:r>
            <w:r>
              <w:rPr>
                <w:rFonts w:ascii="Arial" w:hAnsi="Arial"/>
                <w:spacing w:val="-1"/>
                <w:w w:val="105"/>
                <w:sz w:val="10"/>
              </w:rPr>
              <w:t xml:space="preserve"> </w:t>
            </w:r>
            <w:r>
              <w:rPr>
                <w:rFonts w:ascii="Arial" w:hAnsi="Arial"/>
                <w:w w:val="105"/>
                <w:sz w:val="10"/>
              </w:rPr>
              <w:t>dobu</w:t>
            </w:r>
            <w:r>
              <w:rPr>
                <w:rFonts w:ascii="Arial" w:hAnsi="Arial"/>
                <w:spacing w:val="-1"/>
                <w:w w:val="105"/>
                <w:sz w:val="10"/>
              </w:rPr>
              <w:t xml:space="preserve"> </w:t>
            </w:r>
            <w:r>
              <w:rPr>
                <w:rFonts w:ascii="Arial" w:hAnsi="Arial"/>
                <w:spacing w:val="-2"/>
                <w:w w:val="105"/>
                <w:sz w:val="10"/>
              </w:rPr>
              <w:t>trvání</w:t>
            </w:r>
          </w:p>
          <w:p w14:paraId="5ADD6C16" w14:textId="77777777" w:rsidR="00AB3EB5" w:rsidRDefault="00BE5B32">
            <w:pPr>
              <w:pStyle w:val="TableParagraph"/>
              <w:spacing w:before="23" w:line="97" w:lineRule="exact"/>
              <w:ind w:left="14"/>
              <w:rPr>
                <w:rFonts w:ascii="Arial" w:hAnsi="Arial"/>
                <w:sz w:val="10"/>
              </w:rPr>
            </w:pPr>
            <w:r>
              <w:rPr>
                <w:rFonts w:ascii="Arial" w:hAnsi="Arial"/>
                <w:w w:val="105"/>
                <w:sz w:val="10"/>
              </w:rPr>
              <w:t>majetkových</w:t>
            </w:r>
            <w:r>
              <w:rPr>
                <w:rFonts w:ascii="Arial" w:hAnsi="Arial"/>
                <w:spacing w:val="-3"/>
                <w:w w:val="105"/>
                <w:sz w:val="10"/>
              </w:rPr>
              <w:t xml:space="preserve"> </w:t>
            </w:r>
            <w:r>
              <w:rPr>
                <w:rFonts w:ascii="Arial" w:hAnsi="Arial"/>
                <w:spacing w:val="-4"/>
                <w:w w:val="105"/>
                <w:sz w:val="10"/>
              </w:rPr>
              <w:t>práv</w:t>
            </w:r>
          </w:p>
        </w:tc>
      </w:tr>
      <w:tr w:rsidR="00AB3EB5" w14:paraId="67DB45A3" w14:textId="77777777">
        <w:trPr>
          <w:trHeight w:val="559"/>
        </w:trPr>
        <w:tc>
          <w:tcPr>
            <w:tcW w:w="1799" w:type="dxa"/>
            <w:shd w:val="clear" w:color="auto" w:fill="5B9BD4"/>
          </w:tcPr>
          <w:p w14:paraId="395D62B7" w14:textId="77777777" w:rsidR="00AB3EB5" w:rsidRDefault="00AB3EB5">
            <w:pPr>
              <w:pStyle w:val="TableParagraph"/>
              <w:spacing w:before="107"/>
              <w:rPr>
                <w:rFonts w:ascii="Arial"/>
                <w:b/>
                <w:sz w:val="10"/>
              </w:rPr>
            </w:pPr>
          </w:p>
          <w:p w14:paraId="4EA0E783" w14:textId="77777777" w:rsidR="00AB3EB5" w:rsidRDefault="00BE5B32">
            <w:pPr>
              <w:pStyle w:val="TableParagraph"/>
              <w:ind w:right="561"/>
              <w:jc w:val="right"/>
              <w:rPr>
                <w:rFonts w:ascii="Arial"/>
                <w:b/>
                <w:sz w:val="10"/>
              </w:rPr>
            </w:pPr>
            <w:r>
              <w:rPr>
                <w:rFonts w:ascii="Arial"/>
                <w:b/>
                <w:color w:val="FFFFFF"/>
                <w:spacing w:val="-2"/>
                <w:w w:val="105"/>
                <w:sz w:val="10"/>
              </w:rPr>
              <w:t>Komponenta</w:t>
            </w:r>
          </w:p>
        </w:tc>
        <w:tc>
          <w:tcPr>
            <w:tcW w:w="1189" w:type="dxa"/>
            <w:shd w:val="clear" w:color="auto" w:fill="5B9BD4"/>
          </w:tcPr>
          <w:p w14:paraId="0DDE6F0D" w14:textId="77777777" w:rsidR="00AB3EB5" w:rsidRDefault="00BE5B32">
            <w:pPr>
              <w:pStyle w:val="TableParagraph"/>
              <w:spacing w:before="84" w:line="288" w:lineRule="auto"/>
              <w:ind w:left="60" w:right="51"/>
              <w:jc w:val="center"/>
              <w:rPr>
                <w:rFonts w:ascii="Arial" w:hAnsi="Arial"/>
                <w:b/>
                <w:sz w:val="10"/>
              </w:rPr>
            </w:pPr>
            <w:r>
              <w:rPr>
                <w:rFonts w:ascii="Arial" w:hAnsi="Arial"/>
                <w:b/>
                <w:color w:val="FFFFFF"/>
                <w:w w:val="105"/>
                <w:sz w:val="10"/>
              </w:rPr>
              <w:t>Cena Zařízení dle čl.</w:t>
            </w:r>
            <w:r>
              <w:rPr>
                <w:rFonts w:ascii="Arial" w:hAnsi="Arial"/>
                <w:b/>
                <w:color w:val="FFFFFF"/>
                <w:spacing w:val="40"/>
                <w:w w:val="105"/>
                <w:sz w:val="10"/>
              </w:rPr>
              <w:t xml:space="preserve"> </w:t>
            </w:r>
            <w:r>
              <w:rPr>
                <w:rFonts w:ascii="Arial" w:hAnsi="Arial"/>
                <w:b/>
                <w:color w:val="FFFFFF"/>
                <w:w w:val="105"/>
                <w:sz w:val="10"/>
              </w:rPr>
              <w:t xml:space="preserve">1 odst. 1.1 </w:t>
            </w:r>
            <w:proofErr w:type="spellStart"/>
            <w:r>
              <w:rPr>
                <w:rFonts w:ascii="Arial" w:hAnsi="Arial"/>
                <w:b/>
                <w:color w:val="FFFFFF"/>
                <w:w w:val="105"/>
                <w:sz w:val="10"/>
              </w:rPr>
              <w:t>písm</w:t>
            </w:r>
            <w:proofErr w:type="spellEnd"/>
            <w:r>
              <w:rPr>
                <w:rFonts w:ascii="Arial" w:hAnsi="Arial"/>
                <w:b/>
                <w:color w:val="FFFFFF"/>
                <w:w w:val="105"/>
                <w:sz w:val="10"/>
              </w:rPr>
              <w:t xml:space="preserve"> a)</w:t>
            </w:r>
            <w:r>
              <w:rPr>
                <w:rFonts w:ascii="Arial" w:hAnsi="Arial"/>
                <w:b/>
                <w:color w:val="FFFFFF"/>
                <w:spacing w:val="40"/>
                <w:w w:val="105"/>
                <w:sz w:val="10"/>
              </w:rPr>
              <w:t xml:space="preserve"> </w:t>
            </w:r>
            <w:r>
              <w:rPr>
                <w:rFonts w:ascii="Arial" w:hAnsi="Arial"/>
                <w:b/>
                <w:color w:val="FFFFFF"/>
                <w:spacing w:val="-2"/>
                <w:w w:val="105"/>
                <w:sz w:val="10"/>
              </w:rPr>
              <w:t>Smlouvy</w:t>
            </w:r>
          </w:p>
        </w:tc>
        <w:tc>
          <w:tcPr>
            <w:tcW w:w="1205" w:type="dxa"/>
            <w:shd w:val="clear" w:color="auto" w:fill="5B9BD4"/>
          </w:tcPr>
          <w:p w14:paraId="2956ECC3" w14:textId="77777777" w:rsidR="00AB3EB5" w:rsidRDefault="00AB3EB5">
            <w:pPr>
              <w:pStyle w:val="TableParagraph"/>
              <w:spacing w:before="42"/>
              <w:rPr>
                <w:rFonts w:ascii="Arial"/>
                <w:b/>
                <w:sz w:val="10"/>
              </w:rPr>
            </w:pPr>
          </w:p>
          <w:p w14:paraId="06C5C0AC" w14:textId="77777777" w:rsidR="00AB3EB5" w:rsidRDefault="00BE5B32">
            <w:pPr>
              <w:pStyle w:val="TableParagraph"/>
              <w:ind w:left="18"/>
              <w:rPr>
                <w:rFonts w:ascii="Arial" w:hAnsi="Arial"/>
                <w:b/>
                <w:sz w:val="10"/>
              </w:rPr>
            </w:pPr>
            <w:r>
              <w:rPr>
                <w:rFonts w:ascii="Arial" w:hAnsi="Arial"/>
                <w:b/>
                <w:color w:val="FFFFFF"/>
                <w:w w:val="105"/>
                <w:sz w:val="10"/>
              </w:rPr>
              <w:t>Podpora</w:t>
            </w:r>
            <w:r>
              <w:rPr>
                <w:rFonts w:ascii="Arial" w:hAnsi="Arial"/>
                <w:b/>
                <w:color w:val="FFFFFF"/>
                <w:spacing w:val="10"/>
                <w:w w:val="105"/>
                <w:sz w:val="10"/>
              </w:rPr>
              <w:t xml:space="preserve"> </w:t>
            </w:r>
            <w:r>
              <w:rPr>
                <w:rFonts w:ascii="Arial" w:hAnsi="Arial"/>
                <w:b/>
                <w:color w:val="FFFFFF"/>
                <w:w w:val="105"/>
                <w:sz w:val="10"/>
              </w:rPr>
              <w:t>dle</w:t>
            </w:r>
            <w:r>
              <w:rPr>
                <w:rFonts w:ascii="Arial" w:hAnsi="Arial"/>
                <w:b/>
                <w:color w:val="FFFFFF"/>
                <w:spacing w:val="11"/>
                <w:w w:val="105"/>
                <w:sz w:val="10"/>
              </w:rPr>
              <w:t xml:space="preserve"> </w:t>
            </w:r>
            <w:r>
              <w:rPr>
                <w:rFonts w:ascii="Arial" w:hAnsi="Arial"/>
                <w:b/>
                <w:color w:val="FFFFFF"/>
                <w:w w:val="105"/>
                <w:sz w:val="10"/>
              </w:rPr>
              <w:t>čl.</w:t>
            </w:r>
            <w:r>
              <w:rPr>
                <w:rFonts w:ascii="Arial" w:hAnsi="Arial"/>
                <w:b/>
                <w:color w:val="FFFFFF"/>
                <w:spacing w:val="8"/>
                <w:w w:val="105"/>
                <w:sz w:val="10"/>
              </w:rPr>
              <w:t xml:space="preserve"> </w:t>
            </w:r>
            <w:r>
              <w:rPr>
                <w:rFonts w:ascii="Arial" w:hAnsi="Arial"/>
                <w:b/>
                <w:color w:val="FFFFFF"/>
                <w:w w:val="105"/>
                <w:sz w:val="10"/>
              </w:rPr>
              <w:t>1</w:t>
            </w:r>
            <w:r>
              <w:rPr>
                <w:rFonts w:ascii="Arial" w:hAnsi="Arial"/>
                <w:b/>
                <w:color w:val="FFFFFF"/>
                <w:spacing w:val="2"/>
                <w:w w:val="105"/>
                <w:sz w:val="10"/>
              </w:rPr>
              <w:t xml:space="preserve"> </w:t>
            </w:r>
            <w:r>
              <w:rPr>
                <w:rFonts w:ascii="Arial" w:hAnsi="Arial"/>
                <w:b/>
                <w:color w:val="FFFFFF"/>
                <w:spacing w:val="-2"/>
                <w:w w:val="105"/>
                <w:sz w:val="10"/>
              </w:rPr>
              <w:t>odst.</w:t>
            </w:r>
          </w:p>
          <w:p w14:paraId="6B7D3310" w14:textId="77777777" w:rsidR="00AB3EB5" w:rsidRDefault="00BE5B32">
            <w:pPr>
              <w:pStyle w:val="TableParagraph"/>
              <w:spacing w:before="23"/>
              <w:ind w:left="50"/>
              <w:rPr>
                <w:rFonts w:ascii="Arial" w:hAnsi="Arial"/>
                <w:b/>
                <w:sz w:val="10"/>
              </w:rPr>
            </w:pPr>
            <w:r>
              <w:rPr>
                <w:rFonts w:ascii="Arial" w:hAnsi="Arial"/>
                <w:b/>
                <w:color w:val="FFFFFF"/>
                <w:w w:val="105"/>
                <w:sz w:val="10"/>
              </w:rPr>
              <w:t>1.</w:t>
            </w:r>
            <w:r>
              <w:rPr>
                <w:rFonts w:ascii="Arial" w:hAnsi="Arial"/>
                <w:b/>
                <w:color w:val="FFFFFF"/>
                <w:spacing w:val="4"/>
                <w:w w:val="105"/>
                <w:sz w:val="10"/>
              </w:rPr>
              <w:t xml:space="preserve"> </w:t>
            </w:r>
            <w:r>
              <w:rPr>
                <w:rFonts w:ascii="Arial" w:hAnsi="Arial"/>
                <w:b/>
                <w:color w:val="FFFFFF"/>
                <w:w w:val="105"/>
                <w:sz w:val="10"/>
              </w:rPr>
              <w:t>1</w:t>
            </w:r>
            <w:r>
              <w:rPr>
                <w:rFonts w:ascii="Arial" w:hAnsi="Arial"/>
                <w:b/>
                <w:color w:val="FFFFFF"/>
                <w:spacing w:val="-1"/>
                <w:w w:val="105"/>
                <w:sz w:val="10"/>
              </w:rPr>
              <w:t xml:space="preserve"> </w:t>
            </w:r>
            <w:r>
              <w:rPr>
                <w:rFonts w:ascii="Arial" w:hAnsi="Arial"/>
                <w:b/>
                <w:color w:val="FFFFFF"/>
                <w:w w:val="105"/>
                <w:sz w:val="10"/>
              </w:rPr>
              <w:t>písm.</w:t>
            </w:r>
            <w:r>
              <w:rPr>
                <w:rFonts w:ascii="Arial" w:hAnsi="Arial"/>
                <w:b/>
                <w:color w:val="FFFFFF"/>
                <w:spacing w:val="5"/>
                <w:w w:val="105"/>
                <w:sz w:val="10"/>
              </w:rPr>
              <w:t xml:space="preserve"> </w:t>
            </w:r>
            <w:r>
              <w:rPr>
                <w:rFonts w:ascii="Arial" w:hAnsi="Arial"/>
                <w:b/>
                <w:color w:val="FFFFFF"/>
                <w:w w:val="105"/>
                <w:sz w:val="10"/>
              </w:rPr>
              <w:t>b)</w:t>
            </w:r>
            <w:r>
              <w:rPr>
                <w:rFonts w:ascii="Arial" w:hAnsi="Arial"/>
                <w:b/>
                <w:color w:val="FFFFFF"/>
                <w:spacing w:val="-1"/>
                <w:w w:val="105"/>
                <w:sz w:val="10"/>
              </w:rPr>
              <w:t xml:space="preserve"> </w:t>
            </w:r>
            <w:r>
              <w:rPr>
                <w:rFonts w:ascii="Arial" w:hAnsi="Arial"/>
                <w:b/>
                <w:color w:val="FFFFFF"/>
                <w:spacing w:val="-2"/>
                <w:w w:val="105"/>
                <w:sz w:val="10"/>
              </w:rPr>
              <w:t>Smlouvy</w:t>
            </w:r>
          </w:p>
        </w:tc>
        <w:tc>
          <w:tcPr>
            <w:tcW w:w="1547" w:type="dxa"/>
            <w:shd w:val="clear" w:color="auto" w:fill="5B9BD4"/>
          </w:tcPr>
          <w:p w14:paraId="3D1CEFF0" w14:textId="77777777" w:rsidR="00AB3EB5" w:rsidRDefault="00AB3EB5">
            <w:pPr>
              <w:pStyle w:val="TableParagraph"/>
              <w:spacing w:before="107"/>
              <w:rPr>
                <w:rFonts w:ascii="Arial"/>
                <w:b/>
                <w:sz w:val="10"/>
              </w:rPr>
            </w:pPr>
          </w:p>
          <w:p w14:paraId="1A2D9F3C" w14:textId="77777777" w:rsidR="00AB3EB5" w:rsidRDefault="00BE5B32">
            <w:pPr>
              <w:pStyle w:val="TableParagraph"/>
              <w:ind w:left="9"/>
              <w:jc w:val="center"/>
              <w:rPr>
                <w:rFonts w:ascii="Arial" w:hAnsi="Arial"/>
                <w:b/>
                <w:sz w:val="10"/>
              </w:rPr>
            </w:pPr>
            <w:r>
              <w:rPr>
                <w:rFonts w:ascii="Arial" w:hAnsi="Arial"/>
                <w:b/>
                <w:color w:val="FFFFFF"/>
                <w:spacing w:val="-2"/>
                <w:w w:val="105"/>
                <w:sz w:val="10"/>
              </w:rPr>
              <w:t>Označení</w:t>
            </w:r>
          </w:p>
        </w:tc>
        <w:tc>
          <w:tcPr>
            <w:tcW w:w="1124" w:type="dxa"/>
            <w:vMerge w:val="restart"/>
            <w:shd w:val="clear" w:color="auto" w:fill="5B9BD4"/>
          </w:tcPr>
          <w:p w14:paraId="63427A7D" w14:textId="77777777" w:rsidR="00AB3EB5" w:rsidRDefault="00AB3EB5">
            <w:pPr>
              <w:pStyle w:val="TableParagraph"/>
              <w:rPr>
                <w:rFonts w:ascii="Arial"/>
                <w:b/>
                <w:sz w:val="10"/>
              </w:rPr>
            </w:pPr>
          </w:p>
          <w:p w14:paraId="0862085F" w14:textId="77777777" w:rsidR="00AB3EB5" w:rsidRDefault="00AB3EB5">
            <w:pPr>
              <w:pStyle w:val="TableParagraph"/>
              <w:rPr>
                <w:rFonts w:ascii="Arial"/>
                <w:b/>
                <w:sz w:val="10"/>
              </w:rPr>
            </w:pPr>
          </w:p>
          <w:p w14:paraId="33E7DAC3" w14:textId="77777777" w:rsidR="00AB3EB5" w:rsidRDefault="00AB3EB5">
            <w:pPr>
              <w:pStyle w:val="TableParagraph"/>
              <w:rPr>
                <w:rFonts w:ascii="Arial"/>
                <w:b/>
                <w:sz w:val="10"/>
              </w:rPr>
            </w:pPr>
          </w:p>
          <w:p w14:paraId="60C031CC" w14:textId="77777777" w:rsidR="00AB3EB5" w:rsidRDefault="00AB3EB5">
            <w:pPr>
              <w:pStyle w:val="TableParagraph"/>
              <w:spacing w:before="112"/>
              <w:rPr>
                <w:rFonts w:ascii="Arial"/>
                <w:b/>
                <w:sz w:val="10"/>
              </w:rPr>
            </w:pPr>
          </w:p>
          <w:p w14:paraId="48433979" w14:textId="77777777" w:rsidR="00AB3EB5" w:rsidRDefault="00BE5B32">
            <w:pPr>
              <w:pStyle w:val="TableParagraph"/>
              <w:spacing w:line="288" w:lineRule="auto"/>
              <w:ind w:left="505" w:right="34" w:hanging="424"/>
              <w:rPr>
                <w:rFonts w:ascii="Arial" w:hAnsi="Arial"/>
                <w:b/>
                <w:sz w:val="10"/>
              </w:rPr>
            </w:pPr>
            <w:r>
              <w:rPr>
                <w:rFonts w:ascii="Arial" w:hAnsi="Arial"/>
                <w:b/>
                <w:color w:val="FFFFFF"/>
                <w:w w:val="105"/>
                <w:sz w:val="10"/>
              </w:rPr>
              <w:t>Požadovaný</w:t>
            </w:r>
            <w:r>
              <w:rPr>
                <w:rFonts w:ascii="Arial" w:hAnsi="Arial"/>
                <w:b/>
                <w:color w:val="FFFFFF"/>
                <w:spacing w:val="-8"/>
                <w:w w:val="105"/>
                <w:sz w:val="10"/>
              </w:rPr>
              <w:t xml:space="preserve"> </w:t>
            </w:r>
            <w:r>
              <w:rPr>
                <w:rFonts w:ascii="Arial" w:hAnsi="Arial"/>
                <w:b/>
                <w:color w:val="FFFFFF"/>
                <w:w w:val="105"/>
                <w:sz w:val="10"/>
              </w:rPr>
              <w:t>počet</w:t>
            </w:r>
            <w:r>
              <w:rPr>
                <w:rFonts w:ascii="Arial" w:hAnsi="Arial"/>
                <w:b/>
                <w:color w:val="FFFFFF"/>
                <w:spacing w:val="40"/>
                <w:w w:val="105"/>
                <w:sz w:val="10"/>
              </w:rPr>
              <w:t xml:space="preserve"> </w:t>
            </w:r>
            <w:r>
              <w:rPr>
                <w:rFonts w:ascii="Arial" w:hAnsi="Arial"/>
                <w:b/>
                <w:color w:val="FFFFFF"/>
                <w:spacing w:val="-6"/>
                <w:w w:val="105"/>
                <w:sz w:val="10"/>
              </w:rPr>
              <w:t>ks</w:t>
            </w:r>
          </w:p>
        </w:tc>
        <w:tc>
          <w:tcPr>
            <w:tcW w:w="1336" w:type="dxa"/>
            <w:vMerge w:val="restart"/>
            <w:shd w:val="clear" w:color="auto" w:fill="5B9BD4"/>
          </w:tcPr>
          <w:p w14:paraId="5600B30B" w14:textId="77777777" w:rsidR="00AB3EB5" w:rsidRDefault="00AB3EB5">
            <w:pPr>
              <w:pStyle w:val="TableParagraph"/>
              <w:rPr>
                <w:rFonts w:ascii="Arial"/>
                <w:b/>
                <w:sz w:val="10"/>
              </w:rPr>
            </w:pPr>
          </w:p>
          <w:p w14:paraId="73E18FE6" w14:textId="77777777" w:rsidR="00AB3EB5" w:rsidRDefault="00AB3EB5">
            <w:pPr>
              <w:pStyle w:val="TableParagraph"/>
              <w:rPr>
                <w:rFonts w:ascii="Arial"/>
                <w:b/>
                <w:sz w:val="10"/>
              </w:rPr>
            </w:pPr>
          </w:p>
          <w:p w14:paraId="2F5A61C4" w14:textId="77777777" w:rsidR="00AB3EB5" w:rsidRDefault="00AB3EB5">
            <w:pPr>
              <w:pStyle w:val="TableParagraph"/>
              <w:rPr>
                <w:rFonts w:ascii="Arial"/>
                <w:b/>
                <w:sz w:val="10"/>
              </w:rPr>
            </w:pPr>
          </w:p>
          <w:p w14:paraId="396575BE" w14:textId="77777777" w:rsidR="00AB3EB5" w:rsidRDefault="00AB3EB5">
            <w:pPr>
              <w:pStyle w:val="TableParagraph"/>
              <w:spacing w:before="39"/>
              <w:rPr>
                <w:rFonts w:ascii="Arial"/>
                <w:b/>
                <w:sz w:val="10"/>
              </w:rPr>
            </w:pPr>
          </w:p>
          <w:p w14:paraId="0462D630" w14:textId="77777777" w:rsidR="00AB3EB5" w:rsidRDefault="00BE5B32">
            <w:pPr>
              <w:pStyle w:val="TableParagraph"/>
              <w:spacing w:line="288" w:lineRule="auto"/>
              <w:ind w:left="258" w:right="270"/>
              <w:jc w:val="center"/>
              <w:rPr>
                <w:rFonts w:ascii="Arial" w:hAnsi="Arial"/>
                <w:b/>
                <w:sz w:val="10"/>
              </w:rPr>
            </w:pPr>
            <w:r>
              <w:rPr>
                <w:rFonts w:ascii="Arial" w:hAnsi="Arial"/>
                <w:b/>
                <w:color w:val="FFFFFF"/>
                <w:w w:val="105"/>
                <w:sz w:val="10"/>
              </w:rPr>
              <w:t>Celková</w:t>
            </w:r>
            <w:r>
              <w:rPr>
                <w:rFonts w:ascii="Arial" w:hAnsi="Arial"/>
                <w:b/>
                <w:color w:val="FFFFFF"/>
                <w:spacing w:val="-4"/>
                <w:w w:val="105"/>
                <w:sz w:val="10"/>
              </w:rPr>
              <w:t xml:space="preserve"> </w:t>
            </w:r>
            <w:r>
              <w:rPr>
                <w:rFonts w:ascii="Arial" w:hAnsi="Arial"/>
                <w:b/>
                <w:color w:val="FFFFFF"/>
                <w:w w:val="105"/>
                <w:sz w:val="10"/>
              </w:rPr>
              <w:t>cena</w:t>
            </w:r>
            <w:r>
              <w:rPr>
                <w:rFonts w:ascii="Arial" w:hAnsi="Arial"/>
                <w:b/>
                <w:color w:val="FFFFFF"/>
                <w:spacing w:val="40"/>
                <w:w w:val="105"/>
                <w:sz w:val="10"/>
              </w:rPr>
              <w:t xml:space="preserve"> </w:t>
            </w:r>
            <w:r>
              <w:rPr>
                <w:rFonts w:ascii="Arial" w:hAnsi="Arial"/>
                <w:b/>
                <w:color w:val="FFFFFF"/>
                <w:w w:val="105"/>
                <w:sz w:val="10"/>
              </w:rPr>
              <w:t>[Kč bez</w:t>
            </w:r>
            <w:r>
              <w:rPr>
                <w:rFonts w:ascii="Arial" w:hAnsi="Arial"/>
                <w:b/>
                <w:color w:val="FFFFFF"/>
                <w:spacing w:val="6"/>
                <w:w w:val="105"/>
                <w:sz w:val="10"/>
              </w:rPr>
              <w:t xml:space="preserve"> </w:t>
            </w:r>
            <w:r>
              <w:rPr>
                <w:rFonts w:ascii="Arial" w:hAnsi="Arial"/>
                <w:b/>
                <w:color w:val="FFFFFF"/>
                <w:spacing w:val="-4"/>
                <w:w w:val="105"/>
                <w:sz w:val="10"/>
              </w:rPr>
              <w:t>DPH]</w:t>
            </w:r>
          </w:p>
          <w:p w14:paraId="5EBFB2F2" w14:textId="77777777" w:rsidR="00AB3EB5" w:rsidRDefault="00BE5B32">
            <w:pPr>
              <w:pStyle w:val="TableParagraph"/>
              <w:ind w:right="3"/>
              <w:jc w:val="center"/>
              <w:rPr>
                <w:rFonts w:ascii="Arial"/>
                <w:sz w:val="10"/>
              </w:rPr>
            </w:pPr>
            <w:r>
              <w:rPr>
                <w:rFonts w:ascii="Arial"/>
                <w:color w:val="FFFFFF"/>
                <w:w w:val="105"/>
                <w:sz w:val="10"/>
              </w:rPr>
              <w:t>(zahrnuje</w:t>
            </w:r>
            <w:r>
              <w:rPr>
                <w:rFonts w:ascii="Arial"/>
                <w:color w:val="FFFFFF"/>
                <w:spacing w:val="-4"/>
                <w:w w:val="105"/>
                <w:sz w:val="10"/>
              </w:rPr>
              <w:t xml:space="preserve"> </w:t>
            </w:r>
            <w:r>
              <w:rPr>
                <w:rFonts w:ascii="Arial"/>
                <w:color w:val="FFFFFF"/>
                <w:w w:val="105"/>
                <w:sz w:val="10"/>
              </w:rPr>
              <w:t>5</w:t>
            </w:r>
            <w:r>
              <w:rPr>
                <w:rFonts w:ascii="Arial"/>
                <w:color w:val="FFFFFF"/>
                <w:spacing w:val="-3"/>
                <w:w w:val="105"/>
                <w:sz w:val="10"/>
              </w:rPr>
              <w:t xml:space="preserve"> </w:t>
            </w:r>
            <w:r>
              <w:rPr>
                <w:rFonts w:ascii="Arial"/>
                <w:color w:val="FFFFFF"/>
                <w:w w:val="105"/>
                <w:sz w:val="10"/>
              </w:rPr>
              <w:t>let</w:t>
            </w:r>
            <w:r>
              <w:rPr>
                <w:rFonts w:ascii="Arial"/>
                <w:color w:val="FFFFFF"/>
                <w:spacing w:val="1"/>
                <w:w w:val="105"/>
                <w:sz w:val="10"/>
              </w:rPr>
              <w:t xml:space="preserve"> </w:t>
            </w:r>
            <w:r>
              <w:rPr>
                <w:rFonts w:ascii="Arial"/>
                <w:color w:val="FFFFFF"/>
                <w:spacing w:val="-2"/>
                <w:w w:val="105"/>
                <w:sz w:val="10"/>
              </w:rPr>
              <w:t>podpory)</w:t>
            </w:r>
          </w:p>
        </w:tc>
        <w:tc>
          <w:tcPr>
            <w:tcW w:w="1710" w:type="dxa"/>
            <w:shd w:val="clear" w:color="auto" w:fill="00AFEF"/>
          </w:tcPr>
          <w:p w14:paraId="7B40E100" w14:textId="77777777" w:rsidR="00AB3EB5" w:rsidRDefault="00AB3EB5">
            <w:pPr>
              <w:pStyle w:val="TableParagraph"/>
              <w:spacing w:before="107"/>
              <w:rPr>
                <w:rFonts w:ascii="Arial"/>
                <w:b/>
                <w:sz w:val="10"/>
              </w:rPr>
            </w:pPr>
          </w:p>
          <w:p w14:paraId="0304BD35" w14:textId="77777777" w:rsidR="00AB3EB5" w:rsidRDefault="00BE5B32">
            <w:pPr>
              <w:pStyle w:val="TableParagraph"/>
              <w:ind w:right="492"/>
              <w:jc w:val="right"/>
              <w:rPr>
                <w:rFonts w:ascii="Arial" w:hAnsi="Arial"/>
                <w:b/>
                <w:sz w:val="10"/>
              </w:rPr>
            </w:pPr>
            <w:r>
              <w:rPr>
                <w:rFonts w:ascii="Arial" w:hAnsi="Arial"/>
                <w:b/>
                <w:color w:val="FFFFFF"/>
                <w:w w:val="105"/>
                <w:sz w:val="10"/>
              </w:rPr>
              <w:t>Trvání</w:t>
            </w:r>
            <w:r>
              <w:rPr>
                <w:rFonts w:ascii="Arial" w:hAnsi="Arial"/>
                <w:b/>
                <w:color w:val="FFFFFF"/>
                <w:spacing w:val="9"/>
                <w:w w:val="105"/>
                <w:sz w:val="10"/>
              </w:rPr>
              <w:t xml:space="preserve"> </w:t>
            </w:r>
            <w:r>
              <w:rPr>
                <w:rFonts w:ascii="Arial" w:hAnsi="Arial"/>
                <w:b/>
                <w:color w:val="FFFFFF"/>
                <w:spacing w:val="-2"/>
                <w:w w:val="105"/>
                <w:sz w:val="10"/>
              </w:rPr>
              <w:t>licence</w:t>
            </w:r>
          </w:p>
        </w:tc>
      </w:tr>
      <w:tr w:rsidR="00AB3EB5" w14:paraId="14B3D82C" w14:textId="77777777">
        <w:trPr>
          <w:trHeight w:val="827"/>
        </w:trPr>
        <w:tc>
          <w:tcPr>
            <w:tcW w:w="1799" w:type="dxa"/>
            <w:shd w:val="clear" w:color="auto" w:fill="5B9BD4"/>
          </w:tcPr>
          <w:p w14:paraId="620B5E93" w14:textId="77777777" w:rsidR="00AB3EB5" w:rsidRDefault="00AB3EB5">
            <w:pPr>
              <w:pStyle w:val="TableParagraph"/>
              <w:rPr>
                <w:rFonts w:ascii="Arial"/>
                <w:b/>
                <w:sz w:val="10"/>
              </w:rPr>
            </w:pPr>
          </w:p>
          <w:p w14:paraId="69380E82" w14:textId="77777777" w:rsidR="00AB3EB5" w:rsidRDefault="00AB3EB5">
            <w:pPr>
              <w:pStyle w:val="TableParagraph"/>
              <w:rPr>
                <w:rFonts w:ascii="Arial"/>
                <w:b/>
                <w:sz w:val="10"/>
              </w:rPr>
            </w:pPr>
          </w:p>
          <w:p w14:paraId="26917AA7" w14:textId="77777777" w:rsidR="00AB3EB5" w:rsidRDefault="00AB3EB5">
            <w:pPr>
              <w:pStyle w:val="TableParagraph"/>
              <w:spacing w:before="15"/>
              <w:rPr>
                <w:rFonts w:ascii="Arial"/>
                <w:b/>
                <w:sz w:val="10"/>
              </w:rPr>
            </w:pPr>
          </w:p>
          <w:p w14:paraId="361B21F3" w14:textId="77777777" w:rsidR="00AB3EB5" w:rsidRDefault="00BE5B32">
            <w:pPr>
              <w:pStyle w:val="TableParagraph"/>
              <w:spacing w:before="1"/>
              <w:ind w:left="19"/>
              <w:rPr>
                <w:rFonts w:ascii="Arial"/>
                <w:b/>
                <w:sz w:val="10"/>
              </w:rPr>
            </w:pPr>
            <w:r>
              <w:rPr>
                <w:rFonts w:ascii="Arial"/>
                <w:b/>
                <w:color w:val="FFFFFF"/>
                <w:w w:val="105"/>
                <w:sz w:val="10"/>
              </w:rPr>
              <w:t>Typ</w:t>
            </w:r>
            <w:r>
              <w:rPr>
                <w:rFonts w:ascii="Arial"/>
                <w:b/>
                <w:color w:val="FFFFFF"/>
                <w:spacing w:val="1"/>
                <w:w w:val="105"/>
                <w:sz w:val="10"/>
              </w:rPr>
              <w:t xml:space="preserve"> </w:t>
            </w:r>
            <w:r>
              <w:rPr>
                <w:rFonts w:ascii="Arial"/>
                <w:b/>
                <w:color w:val="FFFFFF"/>
                <w:spacing w:val="-2"/>
                <w:w w:val="105"/>
                <w:sz w:val="10"/>
              </w:rPr>
              <w:t>kabelu</w:t>
            </w:r>
          </w:p>
        </w:tc>
        <w:tc>
          <w:tcPr>
            <w:tcW w:w="1189" w:type="dxa"/>
            <w:shd w:val="clear" w:color="auto" w:fill="5B9BD4"/>
          </w:tcPr>
          <w:p w14:paraId="49F2337B" w14:textId="77777777" w:rsidR="00AB3EB5" w:rsidRDefault="00AB3EB5">
            <w:pPr>
              <w:pStyle w:val="TableParagraph"/>
              <w:rPr>
                <w:rFonts w:ascii="Arial"/>
                <w:b/>
                <w:sz w:val="10"/>
              </w:rPr>
            </w:pPr>
          </w:p>
          <w:p w14:paraId="6BADC51B" w14:textId="77777777" w:rsidR="00AB3EB5" w:rsidRDefault="00AB3EB5">
            <w:pPr>
              <w:pStyle w:val="TableParagraph"/>
              <w:spacing w:before="57"/>
              <w:rPr>
                <w:rFonts w:ascii="Arial"/>
                <w:b/>
                <w:sz w:val="10"/>
              </w:rPr>
            </w:pPr>
          </w:p>
          <w:p w14:paraId="046F8B55" w14:textId="77777777" w:rsidR="00AB3EB5" w:rsidRDefault="00BE5B32">
            <w:pPr>
              <w:pStyle w:val="TableParagraph"/>
              <w:spacing w:line="288" w:lineRule="auto"/>
              <w:ind w:left="255" w:right="254" w:firstLine="24"/>
              <w:rPr>
                <w:rFonts w:ascii="Arial" w:hAnsi="Arial"/>
                <w:b/>
                <w:sz w:val="10"/>
              </w:rPr>
            </w:pPr>
            <w:r>
              <w:rPr>
                <w:rFonts w:ascii="Arial" w:hAnsi="Arial"/>
                <w:b/>
                <w:color w:val="FFFFFF"/>
                <w:w w:val="105"/>
                <w:sz w:val="10"/>
              </w:rPr>
              <w:t>Cena</w:t>
            </w:r>
            <w:r>
              <w:rPr>
                <w:rFonts w:ascii="Arial" w:hAnsi="Arial"/>
                <w:b/>
                <w:color w:val="FFFFFF"/>
                <w:spacing w:val="-1"/>
                <w:w w:val="105"/>
                <w:sz w:val="10"/>
              </w:rPr>
              <w:t xml:space="preserve"> </w:t>
            </w:r>
            <w:r>
              <w:rPr>
                <w:rFonts w:ascii="Arial" w:hAnsi="Arial"/>
                <w:b/>
                <w:color w:val="FFFFFF"/>
                <w:w w:val="105"/>
                <w:sz w:val="10"/>
              </w:rPr>
              <w:t>za</w:t>
            </w:r>
            <w:r>
              <w:rPr>
                <w:rFonts w:ascii="Arial" w:hAnsi="Arial"/>
                <w:b/>
                <w:color w:val="FFFFFF"/>
                <w:spacing w:val="-2"/>
                <w:w w:val="105"/>
                <w:sz w:val="10"/>
              </w:rPr>
              <w:t xml:space="preserve"> </w:t>
            </w:r>
            <w:r>
              <w:rPr>
                <w:rFonts w:ascii="Arial" w:hAnsi="Arial"/>
                <w:b/>
                <w:color w:val="FFFFFF"/>
                <w:w w:val="105"/>
                <w:sz w:val="10"/>
              </w:rPr>
              <w:t>kus</w:t>
            </w:r>
            <w:r>
              <w:rPr>
                <w:rFonts w:ascii="Arial" w:hAnsi="Arial"/>
                <w:b/>
                <w:color w:val="FFFFFF"/>
                <w:spacing w:val="40"/>
                <w:w w:val="105"/>
                <w:sz w:val="10"/>
              </w:rPr>
              <w:t xml:space="preserve"> </w:t>
            </w:r>
            <w:r>
              <w:rPr>
                <w:rFonts w:ascii="Arial" w:hAnsi="Arial"/>
                <w:b/>
                <w:color w:val="FFFFFF"/>
                <w:w w:val="105"/>
                <w:sz w:val="10"/>
              </w:rPr>
              <w:t>[Kč bez</w:t>
            </w:r>
            <w:r>
              <w:rPr>
                <w:rFonts w:ascii="Arial" w:hAnsi="Arial"/>
                <w:b/>
                <w:color w:val="FFFFFF"/>
                <w:spacing w:val="6"/>
                <w:w w:val="105"/>
                <w:sz w:val="10"/>
              </w:rPr>
              <w:t xml:space="preserve"> </w:t>
            </w:r>
            <w:r>
              <w:rPr>
                <w:rFonts w:ascii="Arial" w:hAnsi="Arial"/>
                <w:b/>
                <w:color w:val="FFFFFF"/>
                <w:spacing w:val="-4"/>
                <w:w w:val="105"/>
                <w:sz w:val="10"/>
              </w:rPr>
              <w:t>DPH]</w:t>
            </w:r>
          </w:p>
        </w:tc>
        <w:tc>
          <w:tcPr>
            <w:tcW w:w="1205" w:type="dxa"/>
            <w:shd w:val="clear" w:color="auto" w:fill="5B9BD4"/>
          </w:tcPr>
          <w:p w14:paraId="4640EC5C" w14:textId="77777777" w:rsidR="00AB3EB5" w:rsidRDefault="00AB3EB5">
            <w:pPr>
              <w:pStyle w:val="TableParagraph"/>
              <w:rPr>
                <w:rFonts w:ascii="Arial"/>
                <w:b/>
                <w:sz w:val="10"/>
              </w:rPr>
            </w:pPr>
          </w:p>
          <w:p w14:paraId="43B84CE7" w14:textId="77777777" w:rsidR="00AB3EB5" w:rsidRDefault="00AB3EB5">
            <w:pPr>
              <w:pStyle w:val="TableParagraph"/>
              <w:spacing w:before="57"/>
              <w:rPr>
                <w:rFonts w:ascii="Arial"/>
                <w:b/>
                <w:sz w:val="10"/>
              </w:rPr>
            </w:pPr>
          </w:p>
          <w:p w14:paraId="106B1EB3" w14:textId="77777777" w:rsidR="00AB3EB5" w:rsidRDefault="00BE5B32">
            <w:pPr>
              <w:pStyle w:val="TableParagraph"/>
              <w:spacing w:line="288" w:lineRule="auto"/>
              <w:ind w:left="262" w:right="33" w:hanging="123"/>
              <w:rPr>
                <w:rFonts w:ascii="Arial" w:hAnsi="Arial"/>
                <w:b/>
                <w:sz w:val="10"/>
              </w:rPr>
            </w:pPr>
            <w:r>
              <w:rPr>
                <w:rFonts w:ascii="Arial" w:hAnsi="Arial"/>
                <w:b/>
                <w:color w:val="FFFFFF"/>
                <w:w w:val="105"/>
                <w:sz w:val="10"/>
              </w:rPr>
              <w:t>Cena za 1</w:t>
            </w:r>
            <w:r>
              <w:rPr>
                <w:rFonts w:ascii="Arial" w:hAnsi="Arial"/>
                <w:b/>
                <w:color w:val="FFFFFF"/>
                <w:spacing w:val="-4"/>
                <w:w w:val="105"/>
                <w:sz w:val="10"/>
              </w:rPr>
              <w:t xml:space="preserve"> </w:t>
            </w:r>
            <w:r>
              <w:rPr>
                <w:rFonts w:ascii="Arial" w:hAnsi="Arial"/>
                <w:b/>
                <w:color w:val="FFFFFF"/>
                <w:w w:val="105"/>
                <w:sz w:val="10"/>
              </w:rPr>
              <w:t>rok</w:t>
            </w:r>
            <w:r>
              <w:rPr>
                <w:rFonts w:ascii="Arial" w:hAnsi="Arial"/>
                <w:b/>
                <w:color w:val="FFFFFF"/>
                <w:spacing w:val="-4"/>
                <w:w w:val="105"/>
                <w:sz w:val="10"/>
              </w:rPr>
              <w:t xml:space="preserve"> </w:t>
            </w:r>
            <w:r>
              <w:rPr>
                <w:rFonts w:ascii="Arial" w:hAnsi="Arial"/>
                <w:b/>
                <w:color w:val="FFFFFF"/>
                <w:w w:val="105"/>
                <w:sz w:val="10"/>
              </w:rPr>
              <w:t>/ ks</w:t>
            </w:r>
            <w:r>
              <w:rPr>
                <w:rFonts w:ascii="Arial" w:hAnsi="Arial"/>
                <w:b/>
                <w:color w:val="FFFFFF"/>
                <w:spacing w:val="40"/>
                <w:w w:val="105"/>
                <w:sz w:val="10"/>
              </w:rPr>
              <w:t xml:space="preserve"> </w:t>
            </w:r>
            <w:r>
              <w:rPr>
                <w:rFonts w:ascii="Arial" w:hAnsi="Arial"/>
                <w:b/>
                <w:color w:val="FFFFFF"/>
                <w:w w:val="105"/>
                <w:sz w:val="10"/>
              </w:rPr>
              <w:t>[Kč bez DPH]</w:t>
            </w:r>
          </w:p>
        </w:tc>
        <w:tc>
          <w:tcPr>
            <w:tcW w:w="1547" w:type="dxa"/>
            <w:shd w:val="clear" w:color="auto" w:fill="5B9BD4"/>
          </w:tcPr>
          <w:p w14:paraId="78857844" w14:textId="77777777" w:rsidR="00AB3EB5" w:rsidRDefault="00AB3EB5">
            <w:pPr>
              <w:pStyle w:val="TableParagraph"/>
              <w:rPr>
                <w:rFonts w:ascii="Arial"/>
                <w:b/>
                <w:sz w:val="10"/>
              </w:rPr>
            </w:pPr>
          </w:p>
          <w:p w14:paraId="3363AE3B" w14:textId="77777777" w:rsidR="00AB3EB5" w:rsidRDefault="00AB3EB5">
            <w:pPr>
              <w:pStyle w:val="TableParagraph"/>
              <w:spacing w:before="57"/>
              <w:rPr>
                <w:rFonts w:ascii="Arial"/>
                <w:b/>
                <w:sz w:val="10"/>
              </w:rPr>
            </w:pPr>
          </w:p>
          <w:p w14:paraId="121FEC12" w14:textId="77777777" w:rsidR="00AB3EB5" w:rsidRDefault="00BE5B32">
            <w:pPr>
              <w:pStyle w:val="TableParagraph"/>
              <w:spacing w:line="288" w:lineRule="auto"/>
              <w:ind w:left="351" w:hanging="33"/>
              <w:rPr>
                <w:rFonts w:ascii="Arial" w:hAnsi="Arial"/>
                <w:b/>
                <w:sz w:val="10"/>
              </w:rPr>
            </w:pPr>
            <w:r>
              <w:rPr>
                <w:rFonts w:ascii="Arial" w:hAnsi="Arial"/>
                <w:b/>
                <w:color w:val="FFFFFF"/>
                <w:w w:val="105"/>
                <w:sz w:val="10"/>
              </w:rPr>
              <w:t>Název</w:t>
            </w:r>
            <w:r>
              <w:rPr>
                <w:rFonts w:ascii="Arial" w:hAnsi="Arial"/>
                <w:b/>
                <w:color w:val="FFFFFF"/>
                <w:spacing w:val="-8"/>
                <w:w w:val="105"/>
                <w:sz w:val="10"/>
              </w:rPr>
              <w:t xml:space="preserve"> </w:t>
            </w:r>
            <w:r>
              <w:rPr>
                <w:rFonts w:ascii="Arial" w:hAnsi="Arial"/>
                <w:b/>
                <w:color w:val="FFFFFF"/>
                <w:w w:val="105"/>
                <w:sz w:val="10"/>
              </w:rPr>
              <w:t>produktu</w:t>
            </w:r>
            <w:r>
              <w:rPr>
                <w:rFonts w:ascii="Arial" w:hAnsi="Arial"/>
                <w:b/>
                <w:color w:val="FFFFFF"/>
                <w:spacing w:val="-7"/>
                <w:w w:val="105"/>
                <w:sz w:val="10"/>
              </w:rPr>
              <w:t xml:space="preserve"> </w:t>
            </w:r>
            <w:r>
              <w:rPr>
                <w:rFonts w:ascii="Arial" w:hAnsi="Arial"/>
                <w:b/>
                <w:color w:val="FFFFFF"/>
                <w:w w:val="105"/>
                <w:sz w:val="10"/>
              </w:rPr>
              <w:t>a</w:t>
            </w:r>
            <w:r>
              <w:rPr>
                <w:rFonts w:ascii="Arial" w:hAnsi="Arial"/>
                <w:b/>
                <w:color w:val="FFFFFF"/>
                <w:spacing w:val="40"/>
                <w:w w:val="105"/>
                <w:sz w:val="10"/>
              </w:rPr>
              <w:t xml:space="preserve"> </w:t>
            </w:r>
            <w:r>
              <w:rPr>
                <w:rFonts w:ascii="Arial" w:hAnsi="Arial"/>
                <w:b/>
                <w:color w:val="FFFFFF"/>
                <w:w w:val="105"/>
                <w:sz w:val="10"/>
              </w:rPr>
              <w:t>produktové</w:t>
            </w:r>
            <w:r>
              <w:rPr>
                <w:rFonts w:ascii="Arial" w:hAnsi="Arial"/>
                <w:b/>
                <w:color w:val="FFFFFF"/>
                <w:spacing w:val="1"/>
                <w:w w:val="105"/>
                <w:sz w:val="10"/>
              </w:rPr>
              <w:t xml:space="preserve"> </w:t>
            </w:r>
            <w:r>
              <w:rPr>
                <w:rFonts w:ascii="Arial" w:hAnsi="Arial"/>
                <w:b/>
                <w:color w:val="FFFFFF"/>
                <w:spacing w:val="-2"/>
                <w:w w:val="105"/>
                <w:sz w:val="10"/>
              </w:rPr>
              <w:t>číslo</w:t>
            </w:r>
          </w:p>
        </w:tc>
        <w:tc>
          <w:tcPr>
            <w:tcW w:w="1124" w:type="dxa"/>
            <w:vMerge/>
            <w:tcBorders>
              <w:top w:val="nil"/>
            </w:tcBorders>
            <w:shd w:val="clear" w:color="auto" w:fill="5B9BD4"/>
          </w:tcPr>
          <w:p w14:paraId="6DB031D2" w14:textId="77777777" w:rsidR="00AB3EB5" w:rsidRDefault="00AB3EB5">
            <w:pPr>
              <w:rPr>
                <w:sz w:val="2"/>
                <w:szCs w:val="2"/>
              </w:rPr>
            </w:pPr>
          </w:p>
        </w:tc>
        <w:tc>
          <w:tcPr>
            <w:tcW w:w="1336" w:type="dxa"/>
            <w:vMerge/>
            <w:tcBorders>
              <w:top w:val="nil"/>
            </w:tcBorders>
            <w:shd w:val="clear" w:color="auto" w:fill="5B9BD4"/>
          </w:tcPr>
          <w:p w14:paraId="1B7449D7" w14:textId="77777777" w:rsidR="00AB3EB5" w:rsidRDefault="00AB3EB5">
            <w:pPr>
              <w:rPr>
                <w:sz w:val="2"/>
                <w:szCs w:val="2"/>
              </w:rPr>
            </w:pPr>
          </w:p>
        </w:tc>
        <w:tc>
          <w:tcPr>
            <w:tcW w:w="1710" w:type="dxa"/>
            <w:shd w:val="clear" w:color="auto" w:fill="00AFEF"/>
          </w:tcPr>
          <w:p w14:paraId="57417D05" w14:textId="77777777" w:rsidR="00AB3EB5" w:rsidRDefault="00AB3EB5">
            <w:pPr>
              <w:pStyle w:val="TableParagraph"/>
              <w:spacing w:before="34"/>
              <w:rPr>
                <w:rFonts w:ascii="Arial"/>
                <w:b/>
                <w:sz w:val="10"/>
              </w:rPr>
            </w:pPr>
          </w:p>
          <w:p w14:paraId="06660056" w14:textId="77777777" w:rsidR="00AB3EB5" w:rsidRDefault="00BE5B32">
            <w:pPr>
              <w:pStyle w:val="TableParagraph"/>
              <w:spacing w:line="288" w:lineRule="auto"/>
              <w:ind w:left="47" w:right="64" w:firstLine="390"/>
              <w:rPr>
                <w:rFonts w:ascii="Arial" w:hAnsi="Arial"/>
                <w:b/>
                <w:sz w:val="10"/>
              </w:rPr>
            </w:pPr>
            <w:r>
              <w:rPr>
                <w:rFonts w:ascii="Arial" w:hAnsi="Arial"/>
                <w:b/>
                <w:color w:val="FFFFFF"/>
                <w:w w:val="105"/>
                <w:sz w:val="10"/>
              </w:rPr>
              <w:t>Možné hodnoty:</w:t>
            </w:r>
            <w:r>
              <w:rPr>
                <w:rFonts w:ascii="Arial" w:hAnsi="Arial"/>
                <w:b/>
                <w:color w:val="FFFFFF"/>
                <w:spacing w:val="80"/>
                <w:w w:val="105"/>
                <w:sz w:val="10"/>
              </w:rPr>
              <w:t xml:space="preserve"> </w:t>
            </w:r>
            <w:r>
              <w:rPr>
                <w:rFonts w:ascii="Arial" w:hAnsi="Arial"/>
                <w:b/>
                <w:color w:val="FFFFFF"/>
                <w:w w:val="105"/>
                <w:sz w:val="10"/>
              </w:rPr>
              <w:t>Časově omezená (uvést</w:t>
            </w:r>
            <w:r>
              <w:rPr>
                <w:rFonts w:ascii="Arial" w:hAnsi="Arial"/>
                <w:b/>
                <w:color w:val="FFFFFF"/>
                <w:spacing w:val="-3"/>
                <w:w w:val="105"/>
                <w:sz w:val="10"/>
              </w:rPr>
              <w:t xml:space="preserve"> </w:t>
            </w:r>
            <w:r>
              <w:rPr>
                <w:rFonts w:ascii="Arial" w:hAnsi="Arial"/>
                <w:b/>
                <w:color w:val="FFFFFF"/>
                <w:w w:val="105"/>
                <w:sz w:val="10"/>
              </w:rPr>
              <w:t>délku -</w:t>
            </w:r>
          </w:p>
          <w:p w14:paraId="12279CB7" w14:textId="77777777" w:rsidR="00AB3EB5" w:rsidRDefault="00BE5B32">
            <w:pPr>
              <w:pStyle w:val="TableParagraph"/>
              <w:spacing w:before="1" w:line="288" w:lineRule="auto"/>
              <w:ind w:left="275" w:right="94" w:firstLine="138"/>
              <w:rPr>
                <w:rFonts w:ascii="Arial" w:hAnsi="Arial"/>
                <w:b/>
                <w:sz w:val="10"/>
              </w:rPr>
            </w:pPr>
            <w:r>
              <w:rPr>
                <w:rFonts w:ascii="Arial" w:hAnsi="Arial"/>
                <w:b/>
                <w:color w:val="FFFFFF"/>
                <w:w w:val="105"/>
                <w:sz w:val="10"/>
              </w:rPr>
              <w:t xml:space="preserve">min. 5 </w:t>
            </w:r>
            <w:proofErr w:type="gramStart"/>
            <w:r>
              <w:rPr>
                <w:rFonts w:ascii="Arial" w:hAnsi="Arial"/>
                <w:b/>
                <w:color w:val="FFFFFF"/>
                <w:w w:val="105"/>
                <w:sz w:val="10"/>
              </w:rPr>
              <w:t>let )</w:t>
            </w:r>
            <w:proofErr w:type="gramEnd"/>
            <w:r>
              <w:rPr>
                <w:rFonts w:ascii="Arial" w:hAnsi="Arial"/>
                <w:b/>
                <w:color w:val="FFFFFF"/>
                <w:spacing w:val="40"/>
                <w:w w:val="105"/>
                <w:sz w:val="10"/>
              </w:rPr>
              <w:t xml:space="preserve"> </w:t>
            </w:r>
            <w:r>
              <w:rPr>
                <w:rFonts w:ascii="Arial" w:hAnsi="Arial"/>
                <w:b/>
                <w:color w:val="FFFFFF"/>
                <w:w w:val="105"/>
                <w:sz w:val="10"/>
              </w:rPr>
              <w:t>nebo</w:t>
            </w:r>
            <w:r>
              <w:rPr>
                <w:rFonts w:ascii="Arial" w:hAnsi="Arial"/>
                <w:b/>
                <w:color w:val="FFFFFF"/>
                <w:spacing w:val="40"/>
                <w:w w:val="105"/>
                <w:sz w:val="10"/>
              </w:rPr>
              <w:t xml:space="preserve"> </w:t>
            </w:r>
            <w:r>
              <w:rPr>
                <w:rFonts w:ascii="Arial" w:hAnsi="Arial"/>
                <w:b/>
                <w:color w:val="FFFFFF"/>
                <w:w w:val="105"/>
                <w:sz w:val="10"/>
              </w:rPr>
              <w:t>Časově neomezená (*)</w:t>
            </w:r>
          </w:p>
        </w:tc>
      </w:tr>
      <w:tr w:rsidR="00AB3EB5" w14:paraId="36C447DF" w14:textId="77777777">
        <w:trPr>
          <w:trHeight w:val="128"/>
        </w:trPr>
        <w:tc>
          <w:tcPr>
            <w:tcW w:w="1799" w:type="dxa"/>
            <w:shd w:val="clear" w:color="auto" w:fill="BCD6ED"/>
          </w:tcPr>
          <w:p w14:paraId="5278D298" w14:textId="77777777" w:rsidR="00AB3EB5" w:rsidRDefault="00BE5B32">
            <w:pPr>
              <w:pStyle w:val="TableParagraph"/>
              <w:spacing w:before="11" w:line="97" w:lineRule="exact"/>
              <w:ind w:left="19"/>
              <w:rPr>
                <w:rFonts w:ascii="Arial"/>
                <w:sz w:val="10"/>
              </w:rPr>
            </w:pPr>
            <w:r>
              <w:rPr>
                <w:rFonts w:ascii="Arial"/>
                <w:w w:val="105"/>
                <w:sz w:val="10"/>
              </w:rPr>
              <w:t>10Gbps</w:t>
            </w:r>
            <w:r>
              <w:rPr>
                <w:rFonts w:ascii="Arial"/>
                <w:spacing w:val="5"/>
                <w:w w:val="105"/>
                <w:sz w:val="10"/>
              </w:rPr>
              <w:t xml:space="preserve"> </w:t>
            </w:r>
            <w:r>
              <w:rPr>
                <w:rFonts w:ascii="Arial"/>
                <w:w w:val="105"/>
                <w:sz w:val="10"/>
              </w:rPr>
              <w:t>SFP+</w:t>
            </w:r>
            <w:r>
              <w:rPr>
                <w:rFonts w:ascii="Arial"/>
                <w:spacing w:val="6"/>
                <w:w w:val="105"/>
                <w:sz w:val="10"/>
              </w:rPr>
              <w:t xml:space="preserve"> </w:t>
            </w:r>
            <w:r>
              <w:rPr>
                <w:rFonts w:ascii="Arial"/>
                <w:w w:val="105"/>
                <w:sz w:val="10"/>
              </w:rPr>
              <w:t>SR</w:t>
            </w:r>
            <w:r>
              <w:rPr>
                <w:rFonts w:ascii="Arial"/>
                <w:spacing w:val="-2"/>
                <w:w w:val="105"/>
                <w:sz w:val="10"/>
              </w:rPr>
              <w:t xml:space="preserve"> </w:t>
            </w:r>
            <w:r>
              <w:rPr>
                <w:rFonts w:ascii="Arial"/>
                <w:spacing w:val="-5"/>
                <w:w w:val="105"/>
                <w:sz w:val="10"/>
              </w:rPr>
              <w:t>MM</w:t>
            </w:r>
          </w:p>
        </w:tc>
        <w:tc>
          <w:tcPr>
            <w:tcW w:w="1189" w:type="dxa"/>
            <w:shd w:val="clear" w:color="auto" w:fill="BCD6ED"/>
          </w:tcPr>
          <w:p w14:paraId="0033FD6B"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414,08</w:t>
            </w:r>
            <w:r>
              <w:rPr>
                <w:rFonts w:ascii="Arial" w:hAnsi="Arial"/>
                <w:color w:val="3E3E76"/>
                <w:spacing w:val="-5"/>
                <w:w w:val="105"/>
                <w:sz w:val="10"/>
              </w:rPr>
              <w:t xml:space="preserve"> Kč</w:t>
            </w:r>
          </w:p>
        </w:tc>
        <w:tc>
          <w:tcPr>
            <w:tcW w:w="1205" w:type="dxa"/>
            <w:shd w:val="clear" w:color="auto" w:fill="BCD6ED"/>
          </w:tcPr>
          <w:p w14:paraId="658DB06F" w14:textId="77777777" w:rsidR="00AB3EB5" w:rsidRDefault="00BE5B32">
            <w:pPr>
              <w:pStyle w:val="TableParagraph"/>
              <w:spacing w:before="11" w:line="97" w:lineRule="exact"/>
              <w:ind w:right="44"/>
              <w:jc w:val="right"/>
              <w:rPr>
                <w:rFonts w:ascii="Arial" w:hAnsi="Arial"/>
                <w:sz w:val="10"/>
              </w:rPr>
            </w:pPr>
            <w:r>
              <w:rPr>
                <w:rFonts w:ascii="Arial" w:hAnsi="Arial"/>
                <w:color w:val="3E3E76"/>
                <w:w w:val="105"/>
                <w:sz w:val="10"/>
              </w:rPr>
              <w:t>-</w:t>
            </w:r>
            <w:r>
              <w:rPr>
                <w:rFonts w:ascii="Arial" w:hAnsi="Arial"/>
                <w:color w:val="3E3E76"/>
                <w:spacing w:val="42"/>
                <w:w w:val="105"/>
                <w:sz w:val="10"/>
              </w:rPr>
              <w:t xml:space="preserve">  </w:t>
            </w:r>
            <w:r>
              <w:rPr>
                <w:rFonts w:ascii="Arial" w:hAnsi="Arial"/>
                <w:color w:val="3E3E76"/>
                <w:spacing w:val="-5"/>
                <w:w w:val="105"/>
                <w:sz w:val="10"/>
              </w:rPr>
              <w:t>Kč</w:t>
            </w:r>
          </w:p>
        </w:tc>
        <w:tc>
          <w:tcPr>
            <w:tcW w:w="1547" w:type="dxa"/>
          </w:tcPr>
          <w:p w14:paraId="07B685DE" w14:textId="77777777" w:rsidR="00AB3EB5" w:rsidRDefault="00BE5B32">
            <w:pPr>
              <w:pStyle w:val="TableParagraph"/>
              <w:spacing w:before="11" w:line="97" w:lineRule="exact"/>
              <w:ind w:left="17"/>
              <w:rPr>
                <w:rFonts w:ascii="Arial"/>
                <w:sz w:val="10"/>
              </w:rPr>
            </w:pPr>
            <w:r>
              <w:rPr>
                <w:rFonts w:ascii="Arial"/>
                <w:color w:val="3E3E76"/>
                <w:spacing w:val="-2"/>
                <w:w w:val="105"/>
                <w:sz w:val="10"/>
              </w:rPr>
              <w:t>SFPP-10G-SR-</w:t>
            </w:r>
            <w:r>
              <w:rPr>
                <w:rFonts w:ascii="Arial"/>
                <w:color w:val="3E3E76"/>
                <w:spacing w:val="-10"/>
                <w:w w:val="105"/>
                <w:sz w:val="10"/>
              </w:rPr>
              <w:t>C</w:t>
            </w:r>
          </w:p>
        </w:tc>
        <w:tc>
          <w:tcPr>
            <w:tcW w:w="1124" w:type="dxa"/>
          </w:tcPr>
          <w:p w14:paraId="003A5AF6" w14:textId="77777777" w:rsidR="00AB3EB5" w:rsidRDefault="00BE5B32">
            <w:pPr>
              <w:pStyle w:val="TableParagraph"/>
              <w:spacing w:before="11" w:line="97" w:lineRule="exact"/>
              <w:ind w:left="11" w:right="1"/>
              <w:jc w:val="center"/>
              <w:rPr>
                <w:rFonts w:ascii="Arial"/>
                <w:sz w:val="10"/>
              </w:rPr>
            </w:pPr>
            <w:r>
              <w:rPr>
                <w:rFonts w:ascii="Arial"/>
                <w:spacing w:val="-5"/>
                <w:w w:val="105"/>
                <w:sz w:val="10"/>
              </w:rPr>
              <w:t>90</w:t>
            </w:r>
          </w:p>
        </w:tc>
        <w:tc>
          <w:tcPr>
            <w:tcW w:w="1336" w:type="dxa"/>
          </w:tcPr>
          <w:p w14:paraId="59C04384"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37</w:t>
            </w:r>
            <w:r>
              <w:rPr>
                <w:rFonts w:ascii="Arial" w:hAnsi="Arial"/>
                <w:spacing w:val="-3"/>
                <w:w w:val="105"/>
                <w:sz w:val="10"/>
              </w:rPr>
              <w:t xml:space="preserve"> </w:t>
            </w:r>
            <w:r>
              <w:rPr>
                <w:rFonts w:ascii="Arial" w:hAnsi="Arial"/>
                <w:w w:val="105"/>
                <w:sz w:val="10"/>
              </w:rPr>
              <w:t>267,15</w:t>
            </w:r>
            <w:r>
              <w:rPr>
                <w:rFonts w:ascii="Arial" w:hAnsi="Arial"/>
                <w:spacing w:val="-3"/>
                <w:w w:val="105"/>
                <w:sz w:val="10"/>
              </w:rPr>
              <w:t xml:space="preserve"> </w:t>
            </w:r>
            <w:r>
              <w:rPr>
                <w:rFonts w:ascii="Arial" w:hAnsi="Arial"/>
                <w:spacing w:val="-5"/>
                <w:w w:val="105"/>
                <w:sz w:val="10"/>
              </w:rPr>
              <w:t>Kč</w:t>
            </w:r>
          </w:p>
        </w:tc>
        <w:tc>
          <w:tcPr>
            <w:tcW w:w="1710" w:type="dxa"/>
          </w:tcPr>
          <w:p w14:paraId="3FEB08FA" w14:textId="77777777" w:rsidR="00AB3EB5" w:rsidRDefault="00BE5B32">
            <w:pPr>
              <w:pStyle w:val="TableParagraph"/>
              <w:spacing w:before="11" w:line="97" w:lineRule="exact"/>
              <w:ind w:left="15"/>
              <w:rPr>
                <w:rFonts w:ascii="Arial"/>
                <w:sz w:val="10"/>
              </w:rPr>
            </w:pPr>
            <w:r>
              <w:rPr>
                <w:rFonts w:ascii="Arial"/>
                <w:color w:val="3E3E76"/>
                <w:w w:val="105"/>
                <w:sz w:val="10"/>
              </w:rPr>
              <w:t>Bez</w:t>
            </w:r>
            <w:r>
              <w:rPr>
                <w:rFonts w:ascii="Arial"/>
                <w:color w:val="3E3E76"/>
                <w:spacing w:val="6"/>
                <w:w w:val="105"/>
                <w:sz w:val="10"/>
              </w:rPr>
              <w:t xml:space="preserve"> </w:t>
            </w:r>
            <w:r>
              <w:rPr>
                <w:rFonts w:ascii="Arial"/>
                <w:color w:val="3E3E76"/>
                <w:spacing w:val="-2"/>
                <w:w w:val="105"/>
                <w:sz w:val="10"/>
              </w:rPr>
              <w:t>licence</w:t>
            </w:r>
          </w:p>
        </w:tc>
      </w:tr>
      <w:tr w:rsidR="00AB3EB5" w14:paraId="714A97D0" w14:textId="77777777">
        <w:trPr>
          <w:trHeight w:val="128"/>
        </w:trPr>
        <w:tc>
          <w:tcPr>
            <w:tcW w:w="1799" w:type="dxa"/>
            <w:shd w:val="clear" w:color="auto" w:fill="DDEBF7"/>
          </w:tcPr>
          <w:p w14:paraId="230602D1" w14:textId="77777777" w:rsidR="00AB3EB5" w:rsidRDefault="00BE5B32">
            <w:pPr>
              <w:pStyle w:val="TableParagraph"/>
              <w:spacing w:before="11" w:line="97" w:lineRule="exact"/>
              <w:ind w:left="19"/>
              <w:rPr>
                <w:rFonts w:ascii="Arial"/>
                <w:sz w:val="10"/>
              </w:rPr>
            </w:pPr>
            <w:r>
              <w:rPr>
                <w:rFonts w:ascii="Arial"/>
                <w:w w:val="105"/>
                <w:sz w:val="10"/>
              </w:rPr>
              <w:t>1Gbps</w:t>
            </w:r>
            <w:r>
              <w:rPr>
                <w:rFonts w:ascii="Arial"/>
                <w:spacing w:val="2"/>
                <w:w w:val="105"/>
                <w:sz w:val="10"/>
              </w:rPr>
              <w:t xml:space="preserve"> </w:t>
            </w:r>
            <w:r>
              <w:rPr>
                <w:rFonts w:ascii="Arial"/>
                <w:w w:val="105"/>
                <w:sz w:val="10"/>
              </w:rPr>
              <w:t>SFP</w:t>
            </w:r>
            <w:r>
              <w:rPr>
                <w:rFonts w:ascii="Arial"/>
                <w:spacing w:val="3"/>
                <w:w w:val="105"/>
                <w:sz w:val="10"/>
              </w:rPr>
              <w:t xml:space="preserve"> </w:t>
            </w:r>
            <w:r>
              <w:rPr>
                <w:rFonts w:ascii="Arial"/>
                <w:w w:val="105"/>
                <w:sz w:val="10"/>
              </w:rPr>
              <w:t>LX</w:t>
            </w:r>
            <w:r>
              <w:rPr>
                <w:rFonts w:ascii="Arial"/>
                <w:spacing w:val="-11"/>
                <w:w w:val="105"/>
                <w:sz w:val="10"/>
              </w:rPr>
              <w:t xml:space="preserve"> </w:t>
            </w:r>
            <w:r>
              <w:rPr>
                <w:rFonts w:ascii="Arial"/>
                <w:spacing w:val="-5"/>
                <w:w w:val="105"/>
                <w:sz w:val="10"/>
              </w:rPr>
              <w:t>SM</w:t>
            </w:r>
          </w:p>
        </w:tc>
        <w:tc>
          <w:tcPr>
            <w:tcW w:w="1189" w:type="dxa"/>
            <w:shd w:val="clear" w:color="auto" w:fill="DDEBF7"/>
          </w:tcPr>
          <w:p w14:paraId="38A6C65F" w14:textId="77777777" w:rsidR="00AB3EB5" w:rsidRDefault="00BE5B32">
            <w:pPr>
              <w:pStyle w:val="TableParagraph"/>
              <w:spacing w:before="11" w:line="97" w:lineRule="exact"/>
              <w:ind w:right="47"/>
              <w:jc w:val="right"/>
              <w:rPr>
                <w:rFonts w:ascii="Arial" w:hAnsi="Arial"/>
                <w:sz w:val="10"/>
              </w:rPr>
            </w:pPr>
            <w:r>
              <w:rPr>
                <w:rFonts w:ascii="Arial" w:hAnsi="Arial"/>
                <w:color w:val="3E3E76"/>
                <w:w w:val="105"/>
                <w:sz w:val="10"/>
              </w:rPr>
              <w:t>536,83</w:t>
            </w:r>
            <w:r>
              <w:rPr>
                <w:rFonts w:ascii="Arial" w:hAnsi="Arial"/>
                <w:color w:val="3E3E76"/>
                <w:spacing w:val="-5"/>
                <w:w w:val="105"/>
                <w:sz w:val="10"/>
              </w:rPr>
              <w:t xml:space="preserve"> Kč</w:t>
            </w:r>
          </w:p>
        </w:tc>
        <w:tc>
          <w:tcPr>
            <w:tcW w:w="1205" w:type="dxa"/>
            <w:shd w:val="clear" w:color="auto" w:fill="DDEBF7"/>
          </w:tcPr>
          <w:p w14:paraId="7114F80F" w14:textId="77777777" w:rsidR="00AB3EB5" w:rsidRDefault="00BE5B32">
            <w:pPr>
              <w:pStyle w:val="TableParagraph"/>
              <w:spacing w:before="11" w:line="97" w:lineRule="exact"/>
              <w:ind w:right="44"/>
              <w:jc w:val="right"/>
              <w:rPr>
                <w:rFonts w:ascii="Arial" w:hAnsi="Arial"/>
                <w:sz w:val="10"/>
              </w:rPr>
            </w:pPr>
            <w:r>
              <w:rPr>
                <w:rFonts w:ascii="Arial" w:hAnsi="Arial"/>
                <w:color w:val="3E3E76"/>
                <w:w w:val="105"/>
                <w:sz w:val="10"/>
              </w:rPr>
              <w:t>-</w:t>
            </w:r>
            <w:r>
              <w:rPr>
                <w:rFonts w:ascii="Arial" w:hAnsi="Arial"/>
                <w:color w:val="3E3E76"/>
                <w:spacing w:val="42"/>
                <w:w w:val="105"/>
                <w:sz w:val="10"/>
              </w:rPr>
              <w:t xml:space="preserve">  </w:t>
            </w:r>
            <w:r>
              <w:rPr>
                <w:rFonts w:ascii="Arial" w:hAnsi="Arial"/>
                <w:color w:val="3E3E76"/>
                <w:spacing w:val="-5"/>
                <w:w w:val="105"/>
                <w:sz w:val="10"/>
              </w:rPr>
              <w:t>Kč</w:t>
            </w:r>
          </w:p>
        </w:tc>
        <w:tc>
          <w:tcPr>
            <w:tcW w:w="1547" w:type="dxa"/>
          </w:tcPr>
          <w:p w14:paraId="4C7D5794" w14:textId="77777777" w:rsidR="00AB3EB5" w:rsidRDefault="00BE5B32">
            <w:pPr>
              <w:pStyle w:val="TableParagraph"/>
              <w:spacing w:before="11" w:line="97" w:lineRule="exact"/>
              <w:ind w:left="17"/>
              <w:rPr>
                <w:rFonts w:ascii="Arial"/>
                <w:sz w:val="10"/>
              </w:rPr>
            </w:pPr>
            <w:r>
              <w:rPr>
                <w:rFonts w:ascii="Arial"/>
                <w:color w:val="3E3E76"/>
                <w:spacing w:val="-4"/>
                <w:w w:val="105"/>
                <w:sz w:val="10"/>
              </w:rPr>
              <w:t>SFP-1G-LX-</w:t>
            </w:r>
            <w:r>
              <w:rPr>
                <w:rFonts w:ascii="Arial"/>
                <w:color w:val="3E3E76"/>
                <w:spacing w:val="-10"/>
                <w:w w:val="105"/>
                <w:sz w:val="10"/>
              </w:rPr>
              <w:t>C</w:t>
            </w:r>
          </w:p>
        </w:tc>
        <w:tc>
          <w:tcPr>
            <w:tcW w:w="1124" w:type="dxa"/>
          </w:tcPr>
          <w:p w14:paraId="7F95939E" w14:textId="77777777" w:rsidR="00AB3EB5" w:rsidRDefault="00BE5B32">
            <w:pPr>
              <w:pStyle w:val="TableParagraph"/>
              <w:spacing w:before="11" w:line="97" w:lineRule="exact"/>
              <w:ind w:left="11"/>
              <w:jc w:val="center"/>
              <w:rPr>
                <w:rFonts w:ascii="Arial"/>
                <w:sz w:val="10"/>
              </w:rPr>
            </w:pPr>
            <w:r>
              <w:rPr>
                <w:rFonts w:ascii="Arial"/>
                <w:spacing w:val="-5"/>
                <w:w w:val="105"/>
                <w:sz w:val="10"/>
              </w:rPr>
              <w:t>20</w:t>
            </w:r>
          </w:p>
        </w:tc>
        <w:tc>
          <w:tcPr>
            <w:tcW w:w="1336" w:type="dxa"/>
          </w:tcPr>
          <w:p w14:paraId="284CFFD9"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10</w:t>
            </w:r>
            <w:r>
              <w:rPr>
                <w:rFonts w:ascii="Arial" w:hAnsi="Arial"/>
                <w:spacing w:val="-3"/>
                <w:w w:val="105"/>
                <w:sz w:val="10"/>
              </w:rPr>
              <w:t xml:space="preserve"> </w:t>
            </w:r>
            <w:r>
              <w:rPr>
                <w:rFonts w:ascii="Arial" w:hAnsi="Arial"/>
                <w:w w:val="105"/>
                <w:sz w:val="10"/>
              </w:rPr>
              <w:t>736,59</w:t>
            </w:r>
            <w:r>
              <w:rPr>
                <w:rFonts w:ascii="Arial" w:hAnsi="Arial"/>
                <w:spacing w:val="-3"/>
                <w:w w:val="105"/>
                <w:sz w:val="10"/>
              </w:rPr>
              <w:t xml:space="preserve"> </w:t>
            </w:r>
            <w:r>
              <w:rPr>
                <w:rFonts w:ascii="Arial" w:hAnsi="Arial"/>
                <w:spacing w:val="-5"/>
                <w:w w:val="105"/>
                <w:sz w:val="10"/>
              </w:rPr>
              <w:t>Kč</w:t>
            </w:r>
          </w:p>
        </w:tc>
        <w:tc>
          <w:tcPr>
            <w:tcW w:w="1710" w:type="dxa"/>
          </w:tcPr>
          <w:p w14:paraId="2CFFED97" w14:textId="77777777" w:rsidR="00AB3EB5" w:rsidRDefault="00BE5B32">
            <w:pPr>
              <w:pStyle w:val="TableParagraph"/>
              <w:spacing w:before="11" w:line="97" w:lineRule="exact"/>
              <w:ind w:left="15"/>
              <w:rPr>
                <w:rFonts w:ascii="Arial"/>
                <w:sz w:val="10"/>
              </w:rPr>
            </w:pPr>
            <w:r>
              <w:rPr>
                <w:rFonts w:ascii="Arial"/>
                <w:color w:val="3E3E76"/>
                <w:w w:val="105"/>
                <w:sz w:val="10"/>
              </w:rPr>
              <w:t>Bez</w:t>
            </w:r>
            <w:r>
              <w:rPr>
                <w:rFonts w:ascii="Arial"/>
                <w:color w:val="3E3E76"/>
                <w:spacing w:val="6"/>
                <w:w w:val="105"/>
                <w:sz w:val="10"/>
              </w:rPr>
              <w:t xml:space="preserve"> </w:t>
            </w:r>
            <w:r>
              <w:rPr>
                <w:rFonts w:ascii="Arial"/>
                <w:color w:val="3E3E76"/>
                <w:spacing w:val="-2"/>
                <w:w w:val="105"/>
                <w:sz w:val="10"/>
              </w:rPr>
              <w:t>licence</w:t>
            </w:r>
          </w:p>
        </w:tc>
      </w:tr>
      <w:tr w:rsidR="00AB3EB5" w14:paraId="1508CA30" w14:textId="77777777">
        <w:trPr>
          <w:trHeight w:val="128"/>
        </w:trPr>
        <w:tc>
          <w:tcPr>
            <w:tcW w:w="1799" w:type="dxa"/>
            <w:shd w:val="clear" w:color="auto" w:fill="BCD6ED"/>
          </w:tcPr>
          <w:p w14:paraId="55AEFE39" w14:textId="77777777" w:rsidR="00AB3EB5" w:rsidRDefault="00BE5B32">
            <w:pPr>
              <w:pStyle w:val="TableParagraph"/>
              <w:spacing w:before="11" w:line="97" w:lineRule="exact"/>
              <w:ind w:left="19"/>
              <w:rPr>
                <w:rFonts w:ascii="Arial"/>
                <w:sz w:val="10"/>
              </w:rPr>
            </w:pPr>
            <w:r>
              <w:rPr>
                <w:rFonts w:ascii="Arial"/>
                <w:w w:val="105"/>
                <w:sz w:val="10"/>
              </w:rPr>
              <w:t>1Gbps</w:t>
            </w:r>
            <w:r>
              <w:rPr>
                <w:rFonts w:ascii="Arial"/>
                <w:spacing w:val="4"/>
                <w:w w:val="105"/>
                <w:sz w:val="10"/>
              </w:rPr>
              <w:t xml:space="preserve"> </w:t>
            </w:r>
            <w:r>
              <w:rPr>
                <w:rFonts w:ascii="Arial"/>
                <w:w w:val="105"/>
                <w:sz w:val="10"/>
              </w:rPr>
              <w:t>SFP</w:t>
            </w:r>
            <w:r>
              <w:rPr>
                <w:rFonts w:ascii="Arial"/>
                <w:spacing w:val="5"/>
                <w:w w:val="105"/>
                <w:sz w:val="10"/>
              </w:rPr>
              <w:t xml:space="preserve"> </w:t>
            </w:r>
            <w:r>
              <w:rPr>
                <w:rFonts w:ascii="Arial"/>
                <w:w w:val="105"/>
                <w:sz w:val="10"/>
              </w:rPr>
              <w:t>SX</w:t>
            </w:r>
            <w:r>
              <w:rPr>
                <w:rFonts w:ascii="Arial"/>
                <w:spacing w:val="-11"/>
                <w:w w:val="105"/>
                <w:sz w:val="10"/>
              </w:rPr>
              <w:t xml:space="preserve"> </w:t>
            </w:r>
            <w:r>
              <w:rPr>
                <w:rFonts w:ascii="Arial"/>
                <w:spacing w:val="-5"/>
                <w:w w:val="105"/>
                <w:sz w:val="10"/>
              </w:rPr>
              <w:t>MM</w:t>
            </w:r>
          </w:p>
        </w:tc>
        <w:tc>
          <w:tcPr>
            <w:tcW w:w="1189" w:type="dxa"/>
            <w:shd w:val="clear" w:color="auto" w:fill="BCD6ED"/>
          </w:tcPr>
          <w:p w14:paraId="355BADB2" w14:textId="77777777" w:rsidR="00AB3EB5" w:rsidRDefault="00BE5B32">
            <w:pPr>
              <w:pStyle w:val="TableParagraph"/>
              <w:spacing w:before="11" w:line="97" w:lineRule="exact"/>
              <w:ind w:right="46"/>
              <w:jc w:val="right"/>
              <w:rPr>
                <w:rFonts w:ascii="Arial" w:hAnsi="Arial"/>
                <w:sz w:val="10"/>
              </w:rPr>
            </w:pPr>
            <w:r>
              <w:rPr>
                <w:rFonts w:ascii="Arial" w:hAnsi="Arial"/>
                <w:color w:val="3E3E76"/>
                <w:w w:val="105"/>
                <w:sz w:val="10"/>
              </w:rPr>
              <w:t>327,95</w:t>
            </w:r>
            <w:r>
              <w:rPr>
                <w:rFonts w:ascii="Arial" w:hAnsi="Arial"/>
                <w:color w:val="3E3E76"/>
                <w:spacing w:val="-5"/>
                <w:w w:val="105"/>
                <w:sz w:val="10"/>
              </w:rPr>
              <w:t xml:space="preserve"> Kč</w:t>
            </w:r>
          </w:p>
        </w:tc>
        <w:tc>
          <w:tcPr>
            <w:tcW w:w="1205" w:type="dxa"/>
            <w:shd w:val="clear" w:color="auto" w:fill="BCD6ED"/>
          </w:tcPr>
          <w:p w14:paraId="1923491A" w14:textId="77777777" w:rsidR="00AB3EB5" w:rsidRDefault="00BE5B32">
            <w:pPr>
              <w:pStyle w:val="TableParagraph"/>
              <w:spacing w:before="11" w:line="97" w:lineRule="exact"/>
              <w:ind w:right="44"/>
              <w:jc w:val="right"/>
              <w:rPr>
                <w:rFonts w:ascii="Arial" w:hAnsi="Arial"/>
                <w:sz w:val="10"/>
              </w:rPr>
            </w:pPr>
            <w:r>
              <w:rPr>
                <w:rFonts w:ascii="Arial" w:hAnsi="Arial"/>
                <w:color w:val="3E3E76"/>
                <w:w w:val="105"/>
                <w:sz w:val="10"/>
              </w:rPr>
              <w:t>-</w:t>
            </w:r>
            <w:r>
              <w:rPr>
                <w:rFonts w:ascii="Arial" w:hAnsi="Arial"/>
                <w:color w:val="3E3E76"/>
                <w:spacing w:val="42"/>
                <w:w w:val="105"/>
                <w:sz w:val="10"/>
              </w:rPr>
              <w:t xml:space="preserve">  </w:t>
            </w:r>
            <w:r>
              <w:rPr>
                <w:rFonts w:ascii="Arial" w:hAnsi="Arial"/>
                <w:color w:val="3E3E76"/>
                <w:spacing w:val="-5"/>
                <w:w w:val="105"/>
                <w:sz w:val="10"/>
              </w:rPr>
              <w:t>Kč</w:t>
            </w:r>
          </w:p>
        </w:tc>
        <w:tc>
          <w:tcPr>
            <w:tcW w:w="1547" w:type="dxa"/>
          </w:tcPr>
          <w:p w14:paraId="79B83033" w14:textId="77777777" w:rsidR="00AB3EB5" w:rsidRDefault="00BE5B32">
            <w:pPr>
              <w:pStyle w:val="TableParagraph"/>
              <w:spacing w:before="11" w:line="97" w:lineRule="exact"/>
              <w:ind w:left="18"/>
              <w:rPr>
                <w:rFonts w:ascii="Arial"/>
                <w:sz w:val="10"/>
              </w:rPr>
            </w:pPr>
            <w:r>
              <w:rPr>
                <w:rFonts w:ascii="Arial"/>
                <w:color w:val="3E3E76"/>
                <w:spacing w:val="-2"/>
                <w:w w:val="105"/>
                <w:sz w:val="10"/>
              </w:rPr>
              <w:t>SFP-1G-SX-</w:t>
            </w:r>
            <w:r>
              <w:rPr>
                <w:rFonts w:ascii="Arial"/>
                <w:color w:val="3E3E76"/>
                <w:spacing w:val="-12"/>
                <w:w w:val="105"/>
                <w:sz w:val="10"/>
              </w:rPr>
              <w:t>C</w:t>
            </w:r>
          </w:p>
        </w:tc>
        <w:tc>
          <w:tcPr>
            <w:tcW w:w="1124" w:type="dxa"/>
          </w:tcPr>
          <w:p w14:paraId="2A1E18DA" w14:textId="77777777" w:rsidR="00AB3EB5" w:rsidRDefault="00BE5B32">
            <w:pPr>
              <w:pStyle w:val="TableParagraph"/>
              <w:spacing w:before="11" w:line="97" w:lineRule="exact"/>
              <w:ind w:left="11" w:right="8"/>
              <w:jc w:val="center"/>
              <w:rPr>
                <w:rFonts w:ascii="Arial"/>
                <w:sz w:val="10"/>
              </w:rPr>
            </w:pPr>
            <w:r>
              <w:rPr>
                <w:rFonts w:ascii="Arial"/>
                <w:spacing w:val="-5"/>
                <w:w w:val="105"/>
                <w:sz w:val="10"/>
              </w:rPr>
              <w:t>100</w:t>
            </w:r>
          </w:p>
        </w:tc>
        <w:tc>
          <w:tcPr>
            <w:tcW w:w="1336" w:type="dxa"/>
          </w:tcPr>
          <w:p w14:paraId="5FAC34A4"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32</w:t>
            </w:r>
            <w:r>
              <w:rPr>
                <w:rFonts w:ascii="Arial" w:hAnsi="Arial"/>
                <w:spacing w:val="-3"/>
                <w:w w:val="105"/>
                <w:sz w:val="10"/>
              </w:rPr>
              <w:t xml:space="preserve"> </w:t>
            </w:r>
            <w:r>
              <w:rPr>
                <w:rFonts w:ascii="Arial" w:hAnsi="Arial"/>
                <w:w w:val="105"/>
                <w:sz w:val="10"/>
              </w:rPr>
              <w:t>795,41</w:t>
            </w:r>
            <w:r>
              <w:rPr>
                <w:rFonts w:ascii="Arial" w:hAnsi="Arial"/>
                <w:spacing w:val="-3"/>
                <w:w w:val="105"/>
                <w:sz w:val="10"/>
              </w:rPr>
              <w:t xml:space="preserve"> </w:t>
            </w:r>
            <w:r>
              <w:rPr>
                <w:rFonts w:ascii="Arial" w:hAnsi="Arial"/>
                <w:spacing w:val="-5"/>
                <w:w w:val="105"/>
                <w:sz w:val="10"/>
              </w:rPr>
              <w:t>Kč</w:t>
            </w:r>
          </w:p>
        </w:tc>
        <w:tc>
          <w:tcPr>
            <w:tcW w:w="1710" w:type="dxa"/>
          </w:tcPr>
          <w:p w14:paraId="6C6C626C" w14:textId="77777777" w:rsidR="00AB3EB5" w:rsidRDefault="00BE5B32">
            <w:pPr>
              <w:pStyle w:val="TableParagraph"/>
              <w:spacing w:before="11" w:line="97" w:lineRule="exact"/>
              <w:ind w:left="15"/>
              <w:rPr>
                <w:rFonts w:ascii="Arial"/>
                <w:sz w:val="10"/>
              </w:rPr>
            </w:pPr>
            <w:r>
              <w:rPr>
                <w:rFonts w:ascii="Arial"/>
                <w:color w:val="3E3E76"/>
                <w:w w:val="105"/>
                <w:sz w:val="10"/>
              </w:rPr>
              <w:t>Bez</w:t>
            </w:r>
            <w:r>
              <w:rPr>
                <w:rFonts w:ascii="Arial"/>
                <w:color w:val="3E3E76"/>
                <w:spacing w:val="6"/>
                <w:w w:val="105"/>
                <w:sz w:val="10"/>
              </w:rPr>
              <w:t xml:space="preserve"> </w:t>
            </w:r>
            <w:r>
              <w:rPr>
                <w:rFonts w:ascii="Arial"/>
                <w:color w:val="3E3E76"/>
                <w:spacing w:val="-2"/>
                <w:w w:val="105"/>
                <w:sz w:val="10"/>
              </w:rPr>
              <w:t>licence</w:t>
            </w:r>
          </w:p>
        </w:tc>
      </w:tr>
      <w:tr w:rsidR="00AB3EB5" w14:paraId="717BE740" w14:textId="77777777">
        <w:trPr>
          <w:trHeight w:val="128"/>
        </w:trPr>
        <w:tc>
          <w:tcPr>
            <w:tcW w:w="1799" w:type="dxa"/>
            <w:shd w:val="clear" w:color="auto" w:fill="DDEBF7"/>
          </w:tcPr>
          <w:p w14:paraId="0D415E25" w14:textId="77777777" w:rsidR="00AB3EB5" w:rsidRDefault="00BE5B32">
            <w:pPr>
              <w:pStyle w:val="TableParagraph"/>
              <w:spacing w:before="11" w:line="97" w:lineRule="exact"/>
              <w:ind w:left="19"/>
              <w:rPr>
                <w:rFonts w:ascii="Arial"/>
                <w:sz w:val="10"/>
              </w:rPr>
            </w:pPr>
            <w:r>
              <w:rPr>
                <w:rFonts w:ascii="Arial"/>
                <w:w w:val="105"/>
                <w:sz w:val="10"/>
              </w:rPr>
              <w:t>1Gbps</w:t>
            </w:r>
            <w:r>
              <w:rPr>
                <w:rFonts w:ascii="Arial"/>
                <w:spacing w:val="-2"/>
                <w:w w:val="105"/>
                <w:sz w:val="10"/>
              </w:rPr>
              <w:t xml:space="preserve"> </w:t>
            </w:r>
            <w:r>
              <w:rPr>
                <w:rFonts w:ascii="Arial"/>
                <w:w w:val="105"/>
                <w:sz w:val="10"/>
              </w:rPr>
              <w:t>Base-</w:t>
            </w:r>
            <w:r>
              <w:rPr>
                <w:rFonts w:ascii="Arial"/>
                <w:spacing w:val="-10"/>
                <w:w w:val="105"/>
                <w:sz w:val="10"/>
              </w:rPr>
              <w:t>T</w:t>
            </w:r>
          </w:p>
        </w:tc>
        <w:tc>
          <w:tcPr>
            <w:tcW w:w="1189" w:type="dxa"/>
            <w:shd w:val="clear" w:color="auto" w:fill="DDEBF7"/>
          </w:tcPr>
          <w:p w14:paraId="1FC56897" w14:textId="77777777" w:rsidR="00AB3EB5" w:rsidRDefault="00BE5B32">
            <w:pPr>
              <w:pStyle w:val="TableParagraph"/>
              <w:spacing w:before="11" w:line="97" w:lineRule="exact"/>
              <w:ind w:right="46"/>
              <w:jc w:val="right"/>
              <w:rPr>
                <w:rFonts w:ascii="Arial" w:hAnsi="Arial"/>
                <w:sz w:val="10"/>
              </w:rPr>
            </w:pPr>
            <w:r>
              <w:rPr>
                <w:rFonts w:ascii="Arial" w:hAnsi="Arial"/>
                <w:color w:val="3E3E76"/>
                <w:w w:val="105"/>
                <w:sz w:val="10"/>
              </w:rPr>
              <w:t>834,37</w:t>
            </w:r>
            <w:r>
              <w:rPr>
                <w:rFonts w:ascii="Arial" w:hAnsi="Arial"/>
                <w:color w:val="3E3E76"/>
                <w:spacing w:val="-5"/>
                <w:w w:val="105"/>
                <w:sz w:val="10"/>
              </w:rPr>
              <w:t xml:space="preserve"> Kč</w:t>
            </w:r>
          </w:p>
        </w:tc>
        <w:tc>
          <w:tcPr>
            <w:tcW w:w="1205" w:type="dxa"/>
            <w:shd w:val="clear" w:color="auto" w:fill="DDEBF7"/>
          </w:tcPr>
          <w:p w14:paraId="734A36B4" w14:textId="77777777" w:rsidR="00AB3EB5" w:rsidRDefault="00BE5B32">
            <w:pPr>
              <w:pStyle w:val="TableParagraph"/>
              <w:spacing w:before="11" w:line="97" w:lineRule="exact"/>
              <w:ind w:right="44"/>
              <w:jc w:val="right"/>
              <w:rPr>
                <w:rFonts w:ascii="Arial" w:hAnsi="Arial"/>
                <w:sz w:val="10"/>
              </w:rPr>
            </w:pPr>
            <w:r>
              <w:rPr>
                <w:rFonts w:ascii="Arial" w:hAnsi="Arial"/>
                <w:color w:val="3E3E76"/>
                <w:w w:val="105"/>
                <w:sz w:val="10"/>
              </w:rPr>
              <w:t>-</w:t>
            </w:r>
            <w:r>
              <w:rPr>
                <w:rFonts w:ascii="Arial" w:hAnsi="Arial"/>
                <w:color w:val="3E3E76"/>
                <w:spacing w:val="42"/>
                <w:w w:val="105"/>
                <w:sz w:val="10"/>
              </w:rPr>
              <w:t xml:space="preserve">  </w:t>
            </w:r>
            <w:r>
              <w:rPr>
                <w:rFonts w:ascii="Arial" w:hAnsi="Arial"/>
                <w:color w:val="3E3E76"/>
                <w:spacing w:val="-5"/>
                <w:w w:val="105"/>
                <w:sz w:val="10"/>
              </w:rPr>
              <w:t>Kč</w:t>
            </w:r>
          </w:p>
        </w:tc>
        <w:tc>
          <w:tcPr>
            <w:tcW w:w="1547" w:type="dxa"/>
          </w:tcPr>
          <w:p w14:paraId="01218D08" w14:textId="77777777" w:rsidR="00AB3EB5" w:rsidRDefault="00BE5B32">
            <w:pPr>
              <w:pStyle w:val="TableParagraph"/>
              <w:spacing w:before="11" w:line="97" w:lineRule="exact"/>
              <w:ind w:left="18"/>
              <w:rPr>
                <w:rFonts w:ascii="Arial"/>
                <w:sz w:val="10"/>
              </w:rPr>
            </w:pPr>
            <w:r>
              <w:rPr>
                <w:rFonts w:ascii="Arial"/>
                <w:color w:val="3E3E76"/>
                <w:spacing w:val="-2"/>
                <w:w w:val="105"/>
                <w:sz w:val="10"/>
              </w:rPr>
              <w:t>SFP-1G-T-</w:t>
            </w:r>
            <w:r>
              <w:rPr>
                <w:rFonts w:ascii="Arial"/>
                <w:color w:val="3E3E76"/>
                <w:spacing w:val="-10"/>
                <w:w w:val="105"/>
                <w:sz w:val="10"/>
              </w:rPr>
              <w:t>C</w:t>
            </w:r>
          </w:p>
        </w:tc>
        <w:tc>
          <w:tcPr>
            <w:tcW w:w="1124" w:type="dxa"/>
          </w:tcPr>
          <w:p w14:paraId="7F2C2646" w14:textId="77777777" w:rsidR="00AB3EB5" w:rsidRDefault="00BE5B32">
            <w:pPr>
              <w:pStyle w:val="TableParagraph"/>
              <w:spacing w:before="11" w:line="97" w:lineRule="exact"/>
              <w:ind w:left="11"/>
              <w:jc w:val="center"/>
              <w:rPr>
                <w:rFonts w:ascii="Arial"/>
                <w:sz w:val="10"/>
              </w:rPr>
            </w:pPr>
            <w:r>
              <w:rPr>
                <w:rFonts w:ascii="Arial"/>
                <w:spacing w:val="-5"/>
                <w:w w:val="105"/>
                <w:sz w:val="10"/>
              </w:rPr>
              <w:t>10</w:t>
            </w:r>
          </w:p>
        </w:tc>
        <w:tc>
          <w:tcPr>
            <w:tcW w:w="1336" w:type="dxa"/>
          </w:tcPr>
          <w:p w14:paraId="5BC53860" w14:textId="77777777" w:rsidR="00AB3EB5" w:rsidRDefault="00BE5B32">
            <w:pPr>
              <w:pStyle w:val="TableParagraph"/>
              <w:spacing w:before="11" w:line="97" w:lineRule="exact"/>
              <w:ind w:right="50"/>
              <w:jc w:val="right"/>
              <w:rPr>
                <w:rFonts w:ascii="Arial" w:hAnsi="Arial"/>
                <w:sz w:val="10"/>
              </w:rPr>
            </w:pPr>
            <w:r>
              <w:rPr>
                <w:rFonts w:ascii="Arial" w:hAnsi="Arial"/>
                <w:w w:val="105"/>
                <w:sz w:val="10"/>
              </w:rPr>
              <w:t>8</w:t>
            </w:r>
            <w:r>
              <w:rPr>
                <w:rFonts w:ascii="Arial" w:hAnsi="Arial"/>
                <w:spacing w:val="-2"/>
                <w:w w:val="105"/>
                <w:sz w:val="10"/>
              </w:rPr>
              <w:t xml:space="preserve"> </w:t>
            </w:r>
            <w:r>
              <w:rPr>
                <w:rFonts w:ascii="Arial" w:hAnsi="Arial"/>
                <w:w w:val="105"/>
                <w:sz w:val="10"/>
              </w:rPr>
              <w:t>343,72</w:t>
            </w:r>
            <w:r>
              <w:rPr>
                <w:rFonts w:ascii="Arial" w:hAnsi="Arial"/>
                <w:spacing w:val="-2"/>
                <w:w w:val="105"/>
                <w:sz w:val="10"/>
              </w:rPr>
              <w:t xml:space="preserve"> </w:t>
            </w:r>
            <w:r>
              <w:rPr>
                <w:rFonts w:ascii="Arial" w:hAnsi="Arial"/>
                <w:spacing w:val="-5"/>
                <w:w w:val="105"/>
                <w:sz w:val="10"/>
              </w:rPr>
              <w:t>Kč</w:t>
            </w:r>
          </w:p>
        </w:tc>
        <w:tc>
          <w:tcPr>
            <w:tcW w:w="1710" w:type="dxa"/>
          </w:tcPr>
          <w:p w14:paraId="3810A44D" w14:textId="77777777" w:rsidR="00AB3EB5" w:rsidRDefault="00BE5B32">
            <w:pPr>
              <w:pStyle w:val="TableParagraph"/>
              <w:spacing w:before="11" w:line="97" w:lineRule="exact"/>
              <w:ind w:left="15"/>
              <w:rPr>
                <w:rFonts w:ascii="Arial"/>
                <w:sz w:val="10"/>
              </w:rPr>
            </w:pPr>
            <w:r>
              <w:rPr>
                <w:rFonts w:ascii="Arial"/>
                <w:color w:val="3E3E76"/>
                <w:w w:val="105"/>
                <w:sz w:val="10"/>
              </w:rPr>
              <w:t>Bez</w:t>
            </w:r>
            <w:r>
              <w:rPr>
                <w:rFonts w:ascii="Arial"/>
                <w:color w:val="3E3E76"/>
                <w:spacing w:val="6"/>
                <w:w w:val="105"/>
                <w:sz w:val="10"/>
              </w:rPr>
              <w:t xml:space="preserve"> </w:t>
            </w:r>
            <w:r>
              <w:rPr>
                <w:rFonts w:ascii="Arial"/>
                <w:color w:val="3E3E76"/>
                <w:spacing w:val="-2"/>
                <w:w w:val="105"/>
                <w:sz w:val="10"/>
              </w:rPr>
              <w:t>licence</w:t>
            </w:r>
          </w:p>
        </w:tc>
      </w:tr>
      <w:tr w:rsidR="00AB3EB5" w14:paraId="304B7D13" w14:textId="77777777">
        <w:trPr>
          <w:trHeight w:val="128"/>
        </w:trPr>
        <w:tc>
          <w:tcPr>
            <w:tcW w:w="1799" w:type="dxa"/>
            <w:tcBorders>
              <w:left w:val="single" w:sz="4" w:space="0" w:color="DFDFDF"/>
              <w:right w:val="single" w:sz="4" w:space="0" w:color="DFDFDF"/>
            </w:tcBorders>
          </w:tcPr>
          <w:p w14:paraId="396374D1" w14:textId="77777777" w:rsidR="00AB3EB5" w:rsidRDefault="00AB3EB5">
            <w:pPr>
              <w:pStyle w:val="TableParagraph"/>
              <w:rPr>
                <w:rFonts w:ascii="Times New Roman"/>
                <w:sz w:val="6"/>
              </w:rPr>
            </w:pPr>
          </w:p>
        </w:tc>
        <w:tc>
          <w:tcPr>
            <w:tcW w:w="1189" w:type="dxa"/>
            <w:tcBorders>
              <w:left w:val="single" w:sz="4" w:space="0" w:color="DFDFDF"/>
              <w:right w:val="single" w:sz="4" w:space="0" w:color="DFDFDF"/>
            </w:tcBorders>
          </w:tcPr>
          <w:p w14:paraId="3785456D" w14:textId="77777777" w:rsidR="00AB3EB5" w:rsidRDefault="00AB3EB5">
            <w:pPr>
              <w:pStyle w:val="TableParagraph"/>
              <w:rPr>
                <w:rFonts w:ascii="Times New Roman"/>
                <w:sz w:val="6"/>
              </w:rPr>
            </w:pPr>
          </w:p>
        </w:tc>
        <w:tc>
          <w:tcPr>
            <w:tcW w:w="1205" w:type="dxa"/>
            <w:tcBorders>
              <w:left w:val="single" w:sz="4" w:space="0" w:color="DFDFDF"/>
              <w:right w:val="single" w:sz="4" w:space="0" w:color="DFDFDF"/>
            </w:tcBorders>
          </w:tcPr>
          <w:p w14:paraId="0EC535BA" w14:textId="77777777" w:rsidR="00AB3EB5" w:rsidRDefault="00AB3EB5">
            <w:pPr>
              <w:pStyle w:val="TableParagraph"/>
              <w:rPr>
                <w:rFonts w:ascii="Times New Roman"/>
                <w:sz w:val="6"/>
              </w:rPr>
            </w:pPr>
          </w:p>
        </w:tc>
        <w:tc>
          <w:tcPr>
            <w:tcW w:w="1547" w:type="dxa"/>
            <w:tcBorders>
              <w:left w:val="single" w:sz="4" w:space="0" w:color="DFDFDF"/>
              <w:right w:val="single" w:sz="4" w:space="0" w:color="DFDFDF"/>
            </w:tcBorders>
          </w:tcPr>
          <w:p w14:paraId="3EAACCDA" w14:textId="77777777" w:rsidR="00AB3EB5" w:rsidRDefault="00AB3EB5">
            <w:pPr>
              <w:pStyle w:val="TableParagraph"/>
              <w:rPr>
                <w:rFonts w:ascii="Times New Roman"/>
                <w:sz w:val="6"/>
              </w:rPr>
            </w:pPr>
          </w:p>
        </w:tc>
        <w:tc>
          <w:tcPr>
            <w:tcW w:w="1124" w:type="dxa"/>
            <w:tcBorders>
              <w:left w:val="single" w:sz="4" w:space="0" w:color="DFDFDF"/>
              <w:bottom w:val="single" w:sz="4" w:space="0" w:color="DFDFDF"/>
              <w:right w:val="single" w:sz="4" w:space="0" w:color="DFDFDF"/>
            </w:tcBorders>
          </w:tcPr>
          <w:p w14:paraId="3981AE72" w14:textId="77777777" w:rsidR="00AB3EB5" w:rsidRDefault="00AB3EB5">
            <w:pPr>
              <w:pStyle w:val="TableParagraph"/>
              <w:rPr>
                <w:rFonts w:ascii="Times New Roman"/>
                <w:sz w:val="6"/>
              </w:rPr>
            </w:pPr>
          </w:p>
        </w:tc>
        <w:tc>
          <w:tcPr>
            <w:tcW w:w="1336" w:type="dxa"/>
            <w:tcBorders>
              <w:left w:val="single" w:sz="4" w:space="0" w:color="DFDFDF"/>
              <w:bottom w:val="single" w:sz="4" w:space="0" w:color="DFDFDF"/>
              <w:right w:val="single" w:sz="4" w:space="0" w:color="DFDFDF"/>
            </w:tcBorders>
          </w:tcPr>
          <w:p w14:paraId="3F0E30CB" w14:textId="77777777" w:rsidR="00AB3EB5" w:rsidRDefault="00AB3EB5">
            <w:pPr>
              <w:pStyle w:val="TableParagraph"/>
              <w:rPr>
                <w:rFonts w:ascii="Times New Roman"/>
                <w:sz w:val="6"/>
              </w:rPr>
            </w:pPr>
          </w:p>
        </w:tc>
        <w:tc>
          <w:tcPr>
            <w:tcW w:w="1710" w:type="dxa"/>
            <w:tcBorders>
              <w:left w:val="single" w:sz="4" w:space="0" w:color="DFDFDF"/>
              <w:bottom w:val="single" w:sz="4" w:space="0" w:color="DFDFDF"/>
              <w:right w:val="single" w:sz="4" w:space="0" w:color="DFDFDF"/>
            </w:tcBorders>
          </w:tcPr>
          <w:p w14:paraId="1E72AC5F" w14:textId="77777777" w:rsidR="00AB3EB5" w:rsidRDefault="00AB3EB5">
            <w:pPr>
              <w:pStyle w:val="TableParagraph"/>
              <w:rPr>
                <w:rFonts w:ascii="Times New Roman"/>
                <w:sz w:val="6"/>
              </w:rPr>
            </w:pPr>
          </w:p>
        </w:tc>
      </w:tr>
      <w:tr w:rsidR="00AB3EB5" w14:paraId="148650E6" w14:textId="77777777">
        <w:trPr>
          <w:trHeight w:val="160"/>
        </w:trPr>
        <w:tc>
          <w:tcPr>
            <w:tcW w:w="5740" w:type="dxa"/>
            <w:gridSpan w:val="4"/>
            <w:tcBorders>
              <w:bottom w:val="single" w:sz="4" w:space="0" w:color="F1F1F1"/>
            </w:tcBorders>
            <w:shd w:val="clear" w:color="auto" w:fill="5B9BD4"/>
          </w:tcPr>
          <w:p w14:paraId="5B09FD18" w14:textId="77777777" w:rsidR="00AB3EB5" w:rsidRDefault="00BE5B32">
            <w:pPr>
              <w:pStyle w:val="TableParagraph"/>
              <w:spacing w:before="19"/>
              <w:ind w:left="19"/>
              <w:rPr>
                <w:rFonts w:ascii="Arial" w:hAnsi="Arial"/>
                <w:b/>
                <w:sz w:val="10"/>
              </w:rPr>
            </w:pPr>
            <w:r>
              <w:rPr>
                <w:rFonts w:ascii="Arial" w:hAnsi="Arial"/>
                <w:b/>
                <w:color w:val="FFFFFF"/>
                <w:w w:val="105"/>
                <w:sz w:val="10"/>
              </w:rPr>
              <w:t>Práce</w:t>
            </w:r>
            <w:r>
              <w:rPr>
                <w:rFonts w:ascii="Arial" w:hAnsi="Arial"/>
                <w:b/>
                <w:color w:val="FFFFFF"/>
                <w:spacing w:val="14"/>
                <w:w w:val="105"/>
                <w:sz w:val="10"/>
              </w:rPr>
              <w:t xml:space="preserve"> </w:t>
            </w:r>
            <w:r>
              <w:rPr>
                <w:rFonts w:ascii="Arial" w:hAnsi="Arial"/>
                <w:b/>
                <w:color w:val="FFFFFF"/>
                <w:spacing w:val="-4"/>
                <w:w w:val="105"/>
                <w:sz w:val="10"/>
              </w:rPr>
              <w:t>(MD)</w:t>
            </w:r>
          </w:p>
        </w:tc>
        <w:tc>
          <w:tcPr>
            <w:tcW w:w="1124" w:type="dxa"/>
            <w:tcBorders>
              <w:top w:val="single" w:sz="4" w:space="0" w:color="DFDFDF"/>
              <w:bottom w:val="single" w:sz="4" w:space="0" w:color="DFDFDF"/>
              <w:right w:val="single" w:sz="4" w:space="0" w:color="DFDFDF"/>
            </w:tcBorders>
          </w:tcPr>
          <w:p w14:paraId="293F6E97" w14:textId="77777777" w:rsidR="00AB3EB5" w:rsidRDefault="00AB3EB5">
            <w:pPr>
              <w:pStyle w:val="TableParagraph"/>
              <w:rPr>
                <w:rFonts w:ascii="Times New Roman"/>
                <w:sz w:val="10"/>
              </w:rPr>
            </w:pPr>
          </w:p>
        </w:tc>
        <w:tc>
          <w:tcPr>
            <w:tcW w:w="1336" w:type="dxa"/>
            <w:tcBorders>
              <w:top w:val="single" w:sz="4" w:space="0" w:color="DFDFDF"/>
              <w:left w:val="single" w:sz="4" w:space="0" w:color="DFDFDF"/>
              <w:bottom w:val="single" w:sz="4" w:space="0" w:color="DFDFDF"/>
              <w:right w:val="single" w:sz="4" w:space="0" w:color="DFDFDF"/>
            </w:tcBorders>
          </w:tcPr>
          <w:p w14:paraId="01826DC7" w14:textId="77777777" w:rsidR="00AB3EB5" w:rsidRDefault="00AB3EB5">
            <w:pPr>
              <w:pStyle w:val="TableParagraph"/>
              <w:rPr>
                <w:rFonts w:ascii="Times New Roman"/>
                <w:sz w:val="10"/>
              </w:rPr>
            </w:pPr>
          </w:p>
        </w:tc>
        <w:tc>
          <w:tcPr>
            <w:tcW w:w="1710" w:type="dxa"/>
            <w:tcBorders>
              <w:top w:val="single" w:sz="4" w:space="0" w:color="DFDFDF"/>
              <w:left w:val="single" w:sz="4" w:space="0" w:color="DFDFDF"/>
              <w:bottom w:val="single" w:sz="4" w:space="0" w:color="DFDFDF"/>
              <w:right w:val="single" w:sz="4" w:space="0" w:color="DFDFDF"/>
            </w:tcBorders>
          </w:tcPr>
          <w:p w14:paraId="03BA1362" w14:textId="77777777" w:rsidR="00AB3EB5" w:rsidRDefault="00AB3EB5">
            <w:pPr>
              <w:pStyle w:val="TableParagraph"/>
              <w:rPr>
                <w:rFonts w:ascii="Times New Roman"/>
                <w:sz w:val="10"/>
              </w:rPr>
            </w:pPr>
          </w:p>
        </w:tc>
      </w:tr>
      <w:tr w:rsidR="00AB3EB5" w14:paraId="49C93937" w14:textId="77777777">
        <w:trPr>
          <w:trHeight w:val="307"/>
        </w:trPr>
        <w:tc>
          <w:tcPr>
            <w:tcW w:w="1799" w:type="dxa"/>
            <w:tcBorders>
              <w:top w:val="single" w:sz="4" w:space="0" w:color="F1F1F1"/>
            </w:tcBorders>
            <w:shd w:val="clear" w:color="auto" w:fill="5B9BD4"/>
          </w:tcPr>
          <w:p w14:paraId="7FDA52A9" w14:textId="77777777" w:rsidR="00AB3EB5" w:rsidRDefault="00BE5B32">
            <w:pPr>
              <w:pStyle w:val="TableParagraph"/>
              <w:spacing w:before="100"/>
              <w:ind w:left="26"/>
              <w:jc w:val="center"/>
              <w:rPr>
                <w:rFonts w:ascii="Arial"/>
                <w:b/>
                <w:sz w:val="10"/>
              </w:rPr>
            </w:pPr>
            <w:r>
              <w:rPr>
                <w:rFonts w:ascii="Arial"/>
                <w:b/>
                <w:color w:val="FFFFFF"/>
                <w:spacing w:val="-2"/>
                <w:w w:val="105"/>
                <w:sz w:val="10"/>
              </w:rPr>
              <w:t>Popis</w:t>
            </w:r>
          </w:p>
        </w:tc>
        <w:tc>
          <w:tcPr>
            <w:tcW w:w="1189" w:type="dxa"/>
            <w:tcBorders>
              <w:top w:val="single" w:sz="4" w:space="0" w:color="F1F1F1"/>
            </w:tcBorders>
            <w:shd w:val="clear" w:color="auto" w:fill="5B9BD4"/>
          </w:tcPr>
          <w:p w14:paraId="75A22CC9" w14:textId="77777777" w:rsidR="00AB3EB5" w:rsidRDefault="00BE5B32">
            <w:pPr>
              <w:pStyle w:val="TableParagraph"/>
              <w:spacing w:before="2" w:line="140" w:lineRule="atLeast"/>
              <w:ind w:left="263" w:right="120" w:hanging="25"/>
              <w:rPr>
                <w:rFonts w:ascii="Arial" w:hAnsi="Arial"/>
                <w:b/>
                <w:sz w:val="10"/>
              </w:rPr>
            </w:pPr>
            <w:r>
              <w:rPr>
                <w:rFonts w:ascii="Arial" w:hAnsi="Arial"/>
                <w:b/>
                <w:color w:val="FFFFFF"/>
                <w:w w:val="105"/>
                <w:sz w:val="10"/>
              </w:rPr>
              <w:t>Cena za 1</w:t>
            </w:r>
            <w:r>
              <w:rPr>
                <w:rFonts w:ascii="Arial" w:hAnsi="Arial"/>
                <w:b/>
                <w:color w:val="FFFFFF"/>
                <w:spacing w:val="-6"/>
                <w:w w:val="105"/>
                <w:sz w:val="10"/>
              </w:rPr>
              <w:t xml:space="preserve"> </w:t>
            </w:r>
            <w:r>
              <w:rPr>
                <w:rFonts w:ascii="Arial" w:hAnsi="Arial"/>
                <w:b/>
                <w:color w:val="FFFFFF"/>
                <w:w w:val="105"/>
                <w:sz w:val="10"/>
              </w:rPr>
              <w:t>MD</w:t>
            </w:r>
            <w:r>
              <w:rPr>
                <w:rFonts w:ascii="Arial" w:hAnsi="Arial"/>
                <w:b/>
                <w:color w:val="FFFFFF"/>
                <w:spacing w:val="40"/>
                <w:w w:val="105"/>
                <w:sz w:val="10"/>
              </w:rPr>
              <w:t xml:space="preserve"> </w:t>
            </w:r>
            <w:r>
              <w:rPr>
                <w:rFonts w:ascii="Arial" w:hAnsi="Arial"/>
                <w:b/>
                <w:color w:val="FFFFFF"/>
                <w:w w:val="105"/>
                <w:sz w:val="10"/>
              </w:rPr>
              <w:t>[Kč bez</w:t>
            </w:r>
            <w:r>
              <w:rPr>
                <w:rFonts w:ascii="Arial" w:hAnsi="Arial"/>
                <w:b/>
                <w:color w:val="FFFFFF"/>
                <w:spacing w:val="6"/>
                <w:w w:val="105"/>
                <w:sz w:val="10"/>
              </w:rPr>
              <w:t xml:space="preserve"> </w:t>
            </w:r>
            <w:r>
              <w:rPr>
                <w:rFonts w:ascii="Arial" w:hAnsi="Arial"/>
                <w:b/>
                <w:color w:val="FFFFFF"/>
                <w:spacing w:val="-4"/>
                <w:w w:val="105"/>
                <w:sz w:val="10"/>
              </w:rPr>
              <w:t>DPH]</w:t>
            </w:r>
          </w:p>
        </w:tc>
        <w:tc>
          <w:tcPr>
            <w:tcW w:w="1205" w:type="dxa"/>
            <w:tcBorders>
              <w:top w:val="single" w:sz="4" w:space="0" w:color="F1F1F1"/>
            </w:tcBorders>
            <w:shd w:val="clear" w:color="auto" w:fill="5B9BD4"/>
          </w:tcPr>
          <w:p w14:paraId="699D1620" w14:textId="77777777" w:rsidR="00AB3EB5" w:rsidRDefault="00BE5B32">
            <w:pPr>
              <w:pStyle w:val="TableParagraph"/>
              <w:spacing w:before="27"/>
              <w:ind w:left="13" w:right="5"/>
              <w:jc w:val="center"/>
              <w:rPr>
                <w:rFonts w:ascii="Arial" w:hAnsi="Arial"/>
                <w:b/>
                <w:sz w:val="10"/>
              </w:rPr>
            </w:pPr>
            <w:r>
              <w:rPr>
                <w:rFonts w:ascii="Arial" w:hAnsi="Arial"/>
                <w:b/>
                <w:color w:val="FFFFFF"/>
                <w:w w:val="105"/>
                <w:sz w:val="10"/>
              </w:rPr>
              <w:t>Požadovaný</w:t>
            </w:r>
            <w:r>
              <w:rPr>
                <w:rFonts w:ascii="Arial" w:hAnsi="Arial"/>
                <w:b/>
                <w:color w:val="FFFFFF"/>
                <w:spacing w:val="16"/>
                <w:w w:val="105"/>
                <w:sz w:val="10"/>
              </w:rPr>
              <w:t xml:space="preserve"> </w:t>
            </w:r>
            <w:r>
              <w:rPr>
                <w:rFonts w:ascii="Arial" w:hAnsi="Arial"/>
                <w:b/>
                <w:color w:val="FFFFFF"/>
                <w:spacing w:val="-2"/>
                <w:w w:val="105"/>
                <w:sz w:val="10"/>
              </w:rPr>
              <w:t>počet</w:t>
            </w:r>
          </w:p>
          <w:p w14:paraId="4A66B43F" w14:textId="77777777" w:rsidR="00AB3EB5" w:rsidRDefault="00BE5B32">
            <w:pPr>
              <w:pStyle w:val="TableParagraph"/>
              <w:spacing w:before="23"/>
              <w:ind w:left="13"/>
              <w:jc w:val="center"/>
              <w:rPr>
                <w:rFonts w:ascii="Arial"/>
                <w:b/>
                <w:sz w:val="10"/>
              </w:rPr>
            </w:pPr>
            <w:r>
              <w:rPr>
                <w:rFonts w:ascii="Arial"/>
                <w:b/>
                <w:color w:val="FFFFFF"/>
                <w:spacing w:val="-4"/>
                <w:w w:val="105"/>
                <w:sz w:val="10"/>
              </w:rPr>
              <w:t>(MD)</w:t>
            </w:r>
          </w:p>
        </w:tc>
        <w:tc>
          <w:tcPr>
            <w:tcW w:w="1547" w:type="dxa"/>
            <w:tcBorders>
              <w:top w:val="single" w:sz="4" w:space="0" w:color="F1F1F1"/>
            </w:tcBorders>
            <w:shd w:val="clear" w:color="auto" w:fill="5B9BD4"/>
          </w:tcPr>
          <w:p w14:paraId="611DC0EE" w14:textId="77777777" w:rsidR="00AB3EB5" w:rsidRDefault="00BE5B32">
            <w:pPr>
              <w:pStyle w:val="TableParagraph"/>
              <w:spacing w:before="100"/>
              <w:ind w:right="57"/>
              <w:jc w:val="right"/>
              <w:rPr>
                <w:rFonts w:ascii="Arial" w:hAnsi="Arial"/>
                <w:b/>
                <w:sz w:val="10"/>
              </w:rPr>
            </w:pPr>
            <w:r>
              <w:rPr>
                <w:rFonts w:ascii="Arial" w:hAnsi="Arial"/>
                <w:b/>
                <w:color w:val="FFFFFF"/>
                <w:w w:val="105"/>
                <w:sz w:val="10"/>
              </w:rPr>
              <w:t>Celková</w:t>
            </w:r>
            <w:r>
              <w:rPr>
                <w:rFonts w:ascii="Arial" w:hAnsi="Arial"/>
                <w:b/>
                <w:color w:val="FFFFFF"/>
                <w:spacing w:val="10"/>
                <w:w w:val="105"/>
                <w:sz w:val="10"/>
              </w:rPr>
              <w:t xml:space="preserve"> </w:t>
            </w:r>
            <w:r>
              <w:rPr>
                <w:rFonts w:ascii="Arial" w:hAnsi="Arial"/>
                <w:b/>
                <w:color w:val="FFFFFF"/>
                <w:w w:val="105"/>
                <w:sz w:val="10"/>
              </w:rPr>
              <w:t>cena</w:t>
            </w:r>
            <w:r>
              <w:rPr>
                <w:rFonts w:ascii="Arial" w:hAnsi="Arial"/>
                <w:b/>
                <w:color w:val="FFFFFF"/>
                <w:spacing w:val="11"/>
                <w:w w:val="105"/>
                <w:sz w:val="10"/>
              </w:rPr>
              <w:t xml:space="preserve"> </w:t>
            </w:r>
            <w:r>
              <w:rPr>
                <w:rFonts w:ascii="Arial" w:hAnsi="Arial"/>
                <w:b/>
                <w:color w:val="FFFFFF"/>
                <w:w w:val="105"/>
                <w:sz w:val="10"/>
              </w:rPr>
              <w:t>[Kč</w:t>
            </w:r>
            <w:r>
              <w:rPr>
                <w:rFonts w:ascii="Arial" w:hAnsi="Arial"/>
                <w:b/>
                <w:color w:val="FFFFFF"/>
                <w:spacing w:val="1"/>
                <w:w w:val="105"/>
                <w:sz w:val="10"/>
              </w:rPr>
              <w:t xml:space="preserve"> </w:t>
            </w:r>
            <w:r>
              <w:rPr>
                <w:rFonts w:ascii="Arial" w:hAnsi="Arial"/>
                <w:b/>
                <w:color w:val="FFFFFF"/>
                <w:w w:val="105"/>
                <w:sz w:val="10"/>
              </w:rPr>
              <w:t>bez</w:t>
            </w:r>
            <w:r>
              <w:rPr>
                <w:rFonts w:ascii="Arial" w:hAnsi="Arial"/>
                <w:b/>
                <w:color w:val="FFFFFF"/>
                <w:spacing w:val="8"/>
                <w:w w:val="105"/>
                <w:sz w:val="10"/>
              </w:rPr>
              <w:t xml:space="preserve"> </w:t>
            </w:r>
            <w:r>
              <w:rPr>
                <w:rFonts w:ascii="Arial" w:hAnsi="Arial"/>
                <w:b/>
                <w:color w:val="FFFFFF"/>
                <w:spacing w:val="-4"/>
                <w:w w:val="105"/>
                <w:sz w:val="10"/>
              </w:rPr>
              <w:t>DPH]</w:t>
            </w:r>
          </w:p>
        </w:tc>
        <w:tc>
          <w:tcPr>
            <w:tcW w:w="1124" w:type="dxa"/>
            <w:tcBorders>
              <w:top w:val="single" w:sz="4" w:space="0" w:color="DFDFDF"/>
              <w:bottom w:val="single" w:sz="4" w:space="0" w:color="DFDFDF"/>
              <w:right w:val="single" w:sz="4" w:space="0" w:color="DFDFDF"/>
            </w:tcBorders>
          </w:tcPr>
          <w:p w14:paraId="4D7F67D1" w14:textId="77777777" w:rsidR="00AB3EB5" w:rsidRDefault="00AB3EB5">
            <w:pPr>
              <w:pStyle w:val="TableParagraph"/>
              <w:rPr>
                <w:rFonts w:ascii="Times New Roman"/>
                <w:sz w:val="10"/>
              </w:rPr>
            </w:pPr>
          </w:p>
        </w:tc>
        <w:tc>
          <w:tcPr>
            <w:tcW w:w="1336" w:type="dxa"/>
            <w:tcBorders>
              <w:top w:val="single" w:sz="4" w:space="0" w:color="DFDFDF"/>
              <w:left w:val="single" w:sz="4" w:space="0" w:color="DFDFDF"/>
              <w:bottom w:val="single" w:sz="4" w:space="0" w:color="DFDFDF"/>
              <w:right w:val="single" w:sz="4" w:space="0" w:color="DFDFDF"/>
            </w:tcBorders>
          </w:tcPr>
          <w:p w14:paraId="2BBE9258" w14:textId="77777777" w:rsidR="00AB3EB5" w:rsidRDefault="00AB3EB5">
            <w:pPr>
              <w:pStyle w:val="TableParagraph"/>
              <w:rPr>
                <w:rFonts w:ascii="Times New Roman"/>
                <w:sz w:val="10"/>
              </w:rPr>
            </w:pPr>
          </w:p>
        </w:tc>
        <w:tc>
          <w:tcPr>
            <w:tcW w:w="1710" w:type="dxa"/>
            <w:tcBorders>
              <w:top w:val="single" w:sz="4" w:space="0" w:color="DFDFDF"/>
              <w:left w:val="single" w:sz="4" w:space="0" w:color="DFDFDF"/>
              <w:bottom w:val="single" w:sz="4" w:space="0" w:color="DFDFDF"/>
              <w:right w:val="single" w:sz="4" w:space="0" w:color="DFDFDF"/>
            </w:tcBorders>
          </w:tcPr>
          <w:p w14:paraId="49011681" w14:textId="77777777" w:rsidR="00AB3EB5" w:rsidRDefault="00AB3EB5">
            <w:pPr>
              <w:pStyle w:val="TableParagraph"/>
              <w:rPr>
                <w:rFonts w:ascii="Times New Roman"/>
                <w:sz w:val="10"/>
              </w:rPr>
            </w:pPr>
          </w:p>
        </w:tc>
      </w:tr>
      <w:tr w:rsidR="00AB3EB5" w14:paraId="5774D587" w14:textId="77777777">
        <w:trPr>
          <w:trHeight w:val="266"/>
        </w:trPr>
        <w:tc>
          <w:tcPr>
            <w:tcW w:w="1799" w:type="dxa"/>
            <w:shd w:val="clear" w:color="auto" w:fill="DDEBF7"/>
          </w:tcPr>
          <w:p w14:paraId="47A4D177" w14:textId="77777777" w:rsidR="00AB3EB5" w:rsidRDefault="00BE5B32">
            <w:pPr>
              <w:pStyle w:val="TableParagraph"/>
              <w:spacing w:before="11"/>
              <w:ind w:left="19"/>
              <w:rPr>
                <w:rFonts w:ascii="Arial" w:hAnsi="Arial"/>
                <w:sz w:val="10"/>
              </w:rPr>
            </w:pPr>
            <w:r>
              <w:rPr>
                <w:rFonts w:ascii="Arial" w:hAnsi="Arial"/>
                <w:w w:val="105"/>
                <w:sz w:val="10"/>
              </w:rPr>
              <w:t>Konzultační</w:t>
            </w:r>
            <w:r>
              <w:rPr>
                <w:rFonts w:ascii="Arial" w:hAnsi="Arial"/>
                <w:spacing w:val="-4"/>
                <w:w w:val="105"/>
                <w:sz w:val="10"/>
              </w:rPr>
              <w:t xml:space="preserve"> </w:t>
            </w:r>
            <w:r>
              <w:rPr>
                <w:rFonts w:ascii="Arial" w:hAnsi="Arial"/>
                <w:w w:val="105"/>
                <w:sz w:val="10"/>
              </w:rPr>
              <w:t>služby</w:t>
            </w:r>
            <w:r>
              <w:rPr>
                <w:rFonts w:ascii="Arial" w:hAnsi="Arial"/>
                <w:spacing w:val="4"/>
                <w:w w:val="105"/>
                <w:sz w:val="10"/>
              </w:rPr>
              <w:t xml:space="preserve"> </w:t>
            </w:r>
            <w:r>
              <w:rPr>
                <w:rFonts w:ascii="Arial" w:hAnsi="Arial"/>
                <w:w w:val="105"/>
                <w:sz w:val="10"/>
              </w:rPr>
              <w:t>související</w:t>
            </w:r>
            <w:r>
              <w:rPr>
                <w:rFonts w:ascii="Arial" w:hAnsi="Arial"/>
                <w:spacing w:val="-4"/>
                <w:w w:val="105"/>
                <w:sz w:val="10"/>
              </w:rPr>
              <w:t xml:space="preserve"> </w:t>
            </w:r>
            <w:r>
              <w:rPr>
                <w:rFonts w:ascii="Arial" w:hAnsi="Arial"/>
                <w:spacing w:val="-10"/>
                <w:w w:val="105"/>
                <w:sz w:val="10"/>
              </w:rPr>
              <w:t>s</w:t>
            </w:r>
          </w:p>
          <w:p w14:paraId="19049DF2" w14:textId="77777777" w:rsidR="00AB3EB5" w:rsidRDefault="00BE5B32">
            <w:pPr>
              <w:pStyle w:val="TableParagraph"/>
              <w:spacing w:before="23" w:line="97" w:lineRule="exact"/>
              <w:ind w:left="19"/>
              <w:rPr>
                <w:rFonts w:ascii="Arial" w:hAnsi="Arial"/>
                <w:sz w:val="10"/>
              </w:rPr>
            </w:pPr>
            <w:r>
              <w:rPr>
                <w:rFonts w:ascii="Arial" w:hAnsi="Arial"/>
                <w:w w:val="105"/>
                <w:sz w:val="10"/>
              </w:rPr>
              <w:t>návrhem</w:t>
            </w:r>
            <w:r>
              <w:rPr>
                <w:rFonts w:ascii="Arial" w:hAnsi="Arial"/>
                <w:spacing w:val="-6"/>
                <w:w w:val="105"/>
                <w:sz w:val="10"/>
              </w:rPr>
              <w:t xml:space="preserve"> </w:t>
            </w:r>
            <w:r>
              <w:rPr>
                <w:rFonts w:ascii="Arial" w:hAnsi="Arial"/>
                <w:w w:val="105"/>
                <w:sz w:val="10"/>
              </w:rPr>
              <w:t>a</w:t>
            </w:r>
            <w:r>
              <w:rPr>
                <w:rFonts w:ascii="Arial" w:hAnsi="Arial"/>
                <w:spacing w:val="-7"/>
                <w:w w:val="105"/>
                <w:sz w:val="10"/>
              </w:rPr>
              <w:t xml:space="preserve"> </w:t>
            </w:r>
            <w:r>
              <w:rPr>
                <w:rFonts w:ascii="Arial" w:hAnsi="Arial"/>
                <w:w w:val="105"/>
                <w:sz w:val="10"/>
              </w:rPr>
              <w:t>implementací</w:t>
            </w:r>
            <w:r>
              <w:rPr>
                <w:rFonts w:ascii="Arial" w:hAnsi="Arial"/>
                <w:spacing w:val="13"/>
                <w:w w:val="105"/>
                <w:sz w:val="10"/>
              </w:rPr>
              <w:t xml:space="preserve"> </w:t>
            </w:r>
            <w:r>
              <w:rPr>
                <w:rFonts w:ascii="Arial" w:hAnsi="Arial"/>
                <w:w w:val="105"/>
                <w:sz w:val="10"/>
              </w:rPr>
              <w:t>(MD-</w:t>
            </w:r>
            <w:r>
              <w:rPr>
                <w:rFonts w:ascii="Arial" w:hAnsi="Arial"/>
                <w:spacing w:val="-5"/>
                <w:w w:val="105"/>
                <w:sz w:val="10"/>
              </w:rPr>
              <w:t>SN)</w:t>
            </w:r>
          </w:p>
        </w:tc>
        <w:tc>
          <w:tcPr>
            <w:tcW w:w="1189" w:type="dxa"/>
            <w:shd w:val="clear" w:color="auto" w:fill="DDEBF7"/>
          </w:tcPr>
          <w:p w14:paraId="612C0CFA" w14:textId="77777777" w:rsidR="00AB3EB5" w:rsidRDefault="00AB3EB5">
            <w:pPr>
              <w:pStyle w:val="TableParagraph"/>
              <w:spacing w:before="34"/>
              <w:rPr>
                <w:rFonts w:ascii="Arial"/>
                <w:b/>
                <w:sz w:val="10"/>
              </w:rPr>
            </w:pPr>
          </w:p>
          <w:p w14:paraId="71FAB845" w14:textId="77777777" w:rsidR="00AB3EB5" w:rsidRDefault="00BE5B32">
            <w:pPr>
              <w:pStyle w:val="TableParagraph"/>
              <w:spacing w:line="97" w:lineRule="exact"/>
              <w:ind w:right="47"/>
              <w:jc w:val="right"/>
              <w:rPr>
                <w:rFonts w:ascii="Arial" w:hAnsi="Arial"/>
                <w:sz w:val="10"/>
              </w:rPr>
            </w:pPr>
            <w:r>
              <w:rPr>
                <w:rFonts w:ascii="Arial" w:hAnsi="Arial"/>
                <w:color w:val="3E3E76"/>
                <w:w w:val="105"/>
                <w:sz w:val="10"/>
              </w:rPr>
              <w:t>11</w:t>
            </w:r>
            <w:r>
              <w:rPr>
                <w:rFonts w:ascii="Arial" w:hAnsi="Arial"/>
                <w:color w:val="3E3E76"/>
                <w:spacing w:val="-3"/>
                <w:w w:val="105"/>
                <w:sz w:val="10"/>
              </w:rPr>
              <w:t xml:space="preserve"> </w:t>
            </w:r>
            <w:r>
              <w:rPr>
                <w:rFonts w:ascii="Arial" w:hAnsi="Arial"/>
                <w:color w:val="3E3E76"/>
                <w:w w:val="105"/>
                <w:sz w:val="10"/>
              </w:rPr>
              <w:t>000,00</w:t>
            </w:r>
            <w:r>
              <w:rPr>
                <w:rFonts w:ascii="Arial" w:hAnsi="Arial"/>
                <w:color w:val="3E3E76"/>
                <w:spacing w:val="-3"/>
                <w:w w:val="105"/>
                <w:sz w:val="10"/>
              </w:rPr>
              <w:t xml:space="preserve"> </w:t>
            </w:r>
            <w:r>
              <w:rPr>
                <w:rFonts w:ascii="Arial" w:hAnsi="Arial"/>
                <w:color w:val="3E3E76"/>
                <w:spacing w:val="-5"/>
                <w:w w:val="105"/>
                <w:sz w:val="10"/>
              </w:rPr>
              <w:t>Kč</w:t>
            </w:r>
          </w:p>
        </w:tc>
        <w:tc>
          <w:tcPr>
            <w:tcW w:w="1205" w:type="dxa"/>
            <w:shd w:val="clear" w:color="auto" w:fill="DDEBF7"/>
          </w:tcPr>
          <w:p w14:paraId="3A7C2D06" w14:textId="77777777" w:rsidR="00AB3EB5" w:rsidRDefault="00AB3EB5">
            <w:pPr>
              <w:pStyle w:val="TableParagraph"/>
              <w:spacing w:before="34"/>
              <w:rPr>
                <w:rFonts w:ascii="Arial"/>
                <w:b/>
                <w:sz w:val="10"/>
              </w:rPr>
            </w:pPr>
          </w:p>
          <w:p w14:paraId="48D7FFB1" w14:textId="77777777" w:rsidR="00AB3EB5" w:rsidRDefault="00BE5B32">
            <w:pPr>
              <w:pStyle w:val="TableParagraph"/>
              <w:spacing w:line="97" w:lineRule="exact"/>
              <w:ind w:left="547"/>
              <w:rPr>
                <w:rFonts w:ascii="Arial"/>
                <w:sz w:val="10"/>
              </w:rPr>
            </w:pPr>
            <w:r>
              <w:rPr>
                <w:rFonts w:ascii="Arial"/>
                <w:spacing w:val="-5"/>
                <w:w w:val="105"/>
                <w:sz w:val="10"/>
              </w:rPr>
              <w:t>10</w:t>
            </w:r>
          </w:p>
        </w:tc>
        <w:tc>
          <w:tcPr>
            <w:tcW w:w="1547" w:type="dxa"/>
            <w:shd w:val="clear" w:color="auto" w:fill="DDEBF7"/>
          </w:tcPr>
          <w:p w14:paraId="21791234" w14:textId="77777777" w:rsidR="00AB3EB5" w:rsidRDefault="00AB3EB5">
            <w:pPr>
              <w:pStyle w:val="TableParagraph"/>
              <w:spacing w:before="34"/>
              <w:rPr>
                <w:rFonts w:ascii="Arial"/>
                <w:b/>
                <w:sz w:val="10"/>
              </w:rPr>
            </w:pPr>
          </w:p>
          <w:p w14:paraId="3CBC13C2" w14:textId="77777777" w:rsidR="00AB3EB5" w:rsidRDefault="00BE5B32">
            <w:pPr>
              <w:pStyle w:val="TableParagraph"/>
              <w:spacing w:line="97" w:lineRule="exact"/>
              <w:ind w:right="48"/>
              <w:jc w:val="right"/>
              <w:rPr>
                <w:rFonts w:ascii="Arial" w:hAnsi="Arial"/>
                <w:sz w:val="10"/>
              </w:rPr>
            </w:pPr>
            <w:r>
              <w:rPr>
                <w:rFonts w:ascii="Arial" w:hAnsi="Arial"/>
                <w:w w:val="105"/>
                <w:sz w:val="10"/>
              </w:rPr>
              <w:t>110</w:t>
            </w:r>
            <w:r>
              <w:rPr>
                <w:rFonts w:ascii="Arial" w:hAnsi="Arial"/>
                <w:spacing w:val="-4"/>
                <w:w w:val="105"/>
                <w:sz w:val="10"/>
              </w:rPr>
              <w:t xml:space="preserve"> </w:t>
            </w:r>
            <w:r>
              <w:rPr>
                <w:rFonts w:ascii="Arial" w:hAnsi="Arial"/>
                <w:w w:val="105"/>
                <w:sz w:val="10"/>
              </w:rPr>
              <w:t>000,00</w:t>
            </w:r>
            <w:r>
              <w:rPr>
                <w:rFonts w:ascii="Arial" w:hAnsi="Arial"/>
                <w:spacing w:val="-4"/>
                <w:w w:val="105"/>
                <w:sz w:val="10"/>
              </w:rPr>
              <w:t xml:space="preserve"> </w:t>
            </w:r>
            <w:r>
              <w:rPr>
                <w:rFonts w:ascii="Arial" w:hAnsi="Arial"/>
                <w:spacing w:val="-5"/>
                <w:w w:val="105"/>
                <w:sz w:val="10"/>
              </w:rPr>
              <w:t>Kč</w:t>
            </w:r>
          </w:p>
        </w:tc>
        <w:tc>
          <w:tcPr>
            <w:tcW w:w="1124" w:type="dxa"/>
            <w:tcBorders>
              <w:top w:val="single" w:sz="4" w:space="0" w:color="DFDFDF"/>
              <w:bottom w:val="single" w:sz="4" w:space="0" w:color="DFDFDF"/>
              <w:right w:val="single" w:sz="4" w:space="0" w:color="DFDFDF"/>
            </w:tcBorders>
          </w:tcPr>
          <w:p w14:paraId="164EBC2A" w14:textId="77777777" w:rsidR="00AB3EB5" w:rsidRDefault="00AB3EB5">
            <w:pPr>
              <w:pStyle w:val="TableParagraph"/>
              <w:rPr>
                <w:rFonts w:ascii="Times New Roman"/>
                <w:sz w:val="10"/>
              </w:rPr>
            </w:pPr>
          </w:p>
        </w:tc>
        <w:tc>
          <w:tcPr>
            <w:tcW w:w="1336" w:type="dxa"/>
            <w:tcBorders>
              <w:top w:val="single" w:sz="4" w:space="0" w:color="DFDFDF"/>
              <w:left w:val="single" w:sz="4" w:space="0" w:color="DFDFDF"/>
              <w:bottom w:val="single" w:sz="4" w:space="0" w:color="DFDFDF"/>
              <w:right w:val="single" w:sz="4" w:space="0" w:color="DFDFDF"/>
            </w:tcBorders>
          </w:tcPr>
          <w:p w14:paraId="6595640F" w14:textId="77777777" w:rsidR="00AB3EB5" w:rsidRDefault="00AB3EB5">
            <w:pPr>
              <w:pStyle w:val="TableParagraph"/>
              <w:rPr>
                <w:rFonts w:ascii="Times New Roman"/>
                <w:sz w:val="10"/>
              </w:rPr>
            </w:pPr>
          </w:p>
        </w:tc>
        <w:tc>
          <w:tcPr>
            <w:tcW w:w="1710" w:type="dxa"/>
            <w:tcBorders>
              <w:top w:val="single" w:sz="4" w:space="0" w:color="DFDFDF"/>
              <w:left w:val="single" w:sz="4" w:space="0" w:color="DFDFDF"/>
              <w:bottom w:val="single" w:sz="4" w:space="0" w:color="DFDFDF"/>
              <w:right w:val="single" w:sz="4" w:space="0" w:color="DFDFDF"/>
            </w:tcBorders>
          </w:tcPr>
          <w:p w14:paraId="2F2C7442" w14:textId="77777777" w:rsidR="00AB3EB5" w:rsidRDefault="00AB3EB5">
            <w:pPr>
              <w:pStyle w:val="TableParagraph"/>
              <w:rPr>
                <w:rFonts w:ascii="Times New Roman"/>
                <w:sz w:val="10"/>
              </w:rPr>
            </w:pPr>
          </w:p>
        </w:tc>
      </w:tr>
      <w:tr w:rsidR="00AB3EB5" w14:paraId="5623F1B2" w14:textId="77777777">
        <w:trPr>
          <w:trHeight w:val="266"/>
        </w:trPr>
        <w:tc>
          <w:tcPr>
            <w:tcW w:w="1799" w:type="dxa"/>
          </w:tcPr>
          <w:p w14:paraId="383075CF" w14:textId="77777777" w:rsidR="00AB3EB5" w:rsidRDefault="00BE5B32">
            <w:pPr>
              <w:pStyle w:val="TableParagraph"/>
              <w:spacing w:before="11"/>
              <w:ind w:left="19"/>
              <w:rPr>
                <w:rFonts w:ascii="Arial" w:hAnsi="Arial"/>
                <w:sz w:val="10"/>
              </w:rPr>
            </w:pPr>
            <w:r>
              <w:rPr>
                <w:rFonts w:ascii="Arial" w:hAnsi="Arial"/>
                <w:w w:val="105"/>
                <w:sz w:val="10"/>
              </w:rPr>
              <w:t>Instalační</w:t>
            </w:r>
            <w:r>
              <w:rPr>
                <w:rFonts w:ascii="Arial" w:hAnsi="Arial"/>
                <w:spacing w:val="-7"/>
                <w:w w:val="105"/>
                <w:sz w:val="10"/>
              </w:rPr>
              <w:t xml:space="preserve"> </w:t>
            </w:r>
            <w:r>
              <w:rPr>
                <w:rFonts w:ascii="Arial" w:hAnsi="Arial"/>
                <w:w w:val="105"/>
                <w:sz w:val="10"/>
              </w:rPr>
              <w:t>a</w:t>
            </w:r>
            <w:r>
              <w:rPr>
                <w:rFonts w:ascii="Arial" w:hAnsi="Arial"/>
                <w:spacing w:val="-5"/>
                <w:w w:val="105"/>
                <w:sz w:val="10"/>
              </w:rPr>
              <w:t xml:space="preserve"> </w:t>
            </w:r>
            <w:r>
              <w:rPr>
                <w:rFonts w:ascii="Arial" w:hAnsi="Arial"/>
                <w:w w:val="105"/>
                <w:sz w:val="10"/>
              </w:rPr>
              <w:t>konfigurační</w:t>
            </w:r>
            <w:r>
              <w:rPr>
                <w:rFonts w:ascii="Arial" w:hAnsi="Arial"/>
                <w:spacing w:val="-7"/>
                <w:w w:val="105"/>
                <w:sz w:val="10"/>
              </w:rPr>
              <w:t xml:space="preserve"> </w:t>
            </w:r>
            <w:r>
              <w:rPr>
                <w:rFonts w:ascii="Arial" w:hAnsi="Arial"/>
                <w:spacing w:val="-2"/>
                <w:w w:val="105"/>
                <w:sz w:val="10"/>
              </w:rPr>
              <w:t>služby</w:t>
            </w:r>
          </w:p>
          <w:p w14:paraId="362450E7" w14:textId="77777777" w:rsidR="00AB3EB5" w:rsidRDefault="00BE5B32">
            <w:pPr>
              <w:pStyle w:val="TableParagraph"/>
              <w:spacing w:before="23" w:line="97" w:lineRule="exact"/>
              <w:ind w:left="19"/>
              <w:rPr>
                <w:rFonts w:ascii="Arial" w:hAnsi="Arial"/>
                <w:sz w:val="10"/>
              </w:rPr>
            </w:pPr>
            <w:r>
              <w:rPr>
                <w:rFonts w:ascii="Arial" w:hAnsi="Arial"/>
                <w:spacing w:val="-2"/>
                <w:w w:val="105"/>
                <w:sz w:val="10"/>
              </w:rPr>
              <w:t>související</w:t>
            </w:r>
            <w:r>
              <w:rPr>
                <w:rFonts w:ascii="Arial" w:hAnsi="Arial"/>
                <w:spacing w:val="-1"/>
                <w:w w:val="105"/>
                <w:sz w:val="10"/>
              </w:rPr>
              <w:t xml:space="preserve"> </w:t>
            </w:r>
            <w:r>
              <w:rPr>
                <w:rFonts w:ascii="Arial" w:hAnsi="Arial"/>
                <w:spacing w:val="-2"/>
                <w:w w:val="105"/>
                <w:sz w:val="10"/>
              </w:rPr>
              <w:t>s</w:t>
            </w:r>
            <w:r>
              <w:rPr>
                <w:rFonts w:ascii="Arial" w:hAnsi="Arial"/>
                <w:spacing w:val="10"/>
                <w:w w:val="105"/>
                <w:sz w:val="10"/>
              </w:rPr>
              <w:t xml:space="preserve"> </w:t>
            </w:r>
            <w:r>
              <w:rPr>
                <w:rFonts w:ascii="Arial" w:hAnsi="Arial"/>
                <w:spacing w:val="-2"/>
                <w:w w:val="105"/>
                <w:sz w:val="10"/>
              </w:rPr>
              <w:t>dodávkou</w:t>
            </w:r>
            <w:r>
              <w:rPr>
                <w:rFonts w:ascii="Arial" w:hAnsi="Arial"/>
                <w:spacing w:val="3"/>
                <w:w w:val="105"/>
                <w:sz w:val="10"/>
              </w:rPr>
              <w:t xml:space="preserve"> </w:t>
            </w:r>
            <w:r>
              <w:rPr>
                <w:rFonts w:ascii="Arial" w:hAnsi="Arial"/>
                <w:spacing w:val="-2"/>
                <w:w w:val="105"/>
                <w:sz w:val="10"/>
              </w:rPr>
              <w:t>(MD-</w:t>
            </w:r>
            <w:r>
              <w:rPr>
                <w:rFonts w:ascii="Arial" w:hAnsi="Arial"/>
                <w:spacing w:val="-5"/>
                <w:w w:val="105"/>
                <w:sz w:val="10"/>
              </w:rPr>
              <w:t>IP)</w:t>
            </w:r>
          </w:p>
        </w:tc>
        <w:tc>
          <w:tcPr>
            <w:tcW w:w="1189" w:type="dxa"/>
          </w:tcPr>
          <w:p w14:paraId="2A408B6E" w14:textId="77777777" w:rsidR="00AB3EB5" w:rsidRDefault="00AB3EB5">
            <w:pPr>
              <w:pStyle w:val="TableParagraph"/>
              <w:spacing w:before="34"/>
              <w:rPr>
                <w:rFonts w:ascii="Arial"/>
                <w:b/>
                <w:sz w:val="10"/>
              </w:rPr>
            </w:pPr>
          </w:p>
          <w:p w14:paraId="0931C8D1" w14:textId="77777777" w:rsidR="00AB3EB5" w:rsidRDefault="00BE5B32">
            <w:pPr>
              <w:pStyle w:val="TableParagraph"/>
              <w:spacing w:line="97" w:lineRule="exact"/>
              <w:ind w:right="47"/>
              <w:jc w:val="right"/>
              <w:rPr>
                <w:rFonts w:ascii="Arial" w:hAnsi="Arial"/>
                <w:sz w:val="10"/>
              </w:rPr>
            </w:pPr>
            <w:r>
              <w:rPr>
                <w:rFonts w:ascii="Arial" w:hAnsi="Arial"/>
                <w:color w:val="3E3E76"/>
                <w:w w:val="105"/>
                <w:sz w:val="10"/>
              </w:rPr>
              <w:t>9</w:t>
            </w:r>
            <w:r>
              <w:rPr>
                <w:rFonts w:ascii="Arial" w:hAnsi="Arial"/>
                <w:color w:val="3E3E76"/>
                <w:spacing w:val="-2"/>
                <w:w w:val="105"/>
                <w:sz w:val="10"/>
              </w:rPr>
              <w:t xml:space="preserve"> </w:t>
            </w:r>
            <w:r>
              <w:rPr>
                <w:rFonts w:ascii="Arial" w:hAnsi="Arial"/>
                <w:color w:val="3E3E76"/>
                <w:w w:val="105"/>
                <w:sz w:val="10"/>
              </w:rPr>
              <w:t>000,00</w:t>
            </w:r>
            <w:r>
              <w:rPr>
                <w:rFonts w:ascii="Arial" w:hAnsi="Arial"/>
                <w:color w:val="3E3E76"/>
                <w:spacing w:val="-2"/>
                <w:w w:val="105"/>
                <w:sz w:val="10"/>
              </w:rPr>
              <w:t xml:space="preserve"> </w:t>
            </w:r>
            <w:r>
              <w:rPr>
                <w:rFonts w:ascii="Arial" w:hAnsi="Arial"/>
                <w:color w:val="3E3E76"/>
                <w:spacing w:val="-5"/>
                <w:w w:val="105"/>
                <w:sz w:val="10"/>
              </w:rPr>
              <w:t>Kč</w:t>
            </w:r>
          </w:p>
        </w:tc>
        <w:tc>
          <w:tcPr>
            <w:tcW w:w="1205" w:type="dxa"/>
          </w:tcPr>
          <w:p w14:paraId="55F1A2D6" w14:textId="77777777" w:rsidR="00AB3EB5" w:rsidRDefault="00AB3EB5">
            <w:pPr>
              <w:pStyle w:val="TableParagraph"/>
              <w:spacing w:before="34"/>
              <w:rPr>
                <w:rFonts w:ascii="Arial"/>
                <w:b/>
                <w:sz w:val="10"/>
              </w:rPr>
            </w:pPr>
          </w:p>
          <w:p w14:paraId="3200CC53" w14:textId="77777777" w:rsidR="00AB3EB5" w:rsidRDefault="00BE5B32">
            <w:pPr>
              <w:pStyle w:val="TableParagraph"/>
              <w:spacing w:line="97" w:lineRule="exact"/>
              <w:ind w:left="547"/>
              <w:rPr>
                <w:rFonts w:ascii="Arial"/>
                <w:sz w:val="10"/>
              </w:rPr>
            </w:pPr>
            <w:r>
              <w:rPr>
                <w:rFonts w:ascii="Arial"/>
                <w:spacing w:val="-5"/>
                <w:w w:val="105"/>
                <w:sz w:val="10"/>
              </w:rPr>
              <w:t>20</w:t>
            </w:r>
          </w:p>
        </w:tc>
        <w:tc>
          <w:tcPr>
            <w:tcW w:w="1547" w:type="dxa"/>
          </w:tcPr>
          <w:p w14:paraId="63AB6B29" w14:textId="77777777" w:rsidR="00AB3EB5" w:rsidRDefault="00AB3EB5">
            <w:pPr>
              <w:pStyle w:val="TableParagraph"/>
              <w:spacing w:before="34"/>
              <w:rPr>
                <w:rFonts w:ascii="Arial"/>
                <w:b/>
                <w:sz w:val="10"/>
              </w:rPr>
            </w:pPr>
          </w:p>
          <w:p w14:paraId="423AEA06" w14:textId="77777777" w:rsidR="00AB3EB5" w:rsidRDefault="00BE5B32">
            <w:pPr>
              <w:pStyle w:val="TableParagraph"/>
              <w:spacing w:line="97" w:lineRule="exact"/>
              <w:ind w:right="48"/>
              <w:jc w:val="right"/>
              <w:rPr>
                <w:rFonts w:ascii="Arial" w:hAnsi="Arial"/>
                <w:sz w:val="10"/>
              </w:rPr>
            </w:pPr>
            <w:r>
              <w:rPr>
                <w:rFonts w:ascii="Arial" w:hAnsi="Arial"/>
                <w:w w:val="105"/>
                <w:sz w:val="10"/>
              </w:rPr>
              <w:t>180</w:t>
            </w:r>
            <w:r>
              <w:rPr>
                <w:rFonts w:ascii="Arial" w:hAnsi="Arial"/>
                <w:spacing w:val="-4"/>
                <w:w w:val="105"/>
                <w:sz w:val="10"/>
              </w:rPr>
              <w:t xml:space="preserve"> </w:t>
            </w:r>
            <w:r>
              <w:rPr>
                <w:rFonts w:ascii="Arial" w:hAnsi="Arial"/>
                <w:w w:val="105"/>
                <w:sz w:val="10"/>
              </w:rPr>
              <w:t>000,00</w:t>
            </w:r>
            <w:r>
              <w:rPr>
                <w:rFonts w:ascii="Arial" w:hAnsi="Arial"/>
                <w:spacing w:val="-4"/>
                <w:w w:val="105"/>
                <w:sz w:val="10"/>
              </w:rPr>
              <w:t xml:space="preserve"> </w:t>
            </w:r>
            <w:r>
              <w:rPr>
                <w:rFonts w:ascii="Arial" w:hAnsi="Arial"/>
                <w:spacing w:val="-5"/>
                <w:w w:val="105"/>
                <w:sz w:val="10"/>
              </w:rPr>
              <w:t>Kč</w:t>
            </w:r>
          </w:p>
        </w:tc>
        <w:tc>
          <w:tcPr>
            <w:tcW w:w="1124" w:type="dxa"/>
            <w:tcBorders>
              <w:top w:val="single" w:sz="4" w:space="0" w:color="DFDFDF"/>
              <w:bottom w:val="single" w:sz="4" w:space="0" w:color="DFDFDF"/>
              <w:right w:val="single" w:sz="4" w:space="0" w:color="DFDFDF"/>
            </w:tcBorders>
          </w:tcPr>
          <w:p w14:paraId="6930B1C2" w14:textId="77777777" w:rsidR="00AB3EB5" w:rsidRDefault="00AB3EB5">
            <w:pPr>
              <w:pStyle w:val="TableParagraph"/>
              <w:rPr>
                <w:rFonts w:ascii="Times New Roman"/>
                <w:sz w:val="10"/>
              </w:rPr>
            </w:pPr>
          </w:p>
        </w:tc>
        <w:tc>
          <w:tcPr>
            <w:tcW w:w="1336" w:type="dxa"/>
            <w:tcBorders>
              <w:top w:val="single" w:sz="4" w:space="0" w:color="DFDFDF"/>
              <w:left w:val="single" w:sz="4" w:space="0" w:color="DFDFDF"/>
              <w:bottom w:val="single" w:sz="4" w:space="0" w:color="DFDFDF"/>
              <w:right w:val="single" w:sz="4" w:space="0" w:color="DFDFDF"/>
            </w:tcBorders>
          </w:tcPr>
          <w:p w14:paraId="0C20478E" w14:textId="77777777" w:rsidR="00AB3EB5" w:rsidRDefault="00AB3EB5">
            <w:pPr>
              <w:pStyle w:val="TableParagraph"/>
              <w:rPr>
                <w:rFonts w:ascii="Times New Roman"/>
                <w:sz w:val="10"/>
              </w:rPr>
            </w:pPr>
          </w:p>
        </w:tc>
        <w:tc>
          <w:tcPr>
            <w:tcW w:w="1710" w:type="dxa"/>
            <w:tcBorders>
              <w:top w:val="single" w:sz="4" w:space="0" w:color="DFDFDF"/>
              <w:left w:val="single" w:sz="4" w:space="0" w:color="DFDFDF"/>
              <w:bottom w:val="single" w:sz="4" w:space="0" w:color="DFDFDF"/>
              <w:right w:val="single" w:sz="4" w:space="0" w:color="DFDFDF"/>
            </w:tcBorders>
          </w:tcPr>
          <w:p w14:paraId="4D65D186" w14:textId="77777777" w:rsidR="00AB3EB5" w:rsidRDefault="00AB3EB5">
            <w:pPr>
              <w:pStyle w:val="TableParagraph"/>
              <w:rPr>
                <w:rFonts w:ascii="Times New Roman"/>
                <w:sz w:val="10"/>
              </w:rPr>
            </w:pPr>
          </w:p>
        </w:tc>
      </w:tr>
      <w:tr w:rsidR="00AB3EB5" w14:paraId="31E7BBA9" w14:textId="77777777">
        <w:trPr>
          <w:trHeight w:val="128"/>
        </w:trPr>
        <w:tc>
          <w:tcPr>
            <w:tcW w:w="1799" w:type="dxa"/>
            <w:tcBorders>
              <w:left w:val="single" w:sz="4" w:space="0" w:color="DFDFDF"/>
              <w:right w:val="single" w:sz="4" w:space="0" w:color="DFDFDF"/>
            </w:tcBorders>
          </w:tcPr>
          <w:p w14:paraId="3BFC28B5" w14:textId="77777777" w:rsidR="00AB3EB5" w:rsidRDefault="00AB3EB5">
            <w:pPr>
              <w:pStyle w:val="TableParagraph"/>
              <w:rPr>
                <w:rFonts w:ascii="Times New Roman"/>
                <w:sz w:val="6"/>
              </w:rPr>
            </w:pPr>
          </w:p>
        </w:tc>
        <w:tc>
          <w:tcPr>
            <w:tcW w:w="1189" w:type="dxa"/>
            <w:tcBorders>
              <w:left w:val="single" w:sz="4" w:space="0" w:color="DFDFDF"/>
              <w:right w:val="single" w:sz="4" w:space="0" w:color="DFDFDF"/>
            </w:tcBorders>
          </w:tcPr>
          <w:p w14:paraId="53B288EF" w14:textId="77777777" w:rsidR="00AB3EB5" w:rsidRDefault="00AB3EB5">
            <w:pPr>
              <w:pStyle w:val="TableParagraph"/>
              <w:rPr>
                <w:rFonts w:ascii="Times New Roman"/>
                <w:sz w:val="6"/>
              </w:rPr>
            </w:pPr>
          </w:p>
        </w:tc>
        <w:tc>
          <w:tcPr>
            <w:tcW w:w="1205" w:type="dxa"/>
            <w:tcBorders>
              <w:left w:val="single" w:sz="4" w:space="0" w:color="DFDFDF"/>
              <w:right w:val="single" w:sz="4" w:space="0" w:color="DFDFDF"/>
            </w:tcBorders>
          </w:tcPr>
          <w:p w14:paraId="033C2938" w14:textId="77777777" w:rsidR="00AB3EB5" w:rsidRDefault="00AB3EB5">
            <w:pPr>
              <w:pStyle w:val="TableParagraph"/>
              <w:rPr>
                <w:rFonts w:ascii="Times New Roman"/>
                <w:sz w:val="6"/>
              </w:rPr>
            </w:pPr>
          </w:p>
        </w:tc>
        <w:tc>
          <w:tcPr>
            <w:tcW w:w="1547" w:type="dxa"/>
            <w:tcBorders>
              <w:left w:val="single" w:sz="4" w:space="0" w:color="DFDFDF"/>
              <w:right w:val="single" w:sz="4" w:space="0" w:color="DFDFDF"/>
            </w:tcBorders>
          </w:tcPr>
          <w:p w14:paraId="36060E81" w14:textId="77777777" w:rsidR="00AB3EB5" w:rsidRDefault="00AB3EB5">
            <w:pPr>
              <w:pStyle w:val="TableParagraph"/>
              <w:rPr>
                <w:rFonts w:ascii="Times New Roman"/>
                <w:sz w:val="6"/>
              </w:rPr>
            </w:pPr>
          </w:p>
        </w:tc>
        <w:tc>
          <w:tcPr>
            <w:tcW w:w="1124" w:type="dxa"/>
            <w:tcBorders>
              <w:top w:val="single" w:sz="4" w:space="0" w:color="DFDFDF"/>
              <w:left w:val="single" w:sz="4" w:space="0" w:color="DFDFDF"/>
              <w:bottom w:val="single" w:sz="4" w:space="0" w:color="DFDFDF"/>
              <w:right w:val="single" w:sz="4" w:space="0" w:color="DFDFDF"/>
            </w:tcBorders>
          </w:tcPr>
          <w:p w14:paraId="21673772" w14:textId="77777777" w:rsidR="00AB3EB5" w:rsidRDefault="00AB3EB5">
            <w:pPr>
              <w:pStyle w:val="TableParagraph"/>
              <w:rPr>
                <w:rFonts w:ascii="Times New Roman"/>
                <w:sz w:val="6"/>
              </w:rPr>
            </w:pPr>
          </w:p>
        </w:tc>
        <w:tc>
          <w:tcPr>
            <w:tcW w:w="1336" w:type="dxa"/>
            <w:tcBorders>
              <w:top w:val="single" w:sz="4" w:space="0" w:color="DFDFDF"/>
              <w:left w:val="single" w:sz="4" w:space="0" w:color="DFDFDF"/>
              <w:bottom w:val="single" w:sz="4" w:space="0" w:color="DFDFDF"/>
              <w:right w:val="single" w:sz="4" w:space="0" w:color="DFDFDF"/>
            </w:tcBorders>
          </w:tcPr>
          <w:p w14:paraId="0FC6CCF6" w14:textId="77777777" w:rsidR="00AB3EB5" w:rsidRDefault="00AB3EB5">
            <w:pPr>
              <w:pStyle w:val="TableParagraph"/>
              <w:rPr>
                <w:rFonts w:ascii="Times New Roman"/>
                <w:sz w:val="6"/>
              </w:rPr>
            </w:pPr>
          </w:p>
        </w:tc>
        <w:tc>
          <w:tcPr>
            <w:tcW w:w="1710" w:type="dxa"/>
            <w:tcBorders>
              <w:top w:val="single" w:sz="4" w:space="0" w:color="DFDFDF"/>
              <w:left w:val="single" w:sz="4" w:space="0" w:color="DFDFDF"/>
              <w:bottom w:val="single" w:sz="4" w:space="0" w:color="DFDFDF"/>
              <w:right w:val="single" w:sz="4" w:space="0" w:color="DFDFDF"/>
            </w:tcBorders>
          </w:tcPr>
          <w:p w14:paraId="58B1A3DA" w14:textId="77777777" w:rsidR="00AB3EB5" w:rsidRDefault="00AB3EB5">
            <w:pPr>
              <w:pStyle w:val="TableParagraph"/>
              <w:rPr>
                <w:rFonts w:ascii="Times New Roman"/>
                <w:sz w:val="6"/>
              </w:rPr>
            </w:pPr>
          </w:p>
        </w:tc>
      </w:tr>
      <w:tr w:rsidR="00AB3EB5" w14:paraId="37C75E3E" w14:textId="77777777">
        <w:trPr>
          <w:trHeight w:val="242"/>
        </w:trPr>
        <w:tc>
          <w:tcPr>
            <w:tcW w:w="4193" w:type="dxa"/>
            <w:gridSpan w:val="3"/>
            <w:shd w:val="clear" w:color="auto" w:fill="D0CECE"/>
          </w:tcPr>
          <w:p w14:paraId="22171797" w14:textId="77777777" w:rsidR="00AB3EB5" w:rsidRDefault="00BE5B32">
            <w:pPr>
              <w:pStyle w:val="TableParagraph"/>
              <w:spacing w:before="60"/>
              <w:ind w:left="5"/>
              <w:jc w:val="center"/>
              <w:rPr>
                <w:rFonts w:ascii="Arial" w:hAnsi="Arial"/>
                <w:b/>
                <w:sz w:val="10"/>
              </w:rPr>
            </w:pPr>
            <w:r>
              <w:rPr>
                <w:rFonts w:ascii="Arial" w:hAnsi="Arial"/>
                <w:b/>
                <w:w w:val="105"/>
                <w:sz w:val="10"/>
              </w:rPr>
              <w:t>Celkem</w:t>
            </w:r>
            <w:r>
              <w:rPr>
                <w:rFonts w:ascii="Arial" w:hAnsi="Arial"/>
                <w:b/>
                <w:spacing w:val="9"/>
                <w:w w:val="105"/>
                <w:sz w:val="10"/>
              </w:rPr>
              <w:t xml:space="preserve"> </w:t>
            </w:r>
            <w:r>
              <w:rPr>
                <w:rFonts w:ascii="Arial" w:hAnsi="Arial"/>
                <w:b/>
                <w:w w:val="105"/>
                <w:sz w:val="10"/>
              </w:rPr>
              <w:t>(Kč</w:t>
            </w:r>
            <w:r>
              <w:rPr>
                <w:rFonts w:ascii="Arial" w:hAnsi="Arial"/>
                <w:b/>
                <w:spacing w:val="3"/>
                <w:w w:val="105"/>
                <w:sz w:val="10"/>
              </w:rPr>
              <w:t xml:space="preserve"> </w:t>
            </w:r>
            <w:r>
              <w:rPr>
                <w:rFonts w:ascii="Arial" w:hAnsi="Arial"/>
                <w:b/>
                <w:w w:val="105"/>
                <w:sz w:val="10"/>
              </w:rPr>
              <w:t>bez</w:t>
            </w:r>
            <w:r>
              <w:rPr>
                <w:rFonts w:ascii="Arial" w:hAnsi="Arial"/>
                <w:b/>
                <w:spacing w:val="9"/>
                <w:w w:val="105"/>
                <w:sz w:val="10"/>
              </w:rPr>
              <w:t xml:space="preserve"> </w:t>
            </w:r>
            <w:r>
              <w:rPr>
                <w:rFonts w:ascii="Arial" w:hAnsi="Arial"/>
                <w:b/>
                <w:spacing w:val="-4"/>
                <w:w w:val="105"/>
                <w:sz w:val="10"/>
              </w:rPr>
              <w:t>DPH)</w:t>
            </w:r>
          </w:p>
        </w:tc>
        <w:tc>
          <w:tcPr>
            <w:tcW w:w="1547" w:type="dxa"/>
            <w:shd w:val="clear" w:color="auto" w:fill="ECECEC"/>
          </w:tcPr>
          <w:p w14:paraId="6AF0C37C" w14:textId="77777777" w:rsidR="00AB3EB5" w:rsidRDefault="00BE5B32">
            <w:pPr>
              <w:pStyle w:val="TableParagraph"/>
              <w:spacing w:before="68"/>
              <w:ind w:right="42"/>
              <w:jc w:val="right"/>
              <w:rPr>
                <w:rFonts w:ascii="Arial" w:hAnsi="Arial"/>
                <w:b/>
                <w:sz w:val="10"/>
              </w:rPr>
            </w:pPr>
            <w:r>
              <w:rPr>
                <w:rFonts w:ascii="Arial" w:hAnsi="Arial"/>
                <w:b/>
                <w:w w:val="105"/>
                <w:sz w:val="10"/>
              </w:rPr>
              <w:t>3</w:t>
            </w:r>
            <w:r>
              <w:rPr>
                <w:rFonts w:ascii="Arial" w:hAnsi="Arial"/>
                <w:b/>
                <w:spacing w:val="-3"/>
                <w:w w:val="105"/>
                <w:sz w:val="10"/>
              </w:rPr>
              <w:t xml:space="preserve"> </w:t>
            </w:r>
            <w:r>
              <w:rPr>
                <w:rFonts w:ascii="Arial" w:hAnsi="Arial"/>
                <w:b/>
                <w:w w:val="105"/>
                <w:sz w:val="10"/>
              </w:rPr>
              <w:t>945</w:t>
            </w:r>
            <w:r>
              <w:rPr>
                <w:rFonts w:ascii="Arial" w:hAnsi="Arial"/>
                <w:b/>
                <w:spacing w:val="-2"/>
                <w:w w:val="105"/>
                <w:sz w:val="10"/>
              </w:rPr>
              <w:t xml:space="preserve"> </w:t>
            </w:r>
            <w:r>
              <w:rPr>
                <w:rFonts w:ascii="Arial" w:hAnsi="Arial"/>
                <w:b/>
                <w:w w:val="105"/>
                <w:sz w:val="10"/>
              </w:rPr>
              <w:t>430,44</w:t>
            </w:r>
            <w:r>
              <w:rPr>
                <w:rFonts w:ascii="Arial" w:hAnsi="Arial"/>
                <w:b/>
                <w:spacing w:val="-3"/>
                <w:w w:val="105"/>
                <w:sz w:val="10"/>
              </w:rPr>
              <w:t xml:space="preserve"> </w:t>
            </w:r>
            <w:r>
              <w:rPr>
                <w:rFonts w:ascii="Arial" w:hAnsi="Arial"/>
                <w:b/>
                <w:spacing w:val="-5"/>
                <w:w w:val="105"/>
                <w:sz w:val="10"/>
              </w:rPr>
              <w:t>Kč</w:t>
            </w:r>
          </w:p>
        </w:tc>
        <w:tc>
          <w:tcPr>
            <w:tcW w:w="1124" w:type="dxa"/>
            <w:tcBorders>
              <w:top w:val="single" w:sz="4" w:space="0" w:color="DFDFDF"/>
              <w:bottom w:val="single" w:sz="4" w:space="0" w:color="DFDFDF"/>
              <w:right w:val="single" w:sz="4" w:space="0" w:color="DFDFDF"/>
            </w:tcBorders>
          </w:tcPr>
          <w:p w14:paraId="31885EC3" w14:textId="77777777" w:rsidR="00AB3EB5" w:rsidRDefault="00AB3EB5">
            <w:pPr>
              <w:pStyle w:val="TableParagraph"/>
              <w:rPr>
                <w:rFonts w:ascii="Times New Roman"/>
                <w:sz w:val="10"/>
              </w:rPr>
            </w:pPr>
          </w:p>
        </w:tc>
        <w:tc>
          <w:tcPr>
            <w:tcW w:w="1336" w:type="dxa"/>
            <w:tcBorders>
              <w:top w:val="single" w:sz="4" w:space="0" w:color="DFDFDF"/>
              <w:left w:val="single" w:sz="4" w:space="0" w:color="DFDFDF"/>
              <w:bottom w:val="single" w:sz="4" w:space="0" w:color="DFDFDF"/>
              <w:right w:val="single" w:sz="4" w:space="0" w:color="DFDFDF"/>
            </w:tcBorders>
          </w:tcPr>
          <w:p w14:paraId="57A83C46" w14:textId="77777777" w:rsidR="00AB3EB5" w:rsidRDefault="00AB3EB5">
            <w:pPr>
              <w:pStyle w:val="TableParagraph"/>
              <w:rPr>
                <w:rFonts w:ascii="Times New Roman"/>
                <w:sz w:val="10"/>
              </w:rPr>
            </w:pPr>
          </w:p>
        </w:tc>
        <w:tc>
          <w:tcPr>
            <w:tcW w:w="1710" w:type="dxa"/>
            <w:tcBorders>
              <w:top w:val="single" w:sz="4" w:space="0" w:color="DFDFDF"/>
              <w:left w:val="single" w:sz="4" w:space="0" w:color="DFDFDF"/>
              <w:bottom w:val="single" w:sz="4" w:space="0" w:color="DFDFDF"/>
              <w:right w:val="single" w:sz="4" w:space="0" w:color="DFDFDF"/>
            </w:tcBorders>
          </w:tcPr>
          <w:p w14:paraId="6C1D36AC" w14:textId="77777777" w:rsidR="00AB3EB5" w:rsidRDefault="00AB3EB5">
            <w:pPr>
              <w:pStyle w:val="TableParagraph"/>
              <w:rPr>
                <w:rFonts w:ascii="Times New Roman"/>
                <w:sz w:val="10"/>
              </w:rPr>
            </w:pPr>
          </w:p>
        </w:tc>
      </w:tr>
    </w:tbl>
    <w:p w14:paraId="767750CE" w14:textId="77777777" w:rsidR="00AB3EB5" w:rsidRDefault="00AB3EB5">
      <w:pPr>
        <w:pStyle w:val="Zkladntext"/>
        <w:rPr>
          <w:b/>
          <w:sz w:val="20"/>
        </w:rPr>
      </w:pPr>
    </w:p>
    <w:p w14:paraId="5A63D855" w14:textId="77777777" w:rsidR="00AB3EB5" w:rsidRDefault="00AB3EB5">
      <w:pPr>
        <w:pStyle w:val="Zkladntext"/>
        <w:rPr>
          <w:b/>
          <w:sz w:val="20"/>
        </w:rPr>
      </w:pPr>
    </w:p>
    <w:p w14:paraId="436F2B7E" w14:textId="77777777" w:rsidR="00AB3EB5" w:rsidRDefault="00AB3EB5">
      <w:pPr>
        <w:pStyle w:val="Zkladntext"/>
        <w:rPr>
          <w:b/>
          <w:sz w:val="20"/>
        </w:rPr>
      </w:pPr>
    </w:p>
    <w:p w14:paraId="1AE448DB" w14:textId="77777777" w:rsidR="00AB3EB5" w:rsidRDefault="00AB3EB5">
      <w:pPr>
        <w:pStyle w:val="Zkladntext"/>
        <w:rPr>
          <w:b/>
          <w:sz w:val="20"/>
        </w:rPr>
      </w:pPr>
    </w:p>
    <w:p w14:paraId="42CBC95B" w14:textId="77777777" w:rsidR="00AB3EB5" w:rsidRDefault="00AB3EB5">
      <w:pPr>
        <w:pStyle w:val="Zkladntext"/>
        <w:rPr>
          <w:b/>
          <w:sz w:val="20"/>
        </w:rPr>
      </w:pPr>
    </w:p>
    <w:p w14:paraId="1EF8930F" w14:textId="77777777" w:rsidR="00AB3EB5" w:rsidRDefault="00AB3EB5">
      <w:pPr>
        <w:pStyle w:val="Zkladntext"/>
        <w:rPr>
          <w:b/>
          <w:sz w:val="20"/>
        </w:rPr>
      </w:pPr>
    </w:p>
    <w:p w14:paraId="412E689C" w14:textId="77777777" w:rsidR="00AB3EB5" w:rsidRDefault="00AB3EB5">
      <w:pPr>
        <w:pStyle w:val="Zkladntext"/>
        <w:rPr>
          <w:b/>
          <w:sz w:val="20"/>
        </w:rPr>
      </w:pPr>
    </w:p>
    <w:p w14:paraId="2C70116C" w14:textId="77777777" w:rsidR="00AB3EB5" w:rsidRDefault="00AB3EB5">
      <w:pPr>
        <w:pStyle w:val="Zkladntext"/>
        <w:rPr>
          <w:b/>
          <w:sz w:val="20"/>
        </w:rPr>
      </w:pPr>
    </w:p>
    <w:p w14:paraId="62593386" w14:textId="77777777" w:rsidR="00AB3EB5" w:rsidRDefault="00AB3EB5">
      <w:pPr>
        <w:pStyle w:val="Zkladntext"/>
        <w:rPr>
          <w:b/>
          <w:sz w:val="20"/>
        </w:rPr>
      </w:pPr>
    </w:p>
    <w:p w14:paraId="131A8CF9" w14:textId="77777777" w:rsidR="00AB3EB5" w:rsidRDefault="00AB3EB5">
      <w:pPr>
        <w:pStyle w:val="Zkladntext"/>
        <w:rPr>
          <w:b/>
          <w:sz w:val="20"/>
        </w:rPr>
      </w:pPr>
    </w:p>
    <w:p w14:paraId="7C9EF882" w14:textId="77777777" w:rsidR="00AB3EB5" w:rsidRDefault="00AB3EB5">
      <w:pPr>
        <w:pStyle w:val="Zkladntext"/>
        <w:rPr>
          <w:b/>
          <w:sz w:val="20"/>
        </w:rPr>
      </w:pPr>
    </w:p>
    <w:p w14:paraId="79B07B13" w14:textId="77777777" w:rsidR="00AB3EB5" w:rsidRDefault="00AB3EB5">
      <w:pPr>
        <w:pStyle w:val="Zkladntext"/>
        <w:rPr>
          <w:b/>
          <w:sz w:val="20"/>
        </w:rPr>
      </w:pPr>
    </w:p>
    <w:p w14:paraId="026E7ED1" w14:textId="77777777" w:rsidR="00AB3EB5" w:rsidRDefault="00AB3EB5">
      <w:pPr>
        <w:pStyle w:val="Zkladntext"/>
        <w:rPr>
          <w:b/>
          <w:sz w:val="20"/>
        </w:rPr>
      </w:pPr>
    </w:p>
    <w:p w14:paraId="6403D597" w14:textId="77777777" w:rsidR="00AB3EB5" w:rsidRDefault="00AB3EB5">
      <w:pPr>
        <w:pStyle w:val="Zkladntext"/>
        <w:rPr>
          <w:b/>
          <w:sz w:val="20"/>
        </w:rPr>
      </w:pPr>
    </w:p>
    <w:p w14:paraId="0225EE82" w14:textId="77777777" w:rsidR="00AB3EB5" w:rsidRDefault="00AB3EB5">
      <w:pPr>
        <w:pStyle w:val="Zkladntext"/>
        <w:rPr>
          <w:b/>
          <w:sz w:val="20"/>
        </w:rPr>
      </w:pPr>
    </w:p>
    <w:p w14:paraId="043BA3E2" w14:textId="77777777" w:rsidR="00AB3EB5" w:rsidRDefault="00AB3EB5">
      <w:pPr>
        <w:pStyle w:val="Zkladntext"/>
        <w:rPr>
          <w:b/>
          <w:sz w:val="20"/>
        </w:rPr>
      </w:pPr>
    </w:p>
    <w:p w14:paraId="7F0AC07C" w14:textId="77777777" w:rsidR="00AB3EB5" w:rsidRDefault="00AB3EB5">
      <w:pPr>
        <w:pStyle w:val="Zkladntext"/>
        <w:rPr>
          <w:b/>
          <w:sz w:val="20"/>
        </w:rPr>
      </w:pPr>
    </w:p>
    <w:p w14:paraId="5A874C66" w14:textId="77777777" w:rsidR="00AB3EB5" w:rsidRDefault="00AB3EB5">
      <w:pPr>
        <w:pStyle w:val="Zkladntext"/>
        <w:rPr>
          <w:b/>
          <w:sz w:val="20"/>
        </w:rPr>
      </w:pPr>
    </w:p>
    <w:p w14:paraId="138ABD40" w14:textId="77777777" w:rsidR="00AB3EB5" w:rsidRDefault="00AB3EB5">
      <w:pPr>
        <w:pStyle w:val="Zkladntext"/>
        <w:rPr>
          <w:b/>
          <w:sz w:val="20"/>
        </w:rPr>
      </w:pPr>
    </w:p>
    <w:p w14:paraId="4C8AEBB5" w14:textId="77777777" w:rsidR="00AB3EB5" w:rsidRDefault="00AB3EB5">
      <w:pPr>
        <w:pStyle w:val="Zkladntext"/>
        <w:rPr>
          <w:b/>
          <w:sz w:val="20"/>
        </w:rPr>
      </w:pPr>
    </w:p>
    <w:p w14:paraId="08816615" w14:textId="77777777" w:rsidR="00AB3EB5" w:rsidRDefault="00AB3EB5">
      <w:pPr>
        <w:pStyle w:val="Zkladntext"/>
        <w:rPr>
          <w:b/>
          <w:sz w:val="20"/>
        </w:rPr>
      </w:pPr>
    </w:p>
    <w:p w14:paraId="6735F99C" w14:textId="77777777" w:rsidR="00AB3EB5" w:rsidRDefault="00AB3EB5">
      <w:pPr>
        <w:pStyle w:val="Zkladntext"/>
        <w:rPr>
          <w:b/>
          <w:sz w:val="20"/>
        </w:rPr>
      </w:pPr>
    </w:p>
    <w:p w14:paraId="1CB5C88A" w14:textId="77777777" w:rsidR="00AB3EB5" w:rsidRDefault="00AB3EB5">
      <w:pPr>
        <w:pStyle w:val="Zkladntext"/>
        <w:rPr>
          <w:b/>
          <w:sz w:val="20"/>
        </w:rPr>
      </w:pPr>
    </w:p>
    <w:p w14:paraId="04DB1B12" w14:textId="77777777" w:rsidR="00AB3EB5" w:rsidRDefault="00AB3EB5">
      <w:pPr>
        <w:pStyle w:val="Zkladntext"/>
        <w:rPr>
          <w:b/>
          <w:sz w:val="20"/>
        </w:rPr>
      </w:pPr>
    </w:p>
    <w:p w14:paraId="64AA3935" w14:textId="77777777" w:rsidR="00AB3EB5" w:rsidRDefault="00AB3EB5">
      <w:pPr>
        <w:pStyle w:val="Zkladntext"/>
        <w:rPr>
          <w:b/>
          <w:sz w:val="20"/>
        </w:rPr>
      </w:pPr>
    </w:p>
    <w:p w14:paraId="7161A4E1" w14:textId="77777777" w:rsidR="00AB3EB5" w:rsidRDefault="00AB3EB5">
      <w:pPr>
        <w:pStyle w:val="Zkladntext"/>
        <w:rPr>
          <w:b/>
          <w:sz w:val="20"/>
        </w:rPr>
      </w:pPr>
    </w:p>
    <w:p w14:paraId="49FF4AE4" w14:textId="77777777" w:rsidR="00AB3EB5" w:rsidRDefault="00AB3EB5">
      <w:pPr>
        <w:pStyle w:val="Zkladntext"/>
        <w:rPr>
          <w:b/>
          <w:sz w:val="20"/>
        </w:rPr>
      </w:pPr>
    </w:p>
    <w:p w14:paraId="61E8F01B" w14:textId="77777777" w:rsidR="00AB3EB5" w:rsidRDefault="00AB3EB5">
      <w:pPr>
        <w:pStyle w:val="Zkladntext"/>
        <w:rPr>
          <w:b/>
          <w:sz w:val="20"/>
        </w:rPr>
      </w:pPr>
    </w:p>
    <w:p w14:paraId="40502F80" w14:textId="77777777" w:rsidR="00AB3EB5" w:rsidRDefault="00BE5B32">
      <w:pPr>
        <w:pStyle w:val="Zkladntext"/>
        <w:spacing w:before="220"/>
        <w:rPr>
          <w:b/>
          <w:sz w:val="20"/>
        </w:rPr>
      </w:pPr>
      <w:r>
        <w:rPr>
          <w:noProof/>
        </w:rPr>
        <mc:AlternateContent>
          <mc:Choice Requires="wps">
            <w:drawing>
              <wp:anchor distT="0" distB="0" distL="0" distR="0" simplePos="0" relativeHeight="487619072" behindDoc="1" locked="0" layoutInCell="1" allowOverlap="1" wp14:anchorId="7B8B57B4" wp14:editId="2BB094F8">
                <wp:simplePos x="0" y="0"/>
                <wp:positionH relativeFrom="page">
                  <wp:posOffset>7053071</wp:posOffset>
                </wp:positionH>
                <wp:positionV relativeFrom="paragraph">
                  <wp:posOffset>301024</wp:posOffset>
                </wp:positionV>
                <wp:extent cx="242570" cy="635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622AEF0" id="Graphic 145" o:spid="_x0000_s1026" style="position:absolute;margin-left:555.35pt;margin-top:23.7pt;width:19.1pt;height:.5pt;z-index:-1569740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" path="m242316,l,,,6108r242316,l242316,xe" fillcolor="#bebebe" stroked="f">
                <v:path arrowok="t"/>
                <w10:wrap type="topAndBottom" anchorx="page"/>
              </v:shape>
            </w:pict>
          </mc:Fallback>
        </mc:AlternateContent>
      </w:r>
    </w:p>
    <w:p w14:paraId="5F3B065C" w14:textId="77777777" w:rsidR="00AB3EB5" w:rsidRDefault="00AB3EB5">
      <w:pPr>
        <w:rPr>
          <w:sz w:val="20"/>
        </w:rPr>
        <w:sectPr w:rsidR="00AB3EB5">
          <w:pgSz w:w="11910" w:h="16840"/>
          <w:pgMar w:top="1740" w:right="160" w:bottom="1040" w:left="1020" w:header="680" w:footer="856" w:gutter="0"/>
          <w:cols w:space="708"/>
        </w:sectPr>
      </w:pPr>
    </w:p>
    <w:p w14:paraId="766FCE7C" w14:textId="77777777" w:rsidR="00AB3EB5" w:rsidRDefault="00BE5B32">
      <w:pPr>
        <w:spacing w:before="93"/>
        <w:ind w:left="112"/>
        <w:rPr>
          <w:b/>
        </w:rPr>
      </w:pPr>
      <w:r>
        <w:rPr>
          <w:b/>
        </w:rPr>
        <w:t>Příloha</w:t>
      </w:r>
      <w:r>
        <w:rPr>
          <w:b/>
          <w:spacing w:val="-5"/>
        </w:rPr>
        <w:t xml:space="preserve"> </w:t>
      </w:r>
      <w:r>
        <w:rPr>
          <w:b/>
        </w:rPr>
        <w:t>č.</w:t>
      </w:r>
      <w:r>
        <w:rPr>
          <w:b/>
          <w:spacing w:val="-1"/>
        </w:rPr>
        <w:t xml:space="preserve"> </w:t>
      </w:r>
      <w:r>
        <w:rPr>
          <w:b/>
          <w:spacing w:val="-10"/>
        </w:rPr>
        <w:t>4</w:t>
      </w:r>
    </w:p>
    <w:p w14:paraId="017B6E66" w14:textId="77777777" w:rsidR="00BE5B32" w:rsidRDefault="00BE5B32" w:rsidP="00BE5B32">
      <w:pPr>
        <w:spacing w:before="235"/>
        <w:ind w:left="112"/>
        <w:rPr>
          <w:b/>
          <w:spacing w:val="-2"/>
        </w:rPr>
      </w:pPr>
      <w:r>
        <w:rPr>
          <w:b/>
        </w:rPr>
        <w:t>Požadavky</w:t>
      </w:r>
      <w:r>
        <w:rPr>
          <w:b/>
          <w:spacing w:val="-7"/>
        </w:rPr>
        <w:t xml:space="preserve"> </w:t>
      </w:r>
      <w:r>
        <w:rPr>
          <w:b/>
        </w:rPr>
        <w:t>na</w:t>
      </w:r>
      <w:r>
        <w:rPr>
          <w:b/>
          <w:spacing w:val="-6"/>
        </w:rPr>
        <w:t xml:space="preserve"> </w:t>
      </w:r>
      <w:r>
        <w:rPr>
          <w:b/>
        </w:rPr>
        <w:t>zajištění</w:t>
      </w:r>
      <w:r>
        <w:rPr>
          <w:b/>
          <w:spacing w:val="-9"/>
        </w:rPr>
        <w:t xml:space="preserve"> </w:t>
      </w:r>
      <w:r>
        <w:rPr>
          <w:b/>
        </w:rPr>
        <w:t>kybernetické</w:t>
      </w:r>
      <w:r>
        <w:rPr>
          <w:b/>
          <w:spacing w:val="-8"/>
        </w:rPr>
        <w:t xml:space="preserve"> </w:t>
      </w:r>
      <w:r>
        <w:rPr>
          <w:b/>
        </w:rPr>
        <w:t>bezpečnosti</w:t>
      </w:r>
      <w:r>
        <w:rPr>
          <w:b/>
          <w:spacing w:val="-7"/>
        </w:rPr>
        <w:t xml:space="preserve"> </w:t>
      </w:r>
      <w:r>
        <w:rPr>
          <w:b/>
        </w:rPr>
        <w:t>(dále</w:t>
      </w:r>
      <w:r>
        <w:rPr>
          <w:b/>
          <w:spacing w:val="-8"/>
        </w:rPr>
        <w:t xml:space="preserve"> </w:t>
      </w:r>
      <w:r>
        <w:rPr>
          <w:b/>
        </w:rPr>
        <w:t>jen</w:t>
      </w:r>
      <w:r>
        <w:rPr>
          <w:b/>
          <w:spacing w:val="-6"/>
        </w:rPr>
        <w:t xml:space="preserve"> </w:t>
      </w:r>
      <w:r>
        <w:rPr>
          <w:b/>
        </w:rPr>
        <w:t>„Kybernetické</w:t>
      </w:r>
      <w:r>
        <w:rPr>
          <w:b/>
          <w:spacing w:val="-6"/>
        </w:rPr>
        <w:t xml:space="preserve"> </w:t>
      </w:r>
      <w:r>
        <w:rPr>
          <w:b/>
          <w:spacing w:val="-2"/>
        </w:rPr>
        <w:t>požadavky“)</w:t>
      </w:r>
    </w:p>
    <w:p w14:paraId="60EE0399" w14:textId="71771C09" w:rsidR="00AB3EB5" w:rsidRDefault="00BE5B32" w:rsidP="00BE5B32">
      <w:pPr>
        <w:spacing w:before="235"/>
        <w:ind w:left="112"/>
        <w:rPr>
          <w:b/>
        </w:rPr>
      </w:pPr>
      <w:proofErr w:type="spellStart"/>
      <w:r>
        <w:rPr>
          <w:b/>
        </w:rPr>
        <w:t>xxx</w:t>
      </w:r>
      <w:proofErr w:type="spellEnd"/>
    </w:p>
    <w:sectPr w:rsidR="00AB3EB5">
      <w:pgSz w:w="11910" w:h="16840"/>
      <w:pgMar w:top="1740" w:right="160" w:bottom="1040" w:left="102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70BF3" w14:textId="77777777" w:rsidR="00BE5B32" w:rsidRDefault="00BE5B32">
      <w:r>
        <w:separator/>
      </w:r>
    </w:p>
  </w:endnote>
  <w:endnote w:type="continuationSeparator" w:id="0">
    <w:p w14:paraId="0D1AE6B0" w14:textId="77777777" w:rsidR="00BE5B32" w:rsidRDefault="00BE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001A" w14:textId="2BCE7F27" w:rsidR="002A1C88" w:rsidRDefault="00BE5B32">
    <w:pPr>
      <w:pStyle w:val="Zpat"/>
    </w:pPr>
    <w:r>
      <w:rPr>
        <w:noProof/>
      </w:rPr>
      <mc:AlternateContent>
        <mc:Choice Requires="wps">
          <w:drawing>
            <wp:anchor distT="0" distB="0" distL="0" distR="0" simplePos="0" relativeHeight="485669888" behindDoc="0" locked="0" layoutInCell="1" allowOverlap="1" wp14:anchorId="2BF0CE0A" wp14:editId="74EC3E70">
              <wp:simplePos x="635" y="635"/>
              <wp:positionH relativeFrom="page">
                <wp:align>center</wp:align>
              </wp:positionH>
              <wp:positionV relativeFrom="page">
                <wp:align>bottom</wp:align>
              </wp:positionV>
              <wp:extent cx="956945" cy="345440"/>
              <wp:effectExtent l="0" t="0" r="14605" b="0"/>
              <wp:wrapNone/>
              <wp:docPr id="705382193" name="Textové pole 5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A17CD9E" w14:textId="4E37D1C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F0CE0A" id="_x0000_t202" coordsize="21600,21600" o:spt="202" path="m,l,21600r21600,l21600,xe">
              <v:stroke joinstyle="miter"/>
              <v:path gradientshapeok="t" o:connecttype="rect"/>
            </v:shapetype>
            <v:shape id="Textové pole 53" o:spid="_x0000_s1029" type="#_x0000_t202" alt="Veřejné informace" style="position:absolute;margin-left:0;margin-top:0;width:75.35pt;height:27.2pt;z-index:485669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bPI/d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A17CD9E" w14:textId="4E37D1C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158E" w14:textId="281A72A6" w:rsidR="002A1C88" w:rsidRDefault="00BE5B32">
    <w:pPr>
      <w:pStyle w:val="Zpat"/>
    </w:pPr>
    <w:r>
      <w:rPr>
        <w:noProof/>
      </w:rPr>
      <mc:AlternateContent>
        <mc:Choice Requires="wps">
          <w:drawing>
            <wp:anchor distT="0" distB="0" distL="0" distR="0" simplePos="0" relativeHeight="485679104" behindDoc="0" locked="0" layoutInCell="1" allowOverlap="1" wp14:anchorId="19AD1DDA" wp14:editId="159D44B4">
              <wp:simplePos x="635" y="635"/>
              <wp:positionH relativeFrom="page">
                <wp:align>center</wp:align>
              </wp:positionH>
              <wp:positionV relativeFrom="page">
                <wp:align>bottom</wp:align>
              </wp:positionV>
              <wp:extent cx="956945" cy="345440"/>
              <wp:effectExtent l="0" t="0" r="14605" b="0"/>
              <wp:wrapNone/>
              <wp:docPr id="1879825558" name="Textové pole 6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3F5801C" w14:textId="0C40874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D1DDA" id="_x0000_t202" coordsize="21600,21600" o:spt="202" path="m,l,21600r21600,l21600,xe">
              <v:stroke joinstyle="miter"/>
              <v:path gradientshapeok="t" o:connecttype="rect"/>
            </v:shapetype>
            <v:shape id="Textové pole 62" o:spid="_x0000_s1049" type="#_x0000_t202" alt="Veřejné informace" style="position:absolute;margin-left:0;margin-top:0;width:75.35pt;height:27.2pt;z-index:485679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hswA7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3F5801C" w14:textId="0C40874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44462" w14:textId="34DCCEE5" w:rsidR="00AB3EB5" w:rsidRDefault="00BE5B32">
    <w:pPr>
      <w:pStyle w:val="Zkladntext"/>
      <w:spacing w:line="14" w:lineRule="auto"/>
      <w:rPr>
        <w:sz w:val="20"/>
      </w:rPr>
    </w:pPr>
    <w:r>
      <w:rPr>
        <w:noProof/>
      </w:rPr>
      <mc:AlternateContent>
        <mc:Choice Requires="wps">
          <w:drawing>
            <wp:anchor distT="0" distB="0" distL="0" distR="0" simplePos="0" relativeHeight="485680128" behindDoc="0" locked="0" layoutInCell="1" allowOverlap="1" wp14:anchorId="23746B19" wp14:editId="0997D424">
              <wp:simplePos x="635" y="635"/>
              <wp:positionH relativeFrom="page">
                <wp:align>center</wp:align>
              </wp:positionH>
              <wp:positionV relativeFrom="page">
                <wp:align>bottom</wp:align>
              </wp:positionV>
              <wp:extent cx="956945" cy="345440"/>
              <wp:effectExtent l="0" t="0" r="14605" b="0"/>
              <wp:wrapNone/>
              <wp:docPr id="1014992818" name="Textové pole 6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31202B9" w14:textId="64FF2DB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46B19" id="_x0000_t202" coordsize="21600,21600" o:spt="202" path="m,l,21600r21600,l21600,xe">
              <v:stroke joinstyle="miter"/>
              <v:path gradientshapeok="t" o:connecttype="rect"/>
            </v:shapetype>
            <v:shape id="Textové pole 63" o:spid="_x0000_s1050" type="#_x0000_t202" alt="Veřejné informace" style="position:absolute;margin-left:0;margin-top:0;width:75.35pt;height:27.2pt;z-index:485680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mzUuA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31202B9" w14:textId="64FF2DB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38656" behindDoc="1" locked="0" layoutInCell="1" allowOverlap="1" wp14:anchorId="3CA415F7" wp14:editId="7DEB7CD8">
              <wp:simplePos x="0" y="0"/>
              <wp:positionH relativeFrom="page">
                <wp:posOffset>706627</wp:posOffset>
              </wp:positionH>
              <wp:positionV relativeFrom="page">
                <wp:posOffset>10079756</wp:posOffset>
              </wp:positionV>
              <wp:extent cx="4955540" cy="2571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E7160ED"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EA02895"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CA415F7" id="Textbox 35" o:spid="_x0000_s1051" type="#_x0000_t202" style="position:absolute;margin-left:55.65pt;margin-top:793.7pt;width:390.2pt;height:20.25pt;z-index:-176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1amA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Yl0Qc2pDbQHEjPQPBuOrzsZNWf9N0+G5eGfgngKNqcg&#10;pv4eyhfJmjx82iUwtjC44E4MaBJFw/Rr8qj/PJeuy99e/wY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D4Ug1amAEA&#10;ACMDAAAOAAAAAAAAAAAAAAAAAC4CAABkcnMvZTJvRG9jLnhtbFBLAQItABQABgAIAAAAIQBFIWkx&#10;4QAAAA0BAAAPAAAAAAAAAAAAAAAAAPIDAABkcnMvZG93bnJldi54bWxQSwUGAAAAAAQABADzAAAA&#10;AAUAAAAA&#10;" filled="f" stroked="f">
              <v:textbox inset="0,0,0,0">
                <w:txbxContent>
                  <w:p w14:paraId="0E7160ED"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EA02895"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39168" behindDoc="1" locked="0" layoutInCell="1" allowOverlap="1" wp14:anchorId="4E215BAF" wp14:editId="70C73418">
              <wp:simplePos x="0" y="0"/>
              <wp:positionH relativeFrom="page">
                <wp:posOffset>706627</wp:posOffset>
              </wp:positionH>
              <wp:positionV relativeFrom="page">
                <wp:posOffset>10312868</wp:posOffset>
              </wp:positionV>
              <wp:extent cx="2165985" cy="1397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10B7B78"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E215BAF" id="Textbox 36" o:spid="_x0000_s1052" type="#_x0000_t202" style="position:absolute;margin-left:55.65pt;margin-top:812.05pt;width:170.55pt;height:11pt;z-index:-176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y+mQEAACMDAAAOAAAAZHJzL2Uyb0RvYy54bWysUt2OEyEUvjfxHQj3dqY1W3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6vl+ubu9kYKzWfL13dv6mJ4db0dkdJHA17k&#10;opXIeRUG6vhIKb+vmnPLTOb5/cwkTbtJuI6R1znGvLWD7sRiRs6zlfTzoNBIMXwKbFgO/1zgudid&#10;C0zDeyhfJGsK8PaQwLrC4Io7M+AkCrH51+Sof1+Xruvf3v4C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W6l8vpkB&#10;AAAjAwAADgAAAAAAAAAAAAAAAAAuAgAAZHJzL2Uyb0RvYy54bWxQSwECLQAUAAYACAAAACEARo9k&#10;jeEAAAANAQAADwAAAAAAAAAAAAAAAADzAwAAZHJzL2Rvd25yZXYueG1sUEsFBgAAAAAEAAQA8wAA&#10;AAEFAAAAAA==&#10;" filled="f" stroked="f">
              <v:textbox inset="0,0,0,0">
                <w:txbxContent>
                  <w:p w14:paraId="610B7B78"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5A4E" w14:textId="2A175A32" w:rsidR="002A1C88" w:rsidRDefault="00BE5B32">
    <w:pPr>
      <w:pStyle w:val="Zpat"/>
    </w:pPr>
    <w:r>
      <w:rPr>
        <w:noProof/>
      </w:rPr>
      <mc:AlternateContent>
        <mc:Choice Requires="wps">
          <w:drawing>
            <wp:anchor distT="0" distB="0" distL="0" distR="0" simplePos="0" relativeHeight="485678080" behindDoc="0" locked="0" layoutInCell="1" allowOverlap="1" wp14:anchorId="5CEC0C66" wp14:editId="56945E60">
              <wp:simplePos x="635" y="635"/>
              <wp:positionH relativeFrom="page">
                <wp:align>center</wp:align>
              </wp:positionH>
              <wp:positionV relativeFrom="page">
                <wp:align>bottom</wp:align>
              </wp:positionV>
              <wp:extent cx="956945" cy="345440"/>
              <wp:effectExtent l="0" t="0" r="14605" b="0"/>
              <wp:wrapNone/>
              <wp:docPr id="520948035" name="Textové pole 6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3176129" w14:textId="42F73C1C"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C0C66" id="_x0000_t202" coordsize="21600,21600" o:spt="202" path="m,l,21600r21600,l21600,xe">
              <v:stroke joinstyle="miter"/>
              <v:path gradientshapeok="t" o:connecttype="rect"/>
            </v:shapetype>
            <v:shape id="Textové pole 61" o:spid="_x0000_s1053" type="#_x0000_t202" alt="Veřejné informace" style="position:absolute;margin-left:0;margin-top:0;width:75.35pt;height:27.2pt;z-index:485678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S3L5vR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53176129" w14:textId="42F73C1C"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3FA0" w14:textId="2A936797" w:rsidR="002A1C88" w:rsidRDefault="00BE5B32">
    <w:pPr>
      <w:pStyle w:val="Zpat"/>
    </w:pPr>
    <w:r>
      <w:rPr>
        <w:noProof/>
      </w:rPr>
      <mc:AlternateContent>
        <mc:Choice Requires="wps">
          <w:drawing>
            <wp:anchor distT="0" distB="0" distL="0" distR="0" simplePos="0" relativeHeight="485682176" behindDoc="0" locked="0" layoutInCell="1" allowOverlap="1" wp14:anchorId="73F9E2D8" wp14:editId="1791E0A6">
              <wp:simplePos x="635" y="635"/>
              <wp:positionH relativeFrom="page">
                <wp:align>center</wp:align>
              </wp:positionH>
              <wp:positionV relativeFrom="page">
                <wp:align>bottom</wp:align>
              </wp:positionV>
              <wp:extent cx="956945" cy="345440"/>
              <wp:effectExtent l="0" t="0" r="14605" b="0"/>
              <wp:wrapNone/>
              <wp:docPr id="1238958376" name="Textové pole 6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EF897C9" w14:textId="01E3E060"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9E2D8" id="_x0000_t202" coordsize="21600,21600" o:spt="202" path="m,l,21600r21600,l21600,xe">
              <v:stroke joinstyle="miter"/>
              <v:path gradientshapeok="t" o:connecttype="rect"/>
            </v:shapetype>
            <v:shape id="Textové pole 65" o:spid="_x0000_s1055" type="#_x0000_t202" alt="Veřejné informace" style="position:absolute;margin-left:0;margin-top:0;width:75.35pt;height:27.2pt;z-index:485682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D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a5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H9eaAM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5EF897C9" w14:textId="01E3E060"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D2362" w14:textId="09062CA3" w:rsidR="00AB3EB5" w:rsidRDefault="00BE5B32">
    <w:pPr>
      <w:pStyle w:val="Zkladntext"/>
      <w:spacing w:line="14" w:lineRule="auto"/>
      <w:rPr>
        <w:sz w:val="20"/>
      </w:rPr>
    </w:pPr>
    <w:r>
      <w:rPr>
        <w:noProof/>
      </w:rPr>
      <mc:AlternateContent>
        <mc:Choice Requires="wps">
          <w:drawing>
            <wp:anchor distT="0" distB="0" distL="0" distR="0" simplePos="0" relativeHeight="485683200" behindDoc="0" locked="0" layoutInCell="1" allowOverlap="1" wp14:anchorId="60811147" wp14:editId="4239B2A4">
              <wp:simplePos x="635" y="635"/>
              <wp:positionH relativeFrom="page">
                <wp:align>center</wp:align>
              </wp:positionH>
              <wp:positionV relativeFrom="page">
                <wp:align>bottom</wp:align>
              </wp:positionV>
              <wp:extent cx="956945" cy="345440"/>
              <wp:effectExtent l="0" t="0" r="14605" b="0"/>
              <wp:wrapNone/>
              <wp:docPr id="206205119" name="Textové pole 6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EE22638" w14:textId="34E110E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811147" id="_x0000_t202" coordsize="21600,21600" o:spt="202" path="m,l,21600r21600,l21600,xe">
              <v:stroke joinstyle="miter"/>
              <v:path gradientshapeok="t" o:connecttype="rect"/>
            </v:shapetype>
            <v:shape id="Textové pole 66" o:spid="_x0000_s1056" type="#_x0000_t202" alt="Veřejné informace" style="position:absolute;margin-left:0;margin-top:0;width:75.35pt;height:27.2pt;z-index:485683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IG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2TD+FqojbYVwItw7uWqo91r48CKQGKZF&#10;SLXhmQ7dQldyOFuc1YA//uaP+QQ8RTnrSDEltyRpztpvlgiJ4hoMHIxtMsazfJpT3O7NA5AOx/Qk&#10;nEwmeTG0g6k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MDLI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2EE22638" w14:textId="34E110E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41216" behindDoc="1" locked="0" layoutInCell="1" allowOverlap="1" wp14:anchorId="6E6B0FA8" wp14:editId="1C4481E4">
              <wp:simplePos x="0" y="0"/>
              <wp:positionH relativeFrom="page">
                <wp:posOffset>718186</wp:posOffset>
              </wp:positionH>
              <wp:positionV relativeFrom="page">
                <wp:posOffset>9977149</wp:posOffset>
              </wp:positionV>
              <wp:extent cx="629983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FBC8A5B" id="Graphic 42" o:spid="_x0000_s1026" style="position:absolute;margin-left:56.55pt;margin-top:785.6pt;width:496.05pt;height:.1pt;z-index:-1767526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41728" behindDoc="1" locked="0" layoutInCell="1" allowOverlap="1" wp14:anchorId="0B37C400" wp14:editId="7566E201">
              <wp:simplePos x="0" y="0"/>
              <wp:positionH relativeFrom="page">
                <wp:posOffset>7033259</wp:posOffset>
              </wp:positionH>
              <wp:positionV relativeFrom="page">
                <wp:posOffset>9894389</wp:posOffset>
              </wp:positionV>
              <wp:extent cx="244475" cy="18224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C5ECDDF"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wps:txbx>
                    <wps:bodyPr wrap="square" lIns="0" tIns="0" rIns="0" bIns="0" rtlCol="0">
                      <a:noAutofit/>
                    </wps:bodyPr>
                  </wps:wsp>
                </a:graphicData>
              </a:graphic>
            </wp:anchor>
          </w:drawing>
        </mc:Choice>
        <mc:Fallback>
          <w:pict>
            <v:shape w14:anchorId="0B37C400" id="Textbox 43" o:spid="_x0000_s1057" type="#_x0000_t202" style="position:absolute;margin-left:553.8pt;margin-top:779.1pt;width:19.25pt;height:14.35pt;z-index:-176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L3FsQ2Z&#10;AQAAIgMAAA4AAAAAAAAAAAAAAAAALgIAAGRycy9lMm9Eb2MueG1sUEsBAi0AFAAGAAgAAAAhADOu&#10;fxriAAAADwEAAA8AAAAAAAAAAAAAAAAA8wMAAGRycy9kb3ducmV2LnhtbFBLBQYAAAAABAAEAPMA&#10;AAACBQAAAAA=&#10;" filled="f" stroked="f">
              <v:textbox inset="0,0,0,0">
                <w:txbxContent>
                  <w:p w14:paraId="5C5ECDDF"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42240" behindDoc="1" locked="0" layoutInCell="1" allowOverlap="1" wp14:anchorId="06F92E70" wp14:editId="20772BB9">
              <wp:simplePos x="0" y="0"/>
              <wp:positionH relativeFrom="page">
                <wp:posOffset>706627</wp:posOffset>
              </wp:positionH>
              <wp:positionV relativeFrom="page">
                <wp:posOffset>10079756</wp:posOffset>
              </wp:positionV>
              <wp:extent cx="4955540" cy="25717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02122C3"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23F7C6A"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6F92E70" id="Textbox 44" o:spid="_x0000_s1058" type="#_x0000_t202" style="position:absolute;margin-left:55.65pt;margin-top:793.7pt;width:390.2pt;height:20.25pt;z-index:-176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CeYknUmAEA&#10;ACMDAAAOAAAAAAAAAAAAAAAAAC4CAABkcnMvZTJvRG9jLnhtbFBLAQItABQABgAIAAAAIQBFIWkx&#10;4QAAAA0BAAAPAAAAAAAAAAAAAAAAAPIDAABkcnMvZG93bnJldi54bWxQSwUGAAAAAAQABADzAAAA&#10;AAUAAAAA&#10;" filled="f" stroked="f">
              <v:textbox inset="0,0,0,0">
                <w:txbxContent>
                  <w:p w14:paraId="502122C3"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23F7C6A"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42752" behindDoc="1" locked="0" layoutInCell="1" allowOverlap="1" wp14:anchorId="16D5120E" wp14:editId="07225F42">
              <wp:simplePos x="0" y="0"/>
              <wp:positionH relativeFrom="page">
                <wp:posOffset>706627</wp:posOffset>
              </wp:positionH>
              <wp:positionV relativeFrom="page">
                <wp:posOffset>10312868</wp:posOffset>
              </wp:positionV>
              <wp:extent cx="2165985" cy="1397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E723487"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6D5120E" id="Textbox 45" o:spid="_x0000_s1059" type="#_x0000_t202" style="position:absolute;margin-left:55.65pt;margin-top:812.05pt;width:170.55pt;height:11pt;z-index:-176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sylh05kB&#10;AAAjAwAADgAAAAAAAAAAAAAAAAAuAgAAZHJzL2Uyb0RvYy54bWxQSwECLQAUAAYACAAAACEARo9k&#10;jeEAAAANAQAADwAAAAAAAAAAAAAAAADzAwAAZHJzL2Rvd25yZXYueG1sUEsFBgAAAAAEAAQA8wAA&#10;AAEFAAAAAA==&#10;" filled="f" stroked="f">
              <v:textbox inset="0,0,0,0">
                <w:txbxContent>
                  <w:p w14:paraId="7E723487"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29CB" w14:textId="6D077153" w:rsidR="002A1C88" w:rsidRDefault="00BE5B32">
    <w:pPr>
      <w:pStyle w:val="Zpat"/>
    </w:pPr>
    <w:r>
      <w:rPr>
        <w:noProof/>
      </w:rPr>
      <mc:AlternateContent>
        <mc:Choice Requires="wps">
          <w:drawing>
            <wp:anchor distT="0" distB="0" distL="0" distR="0" simplePos="0" relativeHeight="485681152" behindDoc="0" locked="0" layoutInCell="1" allowOverlap="1" wp14:anchorId="519376C3" wp14:editId="04882E13">
              <wp:simplePos x="635" y="635"/>
              <wp:positionH relativeFrom="page">
                <wp:align>center</wp:align>
              </wp:positionH>
              <wp:positionV relativeFrom="page">
                <wp:align>bottom</wp:align>
              </wp:positionV>
              <wp:extent cx="956945" cy="345440"/>
              <wp:effectExtent l="0" t="0" r="14605" b="0"/>
              <wp:wrapNone/>
              <wp:docPr id="303159209" name="Textové pole 6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BE1A1D1" w14:textId="0A099E6E"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376C3" id="_x0000_t202" coordsize="21600,21600" o:spt="202" path="m,l,21600r21600,l21600,xe">
              <v:stroke joinstyle="miter"/>
              <v:path gradientshapeok="t" o:connecttype="rect"/>
            </v:shapetype>
            <v:shape id="Textové pole 64" o:spid="_x0000_s1060" type="#_x0000_t202" alt="Veřejné informace" style="position:absolute;margin-left:0;margin-top:0;width:75.35pt;height:27.2pt;z-index:485681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o+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ZJ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EuHaPg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2BE1A1D1" w14:textId="0A099E6E"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1898" w14:textId="08E22CD8" w:rsidR="002A1C88" w:rsidRDefault="00BE5B32">
    <w:pPr>
      <w:pStyle w:val="Zpat"/>
    </w:pPr>
    <w:r>
      <w:rPr>
        <w:noProof/>
      </w:rPr>
      <mc:AlternateContent>
        <mc:Choice Requires="wps">
          <w:drawing>
            <wp:anchor distT="0" distB="0" distL="0" distR="0" simplePos="0" relativeHeight="485685248" behindDoc="0" locked="0" layoutInCell="1" allowOverlap="1" wp14:anchorId="67DEFDD5" wp14:editId="5E379671">
              <wp:simplePos x="635" y="635"/>
              <wp:positionH relativeFrom="page">
                <wp:align>center</wp:align>
              </wp:positionH>
              <wp:positionV relativeFrom="page">
                <wp:align>bottom</wp:align>
              </wp:positionV>
              <wp:extent cx="956945" cy="345440"/>
              <wp:effectExtent l="0" t="0" r="14605" b="0"/>
              <wp:wrapNone/>
              <wp:docPr id="2069724985" name="Textové pole 6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5AD3B64" w14:textId="31CC35E2"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EFDD5" id="_x0000_t202" coordsize="21600,21600" o:spt="202" path="m,l,21600r21600,l21600,xe">
              <v:stroke joinstyle="miter"/>
              <v:path gradientshapeok="t" o:connecttype="rect"/>
            </v:shapetype>
            <v:shape id="Textové pole 68" o:spid="_x0000_s1062" type="#_x0000_t202" alt="Veřejné informace" style="position:absolute;margin-left:0;margin-top:0;width:75.35pt;height:27.2pt;z-index:485685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DIEAIAAB0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Q0yGcbfQnWkrRBOhHsnVw31XgsfngUSw7QI&#10;qTY80aENdCWHs8VZDfjzb/6YT8BTlLOOFFNyS5LmzHy3REgU12DgYGyTMZ7l05zidt/eA+lwTE/C&#10;yWSSF4MZTI3Qvp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mHBD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5AD3B64" w14:textId="31CC35E2"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F7E8" w14:textId="1D475431" w:rsidR="00AB3EB5" w:rsidRDefault="00BE5B32">
    <w:pPr>
      <w:pStyle w:val="Zkladntext"/>
      <w:spacing w:line="14" w:lineRule="auto"/>
      <w:rPr>
        <w:sz w:val="20"/>
      </w:rPr>
    </w:pPr>
    <w:r>
      <w:rPr>
        <w:noProof/>
      </w:rPr>
      <mc:AlternateContent>
        <mc:Choice Requires="wps">
          <w:drawing>
            <wp:anchor distT="0" distB="0" distL="0" distR="0" simplePos="0" relativeHeight="485686272" behindDoc="0" locked="0" layoutInCell="1" allowOverlap="1" wp14:anchorId="76CE3E2A" wp14:editId="6BC941AF">
              <wp:simplePos x="635" y="635"/>
              <wp:positionH relativeFrom="page">
                <wp:align>center</wp:align>
              </wp:positionH>
              <wp:positionV relativeFrom="page">
                <wp:align>bottom</wp:align>
              </wp:positionV>
              <wp:extent cx="956945" cy="345440"/>
              <wp:effectExtent l="0" t="0" r="14605" b="0"/>
              <wp:wrapNone/>
              <wp:docPr id="1239842960" name="Textové pole 6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C592938" w14:textId="238F10AD"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E3E2A" id="_x0000_t202" coordsize="21600,21600" o:spt="202" path="m,l,21600r21600,l21600,xe">
              <v:stroke joinstyle="miter"/>
              <v:path gradientshapeok="t" o:connecttype="rect"/>
            </v:shapetype>
            <v:shape id="Textové pole 69" o:spid="_x0000_s1063" type="#_x0000_t202" alt="Veřejné informace" style="position:absolute;margin-left:0;margin-top:0;width:75.35pt;height:27.2pt;z-index:485686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F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hpk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In79F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C592938" w14:textId="238F10AD"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44800" behindDoc="1" locked="0" layoutInCell="1" allowOverlap="1" wp14:anchorId="6392124C" wp14:editId="75D4D588">
              <wp:simplePos x="0" y="0"/>
              <wp:positionH relativeFrom="page">
                <wp:posOffset>706627</wp:posOffset>
              </wp:positionH>
              <wp:positionV relativeFrom="page">
                <wp:posOffset>10079756</wp:posOffset>
              </wp:positionV>
              <wp:extent cx="4955540" cy="25717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24A6D9E1"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0014BE7"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392124C" id="Textbox 61" o:spid="_x0000_s1064" type="#_x0000_t202" style="position:absolute;margin-left:55.65pt;margin-top:793.7pt;width:390.2pt;height:20.25pt;z-index:-176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wwWLyZkB&#10;AAAjAwAADgAAAAAAAAAAAAAAAAAuAgAAZHJzL2Uyb0RvYy54bWxQSwECLQAUAAYACAAAACEARSFp&#10;MeEAAAANAQAADwAAAAAAAAAAAAAAAADzAwAAZHJzL2Rvd25yZXYueG1sUEsFBgAAAAAEAAQA8wAA&#10;AAEFAAAAAA==&#10;" filled="f" stroked="f">
              <v:textbox inset="0,0,0,0">
                <w:txbxContent>
                  <w:p w14:paraId="24A6D9E1"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0014BE7"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45312" behindDoc="1" locked="0" layoutInCell="1" allowOverlap="1" wp14:anchorId="0110C024" wp14:editId="7AA7D0C2">
              <wp:simplePos x="0" y="0"/>
              <wp:positionH relativeFrom="page">
                <wp:posOffset>706627</wp:posOffset>
              </wp:positionH>
              <wp:positionV relativeFrom="page">
                <wp:posOffset>10312868</wp:posOffset>
              </wp:positionV>
              <wp:extent cx="2165985" cy="1397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22A1A01"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110C024" id="Textbox 62" o:spid="_x0000_s1065" type="#_x0000_t202" style="position:absolute;margin-left:55.65pt;margin-top:812.05pt;width:170.55pt;height:11pt;z-index:-1767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O5Oo86a&#10;AQAAIwMAAA4AAAAAAAAAAAAAAAAALgIAAGRycy9lMm9Eb2MueG1sUEsBAi0AFAAGAAgAAAAhAEaP&#10;ZI3hAAAADQEAAA8AAAAAAAAAAAAAAAAA9AMAAGRycy9kb3ducmV2LnhtbFBLBQYAAAAABAAEAPMA&#10;AAACBQAAAAA=&#10;" filled="f" stroked="f">
              <v:textbox inset="0,0,0,0">
                <w:txbxContent>
                  <w:p w14:paraId="222A1A01"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68C7" w14:textId="6C550D22" w:rsidR="002A1C88" w:rsidRDefault="00BE5B32">
    <w:pPr>
      <w:pStyle w:val="Zpat"/>
    </w:pPr>
    <w:r>
      <w:rPr>
        <w:noProof/>
      </w:rPr>
      <mc:AlternateContent>
        <mc:Choice Requires="wps">
          <w:drawing>
            <wp:anchor distT="0" distB="0" distL="0" distR="0" simplePos="0" relativeHeight="485684224" behindDoc="0" locked="0" layoutInCell="1" allowOverlap="1" wp14:anchorId="15E5D1C8" wp14:editId="39A92809">
              <wp:simplePos x="635" y="635"/>
              <wp:positionH relativeFrom="page">
                <wp:align>center</wp:align>
              </wp:positionH>
              <wp:positionV relativeFrom="page">
                <wp:align>bottom</wp:align>
              </wp:positionV>
              <wp:extent cx="956945" cy="345440"/>
              <wp:effectExtent l="0" t="0" r="14605" b="0"/>
              <wp:wrapNone/>
              <wp:docPr id="1456647497" name="Textové pole 6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CC6E8C8" w14:textId="15DD07C4"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5D1C8" id="_x0000_t202" coordsize="21600,21600" o:spt="202" path="m,l,21600r21600,l21600,xe">
              <v:stroke joinstyle="miter"/>
              <v:path gradientshapeok="t" o:connecttype="rect"/>
            </v:shapetype>
            <v:shape id="Textové pole 67" o:spid="_x0000_s1066" type="#_x0000_t202" alt="Veřejné informace" style="position:absolute;margin-left:0;margin-top:0;width:75.35pt;height:27.2pt;z-index:485684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14EAIAAB0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YPcDu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lIA14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CC6E8C8" w14:textId="15DD07C4"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3629" w14:textId="0380DED0" w:rsidR="002A1C88" w:rsidRDefault="00BE5B32">
    <w:pPr>
      <w:pStyle w:val="Zpat"/>
    </w:pPr>
    <w:r>
      <w:rPr>
        <w:noProof/>
      </w:rPr>
      <mc:AlternateContent>
        <mc:Choice Requires="wps">
          <w:drawing>
            <wp:anchor distT="0" distB="0" distL="0" distR="0" simplePos="0" relativeHeight="485688320" behindDoc="0" locked="0" layoutInCell="1" allowOverlap="1" wp14:anchorId="01F0893D" wp14:editId="1EC90DA8">
              <wp:simplePos x="635" y="635"/>
              <wp:positionH relativeFrom="page">
                <wp:align>center</wp:align>
              </wp:positionH>
              <wp:positionV relativeFrom="page">
                <wp:align>bottom</wp:align>
              </wp:positionV>
              <wp:extent cx="956945" cy="345440"/>
              <wp:effectExtent l="0" t="0" r="14605" b="0"/>
              <wp:wrapNone/>
              <wp:docPr id="71076568" name="Textové pole 7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1C28D9C" w14:textId="1FBF4725"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0893D" id="_x0000_t202" coordsize="21600,21600" o:spt="202" path="m,l,21600r21600,l21600,xe">
              <v:stroke joinstyle="miter"/>
              <v:path gradientshapeok="t" o:connecttype="rect"/>
            </v:shapetype>
            <v:shape id="Textové pole 71" o:spid="_x0000_s1068" type="#_x0000_t202" alt="Veřejné informace" style="position:absolute;margin-left:0;margin-top:0;width:75.35pt;height:27.2pt;z-index:485688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eO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gb5NIy/hepIWyGcCPdOrhrqvRY+PAskhmkR&#10;Um14okO30JUczhZnNeCPv/ljPgFPUc46UkzJLUmas/abJUKiuAYDB2ObjPEsn+YUt3tzD6TDMT0J&#10;J5NJXgztYGoE80p6XsZGFBJWUruSbwfzPpykS+9BquUyJZGOnAhru3Eylo54RTBf+leB7ox4IKoe&#10;YZCTKN4Af8qNN71b7gPBn1iJ2J6APENOGkxknd9LFPmv/ynr+qoXPwE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R3ceO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1C28D9C" w14:textId="1FBF4725"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C3AF" w14:textId="462B019E" w:rsidR="00AB3EB5" w:rsidRDefault="00BE5B32">
    <w:pPr>
      <w:pStyle w:val="Zkladntext"/>
      <w:spacing w:line="14" w:lineRule="auto"/>
      <w:rPr>
        <w:sz w:val="20"/>
      </w:rPr>
    </w:pPr>
    <w:r>
      <w:rPr>
        <w:noProof/>
      </w:rPr>
      <mc:AlternateContent>
        <mc:Choice Requires="wps">
          <w:drawing>
            <wp:anchor distT="0" distB="0" distL="0" distR="0" simplePos="0" relativeHeight="485670912" behindDoc="0" locked="0" layoutInCell="1" allowOverlap="1" wp14:anchorId="0CA673B6" wp14:editId="1252B722">
              <wp:simplePos x="647700" y="10144125"/>
              <wp:positionH relativeFrom="page">
                <wp:align>center</wp:align>
              </wp:positionH>
              <wp:positionV relativeFrom="page">
                <wp:align>bottom</wp:align>
              </wp:positionV>
              <wp:extent cx="956945" cy="345440"/>
              <wp:effectExtent l="0" t="0" r="14605" b="0"/>
              <wp:wrapNone/>
              <wp:docPr id="949069523" name="Textové pole 5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561A277" w14:textId="0DA26050"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A673B6" id="_x0000_t202" coordsize="21600,21600" o:spt="202" path="m,l,21600r21600,l21600,xe">
              <v:stroke joinstyle="miter"/>
              <v:path gradientshapeok="t" o:connecttype="rect"/>
            </v:shapetype>
            <v:shape id="Textové pole 54" o:spid="_x0000_s1030" type="#_x0000_t202" alt="Veřejné informace" style="position:absolute;margin-left:0;margin-top:0;width:75.35pt;height:27.2pt;z-index:485670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XELEZh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0561A277" w14:textId="0DA26050"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28928" behindDoc="1" locked="0" layoutInCell="1" allowOverlap="1" wp14:anchorId="2D4BE9D3" wp14:editId="54560E35">
              <wp:simplePos x="0" y="0"/>
              <wp:positionH relativeFrom="page">
                <wp:posOffset>718186</wp:posOffset>
              </wp:positionH>
              <wp:positionV relativeFrom="page">
                <wp:posOffset>9977149</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3C984E2" id="Graphic 3" o:spid="_x0000_s1026" style="position:absolute;margin-left:56.55pt;margin-top:785.6pt;width:496.05pt;height:.1pt;z-index:-1768755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29440" behindDoc="1" locked="0" layoutInCell="1" allowOverlap="1" wp14:anchorId="046BD6D5" wp14:editId="381D591C">
              <wp:simplePos x="0" y="0"/>
              <wp:positionH relativeFrom="page">
                <wp:posOffset>7033259</wp:posOffset>
              </wp:positionH>
              <wp:positionV relativeFrom="page">
                <wp:posOffset>9894389</wp:posOffset>
              </wp:positionV>
              <wp:extent cx="1670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0AE6751C" w14:textId="77777777" w:rsidR="00AB3EB5" w:rsidRDefault="00BE5B32">
                          <w:pPr>
                            <w:pStyle w:val="Zkladntext"/>
                            <w:spacing w:before="13"/>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046BD6D5" id="Textbox 4" o:spid="_x0000_s1031" type="#_x0000_t202" style="position:absolute;margin-left:553.8pt;margin-top:779.1pt;width:13.15pt;height:14.35pt;z-index:-176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" filled="f" stroked="f">
              <v:textbox inset="0,0,0,0">
                <w:txbxContent>
                  <w:p w14:paraId="0AE6751C" w14:textId="77777777" w:rsidR="00AB3EB5" w:rsidRDefault="00BE5B32">
                    <w:pPr>
                      <w:pStyle w:val="Zkladntext"/>
                      <w:spacing w:before="13"/>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5629952" behindDoc="1" locked="0" layoutInCell="1" allowOverlap="1" wp14:anchorId="58F055B2" wp14:editId="1714754B">
              <wp:simplePos x="0" y="0"/>
              <wp:positionH relativeFrom="page">
                <wp:posOffset>706627</wp:posOffset>
              </wp:positionH>
              <wp:positionV relativeFrom="page">
                <wp:posOffset>10079756</wp:posOffset>
              </wp:positionV>
              <wp:extent cx="4955540"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24BCC72"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0EF28B3"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8F055B2" id="Textbox 5" o:spid="_x0000_s1032" type="#_x0000_t202" style="position:absolute;margin-left:55.65pt;margin-top:793.7pt;width:390.2pt;height:20.25pt;z-index:-176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wMmAEAACI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Qk5g+bMBtoDaRlonA3H152MmrP+mye/8uxPQTwFm1MQ&#10;U38P5YdkSR4+7RIYWwhccCcCNIgiYfo0edJ/nkvX5WuvfwM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AKGdwMmAEA&#10;ACIDAAAOAAAAAAAAAAAAAAAAAC4CAABkcnMvZTJvRG9jLnhtbFBLAQItABQABgAIAAAAIQBFIWkx&#10;4QAAAA0BAAAPAAAAAAAAAAAAAAAAAPIDAABkcnMvZG93bnJldi54bWxQSwUGAAAAAAQABADzAAAA&#10;AAUAAAAA&#10;" filled="f" stroked="f">
              <v:textbox inset="0,0,0,0">
                <w:txbxContent>
                  <w:p w14:paraId="724BCC72"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0EF28B3"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30464" behindDoc="1" locked="0" layoutInCell="1" allowOverlap="1" wp14:anchorId="06E479BE" wp14:editId="061F2A0B">
              <wp:simplePos x="0" y="0"/>
              <wp:positionH relativeFrom="page">
                <wp:posOffset>706627</wp:posOffset>
              </wp:positionH>
              <wp:positionV relativeFrom="page">
                <wp:posOffset>10312868</wp:posOffset>
              </wp:positionV>
              <wp:extent cx="216598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16AEEF0"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6E479BE" id="Textbox 6" o:spid="_x0000_s1033" type="#_x0000_t202" style="position:absolute;margin-left:55.65pt;margin-top:812.05pt;width:170.55pt;height:11pt;z-index:-1768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Il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m+u72WQvPZ8urubV0Mry63I1L6ZMCL&#10;XLQSOa/CQB0eKeX3VXNqmcm8vJ+ZpGk7Cde18iqnmHe20B1Zy8hxtpJ+7hUaKYbPgf3K2Z8KPBXb&#10;U4Fp+ADlh2RJAd7tE1hXCFxwZwIcROE1f5qc9O/r0nX52ptf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07oiWa&#10;AQAAIgMAAA4AAAAAAAAAAAAAAAAALgIAAGRycy9lMm9Eb2MueG1sUEsBAi0AFAAGAAgAAAAhAEaP&#10;ZI3hAAAADQEAAA8AAAAAAAAAAAAAAAAA9AMAAGRycy9kb3ducmV2LnhtbFBLBQYAAAAABAAEAPMA&#10;AAACBQAAAAA=&#10;" filled="f" stroked="f">
              <v:textbox inset="0,0,0,0">
                <w:txbxContent>
                  <w:p w14:paraId="616AEEF0"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9980" w14:textId="0F47C1B8" w:rsidR="00AB3EB5" w:rsidRDefault="00BE5B32">
    <w:pPr>
      <w:pStyle w:val="Zkladntext"/>
      <w:spacing w:line="14" w:lineRule="auto"/>
      <w:rPr>
        <w:sz w:val="20"/>
      </w:rPr>
    </w:pPr>
    <w:r>
      <w:rPr>
        <w:noProof/>
      </w:rPr>
      <mc:AlternateContent>
        <mc:Choice Requires="wps">
          <w:drawing>
            <wp:anchor distT="0" distB="0" distL="0" distR="0" simplePos="0" relativeHeight="485689344" behindDoc="0" locked="0" layoutInCell="1" allowOverlap="1" wp14:anchorId="421B5D04" wp14:editId="0FD4B7CF">
              <wp:simplePos x="635" y="635"/>
              <wp:positionH relativeFrom="page">
                <wp:align>center</wp:align>
              </wp:positionH>
              <wp:positionV relativeFrom="page">
                <wp:align>bottom</wp:align>
              </wp:positionV>
              <wp:extent cx="956945" cy="345440"/>
              <wp:effectExtent l="0" t="0" r="14605" b="0"/>
              <wp:wrapNone/>
              <wp:docPr id="1319922139" name="Textové pole 7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BC1BFF6" w14:textId="02EE210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B5D04" id="_x0000_t202" coordsize="21600,21600" o:spt="202" path="m,l,21600r21600,l21600,xe">
              <v:stroke joinstyle="miter"/>
              <v:path gradientshapeok="t" o:connecttype="rect"/>
            </v:shapetype>
            <v:shape id="Textové pole 72" o:spid="_x0000_s1069" type="#_x0000_t202" alt="Veřejné informace" style="position:absolute;margin-left:0;margin-top:0;width:75.35pt;height:27.2pt;z-index:485689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L1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Kg4y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ujovU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BC1BFF6" w14:textId="02EE210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47360" behindDoc="1" locked="0" layoutInCell="1" allowOverlap="1" wp14:anchorId="49AEC2B8" wp14:editId="5070E269">
              <wp:simplePos x="0" y="0"/>
              <wp:positionH relativeFrom="page">
                <wp:posOffset>718186</wp:posOffset>
              </wp:positionH>
              <wp:positionV relativeFrom="page">
                <wp:posOffset>9977149</wp:posOffset>
              </wp:positionV>
              <wp:extent cx="6299835" cy="127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AC2778E" id="Graphic 70" o:spid="_x0000_s1026" style="position:absolute;margin-left:56.55pt;margin-top:785.6pt;width:496.05pt;height:.1pt;z-index:-1766912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47872" behindDoc="1" locked="0" layoutInCell="1" allowOverlap="1" wp14:anchorId="15AAC09F" wp14:editId="52AC4B82">
              <wp:simplePos x="0" y="0"/>
              <wp:positionH relativeFrom="page">
                <wp:posOffset>7033259</wp:posOffset>
              </wp:positionH>
              <wp:positionV relativeFrom="page">
                <wp:posOffset>9894389</wp:posOffset>
              </wp:positionV>
              <wp:extent cx="244475" cy="1822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1C0775A"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17</w:t>
                          </w:r>
                          <w:r>
                            <w:rPr>
                              <w:color w:val="696969"/>
                              <w:spacing w:val="-5"/>
                            </w:rPr>
                            <w:fldChar w:fldCharType="end"/>
                          </w:r>
                        </w:p>
                      </w:txbxContent>
                    </wps:txbx>
                    <wps:bodyPr wrap="square" lIns="0" tIns="0" rIns="0" bIns="0" rtlCol="0">
                      <a:noAutofit/>
                    </wps:bodyPr>
                  </wps:wsp>
                </a:graphicData>
              </a:graphic>
            </wp:anchor>
          </w:drawing>
        </mc:Choice>
        <mc:Fallback>
          <w:pict>
            <v:shape w14:anchorId="15AAC09F" id="Textbox 71" o:spid="_x0000_s1070" type="#_x0000_t202" style="position:absolute;margin-left:553.8pt;margin-top:779.1pt;width:19.25pt;height:14.35pt;z-index:-176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IaSN56Z&#10;AQAAIgMAAA4AAAAAAAAAAAAAAAAALgIAAGRycy9lMm9Eb2MueG1sUEsBAi0AFAAGAAgAAAAhADOu&#10;fxriAAAADwEAAA8AAAAAAAAAAAAAAAAA8wMAAGRycy9kb3ducmV2LnhtbFBLBQYAAAAABAAEAPMA&#10;AAACBQAAAAA=&#10;" filled="f" stroked="f">
              <v:textbox inset="0,0,0,0">
                <w:txbxContent>
                  <w:p w14:paraId="01C0775A"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17</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48384" behindDoc="1" locked="0" layoutInCell="1" allowOverlap="1" wp14:anchorId="36D99976" wp14:editId="54E11889">
              <wp:simplePos x="0" y="0"/>
              <wp:positionH relativeFrom="page">
                <wp:posOffset>706627</wp:posOffset>
              </wp:positionH>
              <wp:positionV relativeFrom="page">
                <wp:posOffset>10079756</wp:posOffset>
              </wp:positionV>
              <wp:extent cx="4955540" cy="25717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15596390"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14D3C2B"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6D99976" id="Textbox 72" o:spid="_x0000_s1071" type="#_x0000_t202" style="position:absolute;margin-left:55.65pt;margin-top:793.7pt;width:390.2pt;height:20.25pt;z-index:-176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Y3RhnpkB&#10;AAAjAwAADgAAAAAAAAAAAAAAAAAuAgAAZHJzL2Uyb0RvYy54bWxQSwECLQAUAAYACAAAACEARSFp&#10;MeEAAAANAQAADwAAAAAAAAAAAAAAAADzAwAAZHJzL2Rvd25yZXYueG1sUEsFBgAAAAAEAAQA8wAA&#10;AAEFAAAAAA==&#10;" filled="f" stroked="f">
              <v:textbox inset="0,0,0,0">
                <w:txbxContent>
                  <w:p w14:paraId="15596390"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14D3C2B"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48896" behindDoc="1" locked="0" layoutInCell="1" allowOverlap="1" wp14:anchorId="5A772359" wp14:editId="2793F688">
              <wp:simplePos x="0" y="0"/>
              <wp:positionH relativeFrom="page">
                <wp:posOffset>706627</wp:posOffset>
              </wp:positionH>
              <wp:positionV relativeFrom="page">
                <wp:posOffset>10312868</wp:posOffset>
              </wp:positionV>
              <wp:extent cx="2165985" cy="1397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39EB814E"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5A772359" id="Textbox 73" o:spid="_x0000_s1072" type="#_x0000_t202" style="position:absolute;margin-left:55.65pt;margin-top:812.05pt;width:170.55pt;height:11pt;z-index:-176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B+JBEqa&#10;AQAAIwMAAA4AAAAAAAAAAAAAAAAALgIAAGRycy9lMm9Eb2MueG1sUEsBAi0AFAAGAAgAAAAhAEaP&#10;ZI3hAAAADQEAAA8AAAAAAAAAAAAAAAAA9AMAAGRycy9kb3ducmV2LnhtbFBLBQYAAAAABAAEAPMA&#10;AAACBQAAAAA=&#10;" filled="f" stroked="f">
              <v:textbox inset="0,0,0,0">
                <w:txbxContent>
                  <w:p w14:paraId="39EB814E"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71C3" w14:textId="7B74D4FE" w:rsidR="002A1C88" w:rsidRDefault="00BE5B32">
    <w:pPr>
      <w:pStyle w:val="Zpat"/>
    </w:pPr>
    <w:r>
      <w:rPr>
        <w:noProof/>
      </w:rPr>
      <mc:AlternateContent>
        <mc:Choice Requires="wps">
          <w:drawing>
            <wp:anchor distT="0" distB="0" distL="0" distR="0" simplePos="0" relativeHeight="485687296" behindDoc="0" locked="0" layoutInCell="1" allowOverlap="1" wp14:anchorId="4C1C0112" wp14:editId="6BC12805">
              <wp:simplePos x="635" y="635"/>
              <wp:positionH relativeFrom="page">
                <wp:align>center</wp:align>
              </wp:positionH>
              <wp:positionV relativeFrom="page">
                <wp:align>bottom</wp:align>
              </wp:positionV>
              <wp:extent cx="956945" cy="345440"/>
              <wp:effectExtent l="0" t="0" r="14605" b="0"/>
              <wp:wrapNone/>
              <wp:docPr id="295940092" name="Textové pole 7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AC790FB" w14:textId="0511CD7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1C0112" id="_x0000_t202" coordsize="21600,21600" o:spt="202" path="m,l,21600r21600,l21600,xe">
              <v:stroke joinstyle="miter"/>
              <v:path gradientshapeok="t" o:connecttype="rect"/>
            </v:shapetype>
            <v:shape id="Textové pole 70" o:spid="_x0000_s1073" type="#_x0000_t202" alt="Veřejné informace" style="position:absolute;margin-left:0;margin-top:0;width:75.35pt;height:27.2pt;z-index:485687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z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hpk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8YnWz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6AC790FB" w14:textId="0511CD7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C59A" w14:textId="3A76B638" w:rsidR="002A1C88" w:rsidRDefault="00BE5B32">
    <w:pPr>
      <w:pStyle w:val="Zpat"/>
    </w:pPr>
    <w:r>
      <w:rPr>
        <w:noProof/>
      </w:rPr>
      <mc:AlternateContent>
        <mc:Choice Requires="wps">
          <w:drawing>
            <wp:anchor distT="0" distB="0" distL="0" distR="0" simplePos="0" relativeHeight="485691392" behindDoc="0" locked="0" layoutInCell="1" allowOverlap="1" wp14:anchorId="77396878" wp14:editId="0E245799">
              <wp:simplePos x="635" y="635"/>
              <wp:positionH relativeFrom="page">
                <wp:align>center</wp:align>
              </wp:positionH>
              <wp:positionV relativeFrom="page">
                <wp:align>bottom</wp:align>
              </wp:positionV>
              <wp:extent cx="956945" cy="345440"/>
              <wp:effectExtent l="0" t="0" r="14605" b="0"/>
              <wp:wrapNone/>
              <wp:docPr id="1362321601" name="Textové pole 7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21976FF" w14:textId="45F6E19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96878" id="_x0000_t202" coordsize="21600,21600" o:spt="202" path="m,l,21600r21600,l21600,xe">
              <v:stroke joinstyle="miter"/>
              <v:path gradientshapeok="t" o:connecttype="rect"/>
            </v:shapetype>
            <v:shape id="Textové pole 74" o:spid="_x0000_s1075" type="#_x0000_t202" alt="Veřejné informace" style="position:absolute;margin-left:0;margin-top:0;width:75.35pt;height:27.2pt;z-index:485691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3rDw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U+fo20J1pLUQTox7J1cNNV8LH54FEsW0&#10;Cck2PNGhW+hKDmeLsxrw59/8MZ+QpyhnHUmm5JY0zVn73RIjUV2DgYOxTcZ4lk9pNGb35h5IiGN6&#10;E04mk7wY2sHUCOaVBL2MjSgkrKR2Jd8O5n04aZcehFTLZUoiITkR1nbjZCwdAYtovvSvAt0Z8kBc&#10;PcKgJ1G8Q/6UG296t9wHwj/RcgXyjDmJMLF1fjBR5W//U9b1WS9+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ToXes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221976FF" w14:textId="45F6E19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AC63" w14:textId="6FC67F95" w:rsidR="00AB3EB5" w:rsidRDefault="00BE5B32">
    <w:pPr>
      <w:pStyle w:val="Zkladntext"/>
      <w:spacing w:line="14" w:lineRule="auto"/>
      <w:rPr>
        <w:sz w:val="20"/>
      </w:rPr>
    </w:pPr>
    <w:r>
      <w:rPr>
        <w:noProof/>
      </w:rPr>
      <mc:AlternateContent>
        <mc:Choice Requires="wps">
          <w:drawing>
            <wp:anchor distT="0" distB="0" distL="0" distR="0" simplePos="0" relativeHeight="485692416" behindDoc="0" locked="0" layoutInCell="1" allowOverlap="1" wp14:anchorId="2259D47A" wp14:editId="2E5E5BFB">
              <wp:simplePos x="635" y="635"/>
              <wp:positionH relativeFrom="page">
                <wp:align>center</wp:align>
              </wp:positionH>
              <wp:positionV relativeFrom="page">
                <wp:align>bottom</wp:align>
              </wp:positionV>
              <wp:extent cx="956945" cy="345440"/>
              <wp:effectExtent l="0" t="0" r="14605" b="0"/>
              <wp:wrapNone/>
              <wp:docPr id="566325355" name="Textové pole 7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8ED166B" w14:textId="0A81B32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59D47A" id="_x0000_t202" coordsize="21600,21600" o:spt="202" path="m,l,21600r21600,l21600,xe">
              <v:stroke joinstyle="miter"/>
              <v:path gradientshapeok="t" o:connecttype="rect"/>
            </v:shapetype>
            <v:shape id="Textové pole 75" o:spid="_x0000_s1076" type="#_x0000_t202" alt="Veřejné informace" style="position:absolute;margin-left:0;margin-top:0;width:75.35pt;height:27.2pt;z-index:485692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4I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YPc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7HD4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08ED166B" w14:textId="0A81B32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50944" behindDoc="1" locked="0" layoutInCell="1" allowOverlap="1" wp14:anchorId="0837DFFE" wp14:editId="6298D189">
              <wp:simplePos x="0" y="0"/>
              <wp:positionH relativeFrom="page">
                <wp:posOffset>706627</wp:posOffset>
              </wp:positionH>
              <wp:positionV relativeFrom="page">
                <wp:posOffset>10079756</wp:posOffset>
              </wp:positionV>
              <wp:extent cx="4955540" cy="25717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226065C"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7CEAC53"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837DFFE" id="Textbox 85" o:spid="_x0000_s1077" type="#_x0000_t202" style="position:absolute;margin-left:55.65pt;margin-top:793.7pt;width:390.2pt;height:20.25pt;z-index:-176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Lxyda6a&#10;AQAAIwMAAA4AAAAAAAAAAAAAAAAALgIAAGRycy9lMm9Eb2MueG1sUEsBAi0AFAAGAAgAAAAhAEUh&#10;aTHhAAAADQEAAA8AAAAAAAAAAAAAAAAA9AMAAGRycy9kb3ducmV2LnhtbFBLBQYAAAAABAAEAPMA&#10;AAACBQAAAAA=&#10;" filled="f" stroked="f">
              <v:textbox inset="0,0,0,0">
                <w:txbxContent>
                  <w:p w14:paraId="0226065C"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7CEAC53"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51456" behindDoc="1" locked="0" layoutInCell="1" allowOverlap="1" wp14:anchorId="1BAB72CD" wp14:editId="1B5FE9E2">
              <wp:simplePos x="0" y="0"/>
              <wp:positionH relativeFrom="page">
                <wp:posOffset>706627</wp:posOffset>
              </wp:positionH>
              <wp:positionV relativeFrom="page">
                <wp:posOffset>10312868</wp:posOffset>
              </wp:positionV>
              <wp:extent cx="2165985" cy="1397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3A187C60"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BAB72CD" id="Textbox 86" o:spid="_x0000_s1078" type="#_x0000_t202" style="position:absolute;margin-left:55.65pt;margin-top:812.05pt;width:170.55pt;height:11pt;z-index:-1766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BC7sZX&#10;mwEAACMDAAAOAAAAAAAAAAAAAAAAAC4CAABkcnMvZTJvRG9jLnhtbFBLAQItABQABgAIAAAAIQBG&#10;j2SN4QAAAA0BAAAPAAAAAAAAAAAAAAAAAPUDAABkcnMvZG93bnJldi54bWxQSwUGAAAAAAQABADz&#10;AAAAAwUAAAAA&#10;" filled="f" stroked="f">
              <v:textbox inset="0,0,0,0">
                <w:txbxContent>
                  <w:p w14:paraId="3A187C60"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5F8E" w14:textId="7991245A" w:rsidR="002A1C88" w:rsidRDefault="00BE5B32">
    <w:pPr>
      <w:pStyle w:val="Zpat"/>
    </w:pPr>
    <w:r>
      <w:rPr>
        <w:noProof/>
      </w:rPr>
      <mc:AlternateContent>
        <mc:Choice Requires="wps">
          <w:drawing>
            <wp:anchor distT="0" distB="0" distL="0" distR="0" simplePos="0" relativeHeight="485690368" behindDoc="0" locked="0" layoutInCell="1" allowOverlap="1" wp14:anchorId="502C91CC" wp14:editId="755C6376">
              <wp:simplePos x="635" y="635"/>
              <wp:positionH relativeFrom="page">
                <wp:align>center</wp:align>
              </wp:positionH>
              <wp:positionV relativeFrom="page">
                <wp:align>bottom</wp:align>
              </wp:positionV>
              <wp:extent cx="956945" cy="345440"/>
              <wp:effectExtent l="0" t="0" r="14605" b="0"/>
              <wp:wrapNone/>
              <wp:docPr id="143814994" name="Textové pole 7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4B5F604" w14:textId="03ABEC6C"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2C91CC" id="_x0000_t202" coordsize="21600,21600" o:spt="202" path="m,l,21600r21600,l21600,xe">
              <v:stroke joinstyle="miter"/>
              <v:path gradientshapeok="t" o:connecttype="rect"/>
            </v:shapetype>
            <v:shape id="Textové pole 73" o:spid="_x0000_s1079" type="#_x0000_t202" alt="Veřejné informace" style="position:absolute;margin-left:0;margin-top:0;width:75.35pt;height:27.2pt;z-index:485690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w1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aZ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Wo4w1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4B5F604" w14:textId="03ABEC6C"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B71F" w14:textId="43DF0F07" w:rsidR="002A1C88" w:rsidRDefault="00BE5B32">
    <w:pPr>
      <w:pStyle w:val="Zpat"/>
    </w:pPr>
    <w:r>
      <w:rPr>
        <w:noProof/>
      </w:rPr>
      <mc:AlternateContent>
        <mc:Choice Requires="wps">
          <w:drawing>
            <wp:anchor distT="0" distB="0" distL="0" distR="0" simplePos="0" relativeHeight="485694464" behindDoc="0" locked="0" layoutInCell="1" allowOverlap="1" wp14:anchorId="5F50496C" wp14:editId="5AF52F4C">
              <wp:simplePos x="635" y="635"/>
              <wp:positionH relativeFrom="page">
                <wp:align>center</wp:align>
              </wp:positionH>
              <wp:positionV relativeFrom="page">
                <wp:align>bottom</wp:align>
              </wp:positionV>
              <wp:extent cx="956945" cy="345440"/>
              <wp:effectExtent l="0" t="0" r="14605" b="0"/>
              <wp:wrapNone/>
              <wp:docPr id="1896086864" name="Textové pole 7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76FFA1B" w14:textId="7DDACF52"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0496C" id="_x0000_t202" coordsize="21600,21600" o:spt="202" path="m,l,21600r21600,l21600,xe">
              <v:stroke joinstyle="miter"/>
              <v:path gradientshapeok="t" o:connecttype="rect"/>
            </v:shapetype>
            <v:shape id="Textové pole 77" o:spid="_x0000_s1081" type="#_x0000_t202" alt="Veřejné informace" style="position:absolute;margin-left:0;margin-top:0;width:75.35pt;height:27.2pt;z-index:485694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qtEAIAAB4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nt8P8W6iOtBbCiXHv5Kqh5mvhw4tAopg2&#10;IdmGZzp0C13J4WxxVgP++Js/5hPyFOWsI8mU3JKmOWu/WWIkqmswcDC2yRjP8mlOcbs3D0BCHNOb&#10;cDKZ5MXQDqZGMG8k6GVsRCFhJbUr+XYwH8JJu/QgpFouUxIJyYmwthsnY+kIWETztX8T6M6QB+Lq&#10;CQY9ieId8qfceNO75T4Q/omWCO4JyDPmJMLE1vnBRJX/+p+yrs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DKYq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576FFA1B" w14:textId="7DDACF52"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323C" w14:textId="17953913" w:rsidR="00AB3EB5" w:rsidRDefault="00BE5B32">
    <w:pPr>
      <w:pStyle w:val="Zkladntext"/>
      <w:spacing w:line="14" w:lineRule="auto"/>
      <w:rPr>
        <w:sz w:val="20"/>
      </w:rPr>
    </w:pPr>
    <w:r>
      <w:rPr>
        <w:noProof/>
      </w:rPr>
      <mc:AlternateContent>
        <mc:Choice Requires="wps">
          <w:drawing>
            <wp:anchor distT="0" distB="0" distL="0" distR="0" simplePos="0" relativeHeight="485695488" behindDoc="0" locked="0" layoutInCell="1" allowOverlap="1" wp14:anchorId="61E89716" wp14:editId="37A373FA">
              <wp:simplePos x="635" y="635"/>
              <wp:positionH relativeFrom="page">
                <wp:align>center</wp:align>
              </wp:positionH>
              <wp:positionV relativeFrom="page">
                <wp:align>bottom</wp:align>
              </wp:positionV>
              <wp:extent cx="956945" cy="345440"/>
              <wp:effectExtent l="0" t="0" r="14605" b="0"/>
              <wp:wrapNone/>
              <wp:docPr id="665458774" name="Textové pole 7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8C3B8F9" w14:textId="279BDC9C"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89716" id="_x0000_t202" coordsize="21600,21600" o:spt="202" path="m,l,21600r21600,l21600,xe">
              <v:stroke joinstyle="miter"/>
              <v:path gradientshapeok="t" o:connecttype="rect"/>
            </v:shapetype>
            <v:shape id="Textové pole 78" o:spid="_x0000_s1082" type="#_x0000_t202" alt="Veřejné informace" style="position:absolute;margin-left:0;margin-top:0;width:75.35pt;height:27.2pt;z-index:485695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L/NvoTrSWggnxr2Tq4aar4UPzwKJYtqE&#10;ZBue6NAtdCWHs8VZDfjzb/6YT8hTlLOOJFNyS5rmrP1uiZGorsHAwdgmYzzLpznF7d7cAwlxTG/C&#10;yWSSF0M7mBrBvJKgl7ERhYSV1K7k28G8Dyft0oOQarlMSSQkJ8LabpyMpSNgEc2X/lWgO0MeiKtH&#10;GPQkinfIn3LjTe+W+0D4J1oiuCcgz5iTCBNb5wcTVf72P2Vdn/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V+/W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18C3B8F9" w14:textId="279BDC9C"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53504" behindDoc="1" locked="0" layoutInCell="1" allowOverlap="1" wp14:anchorId="0E9C64F7" wp14:editId="20DA0058">
              <wp:simplePos x="0" y="0"/>
              <wp:positionH relativeFrom="page">
                <wp:posOffset>718186</wp:posOffset>
              </wp:positionH>
              <wp:positionV relativeFrom="page">
                <wp:posOffset>9977149</wp:posOffset>
              </wp:positionV>
              <wp:extent cx="6299835"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28EE64C" id="Graphic 93" o:spid="_x0000_s1026" style="position:absolute;margin-left:56.55pt;margin-top:785.6pt;width:496.05pt;height:.1pt;z-index:-1766297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54016" behindDoc="1" locked="0" layoutInCell="1" allowOverlap="1" wp14:anchorId="664BF4AD" wp14:editId="0AF68058">
              <wp:simplePos x="0" y="0"/>
              <wp:positionH relativeFrom="page">
                <wp:posOffset>7033259</wp:posOffset>
              </wp:positionH>
              <wp:positionV relativeFrom="page">
                <wp:posOffset>9894389</wp:posOffset>
              </wp:positionV>
              <wp:extent cx="244475" cy="18224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40F4286C"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26</w:t>
                          </w:r>
                          <w:r>
                            <w:rPr>
                              <w:color w:val="696969"/>
                              <w:spacing w:val="-5"/>
                            </w:rPr>
                            <w:fldChar w:fldCharType="end"/>
                          </w:r>
                        </w:p>
                      </w:txbxContent>
                    </wps:txbx>
                    <wps:bodyPr wrap="square" lIns="0" tIns="0" rIns="0" bIns="0" rtlCol="0">
                      <a:noAutofit/>
                    </wps:bodyPr>
                  </wps:wsp>
                </a:graphicData>
              </a:graphic>
            </wp:anchor>
          </w:drawing>
        </mc:Choice>
        <mc:Fallback>
          <w:pict>
            <v:shape w14:anchorId="664BF4AD" id="Textbox 94" o:spid="_x0000_s1083" type="#_x0000_t202" style="position:absolute;margin-left:553.8pt;margin-top:779.1pt;width:19.25pt;height:14.35pt;z-index:-1766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" filled="f" stroked="f">
              <v:textbox inset="0,0,0,0">
                <w:txbxContent>
                  <w:p w14:paraId="40F4286C"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26</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54528" behindDoc="1" locked="0" layoutInCell="1" allowOverlap="1" wp14:anchorId="2DA66E3C" wp14:editId="64DFCB76">
              <wp:simplePos x="0" y="0"/>
              <wp:positionH relativeFrom="page">
                <wp:posOffset>706627</wp:posOffset>
              </wp:positionH>
              <wp:positionV relativeFrom="page">
                <wp:posOffset>10079756</wp:posOffset>
              </wp:positionV>
              <wp:extent cx="4955540" cy="25717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9E5FD56"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734B3DE"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DA66E3C" id="Textbox 95" o:spid="_x0000_s1084" type="#_x0000_t202" style="position:absolute;margin-left:55.65pt;margin-top:793.7pt;width:390.2pt;height:20.25pt;z-index:-176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M/UBAea&#10;AQAAIwMAAA4AAAAAAAAAAAAAAAAALgIAAGRycy9lMm9Eb2MueG1sUEsBAi0AFAAGAAgAAAAhAEUh&#10;aTHhAAAADQEAAA8AAAAAAAAAAAAAAAAA9AMAAGRycy9kb3ducmV2LnhtbFBLBQYAAAAABAAEAPMA&#10;AAACBQAAAAA=&#10;" filled="f" stroked="f">
              <v:textbox inset="0,0,0,0">
                <w:txbxContent>
                  <w:p w14:paraId="59E5FD56"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734B3DE"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55040" behindDoc="1" locked="0" layoutInCell="1" allowOverlap="1" wp14:anchorId="788D5BA2" wp14:editId="62015A06">
              <wp:simplePos x="0" y="0"/>
              <wp:positionH relativeFrom="page">
                <wp:posOffset>706627</wp:posOffset>
              </wp:positionH>
              <wp:positionV relativeFrom="page">
                <wp:posOffset>10312868</wp:posOffset>
              </wp:positionV>
              <wp:extent cx="2165985" cy="1397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520F903E"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88D5BA2" id="Textbox 96" o:spid="_x0000_s1085" type="#_x0000_t202" style="position:absolute;margin-left:55.65pt;margin-top:812.05pt;width:170.55pt;height:11pt;z-index:-176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OKfLACa&#10;AQAAIwMAAA4AAAAAAAAAAAAAAAAALgIAAGRycy9lMm9Eb2MueG1sUEsBAi0AFAAGAAgAAAAhAEaP&#10;ZI3hAAAADQEAAA8AAAAAAAAAAAAAAAAA9AMAAGRycy9kb3ducmV2LnhtbFBLBQYAAAAABAAEAPMA&#10;AAACBQAAAAA=&#10;" filled="f" stroked="f">
              <v:textbox inset="0,0,0,0">
                <w:txbxContent>
                  <w:p w14:paraId="520F903E"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48B79" w14:textId="6F48F1BF" w:rsidR="002A1C88" w:rsidRDefault="00BE5B32">
    <w:pPr>
      <w:pStyle w:val="Zpat"/>
    </w:pPr>
    <w:r>
      <w:rPr>
        <w:noProof/>
      </w:rPr>
      <mc:AlternateContent>
        <mc:Choice Requires="wps">
          <w:drawing>
            <wp:anchor distT="0" distB="0" distL="0" distR="0" simplePos="0" relativeHeight="485693440" behindDoc="0" locked="0" layoutInCell="1" allowOverlap="1" wp14:anchorId="5C6F27CB" wp14:editId="6F0789C6">
              <wp:simplePos x="635" y="635"/>
              <wp:positionH relativeFrom="page">
                <wp:align>center</wp:align>
              </wp:positionH>
              <wp:positionV relativeFrom="page">
                <wp:align>bottom</wp:align>
              </wp:positionV>
              <wp:extent cx="956945" cy="345440"/>
              <wp:effectExtent l="0" t="0" r="14605" b="0"/>
              <wp:wrapNone/>
              <wp:docPr id="2028652438" name="Textové pole 7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31B714E" w14:textId="6ED66F76"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6F27CB" id="_x0000_t202" coordsize="21600,21600" o:spt="202" path="m,l,21600r21600,l21600,xe">
              <v:stroke joinstyle="miter"/>
              <v:path gradientshapeok="t" o:connecttype="rect"/>
            </v:shapetype>
            <v:shape id="Textové pole 76" o:spid="_x0000_s1086" type="#_x0000_t202" alt="Veřejné informace" style="position:absolute;margin-left:0;margin-top:0;width:75.35pt;height:27.2pt;z-index:485693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iQEA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o+nwzz76A60VoIZ8a9k+uGmm+ED08CiWLa&#10;hGQbHunQBrqSw8XirAb8+Td/zCfkKcpZR5IpuSVNc2a+W2IkqmswcDB2yRjP81lOcXto74CEOKY3&#10;4WQyyYvBDKZGaF9I0KvYiELCSmpX8t1g3oWzdulBSLVapSQSkhNhY7dOxtIRsIjmc/8i0F0gD8TV&#10;Awx6EsU75M+58aZ3q0Mg/BMtEdwzkBfMSYSJrcuDiSp/+5+yrs96+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uljiQ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31B714E" w14:textId="6ED66F76"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8748" w14:textId="7745DC6B" w:rsidR="002A1C88" w:rsidRDefault="00BE5B32">
    <w:pPr>
      <w:pStyle w:val="Zpat"/>
    </w:pPr>
    <w:r>
      <w:rPr>
        <w:noProof/>
      </w:rPr>
      <mc:AlternateContent>
        <mc:Choice Requires="wps">
          <w:drawing>
            <wp:anchor distT="0" distB="0" distL="0" distR="0" simplePos="0" relativeHeight="485697536" behindDoc="0" locked="0" layoutInCell="1" allowOverlap="1" wp14:anchorId="4E25F872" wp14:editId="3EDE3859">
              <wp:simplePos x="635" y="635"/>
              <wp:positionH relativeFrom="page">
                <wp:align>center</wp:align>
              </wp:positionH>
              <wp:positionV relativeFrom="page">
                <wp:align>bottom</wp:align>
              </wp:positionV>
              <wp:extent cx="956945" cy="345440"/>
              <wp:effectExtent l="0" t="0" r="14605" b="0"/>
              <wp:wrapNone/>
              <wp:docPr id="211210407" name="Textové pole 8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21E9CDF" w14:textId="7B74F61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5F872" id="_x0000_t202" coordsize="21600,21600" o:spt="202" path="m,l,21600r21600,l21600,xe">
              <v:stroke joinstyle="miter"/>
              <v:path gradientshapeok="t" o:connecttype="rect"/>
            </v:shapetype>
            <v:shape id="Textové pole 80" o:spid="_x0000_s1088" type="#_x0000_t202" alt="Veřejné informace" style="position:absolute;margin-left:0;margin-top:0;width:75.35pt;height:27.2pt;z-index:485697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mEAIAAB4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o+nw3z76A60VoIZ8a9k+uGmm+ED08CiWLa&#10;hGQbHunQBrqSw8XirAb8+Td/zCfkKcpZR5IpuSVNc2a+W2IkqmswcDB2yRjP82lOcXto74CEOKY3&#10;4WQyyYvBDKZGaF9I0KvYiELCSmpX8t1g3oWzdulBSLVapSQSkhNhY7dOxtIRsIjmc/8i0F0gD8TV&#10;Awx6EsU75M+58aZ3q0Mg/BMtEdwzkBfMSYSJrcuDiSp/+5+yrs96+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a/Jm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521E9CDF" w14:textId="7B74F61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9D71" w14:textId="020A6A21" w:rsidR="00AB3EB5" w:rsidRDefault="00BE5B32">
    <w:pPr>
      <w:pStyle w:val="Zkladntext"/>
      <w:spacing w:line="14" w:lineRule="auto"/>
      <w:rPr>
        <w:sz w:val="20"/>
      </w:rPr>
    </w:pPr>
    <w:r>
      <w:rPr>
        <w:noProof/>
      </w:rPr>
      <mc:AlternateContent>
        <mc:Choice Requires="wps">
          <w:drawing>
            <wp:anchor distT="0" distB="0" distL="0" distR="0" simplePos="0" relativeHeight="485698560" behindDoc="0" locked="0" layoutInCell="1" allowOverlap="1" wp14:anchorId="3A31487A" wp14:editId="003C0DB9">
              <wp:simplePos x="635" y="635"/>
              <wp:positionH relativeFrom="page">
                <wp:align>center</wp:align>
              </wp:positionH>
              <wp:positionV relativeFrom="page">
                <wp:align>bottom</wp:align>
              </wp:positionV>
              <wp:extent cx="956945" cy="345440"/>
              <wp:effectExtent l="0" t="0" r="14605" b="0"/>
              <wp:wrapNone/>
              <wp:docPr id="1567886295" name="Textové pole 8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CA456F5" w14:textId="27A8D7C3"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1487A" id="_x0000_t202" coordsize="21600,21600" o:spt="202" path="m,l,21600r21600,l21600,xe">
              <v:stroke joinstyle="miter"/>
              <v:path gradientshapeok="t" o:connecttype="rect"/>
            </v:shapetype>
            <v:shape id="Textové pole 81" o:spid="_x0000_s1089" type="#_x0000_t202" alt="Veřejné informace" style="position:absolute;margin-left:0;margin-top:0;width:75.35pt;height:27.2pt;z-index:485698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cd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2fT4b5t1AdaS2EE+PeyVVDzdfCh2eBRDFt&#10;QrINT3RoA13J4WxxVgP+/Js/5hPyFOWsI8mU3JKmOTPfLTES1TUYOBjbZIxn+TSnuN2390BCHNOb&#10;cDKZ5MVgBlMjt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FZc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5CA456F5" w14:textId="27A8D7C3"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57088" behindDoc="1" locked="0" layoutInCell="1" allowOverlap="1" wp14:anchorId="1CD95B7B" wp14:editId="59974683">
              <wp:simplePos x="0" y="0"/>
              <wp:positionH relativeFrom="page">
                <wp:posOffset>706627</wp:posOffset>
              </wp:positionH>
              <wp:positionV relativeFrom="page">
                <wp:posOffset>10079756</wp:posOffset>
              </wp:positionV>
              <wp:extent cx="4955540" cy="25717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5C15D56"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6269C8F"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CD95B7B" id="Textbox 102" o:spid="_x0000_s1090" type="#_x0000_t202" style="position:absolute;margin-left:55.65pt;margin-top:793.7pt;width:390.2pt;height:20.25pt;z-index:-176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qco0KJkB&#10;AAAjAwAADgAAAAAAAAAAAAAAAAAuAgAAZHJzL2Uyb0RvYy54bWxQSwECLQAUAAYACAAAACEARSFp&#10;MeEAAAANAQAADwAAAAAAAAAAAAAAAADzAwAAZHJzL2Rvd25yZXYueG1sUEsFBgAAAAAEAAQA8wAA&#10;AAEFAAAAAA==&#10;" filled="f" stroked="f">
              <v:textbox inset="0,0,0,0">
                <w:txbxContent>
                  <w:p w14:paraId="55C15D56"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6269C8F"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57600" behindDoc="1" locked="0" layoutInCell="1" allowOverlap="1" wp14:anchorId="1B78FEB6" wp14:editId="0BD04DE8">
              <wp:simplePos x="0" y="0"/>
              <wp:positionH relativeFrom="page">
                <wp:posOffset>706627</wp:posOffset>
              </wp:positionH>
              <wp:positionV relativeFrom="page">
                <wp:posOffset>10312868</wp:posOffset>
              </wp:positionV>
              <wp:extent cx="2165985" cy="1397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38406BB6"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B78FEB6" id="Textbox 103" o:spid="_x0000_s1091" type="#_x0000_t202" style="position:absolute;margin-left:55.65pt;margin-top:812.05pt;width:170.55pt;height:11pt;z-index:-176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CEgRwv&#10;mwEAACMDAAAOAAAAAAAAAAAAAAAAAC4CAABkcnMvZTJvRG9jLnhtbFBLAQItABQABgAIAAAAIQBG&#10;j2SN4QAAAA0BAAAPAAAAAAAAAAAAAAAAAPUDAABkcnMvZG93bnJldi54bWxQSwUGAAAAAAQABADz&#10;AAAAAwUAAAAA&#10;" filled="f" stroked="f">
              <v:textbox inset="0,0,0,0">
                <w:txbxContent>
                  <w:p w14:paraId="38406BB6"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92A7" w14:textId="3425D75A" w:rsidR="002A1C88" w:rsidRDefault="00BE5B32">
    <w:pPr>
      <w:pStyle w:val="Zpat"/>
    </w:pPr>
    <w:r>
      <w:rPr>
        <w:noProof/>
      </w:rPr>
      <mc:AlternateContent>
        <mc:Choice Requires="wps">
          <w:drawing>
            <wp:anchor distT="0" distB="0" distL="0" distR="0" simplePos="0" relativeHeight="485668864" behindDoc="0" locked="0" layoutInCell="1" allowOverlap="1" wp14:anchorId="2AC35EE1" wp14:editId="42CF3A31">
              <wp:simplePos x="635" y="635"/>
              <wp:positionH relativeFrom="page">
                <wp:align>center</wp:align>
              </wp:positionH>
              <wp:positionV relativeFrom="page">
                <wp:align>bottom</wp:align>
              </wp:positionV>
              <wp:extent cx="956945" cy="345440"/>
              <wp:effectExtent l="0" t="0" r="14605" b="0"/>
              <wp:wrapNone/>
              <wp:docPr id="1277653894" name="Textové pole 5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3D4D7AA" w14:textId="276278CA"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35EE1" id="_x0000_t202" coordsize="21600,21600" o:spt="202" path="m,l,21600r21600,l21600,xe">
              <v:stroke joinstyle="miter"/>
              <v:path gradientshapeok="t" o:connecttype="rect"/>
            </v:shapetype>
            <v:shape id="Textové pole 52" o:spid="_x0000_s1034" type="#_x0000_t202" alt="Veřejné informace" style="position:absolute;margin-left:0;margin-top:0;width:75.35pt;height:27.2pt;z-index:485668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doM94B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53D4D7AA" w14:textId="276278CA"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A03D" w14:textId="1AFCD1EA" w:rsidR="002A1C88" w:rsidRDefault="00BE5B32">
    <w:pPr>
      <w:pStyle w:val="Zpat"/>
    </w:pPr>
    <w:r>
      <w:rPr>
        <w:noProof/>
      </w:rPr>
      <mc:AlternateContent>
        <mc:Choice Requires="wps">
          <w:drawing>
            <wp:anchor distT="0" distB="0" distL="0" distR="0" simplePos="0" relativeHeight="485696512" behindDoc="0" locked="0" layoutInCell="1" allowOverlap="1" wp14:anchorId="700DD0A7" wp14:editId="39E22D8B">
              <wp:simplePos x="635" y="635"/>
              <wp:positionH relativeFrom="page">
                <wp:align>center</wp:align>
              </wp:positionH>
              <wp:positionV relativeFrom="page">
                <wp:align>bottom</wp:align>
              </wp:positionV>
              <wp:extent cx="956945" cy="345440"/>
              <wp:effectExtent l="0" t="0" r="14605" b="0"/>
              <wp:wrapNone/>
              <wp:docPr id="683819614" name="Textové pole 7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68D85E5" w14:textId="2E56A71E"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DD0A7" id="_x0000_t202" coordsize="21600,21600" o:spt="202" path="m,l,21600r21600,l21600,xe">
              <v:stroke joinstyle="miter"/>
              <v:path gradientshapeok="t" o:connecttype="rect"/>
            </v:shapetype>
            <v:shape id="Textové pole 79" o:spid="_x0000_s1092" type="#_x0000_t202" alt="Veřejné informace" style="position:absolute;margin-left:0;margin-top:0;width:75.35pt;height:27.2pt;z-index:485696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Ug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2fT4f5t1AdaS2EE+PeyVVDzdfCh2eBRDFt&#10;QrINT3RoA13J4WxxVgP+/Js/5hPyFOWsI8mU3JKmOTPfLTES1TUYOBjbZIxn+TSnuN2390BCHNOb&#10;cDKZ5MVgBlMjt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qiUg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768D85E5" w14:textId="2E56A71E"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7090" w14:textId="5D0B1B29" w:rsidR="002A1C88" w:rsidRDefault="00BE5B32">
    <w:pPr>
      <w:pStyle w:val="Zpat"/>
    </w:pPr>
    <w:r>
      <w:rPr>
        <w:noProof/>
      </w:rPr>
      <mc:AlternateContent>
        <mc:Choice Requires="wps">
          <w:drawing>
            <wp:anchor distT="0" distB="0" distL="0" distR="0" simplePos="0" relativeHeight="485700608" behindDoc="0" locked="0" layoutInCell="1" allowOverlap="1" wp14:anchorId="0E1DDE99" wp14:editId="3BF866B9">
              <wp:simplePos x="635" y="635"/>
              <wp:positionH relativeFrom="page">
                <wp:align>center</wp:align>
              </wp:positionH>
              <wp:positionV relativeFrom="page">
                <wp:align>bottom</wp:align>
              </wp:positionV>
              <wp:extent cx="956945" cy="345440"/>
              <wp:effectExtent l="0" t="0" r="14605" b="0"/>
              <wp:wrapNone/>
              <wp:docPr id="1715920653" name="Textové pole 8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345F2E3" w14:textId="2D839DE5"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DDE99" id="_x0000_t202" coordsize="21600,21600" o:spt="202" path="m,l,21600r21600,l21600,xe">
              <v:stroke joinstyle="miter"/>
              <v:path gradientshapeok="t" o:connecttype="rect"/>
            </v:shapetype>
            <v:shape id="Textové pole 83" o:spid="_x0000_s1094" type="#_x0000_t202" alt="Veřejné informace" style="position:absolute;margin-left:0;margin-top:0;width:75.35pt;height:27.2pt;z-index:485700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vg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Z8P8W6iOtBbCiXHv5Kqh5mvhw7NAopg2&#10;IdmGJzp0C13J4WxxVgP+/Js/5hPyFOWsI8mU3JKmOWu/W2IkqmswcDC2yRjP8mlOcbs390BCHNOb&#10;cDKZ5MXQDqZGM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wqgvg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0345F2E3" w14:textId="2D839DE5"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1E2A" w14:textId="0658D704" w:rsidR="00AB3EB5" w:rsidRDefault="00BE5B32">
    <w:pPr>
      <w:pStyle w:val="Zkladntext"/>
      <w:spacing w:line="14" w:lineRule="auto"/>
      <w:rPr>
        <w:sz w:val="20"/>
      </w:rPr>
    </w:pPr>
    <w:r>
      <w:rPr>
        <w:noProof/>
      </w:rPr>
      <mc:AlternateContent>
        <mc:Choice Requires="wps">
          <w:drawing>
            <wp:anchor distT="0" distB="0" distL="0" distR="0" simplePos="0" relativeHeight="485701632" behindDoc="0" locked="0" layoutInCell="1" allowOverlap="1" wp14:anchorId="1615BD13" wp14:editId="6C8CB81B">
              <wp:simplePos x="635" y="635"/>
              <wp:positionH relativeFrom="page">
                <wp:align>center</wp:align>
              </wp:positionH>
              <wp:positionV relativeFrom="page">
                <wp:align>bottom</wp:align>
              </wp:positionV>
              <wp:extent cx="956945" cy="345440"/>
              <wp:effectExtent l="0" t="0" r="14605" b="0"/>
              <wp:wrapNone/>
              <wp:docPr id="1645231747" name="Textové pole 8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7D29D01" w14:textId="55DDEEE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5BD13" id="_x0000_t202" coordsize="21600,21600" o:spt="202" path="m,l,21600r21600,l21600,xe">
              <v:stroke joinstyle="miter"/>
              <v:path gradientshapeok="t" o:connecttype="rect"/>
            </v:shapetype>
            <v:shape id="Textové pole 84" o:spid="_x0000_s1095" type="#_x0000_t202" alt="Veřejné informace" style="position:absolute;margin-left:0;margin-top:0;width:75.35pt;height:27.2pt;z-index:485701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BbEQIAAB4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PPw3zb6E60loIJ8a9k6uGmq+FD88CiWLa&#10;hGQbnujQLXQlh7PFWQ3442/+mE/IU5SzjiRTckua5qz9ZomRqK7BwMHYJmM8y6c5xe3e3AMJcUxv&#10;wslkkhdDO5gawbySoJexEYWEldSu5NvBvA8n7dKDkGq5TEkkJCfC2m6cjKUjYBHNl/5VoDtDHoir&#10;Rxj0JIo3yJ9y403vlvtA+CdaIrgnIM+YkwgTW+cHE1X+63/Kuj7rx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N9RAW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7D29D01" w14:textId="55DDEEE7"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59648" behindDoc="1" locked="0" layoutInCell="1" allowOverlap="1" wp14:anchorId="3A5A310F" wp14:editId="3118E04C">
              <wp:simplePos x="0" y="0"/>
              <wp:positionH relativeFrom="page">
                <wp:posOffset>718186</wp:posOffset>
              </wp:positionH>
              <wp:positionV relativeFrom="page">
                <wp:posOffset>9977149</wp:posOffset>
              </wp:positionV>
              <wp:extent cx="6299835" cy="127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239B0EC" id="Graphic 117" o:spid="_x0000_s1026" style="position:absolute;margin-left:56.55pt;margin-top:785.6pt;width:496.05pt;height:.1pt;z-index:-1765683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60160" behindDoc="1" locked="0" layoutInCell="1" allowOverlap="1" wp14:anchorId="226180E7" wp14:editId="119AE7BA">
              <wp:simplePos x="0" y="0"/>
              <wp:positionH relativeFrom="page">
                <wp:posOffset>7033259</wp:posOffset>
              </wp:positionH>
              <wp:positionV relativeFrom="page">
                <wp:posOffset>9894389</wp:posOffset>
              </wp:positionV>
              <wp:extent cx="244475" cy="18224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8BA9B49"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33</w:t>
                          </w:r>
                          <w:r>
                            <w:rPr>
                              <w:color w:val="696969"/>
                              <w:spacing w:val="-5"/>
                            </w:rPr>
                            <w:fldChar w:fldCharType="end"/>
                          </w:r>
                        </w:p>
                      </w:txbxContent>
                    </wps:txbx>
                    <wps:bodyPr wrap="square" lIns="0" tIns="0" rIns="0" bIns="0" rtlCol="0">
                      <a:noAutofit/>
                    </wps:bodyPr>
                  </wps:wsp>
                </a:graphicData>
              </a:graphic>
            </wp:anchor>
          </w:drawing>
        </mc:Choice>
        <mc:Fallback>
          <w:pict>
            <v:shape w14:anchorId="226180E7" id="Textbox 118" o:spid="_x0000_s1096" type="#_x0000_t202" style="position:absolute;margin-left:553.8pt;margin-top:779.1pt;width:19.25pt;height:14.35pt;z-index:-176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FaTDESZ&#10;AQAAIgMAAA4AAAAAAAAAAAAAAAAALgIAAGRycy9lMm9Eb2MueG1sUEsBAi0AFAAGAAgAAAAhADOu&#10;fxriAAAADwEAAA8AAAAAAAAAAAAAAAAA8wMAAGRycy9kb3ducmV2LnhtbFBLBQYAAAAABAAEAPMA&#10;AAACBQAAAAA=&#10;" filled="f" stroked="f">
              <v:textbox inset="0,0,0,0">
                <w:txbxContent>
                  <w:p w14:paraId="68BA9B49"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33</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60672" behindDoc="1" locked="0" layoutInCell="1" allowOverlap="1" wp14:anchorId="7EB87AD2" wp14:editId="064CC999">
              <wp:simplePos x="0" y="0"/>
              <wp:positionH relativeFrom="page">
                <wp:posOffset>706627</wp:posOffset>
              </wp:positionH>
              <wp:positionV relativeFrom="page">
                <wp:posOffset>10079756</wp:posOffset>
              </wp:positionV>
              <wp:extent cx="4955540" cy="25717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241451E4"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A965785"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7EB87AD2" id="Textbox 119" o:spid="_x0000_s1097" type="#_x0000_t202" style="position:absolute;margin-left:55.65pt;margin-top:793.7pt;width:390.2pt;height:20.25pt;z-index:-176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s3VaRJkB&#10;AAAjAwAADgAAAAAAAAAAAAAAAAAuAgAAZHJzL2Uyb0RvYy54bWxQSwECLQAUAAYACAAAACEARSFp&#10;MeEAAAANAQAADwAAAAAAAAAAAAAAAADzAwAAZHJzL2Rvd25yZXYueG1sUEsFBgAAAAAEAAQA8wAA&#10;AAEFAAAAAA==&#10;" filled="f" stroked="f">
              <v:textbox inset="0,0,0,0">
                <w:txbxContent>
                  <w:p w14:paraId="241451E4"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A965785"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61184" behindDoc="1" locked="0" layoutInCell="1" allowOverlap="1" wp14:anchorId="4ADE9712" wp14:editId="585678FC">
              <wp:simplePos x="0" y="0"/>
              <wp:positionH relativeFrom="page">
                <wp:posOffset>706627</wp:posOffset>
              </wp:positionH>
              <wp:positionV relativeFrom="page">
                <wp:posOffset>10312868</wp:posOffset>
              </wp:positionV>
              <wp:extent cx="2165985" cy="1397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3775AF4C"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ADE9712" id="Textbox 120" o:spid="_x0000_s1098" type="#_x0000_t202" style="position:absolute;margin-left:55.65pt;margin-top:812.05pt;width:170.55pt;height:11pt;z-index:-176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D3J22G&#10;mwEAACMDAAAOAAAAAAAAAAAAAAAAAC4CAABkcnMvZTJvRG9jLnhtbFBLAQItABQABgAIAAAAIQBG&#10;j2SN4QAAAA0BAAAPAAAAAAAAAAAAAAAAAPUDAABkcnMvZG93bnJldi54bWxQSwUGAAAAAAQABADz&#10;AAAAAwUAAAAA&#10;" filled="f" stroked="f">
              <v:textbox inset="0,0,0,0">
                <w:txbxContent>
                  <w:p w14:paraId="3775AF4C"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F931" w14:textId="3201EC36" w:rsidR="002A1C88" w:rsidRDefault="00BE5B32">
    <w:pPr>
      <w:pStyle w:val="Zpat"/>
    </w:pPr>
    <w:r>
      <w:rPr>
        <w:noProof/>
      </w:rPr>
      <mc:AlternateContent>
        <mc:Choice Requires="wps">
          <w:drawing>
            <wp:anchor distT="0" distB="0" distL="0" distR="0" simplePos="0" relativeHeight="485699584" behindDoc="0" locked="0" layoutInCell="1" allowOverlap="1" wp14:anchorId="0ECFAF1C" wp14:editId="76FA9713">
              <wp:simplePos x="635" y="635"/>
              <wp:positionH relativeFrom="page">
                <wp:align>center</wp:align>
              </wp:positionH>
              <wp:positionV relativeFrom="page">
                <wp:align>bottom</wp:align>
              </wp:positionV>
              <wp:extent cx="956945" cy="345440"/>
              <wp:effectExtent l="0" t="0" r="14605" b="0"/>
              <wp:wrapNone/>
              <wp:docPr id="1790712563" name="Textové pole 8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4B3854" w14:textId="1BBCEB5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FAF1C" id="_x0000_t202" coordsize="21600,21600" o:spt="202" path="m,l,21600r21600,l21600,xe">
              <v:stroke joinstyle="miter"/>
              <v:path gradientshapeok="t" o:connecttype="rect"/>
            </v:shapetype>
            <v:shape id="Textové pole 82" o:spid="_x0000_s1099" type="#_x0000_t202" alt="Veřejné informace" style="position:absolute;margin-left:0;margin-top:0;width:75.35pt;height:27.2pt;z-index:485699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ndEAIAAB4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nd8P8W6iOtBbCiXHv5Kqh5mvhw4tAopg2&#10;IdmGZzp0C13J4WxxVgP++Js/5hPyFOWsI8mU3JKmOWu/WWIkqmswcDC2yRjP8mlOcbs3D0BCHNOb&#10;cDKZ5MXQDqZGMG8k6GVsRCFhJbUr+XYwH8JJu/QgpFouUxIJyYmwthsnY+kIWETztX8T6M6QB+Lq&#10;CQY9ieId8qfceNO75T4Q/omWCO4JyDPmJMLE1vnBRJX/+p+yrs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Fbn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774B3854" w14:textId="1BBCEB5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F000" w14:textId="7608B6FC" w:rsidR="002A1C88" w:rsidRDefault="00BE5B32">
    <w:pPr>
      <w:pStyle w:val="Zpat"/>
    </w:pPr>
    <w:r>
      <w:rPr>
        <w:noProof/>
      </w:rPr>
      <mc:AlternateContent>
        <mc:Choice Requires="wps">
          <w:drawing>
            <wp:anchor distT="0" distB="0" distL="0" distR="0" simplePos="0" relativeHeight="485703680" behindDoc="0" locked="0" layoutInCell="1" allowOverlap="1" wp14:anchorId="4760D649" wp14:editId="14132649">
              <wp:simplePos x="635" y="635"/>
              <wp:positionH relativeFrom="page">
                <wp:align>center</wp:align>
              </wp:positionH>
              <wp:positionV relativeFrom="page">
                <wp:align>bottom</wp:align>
              </wp:positionV>
              <wp:extent cx="956945" cy="345440"/>
              <wp:effectExtent l="0" t="0" r="14605" b="0"/>
              <wp:wrapNone/>
              <wp:docPr id="349137827" name="Textové pole 8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DC10318" w14:textId="60A0891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0D649" id="_x0000_t202" coordsize="21600,21600" o:spt="202" path="m,l,21600r21600,l21600,xe">
              <v:stroke joinstyle="miter"/>
              <v:path gradientshapeok="t" o:connecttype="rect"/>
            </v:shapetype>
            <v:shape id="Textové pole 86" o:spid="_x0000_s1101" type="#_x0000_t202" alt="Veřejné informace" style="position:absolute;margin-left:0;margin-top:0;width:75.35pt;height:27.2pt;z-index:485703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aj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PBn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tDkGo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DC10318" w14:textId="60A0891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134F" w14:textId="69C0CE92" w:rsidR="00AB3EB5" w:rsidRDefault="00BE5B32">
    <w:pPr>
      <w:pStyle w:val="Zkladntext"/>
      <w:spacing w:line="14" w:lineRule="auto"/>
      <w:rPr>
        <w:sz w:val="20"/>
      </w:rPr>
    </w:pPr>
    <w:r>
      <w:rPr>
        <w:noProof/>
      </w:rPr>
      <mc:AlternateContent>
        <mc:Choice Requires="wps">
          <w:drawing>
            <wp:anchor distT="0" distB="0" distL="0" distR="0" simplePos="0" relativeHeight="485704704" behindDoc="0" locked="0" layoutInCell="1" allowOverlap="1" wp14:anchorId="426C9CA6" wp14:editId="208D695A">
              <wp:simplePos x="635" y="635"/>
              <wp:positionH relativeFrom="page">
                <wp:align>center</wp:align>
              </wp:positionH>
              <wp:positionV relativeFrom="page">
                <wp:align>bottom</wp:align>
              </wp:positionV>
              <wp:extent cx="956945" cy="345440"/>
              <wp:effectExtent l="0" t="0" r="14605" b="0"/>
              <wp:wrapNone/>
              <wp:docPr id="1769904253" name="Textové pole 8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A87FA1D" w14:textId="5D93159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C9CA6" id="_x0000_t202" coordsize="21600,21600" o:spt="202" path="m,l,21600r21600,l21600,xe">
              <v:stroke joinstyle="miter"/>
              <v:path gradientshapeok="t" o:connecttype="rect"/>
            </v:shapetype>
            <v:shape id="Textové pole 87" o:spid="_x0000_s1102" type="#_x0000_t202" alt="Veřejné informace" style="position:absolute;margin-left:0;margin-top:0;width:75.35pt;height:27.2pt;z-index:485704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PYDw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p87Rt4XqSGshnBj3Tq4aar4WPjwLJIpp&#10;E5JteKJDt9CVHM4WZzXgz7/5Yz4hT1HOOpJMyS1pmrP2uyVGoroGAwdjm4zxLJ/mFLd7cw8kxDG9&#10;CSeTSV4M7WBqBPNKgl7GRhQSVlK7km8H8z6ctEsPQqrlMiWRkJwIa7txMpaOgEU0X/pXge4MeSCu&#10;HmHQkyjeIX/KjTe9W+4D4Z9ouQJ5xpxEmNg6P5io8rf/Kev6rBe/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5HY9g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4A87FA1D" w14:textId="5D93159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63232" behindDoc="1" locked="0" layoutInCell="1" allowOverlap="1" wp14:anchorId="63D1544A" wp14:editId="709B92FD">
              <wp:simplePos x="0" y="0"/>
              <wp:positionH relativeFrom="page">
                <wp:posOffset>706627</wp:posOffset>
              </wp:positionH>
              <wp:positionV relativeFrom="page">
                <wp:posOffset>10079756</wp:posOffset>
              </wp:positionV>
              <wp:extent cx="4955540" cy="25717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395E4187"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0049B67"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3D1544A" id="Textbox 127" o:spid="_x0000_s1103" type="#_x0000_t202" style="position:absolute;margin-left:55.65pt;margin-top:793.7pt;width:390.2pt;height:20.25pt;z-index:-176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hSmg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RteLTJqTm2gPZCYgebZcHzdyag56795MiwP/xTEU7A5&#10;BTH191C+SNbk4dMugbGFwQV3YkCTKBqmX5NH/ee5dF3+9vo3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IvaCFKa&#10;AQAAIwMAAA4AAAAAAAAAAAAAAAAALgIAAGRycy9lMm9Eb2MueG1sUEsBAi0AFAAGAAgAAAAhAEUh&#10;aTHhAAAADQEAAA8AAAAAAAAAAAAAAAAA9AMAAGRycy9kb3ducmV2LnhtbFBLBQYAAAAABAAEAPMA&#10;AAACBQAAAAA=&#10;" filled="f" stroked="f">
              <v:textbox inset="0,0,0,0">
                <w:txbxContent>
                  <w:p w14:paraId="395E4187"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0049B67"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63744" behindDoc="1" locked="0" layoutInCell="1" allowOverlap="1" wp14:anchorId="1B62FAA2" wp14:editId="3F35E31B">
              <wp:simplePos x="0" y="0"/>
              <wp:positionH relativeFrom="page">
                <wp:posOffset>706627</wp:posOffset>
              </wp:positionH>
              <wp:positionV relativeFrom="page">
                <wp:posOffset>10312868</wp:posOffset>
              </wp:positionV>
              <wp:extent cx="2165985" cy="13970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7F1FA46"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B62FAA2" id="Textbox 128" o:spid="_x0000_s1104" type="#_x0000_t202" style="position:absolute;margin-left:55.65pt;margin-top:812.05pt;width:170.55pt;height:11pt;z-index:-176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Cghebaa&#10;AQAAIwMAAA4AAAAAAAAAAAAAAAAALgIAAGRycy9lMm9Eb2MueG1sUEsBAi0AFAAGAAgAAAAhAEaP&#10;ZI3hAAAADQEAAA8AAAAAAAAAAAAAAAAA9AMAAGRycy9kb3ducmV2LnhtbFBLBQYAAAAABAAEAPMA&#10;AAACBQAAAAA=&#10;" filled="f" stroked="f">
              <v:textbox inset="0,0,0,0">
                <w:txbxContent>
                  <w:p w14:paraId="27F1FA46"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9181" w14:textId="5E275B2A" w:rsidR="002A1C88" w:rsidRDefault="00BE5B32">
    <w:pPr>
      <w:pStyle w:val="Zpat"/>
    </w:pPr>
    <w:r>
      <w:rPr>
        <w:noProof/>
      </w:rPr>
      <mc:AlternateContent>
        <mc:Choice Requires="wps">
          <w:drawing>
            <wp:anchor distT="0" distB="0" distL="0" distR="0" simplePos="0" relativeHeight="485702656" behindDoc="0" locked="0" layoutInCell="1" allowOverlap="1" wp14:anchorId="26E13825" wp14:editId="5233BEA1">
              <wp:simplePos x="635" y="635"/>
              <wp:positionH relativeFrom="page">
                <wp:align>center</wp:align>
              </wp:positionH>
              <wp:positionV relativeFrom="page">
                <wp:align>bottom</wp:align>
              </wp:positionV>
              <wp:extent cx="956945" cy="345440"/>
              <wp:effectExtent l="0" t="0" r="14605" b="0"/>
              <wp:wrapNone/>
              <wp:docPr id="420529730" name="Textové pole 8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E9E3F99" w14:textId="57FAB30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13825" id="_x0000_t202" coordsize="21600,21600" o:spt="202" path="m,l,21600r21600,l21600,xe">
              <v:stroke joinstyle="miter"/>
              <v:path gradientshapeok="t" o:connecttype="rect"/>
            </v:shapetype>
            <v:shape id="Textové pole 85" o:spid="_x0000_s1105" type="#_x0000_t202" alt="Veřejné informace" style="position:absolute;margin-left:0;margin-top:0;width:75.35pt;height:27.2pt;z-index:485702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l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vsy/hepIayGcGPdOrhpqvhY+PAskimkT&#10;km14okMb6EoOZ4uzGvDn3/wxn5CnKGcdSabkljTNmfluiZGorsHAwdgmYzzLpznF7b69BxLimN6E&#10;k8kkLwYzmBqhfSVBL2MjCgkrqV3Jt4N5H07apQch1XKZkkhIToS13TgZS0fAIpov/atAd4Y8EFeP&#10;MOhJFO+QP+XGm94t94HwT7REcE9AnjEnESa2zg8mqvztf8q6PuvF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NHl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3E9E3F99" w14:textId="57FAB30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3B10" w14:textId="003029A3" w:rsidR="002A1C88" w:rsidRDefault="00BE5B32">
    <w:pPr>
      <w:pStyle w:val="Zpat"/>
    </w:pPr>
    <w:r>
      <w:rPr>
        <w:noProof/>
      </w:rPr>
      <mc:AlternateContent>
        <mc:Choice Requires="wps">
          <w:drawing>
            <wp:anchor distT="0" distB="0" distL="0" distR="0" simplePos="0" relativeHeight="485706752" behindDoc="0" locked="0" layoutInCell="1" allowOverlap="1" wp14:anchorId="52B9F14F" wp14:editId="132E0DEB">
              <wp:simplePos x="635" y="635"/>
              <wp:positionH relativeFrom="page">
                <wp:align>center</wp:align>
              </wp:positionH>
              <wp:positionV relativeFrom="page">
                <wp:align>bottom</wp:align>
              </wp:positionV>
              <wp:extent cx="956945" cy="345440"/>
              <wp:effectExtent l="0" t="0" r="14605" b="0"/>
              <wp:wrapNone/>
              <wp:docPr id="86441302" name="Textové pole 8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9553DF9" w14:textId="46375013"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9F14F" id="_x0000_t202" coordsize="21600,21600" o:spt="202" path="m,l,21600r21600,l21600,xe">
              <v:stroke joinstyle="miter"/>
              <v:path gradientshapeok="t" o:connecttype="rect"/>
            </v:shapetype>
            <v:shape id="Textové pole 89" o:spid="_x0000_s1107" type="#_x0000_t202" alt="Veřejné informace" style="position:absolute;margin-left:0;margin-top:0;width:75.35pt;height:27.2pt;z-index:485706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sT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T4f5t1AdaS2EE+PeyVVDzdfCh2eBRDFt&#10;QrINT3ToFrqSw9nirAb8+Td/zCfkKcpZR5IpuSVNc9Z+t8RIVNdg4GBskzGe5dOc4nZv7oGEOKY3&#10;4WQyyYuhHUyNYF5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BRs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9553DF9" w14:textId="46375013"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1258" w14:textId="332AF1C2" w:rsidR="00AB3EB5" w:rsidRDefault="00BE5B32">
    <w:pPr>
      <w:pStyle w:val="Zkladntext"/>
      <w:spacing w:line="14" w:lineRule="auto"/>
      <w:rPr>
        <w:sz w:val="20"/>
      </w:rPr>
    </w:pPr>
    <w:r>
      <w:rPr>
        <w:noProof/>
      </w:rPr>
      <mc:AlternateContent>
        <mc:Choice Requires="wps">
          <w:drawing>
            <wp:anchor distT="0" distB="0" distL="0" distR="0" simplePos="0" relativeHeight="485707776" behindDoc="0" locked="0" layoutInCell="1" allowOverlap="1" wp14:anchorId="0C560B41" wp14:editId="4AD5BE5B">
              <wp:simplePos x="635" y="635"/>
              <wp:positionH relativeFrom="page">
                <wp:align>center</wp:align>
              </wp:positionH>
              <wp:positionV relativeFrom="page">
                <wp:align>bottom</wp:align>
              </wp:positionV>
              <wp:extent cx="956945" cy="345440"/>
              <wp:effectExtent l="0" t="0" r="14605" b="0"/>
              <wp:wrapNone/>
              <wp:docPr id="396895467" name="Textové pole 9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024059E" w14:textId="70F848CD"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60B41" id="_x0000_t202" coordsize="21600,21600" o:spt="202" path="m,l,21600r21600,l21600,xe">
              <v:stroke joinstyle="miter"/>
              <v:path gradientshapeok="t" o:connecttype="rect"/>
            </v:shapetype>
            <v:shape id="Textové pole 90" o:spid="_x0000_s1108" type="#_x0000_t202" alt="Veřejné informace" style="position:absolute;margin-left:0;margin-top:0;width:75.35pt;height:27.2pt;z-index:485707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2Ya0n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3024059E" w14:textId="70F848CD"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65792" behindDoc="1" locked="0" layoutInCell="1" allowOverlap="1" wp14:anchorId="640534EB" wp14:editId="36CC07CB">
              <wp:simplePos x="0" y="0"/>
              <wp:positionH relativeFrom="page">
                <wp:posOffset>718186</wp:posOffset>
              </wp:positionH>
              <wp:positionV relativeFrom="page">
                <wp:posOffset>9977149</wp:posOffset>
              </wp:positionV>
              <wp:extent cx="6299835" cy="127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27B5A42" id="Graphic 136" o:spid="_x0000_s1026" style="position:absolute;margin-left:56.55pt;margin-top:785.6pt;width:496.05pt;height:.1pt;z-index:-1765068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66304" behindDoc="1" locked="0" layoutInCell="1" allowOverlap="1" wp14:anchorId="4C53CA37" wp14:editId="45818728">
              <wp:simplePos x="0" y="0"/>
              <wp:positionH relativeFrom="page">
                <wp:posOffset>7033259</wp:posOffset>
              </wp:positionH>
              <wp:positionV relativeFrom="page">
                <wp:posOffset>9894389</wp:posOffset>
              </wp:positionV>
              <wp:extent cx="244475" cy="18224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CA31530"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38</w:t>
                          </w:r>
                          <w:r>
                            <w:rPr>
                              <w:color w:val="696969"/>
                              <w:spacing w:val="-5"/>
                            </w:rPr>
                            <w:fldChar w:fldCharType="end"/>
                          </w:r>
                        </w:p>
                      </w:txbxContent>
                    </wps:txbx>
                    <wps:bodyPr wrap="square" lIns="0" tIns="0" rIns="0" bIns="0" rtlCol="0">
                      <a:noAutofit/>
                    </wps:bodyPr>
                  </wps:wsp>
                </a:graphicData>
              </a:graphic>
            </wp:anchor>
          </w:drawing>
        </mc:Choice>
        <mc:Fallback>
          <w:pict>
            <v:shape w14:anchorId="4C53CA37" id="Textbox 137" o:spid="_x0000_s1109" type="#_x0000_t202" style="position:absolute;margin-left:553.8pt;margin-top:779.1pt;width:19.25pt;height:14.35pt;z-index:-176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" filled="f" stroked="f">
              <v:textbox inset="0,0,0,0">
                <w:txbxContent>
                  <w:p w14:paraId="2CA31530"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66816" behindDoc="1" locked="0" layoutInCell="1" allowOverlap="1" wp14:anchorId="152AE7F2" wp14:editId="2A10DD4C">
              <wp:simplePos x="0" y="0"/>
              <wp:positionH relativeFrom="page">
                <wp:posOffset>706627</wp:posOffset>
              </wp:positionH>
              <wp:positionV relativeFrom="page">
                <wp:posOffset>10079756</wp:posOffset>
              </wp:positionV>
              <wp:extent cx="4955540" cy="25717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52418C9"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4D77CDB"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52AE7F2" id="Textbox 138" o:spid="_x0000_s1110" type="#_x0000_t202" style="position:absolute;margin-left:55.65pt;margin-top:793.7pt;width:390.2pt;height:20.25pt;z-index:-1764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dmgEAACM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vbjJqTm2gPZCYgebZcPy9k1Fz1n/zZFge/imIp2Bz&#10;CmLq76F8kazJw6ddAmMLgwvuxIAmUTRMvyaP+u9z6br87fUf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B/VP92a&#10;AQAAIwMAAA4AAAAAAAAAAAAAAAAALgIAAGRycy9lMm9Eb2MueG1sUEsBAi0AFAAGAAgAAAAhAEUh&#10;aTHhAAAADQEAAA8AAAAAAAAAAAAAAAAA9AMAAGRycy9kb3ducmV2LnhtbFBLBQYAAAAABAAEAPMA&#10;AAACBQAAAAA=&#10;" filled="f" stroked="f">
              <v:textbox inset="0,0,0,0">
                <w:txbxContent>
                  <w:p w14:paraId="052418C9"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4D77CDB"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67328" behindDoc="1" locked="0" layoutInCell="1" allowOverlap="1" wp14:anchorId="640670CB" wp14:editId="662200D3">
              <wp:simplePos x="0" y="0"/>
              <wp:positionH relativeFrom="page">
                <wp:posOffset>706627</wp:posOffset>
              </wp:positionH>
              <wp:positionV relativeFrom="page">
                <wp:posOffset>10312868</wp:posOffset>
              </wp:positionV>
              <wp:extent cx="2165985" cy="1397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E01C57C"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40670CB" id="Textbox 139" o:spid="_x0000_s1111" type="#_x0000_t202" style="position:absolute;margin-left:55.65pt;margin-top:812.05pt;width:170.55pt;height:11pt;z-index:-176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DKeF9qa&#10;AQAAIwMAAA4AAAAAAAAAAAAAAAAALgIAAGRycy9lMm9Eb2MueG1sUEsBAi0AFAAGAAgAAAAhAEaP&#10;ZI3hAAAADQEAAA8AAAAAAAAAAAAAAAAA9AMAAGRycy9kb3ducmV2LnhtbFBLBQYAAAAABAAEAPMA&#10;AAACBQAAAAA=&#10;" filled="f" stroked="f">
              <v:textbox inset="0,0,0,0">
                <w:txbxContent>
                  <w:p w14:paraId="7E01C57C"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CDAC" w14:textId="246E3D35" w:rsidR="002A1C88" w:rsidRDefault="00BE5B32">
    <w:pPr>
      <w:pStyle w:val="Zpat"/>
    </w:pPr>
    <w:r>
      <w:rPr>
        <w:noProof/>
      </w:rPr>
      <mc:AlternateContent>
        <mc:Choice Requires="wps">
          <w:drawing>
            <wp:anchor distT="0" distB="0" distL="0" distR="0" simplePos="0" relativeHeight="485705728" behindDoc="0" locked="0" layoutInCell="1" allowOverlap="1" wp14:anchorId="342EED33" wp14:editId="0E0448A9">
              <wp:simplePos x="635" y="635"/>
              <wp:positionH relativeFrom="page">
                <wp:align>center</wp:align>
              </wp:positionH>
              <wp:positionV relativeFrom="page">
                <wp:align>bottom</wp:align>
              </wp:positionV>
              <wp:extent cx="956945" cy="345440"/>
              <wp:effectExtent l="0" t="0" r="14605" b="0"/>
              <wp:wrapNone/>
              <wp:docPr id="840897773" name="Textové pole 8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D81DDC6" w14:textId="2A25ED6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EED33" id="_x0000_t202" coordsize="21600,21600" o:spt="202" path="m,l,21600r21600,l21600,xe">
              <v:stroke joinstyle="miter"/>
              <v:path gradientshapeok="t" o:connecttype="rect"/>
            </v:shapetype>
            <v:shape id="Textové pole 88" o:spid="_x0000_s1112" type="#_x0000_t202" alt="Veřejné informace" style="position:absolute;margin-left:0;margin-top:0;width:75.35pt;height:27.2pt;z-index:485705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ku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T4b5t1AdaS2EE+PeyVVDzdfCh2eBRDFt&#10;QrINT3ToFrqSw9nirAb8+Td/zCfkKcpZR5IpuSVNc9Z+t8RIVNdg4GBskzGe5dOc4nZv7oGEOKY3&#10;4WQyyYuhHUyNYF5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uqku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6D81DDC6" w14:textId="2A25ED6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25AD" w14:textId="41CAF6D8" w:rsidR="002A1C88" w:rsidRDefault="00BE5B32">
    <w:pPr>
      <w:pStyle w:val="Zpat"/>
    </w:pPr>
    <w:r>
      <w:rPr>
        <w:noProof/>
      </w:rPr>
      <mc:AlternateContent>
        <mc:Choice Requires="wps">
          <w:drawing>
            <wp:anchor distT="0" distB="0" distL="0" distR="0" simplePos="0" relativeHeight="485672960" behindDoc="0" locked="0" layoutInCell="1" allowOverlap="1" wp14:anchorId="226C8C45" wp14:editId="09C71F5D">
              <wp:simplePos x="635" y="635"/>
              <wp:positionH relativeFrom="page">
                <wp:align>center</wp:align>
              </wp:positionH>
              <wp:positionV relativeFrom="page">
                <wp:align>bottom</wp:align>
              </wp:positionV>
              <wp:extent cx="956945" cy="345440"/>
              <wp:effectExtent l="0" t="0" r="14605" b="0"/>
              <wp:wrapNone/>
              <wp:docPr id="689805293" name="Textové pole 5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F24768C" w14:textId="34E4E7F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C8C45" id="_x0000_t202" coordsize="21600,21600" o:spt="202" path="m,l,21600r21600,l21600,xe">
              <v:stroke joinstyle="miter"/>
              <v:path gradientshapeok="t" o:connecttype="rect"/>
            </v:shapetype>
            <v:shape id="Textové pole 56" o:spid="_x0000_s1036" type="#_x0000_t202" alt="Veřejné informace" style="position:absolute;margin-left:0;margin-top:0;width:75.35pt;height:27.2pt;z-index:485672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SMIF2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F24768C" w14:textId="34E4E7F9"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6197" w14:textId="22441005" w:rsidR="00AB3EB5" w:rsidRDefault="00BE5B32">
    <w:pPr>
      <w:pStyle w:val="Zkladntext"/>
      <w:spacing w:line="14" w:lineRule="auto"/>
      <w:rPr>
        <w:sz w:val="20"/>
      </w:rPr>
    </w:pPr>
    <w:r>
      <w:rPr>
        <w:noProof/>
      </w:rPr>
      <mc:AlternateContent>
        <mc:Choice Requires="wps">
          <w:drawing>
            <wp:anchor distT="0" distB="0" distL="0" distR="0" simplePos="0" relativeHeight="485673984" behindDoc="0" locked="0" layoutInCell="1" allowOverlap="1" wp14:anchorId="23038FB1" wp14:editId="08127BBA">
              <wp:simplePos x="647700" y="10239375"/>
              <wp:positionH relativeFrom="page">
                <wp:align>center</wp:align>
              </wp:positionH>
              <wp:positionV relativeFrom="page">
                <wp:align>bottom</wp:align>
              </wp:positionV>
              <wp:extent cx="956945" cy="345440"/>
              <wp:effectExtent l="0" t="0" r="14605" b="0"/>
              <wp:wrapNone/>
              <wp:docPr id="1823412664" name="Textové pole 5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EDC0AD0" w14:textId="7A97A12E"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38FB1" id="_x0000_t202" coordsize="21600,21600" o:spt="202" path="m,l,21600r21600,l21600,xe">
              <v:stroke joinstyle="miter"/>
              <v:path gradientshapeok="t" o:connecttype="rect"/>
            </v:shapetype>
            <v:shape id="Textové pole 57" o:spid="_x0000_s1037" type="#_x0000_t202" alt="Veřejné informace" style="position:absolute;margin-left:0;margin-top:0;width:75.35pt;height:27.2pt;z-index:485673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EhO5A0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1EDC0AD0" w14:textId="7A97A12E"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32512" behindDoc="1" locked="0" layoutInCell="1" allowOverlap="1" wp14:anchorId="29704583" wp14:editId="53276DC8">
              <wp:simplePos x="0" y="0"/>
              <wp:positionH relativeFrom="page">
                <wp:posOffset>706627</wp:posOffset>
              </wp:positionH>
              <wp:positionV relativeFrom="page">
                <wp:posOffset>10079756</wp:posOffset>
              </wp:positionV>
              <wp:extent cx="4955540" cy="2571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51B36AB"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00D05E7"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9704583" id="Textbox 16" o:spid="_x0000_s1038" type="#_x0000_t202" style="position:absolute;margin-left:55.65pt;margin-top:793.7pt;width:390.2pt;height:20.25pt;z-index:-176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4RmQEAACI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yaA5s4H2QFoGGmfD8fdORs1Z/82TX3n2pyCegs0p&#10;iKm/h/JDsiQPn3YJjC0ELrgTARpEkTB9mjzpv8+l6/K113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V34eEZkB&#10;AAAiAwAADgAAAAAAAAAAAAAAAAAuAgAAZHJzL2Uyb0RvYy54bWxQSwECLQAUAAYACAAAACEARSFp&#10;MeEAAAANAQAADwAAAAAAAAAAAAAAAADzAwAAZHJzL2Rvd25yZXYueG1sUEsFBgAAAAAEAAQA8wAA&#10;AAEFAAAAAA==&#10;" filled="f" stroked="f">
              <v:textbox inset="0,0,0,0">
                <w:txbxContent>
                  <w:p w14:paraId="451B36AB"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00D05E7"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33024" behindDoc="1" locked="0" layoutInCell="1" allowOverlap="1" wp14:anchorId="2AAB7E87" wp14:editId="1021D7F7">
              <wp:simplePos x="0" y="0"/>
              <wp:positionH relativeFrom="page">
                <wp:posOffset>706627</wp:posOffset>
              </wp:positionH>
              <wp:positionV relativeFrom="page">
                <wp:posOffset>10312868</wp:posOffset>
              </wp:positionV>
              <wp:extent cx="2165985"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90D4B60"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2AAB7E87" id="Textbox 17" o:spid="_x0000_s1039" type="#_x0000_t202" style="position:absolute;margin-left:55.65pt;margin-top:812.05pt;width:170.55pt;height:11pt;z-index:-176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UFxgOJkB&#10;AAAiAwAADgAAAAAAAAAAAAAAAAAuAgAAZHJzL2Uyb0RvYy54bWxQSwECLQAUAAYACAAAACEARo9k&#10;jeEAAAANAQAADwAAAAAAAAAAAAAAAADzAwAAZHJzL2Rvd25yZXYueG1sUEsFBgAAAAAEAAQA8wAA&#10;AAEFAAAAAA==&#10;" filled="f" stroked="f">
              <v:textbox inset="0,0,0,0">
                <w:txbxContent>
                  <w:p w14:paraId="290D4B60"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EB27" w14:textId="1150AA83" w:rsidR="002A1C88" w:rsidRDefault="00BE5B32">
    <w:pPr>
      <w:pStyle w:val="Zpat"/>
    </w:pPr>
    <w:r>
      <w:rPr>
        <w:noProof/>
      </w:rPr>
      <mc:AlternateContent>
        <mc:Choice Requires="wps">
          <w:drawing>
            <wp:anchor distT="0" distB="0" distL="0" distR="0" simplePos="0" relativeHeight="485671936" behindDoc="0" locked="0" layoutInCell="1" allowOverlap="1" wp14:anchorId="5EAA103F" wp14:editId="3C8350EB">
              <wp:simplePos x="635" y="635"/>
              <wp:positionH relativeFrom="page">
                <wp:align>center</wp:align>
              </wp:positionH>
              <wp:positionV relativeFrom="page">
                <wp:align>bottom</wp:align>
              </wp:positionV>
              <wp:extent cx="956945" cy="345440"/>
              <wp:effectExtent l="0" t="0" r="14605" b="0"/>
              <wp:wrapNone/>
              <wp:docPr id="1345874257" name="Textové pole 5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40F922D" w14:textId="3467747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A103F" id="_x0000_t202" coordsize="21600,21600" o:spt="202" path="m,l,21600r21600,l21600,xe">
              <v:stroke joinstyle="miter"/>
              <v:path gradientshapeok="t" o:connecttype="rect"/>
            </v:shapetype>
            <v:shape id="Textové pole 55" o:spid="_x0000_s1040" type="#_x0000_t202" alt="Veřejné informace" style="position:absolute;margin-left:0;margin-top:0;width:75.35pt;height:27.2pt;z-index:485671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YwDw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y/hbqI60FcKJcO/kqqHea+HDi0BimBYh&#10;1YZnOnQLXcnhbHFWA/74mz/mE/AU5awjxZTckqQ5a79ZIiSKazBwMLbJGM/yaU5xuzcPQDoc05Nw&#10;MpnkxdAOpkYwb6TnZWxEIWEltSv5djAfwkm69B6kWi5TEunIibC2Gydj6YhXBPO1fxPozogHouoJ&#10;BjmJ4h3wp9x407vlPhD8iZWI7QnIM+SkwUTW+b1Ekf/6n7Kur3rxEw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CXxVjA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140F922D" w14:textId="3467747B"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E807" w14:textId="00A94F51" w:rsidR="002A1C88" w:rsidRDefault="00BE5B32">
    <w:pPr>
      <w:pStyle w:val="Zpat"/>
    </w:pPr>
    <w:r>
      <w:rPr>
        <w:noProof/>
      </w:rPr>
      <mc:AlternateContent>
        <mc:Choice Requires="wps">
          <w:drawing>
            <wp:anchor distT="0" distB="0" distL="0" distR="0" simplePos="0" relativeHeight="485676032" behindDoc="0" locked="0" layoutInCell="1" allowOverlap="1" wp14:anchorId="7A5485B4" wp14:editId="33CD1E01">
              <wp:simplePos x="635" y="635"/>
              <wp:positionH relativeFrom="page">
                <wp:align>center</wp:align>
              </wp:positionH>
              <wp:positionV relativeFrom="page">
                <wp:align>bottom</wp:align>
              </wp:positionV>
              <wp:extent cx="956945" cy="345440"/>
              <wp:effectExtent l="0" t="0" r="14605" b="0"/>
              <wp:wrapNone/>
              <wp:docPr id="1494643627" name="Textové pole 5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2F63FE9" w14:textId="0BFE85D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485B4" id="_x0000_t202" coordsize="21600,21600" o:spt="202" path="m,l,21600r21600,l21600,xe">
              <v:stroke joinstyle="miter"/>
              <v:path gradientshapeok="t" o:connecttype="rect"/>
            </v:shapetype>
            <v:shape id="Textové pole 59" o:spid="_x0000_s1042" type="#_x0000_t202" alt="Veřejné informace" style="position:absolute;margin-left:0;margin-top:0;width:75.35pt;height:27.2pt;z-index:485676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zG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VfK76TD+FqojbYVwItw7uWqo91r48CKQGKZF&#10;SLXhmQ7dQldyOFuc1YA//uaP+QQ8RTnrSDEltyRpztpvlgiJ4hoMHIxtMsazfJpT3O7NA5AOx/Qk&#10;nEwmeTG0g6k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RDJz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2F63FE9" w14:textId="0BFE85D8"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7F2B" w14:textId="75BF3C8D" w:rsidR="00AB3EB5" w:rsidRDefault="00BE5B32">
    <w:pPr>
      <w:pStyle w:val="Zkladntext"/>
      <w:spacing w:line="14" w:lineRule="auto"/>
      <w:rPr>
        <w:sz w:val="20"/>
      </w:rPr>
    </w:pPr>
    <w:r>
      <w:rPr>
        <w:noProof/>
      </w:rPr>
      <mc:AlternateContent>
        <mc:Choice Requires="wps">
          <w:drawing>
            <wp:anchor distT="0" distB="0" distL="0" distR="0" simplePos="0" relativeHeight="485677056" behindDoc="0" locked="0" layoutInCell="1" allowOverlap="1" wp14:anchorId="43BA1AC3" wp14:editId="51E6F920">
              <wp:simplePos x="635" y="635"/>
              <wp:positionH relativeFrom="page">
                <wp:align>center</wp:align>
              </wp:positionH>
              <wp:positionV relativeFrom="page">
                <wp:align>bottom</wp:align>
              </wp:positionV>
              <wp:extent cx="956945" cy="345440"/>
              <wp:effectExtent l="0" t="0" r="14605" b="0"/>
              <wp:wrapNone/>
              <wp:docPr id="1348538876" name="Textové pole 6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2DB9CD2" w14:textId="2E1BF1C4"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A1AC3" id="_x0000_t202" coordsize="21600,21600" o:spt="202" path="m,l,21600r21600,l21600,xe">
              <v:stroke joinstyle="miter"/>
              <v:path gradientshapeok="t" o:connecttype="rect"/>
            </v:shapetype>
            <v:shape id="Textové pole 60" o:spid="_x0000_s1043" type="#_x0000_t202" alt="Veřejné informace" style="position:absolute;margin-left:0;margin-top:0;width:75.35pt;height:27.2pt;z-index:485677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48zSx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32DB9CD2" w14:textId="2E1BF1C4"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5635072" behindDoc="1" locked="0" layoutInCell="1" allowOverlap="1" wp14:anchorId="636D86E2" wp14:editId="7BDC779F">
              <wp:simplePos x="0" y="0"/>
              <wp:positionH relativeFrom="page">
                <wp:posOffset>718186</wp:posOffset>
              </wp:positionH>
              <wp:positionV relativeFrom="page">
                <wp:posOffset>9977149</wp:posOffset>
              </wp:positionV>
              <wp:extent cx="629983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5251E86" id="Graphic 27" o:spid="_x0000_s1026" style="position:absolute;margin-left:56.55pt;margin-top:785.6pt;width:496.05pt;height:.1pt;z-index:-1768140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Pr>
        <w:noProof/>
      </w:rPr>
      <mc:AlternateContent>
        <mc:Choice Requires="wps">
          <w:drawing>
            <wp:anchor distT="0" distB="0" distL="0" distR="0" simplePos="0" relativeHeight="485635584" behindDoc="1" locked="0" layoutInCell="1" allowOverlap="1" wp14:anchorId="53E601B3" wp14:editId="39DC2272">
              <wp:simplePos x="0" y="0"/>
              <wp:positionH relativeFrom="page">
                <wp:posOffset>7033259</wp:posOffset>
              </wp:positionH>
              <wp:positionV relativeFrom="page">
                <wp:posOffset>9894389</wp:posOffset>
              </wp:positionV>
              <wp:extent cx="244475" cy="182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66F1B27"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53E601B3" id="Textbox 28" o:spid="_x0000_s1044" type="#_x0000_t202" style="position:absolute;margin-left:553.8pt;margin-top:779.1pt;width:19.25pt;height:14.35pt;z-index:-176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" filled="f" stroked="f">
              <v:textbox inset="0,0,0,0">
                <w:txbxContent>
                  <w:p w14:paraId="666F1B27" w14:textId="77777777" w:rsidR="00AB3EB5" w:rsidRDefault="00BE5B32">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5636096" behindDoc="1" locked="0" layoutInCell="1" allowOverlap="1" wp14:anchorId="4D2230E7" wp14:editId="33BADE51">
              <wp:simplePos x="0" y="0"/>
              <wp:positionH relativeFrom="page">
                <wp:posOffset>706627</wp:posOffset>
              </wp:positionH>
              <wp:positionV relativeFrom="page">
                <wp:posOffset>10079756</wp:posOffset>
              </wp:positionV>
              <wp:extent cx="4955540" cy="2571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3E73370"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7AD21A8"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4D2230E7" id="Textbox 29" o:spid="_x0000_s1045" type="#_x0000_t202" style="position:absolute;margin-left:55.65pt;margin-top:793.7pt;width:390.2pt;height:20.25pt;z-index:-1768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9HmQ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Yn0IqPm1AbaA4kZaJ4Nx9edjJqz/psnw/LwT0E8BZtT&#10;EFN/D+WLZE0ePu0SGFsYXHAnBjSJomH6NXnUf55L1+Vvr38D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pTXPR5kB&#10;AAAjAwAADgAAAAAAAAAAAAAAAAAuAgAAZHJzL2Uyb0RvYy54bWxQSwECLQAUAAYACAAAACEARSFp&#10;MeEAAAANAQAADwAAAAAAAAAAAAAAAADzAwAAZHJzL2Rvd25yZXYueG1sUEsFBgAAAAAEAAQA8wAA&#10;AAEFAAAAAA==&#10;" filled="f" stroked="f">
              <v:textbox inset="0,0,0,0">
                <w:txbxContent>
                  <w:p w14:paraId="53E73370" w14:textId="77777777" w:rsidR="00AB3EB5" w:rsidRDefault="00BE5B32">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7AD21A8" w14:textId="77777777" w:rsidR="00AB3EB5" w:rsidRDefault="00BE5B32">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5636608" behindDoc="1" locked="0" layoutInCell="1" allowOverlap="1" wp14:anchorId="22EF9F72" wp14:editId="5DC49FF8">
              <wp:simplePos x="0" y="0"/>
              <wp:positionH relativeFrom="page">
                <wp:posOffset>706627</wp:posOffset>
              </wp:positionH>
              <wp:positionV relativeFrom="page">
                <wp:posOffset>10312868</wp:posOffset>
              </wp:positionV>
              <wp:extent cx="2165985"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84A6459" w14:textId="77777777" w:rsidR="00AB3EB5" w:rsidRDefault="00BE5B32">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22EF9F72" id="Textbox 30" o:spid="_x0000_s1046" type="#_x0000_t202" style="position:absolute;margin-left:55.65pt;margin-top:812.05pt;width:170.55pt;height:11pt;z-index:-176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6jmgEAACMDAAAOAAAAZHJzL2Uyb0RvYy54bWysUs1uEzEQviPxDpbvZDdBLe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vLlaXl/d3lxJofls+fb2XV0Mry63I1L6bMCL&#10;XLQSOa/CQB0eKOX3VXNqmck8vZ+ZpGk7Cdcx8irHmLe20B1ZzMh5tpJ+7xUaKYYvgQ3L4Z8KPBXb&#10;U4Fp+Ajli2RNAd7vE1hXGFxwZwacRCE2/5oc9d/r0nX525s/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bOvqOa&#10;AQAAIwMAAA4AAAAAAAAAAAAAAAAALgIAAGRycy9lMm9Eb2MueG1sUEsBAi0AFAAGAAgAAAAhAEaP&#10;ZI3hAAAADQEAAA8AAAAAAAAAAAAAAAAA9AMAAGRycy9kb3ducmV2LnhtbFBLBQYAAAAABAAEAPMA&#10;AAACBQAAAAA=&#10;" filled="f" stroked="f">
              <v:textbox inset="0,0,0,0">
                <w:txbxContent>
                  <w:p w14:paraId="784A6459" w14:textId="77777777" w:rsidR="00AB3EB5" w:rsidRDefault="00BE5B32">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428F" w14:textId="40BB8357" w:rsidR="002A1C88" w:rsidRDefault="00BE5B32">
    <w:pPr>
      <w:pStyle w:val="Zpat"/>
    </w:pPr>
    <w:r>
      <w:rPr>
        <w:noProof/>
      </w:rPr>
      <mc:AlternateContent>
        <mc:Choice Requires="wps">
          <w:drawing>
            <wp:anchor distT="0" distB="0" distL="0" distR="0" simplePos="0" relativeHeight="485675008" behindDoc="0" locked="0" layoutInCell="1" allowOverlap="1" wp14:anchorId="74AA72CD" wp14:editId="1FAEDBAA">
              <wp:simplePos x="635" y="635"/>
              <wp:positionH relativeFrom="page">
                <wp:align>center</wp:align>
              </wp:positionH>
              <wp:positionV relativeFrom="page">
                <wp:align>bottom</wp:align>
              </wp:positionV>
              <wp:extent cx="956945" cy="345440"/>
              <wp:effectExtent l="0" t="0" r="14605" b="0"/>
              <wp:wrapNone/>
              <wp:docPr id="2139367371" name="Textové pole 5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114A988" w14:textId="40B8BB25"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A72CD" id="_x0000_t202" coordsize="21600,21600" o:spt="202" path="m,l,21600r21600,l21600,xe">
              <v:stroke joinstyle="miter"/>
              <v:path gradientshapeok="t" o:connecttype="rect"/>
            </v:shapetype>
            <v:shape id="Textové pole 58" o:spid="_x0000_s1047" type="#_x0000_t202" alt="Veřejné informace" style="position:absolute;margin-left:0;margin-top:0;width:75.35pt;height:27.2pt;z-index:485675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8sy77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114A988" w14:textId="40B8BB25" w:rsidR="00BE5B32" w:rsidRPr="00BE5B32" w:rsidRDefault="00BE5B32" w:rsidP="00BE5B32">
                    <w:pPr>
                      <w:rPr>
                        <w:rFonts w:ascii="Calibri" w:eastAsia="Calibri" w:hAnsi="Calibri" w:cs="Calibri"/>
                        <w:noProof/>
                        <w:color w:val="000000"/>
                        <w:sz w:val="20"/>
                        <w:szCs w:val="20"/>
                      </w:rPr>
                    </w:pPr>
                    <w:r w:rsidRPr="00BE5B3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02B4" w14:textId="77777777" w:rsidR="00BE5B32" w:rsidRDefault="00BE5B32">
      <w:r>
        <w:separator/>
      </w:r>
    </w:p>
  </w:footnote>
  <w:footnote w:type="continuationSeparator" w:id="0">
    <w:p w14:paraId="5552912E" w14:textId="77777777" w:rsidR="00BE5B32" w:rsidRDefault="00BE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9089" w14:textId="77777777" w:rsidR="00AB3EB5" w:rsidRDefault="00BE5B32">
    <w:pPr>
      <w:pStyle w:val="Zkladntext"/>
      <w:spacing w:line="14" w:lineRule="auto"/>
      <w:rPr>
        <w:sz w:val="20"/>
      </w:rPr>
    </w:pPr>
    <w:r>
      <w:rPr>
        <w:noProof/>
      </w:rPr>
      <w:drawing>
        <wp:anchor distT="0" distB="0" distL="0" distR="0" simplePos="0" relativeHeight="485627904" behindDoc="1" locked="0" layoutInCell="1" allowOverlap="1" wp14:anchorId="3750319D" wp14:editId="1A8C197F">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28416" behindDoc="1" locked="0" layoutInCell="1" allowOverlap="1" wp14:anchorId="0BBADF3A" wp14:editId="1B126F7E">
              <wp:simplePos x="0" y="0"/>
              <wp:positionH relativeFrom="page">
                <wp:posOffset>2957576</wp:posOffset>
              </wp:positionH>
              <wp:positionV relativeFrom="page">
                <wp:posOffset>532088</wp:posOffset>
              </wp:positionV>
              <wp:extent cx="354012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18A3F37"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0BBADF3A" id="_x0000_t202" coordsize="21600,21600" o:spt="202" path="m,l,21600r21600,l21600,xe">
              <v:stroke joinstyle="miter"/>
              <v:path gradientshapeok="t" o:connecttype="rect"/>
            </v:shapetype>
            <v:shape id="Textbox 2" o:spid="_x0000_s1028" type="#_x0000_t202" style="position:absolute;margin-left:232.9pt;margin-top:41.9pt;width:278.75pt;height:15.45pt;z-index:-1768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" filled="f" stroked="f">
              <v:textbox inset="0,0,0,0">
                <w:txbxContent>
                  <w:p w14:paraId="318A3F37"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C66B" w14:textId="77777777" w:rsidR="00AB3EB5" w:rsidRDefault="00BE5B32">
    <w:pPr>
      <w:pStyle w:val="Zkladntext"/>
      <w:spacing w:line="14" w:lineRule="auto"/>
      <w:rPr>
        <w:sz w:val="20"/>
      </w:rPr>
    </w:pPr>
    <w:r>
      <w:rPr>
        <w:noProof/>
      </w:rPr>
      <w:drawing>
        <wp:anchor distT="0" distB="0" distL="0" distR="0" simplePos="0" relativeHeight="485656064" behindDoc="1" locked="0" layoutInCell="1" allowOverlap="1" wp14:anchorId="0FC574A0" wp14:editId="2517C8B0">
          <wp:simplePos x="0" y="0"/>
          <wp:positionH relativeFrom="page">
            <wp:posOffset>431800</wp:posOffset>
          </wp:positionH>
          <wp:positionV relativeFrom="page">
            <wp:posOffset>431800</wp:posOffset>
          </wp:positionV>
          <wp:extent cx="1799589" cy="532675"/>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6576" behindDoc="1" locked="0" layoutInCell="1" allowOverlap="1" wp14:anchorId="1C7AC202" wp14:editId="2C7197CD">
              <wp:simplePos x="0" y="0"/>
              <wp:positionH relativeFrom="page">
                <wp:posOffset>2957576</wp:posOffset>
              </wp:positionH>
              <wp:positionV relativeFrom="page">
                <wp:posOffset>532088</wp:posOffset>
              </wp:positionV>
              <wp:extent cx="3540125"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607BCEC"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C7AC202" id="_x0000_t202" coordsize="21600,21600" o:spt="202" path="m,l,21600r21600,l21600,xe">
              <v:stroke joinstyle="miter"/>
              <v:path gradientshapeok="t" o:connecttype="rect"/>
            </v:shapetype>
            <v:shape id="Textbox 101" o:spid="_x0000_s1087" type="#_x0000_t202" style="position:absolute;margin-left:232.9pt;margin-top:41.9pt;width:278.75pt;height:15.45pt;z-index:-176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v/mg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7X8ps6oubSF7khiRppny/HXXkbN2fDVk2F5+OcknpPt&#10;OYlp+ATli2RNHj7sExhbGFxxZwY0iaJh/jV51H/uS9f1b29+Aw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GT06/+a&#10;AQAAIwMAAA4AAAAAAAAAAAAAAAAALgIAAGRycy9lMm9Eb2MueG1sUEsBAi0AFAAGAAgAAAAhAEF/&#10;+cHhAAAACwEAAA8AAAAAAAAAAAAAAAAA9AMAAGRycy9kb3ducmV2LnhtbFBLBQYAAAAABAAEAPMA&#10;AAACBQAAAAA=&#10;" filled="f" stroked="f">
              <v:textbox inset="0,0,0,0">
                <w:txbxContent>
                  <w:p w14:paraId="0607BCEC"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34F1F" w14:textId="77777777" w:rsidR="00AB3EB5" w:rsidRDefault="00BE5B32">
    <w:pPr>
      <w:pStyle w:val="Zkladntext"/>
      <w:spacing w:line="14" w:lineRule="auto"/>
      <w:rPr>
        <w:sz w:val="20"/>
      </w:rPr>
    </w:pPr>
    <w:r>
      <w:rPr>
        <w:noProof/>
      </w:rPr>
      <w:drawing>
        <wp:anchor distT="0" distB="0" distL="0" distR="0" simplePos="0" relativeHeight="485658624" behindDoc="1" locked="0" layoutInCell="1" allowOverlap="1" wp14:anchorId="4325104C" wp14:editId="7FEF1144">
          <wp:simplePos x="0" y="0"/>
          <wp:positionH relativeFrom="page">
            <wp:posOffset>431800</wp:posOffset>
          </wp:positionH>
          <wp:positionV relativeFrom="page">
            <wp:posOffset>431800</wp:posOffset>
          </wp:positionV>
          <wp:extent cx="1799589" cy="532675"/>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9136" behindDoc="1" locked="0" layoutInCell="1" allowOverlap="1" wp14:anchorId="11765FDB" wp14:editId="05481BAB">
              <wp:simplePos x="0" y="0"/>
              <wp:positionH relativeFrom="page">
                <wp:posOffset>2957576</wp:posOffset>
              </wp:positionH>
              <wp:positionV relativeFrom="page">
                <wp:posOffset>532088</wp:posOffset>
              </wp:positionV>
              <wp:extent cx="3540125" cy="19621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1030D5F"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1765FDB" id="_x0000_t202" coordsize="21600,21600" o:spt="202" path="m,l,21600r21600,l21600,xe">
              <v:stroke joinstyle="miter"/>
              <v:path gradientshapeok="t" o:connecttype="rect"/>
            </v:shapetype>
            <v:shape id="Textbox 116" o:spid="_x0000_s1093" type="#_x0000_t202" style="position:absolute;margin-left:232.9pt;margin-top:41.9pt;width:278.75pt;height:15.45pt;z-index:-176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nimQ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7X8pqDm0ha6I4kZaZ4tx197GTVnw1dPhuXhn5N4Trbn&#10;JKbhE5QvkjV5+LBPYGxhcMWdGdAkiob51+RR/7kvXde/vfkN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OZMp4pkB&#10;AAAjAwAADgAAAAAAAAAAAAAAAAAuAgAAZHJzL2Uyb0RvYy54bWxQSwECLQAUAAYACAAAACEAQX/5&#10;weEAAAALAQAADwAAAAAAAAAAAAAAAADzAwAAZHJzL2Rvd25yZXYueG1sUEsFBgAAAAAEAAQA8wAA&#10;AAEFAAAAAA==&#10;" filled="f" stroked="f">
              <v:textbox inset="0,0,0,0">
                <w:txbxContent>
                  <w:p w14:paraId="31030D5F"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A666" w14:textId="77777777" w:rsidR="00AB3EB5" w:rsidRDefault="00BE5B32">
    <w:pPr>
      <w:pStyle w:val="Zkladntext"/>
      <w:spacing w:line="14" w:lineRule="auto"/>
      <w:rPr>
        <w:sz w:val="20"/>
      </w:rPr>
    </w:pPr>
    <w:r>
      <w:rPr>
        <w:noProof/>
      </w:rPr>
      <w:drawing>
        <wp:anchor distT="0" distB="0" distL="0" distR="0" simplePos="0" relativeHeight="485662208" behindDoc="1" locked="0" layoutInCell="1" allowOverlap="1" wp14:anchorId="58A1A825" wp14:editId="4CBC6F9A">
          <wp:simplePos x="0" y="0"/>
          <wp:positionH relativeFrom="page">
            <wp:posOffset>431800</wp:posOffset>
          </wp:positionH>
          <wp:positionV relativeFrom="page">
            <wp:posOffset>431800</wp:posOffset>
          </wp:positionV>
          <wp:extent cx="1799589" cy="532675"/>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62720" behindDoc="1" locked="0" layoutInCell="1" allowOverlap="1" wp14:anchorId="741250D1" wp14:editId="7DB35503">
              <wp:simplePos x="0" y="0"/>
              <wp:positionH relativeFrom="page">
                <wp:posOffset>2957576</wp:posOffset>
              </wp:positionH>
              <wp:positionV relativeFrom="page">
                <wp:posOffset>532088</wp:posOffset>
              </wp:positionV>
              <wp:extent cx="3540125" cy="19621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276C1C0B"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741250D1" id="_x0000_t202" coordsize="21600,21600" o:spt="202" path="m,l,21600r21600,l21600,xe">
              <v:stroke joinstyle="miter"/>
              <v:path gradientshapeok="t" o:connecttype="rect"/>
            </v:shapetype>
            <v:shape id="Textbox 126" o:spid="_x0000_s1100" type="#_x0000_t202" style="position:absolute;margin-left:232.9pt;margin-top:41.9pt;width:278.75pt;height:15.45pt;z-index:-176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DIVI5mmAEA&#10;ACMDAAAOAAAAAAAAAAAAAAAAAC4CAABkcnMvZTJvRG9jLnhtbFBLAQItABQABgAIAAAAIQBBf/nB&#10;4QAAAAsBAAAPAAAAAAAAAAAAAAAAAPIDAABkcnMvZG93bnJldi54bWxQSwUGAAAAAAQABADzAAAA&#10;AAUAAAAA&#10;" filled="f" stroked="f">
              <v:textbox inset="0,0,0,0">
                <w:txbxContent>
                  <w:p w14:paraId="276C1C0B"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E5BB" w14:textId="77777777" w:rsidR="00AB3EB5" w:rsidRDefault="00BE5B32">
    <w:pPr>
      <w:pStyle w:val="Zkladntext"/>
      <w:spacing w:line="14" w:lineRule="auto"/>
      <w:rPr>
        <w:sz w:val="20"/>
      </w:rPr>
    </w:pPr>
    <w:r>
      <w:rPr>
        <w:noProof/>
      </w:rPr>
      <w:drawing>
        <wp:anchor distT="0" distB="0" distL="0" distR="0" simplePos="0" relativeHeight="485664768" behindDoc="1" locked="0" layoutInCell="1" allowOverlap="1" wp14:anchorId="5DB716E1" wp14:editId="53F5AB73">
          <wp:simplePos x="0" y="0"/>
          <wp:positionH relativeFrom="page">
            <wp:posOffset>431800</wp:posOffset>
          </wp:positionH>
          <wp:positionV relativeFrom="page">
            <wp:posOffset>431800</wp:posOffset>
          </wp:positionV>
          <wp:extent cx="1799589" cy="532675"/>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65280" behindDoc="1" locked="0" layoutInCell="1" allowOverlap="1" wp14:anchorId="12BF4255" wp14:editId="4E606B67">
              <wp:simplePos x="0" y="0"/>
              <wp:positionH relativeFrom="page">
                <wp:posOffset>2957576</wp:posOffset>
              </wp:positionH>
              <wp:positionV relativeFrom="page">
                <wp:posOffset>532088</wp:posOffset>
              </wp:positionV>
              <wp:extent cx="3540125" cy="19621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376D7FF"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2BF4255" id="_x0000_t202" coordsize="21600,21600" o:spt="202" path="m,l,21600r21600,l21600,xe">
              <v:stroke joinstyle="miter"/>
              <v:path gradientshapeok="t" o:connecttype="rect"/>
            </v:shapetype>
            <v:shape id="Textbox 135" o:spid="_x0000_s1106" type="#_x0000_t202" style="position:absolute;margin-left:232.9pt;margin-top:41.9pt;width:278.75pt;height:15.45pt;z-index:-176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x7mg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7V8dZNRc2kL3ZHEjDTPluOvvYyas+GrJ8Py8M9JPCfb&#10;cxLT8AnKF8maPHzYJzC2MLjizgxoEkXD/GvyqP/cl67r3978Bg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JUzTHua&#10;AQAAIwMAAA4AAAAAAAAAAAAAAAAALgIAAGRycy9lMm9Eb2MueG1sUEsBAi0AFAAGAAgAAAAhAEF/&#10;+cHhAAAACwEAAA8AAAAAAAAAAAAAAAAA9AMAAGRycy9kb3ducmV2LnhtbFBLBQYAAAAABAAEAPMA&#10;AAACBQAAAAA=&#10;" filled="f" stroked="f">
              <v:textbox inset="0,0,0,0">
                <w:txbxContent>
                  <w:p w14:paraId="4376D7FF"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8AAB" w14:textId="77777777" w:rsidR="00AB3EB5" w:rsidRDefault="00BE5B32">
    <w:pPr>
      <w:pStyle w:val="Zkladntext"/>
      <w:spacing w:line="14" w:lineRule="auto"/>
      <w:rPr>
        <w:sz w:val="20"/>
      </w:rPr>
    </w:pPr>
    <w:r>
      <w:rPr>
        <w:noProof/>
      </w:rPr>
      <w:drawing>
        <wp:anchor distT="0" distB="0" distL="0" distR="0" simplePos="0" relativeHeight="485631488" behindDoc="1" locked="0" layoutInCell="1" allowOverlap="1" wp14:anchorId="5B709A4A" wp14:editId="09DBF023">
          <wp:simplePos x="0" y="0"/>
          <wp:positionH relativeFrom="page">
            <wp:posOffset>431800</wp:posOffset>
          </wp:positionH>
          <wp:positionV relativeFrom="page">
            <wp:posOffset>431800</wp:posOffset>
          </wp:positionV>
          <wp:extent cx="1799589" cy="5326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32000" behindDoc="1" locked="0" layoutInCell="1" allowOverlap="1" wp14:anchorId="55982DBB" wp14:editId="4A1F2F8E">
              <wp:simplePos x="0" y="0"/>
              <wp:positionH relativeFrom="page">
                <wp:posOffset>2957576</wp:posOffset>
              </wp:positionH>
              <wp:positionV relativeFrom="page">
                <wp:posOffset>532088</wp:posOffset>
              </wp:positionV>
              <wp:extent cx="3540125" cy="19621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73EFEE4B"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55982DBB" id="_x0000_t202" coordsize="21600,21600" o:spt="202" path="m,l,21600r21600,l21600,xe">
              <v:stroke joinstyle="miter"/>
              <v:path gradientshapeok="t" o:connecttype="rect"/>
            </v:shapetype>
            <v:shape id="Textbox 15" o:spid="_x0000_s1035" type="#_x0000_t202" style="position:absolute;margin-left:232.9pt;margin-top:41.9pt;width:278.75pt;height:15.45pt;z-index:-176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CzZ+F2mAEA&#10;ACIDAAAOAAAAAAAAAAAAAAAAAC4CAABkcnMvZTJvRG9jLnhtbFBLAQItABQABgAIAAAAIQBBf/nB&#10;4QAAAAsBAAAPAAAAAAAAAAAAAAAAAPIDAABkcnMvZG93bnJldi54bWxQSwUGAAAAAAQABADzAAAA&#10;AAUAAAAA&#10;" filled="f" stroked="f">
              <v:textbox inset="0,0,0,0">
                <w:txbxContent>
                  <w:p w14:paraId="73EFEE4B"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6403" w14:textId="77777777" w:rsidR="00AB3EB5" w:rsidRDefault="00BE5B32">
    <w:pPr>
      <w:pStyle w:val="Zkladntext"/>
      <w:spacing w:line="14" w:lineRule="auto"/>
      <w:rPr>
        <w:sz w:val="20"/>
      </w:rPr>
    </w:pPr>
    <w:r>
      <w:rPr>
        <w:noProof/>
      </w:rPr>
      <w:drawing>
        <wp:anchor distT="0" distB="0" distL="0" distR="0" simplePos="0" relativeHeight="485634048" behindDoc="1" locked="0" layoutInCell="1" allowOverlap="1" wp14:anchorId="197CDA42" wp14:editId="65CDDFA1">
          <wp:simplePos x="0" y="0"/>
          <wp:positionH relativeFrom="page">
            <wp:posOffset>431800</wp:posOffset>
          </wp:positionH>
          <wp:positionV relativeFrom="page">
            <wp:posOffset>431800</wp:posOffset>
          </wp:positionV>
          <wp:extent cx="1799589" cy="53267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34560" behindDoc="1" locked="0" layoutInCell="1" allowOverlap="1" wp14:anchorId="26091289" wp14:editId="4518CC97">
              <wp:simplePos x="0" y="0"/>
              <wp:positionH relativeFrom="page">
                <wp:posOffset>2957576</wp:posOffset>
              </wp:positionH>
              <wp:positionV relativeFrom="page">
                <wp:posOffset>532088</wp:posOffset>
              </wp:positionV>
              <wp:extent cx="3540125" cy="1962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2CDD19DD"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26091289" id="_x0000_t202" coordsize="21600,21600" o:spt="202" path="m,l,21600r21600,l21600,xe">
              <v:stroke joinstyle="miter"/>
              <v:path gradientshapeok="t" o:connecttype="rect"/>
            </v:shapetype>
            <v:shape id="Textbox 26" o:spid="_x0000_s1041" type="#_x0000_t202" style="position:absolute;margin-left:232.9pt;margin-top:41.9pt;width:278.75pt;height:15.45pt;z-index:-176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VM6nUJkB&#10;AAAiAwAADgAAAAAAAAAAAAAAAAAuAgAAZHJzL2Uyb0RvYy54bWxQSwECLQAUAAYACAAAACEAQX/5&#10;weEAAAALAQAADwAAAAAAAAAAAAAAAADzAwAAZHJzL2Rvd25yZXYueG1sUEsFBgAAAAAEAAQA8wAA&#10;AAEFAAAAAA==&#10;" filled="f" stroked="f">
              <v:textbox inset="0,0,0,0">
                <w:txbxContent>
                  <w:p w14:paraId="2CDD19DD"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7DAC" w14:textId="77777777" w:rsidR="00AB3EB5" w:rsidRDefault="00BE5B32">
    <w:pPr>
      <w:pStyle w:val="Zkladntext"/>
      <w:spacing w:line="14" w:lineRule="auto"/>
      <w:rPr>
        <w:sz w:val="20"/>
      </w:rPr>
    </w:pPr>
    <w:r>
      <w:rPr>
        <w:noProof/>
      </w:rPr>
      <w:drawing>
        <wp:anchor distT="0" distB="0" distL="0" distR="0" simplePos="0" relativeHeight="485637632" behindDoc="1" locked="0" layoutInCell="1" allowOverlap="1" wp14:anchorId="291E0D65" wp14:editId="00F4B6BC">
          <wp:simplePos x="0" y="0"/>
          <wp:positionH relativeFrom="page">
            <wp:posOffset>431800</wp:posOffset>
          </wp:positionH>
          <wp:positionV relativeFrom="page">
            <wp:posOffset>431800</wp:posOffset>
          </wp:positionV>
          <wp:extent cx="1799589" cy="53267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38144" behindDoc="1" locked="0" layoutInCell="1" allowOverlap="1" wp14:anchorId="4712F202" wp14:editId="3CDB1AE8">
              <wp:simplePos x="0" y="0"/>
              <wp:positionH relativeFrom="page">
                <wp:posOffset>2957576</wp:posOffset>
              </wp:positionH>
              <wp:positionV relativeFrom="page">
                <wp:posOffset>532088</wp:posOffset>
              </wp:positionV>
              <wp:extent cx="3540125"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1760601B"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4712F202" id="_x0000_t202" coordsize="21600,21600" o:spt="202" path="m,l,21600r21600,l21600,xe">
              <v:stroke joinstyle="miter"/>
              <v:path gradientshapeok="t" o:connecttype="rect"/>
            </v:shapetype>
            <v:shape id="Textbox 34" o:spid="_x0000_s1048" type="#_x0000_t202" style="position:absolute;margin-left:232.9pt;margin-top:41.9pt;width:278.75pt;height:15.45pt;z-index:-176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tumQ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xHyTUbNpS10RxIz0jxbjr/2MmrOhq+eDMvDPyfxnGzP&#10;SUzDJyhfJGvy8GGfwNjC4Io7M6BJFA3zr8mj/nNfuq5/e/Mb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u9yLbpkB&#10;AAAjAwAADgAAAAAAAAAAAAAAAAAuAgAAZHJzL2Uyb0RvYy54bWxQSwECLQAUAAYACAAAACEAQX/5&#10;weEAAAALAQAADwAAAAAAAAAAAAAAAADzAwAAZHJzL2Rvd25yZXYueG1sUEsFBgAAAAAEAAQA8wAA&#10;AAEFAAAAAA==&#10;" filled="f" stroked="f">
              <v:textbox inset="0,0,0,0">
                <w:txbxContent>
                  <w:p w14:paraId="1760601B"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421B5" w14:textId="77777777" w:rsidR="00AB3EB5" w:rsidRDefault="00BE5B32">
    <w:pPr>
      <w:pStyle w:val="Zkladntext"/>
      <w:spacing w:line="14" w:lineRule="auto"/>
      <w:rPr>
        <w:sz w:val="20"/>
      </w:rPr>
    </w:pPr>
    <w:r>
      <w:rPr>
        <w:noProof/>
      </w:rPr>
      <w:drawing>
        <wp:anchor distT="0" distB="0" distL="0" distR="0" simplePos="0" relativeHeight="485640192" behindDoc="1" locked="0" layoutInCell="1" allowOverlap="1" wp14:anchorId="7CB16743" wp14:editId="3CD36C1A">
          <wp:simplePos x="0" y="0"/>
          <wp:positionH relativeFrom="page">
            <wp:posOffset>431800</wp:posOffset>
          </wp:positionH>
          <wp:positionV relativeFrom="page">
            <wp:posOffset>431800</wp:posOffset>
          </wp:positionV>
          <wp:extent cx="1799589" cy="53267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40704" behindDoc="1" locked="0" layoutInCell="1" allowOverlap="1" wp14:anchorId="15E6F78A" wp14:editId="58B337A8">
              <wp:simplePos x="0" y="0"/>
              <wp:positionH relativeFrom="page">
                <wp:posOffset>2957576</wp:posOffset>
              </wp:positionH>
              <wp:positionV relativeFrom="page">
                <wp:posOffset>532088</wp:posOffset>
              </wp:positionV>
              <wp:extent cx="3540125" cy="196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536228BD"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5E6F78A" id="_x0000_t202" coordsize="21600,21600" o:spt="202" path="m,l,21600r21600,l21600,xe">
              <v:stroke joinstyle="miter"/>
              <v:path gradientshapeok="t" o:connecttype="rect"/>
            </v:shapetype>
            <v:shape id="Textbox 41" o:spid="_x0000_s1054" type="#_x0000_t202" style="position:absolute;margin-left:232.9pt;margin-top:41.9pt;width:278.75pt;height:15.45pt;z-index:-1767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XHXNSJkB&#10;AAAjAwAADgAAAAAAAAAAAAAAAAAuAgAAZHJzL2Uyb0RvYy54bWxQSwECLQAUAAYACAAAACEAQX/5&#10;weEAAAALAQAADwAAAAAAAAAAAAAAAADzAwAAZHJzL2Rvd25yZXYueG1sUEsFBgAAAAAEAAQA8wAA&#10;AAEFAAAAAA==&#10;" filled="f" stroked="f">
              <v:textbox inset="0,0,0,0">
                <w:txbxContent>
                  <w:p w14:paraId="536228BD"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06D1" w14:textId="77777777" w:rsidR="00AB3EB5" w:rsidRDefault="00BE5B32">
    <w:pPr>
      <w:pStyle w:val="Zkladntext"/>
      <w:spacing w:line="14" w:lineRule="auto"/>
      <w:rPr>
        <w:sz w:val="20"/>
      </w:rPr>
    </w:pPr>
    <w:r>
      <w:rPr>
        <w:noProof/>
      </w:rPr>
      <w:drawing>
        <wp:anchor distT="0" distB="0" distL="0" distR="0" simplePos="0" relativeHeight="485643776" behindDoc="1" locked="0" layoutInCell="1" allowOverlap="1" wp14:anchorId="64BDC3EE" wp14:editId="5F128110">
          <wp:simplePos x="0" y="0"/>
          <wp:positionH relativeFrom="page">
            <wp:posOffset>431800</wp:posOffset>
          </wp:positionH>
          <wp:positionV relativeFrom="page">
            <wp:posOffset>431800</wp:posOffset>
          </wp:positionV>
          <wp:extent cx="1799589" cy="532675"/>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44288" behindDoc="1" locked="0" layoutInCell="1" allowOverlap="1" wp14:anchorId="63EE2976" wp14:editId="42B98E3A">
              <wp:simplePos x="0" y="0"/>
              <wp:positionH relativeFrom="page">
                <wp:posOffset>2957576</wp:posOffset>
              </wp:positionH>
              <wp:positionV relativeFrom="page">
                <wp:posOffset>532088</wp:posOffset>
              </wp:positionV>
              <wp:extent cx="3540125"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13533FA4"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63EE2976" id="_x0000_t202" coordsize="21600,21600" o:spt="202" path="m,l,21600r21600,l21600,xe">
              <v:stroke joinstyle="miter"/>
              <v:path gradientshapeok="t" o:connecttype="rect"/>
            </v:shapetype>
            <v:shape id="Textbox 60" o:spid="_x0000_s1061" type="#_x0000_t202" style="position:absolute;margin-left:232.9pt;margin-top:41.9pt;width:278.75pt;height:15.45pt;z-index:-176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" filled="f" stroked="f">
              <v:textbox inset="0,0,0,0">
                <w:txbxContent>
                  <w:p w14:paraId="13533FA4"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B212" w14:textId="77777777" w:rsidR="00AB3EB5" w:rsidRDefault="00BE5B32">
    <w:pPr>
      <w:pStyle w:val="Zkladntext"/>
      <w:spacing w:line="14" w:lineRule="auto"/>
      <w:rPr>
        <w:sz w:val="20"/>
      </w:rPr>
    </w:pPr>
    <w:r>
      <w:rPr>
        <w:noProof/>
      </w:rPr>
      <w:drawing>
        <wp:anchor distT="0" distB="0" distL="0" distR="0" simplePos="0" relativeHeight="485646336" behindDoc="1" locked="0" layoutInCell="1" allowOverlap="1" wp14:anchorId="2C677D5F" wp14:editId="1941716B">
          <wp:simplePos x="0" y="0"/>
          <wp:positionH relativeFrom="page">
            <wp:posOffset>431800</wp:posOffset>
          </wp:positionH>
          <wp:positionV relativeFrom="page">
            <wp:posOffset>431800</wp:posOffset>
          </wp:positionV>
          <wp:extent cx="1799589" cy="532675"/>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46848" behindDoc="1" locked="0" layoutInCell="1" allowOverlap="1" wp14:anchorId="7EA8C96B" wp14:editId="2C440CE0">
              <wp:simplePos x="0" y="0"/>
              <wp:positionH relativeFrom="page">
                <wp:posOffset>2957576</wp:posOffset>
              </wp:positionH>
              <wp:positionV relativeFrom="page">
                <wp:posOffset>532088</wp:posOffset>
              </wp:positionV>
              <wp:extent cx="3540125" cy="1962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115715B7"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7EA8C96B" id="_x0000_t202" coordsize="21600,21600" o:spt="202" path="m,l,21600r21600,l21600,xe">
              <v:stroke joinstyle="miter"/>
              <v:path gradientshapeok="t" o:connecttype="rect"/>
            </v:shapetype>
            <v:shape id="Textbox 69" o:spid="_x0000_s1067" type="#_x0000_t202" style="position:absolute;margin-left:232.9pt;margin-top:41.9pt;width:278.75pt;height:15.45pt;z-index:-176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" filled="f" stroked="f">
              <v:textbox inset="0,0,0,0">
                <w:txbxContent>
                  <w:p w14:paraId="115715B7"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2067" w14:textId="77777777" w:rsidR="00AB3EB5" w:rsidRDefault="00BE5B32">
    <w:pPr>
      <w:pStyle w:val="Zkladntext"/>
      <w:spacing w:line="14" w:lineRule="auto"/>
      <w:rPr>
        <w:sz w:val="20"/>
      </w:rPr>
    </w:pPr>
    <w:r>
      <w:rPr>
        <w:noProof/>
      </w:rPr>
      <w:drawing>
        <wp:anchor distT="0" distB="0" distL="0" distR="0" simplePos="0" relativeHeight="485649920" behindDoc="1" locked="0" layoutInCell="1" allowOverlap="1" wp14:anchorId="660B592D" wp14:editId="5C68F401">
          <wp:simplePos x="0" y="0"/>
          <wp:positionH relativeFrom="page">
            <wp:posOffset>431800</wp:posOffset>
          </wp:positionH>
          <wp:positionV relativeFrom="page">
            <wp:posOffset>431800</wp:posOffset>
          </wp:positionV>
          <wp:extent cx="1799589" cy="53267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0432" behindDoc="1" locked="0" layoutInCell="1" allowOverlap="1" wp14:anchorId="4165B057" wp14:editId="752ADB9C">
              <wp:simplePos x="0" y="0"/>
              <wp:positionH relativeFrom="page">
                <wp:posOffset>2957576</wp:posOffset>
              </wp:positionH>
              <wp:positionV relativeFrom="page">
                <wp:posOffset>532088</wp:posOffset>
              </wp:positionV>
              <wp:extent cx="3540125" cy="19621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727E0490"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4165B057" id="_x0000_t202" coordsize="21600,21600" o:spt="202" path="m,l,21600r21600,l21600,xe">
              <v:stroke joinstyle="miter"/>
              <v:path gradientshapeok="t" o:connecttype="rect"/>
            </v:shapetype>
            <v:shape id="Textbox 84" o:spid="_x0000_s1074" type="#_x0000_t202" style="position:absolute;margin-left:232.9pt;margin-top:41.9pt;width:278.75pt;height:15.45pt;z-index:-176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D//POamAEA&#10;ACMDAAAOAAAAAAAAAAAAAAAAAC4CAABkcnMvZTJvRG9jLnhtbFBLAQItABQABgAIAAAAIQBBf/nB&#10;4QAAAAsBAAAPAAAAAAAAAAAAAAAAAPIDAABkcnMvZG93bnJldi54bWxQSwUGAAAAAAQABADzAAAA&#10;AAUAAAAA&#10;" filled="f" stroked="f">
              <v:textbox inset="0,0,0,0">
                <w:txbxContent>
                  <w:p w14:paraId="727E0490"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59BD" w14:textId="77777777" w:rsidR="00AB3EB5" w:rsidRDefault="00BE5B32">
    <w:pPr>
      <w:pStyle w:val="Zkladntext"/>
      <w:spacing w:line="14" w:lineRule="auto"/>
      <w:rPr>
        <w:sz w:val="20"/>
      </w:rPr>
    </w:pPr>
    <w:r>
      <w:rPr>
        <w:noProof/>
      </w:rPr>
      <w:drawing>
        <wp:anchor distT="0" distB="0" distL="0" distR="0" simplePos="0" relativeHeight="485652480" behindDoc="1" locked="0" layoutInCell="1" allowOverlap="1" wp14:anchorId="66C69748" wp14:editId="6BA6873C">
          <wp:simplePos x="0" y="0"/>
          <wp:positionH relativeFrom="page">
            <wp:posOffset>431800</wp:posOffset>
          </wp:positionH>
          <wp:positionV relativeFrom="page">
            <wp:posOffset>431800</wp:posOffset>
          </wp:positionV>
          <wp:extent cx="1799589" cy="532675"/>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5652992" behindDoc="1" locked="0" layoutInCell="1" allowOverlap="1" wp14:anchorId="6E9F0015" wp14:editId="64D3060F">
              <wp:simplePos x="0" y="0"/>
              <wp:positionH relativeFrom="page">
                <wp:posOffset>2957576</wp:posOffset>
              </wp:positionH>
              <wp:positionV relativeFrom="page">
                <wp:posOffset>532088</wp:posOffset>
              </wp:positionV>
              <wp:extent cx="3540125" cy="19621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277FC5F9"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6E9F0015" id="_x0000_t202" coordsize="21600,21600" o:spt="202" path="m,l,21600r21600,l21600,xe">
              <v:stroke joinstyle="miter"/>
              <v:path gradientshapeok="t" o:connecttype="rect"/>
            </v:shapetype>
            <v:shape id="Textbox 92" o:spid="_x0000_s1080" type="#_x0000_t202" style="position:absolute;margin-left:232.9pt;margin-top:41.9pt;width:278.75pt;height:15.45pt;z-index:-176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opsxh5kB&#10;AAAjAwAADgAAAAAAAAAAAAAAAAAuAgAAZHJzL2Uyb0RvYy54bWxQSwECLQAUAAYACAAAACEAQX/5&#10;weEAAAALAQAADwAAAAAAAAAAAAAAAADzAwAAZHJzL2Rvd25yZXYueG1sUEsFBgAAAAAEAAQA8wAA&#10;AAEFAAAAAA==&#10;" filled="f" stroked="f">
              <v:textbox inset="0,0,0,0">
                <w:txbxContent>
                  <w:p w14:paraId="277FC5F9" w14:textId="77777777" w:rsidR="00AB3EB5" w:rsidRDefault="00BE5B32">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5F8"/>
    <w:multiLevelType w:val="hybridMultilevel"/>
    <w:tmpl w:val="40404032"/>
    <w:lvl w:ilvl="0" w:tplc="2244F49E">
      <w:numFmt w:val="bullet"/>
      <w:lvlText w:val=""/>
      <w:lvlJc w:val="left"/>
      <w:pPr>
        <w:ind w:left="832" w:hanging="360"/>
      </w:pPr>
      <w:rPr>
        <w:rFonts w:ascii="Symbol" w:eastAsia="Symbol" w:hAnsi="Symbol" w:cs="Symbol" w:hint="default"/>
        <w:b w:val="0"/>
        <w:bCs w:val="0"/>
        <w:i w:val="0"/>
        <w:iCs w:val="0"/>
        <w:spacing w:val="0"/>
        <w:w w:val="99"/>
        <w:sz w:val="20"/>
        <w:szCs w:val="20"/>
        <w:lang w:val="cs-CZ" w:eastAsia="en-US" w:bidi="ar-SA"/>
      </w:rPr>
    </w:lvl>
    <w:lvl w:ilvl="1" w:tplc="10944EF8">
      <w:numFmt w:val="bullet"/>
      <w:lvlText w:val="•"/>
      <w:lvlJc w:val="left"/>
      <w:pPr>
        <w:ind w:left="1828" w:hanging="360"/>
      </w:pPr>
      <w:rPr>
        <w:rFonts w:hint="default"/>
        <w:lang w:val="cs-CZ" w:eastAsia="en-US" w:bidi="ar-SA"/>
      </w:rPr>
    </w:lvl>
    <w:lvl w:ilvl="2" w:tplc="D7EADEE2">
      <w:numFmt w:val="bullet"/>
      <w:lvlText w:val="•"/>
      <w:lvlJc w:val="left"/>
      <w:pPr>
        <w:ind w:left="2817" w:hanging="360"/>
      </w:pPr>
      <w:rPr>
        <w:rFonts w:hint="default"/>
        <w:lang w:val="cs-CZ" w:eastAsia="en-US" w:bidi="ar-SA"/>
      </w:rPr>
    </w:lvl>
    <w:lvl w:ilvl="3" w:tplc="1CCC1C6A">
      <w:numFmt w:val="bullet"/>
      <w:lvlText w:val="•"/>
      <w:lvlJc w:val="left"/>
      <w:pPr>
        <w:ind w:left="3805" w:hanging="360"/>
      </w:pPr>
      <w:rPr>
        <w:rFonts w:hint="default"/>
        <w:lang w:val="cs-CZ" w:eastAsia="en-US" w:bidi="ar-SA"/>
      </w:rPr>
    </w:lvl>
    <w:lvl w:ilvl="4" w:tplc="4FF49754">
      <w:numFmt w:val="bullet"/>
      <w:lvlText w:val="•"/>
      <w:lvlJc w:val="left"/>
      <w:pPr>
        <w:ind w:left="4794" w:hanging="360"/>
      </w:pPr>
      <w:rPr>
        <w:rFonts w:hint="default"/>
        <w:lang w:val="cs-CZ" w:eastAsia="en-US" w:bidi="ar-SA"/>
      </w:rPr>
    </w:lvl>
    <w:lvl w:ilvl="5" w:tplc="15189A76">
      <w:numFmt w:val="bullet"/>
      <w:lvlText w:val="•"/>
      <w:lvlJc w:val="left"/>
      <w:pPr>
        <w:ind w:left="5783" w:hanging="360"/>
      </w:pPr>
      <w:rPr>
        <w:rFonts w:hint="default"/>
        <w:lang w:val="cs-CZ" w:eastAsia="en-US" w:bidi="ar-SA"/>
      </w:rPr>
    </w:lvl>
    <w:lvl w:ilvl="6" w:tplc="09509E5A">
      <w:numFmt w:val="bullet"/>
      <w:lvlText w:val="•"/>
      <w:lvlJc w:val="left"/>
      <w:pPr>
        <w:ind w:left="6771" w:hanging="360"/>
      </w:pPr>
      <w:rPr>
        <w:rFonts w:hint="default"/>
        <w:lang w:val="cs-CZ" w:eastAsia="en-US" w:bidi="ar-SA"/>
      </w:rPr>
    </w:lvl>
    <w:lvl w:ilvl="7" w:tplc="90D8576C">
      <w:numFmt w:val="bullet"/>
      <w:lvlText w:val="•"/>
      <w:lvlJc w:val="left"/>
      <w:pPr>
        <w:ind w:left="7760" w:hanging="360"/>
      </w:pPr>
      <w:rPr>
        <w:rFonts w:hint="default"/>
        <w:lang w:val="cs-CZ" w:eastAsia="en-US" w:bidi="ar-SA"/>
      </w:rPr>
    </w:lvl>
    <w:lvl w:ilvl="8" w:tplc="6102EC64">
      <w:numFmt w:val="bullet"/>
      <w:lvlText w:val="•"/>
      <w:lvlJc w:val="left"/>
      <w:pPr>
        <w:ind w:left="8749" w:hanging="360"/>
      </w:pPr>
      <w:rPr>
        <w:rFonts w:hint="default"/>
        <w:lang w:val="cs-CZ" w:eastAsia="en-US" w:bidi="ar-SA"/>
      </w:rPr>
    </w:lvl>
  </w:abstractNum>
  <w:abstractNum w:abstractNumId="1" w15:restartNumberingAfterBreak="0">
    <w:nsid w:val="047F30B7"/>
    <w:multiLevelType w:val="hybridMultilevel"/>
    <w:tmpl w:val="0E5401B2"/>
    <w:lvl w:ilvl="0" w:tplc="64A0A2DA">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28D84FBA">
      <w:numFmt w:val="bullet"/>
      <w:lvlText w:val="•"/>
      <w:lvlJc w:val="left"/>
      <w:pPr>
        <w:ind w:left="2188" w:hanging="396"/>
      </w:pPr>
      <w:rPr>
        <w:rFonts w:hint="default"/>
        <w:lang w:val="cs-CZ" w:eastAsia="en-US" w:bidi="ar-SA"/>
      </w:rPr>
    </w:lvl>
    <w:lvl w:ilvl="2" w:tplc="E4ECF0C4">
      <w:numFmt w:val="bullet"/>
      <w:lvlText w:val="•"/>
      <w:lvlJc w:val="left"/>
      <w:pPr>
        <w:ind w:left="3137" w:hanging="396"/>
      </w:pPr>
      <w:rPr>
        <w:rFonts w:hint="default"/>
        <w:lang w:val="cs-CZ" w:eastAsia="en-US" w:bidi="ar-SA"/>
      </w:rPr>
    </w:lvl>
    <w:lvl w:ilvl="3" w:tplc="186C4B38">
      <w:numFmt w:val="bullet"/>
      <w:lvlText w:val="•"/>
      <w:lvlJc w:val="left"/>
      <w:pPr>
        <w:ind w:left="4085" w:hanging="396"/>
      </w:pPr>
      <w:rPr>
        <w:rFonts w:hint="default"/>
        <w:lang w:val="cs-CZ" w:eastAsia="en-US" w:bidi="ar-SA"/>
      </w:rPr>
    </w:lvl>
    <w:lvl w:ilvl="4" w:tplc="36CA5272">
      <w:numFmt w:val="bullet"/>
      <w:lvlText w:val="•"/>
      <w:lvlJc w:val="left"/>
      <w:pPr>
        <w:ind w:left="5034" w:hanging="396"/>
      </w:pPr>
      <w:rPr>
        <w:rFonts w:hint="default"/>
        <w:lang w:val="cs-CZ" w:eastAsia="en-US" w:bidi="ar-SA"/>
      </w:rPr>
    </w:lvl>
    <w:lvl w:ilvl="5" w:tplc="502882E8">
      <w:numFmt w:val="bullet"/>
      <w:lvlText w:val="•"/>
      <w:lvlJc w:val="left"/>
      <w:pPr>
        <w:ind w:left="5983" w:hanging="396"/>
      </w:pPr>
      <w:rPr>
        <w:rFonts w:hint="default"/>
        <w:lang w:val="cs-CZ" w:eastAsia="en-US" w:bidi="ar-SA"/>
      </w:rPr>
    </w:lvl>
    <w:lvl w:ilvl="6" w:tplc="95822086">
      <w:numFmt w:val="bullet"/>
      <w:lvlText w:val="•"/>
      <w:lvlJc w:val="left"/>
      <w:pPr>
        <w:ind w:left="6931" w:hanging="396"/>
      </w:pPr>
      <w:rPr>
        <w:rFonts w:hint="default"/>
        <w:lang w:val="cs-CZ" w:eastAsia="en-US" w:bidi="ar-SA"/>
      </w:rPr>
    </w:lvl>
    <w:lvl w:ilvl="7" w:tplc="09DA5A36">
      <w:numFmt w:val="bullet"/>
      <w:lvlText w:val="•"/>
      <w:lvlJc w:val="left"/>
      <w:pPr>
        <w:ind w:left="7880" w:hanging="396"/>
      </w:pPr>
      <w:rPr>
        <w:rFonts w:hint="default"/>
        <w:lang w:val="cs-CZ" w:eastAsia="en-US" w:bidi="ar-SA"/>
      </w:rPr>
    </w:lvl>
    <w:lvl w:ilvl="8" w:tplc="4F3E6080">
      <w:numFmt w:val="bullet"/>
      <w:lvlText w:val="•"/>
      <w:lvlJc w:val="left"/>
      <w:pPr>
        <w:ind w:left="8829" w:hanging="396"/>
      </w:pPr>
      <w:rPr>
        <w:rFonts w:hint="default"/>
        <w:lang w:val="cs-CZ" w:eastAsia="en-US" w:bidi="ar-SA"/>
      </w:rPr>
    </w:lvl>
  </w:abstractNum>
  <w:abstractNum w:abstractNumId="2" w15:restartNumberingAfterBreak="0">
    <w:nsid w:val="06A767A0"/>
    <w:multiLevelType w:val="hybridMultilevel"/>
    <w:tmpl w:val="51CA0A34"/>
    <w:lvl w:ilvl="0" w:tplc="C5D4D3B8">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60EE336">
      <w:numFmt w:val="bullet"/>
      <w:lvlText w:val="•"/>
      <w:lvlJc w:val="left"/>
      <w:pPr>
        <w:ind w:left="2188" w:hanging="396"/>
      </w:pPr>
      <w:rPr>
        <w:rFonts w:hint="default"/>
        <w:lang w:val="cs-CZ" w:eastAsia="en-US" w:bidi="ar-SA"/>
      </w:rPr>
    </w:lvl>
    <w:lvl w:ilvl="2" w:tplc="4B08F332">
      <w:numFmt w:val="bullet"/>
      <w:lvlText w:val="•"/>
      <w:lvlJc w:val="left"/>
      <w:pPr>
        <w:ind w:left="3137" w:hanging="396"/>
      </w:pPr>
      <w:rPr>
        <w:rFonts w:hint="default"/>
        <w:lang w:val="cs-CZ" w:eastAsia="en-US" w:bidi="ar-SA"/>
      </w:rPr>
    </w:lvl>
    <w:lvl w:ilvl="3" w:tplc="5A0C0150">
      <w:numFmt w:val="bullet"/>
      <w:lvlText w:val="•"/>
      <w:lvlJc w:val="left"/>
      <w:pPr>
        <w:ind w:left="4085" w:hanging="396"/>
      </w:pPr>
      <w:rPr>
        <w:rFonts w:hint="default"/>
        <w:lang w:val="cs-CZ" w:eastAsia="en-US" w:bidi="ar-SA"/>
      </w:rPr>
    </w:lvl>
    <w:lvl w:ilvl="4" w:tplc="A224EF58">
      <w:numFmt w:val="bullet"/>
      <w:lvlText w:val="•"/>
      <w:lvlJc w:val="left"/>
      <w:pPr>
        <w:ind w:left="5034" w:hanging="396"/>
      </w:pPr>
      <w:rPr>
        <w:rFonts w:hint="default"/>
        <w:lang w:val="cs-CZ" w:eastAsia="en-US" w:bidi="ar-SA"/>
      </w:rPr>
    </w:lvl>
    <w:lvl w:ilvl="5" w:tplc="83D2ABFA">
      <w:numFmt w:val="bullet"/>
      <w:lvlText w:val="•"/>
      <w:lvlJc w:val="left"/>
      <w:pPr>
        <w:ind w:left="5983" w:hanging="396"/>
      </w:pPr>
      <w:rPr>
        <w:rFonts w:hint="default"/>
        <w:lang w:val="cs-CZ" w:eastAsia="en-US" w:bidi="ar-SA"/>
      </w:rPr>
    </w:lvl>
    <w:lvl w:ilvl="6" w:tplc="2A74E8F4">
      <w:numFmt w:val="bullet"/>
      <w:lvlText w:val="•"/>
      <w:lvlJc w:val="left"/>
      <w:pPr>
        <w:ind w:left="6931" w:hanging="396"/>
      </w:pPr>
      <w:rPr>
        <w:rFonts w:hint="default"/>
        <w:lang w:val="cs-CZ" w:eastAsia="en-US" w:bidi="ar-SA"/>
      </w:rPr>
    </w:lvl>
    <w:lvl w:ilvl="7" w:tplc="642A2CF8">
      <w:numFmt w:val="bullet"/>
      <w:lvlText w:val="•"/>
      <w:lvlJc w:val="left"/>
      <w:pPr>
        <w:ind w:left="7880" w:hanging="396"/>
      </w:pPr>
      <w:rPr>
        <w:rFonts w:hint="default"/>
        <w:lang w:val="cs-CZ" w:eastAsia="en-US" w:bidi="ar-SA"/>
      </w:rPr>
    </w:lvl>
    <w:lvl w:ilvl="8" w:tplc="9490DDAE">
      <w:numFmt w:val="bullet"/>
      <w:lvlText w:val="•"/>
      <w:lvlJc w:val="left"/>
      <w:pPr>
        <w:ind w:left="8829" w:hanging="396"/>
      </w:pPr>
      <w:rPr>
        <w:rFonts w:hint="default"/>
        <w:lang w:val="cs-CZ" w:eastAsia="en-US" w:bidi="ar-SA"/>
      </w:rPr>
    </w:lvl>
  </w:abstractNum>
  <w:abstractNum w:abstractNumId="3" w15:restartNumberingAfterBreak="0">
    <w:nsid w:val="074466D1"/>
    <w:multiLevelType w:val="hybridMultilevel"/>
    <w:tmpl w:val="795893CA"/>
    <w:lvl w:ilvl="0" w:tplc="32DC67A8">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24A8076">
      <w:numFmt w:val="bullet"/>
      <w:lvlText w:val="•"/>
      <w:lvlJc w:val="left"/>
      <w:pPr>
        <w:ind w:left="2188" w:hanging="396"/>
      </w:pPr>
      <w:rPr>
        <w:rFonts w:hint="default"/>
        <w:lang w:val="cs-CZ" w:eastAsia="en-US" w:bidi="ar-SA"/>
      </w:rPr>
    </w:lvl>
    <w:lvl w:ilvl="2" w:tplc="B5CAAA84">
      <w:numFmt w:val="bullet"/>
      <w:lvlText w:val="•"/>
      <w:lvlJc w:val="left"/>
      <w:pPr>
        <w:ind w:left="3137" w:hanging="396"/>
      </w:pPr>
      <w:rPr>
        <w:rFonts w:hint="default"/>
        <w:lang w:val="cs-CZ" w:eastAsia="en-US" w:bidi="ar-SA"/>
      </w:rPr>
    </w:lvl>
    <w:lvl w:ilvl="3" w:tplc="1D582666">
      <w:numFmt w:val="bullet"/>
      <w:lvlText w:val="•"/>
      <w:lvlJc w:val="left"/>
      <w:pPr>
        <w:ind w:left="4085" w:hanging="396"/>
      </w:pPr>
      <w:rPr>
        <w:rFonts w:hint="default"/>
        <w:lang w:val="cs-CZ" w:eastAsia="en-US" w:bidi="ar-SA"/>
      </w:rPr>
    </w:lvl>
    <w:lvl w:ilvl="4" w:tplc="7422C7C4">
      <w:numFmt w:val="bullet"/>
      <w:lvlText w:val="•"/>
      <w:lvlJc w:val="left"/>
      <w:pPr>
        <w:ind w:left="5034" w:hanging="396"/>
      </w:pPr>
      <w:rPr>
        <w:rFonts w:hint="default"/>
        <w:lang w:val="cs-CZ" w:eastAsia="en-US" w:bidi="ar-SA"/>
      </w:rPr>
    </w:lvl>
    <w:lvl w:ilvl="5" w:tplc="62F481BA">
      <w:numFmt w:val="bullet"/>
      <w:lvlText w:val="•"/>
      <w:lvlJc w:val="left"/>
      <w:pPr>
        <w:ind w:left="5983" w:hanging="396"/>
      </w:pPr>
      <w:rPr>
        <w:rFonts w:hint="default"/>
        <w:lang w:val="cs-CZ" w:eastAsia="en-US" w:bidi="ar-SA"/>
      </w:rPr>
    </w:lvl>
    <w:lvl w:ilvl="6" w:tplc="3022E134">
      <w:numFmt w:val="bullet"/>
      <w:lvlText w:val="•"/>
      <w:lvlJc w:val="left"/>
      <w:pPr>
        <w:ind w:left="6931" w:hanging="396"/>
      </w:pPr>
      <w:rPr>
        <w:rFonts w:hint="default"/>
        <w:lang w:val="cs-CZ" w:eastAsia="en-US" w:bidi="ar-SA"/>
      </w:rPr>
    </w:lvl>
    <w:lvl w:ilvl="7" w:tplc="0506334E">
      <w:numFmt w:val="bullet"/>
      <w:lvlText w:val="•"/>
      <w:lvlJc w:val="left"/>
      <w:pPr>
        <w:ind w:left="7880" w:hanging="396"/>
      </w:pPr>
      <w:rPr>
        <w:rFonts w:hint="default"/>
        <w:lang w:val="cs-CZ" w:eastAsia="en-US" w:bidi="ar-SA"/>
      </w:rPr>
    </w:lvl>
    <w:lvl w:ilvl="8" w:tplc="96BE93BC">
      <w:numFmt w:val="bullet"/>
      <w:lvlText w:val="•"/>
      <w:lvlJc w:val="left"/>
      <w:pPr>
        <w:ind w:left="8829" w:hanging="396"/>
      </w:pPr>
      <w:rPr>
        <w:rFonts w:hint="default"/>
        <w:lang w:val="cs-CZ" w:eastAsia="en-US" w:bidi="ar-SA"/>
      </w:rPr>
    </w:lvl>
  </w:abstractNum>
  <w:abstractNum w:abstractNumId="4" w15:restartNumberingAfterBreak="0">
    <w:nsid w:val="09F93F49"/>
    <w:multiLevelType w:val="hybridMultilevel"/>
    <w:tmpl w:val="07EE8ED8"/>
    <w:lvl w:ilvl="0" w:tplc="9754202A">
      <w:start w:val="1"/>
      <w:numFmt w:val="decimal"/>
      <w:lvlText w:val="%1)"/>
      <w:lvlJc w:val="left"/>
      <w:pPr>
        <w:ind w:left="833" w:hanging="361"/>
        <w:jc w:val="left"/>
      </w:pPr>
      <w:rPr>
        <w:rFonts w:hint="default"/>
        <w:spacing w:val="-1"/>
        <w:w w:val="99"/>
        <w:lang w:val="cs-CZ" w:eastAsia="en-US" w:bidi="ar-SA"/>
      </w:rPr>
    </w:lvl>
    <w:lvl w:ilvl="1" w:tplc="69E01C56">
      <w:numFmt w:val="bullet"/>
      <w:lvlText w:val=""/>
      <w:lvlJc w:val="left"/>
      <w:pPr>
        <w:ind w:left="1553" w:hanging="360"/>
      </w:pPr>
      <w:rPr>
        <w:rFonts w:ascii="Symbol" w:eastAsia="Symbol" w:hAnsi="Symbol" w:cs="Symbol" w:hint="default"/>
        <w:b w:val="0"/>
        <w:bCs w:val="0"/>
        <w:i w:val="0"/>
        <w:iCs w:val="0"/>
        <w:spacing w:val="0"/>
        <w:w w:val="99"/>
        <w:sz w:val="20"/>
        <w:szCs w:val="20"/>
        <w:lang w:val="cs-CZ" w:eastAsia="en-US" w:bidi="ar-SA"/>
      </w:rPr>
    </w:lvl>
    <w:lvl w:ilvl="2" w:tplc="566C05A2">
      <w:numFmt w:val="bullet"/>
      <w:lvlText w:val="o"/>
      <w:lvlJc w:val="left"/>
      <w:pPr>
        <w:ind w:left="2452" w:hanging="360"/>
      </w:pPr>
      <w:rPr>
        <w:rFonts w:ascii="Courier New" w:eastAsia="Courier New" w:hAnsi="Courier New" w:cs="Courier New" w:hint="default"/>
        <w:b w:val="0"/>
        <w:bCs w:val="0"/>
        <w:i w:val="0"/>
        <w:iCs w:val="0"/>
        <w:spacing w:val="0"/>
        <w:w w:val="99"/>
        <w:sz w:val="20"/>
        <w:szCs w:val="20"/>
        <w:lang w:val="cs-CZ" w:eastAsia="en-US" w:bidi="ar-SA"/>
      </w:rPr>
    </w:lvl>
    <w:lvl w:ilvl="3" w:tplc="7460E548">
      <w:numFmt w:val="bullet"/>
      <w:lvlText w:val=""/>
      <w:lvlJc w:val="left"/>
      <w:pPr>
        <w:ind w:left="2992" w:hanging="360"/>
      </w:pPr>
      <w:rPr>
        <w:rFonts w:ascii="Symbol" w:eastAsia="Symbol" w:hAnsi="Symbol" w:cs="Symbol" w:hint="default"/>
        <w:b w:val="0"/>
        <w:bCs w:val="0"/>
        <w:i w:val="0"/>
        <w:iCs w:val="0"/>
        <w:spacing w:val="0"/>
        <w:w w:val="99"/>
        <w:sz w:val="20"/>
        <w:szCs w:val="20"/>
        <w:lang w:val="cs-CZ" w:eastAsia="en-US" w:bidi="ar-SA"/>
      </w:rPr>
    </w:lvl>
    <w:lvl w:ilvl="4" w:tplc="886AE6CE">
      <w:numFmt w:val="bullet"/>
      <w:lvlText w:val="•"/>
      <w:lvlJc w:val="left"/>
      <w:pPr>
        <w:ind w:left="4103" w:hanging="360"/>
      </w:pPr>
      <w:rPr>
        <w:rFonts w:hint="default"/>
        <w:lang w:val="cs-CZ" w:eastAsia="en-US" w:bidi="ar-SA"/>
      </w:rPr>
    </w:lvl>
    <w:lvl w:ilvl="5" w:tplc="0B4EFA2A">
      <w:numFmt w:val="bullet"/>
      <w:lvlText w:val="•"/>
      <w:lvlJc w:val="left"/>
      <w:pPr>
        <w:ind w:left="5207" w:hanging="360"/>
      </w:pPr>
      <w:rPr>
        <w:rFonts w:hint="default"/>
        <w:lang w:val="cs-CZ" w:eastAsia="en-US" w:bidi="ar-SA"/>
      </w:rPr>
    </w:lvl>
    <w:lvl w:ilvl="6" w:tplc="E8F48FC6">
      <w:numFmt w:val="bullet"/>
      <w:lvlText w:val="•"/>
      <w:lvlJc w:val="left"/>
      <w:pPr>
        <w:ind w:left="6311" w:hanging="360"/>
      </w:pPr>
      <w:rPr>
        <w:rFonts w:hint="default"/>
        <w:lang w:val="cs-CZ" w:eastAsia="en-US" w:bidi="ar-SA"/>
      </w:rPr>
    </w:lvl>
    <w:lvl w:ilvl="7" w:tplc="46602F3C">
      <w:numFmt w:val="bullet"/>
      <w:lvlText w:val="•"/>
      <w:lvlJc w:val="left"/>
      <w:pPr>
        <w:ind w:left="7415" w:hanging="360"/>
      </w:pPr>
      <w:rPr>
        <w:rFonts w:hint="default"/>
        <w:lang w:val="cs-CZ" w:eastAsia="en-US" w:bidi="ar-SA"/>
      </w:rPr>
    </w:lvl>
    <w:lvl w:ilvl="8" w:tplc="6ABC27BE">
      <w:numFmt w:val="bullet"/>
      <w:lvlText w:val="•"/>
      <w:lvlJc w:val="left"/>
      <w:pPr>
        <w:ind w:left="8518" w:hanging="360"/>
      </w:pPr>
      <w:rPr>
        <w:rFonts w:hint="default"/>
        <w:lang w:val="cs-CZ" w:eastAsia="en-US" w:bidi="ar-SA"/>
      </w:rPr>
    </w:lvl>
  </w:abstractNum>
  <w:abstractNum w:abstractNumId="5" w15:restartNumberingAfterBreak="0">
    <w:nsid w:val="0B944C5F"/>
    <w:multiLevelType w:val="hybridMultilevel"/>
    <w:tmpl w:val="460A4792"/>
    <w:lvl w:ilvl="0" w:tplc="20A2353C">
      <w:start w:val="1"/>
      <w:numFmt w:val="decimal"/>
      <w:lvlText w:val="%1)"/>
      <w:lvlJc w:val="left"/>
      <w:pPr>
        <w:ind w:left="831" w:hanging="361"/>
        <w:jc w:val="left"/>
      </w:pPr>
      <w:rPr>
        <w:rFonts w:ascii="Arial" w:eastAsia="Arial" w:hAnsi="Arial" w:cs="Arial" w:hint="default"/>
        <w:b w:val="0"/>
        <w:bCs w:val="0"/>
        <w:i w:val="0"/>
        <w:iCs w:val="0"/>
        <w:spacing w:val="-1"/>
        <w:w w:val="99"/>
        <w:sz w:val="20"/>
        <w:szCs w:val="20"/>
        <w:lang w:val="cs-CZ" w:eastAsia="en-US" w:bidi="ar-SA"/>
      </w:rPr>
    </w:lvl>
    <w:lvl w:ilvl="1" w:tplc="AAFC0892">
      <w:start w:val="1"/>
      <w:numFmt w:val="lowerLetter"/>
      <w:lvlText w:val="%2)"/>
      <w:lvlJc w:val="left"/>
      <w:pPr>
        <w:ind w:left="1551" w:hanging="361"/>
        <w:jc w:val="left"/>
      </w:pPr>
      <w:rPr>
        <w:rFonts w:ascii="Arial" w:eastAsia="Arial" w:hAnsi="Arial" w:cs="Arial" w:hint="default"/>
        <w:b w:val="0"/>
        <w:bCs w:val="0"/>
        <w:i w:val="0"/>
        <w:iCs w:val="0"/>
        <w:spacing w:val="-1"/>
        <w:w w:val="99"/>
        <w:sz w:val="20"/>
        <w:szCs w:val="20"/>
        <w:lang w:val="cs-CZ" w:eastAsia="en-US" w:bidi="ar-SA"/>
      </w:rPr>
    </w:lvl>
    <w:lvl w:ilvl="2" w:tplc="210AD548">
      <w:numFmt w:val="bullet"/>
      <w:lvlText w:val="•"/>
      <w:lvlJc w:val="left"/>
      <w:pPr>
        <w:ind w:left="2578" w:hanging="361"/>
      </w:pPr>
      <w:rPr>
        <w:rFonts w:hint="default"/>
        <w:lang w:val="cs-CZ" w:eastAsia="en-US" w:bidi="ar-SA"/>
      </w:rPr>
    </w:lvl>
    <w:lvl w:ilvl="3" w:tplc="B6F2D7FC">
      <w:numFmt w:val="bullet"/>
      <w:lvlText w:val="•"/>
      <w:lvlJc w:val="left"/>
      <w:pPr>
        <w:ind w:left="3596" w:hanging="361"/>
      </w:pPr>
      <w:rPr>
        <w:rFonts w:hint="default"/>
        <w:lang w:val="cs-CZ" w:eastAsia="en-US" w:bidi="ar-SA"/>
      </w:rPr>
    </w:lvl>
    <w:lvl w:ilvl="4" w:tplc="8E06E6A8">
      <w:numFmt w:val="bullet"/>
      <w:lvlText w:val="•"/>
      <w:lvlJc w:val="left"/>
      <w:pPr>
        <w:ind w:left="4615" w:hanging="361"/>
      </w:pPr>
      <w:rPr>
        <w:rFonts w:hint="default"/>
        <w:lang w:val="cs-CZ" w:eastAsia="en-US" w:bidi="ar-SA"/>
      </w:rPr>
    </w:lvl>
    <w:lvl w:ilvl="5" w:tplc="50C029B6">
      <w:numFmt w:val="bullet"/>
      <w:lvlText w:val="•"/>
      <w:lvlJc w:val="left"/>
      <w:pPr>
        <w:ind w:left="5633" w:hanging="361"/>
      </w:pPr>
      <w:rPr>
        <w:rFonts w:hint="default"/>
        <w:lang w:val="cs-CZ" w:eastAsia="en-US" w:bidi="ar-SA"/>
      </w:rPr>
    </w:lvl>
    <w:lvl w:ilvl="6" w:tplc="B65ED8F6">
      <w:numFmt w:val="bullet"/>
      <w:lvlText w:val="•"/>
      <w:lvlJc w:val="left"/>
      <w:pPr>
        <w:ind w:left="6652" w:hanging="361"/>
      </w:pPr>
      <w:rPr>
        <w:rFonts w:hint="default"/>
        <w:lang w:val="cs-CZ" w:eastAsia="en-US" w:bidi="ar-SA"/>
      </w:rPr>
    </w:lvl>
    <w:lvl w:ilvl="7" w:tplc="0814688C">
      <w:numFmt w:val="bullet"/>
      <w:lvlText w:val="•"/>
      <w:lvlJc w:val="left"/>
      <w:pPr>
        <w:ind w:left="7670" w:hanging="361"/>
      </w:pPr>
      <w:rPr>
        <w:rFonts w:hint="default"/>
        <w:lang w:val="cs-CZ" w:eastAsia="en-US" w:bidi="ar-SA"/>
      </w:rPr>
    </w:lvl>
    <w:lvl w:ilvl="8" w:tplc="52D2925A">
      <w:numFmt w:val="bullet"/>
      <w:lvlText w:val="•"/>
      <w:lvlJc w:val="left"/>
      <w:pPr>
        <w:ind w:left="8689" w:hanging="361"/>
      </w:pPr>
      <w:rPr>
        <w:rFonts w:hint="default"/>
        <w:lang w:val="cs-CZ" w:eastAsia="en-US" w:bidi="ar-SA"/>
      </w:rPr>
    </w:lvl>
  </w:abstractNum>
  <w:abstractNum w:abstractNumId="6" w15:restartNumberingAfterBreak="0">
    <w:nsid w:val="0BC24EDD"/>
    <w:multiLevelType w:val="hybridMultilevel"/>
    <w:tmpl w:val="60BA25DA"/>
    <w:lvl w:ilvl="0" w:tplc="948C278C">
      <w:start w:val="1"/>
      <w:numFmt w:val="lowerLetter"/>
      <w:lvlText w:val="%1)"/>
      <w:lvlJc w:val="left"/>
      <w:pPr>
        <w:ind w:left="124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7B62C1AE">
      <w:numFmt w:val="bullet"/>
      <w:lvlText w:val="•"/>
      <w:lvlJc w:val="left"/>
      <w:pPr>
        <w:ind w:left="2188" w:hanging="396"/>
      </w:pPr>
      <w:rPr>
        <w:rFonts w:hint="default"/>
        <w:lang w:val="cs-CZ" w:eastAsia="en-US" w:bidi="ar-SA"/>
      </w:rPr>
    </w:lvl>
    <w:lvl w:ilvl="2" w:tplc="A19A11C6">
      <w:numFmt w:val="bullet"/>
      <w:lvlText w:val="•"/>
      <w:lvlJc w:val="left"/>
      <w:pPr>
        <w:ind w:left="3137" w:hanging="396"/>
      </w:pPr>
      <w:rPr>
        <w:rFonts w:hint="default"/>
        <w:lang w:val="cs-CZ" w:eastAsia="en-US" w:bidi="ar-SA"/>
      </w:rPr>
    </w:lvl>
    <w:lvl w:ilvl="3" w:tplc="208C2352">
      <w:numFmt w:val="bullet"/>
      <w:lvlText w:val="•"/>
      <w:lvlJc w:val="left"/>
      <w:pPr>
        <w:ind w:left="4085" w:hanging="396"/>
      </w:pPr>
      <w:rPr>
        <w:rFonts w:hint="default"/>
        <w:lang w:val="cs-CZ" w:eastAsia="en-US" w:bidi="ar-SA"/>
      </w:rPr>
    </w:lvl>
    <w:lvl w:ilvl="4" w:tplc="6CDEECE6">
      <w:numFmt w:val="bullet"/>
      <w:lvlText w:val="•"/>
      <w:lvlJc w:val="left"/>
      <w:pPr>
        <w:ind w:left="5034" w:hanging="396"/>
      </w:pPr>
      <w:rPr>
        <w:rFonts w:hint="default"/>
        <w:lang w:val="cs-CZ" w:eastAsia="en-US" w:bidi="ar-SA"/>
      </w:rPr>
    </w:lvl>
    <w:lvl w:ilvl="5" w:tplc="F8F67960">
      <w:numFmt w:val="bullet"/>
      <w:lvlText w:val="•"/>
      <w:lvlJc w:val="left"/>
      <w:pPr>
        <w:ind w:left="5983" w:hanging="396"/>
      </w:pPr>
      <w:rPr>
        <w:rFonts w:hint="default"/>
        <w:lang w:val="cs-CZ" w:eastAsia="en-US" w:bidi="ar-SA"/>
      </w:rPr>
    </w:lvl>
    <w:lvl w:ilvl="6" w:tplc="DED0615E">
      <w:numFmt w:val="bullet"/>
      <w:lvlText w:val="•"/>
      <w:lvlJc w:val="left"/>
      <w:pPr>
        <w:ind w:left="6931" w:hanging="396"/>
      </w:pPr>
      <w:rPr>
        <w:rFonts w:hint="default"/>
        <w:lang w:val="cs-CZ" w:eastAsia="en-US" w:bidi="ar-SA"/>
      </w:rPr>
    </w:lvl>
    <w:lvl w:ilvl="7" w:tplc="E6F041BE">
      <w:numFmt w:val="bullet"/>
      <w:lvlText w:val="•"/>
      <w:lvlJc w:val="left"/>
      <w:pPr>
        <w:ind w:left="7880" w:hanging="396"/>
      </w:pPr>
      <w:rPr>
        <w:rFonts w:hint="default"/>
        <w:lang w:val="cs-CZ" w:eastAsia="en-US" w:bidi="ar-SA"/>
      </w:rPr>
    </w:lvl>
    <w:lvl w:ilvl="8" w:tplc="6ED443D8">
      <w:numFmt w:val="bullet"/>
      <w:lvlText w:val="•"/>
      <w:lvlJc w:val="left"/>
      <w:pPr>
        <w:ind w:left="8829" w:hanging="396"/>
      </w:pPr>
      <w:rPr>
        <w:rFonts w:hint="default"/>
        <w:lang w:val="cs-CZ" w:eastAsia="en-US" w:bidi="ar-SA"/>
      </w:rPr>
    </w:lvl>
  </w:abstractNum>
  <w:abstractNum w:abstractNumId="7" w15:restartNumberingAfterBreak="0">
    <w:nsid w:val="0F3776CC"/>
    <w:multiLevelType w:val="multilevel"/>
    <w:tmpl w:val="679088EA"/>
    <w:lvl w:ilvl="0">
      <w:start w:val="1"/>
      <w:numFmt w:val="decimal"/>
      <w:lvlText w:val="%1."/>
      <w:lvlJc w:val="left"/>
      <w:pPr>
        <w:ind w:left="335" w:hanging="224"/>
        <w:jc w:val="left"/>
      </w:pPr>
      <w:rPr>
        <w:rFonts w:ascii="Arial" w:eastAsia="Arial" w:hAnsi="Arial" w:cs="Arial" w:hint="default"/>
        <w:b/>
        <w:bCs/>
        <w:i w:val="0"/>
        <w:iCs w:val="0"/>
        <w:color w:val="006FC0"/>
        <w:spacing w:val="-1"/>
        <w:w w:val="99"/>
        <w:sz w:val="20"/>
        <w:szCs w:val="20"/>
        <w:lang w:val="cs-CZ" w:eastAsia="en-US" w:bidi="ar-SA"/>
      </w:rPr>
    </w:lvl>
    <w:lvl w:ilvl="1">
      <w:start w:val="1"/>
      <w:numFmt w:val="decimal"/>
      <w:lvlText w:val="%1.%2."/>
      <w:lvlJc w:val="left"/>
      <w:pPr>
        <w:ind w:left="112" w:hanging="389"/>
        <w:jc w:val="left"/>
      </w:pPr>
      <w:rPr>
        <w:rFonts w:hint="default"/>
        <w:spacing w:val="-1"/>
        <w:w w:val="99"/>
        <w:lang w:val="cs-CZ" w:eastAsia="en-US" w:bidi="ar-SA"/>
      </w:rPr>
    </w:lvl>
    <w:lvl w:ilvl="2">
      <w:start w:val="1"/>
      <w:numFmt w:val="decimal"/>
      <w:lvlText w:val="%3."/>
      <w:lvlJc w:val="left"/>
      <w:pPr>
        <w:ind w:left="831" w:hanging="389"/>
        <w:jc w:val="left"/>
      </w:pPr>
      <w:rPr>
        <w:rFonts w:ascii="Arial" w:eastAsia="Arial" w:hAnsi="Arial" w:cs="Arial" w:hint="default"/>
        <w:b w:val="0"/>
        <w:bCs w:val="0"/>
        <w:i w:val="0"/>
        <w:iCs w:val="0"/>
        <w:spacing w:val="-1"/>
        <w:w w:val="99"/>
        <w:sz w:val="20"/>
        <w:szCs w:val="20"/>
        <w:lang w:val="cs-CZ" w:eastAsia="en-US" w:bidi="ar-SA"/>
      </w:rPr>
    </w:lvl>
    <w:lvl w:ilvl="3">
      <w:numFmt w:val="bullet"/>
      <w:lvlText w:val="•"/>
      <w:lvlJc w:val="left"/>
      <w:pPr>
        <w:ind w:left="840" w:hanging="389"/>
      </w:pPr>
      <w:rPr>
        <w:rFonts w:hint="default"/>
        <w:lang w:val="cs-CZ" w:eastAsia="en-US" w:bidi="ar-SA"/>
      </w:rPr>
    </w:lvl>
    <w:lvl w:ilvl="4">
      <w:numFmt w:val="bullet"/>
      <w:lvlText w:val="•"/>
      <w:lvlJc w:val="left"/>
      <w:pPr>
        <w:ind w:left="2480" w:hanging="389"/>
      </w:pPr>
      <w:rPr>
        <w:rFonts w:hint="default"/>
        <w:lang w:val="cs-CZ" w:eastAsia="en-US" w:bidi="ar-SA"/>
      </w:rPr>
    </w:lvl>
    <w:lvl w:ilvl="5">
      <w:numFmt w:val="bullet"/>
      <w:lvlText w:val="•"/>
      <w:lvlJc w:val="left"/>
      <w:pPr>
        <w:ind w:left="3854" w:hanging="389"/>
      </w:pPr>
      <w:rPr>
        <w:rFonts w:hint="default"/>
        <w:lang w:val="cs-CZ" w:eastAsia="en-US" w:bidi="ar-SA"/>
      </w:rPr>
    </w:lvl>
    <w:lvl w:ilvl="6">
      <w:numFmt w:val="bullet"/>
      <w:lvlText w:val="•"/>
      <w:lvlJc w:val="left"/>
      <w:pPr>
        <w:ind w:left="5228" w:hanging="389"/>
      </w:pPr>
      <w:rPr>
        <w:rFonts w:hint="default"/>
        <w:lang w:val="cs-CZ" w:eastAsia="en-US" w:bidi="ar-SA"/>
      </w:rPr>
    </w:lvl>
    <w:lvl w:ilvl="7">
      <w:numFmt w:val="bullet"/>
      <w:lvlText w:val="•"/>
      <w:lvlJc w:val="left"/>
      <w:pPr>
        <w:ind w:left="6603" w:hanging="389"/>
      </w:pPr>
      <w:rPr>
        <w:rFonts w:hint="default"/>
        <w:lang w:val="cs-CZ" w:eastAsia="en-US" w:bidi="ar-SA"/>
      </w:rPr>
    </w:lvl>
    <w:lvl w:ilvl="8">
      <w:numFmt w:val="bullet"/>
      <w:lvlText w:val="•"/>
      <w:lvlJc w:val="left"/>
      <w:pPr>
        <w:ind w:left="7977" w:hanging="389"/>
      </w:pPr>
      <w:rPr>
        <w:rFonts w:hint="default"/>
        <w:lang w:val="cs-CZ" w:eastAsia="en-US" w:bidi="ar-SA"/>
      </w:rPr>
    </w:lvl>
  </w:abstractNum>
  <w:abstractNum w:abstractNumId="8" w15:restartNumberingAfterBreak="0">
    <w:nsid w:val="11D604D3"/>
    <w:multiLevelType w:val="hybridMultilevel"/>
    <w:tmpl w:val="6D586A14"/>
    <w:lvl w:ilvl="0" w:tplc="ECB6817A">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A7A88072">
      <w:numFmt w:val="bullet"/>
      <w:lvlText w:val="•"/>
      <w:lvlJc w:val="left"/>
      <w:pPr>
        <w:ind w:left="2188" w:hanging="396"/>
      </w:pPr>
      <w:rPr>
        <w:rFonts w:hint="default"/>
        <w:lang w:val="cs-CZ" w:eastAsia="en-US" w:bidi="ar-SA"/>
      </w:rPr>
    </w:lvl>
    <w:lvl w:ilvl="2" w:tplc="F418D76E">
      <w:numFmt w:val="bullet"/>
      <w:lvlText w:val="•"/>
      <w:lvlJc w:val="left"/>
      <w:pPr>
        <w:ind w:left="3137" w:hanging="396"/>
      </w:pPr>
      <w:rPr>
        <w:rFonts w:hint="default"/>
        <w:lang w:val="cs-CZ" w:eastAsia="en-US" w:bidi="ar-SA"/>
      </w:rPr>
    </w:lvl>
    <w:lvl w:ilvl="3" w:tplc="1C12422A">
      <w:numFmt w:val="bullet"/>
      <w:lvlText w:val="•"/>
      <w:lvlJc w:val="left"/>
      <w:pPr>
        <w:ind w:left="4085" w:hanging="396"/>
      </w:pPr>
      <w:rPr>
        <w:rFonts w:hint="default"/>
        <w:lang w:val="cs-CZ" w:eastAsia="en-US" w:bidi="ar-SA"/>
      </w:rPr>
    </w:lvl>
    <w:lvl w:ilvl="4" w:tplc="A94401EC">
      <w:numFmt w:val="bullet"/>
      <w:lvlText w:val="•"/>
      <w:lvlJc w:val="left"/>
      <w:pPr>
        <w:ind w:left="5034" w:hanging="396"/>
      </w:pPr>
      <w:rPr>
        <w:rFonts w:hint="default"/>
        <w:lang w:val="cs-CZ" w:eastAsia="en-US" w:bidi="ar-SA"/>
      </w:rPr>
    </w:lvl>
    <w:lvl w:ilvl="5" w:tplc="1CB6EDBC">
      <w:numFmt w:val="bullet"/>
      <w:lvlText w:val="•"/>
      <w:lvlJc w:val="left"/>
      <w:pPr>
        <w:ind w:left="5983" w:hanging="396"/>
      </w:pPr>
      <w:rPr>
        <w:rFonts w:hint="default"/>
        <w:lang w:val="cs-CZ" w:eastAsia="en-US" w:bidi="ar-SA"/>
      </w:rPr>
    </w:lvl>
    <w:lvl w:ilvl="6" w:tplc="007285B4">
      <w:numFmt w:val="bullet"/>
      <w:lvlText w:val="•"/>
      <w:lvlJc w:val="left"/>
      <w:pPr>
        <w:ind w:left="6931" w:hanging="396"/>
      </w:pPr>
      <w:rPr>
        <w:rFonts w:hint="default"/>
        <w:lang w:val="cs-CZ" w:eastAsia="en-US" w:bidi="ar-SA"/>
      </w:rPr>
    </w:lvl>
    <w:lvl w:ilvl="7" w:tplc="AA04C872">
      <w:numFmt w:val="bullet"/>
      <w:lvlText w:val="•"/>
      <w:lvlJc w:val="left"/>
      <w:pPr>
        <w:ind w:left="7880" w:hanging="396"/>
      </w:pPr>
      <w:rPr>
        <w:rFonts w:hint="default"/>
        <w:lang w:val="cs-CZ" w:eastAsia="en-US" w:bidi="ar-SA"/>
      </w:rPr>
    </w:lvl>
    <w:lvl w:ilvl="8" w:tplc="71A41E38">
      <w:numFmt w:val="bullet"/>
      <w:lvlText w:val="•"/>
      <w:lvlJc w:val="left"/>
      <w:pPr>
        <w:ind w:left="8829" w:hanging="396"/>
      </w:pPr>
      <w:rPr>
        <w:rFonts w:hint="default"/>
        <w:lang w:val="cs-CZ" w:eastAsia="en-US" w:bidi="ar-SA"/>
      </w:rPr>
    </w:lvl>
  </w:abstractNum>
  <w:abstractNum w:abstractNumId="9" w15:restartNumberingAfterBreak="0">
    <w:nsid w:val="17DD30FC"/>
    <w:multiLevelType w:val="hybridMultilevel"/>
    <w:tmpl w:val="CF64DB1A"/>
    <w:lvl w:ilvl="0" w:tplc="230E1656">
      <w:numFmt w:val="bullet"/>
      <w:lvlText w:val=""/>
      <w:lvlJc w:val="left"/>
      <w:pPr>
        <w:ind w:left="1551" w:hanging="360"/>
      </w:pPr>
      <w:rPr>
        <w:rFonts w:ascii="Symbol" w:eastAsia="Symbol" w:hAnsi="Symbol" w:cs="Symbol" w:hint="default"/>
        <w:b w:val="0"/>
        <w:bCs w:val="0"/>
        <w:i w:val="0"/>
        <w:iCs w:val="0"/>
        <w:spacing w:val="0"/>
        <w:w w:val="99"/>
        <w:sz w:val="20"/>
        <w:szCs w:val="20"/>
        <w:lang w:val="cs-CZ" w:eastAsia="en-US" w:bidi="ar-SA"/>
      </w:rPr>
    </w:lvl>
    <w:lvl w:ilvl="1" w:tplc="48F67DC6">
      <w:numFmt w:val="bullet"/>
      <w:lvlText w:val="•"/>
      <w:lvlJc w:val="left"/>
      <w:pPr>
        <w:ind w:left="2476" w:hanging="360"/>
      </w:pPr>
      <w:rPr>
        <w:rFonts w:hint="default"/>
        <w:lang w:val="cs-CZ" w:eastAsia="en-US" w:bidi="ar-SA"/>
      </w:rPr>
    </w:lvl>
    <w:lvl w:ilvl="2" w:tplc="93E8BD88">
      <w:numFmt w:val="bullet"/>
      <w:lvlText w:val="•"/>
      <w:lvlJc w:val="left"/>
      <w:pPr>
        <w:ind w:left="3393" w:hanging="360"/>
      </w:pPr>
      <w:rPr>
        <w:rFonts w:hint="default"/>
        <w:lang w:val="cs-CZ" w:eastAsia="en-US" w:bidi="ar-SA"/>
      </w:rPr>
    </w:lvl>
    <w:lvl w:ilvl="3" w:tplc="803A927C">
      <w:numFmt w:val="bullet"/>
      <w:lvlText w:val="•"/>
      <w:lvlJc w:val="left"/>
      <w:pPr>
        <w:ind w:left="4309" w:hanging="360"/>
      </w:pPr>
      <w:rPr>
        <w:rFonts w:hint="default"/>
        <w:lang w:val="cs-CZ" w:eastAsia="en-US" w:bidi="ar-SA"/>
      </w:rPr>
    </w:lvl>
    <w:lvl w:ilvl="4" w:tplc="4BB869F2">
      <w:numFmt w:val="bullet"/>
      <w:lvlText w:val="•"/>
      <w:lvlJc w:val="left"/>
      <w:pPr>
        <w:ind w:left="5226" w:hanging="360"/>
      </w:pPr>
      <w:rPr>
        <w:rFonts w:hint="default"/>
        <w:lang w:val="cs-CZ" w:eastAsia="en-US" w:bidi="ar-SA"/>
      </w:rPr>
    </w:lvl>
    <w:lvl w:ilvl="5" w:tplc="E0663F90">
      <w:numFmt w:val="bullet"/>
      <w:lvlText w:val="•"/>
      <w:lvlJc w:val="left"/>
      <w:pPr>
        <w:ind w:left="6143" w:hanging="360"/>
      </w:pPr>
      <w:rPr>
        <w:rFonts w:hint="default"/>
        <w:lang w:val="cs-CZ" w:eastAsia="en-US" w:bidi="ar-SA"/>
      </w:rPr>
    </w:lvl>
    <w:lvl w:ilvl="6" w:tplc="0A92DE5E">
      <w:numFmt w:val="bullet"/>
      <w:lvlText w:val="•"/>
      <w:lvlJc w:val="left"/>
      <w:pPr>
        <w:ind w:left="7059" w:hanging="360"/>
      </w:pPr>
      <w:rPr>
        <w:rFonts w:hint="default"/>
        <w:lang w:val="cs-CZ" w:eastAsia="en-US" w:bidi="ar-SA"/>
      </w:rPr>
    </w:lvl>
    <w:lvl w:ilvl="7" w:tplc="52B2F5AE">
      <w:numFmt w:val="bullet"/>
      <w:lvlText w:val="•"/>
      <w:lvlJc w:val="left"/>
      <w:pPr>
        <w:ind w:left="7976" w:hanging="360"/>
      </w:pPr>
      <w:rPr>
        <w:rFonts w:hint="default"/>
        <w:lang w:val="cs-CZ" w:eastAsia="en-US" w:bidi="ar-SA"/>
      </w:rPr>
    </w:lvl>
    <w:lvl w:ilvl="8" w:tplc="C20865D6">
      <w:numFmt w:val="bullet"/>
      <w:lvlText w:val="•"/>
      <w:lvlJc w:val="left"/>
      <w:pPr>
        <w:ind w:left="8893" w:hanging="360"/>
      </w:pPr>
      <w:rPr>
        <w:rFonts w:hint="default"/>
        <w:lang w:val="cs-CZ" w:eastAsia="en-US" w:bidi="ar-SA"/>
      </w:rPr>
    </w:lvl>
  </w:abstractNum>
  <w:abstractNum w:abstractNumId="10" w15:restartNumberingAfterBreak="0">
    <w:nsid w:val="19E1051E"/>
    <w:multiLevelType w:val="hybridMultilevel"/>
    <w:tmpl w:val="E6A6F7E0"/>
    <w:lvl w:ilvl="0" w:tplc="18284000">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AA4A678">
      <w:numFmt w:val="bullet"/>
      <w:lvlText w:val="•"/>
      <w:lvlJc w:val="left"/>
      <w:pPr>
        <w:ind w:left="2188" w:hanging="396"/>
      </w:pPr>
      <w:rPr>
        <w:rFonts w:hint="default"/>
        <w:lang w:val="cs-CZ" w:eastAsia="en-US" w:bidi="ar-SA"/>
      </w:rPr>
    </w:lvl>
    <w:lvl w:ilvl="2" w:tplc="EAFAFB58">
      <w:numFmt w:val="bullet"/>
      <w:lvlText w:val="•"/>
      <w:lvlJc w:val="left"/>
      <w:pPr>
        <w:ind w:left="3137" w:hanging="396"/>
      </w:pPr>
      <w:rPr>
        <w:rFonts w:hint="default"/>
        <w:lang w:val="cs-CZ" w:eastAsia="en-US" w:bidi="ar-SA"/>
      </w:rPr>
    </w:lvl>
    <w:lvl w:ilvl="3" w:tplc="26E6D39A">
      <w:numFmt w:val="bullet"/>
      <w:lvlText w:val="•"/>
      <w:lvlJc w:val="left"/>
      <w:pPr>
        <w:ind w:left="4085" w:hanging="396"/>
      </w:pPr>
      <w:rPr>
        <w:rFonts w:hint="default"/>
        <w:lang w:val="cs-CZ" w:eastAsia="en-US" w:bidi="ar-SA"/>
      </w:rPr>
    </w:lvl>
    <w:lvl w:ilvl="4" w:tplc="4D948360">
      <w:numFmt w:val="bullet"/>
      <w:lvlText w:val="•"/>
      <w:lvlJc w:val="left"/>
      <w:pPr>
        <w:ind w:left="5034" w:hanging="396"/>
      </w:pPr>
      <w:rPr>
        <w:rFonts w:hint="default"/>
        <w:lang w:val="cs-CZ" w:eastAsia="en-US" w:bidi="ar-SA"/>
      </w:rPr>
    </w:lvl>
    <w:lvl w:ilvl="5" w:tplc="8ABAA256">
      <w:numFmt w:val="bullet"/>
      <w:lvlText w:val="•"/>
      <w:lvlJc w:val="left"/>
      <w:pPr>
        <w:ind w:left="5983" w:hanging="396"/>
      </w:pPr>
      <w:rPr>
        <w:rFonts w:hint="default"/>
        <w:lang w:val="cs-CZ" w:eastAsia="en-US" w:bidi="ar-SA"/>
      </w:rPr>
    </w:lvl>
    <w:lvl w:ilvl="6" w:tplc="3A705D76">
      <w:numFmt w:val="bullet"/>
      <w:lvlText w:val="•"/>
      <w:lvlJc w:val="left"/>
      <w:pPr>
        <w:ind w:left="6931" w:hanging="396"/>
      </w:pPr>
      <w:rPr>
        <w:rFonts w:hint="default"/>
        <w:lang w:val="cs-CZ" w:eastAsia="en-US" w:bidi="ar-SA"/>
      </w:rPr>
    </w:lvl>
    <w:lvl w:ilvl="7" w:tplc="F746F848">
      <w:numFmt w:val="bullet"/>
      <w:lvlText w:val="•"/>
      <w:lvlJc w:val="left"/>
      <w:pPr>
        <w:ind w:left="7880" w:hanging="396"/>
      </w:pPr>
      <w:rPr>
        <w:rFonts w:hint="default"/>
        <w:lang w:val="cs-CZ" w:eastAsia="en-US" w:bidi="ar-SA"/>
      </w:rPr>
    </w:lvl>
    <w:lvl w:ilvl="8" w:tplc="A8182D5C">
      <w:numFmt w:val="bullet"/>
      <w:lvlText w:val="•"/>
      <w:lvlJc w:val="left"/>
      <w:pPr>
        <w:ind w:left="8829" w:hanging="396"/>
      </w:pPr>
      <w:rPr>
        <w:rFonts w:hint="default"/>
        <w:lang w:val="cs-CZ" w:eastAsia="en-US" w:bidi="ar-SA"/>
      </w:rPr>
    </w:lvl>
  </w:abstractNum>
  <w:abstractNum w:abstractNumId="11" w15:restartNumberingAfterBreak="0">
    <w:nsid w:val="1B251C5F"/>
    <w:multiLevelType w:val="multilevel"/>
    <w:tmpl w:val="48C62168"/>
    <w:lvl w:ilvl="0">
      <w:start w:val="1"/>
      <w:numFmt w:val="decimal"/>
      <w:lvlText w:val="%1."/>
      <w:lvlJc w:val="left"/>
      <w:pPr>
        <w:ind w:left="849" w:hanging="737"/>
        <w:jc w:val="left"/>
      </w:pPr>
      <w:rPr>
        <w:rFonts w:ascii="Calibri" w:eastAsia="Calibri" w:hAnsi="Calibri" w:cs="Calibri" w:hint="default"/>
        <w:b/>
        <w:bCs/>
        <w:i w:val="0"/>
        <w:iCs w:val="0"/>
        <w:spacing w:val="0"/>
        <w:w w:val="100"/>
        <w:sz w:val="22"/>
        <w:szCs w:val="22"/>
        <w:lang w:val="cs-CZ" w:eastAsia="en-US" w:bidi="ar-SA"/>
      </w:rPr>
    </w:lvl>
    <w:lvl w:ilvl="1">
      <w:start w:val="1"/>
      <w:numFmt w:val="decimal"/>
      <w:lvlText w:val="%1.%2"/>
      <w:lvlJc w:val="left"/>
      <w:pPr>
        <w:ind w:left="1984" w:hanging="737"/>
        <w:jc w:val="left"/>
      </w:pPr>
      <w:rPr>
        <w:rFonts w:hint="default"/>
        <w:spacing w:val="-1"/>
        <w:w w:val="100"/>
        <w:lang w:val="cs-CZ" w:eastAsia="en-US" w:bidi="ar-SA"/>
      </w:rPr>
    </w:lvl>
    <w:lvl w:ilvl="2">
      <w:start w:val="1"/>
      <w:numFmt w:val="decimal"/>
      <w:lvlText w:val="%1.%2.%3"/>
      <w:lvlJc w:val="left"/>
      <w:pPr>
        <w:ind w:left="2522" w:hanging="737"/>
        <w:jc w:val="left"/>
      </w:pPr>
      <w:rPr>
        <w:rFonts w:hint="default"/>
        <w:spacing w:val="-3"/>
        <w:w w:val="100"/>
        <w:lang w:val="cs-CZ" w:eastAsia="en-US" w:bidi="ar-SA"/>
      </w:rPr>
    </w:lvl>
    <w:lvl w:ilvl="3">
      <w:start w:val="1"/>
      <w:numFmt w:val="decimal"/>
      <w:lvlText w:val="%1.%2.%3.%4"/>
      <w:lvlJc w:val="left"/>
      <w:pPr>
        <w:ind w:left="3176" w:hanging="737"/>
        <w:jc w:val="left"/>
      </w:pPr>
      <w:rPr>
        <w:rFonts w:hint="default"/>
        <w:spacing w:val="-3"/>
        <w:w w:val="100"/>
        <w:lang w:val="cs-CZ" w:eastAsia="en-US" w:bidi="ar-SA"/>
      </w:rPr>
    </w:lvl>
    <w:lvl w:ilvl="4">
      <w:numFmt w:val="bullet"/>
      <w:lvlText w:val="•"/>
      <w:lvlJc w:val="left"/>
      <w:pPr>
        <w:ind w:left="2520" w:hanging="737"/>
      </w:pPr>
      <w:rPr>
        <w:rFonts w:hint="default"/>
        <w:lang w:val="cs-CZ" w:eastAsia="en-US" w:bidi="ar-SA"/>
      </w:rPr>
    </w:lvl>
    <w:lvl w:ilvl="5">
      <w:numFmt w:val="bullet"/>
      <w:lvlText w:val="•"/>
      <w:lvlJc w:val="left"/>
      <w:pPr>
        <w:ind w:left="3180" w:hanging="737"/>
      </w:pPr>
      <w:rPr>
        <w:rFonts w:hint="default"/>
        <w:lang w:val="cs-CZ" w:eastAsia="en-US" w:bidi="ar-SA"/>
      </w:rPr>
    </w:lvl>
    <w:lvl w:ilvl="6">
      <w:numFmt w:val="bullet"/>
      <w:lvlText w:val="•"/>
      <w:lvlJc w:val="left"/>
      <w:pPr>
        <w:ind w:left="4689" w:hanging="737"/>
      </w:pPr>
      <w:rPr>
        <w:rFonts w:hint="default"/>
        <w:lang w:val="cs-CZ" w:eastAsia="en-US" w:bidi="ar-SA"/>
      </w:rPr>
    </w:lvl>
    <w:lvl w:ilvl="7">
      <w:numFmt w:val="bullet"/>
      <w:lvlText w:val="•"/>
      <w:lvlJc w:val="left"/>
      <w:pPr>
        <w:ind w:left="6198" w:hanging="737"/>
      </w:pPr>
      <w:rPr>
        <w:rFonts w:hint="default"/>
        <w:lang w:val="cs-CZ" w:eastAsia="en-US" w:bidi="ar-SA"/>
      </w:rPr>
    </w:lvl>
    <w:lvl w:ilvl="8">
      <w:numFmt w:val="bullet"/>
      <w:lvlText w:val="•"/>
      <w:lvlJc w:val="left"/>
      <w:pPr>
        <w:ind w:left="7707" w:hanging="737"/>
      </w:pPr>
      <w:rPr>
        <w:rFonts w:hint="default"/>
        <w:lang w:val="cs-CZ" w:eastAsia="en-US" w:bidi="ar-SA"/>
      </w:rPr>
    </w:lvl>
  </w:abstractNum>
  <w:abstractNum w:abstractNumId="12" w15:restartNumberingAfterBreak="0">
    <w:nsid w:val="28271883"/>
    <w:multiLevelType w:val="hybridMultilevel"/>
    <w:tmpl w:val="3E2EC46A"/>
    <w:lvl w:ilvl="0" w:tplc="9CD64FB4">
      <w:numFmt w:val="bullet"/>
      <w:lvlText w:val=""/>
      <w:lvlJc w:val="left"/>
      <w:pPr>
        <w:ind w:left="1389" w:hanging="361"/>
      </w:pPr>
      <w:rPr>
        <w:rFonts w:ascii="Symbol" w:eastAsia="Symbol" w:hAnsi="Symbol" w:cs="Symbol" w:hint="default"/>
        <w:b w:val="0"/>
        <w:bCs w:val="0"/>
        <w:i w:val="0"/>
        <w:iCs w:val="0"/>
        <w:color w:val="00AFEF"/>
        <w:spacing w:val="0"/>
        <w:w w:val="100"/>
        <w:sz w:val="22"/>
        <w:szCs w:val="22"/>
        <w:lang w:val="cs-CZ" w:eastAsia="en-US" w:bidi="ar-SA"/>
      </w:rPr>
    </w:lvl>
    <w:lvl w:ilvl="1" w:tplc="1650666A">
      <w:numFmt w:val="bullet"/>
      <w:lvlText w:val="•"/>
      <w:lvlJc w:val="left"/>
      <w:pPr>
        <w:ind w:left="2314" w:hanging="361"/>
      </w:pPr>
      <w:rPr>
        <w:rFonts w:hint="default"/>
        <w:lang w:val="cs-CZ" w:eastAsia="en-US" w:bidi="ar-SA"/>
      </w:rPr>
    </w:lvl>
    <w:lvl w:ilvl="2" w:tplc="7452DBEE">
      <w:numFmt w:val="bullet"/>
      <w:lvlText w:val="•"/>
      <w:lvlJc w:val="left"/>
      <w:pPr>
        <w:ind w:left="3249" w:hanging="361"/>
      </w:pPr>
      <w:rPr>
        <w:rFonts w:hint="default"/>
        <w:lang w:val="cs-CZ" w:eastAsia="en-US" w:bidi="ar-SA"/>
      </w:rPr>
    </w:lvl>
    <w:lvl w:ilvl="3" w:tplc="F5F2C9AC">
      <w:numFmt w:val="bullet"/>
      <w:lvlText w:val="•"/>
      <w:lvlJc w:val="left"/>
      <w:pPr>
        <w:ind w:left="4183" w:hanging="361"/>
      </w:pPr>
      <w:rPr>
        <w:rFonts w:hint="default"/>
        <w:lang w:val="cs-CZ" w:eastAsia="en-US" w:bidi="ar-SA"/>
      </w:rPr>
    </w:lvl>
    <w:lvl w:ilvl="4" w:tplc="7E226070">
      <w:numFmt w:val="bullet"/>
      <w:lvlText w:val="•"/>
      <w:lvlJc w:val="left"/>
      <w:pPr>
        <w:ind w:left="5118" w:hanging="361"/>
      </w:pPr>
      <w:rPr>
        <w:rFonts w:hint="default"/>
        <w:lang w:val="cs-CZ" w:eastAsia="en-US" w:bidi="ar-SA"/>
      </w:rPr>
    </w:lvl>
    <w:lvl w:ilvl="5" w:tplc="321EF888">
      <w:numFmt w:val="bullet"/>
      <w:lvlText w:val="•"/>
      <w:lvlJc w:val="left"/>
      <w:pPr>
        <w:ind w:left="6053" w:hanging="361"/>
      </w:pPr>
      <w:rPr>
        <w:rFonts w:hint="default"/>
        <w:lang w:val="cs-CZ" w:eastAsia="en-US" w:bidi="ar-SA"/>
      </w:rPr>
    </w:lvl>
    <w:lvl w:ilvl="6" w:tplc="14F66332">
      <w:numFmt w:val="bullet"/>
      <w:lvlText w:val="•"/>
      <w:lvlJc w:val="left"/>
      <w:pPr>
        <w:ind w:left="6987" w:hanging="361"/>
      </w:pPr>
      <w:rPr>
        <w:rFonts w:hint="default"/>
        <w:lang w:val="cs-CZ" w:eastAsia="en-US" w:bidi="ar-SA"/>
      </w:rPr>
    </w:lvl>
    <w:lvl w:ilvl="7" w:tplc="FDAAE8A8">
      <w:numFmt w:val="bullet"/>
      <w:lvlText w:val="•"/>
      <w:lvlJc w:val="left"/>
      <w:pPr>
        <w:ind w:left="7922" w:hanging="361"/>
      </w:pPr>
      <w:rPr>
        <w:rFonts w:hint="default"/>
        <w:lang w:val="cs-CZ" w:eastAsia="en-US" w:bidi="ar-SA"/>
      </w:rPr>
    </w:lvl>
    <w:lvl w:ilvl="8" w:tplc="143EF8FA">
      <w:numFmt w:val="bullet"/>
      <w:lvlText w:val="•"/>
      <w:lvlJc w:val="left"/>
      <w:pPr>
        <w:ind w:left="8857" w:hanging="361"/>
      </w:pPr>
      <w:rPr>
        <w:rFonts w:hint="default"/>
        <w:lang w:val="cs-CZ" w:eastAsia="en-US" w:bidi="ar-SA"/>
      </w:rPr>
    </w:lvl>
  </w:abstractNum>
  <w:abstractNum w:abstractNumId="13" w15:restartNumberingAfterBreak="0">
    <w:nsid w:val="29276E84"/>
    <w:multiLevelType w:val="multilevel"/>
    <w:tmpl w:val="37A4FE3E"/>
    <w:lvl w:ilvl="0">
      <w:start w:val="1"/>
      <w:numFmt w:val="decimal"/>
      <w:lvlText w:val="%1."/>
      <w:lvlJc w:val="left"/>
      <w:pPr>
        <w:ind w:left="4032" w:hanging="454"/>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360"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1814" w:hanging="425"/>
      </w:pPr>
      <w:rPr>
        <w:rFonts w:ascii="Symbol" w:eastAsia="Symbol" w:hAnsi="Symbol" w:cs="Symbol" w:hint="default"/>
        <w:b w:val="0"/>
        <w:bCs w:val="0"/>
        <w:i w:val="0"/>
        <w:iCs w:val="0"/>
        <w:color w:val="00AEEE"/>
        <w:spacing w:val="0"/>
        <w:w w:val="100"/>
        <w:sz w:val="22"/>
        <w:szCs w:val="22"/>
        <w:lang w:val="cs-CZ" w:eastAsia="en-US" w:bidi="ar-SA"/>
      </w:rPr>
    </w:lvl>
    <w:lvl w:ilvl="4">
      <w:numFmt w:val="bullet"/>
      <w:lvlText w:val="•"/>
      <w:lvlJc w:val="left"/>
      <w:pPr>
        <w:ind w:left="4040" w:hanging="425"/>
      </w:pPr>
      <w:rPr>
        <w:rFonts w:hint="default"/>
        <w:lang w:val="cs-CZ" w:eastAsia="en-US" w:bidi="ar-SA"/>
      </w:rPr>
    </w:lvl>
    <w:lvl w:ilvl="5">
      <w:numFmt w:val="bullet"/>
      <w:lvlText w:val="•"/>
      <w:lvlJc w:val="left"/>
      <w:pPr>
        <w:ind w:left="5154" w:hanging="425"/>
      </w:pPr>
      <w:rPr>
        <w:rFonts w:hint="default"/>
        <w:lang w:val="cs-CZ" w:eastAsia="en-US" w:bidi="ar-SA"/>
      </w:rPr>
    </w:lvl>
    <w:lvl w:ilvl="6">
      <w:numFmt w:val="bullet"/>
      <w:lvlText w:val="•"/>
      <w:lvlJc w:val="left"/>
      <w:pPr>
        <w:ind w:left="6268" w:hanging="425"/>
      </w:pPr>
      <w:rPr>
        <w:rFonts w:hint="default"/>
        <w:lang w:val="cs-CZ" w:eastAsia="en-US" w:bidi="ar-SA"/>
      </w:rPr>
    </w:lvl>
    <w:lvl w:ilvl="7">
      <w:numFmt w:val="bullet"/>
      <w:lvlText w:val="•"/>
      <w:lvlJc w:val="left"/>
      <w:pPr>
        <w:ind w:left="7383" w:hanging="425"/>
      </w:pPr>
      <w:rPr>
        <w:rFonts w:hint="default"/>
        <w:lang w:val="cs-CZ" w:eastAsia="en-US" w:bidi="ar-SA"/>
      </w:rPr>
    </w:lvl>
    <w:lvl w:ilvl="8">
      <w:numFmt w:val="bullet"/>
      <w:lvlText w:val="•"/>
      <w:lvlJc w:val="left"/>
      <w:pPr>
        <w:ind w:left="8497" w:hanging="425"/>
      </w:pPr>
      <w:rPr>
        <w:rFonts w:hint="default"/>
        <w:lang w:val="cs-CZ" w:eastAsia="en-US" w:bidi="ar-SA"/>
      </w:rPr>
    </w:lvl>
  </w:abstractNum>
  <w:abstractNum w:abstractNumId="14" w15:restartNumberingAfterBreak="0">
    <w:nsid w:val="335A3A4C"/>
    <w:multiLevelType w:val="hybridMultilevel"/>
    <w:tmpl w:val="661CAF74"/>
    <w:lvl w:ilvl="0" w:tplc="865CF0E6">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8CCE672">
      <w:numFmt w:val="bullet"/>
      <w:lvlText w:val="•"/>
      <w:lvlJc w:val="left"/>
      <w:pPr>
        <w:ind w:left="2188" w:hanging="396"/>
      </w:pPr>
      <w:rPr>
        <w:rFonts w:hint="default"/>
        <w:lang w:val="cs-CZ" w:eastAsia="en-US" w:bidi="ar-SA"/>
      </w:rPr>
    </w:lvl>
    <w:lvl w:ilvl="2" w:tplc="487E7F8C">
      <w:numFmt w:val="bullet"/>
      <w:lvlText w:val="•"/>
      <w:lvlJc w:val="left"/>
      <w:pPr>
        <w:ind w:left="3137" w:hanging="396"/>
      </w:pPr>
      <w:rPr>
        <w:rFonts w:hint="default"/>
        <w:lang w:val="cs-CZ" w:eastAsia="en-US" w:bidi="ar-SA"/>
      </w:rPr>
    </w:lvl>
    <w:lvl w:ilvl="3" w:tplc="B712D85A">
      <w:numFmt w:val="bullet"/>
      <w:lvlText w:val="•"/>
      <w:lvlJc w:val="left"/>
      <w:pPr>
        <w:ind w:left="4085" w:hanging="396"/>
      </w:pPr>
      <w:rPr>
        <w:rFonts w:hint="default"/>
        <w:lang w:val="cs-CZ" w:eastAsia="en-US" w:bidi="ar-SA"/>
      </w:rPr>
    </w:lvl>
    <w:lvl w:ilvl="4" w:tplc="A8484CFE">
      <w:numFmt w:val="bullet"/>
      <w:lvlText w:val="•"/>
      <w:lvlJc w:val="left"/>
      <w:pPr>
        <w:ind w:left="5034" w:hanging="396"/>
      </w:pPr>
      <w:rPr>
        <w:rFonts w:hint="default"/>
        <w:lang w:val="cs-CZ" w:eastAsia="en-US" w:bidi="ar-SA"/>
      </w:rPr>
    </w:lvl>
    <w:lvl w:ilvl="5" w:tplc="091AA842">
      <w:numFmt w:val="bullet"/>
      <w:lvlText w:val="•"/>
      <w:lvlJc w:val="left"/>
      <w:pPr>
        <w:ind w:left="5983" w:hanging="396"/>
      </w:pPr>
      <w:rPr>
        <w:rFonts w:hint="default"/>
        <w:lang w:val="cs-CZ" w:eastAsia="en-US" w:bidi="ar-SA"/>
      </w:rPr>
    </w:lvl>
    <w:lvl w:ilvl="6" w:tplc="8ADC7DA4">
      <w:numFmt w:val="bullet"/>
      <w:lvlText w:val="•"/>
      <w:lvlJc w:val="left"/>
      <w:pPr>
        <w:ind w:left="6931" w:hanging="396"/>
      </w:pPr>
      <w:rPr>
        <w:rFonts w:hint="default"/>
        <w:lang w:val="cs-CZ" w:eastAsia="en-US" w:bidi="ar-SA"/>
      </w:rPr>
    </w:lvl>
    <w:lvl w:ilvl="7" w:tplc="9F087F88">
      <w:numFmt w:val="bullet"/>
      <w:lvlText w:val="•"/>
      <w:lvlJc w:val="left"/>
      <w:pPr>
        <w:ind w:left="7880" w:hanging="396"/>
      </w:pPr>
      <w:rPr>
        <w:rFonts w:hint="default"/>
        <w:lang w:val="cs-CZ" w:eastAsia="en-US" w:bidi="ar-SA"/>
      </w:rPr>
    </w:lvl>
    <w:lvl w:ilvl="8" w:tplc="E326EB7E">
      <w:numFmt w:val="bullet"/>
      <w:lvlText w:val="•"/>
      <w:lvlJc w:val="left"/>
      <w:pPr>
        <w:ind w:left="8829" w:hanging="396"/>
      </w:pPr>
      <w:rPr>
        <w:rFonts w:hint="default"/>
        <w:lang w:val="cs-CZ" w:eastAsia="en-US" w:bidi="ar-SA"/>
      </w:rPr>
    </w:lvl>
  </w:abstractNum>
  <w:abstractNum w:abstractNumId="15" w15:restartNumberingAfterBreak="0">
    <w:nsid w:val="3EE76718"/>
    <w:multiLevelType w:val="hybridMultilevel"/>
    <w:tmpl w:val="8C2C03D8"/>
    <w:lvl w:ilvl="0" w:tplc="EAEACDA4">
      <w:numFmt w:val="bullet"/>
      <w:lvlText w:val=""/>
      <w:lvlJc w:val="left"/>
      <w:pPr>
        <w:ind w:left="469" w:hanging="358"/>
      </w:pPr>
      <w:rPr>
        <w:rFonts w:ascii="Symbol" w:eastAsia="Symbol" w:hAnsi="Symbol" w:cs="Symbol" w:hint="default"/>
        <w:b w:val="0"/>
        <w:bCs w:val="0"/>
        <w:i w:val="0"/>
        <w:iCs w:val="0"/>
        <w:spacing w:val="0"/>
        <w:w w:val="99"/>
        <w:sz w:val="20"/>
        <w:szCs w:val="20"/>
        <w:lang w:val="cs-CZ" w:eastAsia="en-US" w:bidi="ar-SA"/>
      </w:rPr>
    </w:lvl>
    <w:lvl w:ilvl="1" w:tplc="AD0ACA3A">
      <w:numFmt w:val="bullet"/>
      <w:lvlText w:val="•"/>
      <w:lvlJc w:val="left"/>
      <w:pPr>
        <w:ind w:left="1486" w:hanging="358"/>
      </w:pPr>
      <w:rPr>
        <w:rFonts w:hint="default"/>
        <w:lang w:val="cs-CZ" w:eastAsia="en-US" w:bidi="ar-SA"/>
      </w:rPr>
    </w:lvl>
    <w:lvl w:ilvl="2" w:tplc="9B94208C">
      <w:numFmt w:val="bullet"/>
      <w:lvlText w:val="•"/>
      <w:lvlJc w:val="left"/>
      <w:pPr>
        <w:ind w:left="2513" w:hanging="358"/>
      </w:pPr>
      <w:rPr>
        <w:rFonts w:hint="default"/>
        <w:lang w:val="cs-CZ" w:eastAsia="en-US" w:bidi="ar-SA"/>
      </w:rPr>
    </w:lvl>
    <w:lvl w:ilvl="3" w:tplc="FEC09EA2">
      <w:numFmt w:val="bullet"/>
      <w:lvlText w:val="•"/>
      <w:lvlJc w:val="left"/>
      <w:pPr>
        <w:ind w:left="3539" w:hanging="358"/>
      </w:pPr>
      <w:rPr>
        <w:rFonts w:hint="default"/>
        <w:lang w:val="cs-CZ" w:eastAsia="en-US" w:bidi="ar-SA"/>
      </w:rPr>
    </w:lvl>
    <w:lvl w:ilvl="4" w:tplc="5380C7EA">
      <w:numFmt w:val="bullet"/>
      <w:lvlText w:val="•"/>
      <w:lvlJc w:val="left"/>
      <w:pPr>
        <w:ind w:left="4566" w:hanging="358"/>
      </w:pPr>
      <w:rPr>
        <w:rFonts w:hint="default"/>
        <w:lang w:val="cs-CZ" w:eastAsia="en-US" w:bidi="ar-SA"/>
      </w:rPr>
    </w:lvl>
    <w:lvl w:ilvl="5" w:tplc="E4006710">
      <w:numFmt w:val="bullet"/>
      <w:lvlText w:val="•"/>
      <w:lvlJc w:val="left"/>
      <w:pPr>
        <w:ind w:left="5593" w:hanging="358"/>
      </w:pPr>
      <w:rPr>
        <w:rFonts w:hint="default"/>
        <w:lang w:val="cs-CZ" w:eastAsia="en-US" w:bidi="ar-SA"/>
      </w:rPr>
    </w:lvl>
    <w:lvl w:ilvl="6" w:tplc="4B182796">
      <w:numFmt w:val="bullet"/>
      <w:lvlText w:val="•"/>
      <w:lvlJc w:val="left"/>
      <w:pPr>
        <w:ind w:left="6619" w:hanging="358"/>
      </w:pPr>
      <w:rPr>
        <w:rFonts w:hint="default"/>
        <w:lang w:val="cs-CZ" w:eastAsia="en-US" w:bidi="ar-SA"/>
      </w:rPr>
    </w:lvl>
    <w:lvl w:ilvl="7" w:tplc="F076831E">
      <w:numFmt w:val="bullet"/>
      <w:lvlText w:val="•"/>
      <w:lvlJc w:val="left"/>
      <w:pPr>
        <w:ind w:left="7646" w:hanging="358"/>
      </w:pPr>
      <w:rPr>
        <w:rFonts w:hint="default"/>
        <w:lang w:val="cs-CZ" w:eastAsia="en-US" w:bidi="ar-SA"/>
      </w:rPr>
    </w:lvl>
    <w:lvl w:ilvl="8" w:tplc="85A6AB24">
      <w:numFmt w:val="bullet"/>
      <w:lvlText w:val="•"/>
      <w:lvlJc w:val="left"/>
      <w:pPr>
        <w:ind w:left="8673" w:hanging="358"/>
      </w:pPr>
      <w:rPr>
        <w:rFonts w:hint="default"/>
        <w:lang w:val="cs-CZ" w:eastAsia="en-US" w:bidi="ar-SA"/>
      </w:rPr>
    </w:lvl>
  </w:abstractNum>
  <w:abstractNum w:abstractNumId="16" w15:restartNumberingAfterBreak="0">
    <w:nsid w:val="3F8813C8"/>
    <w:multiLevelType w:val="multilevel"/>
    <w:tmpl w:val="1C206056"/>
    <w:lvl w:ilvl="0">
      <w:start w:val="1"/>
      <w:numFmt w:val="decimal"/>
      <w:lvlText w:val="%1."/>
      <w:lvlJc w:val="left"/>
      <w:pPr>
        <w:ind w:left="566" w:hanging="454"/>
        <w:jc w:val="lef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84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672" w:hanging="853"/>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098" w:hanging="425"/>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3332" w:hanging="425"/>
      </w:pPr>
      <w:rPr>
        <w:rFonts w:hint="default"/>
        <w:lang w:val="cs-CZ" w:eastAsia="en-US" w:bidi="ar-SA"/>
      </w:rPr>
    </w:lvl>
    <w:lvl w:ilvl="5">
      <w:numFmt w:val="bullet"/>
      <w:lvlText w:val="•"/>
      <w:lvlJc w:val="left"/>
      <w:pPr>
        <w:ind w:left="4564" w:hanging="425"/>
      </w:pPr>
      <w:rPr>
        <w:rFonts w:hint="default"/>
        <w:lang w:val="cs-CZ" w:eastAsia="en-US" w:bidi="ar-SA"/>
      </w:rPr>
    </w:lvl>
    <w:lvl w:ilvl="6">
      <w:numFmt w:val="bullet"/>
      <w:lvlText w:val="•"/>
      <w:lvlJc w:val="left"/>
      <w:pPr>
        <w:ind w:left="5797" w:hanging="425"/>
      </w:pPr>
      <w:rPr>
        <w:rFonts w:hint="default"/>
        <w:lang w:val="cs-CZ" w:eastAsia="en-US" w:bidi="ar-SA"/>
      </w:rPr>
    </w:lvl>
    <w:lvl w:ilvl="7">
      <w:numFmt w:val="bullet"/>
      <w:lvlText w:val="•"/>
      <w:lvlJc w:val="left"/>
      <w:pPr>
        <w:ind w:left="7029" w:hanging="425"/>
      </w:pPr>
      <w:rPr>
        <w:rFonts w:hint="default"/>
        <w:lang w:val="cs-CZ" w:eastAsia="en-US" w:bidi="ar-SA"/>
      </w:rPr>
    </w:lvl>
    <w:lvl w:ilvl="8">
      <w:numFmt w:val="bullet"/>
      <w:lvlText w:val="•"/>
      <w:lvlJc w:val="left"/>
      <w:pPr>
        <w:ind w:left="8261" w:hanging="425"/>
      </w:pPr>
      <w:rPr>
        <w:rFonts w:hint="default"/>
        <w:lang w:val="cs-CZ" w:eastAsia="en-US" w:bidi="ar-SA"/>
      </w:rPr>
    </w:lvl>
  </w:abstractNum>
  <w:abstractNum w:abstractNumId="17" w15:restartNumberingAfterBreak="0">
    <w:nsid w:val="40757BB2"/>
    <w:multiLevelType w:val="hybridMultilevel"/>
    <w:tmpl w:val="5B7AB2B8"/>
    <w:lvl w:ilvl="0" w:tplc="C1E88576">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610D0CC">
      <w:numFmt w:val="bullet"/>
      <w:lvlText w:val="•"/>
      <w:lvlJc w:val="left"/>
      <w:pPr>
        <w:ind w:left="2188" w:hanging="396"/>
      </w:pPr>
      <w:rPr>
        <w:rFonts w:hint="default"/>
        <w:lang w:val="cs-CZ" w:eastAsia="en-US" w:bidi="ar-SA"/>
      </w:rPr>
    </w:lvl>
    <w:lvl w:ilvl="2" w:tplc="C28859CE">
      <w:numFmt w:val="bullet"/>
      <w:lvlText w:val="•"/>
      <w:lvlJc w:val="left"/>
      <w:pPr>
        <w:ind w:left="3137" w:hanging="396"/>
      </w:pPr>
      <w:rPr>
        <w:rFonts w:hint="default"/>
        <w:lang w:val="cs-CZ" w:eastAsia="en-US" w:bidi="ar-SA"/>
      </w:rPr>
    </w:lvl>
    <w:lvl w:ilvl="3" w:tplc="93745130">
      <w:numFmt w:val="bullet"/>
      <w:lvlText w:val="•"/>
      <w:lvlJc w:val="left"/>
      <w:pPr>
        <w:ind w:left="4085" w:hanging="396"/>
      </w:pPr>
      <w:rPr>
        <w:rFonts w:hint="default"/>
        <w:lang w:val="cs-CZ" w:eastAsia="en-US" w:bidi="ar-SA"/>
      </w:rPr>
    </w:lvl>
    <w:lvl w:ilvl="4" w:tplc="31005508">
      <w:numFmt w:val="bullet"/>
      <w:lvlText w:val="•"/>
      <w:lvlJc w:val="left"/>
      <w:pPr>
        <w:ind w:left="5034" w:hanging="396"/>
      </w:pPr>
      <w:rPr>
        <w:rFonts w:hint="default"/>
        <w:lang w:val="cs-CZ" w:eastAsia="en-US" w:bidi="ar-SA"/>
      </w:rPr>
    </w:lvl>
    <w:lvl w:ilvl="5" w:tplc="82CA07C6">
      <w:numFmt w:val="bullet"/>
      <w:lvlText w:val="•"/>
      <w:lvlJc w:val="left"/>
      <w:pPr>
        <w:ind w:left="5983" w:hanging="396"/>
      </w:pPr>
      <w:rPr>
        <w:rFonts w:hint="default"/>
        <w:lang w:val="cs-CZ" w:eastAsia="en-US" w:bidi="ar-SA"/>
      </w:rPr>
    </w:lvl>
    <w:lvl w:ilvl="6" w:tplc="74EA9386">
      <w:numFmt w:val="bullet"/>
      <w:lvlText w:val="•"/>
      <w:lvlJc w:val="left"/>
      <w:pPr>
        <w:ind w:left="6931" w:hanging="396"/>
      </w:pPr>
      <w:rPr>
        <w:rFonts w:hint="default"/>
        <w:lang w:val="cs-CZ" w:eastAsia="en-US" w:bidi="ar-SA"/>
      </w:rPr>
    </w:lvl>
    <w:lvl w:ilvl="7" w:tplc="EF1A5AAE">
      <w:numFmt w:val="bullet"/>
      <w:lvlText w:val="•"/>
      <w:lvlJc w:val="left"/>
      <w:pPr>
        <w:ind w:left="7880" w:hanging="396"/>
      </w:pPr>
      <w:rPr>
        <w:rFonts w:hint="default"/>
        <w:lang w:val="cs-CZ" w:eastAsia="en-US" w:bidi="ar-SA"/>
      </w:rPr>
    </w:lvl>
    <w:lvl w:ilvl="8" w:tplc="58C267B0">
      <w:numFmt w:val="bullet"/>
      <w:lvlText w:val="•"/>
      <w:lvlJc w:val="left"/>
      <w:pPr>
        <w:ind w:left="8829" w:hanging="396"/>
      </w:pPr>
      <w:rPr>
        <w:rFonts w:hint="default"/>
        <w:lang w:val="cs-CZ" w:eastAsia="en-US" w:bidi="ar-SA"/>
      </w:rPr>
    </w:lvl>
  </w:abstractNum>
  <w:abstractNum w:abstractNumId="18" w15:restartNumberingAfterBreak="0">
    <w:nsid w:val="50620299"/>
    <w:multiLevelType w:val="hybridMultilevel"/>
    <w:tmpl w:val="8B50E7C2"/>
    <w:lvl w:ilvl="0" w:tplc="9C0CFD12">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24E836A6">
      <w:numFmt w:val="bullet"/>
      <w:lvlText w:val="•"/>
      <w:lvlJc w:val="left"/>
      <w:pPr>
        <w:ind w:left="2188" w:hanging="396"/>
      </w:pPr>
      <w:rPr>
        <w:rFonts w:hint="default"/>
        <w:lang w:val="cs-CZ" w:eastAsia="en-US" w:bidi="ar-SA"/>
      </w:rPr>
    </w:lvl>
    <w:lvl w:ilvl="2" w:tplc="D4EC12B2">
      <w:numFmt w:val="bullet"/>
      <w:lvlText w:val="•"/>
      <w:lvlJc w:val="left"/>
      <w:pPr>
        <w:ind w:left="3137" w:hanging="396"/>
      </w:pPr>
      <w:rPr>
        <w:rFonts w:hint="default"/>
        <w:lang w:val="cs-CZ" w:eastAsia="en-US" w:bidi="ar-SA"/>
      </w:rPr>
    </w:lvl>
    <w:lvl w:ilvl="3" w:tplc="8A08E738">
      <w:numFmt w:val="bullet"/>
      <w:lvlText w:val="•"/>
      <w:lvlJc w:val="left"/>
      <w:pPr>
        <w:ind w:left="4085" w:hanging="396"/>
      </w:pPr>
      <w:rPr>
        <w:rFonts w:hint="default"/>
        <w:lang w:val="cs-CZ" w:eastAsia="en-US" w:bidi="ar-SA"/>
      </w:rPr>
    </w:lvl>
    <w:lvl w:ilvl="4" w:tplc="12384C98">
      <w:numFmt w:val="bullet"/>
      <w:lvlText w:val="•"/>
      <w:lvlJc w:val="left"/>
      <w:pPr>
        <w:ind w:left="5034" w:hanging="396"/>
      </w:pPr>
      <w:rPr>
        <w:rFonts w:hint="default"/>
        <w:lang w:val="cs-CZ" w:eastAsia="en-US" w:bidi="ar-SA"/>
      </w:rPr>
    </w:lvl>
    <w:lvl w:ilvl="5" w:tplc="C9508FDE">
      <w:numFmt w:val="bullet"/>
      <w:lvlText w:val="•"/>
      <w:lvlJc w:val="left"/>
      <w:pPr>
        <w:ind w:left="5983" w:hanging="396"/>
      </w:pPr>
      <w:rPr>
        <w:rFonts w:hint="default"/>
        <w:lang w:val="cs-CZ" w:eastAsia="en-US" w:bidi="ar-SA"/>
      </w:rPr>
    </w:lvl>
    <w:lvl w:ilvl="6" w:tplc="B8982DFC">
      <w:numFmt w:val="bullet"/>
      <w:lvlText w:val="•"/>
      <w:lvlJc w:val="left"/>
      <w:pPr>
        <w:ind w:left="6931" w:hanging="396"/>
      </w:pPr>
      <w:rPr>
        <w:rFonts w:hint="default"/>
        <w:lang w:val="cs-CZ" w:eastAsia="en-US" w:bidi="ar-SA"/>
      </w:rPr>
    </w:lvl>
    <w:lvl w:ilvl="7" w:tplc="75CC6FAA">
      <w:numFmt w:val="bullet"/>
      <w:lvlText w:val="•"/>
      <w:lvlJc w:val="left"/>
      <w:pPr>
        <w:ind w:left="7880" w:hanging="396"/>
      </w:pPr>
      <w:rPr>
        <w:rFonts w:hint="default"/>
        <w:lang w:val="cs-CZ" w:eastAsia="en-US" w:bidi="ar-SA"/>
      </w:rPr>
    </w:lvl>
    <w:lvl w:ilvl="8" w:tplc="58C4E042">
      <w:numFmt w:val="bullet"/>
      <w:lvlText w:val="•"/>
      <w:lvlJc w:val="left"/>
      <w:pPr>
        <w:ind w:left="8829" w:hanging="396"/>
      </w:pPr>
      <w:rPr>
        <w:rFonts w:hint="default"/>
        <w:lang w:val="cs-CZ" w:eastAsia="en-US" w:bidi="ar-SA"/>
      </w:rPr>
    </w:lvl>
  </w:abstractNum>
  <w:abstractNum w:abstractNumId="19" w15:restartNumberingAfterBreak="0">
    <w:nsid w:val="570F156D"/>
    <w:multiLevelType w:val="hybridMultilevel"/>
    <w:tmpl w:val="35F441EC"/>
    <w:lvl w:ilvl="0" w:tplc="742297CC">
      <w:start w:val="1"/>
      <w:numFmt w:val="lowerLetter"/>
      <w:lvlText w:val="%1)"/>
      <w:lvlJc w:val="left"/>
      <w:pPr>
        <w:ind w:left="1359"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3B036C8">
      <w:start w:val="1"/>
      <w:numFmt w:val="lowerRoman"/>
      <w:lvlText w:val="%2."/>
      <w:lvlJc w:val="left"/>
      <w:pPr>
        <w:ind w:left="1890" w:hanging="471"/>
        <w:jc w:val="right"/>
      </w:pPr>
      <w:rPr>
        <w:rFonts w:ascii="Arial" w:eastAsia="Arial" w:hAnsi="Arial" w:cs="Arial" w:hint="default"/>
        <w:b w:val="0"/>
        <w:bCs w:val="0"/>
        <w:i w:val="0"/>
        <w:iCs w:val="0"/>
        <w:color w:val="585858"/>
        <w:spacing w:val="-2"/>
        <w:w w:val="100"/>
        <w:sz w:val="22"/>
        <w:szCs w:val="22"/>
        <w:lang w:val="cs-CZ" w:eastAsia="en-US" w:bidi="ar-SA"/>
      </w:rPr>
    </w:lvl>
    <w:lvl w:ilvl="2" w:tplc="0F360C44">
      <w:numFmt w:val="bullet"/>
      <w:lvlText w:val="•"/>
      <w:lvlJc w:val="left"/>
      <w:pPr>
        <w:ind w:left="2880" w:hanging="471"/>
      </w:pPr>
      <w:rPr>
        <w:rFonts w:hint="default"/>
        <w:lang w:val="cs-CZ" w:eastAsia="en-US" w:bidi="ar-SA"/>
      </w:rPr>
    </w:lvl>
    <w:lvl w:ilvl="3" w:tplc="CA42D7C8">
      <w:numFmt w:val="bullet"/>
      <w:lvlText w:val="•"/>
      <w:lvlJc w:val="left"/>
      <w:pPr>
        <w:ind w:left="3861" w:hanging="471"/>
      </w:pPr>
      <w:rPr>
        <w:rFonts w:hint="default"/>
        <w:lang w:val="cs-CZ" w:eastAsia="en-US" w:bidi="ar-SA"/>
      </w:rPr>
    </w:lvl>
    <w:lvl w:ilvl="4" w:tplc="A5D8B9FC">
      <w:numFmt w:val="bullet"/>
      <w:lvlText w:val="•"/>
      <w:lvlJc w:val="left"/>
      <w:pPr>
        <w:ind w:left="4842" w:hanging="471"/>
      </w:pPr>
      <w:rPr>
        <w:rFonts w:hint="default"/>
        <w:lang w:val="cs-CZ" w:eastAsia="en-US" w:bidi="ar-SA"/>
      </w:rPr>
    </w:lvl>
    <w:lvl w:ilvl="5" w:tplc="851E7664">
      <w:numFmt w:val="bullet"/>
      <w:lvlText w:val="•"/>
      <w:lvlJc w:val="left"/>
      <w:pPr>
        <w:ind w:left="5822" w:hanging="471"/>
      </w:pPr>
      <w:rPr>
        <w:rFonts w:hint="default"/>
        <w:lang w:val="cs-CZ" w:eastAsia="en-US" w:bidi="ar-SA"/>
      </w:rPr>
    </w:lvl>
    <w:lvl w:ilvl="6" w:tplc="54F6EFE2">
      <w:numFmt w:val="bullet"/>
      <w:lvlText w:val="•"/>
      <w:lvlJc w:val="left"/>
      <w:pPr>
        <w:ind w:left="6803" w:hanging="471"/>
      </w:pPr>
      <w:rPr>
        <w:rFonts w:hint="default"/>
        <w:lang w:val="cs-CZ" w:eastAsia="en-US" w:bidi="ar-SA"/>
      </w:rPr>
    </w:lvl>
    <w:lvl w:ilvl="7" w:tplc="392237AE">
      <w:numFmt w:val="bullet"/>
      <w:lvlText w:val="•"/>
      <w:lvlJc w:val="left"/>
      <w:pPr>
        <w:ind w:left="7784" w:hanging="471"/>
      </w:pPr>
      <w:rPr>
        <w:rFonts w:hint="default"/>
        <w:lang w:val="cs-CZ" w:eastAsia="en-US" w:bidi="ar-SA"/>
      </w:rPr>
    </w:lvl>
    <w:lvl w:ilvl="8" w:tplc="6E8EB77E">
      <w:numFmt w:val="bullet"/>
      <w:lvlText w:val="•"/>
      <w:lvlJc w:val="left"/>
      <w:pPr>
        <w:ind w:left="8764" w:hanging="471"/>
      </w:pPr>
      <w:rPr>
        <w:rFonts w:hint="default"/>
        <w:lang w:val="cs-CZ" w:eastAsia="en-US" w:bidi="ar-SA"/>
      </w:rPr>
    </w:lvl>
  </w:abstractNum>
  <w:abstractNum w:abstractNumId="20" w15:restartNumberingAfterBreak="0">
    <w:nsid w:val="575657AB"/>
    <w:multiLevelType w:val="hybridMultilevel"/>
    <w:tmpl w:val="FBE2AD18"/>
    <w:lvl w:ilvl="0" w:tplc="E1284C5E">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45CFBD0">
      <w:numFmt w:val="bullet"/>
      <w:lvlText w:val="•"/>
      <w:lvlJc w:val="left"/>
      <w:pPr>
        <w:ind w:left="2188" w:hanging="396"/>
      </w:pPr>
      <w:rPr>
        <w:rFonts w:hint="default"/>
        <w:lang w:val="cs-CZ" w:eastAsia="en-US" w:bidi="ar-SA"/>
      </w:rPr>
    </w:lvl>
    <w:lvl w:ilvl="2" w:tplc="FD986646">
      <w:numFmt w:val="bullet"/>
      <w:lvlText w:val="•"/>
      <w:lvlJc w:val="left"/>
      <w:pPr>
        <w:ind w:left="3137" w:hanging="396"/>
      </w:pPr>
      <w:rPr>
        <w:rFonts w:hint="default"/>
        <w:lang w:val="cs-CZ" w:eastAsia="en-US" w:bidi="ar-SA"/>
      </w:rPr>
    </w:lvl>
    <w:lvl w:ilvl="3" w:tplc="0908F34E">
      <w:numFmt w:val="bullet"/>
      <w:lvlText w:val="•"/>
      <w:lvlJc w:val="left"/>
      <w:pPr>
        <w:ind w:left="4085" w:hanging="396"/>
      </w:pPr>
      <w:rPr>
        <w:rFonts w:hint="default"/>
        <w:lang w:val="cs-CZ" w:eastAsia="en-US" w:bidi="ar-SA"/>
      </w:rPr>
    </w:lvl>
    <w:lvl w:ilvl="4" w:tplc="A01CC7EC">
      <w:numFmt w:val="bullet"/>
      <w:lvlText w:val="•"/>
      <w:lvlJc w:val="left"/>
      <w:pPr>
        <w:ind w:left="5034" w:hanging="396"/>
      </w:pPr>
      <w:rPr>
        <w:rFonts w:hint="default"/>
        <w:lang w:val="cs-CZ" w:eastAsia="en-US" w:bidi="ar-SA"/>
      </w:rPr>
    </w:lvl>
    <w:lvl w:ilvl="5" w:tplc="5398883C">
      <w:numFmt w:val="bullet"/>
      <w:lvlText w:val="•"/>
      <w:lvlJc w:val="left"/>
      <w:pPr>
        <w:ind w:left="5983" w:hanging="396"/>
      </w:pPr>
      <w:rPr>
        <w:rFonts w:hint="default"/>
        <w:lang w:val="cs-CZ" w:eastAsia="en-US" w:bidi="ar-SA"/>
      </w:rPr>
    </w:lvl>
    <w:lvl w:ilvl="6" w:tplc="E7DA5E10">
      <w:numFmt w:val="bullet"/>
      <w:lvlText w:val="•"/>
      <w:lvlJc w:val="left"/>
      <w:pPr>
        <w:ind w:left="6931" w:hanging="396"/>
      </w:pPr>
      <w:rPr>
        <w:rFonts w:hint="default"/>
        <w:lang w:val="cs-CZ" w:eastAsia="en-US" w:bidi="ar-SA"/>
      </w:rPr>
    </w:lvl>
    <w:lvl w:ilvl="7" w:tplc="EE944C00">
      <w:numFmt w:val="bullet"/>
      <w:lvlText w:val="•"/>
      <w:lvlJc w:val="left"/>
      <w:pPr>
        <w:ind w:left="7880" w:hanging="396"/>
      </w:pPr>
      <w:rPr>
        <w:rFonts w:hint="default"/>
        <w:lang w:val="cs-CZ" w:eastAsia="en-US" w:bidi="ar-SA"/>
      </w:rPr>
    </w:lvl>
    <w:lvl w:ilvl="8" w:tplc="FAC4C7D0">
      <w:numFmt w:val="bullet"/>
      <w:lvlText w:val="•"/>
      <w:lvlJc w:val="left"/>
      <w:pPr>
        <w:ind w:left="8829" w:hanging="396"/>
      </w:pPr>
      <w:rPr>
        <w:rFonts w:hint="default"/>
        <w:lang w:val="cs-CZ" w:eastAsia="en-US" w:bidi="ar-SA"/>
      </w:rPr>
    </w:lvl>
  </w:abstractNum>
  <w:abstractNum w:abstractNumId="21" w15:restartNumberingAfterBreak="0">
    <w:nsid w:val="57F47B2C"/>
    <w:multiLevelType w:val="hybridMultilevel"/>
    <w:tmpl w:val="54F0CCAA"/>
    <w:lvl w:ilvl="0" w:tplc="2B0CF49C">
      <w:start w:val="2"/>
      <w:numFmt w:val="decimal"/>
      <w:lvlText w:val="(%1)"/>
      <w:lvlJc w:val="left"/>
      <w:pPr>
        <w:ind w:left="850" w:hanging="353"/>
        <w:jc w:val="left"/>
      </w:pPr>
      <w:rPr>
        <w:rFonts w:ascii="Arial" w:eastAsia="Arial" w:hAnsi="Arial" w:cs="Arial" w:hint="default"/>
        <w:b w:val="0"/>
        <w:bCs w:val="0"/>
        <w:i w:val="0"/>
        <w:iCs w:val="0"/>
        <w:color w:val="585858"/>
        <w:spacing w:val="-1"/>
        <w:w w:val="100"/>
        <w:sz w:val="22"/>
        <w:szCs w:val="22"/>
        <w:lang w:val="cs-CZ" w:eastAsia="en-US" w:bidi="ar-SA"/>
      </w:rPr>
    </w:lvl>
    <w:lvl w:ilvl="1" w:tplc="A19A0300">
      <w:start w:val="1"/>
      <w:numFmt w:val="lowerLetter"/>
      <w:lvlText w:val="%2)"/>
      <w:lvlJc w:val="left"/>
      <w:pPr>
        <w:ind w:left="1361" w:hanging="396"/>
        <w:jc w:val="left"/>
      </w:pPr>
      <w:rPr>
        <w:rFonts w:ascii="Arial" w:eastAsia="Arial" w:hAnsi="Arial" w:cs="Arial" w:hint="default"/>
        <w:b w:val="0"/>
        <w:bCs w:val="0"/>
        <w:i w:val="0"/>
        <w:iCs w:val="0"/>
        <w:color w:val="00AFEF"/>
        <w:spacing w:val="-1"/>
        <w:w w:val="100"/>
        <w:sz w:val="22"/>
        <w:szCs w:val="22"/>
        <w:lang w:val="cs-CZ" w:eastAsia="en-US" w:bidi="ar-SA"/>
      </w:rPr>
    </w:lvl>
    <w:lvl w:ilvl="2" w:tplc="7A441D34">
      <w:numFmt w:val="bullet"/>
      <w:lvlText w:val="•"/>
      <w:lvlJc w:val="left"/>
      <w:pPr>
        <w:ind w:left="2400" w:hanging="396"/>
      </w:pPr>
      <w:rPr>
        <w:rFonts w:hint="default"/>
        <w:lang w:val="cs-CZ" w:eastAsia="en-US" w:bidi="ar-SA"/>
      </w:rPr>
    </w:lvl>
    <w:lvl w:ilvl="3" w:tplc="D6BC66A0">
      <w:numFmt w:val="bullet"/>
      <w:lvlText w:val="•"/>
      <w:lvlJc w:val="left"/>
      <w:pPr>
        <w:ind w:left="3441" w:hanging="396"/>
      </w:pPr>
      <w:rPr>
        <w:rFonts w:hint="default"/>
        <w:lang w:val="cs-CZ" w:eastAsia="en-US" w:bidi="ar-SA"/>
      </w:rPr>
    </w:lvl>
    <w:lvl w:ilvl="4" w:tplc="7DFA68EA">
      <w:numFmt w:val="bullet"/>
      <w:lvlText w:val="•"/>
      <w:lvlJc w:val="left"/>
      <w:pPr>
        <w:ind w:left="4482" w:hanging="396"/>
      </w:pPr>
      <w:rPr>
        <w:rFonts w:hint="default"/>
        <w:lang w:val="cs-CZ" w:eastAsia="en-US" w:bidi="ar-SA"/>
      </w:rPr>
    </w:lvl>
    <w:lvl w:ilvl="5" w:tplc="3EFCC5A8">
      <w:numFmt w:val="bullet"/>
      <w:lvlText w:val="•"/>
      <w:lvlJc w:val="left"/>
      <w:pPr>
        <w:ind w:left="5522" w:hanging="396"/>
      </w:pPr>
      <w:rPr>
        <w:rFonts w:hint="default"/>
        <w:lang w:val="cs-CZ" w:eastAsia="en-US" w:bidi="ar-SA"/>
      </w:rPr>
    </w:lvl>
    <w:lvl w:ilvl="6" w:tplc="384E7C98">
      <w:numFmt w:val="bullet"/>
      <w:lvlText w:val="•"/>
      <w:lvlJc w:val="left"/>
      <w:pPr>
        <w:ind w:left="6563" w:hanging="396"/>
      </w:pPr>
      <w:rPr>
        <w:rFonts w:hint="default"/>
        <w:lang w:val="cs-CZ" w:eastAsia="en-US" w:bidi="ar-SA"/>
      </w:rPr>
    </w:lvl>
    <w:lvl w:ilvl="7" w:tplc="3D729E70">
      <w:numFmt w:val="bullet"/>
      <w:lvlText w:val="•"/>
      <w:lvlJc w:val="left"/>
      <w:pPr>
        <w:ind w:left="7604" w:hanging="396"/>
      </w:pPr>
      <w:rPr>
        <w:rFonts w:hint="default"/>
        <w:lang w:val="cs-CZ" w:eastAsia="en-US" w:bidi="ar-SA"/>
      </w:rPr>
    </w:lvl>
    <w:lvl w:ilvl="8" w:tplc="B7908D22">
      <w:numFmt w:val="bullet"/>
      <w:lvlText w:val="•"/>
      <w:lvlJc w:val="left"/>
      <w:pPr>
        <w:ind w:left="8644" w:hanging="396"/>
      </w:pPr>
      <w:rPr>
        <w:rFonts w:hint="default"/>
        <w:lang w:val="cs-CZ" w:eastAsia="en-US" w:bidi="ar-SA"/>
      </w:rPr>
    </w:lvl>
  </w:abstractNum>
  <w:abstractNum w:abstractNumId="22" w15:restartNumberingAfterBreak="0">
    <w:nsid w:val="5CC7765F"/>
    <w:multiLevelType w:val="hybridMultilevel"/>
    <w:tmpl w:val="CC241206"/>
    <w:lvl w:ilvl="0" w:tplc="EC10C4CE">
      <w:start w:val="1"/>
      <w:numFmt w:val="decimal"/>
      <w:lvlText w:val="%1."/>
      <w:lvlJc w:val="left"/>
      <w:pPr>
        <w:ind w:left="832" w:hanging="360"/>
        <w:jc w:val="left"/>
      </w:pPr>
      <w:rPr>
        <w:rFonts w:ascii="Arial" w:eastAsia="Arial" w:hAnsi="Arial" w:cs="Arial" w:hint="default"/>
        <w:b w:val="0"/>
        <w:bCs w:val="0"/>
        <w:i w:val="0"/>
        <w:iCs w:val="0"/>
        <w:spacing w:val="-1"/>
        <w:w w:val="99"/>
        <w:sz w:val="20"/>
        <w:szCs w:val="20"/>
        <w:lang w:val="cs-CZ" w:eastAsia="en-US" w:bidi="ar-SA"/>
      </w:rPr>
    </w:lvl>
    <w:lvl w:ilvl="1" w:tplc="B8064FAE">
      <w:numFmt w:val="bullet"/>
      <w:lvlText w:val="•"/>
      <w:lvlJc w:val="left"/>
      <w:pPr>
        <w:ind w:left="1828" w:hanging="360"/>
      </w:pPr>
      <w:rPr>
        <w:rFonts w:hint="default"/>
        <w:lang w:val="cs-CZ" w:eastAsia="en-US" w:bidi="ar-SA"/>
      </w:rPr>
    </w:lvl>
    <w:lvl w:ilvl="2" w:tplc="52F4AD18">
      <w:numFmt w:val="bullet"/>
      <w:lvlText w:val="•"/>
      <w:lvlJc w:val="left"/>
      <w:pPr>
        <w:ind w:left="2817" w:hanging="360"/>
      </w:pPr>
      <w:rPr>
        <w:rFonts w:hint="default"/>
        <w:lang w:val="cs-CZ" w:eastAsia="en-US" w:bidi="ar-SA"/>
      </w:rPr>
    </w:lvl>
    <w:lvl w:ilvl="3" w:tplc="EFB2146E">
      <w:numFmt w:val="bullet"/>
      <w:lvlText w:val="•"/>
      <w:lvlJc w:val="left"/>
      <w:pPr>
        <w:ind w:left="3805" w:hanging="360"/>
      </w:pPr>
      <w:rPr>
        <w:rFonts w:hint="default"/>
        <w:lang w:val="cs-CZ" w:eastAsia="en-US" w:bidi="ar-SA"/>
      </w:rPr>
    </w:lvl>
    <w:lvl w:ilvl="4" w:tplc="0F1ACB24">
      <w:numFmt w:val="bullet"/>
      <w:lvlText w:val="•"/>
      <w:lvlJc w:val="left"/>
      <w:pPr>
        <w:ind w:left="4794" w:hanging="360"/>
      </w:pPr>
      <w:rPr>
        <w:rFonts w:hint="default"/>
        <w:lang w:val="cs-CZ" w:eastAsia="en-US" w:bidi="ar-SA"/>
      </w:rPr>
    </w:lvl>
    <w:lvl w:ilvl="5" w:tplc="A1E2F552">
      <w:numFmt w:val="bullet"/>
      <w:lvlText w:val="•"/>
      <w:lvlJc w:val="left"/>
      <w:pPr>
        <w:ind w:left="5783" w:hanging="360"/>
      </w:pPr>
      <w:rPr>
        <w:rFonts w:hint="default"/>
        <w:lang w:val="cs-CZ" w:eastAsia="en-US" w:bidi="ar-SA"/>
      </w:rPr>
    </w:lvl>
    <w:lvl w:ilvl="6" w:tplc="EE40AE94">
      <w:numFmt w:val="bullet"/>
      <w:lvlText w:val="•"/>
      <w:lvlJc w:val="left"/>
      <w:pPr>
        <w:ind w:left="6771" w:hanging="360"/>
      </w:pPr>
      <w:rPr>
        <w:rFonts w:hint="default"/>
        <w:lang w:val="cs-CZ" w:eastAsia="en-US" w:bidi="ar-SA"/>
      </w:rPr>
    </w:lvl>
    <w:lvl w:ilvl="7" w:tplc="D0FC036E">
      <w:numFmt w:val="bullet"/>
      <w:lvlText w:val="•"/>
      <w:lvlJc w:val="left"/>
      <w:pPr>
        <w:ind w:left="7760" w:hanging="360"/>
      </w:pPr>
      <w:rPr>
        <w:rFonts w:hint="default"/>
        <w:lang w:val="cs-CZ" w:eastAsia="en-US" w:bidi="ar-SA"/>
      </w:rPr>
    </w:lvl>
    <w:lvl w:ilvl="8" w:tplc="13F63314">
      <w:numFmt w:val="bullet"/>
      <w:lvlText w:val="•"/>
      <w:lvlJc w:val="left"/>
      <w:pPr>
        <w:ind w:left="8749" w:hanging="360"/>
      </w:pPr>
      <w:rPr>
        <w:rFonts w:hint="default"/>
        <w:lang w:val="cs-CZ" w:eastAsia="en-US" w:bidi="ar-SA"/>
      </w:rPr>
    </w:lvl>
  </w:abstractNum>
  <w:abstractNum w:abstractNumId="23" w15:restartNumberingAfterBreak="0">
    <w:nsid w:val="5FC55A47"/>
    <w:multiLevelType w:val="hybridMultilevel"/>
    <w:tmpl w:val="2370DE8A"/>
    <w:lvl w:ilvl="0" w:tplc="049043BE">
      <w:numFmt w:val="bullet"/>
      <w:lvlText w:val=""/>
      <w:lvlJc w:val="left"/>
      <w:pPr>
        <w:ind w:left="1570" w:hanging="361"/>
      </w:pPr>
      <w:rPr>
        <w:rFonts w:ascii="Symbol" w:eastAsia="Symbol" w:hAnsi="Symbol" w:cs="Symbol" w:hint="default"/>
        <w:b w:val="0"/>
        <w:bCs w:val="0"/>
        <w:i w:val="0"/>
        <w:iCs w:val="0"/>
        <w:color w:val="00AEEE"/>
        <w:spacing w:val="0"/>
        <w:w w:val="100"/>
        <w:sz w:val="22"/>
        <w:szCs w:val="22"/>
        <w:lang w:val="cs-CZ" w:eastAsia="en-US" w:bidi="ar-SA"/>
      </w:rPr>
    </w:lvl>
    <w:lvl w:ilvl="1" w:tplc="2B3E77C6">
      <w:numFmt w:val="bullet"/>
      <w:lvlText w:val="•"/>
      <w:lvlJc w:val="left"/>
      <w:pPr>
        <w:ind w:left="2494" w:hanging="361"/>
      </w:pPr>
      <w:rPr>
        <w:rFonts w:hint="default"/>
        <w:lang w:val="cs-CZ" w:eastAsia="en-US" w:bidi="ar-SA"/>
      </w:rPr>
    </w:lvl>
    <w:lvl w:ilvl="2" w:tplc="4E34A1E6">
      <w:numFmt w:val="bullet"/>
      <w:lvlText w:val="•"/>
      <w:lvlJc w:val="left"/>
      <w:pPr>
        <w:ind w:left="3409" w:hanging="361"/>
      </w:pPr>
      <w:rPr>
        <w:rFonts w:hint="default"/>
        <w:lang w:val="cs-CZ" w:eastAsia="en-US" w:bidi="ar-SA"/>
      </w:rPr>
    </w:lvl>
    <w:lvl w:ilvl="3" w:tplc="9EBE5138">
      <w:numFmt w:val="bullet"/>
      <w:lvlText w:val="•"/>
      <w:lvlJc w:val="left"/>
      <w:pPr>
        <w:ind w:left="4323" w:hanging="361"/>
      </w:pPr>
      <w:rPr>
        <w:rFonts w:hint="default"/>
        <w:lang w:val="cs-CZ" w:eastAsia="en-US" w:bidi="ar-SA"/>
      </w:rPr>
    </w:lvl>
    <w:lvl w:ilvl="4" w:tplc="29B4568E">
      <w:numFmt w:val="bullet"/>
      <w:lvlText w:val="•"/>
      <w:lvlJc w:val="left"/>
      <w:pPr>
        <w:ind w:left="5238" w:hanging="361"/>
      </w:pPr>
      <w:rPr>
        <w:rFonts w:hint="default"/>
        <w:lang w:val="cs-CZ" w:eastAsia="en-US" w:bidi="ar-SA"/>
      </w:rPr>
    </w:lvl>
    <w:lvl w:ilvl="5" w:tplc="12EEA4C6">
      <w:numFmt w:val="bullet"/>
      <w:lvlText w:val="•"/>
      <w:lvlJc w:val="left"/>
      <w:pPr>
        <w:ind w:left="6153" w:hanging="361"/>
      </w:pPr>
      <w:rPr>
        <w:rFonts w:hint="default"/>
        <w:lang w:val="cs-CZ" w:eastAsia="en-US" w:bidi="ar-SA"/>
      </w:rPr>
    </w:lvl>
    <w:lvl w:ilvl="6" w:tplc="DEA2A8B6">
      <w:numFmt w:val="bullet"/>
      <w:lvlText w:val="•"/>
      <w:lvlJc w:val="left"/>
      <w:pPr>
        <w:ind w:left="7067" w:hanging="361"/>
      </w:pPr>
      <w:rPr>
        <w:rFonts w:hint="default"/>
        <w:lang w:val="cs-CZ" w:eastAsia="en-US" w:bidi="ar-SA"/>
      </w:rPr>
    </w:lvl>
    <w:lvl w:ilvl="7" w:tplc="E44E1F04">
      <w:numFmt w:val="bullet"/>
      <w:lvlText w:val="•"/>
      <w:lvlJc w:val="left"/>
      <w:pPr>
        <w:ind w:left="7982" w:hanging="361"/>
      </w:pPr>
      <w:rPr>
        <w:rFonts w:hint="default"/>
        <w:lang w:val="cs-CZ" w:eastAsia="en-US" w:bidi="ar-SA"/>
      </w:rPr>
    </w:lvl>
    <w:lvl w:ilvl="8" w:tplc="528654E4">
      <w:numFmt w:val="bullet"/>
      <w:lvlText w:val="•"/>
      <w:lvlJc w:val="left"/>
      <w:pPr>
        <w:ind w:left="8897" w:hanging="361"/>
      </w:pPr>
      <w:rPr>
        <w:rFonts w:hint="default"/>
        <w:lang w:val="cs-CZ" w:eastAsia="en-US" w:bidi="ar-SA"/>
      </w:rPr>
    </w:lvl>
  </w:abstractNum>
  <w:abstractNum w:abstractNumId="24" w15:restartNumberingAfterBreak="0">
    <w:nsid w:val="69A359C3"/>
    <w:multiLevelType w:val="hybridMultilevel"/>
    <w:tmpl w:val="D080470A"/>
    <w:lvl w:ilvl="0" w:tplc="9CAE4E0A">
      <w:start w:val="1"/>
      <w:numFmt w:val="decimal"/>
      <w:lvlText w:val="%1)"/>
      <w:lvlJc w:val="left"/>
      <w:pPr>
        <w:ind w:left="832" w:hanging="361"/>
        <w:jc w:val="left"/>
      </w:pPr>
      <w:rPr>
        <w:rFonts w:ascii="Arial" w:eastAsia="Arial" w:hAnsi="Arial" w:cs="Arial" w:hint="default"/>
        <w:b w:val="0"/>
        <w:bCs w:val="0"/>
        <w:i w:val="0"/>
        <w:iCs w:val="0"/>
        <w:spacing w:val="-1"/>
        <w:w w:val="99"/>
        <w:sz w:val="20"/>
        <w:szCs w:val="20"/>
        <w:lang w:val="cs-CZ" w:eastAsia="en-US" w:bidi="ar-SA"/>
      </w:rPr>
    </w:lvl>
    <w:lvl w:ilvl="1" w:tplc="43DCC5F4">
      <w:start w:val="1"/>
      <w:numFmt w:val="lowerLetter"/>
      <w:lvlText w:val="%2."/>
      <w:lvlJc w:val="left"/>
      <w:pPr>
        <w:ind w:left="1553" w:hanging="360"/>
        <w:jc w:val="left"/>
      </w:pPr>
      <w:rPr>
        <w:rFonts w:ascii="Arial" w:eastAsia="Arial" w:hAnsi="Arial" w:cs="Arial" w:hint="default"/>
        <w:b w:val="0"/>
        <w:bCs w:val="0"/>
        <w:i w:val="0"/>
        <w:iCs w:val="0"/>
        <w:spacing w:val="-1"/>
        <w:w w:val="99"/>
        <w:sz w:val="20"/>
        <w:szCs w:val="20"/>
        <w:lang w:val="cs-CZ" w:eastAsia="en-US" w:bidi="ar-SA"/>
      </w:rPr>
    </w:lvl>
    <w:lvl w:ilvl="2" w:tplc="BF72F428">
      <w:numFmt w:val="bullet"/>
      <w:lvlText w:val="•"/>
      <w:lvlJc w:val="left"/>
      <w:pPr>
        <w:ind w:left="2578" w:hanging="360"/>
      </w:pPr>
      <w:rPr>
        <w:rFonts w:hint="default"/>
        <w:lang w:val="cs-CZ" w:eastAsia="en-US" w:bidi="ar-SA"/>
      </w:rPr>
    </w:lvl>
    <w:lvl w:ilvl="3" w:tplc="59D84DFC">
      <w:numFmt w:val="bullet"/>
      <w:lvlText w:val="•"/>
      <w:lvlJc w:val="left"/>
      <w:pPr>
        <w:ind w:left="3596" w:hanging="360"/>
      </w:pPr>
      <w:rPr>
        <w:rFonts w:hint="default"/>
        <w:lang w:val="cs-CZ" w:eastAsia="en-US" w:bidi="ar-SA"/>
      </w:rPr>
    </w:lvl>
    <w:lvl w:ilvl="4" w:tplc="0EDC6B2E">
      <w:numFmt w:val="bullet"/>
      <w:lvlText w:val="•"/>
      <w:lvlJc w:val="left"/>
      <w:pPr>
        <w:ind w:left="4615" w:hanging="360"/>
      </w:pPr>
      <w:rPr>
        <w:rFonts w:hint="default"/>
        <w:lang w:val="cs-CZ" w:eastAsia="en-US" w:bidi="ar-SA"/>
      </w:rPr>
    </w:lvl>
    <w:lvl w:ilvl="5" w:tplc="2314126C">
      <w:numFmt w:val="bullet"/>
      <w:lvlText w:val="•"/>
      <w:lvlJc w:val="left"/>
      <w:pPr>
        <w:ind w:left="5633" w:hanging="360"/>
      </w:pPr>
      <w:rPr>
        <w:rFonts w:hint="default"/>
        <w:lang w:val="cs-CZ" w:eastAsia="en-US" w:bidi="ar-SA"/>
      </w:rPr>
    </w:lvl>
    <w:lvl w:ilvl="6" w:tplc="FCB8B3F6">
      <w:numFmt w:val="bullet"/>
      <w:lvlText w:val="•"/>
      <w:lvlJc w:val="left"/>
      <w:pPr>
        <w:ind w:left="6652" w:hanging="360"/>
      </w:pPr>
      <w:rPr>
        <w:rFonts w:hint="default"/>
        <w:lang w:val="cs-CZ" w:eastAsia="en-US" w:bidi="ar-SA"/>
      </w:rPr>
    </w:lvl>
    <w:lvl w:ilvl="7" w:tplc="51BC0DE8">
      <w:numFmt w:val="bullet"/>
      <w:lvlText w:val="•"/>
      <w:lvlJc w:val="left"/>
      <w:pPr>
        <w:ind w:left="7670" w:hanging="360"/>
      </w:pPr>
      <w:rPr>
        <w:rFonts w:hint="default"/>
        <w:lang w:val="cs-CZ" w:eastAsia="en-US" w:bidi="ar-SA"/>
      </w:rPr>
    </w:lvl>
    <w:lvl w:ilvl="8" w:tplc="0150A6E2">
      <w:numFmt w:val="bullet"/>
      <w:lvlText w:val="•"/>
      <w:lvlJc w:val="left"/>
      <w:pPr>
        <w:ind w:left="8689" w:hanging="360"/>
      </w:pPr>
      <w:rPr>
        <w:rFonts w:hint="default"/>
        <w:lang w:val="cs-CZ" w:eastAsia="en-US" w:bidi="ar-SA"/>
      </w:rPr>
    </w:lvl>
  </w:abstractNum>
  <w:abstractNum w:abstractNumId="25" w15:restartNumberingAfterBreak="0">
    <w:nsid w:val="6AAA52EC"/>
    <w:multiLevelType w:val="hybridMultilevel"/>
    <w:tmpl w:val="DD300116"/>
    <w:lvl w:ilvl="0" w:tplc="E9B46364">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4F865D56">
      <w:numFmt w:val="bullet"/>
      <w:lvlText w:val="•"/>
      <w:lvlJc w:val="left"/>
      <w:pPr>
        <w:ind w:left="2188" w:hanging="396"/>
      </w:pPr>
      <w:rPr>
        <w:rFonts w:hint="default"/>
        <w:lang w:val="cs-CZ" w:eastAsia="en-US" w:bidi="ar-SA"/>
      </w:rPr>
    </w:lvl>
    <w:lvl w:ilvl="2" w:tplc="2FD67560">
      <w:numFmt w:val="bullet"/>
      <w:lvlText w:val="•"/>
      <w:lvlJc w:val="left"/>
      <w:pPr>
        <w:ind w:left="3137" w:hanging="396"/>
      </w:pPr>
      <w:rPr>
        <w:rFonts w:hint="default"/>
        <w:lang w:val="cs-CZ" w:eastAsia="en-US" w:bidi="ar-SA"/>
      </w:rPr>
    </w:lvl>
    <w:lvl w:ilvl="3" w:tplc="6FC687B4">
      <w:numFmt w:val="bullet"/>
      <w:lvlText w:val="•"/>
      <w:lvlJc w:val="left"/>
      <w:pPr>
        <w:ind w:left="4085" w:hanging="396"/>
      </w:pPr>
      <w:rPr>
        <w:rFonts w:hint="default"/>
        <w:lang w:val="cs-CZ" w:eastAsia="en-US" w:bidi="ar-SA"/>
      </w:rPr>
    </w:lvl>
    <w:lvl w:ilvl="4" w:tplc="7D6C2E36">
      <w:numFmt w:val="bullet"/>
      <w:lvlText w:val="•"/>
      <w:lvlJc w:val="left"/>
      <w:pPr>
        <w:ind w:left="5034" w:hanging="396"/>
      </w:pPr>
      <w:rPr>
        <w:rFonts w:hint="default"/>
        <w:lang w:val="cs-CZ" w:eastAsia="en-US" w:bidi="ar-SA"/>
      </w:rPr>
    </w:lvl>
    <w:lvl w:ilvl="5" w:tplc="32123B58">
      <w:numFmt w:val="bullet"/>
      <w:lvlText w:val="•"/>
      <w:lvlJc w:val="left"/>
      <w:pPr>
        <w:ind w:left="5983" w:hanging="396"/>
      </w:pPr>
      <w:rPr>
        <w:rFonts w:hint="default"/>
        <w:lang w:val="cs-CZ" w:eastAsia="en-US" w:bidi="ar-SA"/>
      </w:rPr>
    </w:lvl>
    <w:lvl w:ilvl="6" w:tplc="1794FCB4">
      <w:numFmt w:val="bullet"/>
      <w:lvlText w:val="•"/>
      <w:lvlJc w:val="left"/>
      <w:pPr>
        <w:ind w:left="6931" w:hanging="396"/>
      </w:pPr>
      <w:rPr>
        <w:rFonts w:hint="default"/>
        <w:lang w:val="cs-CZ" w:eastAsia="en-US" w:bidi="ar-SA"/>
      </w:rPr>
    </w:lvl>
    <w:lvl w:ilvl="7" w:tplc="0DDC0454">
      <w:numFmt w:val="bullet"/>
      <w:lvlText w:val="•"/>
      <w:lvlJc w:val="left"/>
      <w:pPr>
        <w:ind w:left="7880" w:hanging="396"/>
      </w:pPr>
      <w:rPr>
        <w:rFonts w:hint="default"/>
        <w:lang w:val="cs-CZ" w:eastAsia="en-US" w:bidi="ar-SA"/>
      </w:rPr>
    </w:lvl>
    <w:lvl w:ilvl="8" w:tplc="7CDC6428">
      <w:numFmt w:val="bullet"/>
      <w:lvlText w:val="•"/>
      <w:lvlJc w:val="left"/>
      <w:pPr>
        <w:ind w:left="8829" w:hanging="396"/>
      </w:pPr>
      <w:rPr>
        <w:rFonts w:hint="default"/>
        <w:lang w:val="cs-CZ" w:eastAsia="en-US" w:bidi="ar-SA"/>
      </w:rPr>
    </w:lvl>
  </w:abstractNum>
  <w:abstractNum w:abstractNumId="26" w15:restartNumberingAfterBreak="0">
    <w:nsid w:val="731544D4"/>
    <w:multiLevelType w:val="hybridMultilevel"/>
    <w:tmpl w:val="9D241746"/>
    <w:lvl w:ilvl="0" w:tplc="381AA874">
      <w:start w:val="1"/>
      <w:numFmt w:val="decimal"/>
      <w:lvlText w:val="%1."/>
      <w:lvlJc w:val="left"/>
      <w:pPr>
        <w:ind w:left="832" w:hanging="360"/>
        <w:jc w:val="left"/>
      </w:pPr>
      <w:rPr>
        <w:rFonts w:ascii="Arial" w:eastAsia="Arial" w:hAnsi="Arial" w:cs="Arial" w:hint="default"/>
        <w:b w:val="0"/>
        <w:bCs w:val="0"/>
        <w:i w:val="0"/>
        <w:iCs w:val="0"/>
        <w:spacing w:val="-1"/>
        <w:w w:val="99"/>
        <w:sz w:val="20"/>
        <w:szCs w:val="20"/>
        <w:lang w:val="cs-CZ" w:eastAsia="en-US" w:bidi="ar-SA"/>
      </w:rPr>
    </w:lvl>
    <w:lvl w:ilvl="1" w:tplc="E56635C8">
      <w:numFmt w:val="bullet"/>
      <w:lvlText w:val="•"/>
      <w:lvlJc w:val="left"/>
      <w:pPr>
        <w:ind w:left="1828" w:hanging="360"/>
      </w:pPr>
      <w:rPr>
        <w:rFonts w:hint="default"/>
        <w:lang w:val="cs-CZ" w:eastAsia="en-US" w:bidi="ar-SA"/>
      </w:rPr>
    </w:lvl>
    <w:lvl w:ilvl="2" w:tplc="8A521262">
      <w:numFmt w:val="bullet"/>
      <w:lvlText w:val="•"/>
      <w:lvlJc w:val="left"/>
      <w:pPr>
        <w:ind w:left="2817" w:hanging="360"/>
      </w:pPr>
      <w:rPr>
        <w:rFonts w:hint="default"/>
        <w:lang w:val="cs-CZ" w:eastAsia="en-US" w:bidi="ar-SA"/>
      </w:rPr>
    </w:lvl>
    <w:lvl w:ilvl="3" w:tplc="A5427882">
      <w:numFmt w:val="bullet"/>
      <w:lvlText w:val="•"/>
      <w:lvlJc w:val="left"/>
      <w:pPr>
        <w:ind w:left="3805" w:hanging="360"/>
      </w:pPr>
      <w:rPr>
        <w:rFonts w:hint="default"/>
        <w:lang w:val="cs-CZ" w:eastAsia="en-US" w:bidi="ar-SA"/>
      </w:rPr>
    </w:lvl>
    <w:lvl w:ilvl="4" w:tplc="A5A2B29C">
      <w:numFmt w:val="bullet"/>
      <w:lvlText w:val="•"/>
      <w:lvlJc w:val="left"/>
      <w:pPr>
        <w:ind w:left="4794" w:hanging="360"/>
      </w:pPr>
      <w:rPr>
        <w:rFonts w:hint="default"/>
        <w:lang w:val="cs-CZ" w:eastAsia="en-US" w:bidi="ar-SA"/>
      </w:rPr>
    </w:lvl>
    <w:lvl w:ilvl="5" w:tplc="886639FC">
      <w:numFmt w:val="bullet"/>
      <w:lvlText w:val="•"/>
      <w:lvlJc w:val="left"/>
      <w:pPr>
        <w:ind w:left="5783" w:hanging="360"/>
      </w:pPr>
      <w:rPr>
        <w:rFonts w:hint="default"/>
        <w:lang w:val="cs-CZ" w:eastAsia="en-US" w:bidi="ar-SA"/>
      </w:rPr>
    </w:lvl>
    <w:lvl w:ilvl="6" w:tplc="0114C2C8">
      <w:numFmt w:val="bullet"/>
      <w:lvlText w:val="•"/>
      <w:lvlJc w:val="left"/>
      <w:pPr>
        <w:ind w:left="6771" w:hanging="360"/>
      </w:pPr>
      <w:rPr>
        <w:rFonts w:hint="default"/>
        <w:lang w:val="cs-CZ" w:eastAsia="en-US" w:bidi="ar-SA"/>
      </w:rPr>
    </w:lvl>
    <w:lvl w:ilvl="7" w:tplc="1F72BA9E">
      <w:numFmt w:val="bullet"/>
      <w:lvlText w:val="•"/>
      <w:lvlJc w:val="left"/>
      <w:pPr>
        <w:ind w:left="7760" w:hanging="360"/>
      </w:pPr>
      <w:rPr>
        <w:rFonts w:hint="default"/>
        <w:lang w:val="cs-CZ" w:eastAsia="en-US" w:bidi="ar-SA"/>
      </w:rPr>
    </w:lvl>
    <w:lvl w:ilvl="8" w:tplc="C978BB6E">
      <w:numFmt w:val="bullet"/>
      <w:lvlText w:val="•"/>
      <w:lvlJc w:val="left"/>
      <w:pPr>
        <w:ind w:left="8749" w:hanging="360"/>
      </w:pPr>
      <w:rPr>
        <w:rFonts w:hint="default"/>
        <w:lang w:val="cs-CZ" w:eastAsia="en-US" w:bidi="ar-SA"/>
      </w:rPr>
    </w:lvl>
  </w:abstractNum>
  <w:abstractNum w:abstractNumId="27" w15:restartNumberingAfterBreak="0">
    <w:nsid w:val="7FC50C3A"/>
    <w:multiLevelType w:val="hybridMultilevel"/>
    <w:tmpl w:val="84AE9432"/>
    <w:lvl w:ilvl="0" w:tplc="B3EE3C14">
      <w:start w:val="1"/>
      <w:numFmt w:val="lowerLetter"/>
      <w:lvlText w:val="%1)"/>
      <w:lvlJc w:val="left"/>
      <w:pPr>
        <w:ind w:left="124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50CCF5A4">
      <w:numFmt w:val="bullet"/>
      <w:lvlText w:val="•"/>
      <w:lvlJc w:val="left"/>
      <w:pPr>
        <w:ind w:left="2188" w:hanging="396"/>
      </w:pPr>
      <w:rPr>
        <w:rFonts w:hint="default"/>
        <w:lang w:val="cs-CZ" w:eastAsia="en-US" w:bidi="ar-SA"/>
      </w:rPr>
    </w:lvl>
    <w:lvl w:ilvl="2" w:tplc="2B107416">
      <w:numFmt w:val="bullet"/>
      <w:lvlText w:val="•"/>
      <w:lvlJc w:val="left"/>
      <w:pPr>
        <w:ind w:left="3137" w:hanging="396"/>
      </w:pPr>
      <w:rPr>
        <w:rFonts w:hint="default"/>
        <w:lang w:val="cs-CZ" w:eastAsia="en-US" w:bidi="ar-SA"/>
      </w:rPr>
    </w:lvl>
    <w:lvl w:ilvl="3" w:tplc="F0B63A2E">
      <w:numFmt w:val="bullet"/>
      <w:lvlText w:val="•"/>
      <w:lvlJc w:val="left"/>
      <w:pPr>
        <w:ind w:left="4085" w:hanging="396"/>
      </w:pPr>
      <w:rPr>
        <w:rFonts w:hint="default"/>
        <w:lang w:val="cs-CZ" w:eastAsia="en-US" w:bidi="ar-SA"/>
      </w:rPr>
    </w:lvl>
    <w:lvl w:ilvl="4" w:tplc="6B307854">
      <w:numFmt w:val="bullet"/>
      <w:lvlText w:val="•"/>
      <w:lvlJc w:val="left"/>
      <w:pPr>
        <w:ind w:left="5034" w:hanging="396"/>
      </w:pPr>
      <w:rPr>
        <w:rFonts w:hint="default"/>
        <w:lang w:val="cs-CZ" w:eastAsia="en-US" w:bidi="ar-SA"/>
      </w:rPr>
    </w:lvl>
    <w:lvl w:ilvl="5" w:tplc="BC8AA2AC">
      <w:numFmt w:val="bullet"/>
      <w:lvlText w:val="•"/>
      <w:lvlJc w:val="left"/>
      <w:pPr>
        <w:ind w:left="5983" w:hanging="396"/>
      </w:pPr>
      <w:rPr>
        <w:rFonts w:hint="default"/>
        <w:lang w:val="cs-CZ" w:eastAsia="en-US" w:bidi="ar-SA"/>
      </w:rPr>
    </w:lvl>
    <w:lvl w:ilvl="6" w:tplc="44D65266">
      <w:numFmt w:val="bullet"/>
      <w:lvlText w:val="•"/>
      <w:lvlJc w:val="left"/>
      <w:pPr>
        <w:ind w:left="6931" w:hanging="396"/>
      </w:pPr>
      <w:rPr>
        <w:rFonts w:hint="default"/>
        <w:lang w:val="cs-CZ" w:eastAsia="en-US" w:bidi="ar-SA"/>
      </w:rPr>
    </w:lvl>
    <w:lvl w:ilvl="7" w:tplc="8FB8FD06">
      <w:numFmt w:val="bullet"/>
      <w:lvlText w:val="•"/>
      <w:lvlJc w:val="left"/>
      <w:pPr>
        <w:ind w:left="7880" w:hanging="396"/>
      </w:pPr>
      <w:rPr>
        <w:rFonts w:hint="default"/>
        <w:lang w:val="cs-CZ" w:eastAsia="en-US" w:bidi="ar-SA"/>
      </w:rPr>
    </w:lvl>
    <w:lvl w:ilvl="8" w:tplc="620A91B8">
      <w:numFmt w:val="bullet"/>
      <w:lvlText w:val="•"/>
      <w:lvlJc w:val="left"/>
      <w:pPr>
        <w:ind w:left="8829" w:hanging="396"/>
      </w:pPr>
      <w:rPr>
        <w:rFonts w:hint="default"/>
        <w:lang w:val="cs-CZ" w:eastAsia="en-US" w:bidi="ar-SA"/>
      </w:rPr>
    </w:lvl>
  </w:abstractNum>
  <w:num w:numId="1" w16cid:durableId="1401714761">
    <w:abstractNumId w:val="2"/>
  </w:num>
  <w:num w:numId="2" w16cid:durableId="1813596591">
    <w:abstractNumId w:val="10"/>
  </w:num>
  <w:num w:numId="3" w16cid:durableId="313266442">
    <w:abstractNumId w:val="11"/>
  </w:num>
  <w:num w:numId="4" w16cid:durableId="1413698455">
    <w:abstractNumId w:val="8"/>
  </w:num>
  <w:num w:numId="5" w16cid:durableId="209651037">
    <w:abstractNumId w:val="18"/>
  </w:num>
  <w:num w:numId="6" w16cid:durableId="1693145412">
    <w:abstractNumId w:val="25"/>
  </w:num>
  <w:num w:numId="7" w16cid:durableId="1541355335">
    <w:abstractNumId w:val="1"/>
  </w:num>
  <w:num w:numId="8" w16cid:durableId="824858008">
    <w:abstractNumId w:val="17"/>
  </w:num>
  <w:num w:numId="9" w16cid:durableId="1596203728">
    <w:abstractNumId w:val="14"/>
  </w:num>
  <w:num w:numId="10" w16cid:durableId="359818365">
    <w:abstractNumId w:val="20"/>
  </w:num>
  <w:num w:numId="11" w16cid:durableId="923997534">
    <w:abstractNumId w:val="6"/>
  </w:num>
  <w:num w:numId="12" w16cid:durableId="593709022">
    <w:abstractNumId w:val="27"/>
  </w:num>
  <w:num w:numId="13" w16cid:durableId="835730790">
    <w:abstractNumId w:val="3"/>
  </w:num>
  <w:num w:numId="14" w16cid:durableId="1648238671">
    <w:abstractNumId w:val="16"/>
  </w:num>
  <w:num w:numId="15" w16cid:durableId="2014412360">
    <w:abstractNumId w:val="15"/>
  </w:num>
  <w:num w:numId="16" w16cid:durableId="11228979">
    <w:abstractNumId w:val="22"/>
  </w:num>
  <w:num w:numId="17" w16cid:durableId="1776704148">
    <w:abstractNumId w:val="0"/>
  </w:num>
  <w:num w:numId="18" w16cid:durableId="1738090579">
    <w:abstractNumId w:val="26"/>
  </w:num>
  <w:num w:numId="19" w16cid:durableId="1087993562">
    <w:abstractNumId w:val="9"/>
  </w:num>
  <w:num w:numId="20" w16cid:durableId="1562135707">
    <w:abstractNumId w:val="5"/>
  </w:num>
  <w:num w:numId="21" w16cid:durableId="1229805805">
    <w:abstractNumId w:val="4"/>
  </w:num>
  <w:num w:numId="22" w16cid:durableId="1897349735">
    <w:abstractNumId w:val="24"/>
  </w:num>
  <w:num w:numId="23" w16cid:durableId="1340423570">
    <w:abstractNumId w:val="7"/>
  </w:num>
  <w:num w:numId="24" w16cid:durableId="326252285">
    <w:abstractNumId w:val="12"/>
  </w:num>
  <w:num w:numId="25" w16cid:durableId="710305913">
    <w:abstractNumId w:val="23"/>
  </w:num>
  <w:num w:numId="26" w16cid:durableId="277221476">
    <w:abstractNumId w:val="19"/>
  </w:num>
  <w:num w:numId="27" w16cid:durableId="1023363143">
    <w:abstractNumId w:val="21"/>
  </w:num>
  <w:num w:numId="28" w16cid:durableId="15044714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B3EB5"/>
    <w:rsid w:val="002A1C88"/>
    <w:rsid w:val="003F09AE"/>
    <w:rsid w:val="00AB3EB5"/>
    <w:rsid w:val="00BE5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15F3"/>
  <w15:docId w15:val="{5E4508F5-12C9-4606-A309-887FEE95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rFonts w:ascii="Trebuchet MS" w:eastAsia="Trebuchet MS" w:hAnsi="Trebuchet MS" w:cs="Trebuchet MS"/>
      <w:sz w:val="44"/>
      <w:szCs w:val="44"/>
    </w:rPr>
  </w:style>
  <w:style w:type="paragraph" w:styleId="Nadpis2">
    <w:name w:val="heading 2"/>
    <w:basedOn w:val="Normln"/>
    <w:uiPriority w:val="9"/>
    <w:unhideWhenUsed/>
    <w:qFormat/>
    <w:pPr>
      <w:outlineLvl w:val="1"/>
    </w:pPr>
    <w:rPr>
      <w:rFonts w:ascii="Trebuchet MS" w:eastAsia="Trebuchet MS" w:hAnsi="Trebuchet MS" w:cs="Trebuchet MS"/>
      <w:sz w:val="31"/>
      <w:szCs w:val="31"/>
    </w:rPr>
  </w:style>
  <w:style w:type="paragraph" w:styleId="Nadpis3">
    <w:name w:val="heading 3"/>
    <w:basedOn w:val="Normln"/>
    <w:uiPriority w:val="9"/>
    <w:unhideWhenUsed/>
    <w:qFormat/>
    <w:pPr>
      <w:ind w:left="849" w:hanging="737"/>
      <w:outlineLvl w:val="2"/>
    </w:pPr>
    <w:rPr>
      <w:rFonts w:ascii="Calibri" w:eastAsia="Calibri" w:hAnsi="Calibri" w:cs="Calibri"/>
      <w:b/>
      <w:bCs/>
    </w:rPr>
  </w:style>
  <w:style w:type="paragraph" w:styleId="Nadpis4">
    <w:name w:val="heading 4"/>
    <w:basedOn w:val="Normln"/>
    <w:uiPriority w:val="9"/>
    <w:unhideWhenUsed/>
    <w:qFormat/>
    <w:pPr>
      <w:ind w:left="112"/>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849" w:hanging="737"/>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2A1C88"/>
    <w:pPr>
      <w:tabs>
        <w:tab w:val="center" w:pos="4536"/>
        <w:tab w:val="right" w:pos="9072"/>
      </w:tabs>
    </w:pPr>
  </w:style>
  <w:style w:type="character" w:customStyle="1" w:styleId="ZpatChar">
    <w:name w:val="Zápatí Char"/>
    <w:basedOn w:val="Standardnpsmoodstavce"/>
    <w:link w:val="Zpat"/>
    <w:uiPriority w:val="99"/>
    <w:rsid w:val="002A1C88"/>
    <w:rPr>
      <w:rFonts w:ascii="Arial" w:eastAsia="Arial" w:hAnsi="Arial" w:cs="Arial"/>
      <w:lang w:val="cs-CZ"/>
    </w:rPr>
  </w:style>
  <w:style w:type="paragraph" w:styleId="Zhlav">
    <w:name w:val="header"/>
    <w:basedOn w:val="Normln"/>
    <w:link w:val="ZhlavChar"/>
    <w:uiPriority w:val="99"/>
    <w:unhideWhenUsed/>
    <w:rsid w:val="00BE5B32"/>
    <w:pPr>
      <w:tabs>
        <w:tab w:val="center" w:pos="4536"/>
        <w:tab w:val="right" w:pos="9072"/>
      </w:tabs>
    </w:pPr>
  </w:style>
  <w:style w:type="character" w:customStyle="1" w:styleId="ZhlavChar">
    <w:name w:val="Záhlaví Char"/>
    <w:basedOn w:val="Standardnpsmoodstavce"/>
    <w:link w:val="Zhlav"/>
    <w:uiPriority w:val="99"/>
    <w:rsid w:val="00BE5B32"/>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juniper.net/" TargetMode="External"/><Relationship Id="rId26" Type="http://schemas.openxmlformats.org/officeDocument/2006/relationships/footer" Target="footer12.xml"/><Relationship Id="rId39" Type="http://schemas.openxmlformats.org/officeDocument/2006/relationships/header" Target="header8.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footer" Target="footer24.xml"/><Relationship Id="rId47" Type="http://schemas.openxmlformats.org/officeDocument/2006/relationships/header" Target="header10.xml"/><Relationship Id="rId50" Type="http://schemas.openxmlformats.org/officeDocument/2006/relationships/footer" Target="footer30.xm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sef.kazik@nakit.cz" TargetMode="External"/><Relationship Id="rId29" Type="http://schemas.openxmlformats.org/officeDocument/2006/relationships/footer" Target="footer14.xml"/><Relationship Id="rId11" Type="http://schemas.openxmlformats.org/officeDocument/2006/relationships/hyperlink" Target="mailto:faktury@nakit.cz" TargetMode="Externa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footer" Target="footer26.xml"/><Relationship Id="rId53" Type="http://schemas.openxmlformats.org/officeDocument/2006/relationships/footer" Target="footer32.xml"/><Relationship Id="rId58" Type="http://schemas.openxmlformats.org/officeDocument/2006/relationships/footer" Target="footer36.xml"/><Relationship Id="rId5" Type="http://schemas.openxmlformats.org/officeDocument/2006/relationships/footnotes" Target="footnotes.xml"/><Relationship Id="rId61" Type="http://schemas.openxmlformats.org/officeDocument/2006/relationships/footer" Target="footer38.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5.xml"/><Relationship Id="rId30" Type="http://schemas.openxmlformats.org/officeDocument/2006/relationships/footer" Target="footer15.xm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footer" Target="footer28.xml"/><Relationship Id="rId56" Type="http://schemas.openxmlformats.org/officeDocument/2006/relationships/footer" Target="footer34.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ukas.mezera@comsource.cz" TargetMode="Externa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footer" Target="footer27.xml"/><Relationship Id="rId59" Type="http://schemas.openxmlformats.org/officeDocument/2006/relationships/header" Target="header13.xml"/><Relationship Id="rId20" Type="http://schemas.openxmlformats.org/officeDocument/2006/relationships/footer" Target="footer7.xml"/><Relationship Id="rId41" Type="http://schemas.openxmlformats.org/officeDocument/2006/relationships/footer" Target="footer23.xml"/><Relationship Id="rId54" Type="http://schemas.openxmlformats.org/officeDocument/2006/relationships/footer" Target="footer33.xml"/><Relationship Id="rId62"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footer" Target="footer19.xml"/><Relationship Id="rId49" Type="http://schemas.openxmlformats.org/officeDocument/2006/relationships/footer" Target="footer29.xml"/><Relationship Id="rId57" Type="http://schemas.openxmlformats.org/officeDocument/2006/relationships/footer" Target="footer35.xml"/><Relationship Id="rId10" Type="http://schemas.openxmlformats.org/officeDocument/2006/relationships/footer" Target="footer3.xml"/><Relationship Id="rId31" Type="http://schemas.openxmlformats.org/officeDocument/2006/relationships/header" Target="header6.xml"/><Relationship Id="rId44" Type="http://schemas.openxmlformats.org/officeDocument/2006/relationships/footer" Target="footer25.xml"/><Relationship Id="rId52" Type="http://schemas.openxmlformats.org/officeDocument/2006/relationships/footer" Target="footer31.xml"/><Relationship Id="rId60" Type="http://schemas.openxmlformats.org/officeDocument/2006/relationships/footer" Target="footer37.xml"/><Relationship Id="rId4" Type="http://schemas.openxmlformats.org/officeDocument/2006/relationships/webSettings" Target="webSettings.xml"/><Relationship Id="rId9" Type="http://schemas.openxmlformats.org/officeDocument/2006/relationships/footer" Target="footer2.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6.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9.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130</TotalTime>
  <Pages>43</Pages>
  <Words>15423</Words>
  <Characters>91002</Characters>
  <Application>Microsoft Office Word</Application>
  <DocSecurity>0</DocSecurity>
  <Lines>758</Lines>
  <Paragraphs>212</Paragraphs>
  <ScaleCrop>false</ScaleCrop>
  <Company/>
  <LinksUpToDate>false</LinksUpToDate>
  <CharactersWithSpaces>106213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Kazík Josef</dc:creator>
  <cp:lastModifiedBy>Greň Jan</cp:lastModifiedBy>
  <cp:revision>3</cp:revision>
  <dcterms:created xsi:type="dcterms:W3CDTF">2025-04-22T09:12:00Z</dcterms:created>
  <dcterms:modified xsi:type="dcterms:W3CDTF">2025-04-22T11:53:00Z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Acrobat PDFMaker 24 pro Word</vt:lpwstr>
  </property>
  <property fmtid="{D5CDD505-2E9C-101B-9397-08002B2CF9AE}" pid="4" name="LastSaved">
    <vt:filetime>2025-04-22T00:00:00Z</vt:filetime>
  </property>
  <property fmtid="{D5CDD505-2E9C-101B-9397-08002B2CF9AE}" pid="5" name="Producer">
    <vt:lpwstr>Adobe PDF Library 24.3.144</vt:lpwstr>
  </property>
  <property fmtid="{D5CDD505-2E9C-101B-9397-08002B2CF9AE}" pid="6" name="ClassificationContentMarkingFooterShapeIds">
    <vt:lpwstr>16b0d5a9,7a1b1656,694e368c,230b032a,4cc92611,19bea516,6a9151a7,3498df9e,46ff4674,24058805,420e9a67,f480062,4c277386,2a0b4731,3891a6d3,50386951,291d97ed,6caf11b8,7f8427cb,591673ab,506111fc,1f0d0943,700bdc96</vt:lpwstr>
  </property>
  <property fmtid="{D5CDD505-2E9C-101B-9397-08002B2CF9AE}" pid="7" name="ClassificationContentMarkingFooterShapeIds-1">
    <vt:lpwstr>3c7f8fb2,1211d7a9,49d90128,c4a70bf,56d2ad49,7b5d7f39,49e68090,11a3affc,43c8ad8,4eac69db,8927152,513360c1,21c1706b,78eac796,7103fd50,27aa1856,28c2425e,c96d0a7,5d740bd7,6abc1af3,6646df0d,62103e83,1910c642</vt:lpwstr>
  </property>
  <property fmtid="{D5CDD505-2E9C-101B-9397-08002B2CF9AE}" pid="8" name="ClassificationContentMarkingFooterShapeIds-2">
    <vt:lpwstr>14cf6ba3,697e987d,321f14ed,526fd56,17a824eb</vt:lpwstr>
  </property>
  <property fmtid="{D5CDD505-2E9C-101B-9397-08002B2CF9AE}" pid="9" name="ClassificationContentMarkingFooterFontProps">
    <vt:lpwstr>#000000,10,Calibri</vt:lpwstr>
  </property>
  <property fmtid="{D5CDD505-2E9C-101B-9397-08002B2CF9AE}" pid="10" name="ClassificationContentMarkingFooterText">
    <vt:lpwstr>Veřejné informace</vt:lpwstr>
  </property>
</Properties>
</file>