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A14A" w14:textId="5B52CE2B" w:rsidR="00623E97" w:rsidRPr="00CA0F6A" w:rsidRDefault="00F521D9">
      <w:pPr>
        <w:pStyle w:val="Nadpis1"/>
        <w:numPr>
          <w:ilvl w:val="0"/>
          <w:numId w:val="0"/>
        </w:numPr>
        <w:spacing w:before="0" w:after="120"/>
        <w:ind w:left="432"/>
        <w:jc w:val="center"/>
        <w:rPr>
          <w:rFonts w:cs="Arial"/>
          <w:sz w:val="24"/>
          <w:szCs w:val="24"/>
        </w:rPr>
      </w:pPr>
      <w:r w:rsidRPr="00CA0F6A">
        <w:rPr>
          <w:rFonts w:cs="Arial"/>
          <w:sz w:val="24"/>
          <w:szCs w:val="24"/>
        </w:rPr>
        <w:t>Sm</w:t>
      </w:r>
      <w:r w:rsidRPr="00CA0F6A">
        <w:rPr>
          <w:rFonts w:eastAsia="Times New Roman" w:cs="Arial"/>
          <w:sz w:val="24"/>
          <w:szCs w:val="24"/>
        </w:rPr>
        <w:t xml:space="preserve">louva </w:t>
      </w:r>
      <w:r w:rsidR="0086288F" w:rsidRPr="00CA0F6A">
        <w:rPr>
          <w:rFonts w:eastAsia="Times New Roman" w:cs="Arial"/>
          <w:sz w:val="24"/>
          <w:szCs w:val="24"/>
        </w:rPr>
        <w:t xml:space="preserve">o dílo </w:t>
      </w:r>
    </w:p>
    <w:p w14:paraId="07543DF3" w14:textId="4FEAB7D6" w:rsidR="00A54FB8" w:rsidRPr="00CA0F6A" w:rsidRDefault="00A54FB8" w:rsidP="00A54FB8">
      <w:pPr>
        <w:pStyle w:val="Titulek"/>
        <w:spacing w:before="0" w:after="120"/>
        <w:jc w:val="center"/>
        <w:rPr>
          <w:sz w:val="22"/>
          <w:szCs w:val="22"/>
        </w:rPr>
      </w:pPr>
      <w:r w:rsidRPr="00CA0F6A">
        <w:rPr>
          <w:sz w:val="22"/>
          <w:szCs w:val="22"/>
        </w:rPr>
        <w:t xml:space="preserve">Zpracování projektové dokumentace a odborná podpora v rámci veřejných </w:t>
      </w:r>
      <w:proofErr w:type="gramStart"/>
      <w:r w:rsidRPr="00CA0F6A">
        <w:rPr>
          <w:sz w:val="22"/>
          <w:szCs w:val="22"/>
        </w:rPr>
        <w:t xml:space="preserve">zakázek - </w:t>
      </w:r>
      <w:proofErr w:type="spellStart"/>
      <w:r w:rsidR="007C1AFC" w:rsidRPr="007C1AFC">
        <w:rPr>
          <w:sz w:val="22"/>
          <w:szCs w:val="22"/>
        </w:rPr>
        <w:t>eHealth</w:t>
      </w:r>
      <w:proofErr w:type="spellEnd"/>
      <w:proofErr w:type="gramEnd"/>
      <w:r w:rsidR="007C1AFC" w:rsidRPr="007C1AFC">
        <w:rPr>
          <w:sz w:val="22"/>
          <w:szCs w:val="22"/>
        </w:rPr>
        <w:t xml:space="preserve"> a interoperabilita Fakultní Thomayerovy nemocnice</w:t>
      </w:r>
    </w:p>
    <w:p w14:paraId="3261811C" w14:textId="19018A3A" w:rsidR="00623E97" w:rsidRPr="00CA0F6A" w:rsidRDefault="00F521D9" w:rsidP="00DA7F19">
      <w:pPr>
        <w:pStyle w:val="Titulek"/>
        <w:spacing w:before="0" w:after="120"/>
        <w:jc w:val="center"/>
        <w:rPr>
          <w:rFonts w:cs="Arial"/>
          <w:b w:val="0"/>
          <w:sz w:val="22"/>
          <w:szCs w:val="22"/>
        </w:rPr>
      </w:pPr>
      <w:r w:rsidRPr="00CA0F6A">
        <w:rPr>
          <w:rFonts w:cs="Arial"/>
          <w:b w:val="0"/>
          <w:sz w:val="22"/>
          <w:szCs w:val="22"/>
        </w:rPr>
        <w:t xml:space="preserve">uzavřená dle ustanovení § </w:t>
      </w:r>
      <w:r w:rsidR="0086288F" w:rsidRPr="00CA0F6A">
        <w:rPr>
          <w:rFonts w:cs="Arial"/>
          <w:b w:val="0"/>
          <w:sz w:val="22"/>
          <w:szCs w:val="22"/>
        </w:rPr>
        <w:t xml:space="preserve">2586 </w:t>
      </w:r>
      <w:r w:rsidR="00210C82" w:rsidRPr="00CA0F6A">
        <w:rPr>
          <w:rFonts w:cs="Arial"/>
          <w:b w:val="0"/>
          <w:sz w:val="22"/>
          <w:szCs w:val="22"/>
        </w:rPr>
        <w:t>a násl.</w:t>
      </w:r>
      <w:r w:rsidRPr="00CA0F6A">
        <w:rPr>
          <w:rFonts w:cs="Arial"/>
          <w:b w:val="0"/>
          <w:sz w:val="22"/>
          <w:szCs w:val="22"/>
        </w:rPr>
        <w:t xml:space="preserve"> zákona č. 89/2012 Sb., občanský zákoník, v platném znění</w:t>
      </w:r>
    </w:p>
    <w:p w14:paraId="61A2CCD6" w14:textId="77777777" w:rsidR="00623E97" w:rsidRPr="00CA0F6A" w:rsidRDefault="00623E97">
      <w:pPr>
        <w:pStyle w:val="Titulek"/>
        <w:spacing w:before="0" w:after="120"/>
        <w:rPr>
          <w:rFonts w:cs="Arial"/>
          <w:sz w:val="22"/>
          <w:szCs w:val="22"/>
        </w:rPr>
      </w:pPr>
    </w:p>
    <w:p w14:paraId="3D991A64" w14:textId="77777777" w:rsidR="00623E97" w:rsidRPr="00CA0F6A" w:rsidRDefault="00623E97">
      <w:pPr>
        <w:pStyle w:val="Titulek"/>
        <w:spacing w:before="0" w:after="120"/>
        <w:rPr>
          <w:rFonts w:cs="Arial"/>
          <w:bCs w:val="0"/>
          <w:sz w:val="22"/>
          <w:szCs w:val="22"/>
        </w:rPr>
      </w:pPr>
    </w:p>
    <w:p w14:paraId="35963057" w14:textId="77777777" w:rsidR="00623E97" w:rsidRPr="00CA0F6A" w:rsidRDefault="00F521D9">
      <w:pPr>
        <w:pStyle w:val="Titulek"/>
        <w:spacing w:before="0" w:after="120"/>
        <w:rPr>
          <w:rFonts w:cs="Arial"/>
          <w:bCs w:val="0"/>
          <w:sz w:val="22"/>
          <w:szCs w:val="22"/>
        </w:rPr>
      </w:pPr>
      <w:bookmarkStart w:id="0" w:name="_Toc535653544"/>
      <w:r w:rsidRPr="00CA0F6A">
        <w:rPr>
          <w:rFonts w:cs="Arial"/>
          <w:bCs w:val="0"/>
          <w:sz w:val="22"/>
          <w:szCs w:val="22"/>
        </w:rPr>
        <w:t>Smluvní strany</w:t>
      </w:r>
      <w:bookmarkEnd w:id="0"/>
    </w:p>
    <w:p w14:paraId="5DC9546B" w14:textId="77777777" w:rsidR="00623E97" w:rsidRPr="00CA0F6A" w:rsidRDefault="00623E97">
      <w:pPr>
        <w:pStyle w:val="Titulek"/>
        <w:spacing w:before="0" w:after="120"/>
        <w:rPr>
          <w:rFonts w:cs="Arial"/>
          <w:bCs w:val="0"/>
          <w:sz w:val="22"/>
          <w:szCs w:val="22"/>
        </w:rPr>
      </w:pPr>
    </w:p>
    <w:p w14:paraId="0FB86C68" w14:textId="7A9B7929" w:rsidR="000D1D33" w:rsidRPr="00CA0F6A" w:rsidRDefault="000D1D33" w:rsidP="004749C0">
      <w:pPr>
        <w:pStyle w:val="Bezmezer"/>
        <w:rPr>
          <w:rFonts w:cs="Arial"/>
          <w:sz w:val="22"/>
          <w:szCs w:val="22"/>
        </w:rPr>
      </w:pPr>
      <w:r w:rsidRPr="00CA0F6A">
        <w:rPr>
          <w:rFonts w:cs="Arial"/>
          <w:b/>
          <w:sz w:val="22"/>
          <w:szCs w:val="22"/>
        </w:rPr>
        <w:t>Objednatel:</w:t>
      </w:r>
      <w:r w:rsidRPr="00CA0F6A">
        <w:rPr>
          <w:rFonts w:cs="Arial"/>
          <w:sz w:val="22"/>
          <w:szCs w:val="22"/>
        </w:rPr>
        <w:tab/>
      </w:r>
      <w:r w:rsidR="00A45483" w:rsidRPr="00A45483">
        <w:rPr>
          <w:rFonts w:cs="Arial"/>
          <w:sz w:val="22"/>
          <w:szCs w:val="22"/>
        </w:rPr>
        <w:t>Fakultní Thomayerova nemocnice</w:t>
      </w:r>
    </w:p>
    <w:p w14:paraId="31239BF6" w14:textId="398413BB" w:rsidR="000D1D33" w:rsidRPr="00CA0F6A" w:rsidRDefault="000D1D33" w:rsidP="004749C0">
      <w:pPr>
        <w:pStyle w:val="Bezmezer"/>
        <w:rPr>
          <w:rFonts w:cs="Arial"/>
          <w:sz w:val="22"/>
          <w:szCs w:val="22"/>
        </w:rPr>
      </w:pPr>
      <w:r w:rsidRPr="00CA0F6A">
        <w:rPr>
          <w:rFonts w:cs="Arial"/>
          <w:sz w:val="22"/>
          <w:szCs w:val="22"/>
        </w:rPr>
        <w:t>se sídlem:</w:t>
      </w:r>
      <w:r w:rsidRPr="00CA0F6A">
        <w:rPr>
          <w:rFonts w:cs="Arial"/>
          <w:sz w:val="22"/>
          <w:szCs w:val="22"/>
        </w:rPr>
        <w:tab/>
      </w:r>
      <w:r w:rsidR="00A45483" w:rsidRPr="00A45483">
        <w:rPr>
          <w:rFonts w:cs="Arial"/>
          <w:snapToGrid w:val="0"/>
          <w:sz w:val="22"/>
          <w:szCs w:val="22"/>
        </w:rPr>
        <w:t>Vídeňská 800, Krč, 140 00 Praha 4</w:t>
      </w:r>
    </w:p>
    <w:p w14:paraId="3E22FF77" w14:textId="1AF5ADC0" w:rsidR="000D1D33" w:rsidRPr="00CA0F6A" w:rsidRDefault="000D1D33" w:rsidP="004749C0">
      <w:pPr>
        <w:pStyle w:val="Bezmezer"/>
        <w:rPr>
          <w:rFonts w:cs="Arial"/>
          <w:sz w:val="22"/>
          <w:szCs w:val="22"/>
        </w:rPr>
      </w:pPr>
      <w:r w:rsidRPr="00CA0F6A">
        <w:rPr>
          <w:rFonts w:cs="Arial"/>
          <w:sz w:val="22"/>
          <w:szCs w:val="22"/>
        </w:rPr>
        <w:t>zastoupený:</w:t>
      </w:r>
      <w:r w:rsidRPr="00CA0F6A">
        <w:rPr>
          <w:rFonts w:cs="Arial"/>
          <w:sz w:val="22"/>
          <w:szCs w:val="22"/>
        </w:rPr>
        <w:tab/>
      </w:r>
      <w:r w:rsidR="00A45483" w:rsidRPr="00A45483">
        <w:rPr>
          <w:rFonts w:cs="Arial"/>
          <w:snapToGrid w:val="0"/>
          <w:sz w:val="22"/>
          <w:szCs w:val="22"/>
        </w:rPr>
        <w:t>doc. MUDr. ZDENĚK BENEŠ, ředitel</w:t>
      </w:r>
    </w:p>
    <w:p w14:paraId="06316C0D" w14:textId="77777777" w:rsidR="0090281E" w:rsidRPr="00CA0F6A" w:rsidRDefault="000D1D33" w:rsidP="00D87595">
      <w:pPr>
        <w:pStyle w:val="Bezmezer"/>
        <w:jc w:val="left"/>
        <w:rPr>
          <w:rFonts w:cs="Arial"/>
          <w:sz w:val="22"/>
          <w:szCs w:val="22"/>
        </w:rPr>
      </w:pPr>
      <w:r w:rsidRPr="00CA0F6A">
        <w:rPr>
          <w:rFonts w:cs="Arial"/>
          <w:sz w:val="22"/>
          <w:szCs w:val="22"/>
        </w:rPr>
        <w:t>ve věcech smluvních oprávněn/a jednat:</w:t>
      </w:r>
    </w:p>
    <w:p w14:paraId="734469AB" w14:textId="4D59490E" w:rsidR="0090281E" w:rsidRPr="00CA0F6A" w:rsidRDefault="00CD50E3" w:rsidP="0090281E">
      <w:pPr>
        <w:pStyle w:val="Bezmezer"/>
        <w:ind w:firstLine="708"/>
        <w:jc w:val="left"/>
        <w:rPr>
          <w:sz w:val="22"/>
          <w:szCs w:val="22"/>
        </w:rPr>
      </w:pPr>
      <w:r>
        <w:rPr>
          <w:sz w:val="22"/>
          <w:szCs w:val="22"/>
        </w:rPr>
        <w:t>Ing. Lumír Kučaba</w:t>
      </w:r>
      <w:r w:rsidR="00D87595" w:rsidRPr="00CA0F6A">
        <w:rPr>
          <w:sz w:val="22"/>
          <w:szCs w:val="22"/>
        </w:rPr>
        <w:t>,</w:t>
      </w:r>
      <w:r w:rsidR="0090281E" w:rsidRPr="00CA0F6A">
        <w:rPr>
          <w:sz w:val="22"/>
          <w:szCs w:val="22"/>
        </w:rPr>
        <w:t xml:space="preserve"> </w:t>
      </w:r>
      <w:r w:rsidR="00D87595" w:rsidRPr="00CA0F6A">
        <w:rPr>
          <w:sz w:val="22"/>
          <w:szCs w:val="22"/>
        </w:rPr>
        <w:t>e-mail:</w:t>
      </w:r>
      <w:r w:rsidR="00CA0F6A">
        <w:rPr>
          <w:sz w:val="22"/>
          <w:szCs w:val="22"/>
        </w:rPr>
        <w:t xml:space="preserve"> </w:t>
      </w:r>
      <w:r w:rsidR="008C0C6A">
        <w:rPr>
          <w:sz w:val="22"/>
          <w:szCs w:val="22"/>
        </w:rPr>
        <w:t xml:space="preserve">OU </w:t>
      </w:r>
      <w:proofErr w:type="spellStart"/>
      <w:r w:rsidR="008C0C6A">
        <w:rPr>
          <w:sz w:val="22"/>
          <w:szCs w:val="22"/>
        </w:rPr>
        <w:t>OU</w:t>
      </w:r>
      <w:proofErr w:type="spellEnd"/>
      <w:r w:rsidR="00D87595" w:rsidRPr="00CA0F6A">
        <w:rPr>
          <w:sz w:val="22"/>
          <w:szCs w:val="22"/>
        </w:rPr>
        <w:t xml:space="preserve">, tel.: </w:t>
      </w:r>
      <w:r w:rsidR="008C0C6A">
        <w:rPr>
          <w:sz w:val="22"/>
          <w:szCs w:val="22"/>
        </w:rPr>
        <w:t xml:space="preserve">OU </w:t>
      </w:r>
      <w:proofErr w:type="spellStart"/>
      <w:r w:rsidR="008C0C6A">
        <w:rPr>
          <w:sz w:val="22"/>
          <w:szCs w:val="22"/>
        </w:rPr>
        <w:t>OU</w:t>
      </w:r>
      <w:proofErr w:type="spellEnd"/>
    </w:p>
    <w:p w14:paraId="555C5C1E" w14:textId="77777777" w:rsidR="009148AF" w:rsidRPr="00CA0F6A" w:rsidRDefault="00576406" w:rsidP="00576406">
      <w:pPr>
        <w:pStyle w:val="Bezmezer"/>
        <w:jc w:val="left"/>
        <w:rPr>
          <w:sz w:val="22"/>
          <w:szCs w:val="22"/>
        </w:rPr>
      </w:pPr>
      <w:r w:rsidRPr="00CA0F6A">
        <w:rPr>
          <w:sz w:val="22"/>
          <w:szCs w:val="22"/>
        </w:rPr>
        <w:t>ve věcech technických oprá</w:t>
      </w:r>
      <w:r w:rsidR="00D87595" w:rsidRPr="00CA0F6A">
        <w:rPr>
          <w:sz w:val="22"/>
          <w:szCs w:val="22"/>
        </w:rPr>
        <w:t>vněn/a jednat:</w:t>
      </w:r>
    </w:p>
    <w:p w14:paraId="12D17576" w14:textId="53FFFCA1" w:rsidR="00CA0F6A" w:rsidRPr="00CA0F6A" w:rsidRDefault="008C0C6A" w:rsidP="00CA0F6A">
      <w:pPr>
        <w:pStyle w:val="Bezmezer"/>
        <w:ind w:firstLine="708"/>
        <w:jc w:val="left"/>
        <w:rPr>
          <w:sz w:val="22"/>
          <w:szCs w:val="22"/>
        </w:rPr>
      </w:pPr>
      <w:r>
        <w:rPr>
          <w:sz w:val="22"/>
          <w:szCs w:val="22"/>
        </w:rPr>
        <w:t xml:space="preserve">OU </w:t>
      </w:r>
      <w:proofErr w:type="spellStart"/>
      <w:r>
        <w:rPr>
          <w:sz w:val="22"/>
          <w:szCs w:val="22"/>
        </w:rPr>
        <w:t>OU</w:t>
      </w:r>
      <w:proofErr w:type="spellEnd"/>
      <w:r w:rsidR="00CA0F6A" w:rsidRPr="00CA0F6A">
        <w:rPr>
          <w:sz w:val="22"/>
          <w:szCs w:val="22"/>
        </w:rPr>
        <w:t>, e-mail</w:t>
      </w:r>
      <w:r>
        <w:rPr>
          <w:sz w:val="22"/>
          <w:szCs w:val="22"/>
        </w:rPr>
        <w:t xml:space="preserve"> OU </w:t>
      </w:r>
      <w:proofErr w:type="spellStart"/>
      <w:r>
        <w:rPr>
          <w:sz w:val="22"/>
          <w:szCs w:val="22"/>
        </w:rPr>
        <w:t>OU</w:t>
      </w:r>
      <w:proofErr w:type="spellEnd"/>
      <w:r w:rsidR="00CA0F6A" w:rsidRPr="00CA0F6A">
        <w:rPr>
          <w:sz w:val="22"/>
          <w:szCs w:val="22"/>
        </w:rPr>
        <w:t xml:space="preserve">, tel.: </w:t>
      </w:r>
      <w:r>
        <w:rPr>
          <w:sz w:val="22"/>
          <w:szCs w:val="22"/>
        </w:rPr>
        <w:t xml:space="preserve">OU </w:t>
      </w:r>
      <w:proofErr w:type="spellStart"/>
      <w:r>
        <w:rPr>
          <w:sz w:val="22"/>
          <w:szCs w:val="22"/>
        </w:rPr>
        <w:t>OU</w:t>
      </w:r>
      <w:proofErr w:type="spellEnd"/>
    </w:p>
    <w:p w14:paraId="556A1A7E" w14:textId="5E1756CB" w:rsidR="000D1D33" w:rsidRPr="00CA0F6A" w:rsidRDefault="000D1D33" w:rsidP="004749C0">
      <w:pPr>
        <w:pStyle w:val="Bezmezer"/>
        <w:rPr>
          <w:rFonts w:cs="Arial"/>
          <w:sz w:val="22"/>
          <w:szCs w:val="22"/>
        </w:rPr>
      </w:pPr>
      <w:r w:rsidRPr="00CA0F6A">
        <w:rPr>
          <w:rFonts w:cs="Arial"/>
          <w:sz w:val="22"/>
          <w:szCs w:val="22"/>
        </w:rPr>
        <w:t>IČO:</w:t>
      </w:r>
      <w:r w:rsidRPr="00CA0F6A">
        <w:rPr>
          <w:rFonts w:cs="Arial"/>
          <w:sz w:val="22"/>
          <w:szCs w:val="22"/>
        </w:rPr>
        <w:tab/>
      </w:r>
      <w:r w:rsidRPr="00CA0F6A">
        <w:rPr>
          <w:rFonts w:cs="Arial"/>
          <w:sz w:val="22"/>
          <w:szCs w:val="22"/>
        </w:rPr>
        <w:tab/>
      </w:r>
      <w:r w:rsidR="00A45483" w:rsidRPr="00A45483">
        <w:rPr>
          <w:rFonts w:cs="Arial"/>
          <w:sz w:val="22"/>
          <w:szCs w:val="22"/>
        </w:rPr>
        <w:t>00064190</w:t>
      </w:r>
    </w:p>
    <w:p w14:paraId="62872585" w14:textId="4069A4DB" w:rsidR="000D1D33" w:rsidRPr="00CA0F6A" w:rsidRDefault="000D1D33" w:rsidP="004749C0">
      <w:pPr>
        <w:pStyle w:val="Bezmezer"/>
        <w:rPr>
          <w:rFonts w:cs="Arial"/>
          <w:snapToGrid w:val="0"/>
          <w:sz w:val="22"/>
          <w:szCs w:val="22"/>
        </w:rPr>
      </w:pPr>
      <w:r w:rsidRPr="00CA0F6A">
        <w:rPr>
          <w:rFonts w:cs="Arial"/>
          <w:sz w:val="22"/>
          <w:szCs w:val="22"/>
        </w:rPr>
        <w:t xml:space="preserve">DIČ: </w:t>
      </w:r>
      <w:r w:rsidRPr="00CA0F6A">
        <w:rPr>
          <w:rFonts w:cs="Arial"/>
          <w:sz w:val="22"/>
          <w:szCs w:val="22"/>
        </w:rPr>
        <w:tab/>
      </w:r>
      <w:r w:rsidRPr="00CA0F6A">
        <w:rPr>
          <w:rFonts w:cs="Arial"/>
          <w:sz w:val="22"/>
          <w:szCs w:val="22"/>
        </w:rPr>
        <w:tab/>
      </w:r>
      <w:r w:rsidR="00CA0F6A">
        <w:rPr>
          <w:rFonts w:cs="Arial"/>
          <w:sz w:val="22"/>
          <w:szCs w:val="22"/>
        </w:rPr>
        <w:t>CZ</w:t>
      </w:r>
      <w:r w:rsidR="00A45483" w:rsidRPr="00A45483">
        <w:rPr>
          <w:rFonts w:cs="Arial"/>
          <w:sz w:val="22"/>
          <w:szCs w:val="22"/>
        </w:rPr>
        <w:t>00064190</w:t>
      </w:r>
    </w:p>
    <w:p w14:paraId="75B73FAC" w14:textId="0FB47580" w:rsidR="000D1D33" w:rsidRPr="00CA0F6A" w:rsidRDefault="000D1D33" w:rsidP="004749C0">
      <w:pPr>
        <w:pStyle w:val="Bezmezer"/>
        <w:rPr>
          <w:rFonts w:cs="Arial"/>
          <w:sz w:val="22"/>
          <w:szCs w:val="22"/>
        </w:rPr>
      </w:pPr>
      <w:r w:rsidRPr="00CA0F6A">
        <w:rPr>
          <w:rFonts w:cs="Arial"/>
          <w:sz w:val="22"/>
          <w:szCs w:val="22"/>
        </w:rPr>
        <w:t xml:space="preserve">bankovní spojení: </w:t>
      </w:r>
      <w:r w:rsidR="008C0C6A">
        <w:rPr>
          <w:rFonts w:eastAsiaTheme="minorHAnsi" w:cs="Arial"/>
          <w:sz w:val="22"/>
          <w:szCs w:val="22"/>
        </w:rPr>
        <w:t>XXX</w:t>
      </w:r>
      <w:r w:rsidR="003713BD" w:rsidRPr="00CA0F6A">
        <w:rPr>
          <w:rFonts w:eastAsiaTheme="minorHAnsi" w:cs="Arial"/>
          <w:sz w:val="22"/>
          <w:szCs w:val="22"/>
        </w:rPr>
        <w:t xml:space="preserve">, </w:t>
      </w:r>
      <w:r w:rsidRPr="00CA0F6A">
        <w:rPr>
          <w:rFonts w:cs="Arial"/>
          <w:sz w:val="22"/>
          <w:szCs w:val="22"/>
        </w:rPr>
        <w:t xml:space="preserve">č. </w:t>
      </w:r>
      <w:proofErr w:type="spellStart"/>
      <w:r w:rsidRPr="00CA0F6A">
        <w:rPr>
          <w:rFonts w:cs="Arial"/>
          <w:sz w:val="22"/>
          <w:szCs w:val="22"/>
        </w:rPr>
        <w:t>ú.</w:t>
      </w:r>
      <w:proofErr w:type="spellEnd"/>
      <w:r w:rsidRPr="00CA0F6A">
        <w:rPr>
          <w:rFonts w:cs="Arial"/>
          <w:sz w:val="22"/>
          <w:szCs w:val="22"/>
        </w:rPr>
        <w:t xml:space="preserve">: </w:t>
      </w:r>
      <w:r w:rsidR="008C0C6A">
        <w:rPr>
          <w:sz w:val="22"/>
          <w:szCs w:val="22"/>
        </w:rPr>
        <w:t>XXX</w:t>
      </w:r>
    </w:p>
    <w:p w14:paraId="6EA8F1D7" w14:textId="77777777" w:rsidR="000D1D33" w:rsidRPr="00CA0F6A" w:rsidRDefault="000D1D33" w:rsidP="004749C0">
      <w:pPr>
        <w:pStyle w:val="Bezmezer"/>
        <w:rPr>
          <w:rFonts w:cs="Arial"/>
          <w:sz w:val="22"/>
          <w:szCs w:val="22"/>
        </w:rPr>
      </w:pPr>
      <w:r w:rsidRPr="00CA0F6A">
        <w:rPr>
          <w:rFonts w:cs="Arial"/>
          <w:sz w:val="22"/>
          <w:szCs w:val="22"/>
        </w:rPr>
        <w:t xml:space="preserve">dále jen </w:t>
      </w:r>
      <w:r w:rsidRPr="00CA0F6A">
        <w:rPr>
          <w:rFonts w:cs="Arial"/>
          <w:b/>
          <w:sz w:val="22"/>
          <w:szCs w:val="22"/>
        </w:rPr>
        <w:t>„Objednatel“</w:t>
      </w:r>
      <w:r w:rsidRPr="00CA0F6A">
        <w:rPr>
          <w:rFonts w:cs="Arial"/>
          <w:sz w:val="22"/>
          <w:szCs w:val="22"/>
        </w:rPr>
        <w:t xml:space="preserve"> na straně jedné,</w:t>
      </w:r>
    </w:p>
    <w:p w14:paraId="6252BAE4" w14:textId="77777777" w:rsidR="00623E97" w:rsidRPr="00CA0F6A" w:rsidRDefault="00623E97" w:rsidP="004749C0">
      <w:pPr>
        <w:pStyle w:val="Bezmezer"/>
        <w:rPr>
          <w:rFonts w:cs="Arial"/>
          <w:sz w:val="22"/>
          <w:szCs w:val="22"/>
        </w:rPr>
      </w:pPr>
    </w:p>
    <w:p w14:paraId="1AD8AB5A" w14:textId="77777777" w:rsidR="00623E97" w:rsidRPr="00CA0F6A" w:rsidRDefault="00F521D9" w:rsidP="004749C0">
      <w:pPr>
        <w:pStyle w:val="Bezmezer"/>
        <w:rPr>
          <w:rFonts w:cs="Arial"/>
          <w:sz w:val="22"/>
          <w:szCs w:val="22"/>
        </w:rPr>
      </w:pPr>
      <w:r w:rsidRPr="00CA0F6A">
        <w:rPr>
          <w:rFonts w:cs="Arial"/>
          <w:sz w:val="22"/>
          <w:szCs w:val="22"/>
        </w:rPr>
        <w:t>a</w:t>
      </w:r>
    </w:p>
    <w:p w14:paraId="05324C1A" w14:textId="77777777" w:rsidR="00623E97" w:rsidRPr="00CA0F6A" w:rsidRDefault="00623E97" w:rsidP="004749C0">
      <w:pPr>
        <w:pStyle w:val="Bezmezer"/>
        <w:rPr>
          <w:rFonts w:cs="Arial"/>
          <w:sz w:val="22"/>
          <w:szCs w:val="22"/>
        </w:rPr>
      </w:pPr>
    </w:p>
    <w:p w14:paraId="759E41F5" w14:textId="0402173A" w:rsidR="00520978" w:rsidRPr="00F736EC" w:rsidRDefault="00520978" w:rsidP="00520978">
      <w:pPr>
        <w:pStyle w:val="Bezmezer"/>
        <w:rPr>
          <w:rFonts w:cs="Arial"/>
          <w:b/>
          <w:sz w:val="22"/>
          <w:szCs w:val="22"/>
        </w:rPr>
      </w:pPr>
      <w:proofErr w:type="gramStart"/>
      <w:r w:rsidRPr="00F736EC">
        <w:rPr>
          <w:rFonts w:cs="Arial"/>
          <w:b/>
          <w:sz w:val="22"/>
          <w:szCs w:val="22"/>
        </w:rPr>
        <w:t>Poskytovatel:</w:t>
      </w:r>
      <w:r w:rsidR="00DC54F4" w:rsidRPr="00F736EC">
        <w:rPr>
          <w:rFonts w:cs="Arial"/>
          <w:b/>
          <w:sz w:val="22"/>
          <w:szCs w:val="22"/>
        </w:rPr>
        <w:t xml:space="preserve">   </w:t>
      </w:r>
      <w:proofErr w:type="gramEnd"/>
      <w:r w:rsidRPr="00F736EC">
        <w:rPr>
          <w:rFonts w:cs="Arial"/>
          <w:b/>
          <w:sz w:val="22"/>
          <w:szCs w:val="22"/>
        </w:rPr>
        <w:tab/>
      </w:r>
      <w:proofErr w:type="spellStart"/>
      <w:r w:rsidR="001643E7" w:rsidRPr="00F736EC">
        <w:rPr>
          <w:rFonts w:cs="Arial"/>
          <w:b/>
          <w:sz w:val="22"/>
          <w:szCs w:val="22"/>
        </w:rPr>
        <w:t>Geminas</w:t>
      </w:r>
      <w:proofErr w:type="spellEnd"/>
      <w:r w:rsidR="001643E7" w:rsidRPr="00F736EC">
        <w:rPr>
          <w:rFonts w:cs="Arial"/>
          <w:b/>
          <w:sz w:val="22"/>
          <w:szCs w:val="22"/>
        </w:rPr>
        <w:t>, SE</w:t>
      </w:r>
    </w:p>
    <w:p w14:paraId="53553CE7" w14:textId="00D85F13" w:rsidR="00520978" w:rsidRPr="00F736EC" w:rsidRDefault="00520978" w:rsidP="00520978">
      <w:pPr>
        <w:pStyle w:val="Bezmezer"/>
        <w:rPr>
          <w:rFonts w:cs="Arial"/>
          <w:sz w:val="22"/>
          <w:szCs w:val="22"/>
        </w:rPr>
      </w:pPr>
      <w:r w:rsidRPr="00F736EC">
        <w:rPr>
          <w:rFonts w:cs="Arial"/>
          <w:sz w:val="22"/>
          <w:szCs w:val="22"/>
        </w:rPr>
        <w:t>se sídlem:</w:t>
      </w:r>
      <w:r w:rsidR="001C532D" w:rsidRPr="00F736EC">
        <w:rPr>
          <w:rFonts w:ascii="Calibri" w:hAnsi="Calibri"/>
          <w:sz w:val="22"/>
          <w:szCs w:val="22"/>
        </w:rPr>
        <w:tab/>
      </w:r>
      <w:r w:rsidR="00DC54F4" w:rsidRPr="00F736EC">
        <w:rPr>
          <w:rFonts w:ascii="Calibri" w:hAnsi="Calibri"/>
          <w:sz w:val="22"/>
          <w:szCs w:val="22"/>
        </w:rPr>
        <w:t xml:space="preserve">    </w:t>
      </w:r>
      <w:r w:rsidRPr="00F736EC">
        <w:rPr>
          <w:rFonts w:cs="Arial"/>
          <w:sz w:val="22"/>
          <w:szCs w:val="22"/>
        </w:rPr>
        <w:tab/>
      </w:r>
      <w:r w:rsidR="00603711" w:rsidRPr="00F736EC">
        <w:rPr>
          <w:rFonts w:cs="Arial"/>
          <w:sz w:val="22"/>
          <w:szCs w:val="22"/>
        </w:rPr>
        <w:t>Dobrušská 1797/1, 147 00 Praha 4, Braník</w:t>
      </w:r>
    </w:p>
    <w:p w14:paraId="080E4F26" w14:textId="3DC11881" w:rsidR="00520978" w:rsidRPr="00F736EC" w:rsidRDefault="00520978" w:rsidP="002901C5">
      <w:pPr>
        <w:pStyle w:val="Bezmezer"/>
        <w:ind w:left="1416" w:hanging="1416"/>
        <w:rPr>
          <w:rFonts w:cs="Arial"/>
          <w:sz w:val="22"/>
          <w:szCs w:val="22"/>
        </w:rPr>
      </w:pPr>
      <w:r w:rsidRPr="00F736EC">
        <w:rPr>
          <w:rFonts w:cs="Arial"/>
          <w:sz w:val="22"/>
          <w:szCs w:val="22"/>
        </w:rPr>
        <w:t>zastoupený:</w:t>
      </w:r>
      <w:r w:rsidR="001C532D" w:rsidRPr="00F736EC">
        <w:rPr>
          <w:rFonts w:ascii="Calibri" w:hAnsi="Calibri"/>
          <w:sz w:val="22"/>
          <w:szCs w:val="22"/>
        </w:rPr>
        <w:tab/>
      </w:r>
      <w:r w:rsidR="002901C5" w:rsidRPr="00F736EC">
        <w:rPr>
          <w:rFonts w:ascii="Calibri" w:hAnsi="Calibri"/>
          <w:sz w:val="22"/>
          <w:szCs w:val="22"/>
        </w:rPr>
        <w:t xml:space="preserve">    </w:t>
      </w:r>
      <w:r w:rsidR="00000120" w:rsidRPr="00F736EC">
        <w:rPr>
          <w:rFonts w:ascii="Calibri" w:hAnsi="Calibri"/>
          <w:sz w:val="22"/>
          <w:szCs w:val="22"/>
        </w:rPr>
        <w:tab/>
      </w:r>
      <w:r w:rsidR="00A67DC5" w:rsidRPr="00F736EC">
        <w:rPr>
          <w:rFonts w:cs="Arial"/>
          <w:sz w:val="22"/>
          <w:szCs w:val="22"/>
        </w:rPr>
        <w:t>Mgr. Radek Holiš, MBA, předseda představenstva</w:t>
      </w:r>
    </w:p>
    <w:p w14:paraId="6BAAA8F9" w14:textId="77777777" w:rsidR="00066BE4" w:rsidRPr="00F736EC" w:rsidRDefault="00000120" w:rsidP="00520978">
      <w:pPr>
        <w:pStyle w:val="Bezmezer"/>
        <w:rPr>
          <w:rFonts w:cs="Arial"/>
          <w:sz w:val="22"/>
          <w:szCs w:val="22"/>
        </w:rPr>
      </w:pPr>
      <w:r w:rsidRPr="00F736EC">
        <w:rPr>
          <w:rFonts w:cs="Arial"/>
          <w:sz w:val="22"/>
          <w:szCs w:val="22"/>
        </w:rPr>
        <w:t>ve věcech technických oprávněn jednat:</w:t>
      </w:r>
    </w:p>
    <w:p w14:paraId="27FF277E" w14:textId="09BD2537" w:rsidR="00520978" w:rsidRPr="00F736EC" w:rsidRDefault="00A67DC5" w:rsidP="000271C6">
      <w:pPr>
        <w:pStyle w:val="Bezmezer"/>
        <w:ind w:firstLine="708"/>
        <w:rPr>
          <w:rFonts w:cs="Arial"/>
          <w:sz w:val="22"/>
          <w:szCs w:val="22"/>
        </w:rPr>
      </w:pPr>
      <w:r w:rsidRPr="00F736EC">
        <w:rPr>
          <w:rFonts w:cs="Arial"/>
          <w:sz w:val="22"/>
          <w:szCs w:val="22"/>
        </w:rPr>
        <w:t>Mgr. Radek Holiš, MBA</w:t>
      </w:r>
      <w:r w:rsidR="00520978" w:rsidRPr="00F736EC">
        <w:rPr>
          <w:rFonts w:cs="Arial"/>
          <w:sz w:val="22"/>
          <w:szCs w:val="22"/>
        </w:rPr>
        <w:t xml:space="preserve">, </w:t>
      </w:r>
      <w:r w:rsidR="00520978" w:rsidRPr="00CA0F6A">
        <w:rPr>
          <w:rFonts w:cs="Arial"/>
          <w:sz w:val="22"/>
          <w:szCs w:val="22"/>
        </w:rPr>
        <w:t xml:space="preserve">e-mail: </w:t>
      </w:r>
      <w:hyperlink r:id="rId12" w:history="1">
        <w:r w:rsidR="008C0C6A" w:rsidRPr="008C0C6A">
          <w:t>OU</w:t>
        </w:r>
      </w:hyperlink>
      <w:r w:rsidR="008C0C6A">
        <w:t xml:space="preserve"> </w:t>
      </w:r>
      <w:proofErr w:type="spellStart"/>
      <w:r w:rsidR="008C0C6A">
        <w:t>OU</w:t>
      </w:r>
      <w:proofErr w:type="spellEnd"/>
      <w:r w:rsidR="00333BB6">
        <w:rPr>
          <w:rFonts w:cs="Arial"/>
          <w:color w:val="FF0000"/>
          <w:sz w:val="22"/>
          <w:szCs w:val="22"/>
        </w:rPr>
        <w:t>,</w:t>
      </w:r>
      <w:r w:rsidR="00520978" w:rsidRPr="00CA0F6A">
        <w:rPr>
          <w:rFonts w:cs="Arial"/>
          <w:sz w:val="22"/>
          <w:szCs w:val="22"/>
        </w:rPr>
        <w:t xml:space="preserve"> </w:t>
      </w:r>
      <w:r w:rsidR="00520978" w:rsidRPr="00F736EC">
        <w:rPr>
          <w:rFonts w:cs="Arial"/>
          <w:sz w:val="22"/>
          <w:szCs w:val="22"/>
        </w:rPr>
        <w:t>tel.:</w:t>
      </w:r>
      <w:r w:rsidR="00000120" w:rsidRPr="00F736EC">
        <w:rPr>
          <w:rFonts w:cs="Arial"/>
          <w:sz w:val="22"/>
          <w:szCs w:val="22"/>
        </w:rPr>
        <w:t xml:space="preserve"> </w:t>
      </w:r>
      <w:r w:rsidR="008C0C6A">
        <w:rPr>
          <w:rFonts w:cs="Arial"/>
          <w:sz w:val="22"/>
          <w:szCs w:val="22"/>
        </w:rPr>
        <w:t xml:space="preserve">OU </w:t>
      </w:r>
      <w:proofErr w:type="spellStart"/>
      <w:r w:rsidR="008C0C6A">
        <w:rPr>
          <w:rFonts w:cs="Arial"/>
          <w:sz w:val="22"/>
          <w:szCs w:val="22"/>
        </w:rPr>
        <w:t>OU</w:t>
      </w:r>
      <w:proofErr w:type="spellEnd"/>
    </w:p>
    <w:p w14:paraId="4BFCF27F" w14:textId="77777777" w:rsidR="00066BE4" w:rsidRPr="00F736EC" w:rsidRDefault="00520978" w:rsidP="00520978">
      <w:pPr>
        <w:pStyle w:val="Bezmezer"/>
      </w:pPr>
      <w:r w:rsidRPr="00F736EC">
        <w:rPr>
          <w:rFonts w:cs="Arial"/>
          <w:sz w:val="22"/>
          <w:szCs w:val="22"/>
        </w:rPr>
        <w:t>ve věcech smluvních oprávněn/a jednat:</w:t>
      </w:r>
    </w:p>
    <w:p w14:paraId="0147902C" w14:textId="093EC6C2" w:rsidR="00333BB6" w:rsidRPr="00F736EC" w:rsidRDefault="00333BB6" w:rsidP="00333BB6">
      <w:pPr>
        <w:pStyle w:val="Bezmezer"/>
        <w:ind w:firstLine="708"/>
        <w:rPr>
          <w:rFonts w:cs="Arial"/>
          <w:sz w:val="22"/>
          <w:szCs w:val="22"/>
        </w:rPr>
      </w:pPr>
      <w:r w:rsidRPr="00F736EC">
        <w:rPr>
          <w:rFonts w:cs="Arial"/>
          <w:sz w:val="22"/>
          <w:szCs w:val="22"/>
        </w:rPr>
        <w:t xml:space="preserve">Mgr. Radek Holiš, MBA, </w:t>
      </w:r>
      <w:r w:rsidRPr="00CA0F6A">
        <w:rPr>
          <w:rFonts w:cs="Arial"/>
          <w:sz w:val="22"/>
          <w:szCs w:val="22"/>
        </w:rPr>
        <w:t xml:space="preserve">e-mail: </w:t>
      </w:r>
      <w:hyperlink r:id="rId13" w:history="1">
        <w:r w:rsidR="008C0C6A" w:rsidRPr="008C0C6A">
          <w:t>OU</w:t>
        </w:r>
      </w:hyperlink>
      <w:r w:rsidR="008C0C6A">
        <w:t xml:space="preserve"> </w:t>
      </w:r>
      <w:proofErr w:type="spellStart"/>
      <w:r w:rsidR="008C0C6A">
        <w:t>OU</w:t>
      </w:r>
      <w:proofErr w:type="spellEnd"/>
      <w:r w:rsidRPr="008C0C6A">
        <w:t>,</w:t>
      </w:r>
      <w:r w:rsidRPr="00CA0F6A">
        <w:rPr>
          <w:rFonts w:cs="Arial"/>
          <w:sz w:val="22"/>
          <w:szCs w:val="22"/>
        </w:rPr>
        <w:t xml:space="preserve"> tel</w:t>
      </w:r>
      <w:r w:rsidRPr="00F736EC">
        <w:rPr>
          <w:rFonts w:cs="Arial"/>
          <w:sz w:val="22"/>
          <w:szCs w:val="22"/>
        </w:rPr>
        <w:t xml:space="preserve">.: </w:t>
      </w:r>
      <w:r w:rsidR="008C0C6A">
        <w:rPr>
          <w:rFonts w:cs="Arial"/>
          <w:sz w:val="22"/>
          <w:szCs w:val="22"/>
        </w:rPr>
        <w:t xml:space="preserve">OU </w:t>
      </w:r>
      <w:proofErr w:type="spellStart"/>
      <w:r w:rsidR="008C0C6A">
        <w:rPr>
          <w:rFonts w:cs="Arial"/>
          <w:sz w:val="22"/>
          <w:szCs w:val="22"/>
        </w:rPr>
        <w:t>OU</w:t>
      </w:r>
      <w:proofErr w:type="spellEnd"/>
    </w:p>
    <w:p w14:paraId="0999BD37" w14:textId="441CBDCA" w:rsidR="00520978" w:rsidRPr="00F736EC" w:rsidRDefault="00520978" w:rsidP="004749C0">
      <w:pPr>
        <w:pStyle w:val="Bezmezer"/>
        <w:rPr>
          <w:rFonts w:cs="Arial"/>
          <w:sz w:val="22"/>
          <w:szCs w:val="22"/>
        </w:rPr>
      </w:pPr>
      <w:proofErr w:type="gramStart"/>
      <w:r w:rsidRPr="00F736EC">
        <w:rPr>
          <w:rFonts w:cs="Arial"/>
          <w:sz w:val="22"/>
          <w:szCs w:val="22"/>
        </w:rPr>
        <w:t xml:space="preserve">IČO: </w:t>
      </w:r>
      <w:r w:rsidR="002901C5" w:rsidRPr="00F736EC">
        <w:rPr>
          <w:rFonts w:cs="Arial"/>
          <w:sz w:val="22"/>
          <w:szCs w:val="22"/>
        </w:rPr>
        <w:t xml:space="preserve"> </w:t>
      </w:r>
      <w:r w:rsidR="00AE2CAA" w:rsidRPr="00F736EC">
        <w:rPr>
          <w:rFonts w:cs="Arial"/>
          <w:sz w:val="22"/>
          <w:szCs w:val="22"/>
        </w:rPr>
        <w:t>29041309</w:t>
      </w:r>
      <w:proofErr w:type="gramEnd"/>
    </w:p>
    <w:p w14:paraId="69FC8E2B" w14:textId="68118865" w:rsidR="00520978" w:rsidRPr="00F736EC" w:rsidRDefault="00520978" w:rsidP="004749C0">
      <w:pPr>
        <w:pStyle w:val="Bezmezer"/>
        <w:rPr>
          <w:rFonts w:cs="Arial"/>
          <w:sz w:val="22"/>
          <w:szCs w:val="22"/>
        </w:rPr>
      </w:pPr>
      <w:proofErr w:type="gramStart"/>
      <w:r w:rsidRPr="00F736EC">
        <w:rPr>
          <w:rFonts w:cs="Arial"/>
          <w:sz w:val="22"/>
          <w:szCs w:val="22"/>
        </w:rPr>
        <w:t>DIČ:</w:t>
      </w:r>
      <w:r w:rsidR="002901C5" w:rsidRPr="00F736EC">
        <w:rPr>
          <w:rFonts w:cs="Arial"/>
          <w:sz w:val="22"/>
          <w:szCs w:val="22"/>
        </w:rPr>
        <w:t xml:space="preserve">  </w:t>
      </w:r>
      <w:r w:rsidR="00AE2CAA" w:rsidRPr="00F736EC">
        <w:rPr>
          <w:rFonts w:cs="Arial"/>
          <w:sz w:val="22"/>
          <w:szCs w:val="22"/>
        </w:rPr>
        <w:t>CZ</w:t>
      </w:r>
      <w:proofErr w:type="gramEnd"/>
      <w:r w:rsidR="00AE2CAA" w:rsidRPr="00F736EC">
        <w:rPr>
          <w:rFonts w:cs="Arial"/>
          <w:sz w:val="22"/>
          <w:szCs w:val="22"/>
        </w:rPr>
        <w:t>29041309</w:t>
      </w:r>
    </w:p>
    <w:p w14:paraId="18E6F862" w14:textId="31F2EE86" w:rsidR="00520978" w:rsidRPr="00F736EC" w:rsidRDefault="00520978" w:rsidP="004749C0">
      <w:pPr>
        <w:pStyle w:val="Bezmezer"/>
        <w:rPr>
          <w:rFonts w:cs="Arial"/>
          <w:sz w:val="22"/>
          <w:szCs w:val="22"/>
        </w:rPr>
      </w:pPr>
      <w:r w:rsidRPr="00F736EC">
        <w:rPr>
          <w:rFonts w:cs="Arial"/>
          <w:sz w:val="22"/>
          <w:szCs w:val="22"/>
        </w:rPr>
        <w:t xml:space="preserve">bankovní spojení: </w:t>
      </w:r>
      <w:r w:rsidR="008C0C6A">
        <w:rPr>
          <w:rFonts w:cs="Arial"/>
          <w:sz w:val="22"/>
          <w:szCs w:val="22"/>
        </w:rPr>
        <w:t>XXX</w:t>
      </w:r>
      <w:r w:rsidR="00CA0F6A" w:rsidRPr="00F736EC">
        <w:rPr>
          <w:rFonts w:cs="Arial"/>
          <w:sz w:val="22"/>
          <w:szCs w:val="22"/>
        </w:rPr>
        <w:t xml:space="preserve">, </w:t>
      </w:r>
      <w:r w:rsidR="002901C5" w:rsidRPr="00F736EC">
        <w:rPr>
          <w:rFonts w:cs="Arial"/>
          <w:sz w:val="22"/>
          <w:szCs w:val="22"/>
        </w:rPr>
        <w:t xml:space="preserve">č. </w:t>
      </w:r>
      <w:proofErr w:type="spellStart"/>
      <w:r w:rsidR="002901C5" w:rsidRPr="00F736EC">
        <w:rPr>
          <w:rFonts w:cs="Arial"/>
          <w:sz w:val="22"/>
          <w:szCs w:val="22"/>
        </w:rPr>
        <w:t>ú.</w:t>
      </w:r>
      <w:proofErr w:type="spellEnd"/>
      <w:r w:rsidR="002901C5" w:rsidRPr="00F736EC">
        <w:rPr>
          <w:rFonts w:cs="Arial"/>
          <w:sz w:val="22"/>
          <w:szCs w:val="22"/>
        </w:rPr>
        <w:t xml:space="preserve">: </w:t>
      </w:r>
      <w:r w:rsidR="008C0C6A">
        <w:rPr>
          <w:rFonts w:cs="Arial"/>
          <w:sz w:val="22"/>
          <w:szCs w:val="22"/>
        </w:rPr>
        <w:t>XXX</w:t>
      </w:r>
    </w:p>
    <w:p w14:paraId="1EFA61E1" w14:textId="5F7B1053" w:rsidR="00520978" w:rsidRPr="00F736EC" w:rsidRDefault="002901C5" w:rsidP="004749C0">
      <w:pPr>
        <w:pStyle w:val="Bezmezer"/>
        <w:rPr>
          <w:rFonts w:cs="Arial"/>
          <w:sz w:val="22"/>
          <w:szCs w:val="22"/>
        </w:rPr>
      </w:pPr>
      <w:r w:rsidRPr="00F736EC">
        <w:rPr>
          <w:rFonts w:cs="Arial"/>
          <w:sz w:val="22"/>
          <w:szCs w:val="22"/>
        </w:rPr>
        <w:t>zápis v OR:</w:t>
      </w:r>
      <w:r w:rsidR="00051F8A" w:rsidRPr="00F736EC">
        <w:rPr>
          <w:rFonts w:ascii="Calibri" w:hAnsi="Calibri"/>
          <w:sz w:val="22"/>
          <w:szCs w:val="22"/>
        </w:rPr>
        <w:t xml:space="preserve"> </w:t>
      </w:r>
      <w:r w:rsidR="00000120" w:rsidRPr="00F736EC">
        <w:rPr>
          <w:sz w:val="22"/>
          <w:szCs w:val="22"/>
        </w:rPr>
        <w:t xml:space="preserve">Spisová značka: </w:t>
      </w:r>
      <w:r w:rsidR="00F50ECD" w:rsidRPr="00F736EC">
        <w:rPr>
          <w:rFonts w:cs="Arial"/>
          <w:sz w:val="22"/>
          <w:szCs w:val="22"/>
        </w:rPr>
        <w:t>H 197</w:t>
      </w:r>
      <w:r w:rsidR="00000120" w:rsidRPr="00F736EC">
        <w:rPr>
          <w:sz w:val="22"/>
          <w:szCs w:val="22"/>
        </w:rPr>
        <w:t xml:space="preserve"> vedená u </w:t>
      </w:r>
      <w:r w:rsidR="00F50ECD" w:rsidRPr="00F736EC">
        <w:rPr>
          <w:rFonts w:cs="Arial"/>
          <w:sz w:val="22"/>
          <w:szCs w:val="22"/>
        </w:rPr>
        <w:t>Městského</w:t>
      </w:r>
      <w:r w:rsidR="00000120" w:rsidRPr="00F736EC">
        <w:rPr>
          <w:sz w:val="22"/>
          <w:szCs w:val="22"/>
        </w:rPr>
        <w:t xml:space="preserve"> soudu v </w:t>
      </w:r>
      <w:r w:rsidR="00F50ECD" w:rsidRPr="00F736EC">
        <w:rPr>
          <w:rFonts w:cs="Arial"/>
          <w:sz w:val="22"/>
          <w:szCs w:val="22"/>
        </w:rPr>
        <w:t>Praze</w:t>
      </w:r>
    </w:p>
    <w:p w14:paraId="0689BF4C" w14:textId="5D39D72B" w:rsidR="00520978" w:rsidRPr="00CA0F6A" w:rsidRDefault="00520978" w:rsidP="004749C0">
      <w:pPr>
        <w:pStyle w:val="Bezmezer"/>
        <w:rPr>
          <w:rFonts w:cs="Arial"/>
          <w:sz w:val="22"/>
          <w:szCs w:val="22"/>
        </w:rPr>
      </w:pPr>
      <w:r w:rsidRPr="00CA0F6A">
        <w:rPr>
          <w:rFonts w:cs="Arial"/>
          <w:sz w:val="22"/>
          <w:szCs w:val="22"/>
        </w:rPr>
        <w:t xml:space="preserve">dále jen </w:t>
      </w:r>
      <w:r w:rsidRPr="00CA0F6A">
        <w:rPr>
          <w:rFonts w:cs="Arial"/>
          <w:b/>
          <w:sz w:val="22"/>
          <w:szCs w:val="22"/>
        </w:rPr>
        <w:t>„Poskytovatel“</w:t>
      </w:r>
      <w:r w:rsidRPr="00CA0F6A">
        <w:rPr>
          <w:rFonts w:cs="Arial"/>
          <w:sz w:val="22"/>
          <w:szCs w:val="22"/>
        </w:rPr>
        <w:t xml:space="preserve"> na straně druhé, </w:t>
      </w:r>
    </w:p>
    <w:p w14:paraId="6D7C6FD1" w14:textId="77777777" w:rsidR="00520978" w:rsidRPr="00CA0F6A" w:rsidRDefault="00520978" w:rsidP="004749C0">
      <w:pPr>
        <w:pStyle w:val="Bezmezer"/>
        <w:rPr>
          <w:rFonts w:cs="Arial"/>
          <w:sz w:val="22"/>
          <w:szCs w:val="22"/>
        </w:rPr>
      </w:pPr>
      <w:r w:rsidRPr="00CA0F6A">
        <w:rPr>
          <w:rFonts w:cs="Arial"/>
          <w:sz w:val="22"/>
          <w:szCs w:val="22"/>
        </w:rPr>
        <w:t xml:space="preserve">Objednatel a Poskytovatel společně jen </w:t>
      </w:r>
      <w:r w:rsidRPr="00CA0F6A">
        <w:rPr>
          <w:rFonts w:cs="Arial"/>
          <w:b/>
          <w:sz w:val="22"/>
          <w:szCs w:val="22"/>
        </w:rPr>
        <w:t>„Smluvní strany</w:t>
      </w:r>
      <w:r w:rsidRPr="00CA0F6A">
        <w:rPr>
          <w:rFonts w:cs="Arial"/>
          <w:sz w:val="22"/>
          <w:szCs w:val="22"/>
        </w:rPr>
        <w:t xml:space="preserve">“ nebo jednotlivě </w:t>
      </w:r>
      <w:r w:rsidRPr="00CA0F6A">
        <w:rPr>
          <w:rFonts w:cs="Arial"/>
          <w:b/>
          <w:sz w:val="22"/>
          <w:szCs w:val="22"/>
        </w:rPr>
        <w:t>„Smluvní strana“</w:t>
      </w:r>
      <w:r w:rsidRPr="00CA0F6A">
        <w:rPr>
          <w:rFonts w:cs="Arial"/>
          <w:sz w:val="22"/>
          <w:szCs w:val="22"/>
        </w:rPr>
        <w:t>.</w:t>
      </w:r>
    </w:p>
    <w:p w14:paraId="59DAA161" w14:textId="77777777" w:rsidR="00520978" w:rsidRPr="00CA0F6A" w:rsidRDefault="00520978" w:rsidP="00520978">
      <w:pPr>
        <w:rPr>
          <w:rFonts w:cs="Arial"/>
          <w:sz w:val="22"/>
          <w:szCs w:val="22"/>
        </w:rPr>
      </w:pPr>
    </w:p>
    <w:p w14:paraId="336DFB34" w14:textId="77777777" w:rsidR="00623E97" w:rsidRPr="00CA0F6A" w:rsidRDefault="00623E97">
      <w:pPr>
        <w:pStyle w:val="Zkladntextodsazen"/>
        <w:spacing w:before="0"/>
        <w:rPr>
          <w:rFonts w:cs="Arial"/>
          <w:sz w:val="22"/>
          <w:szCs w:val="22"/>
        </w:rPr>
      </w:pPr>
    </w:p>
    <w:p w14:paraId="1D4AC220" w14:textId="77777777" w:rsidR="00623E97" w:rsidRPr="00CA0F6A" w:rsidRDefault="00F521D9" w:rsidP="0078309B">
      <w:pPr>
        <w:pStyle w:val="Zkladntextodsazen"/>
        <w:keepNext/>
        <w:spacing w:before="0"/>
        <w:ind w:left="0"/>
        <w:jc w:val="center"/>
        <w:rPr>
          <w:rFonts w:cs="Arial"/>
          <w:b/>
          <w:sz w:val="22"/>
          <w:szCs w:val="22"/>
        </w:rPr>
      </w:pPr>
      <w:r w:rsidRPr="00CA0F6A">
        <w:rPr>
          <w:rFonts w:cs="Arial"/>
          <w:b/>
          <w:sz w:val="22"/>
          <w:szCs w:val="22"/>
        </w:rPr>
        <w:t>I.</w:t>
      </w:r>
    </w:p>
    <w:p w14:paraId="5805FCFF" w14:textId="77777777" w:rsidR="00623E97" w:rsidRPr="00CA0F6A" w:rsidRDefault="00F521D9" w:rsidP="0078309B">
      <w:pPr>
        <w:pStyle w:val="Zkladntextodsazen"/>
        <w:keepNext/>
        <w:spacing w:before="0"/>
        <w:ind w:left="0"/>
        <w:jc w:val="center"/>
        <w:rPr>
          <w:rFonts w:cs="Arial"/>
          <w:b/>
          <w:sz w:val="22"/>
          <w:szCs w:val="22"/>
        </w:rPr>
      </w:pPr>
      <w:r w:rsidRPr="00CA0F6A">
        <w:rPr>
          <w:rFonts w:cs="Arial"/>
          <w:b/>
          <w:sz w:val="22"/>
          <w:szCs w:val="22"/>
        </w:rPr>
        <w:t>Preambule</w:t>
      </w:r>
    </w:p>
    <w:p w14:paraId="78C7A564" w14:textId="3D82D30B" w:rsidR="00A53601" w:rsidRPr="00CA0F6A" w:rsidRDefault="00A53601" w:rsidP="00B923E3">
      <w:pPr>
        <w:pStyle w:val="Titulek"/>
        <w:spacing w:before="0" w:after="120"/>
        <w:rPr>
          <w:b w:val="0"/>
          <w:sz w:val="22"/>
          <w:szCs w:val="22"/>
        </w:rPr>
      </w:pPr>
      <w:r w:rsidRPr="00CA0F6A">
        <w:rPr>
          <w:rFonts w:cs="Arial"/>
          <w:sz w:val="22"/>
          <w:szCs w:val="22"/>
        </w:rPr>
        <w:t xml:space="preserve">Tato smlouva je uzavřena na základě </w:t>
      </w:r>
      <w:r w:rsidR="0086288F" w:rsidRPr="00CA0F6A">
        <w:rPr>
          <w:rFonts w:cs="Arial"/>
          <w:sz w:val="22"/>
          <w:szCs w:val="22"/>
        </w:rPr>
        <w:t>výsledků veřejné zakázky malého rozsahu</w:t>
      </w:r>
      <w:r w:rsidR="004E7F91" w:rsidRPr="00CA0F6A">
        <w:rPr>
          <w:rFonts w:cs="Arial"/>
          <w:sz w:val="22"/>
          <w:szCs w:val="22"/>
        </w:rPr>
        <w:t xml:space="preserve"> </w:t>
      </w:r>
      <w:r w:rsidRPr="00CA0F6A">
        <w:rPr>
          <w:rFonts w:cs="Arial"/>
          <w:sz w:val="22"/>
          <w:szCs w:val="22"/>
        </w:rPr>
        <w:t>na služby s názvem „</w:t>
      </w:r>
      <w:r w:rsidR="004E7F91" w:rsidRPr="00CA0F6A">
        <w:rPr>
          <w:sz w:val="22"/>
          <w:szCs w:val="22"/>
        </w:rPr>
        <w:t>Zpracování projektové</w:t>
      </w:r>
      <w:r w:rsidR="006953DC">
        <w:rPr>
          <w:sz w:val="22"/>
          <w:szCs w:val="22"/>
        </w:rPr>
        <w:t xml:space="preserve"> </w:t>
      </w:r>
      <w:r w:rsidR="004E7F91" w:rsidRPr="00CA0F6A">
        <w:rPr>
          <w:sz w:val="22"/>
          <w:szCs w:val="22"/>
        </w:rPr>
        <w:t xml:space="preserve">dokumentace a odborná podpora v rámci veřejných zakázek - </w:t>
      </w:r>
      <w:proofErr w:type="spellStart"/>
      <w:r w:rsidR="007C1AFC" w:rsidRPr="007C1AFC">
        <w:rPr>
          <w:sz w:val="22"/>
          <w:szCs w:val="22"/>
        </w:rPr>
        <w:t>eHealth</w:t>
      </w:r>
      <w:proofErr w:type="spellEnd"/>
      <w:r w:rsidR="007C1AFC" w:rsidRPr="007C1AFC">
        <w:rPr>
          <w:sz w:val="22"/>
          <w:szCs w:val="22"/>
        </w:rPr>
        <w:t xml:space="preserve"> a interoperabilita Fakultní Thomayerovy nemocnice</w:t>
      </w:r>
      <w:r w:rsidR="00FD582C" w:rsidRPr="00CA0F6A">
        <w:rPr>
          <w:rFonts w:cs="Arial"/>
          <w:b w:val="0"/>
          <w:sz w:val="22"/>
          <w:szCs w:val="22"/>
        </w:rPr>
        <w:t xml:space="preserve"> </w:t>
      </w:r>
      <w:r w:rsidRPr="00CA0F6A">
        <w:rPr>
          <w:rFonts w:cs="Arial"/>
          <w:b w:val="0"/>
          <w:sz w:val="22"/>
          <w:szCs w:val="22"/>
        </w:rPr>
        <w:t xml:space="preserve">zadávané dle § 31 zákona č. 134/2016 Sb., o zadávání veřejných zakázek, v platném znění (dále jen „zákon“) a v souladu s pravidly pro příjemce dotace v rámci </w:t>
      </w:r>
      <w:r w:rsidR="00A5058E" w:rsidRPr="00CA0F6A">
        <w:rPr>
          <w:rFonts w:cs="Arial"/>
          <w:b w:val="0"/>
          <w:sz w:val="22"/>
          <w:szCs w:val="22"/>
        </w:rPr>
        <w:t xml:space="preserve">projektu </w:t>
      </w:r>
      <w:r w:rsidR="00A5058E" w:rsidRPr="00CA0F6A">
        <w:rPr>
          <w:b w:val="0"/>
          <w:sz w:val="22"/>
          <w:szCs w:val="22"/>
        </w:rPr>
        <w:t>„</w:t>
      </w:r>
      <w:proofErr w:type="spellStart"/>
      <w:r w:rsidR="007C1AFC" w:rsidRPr="007C1AFC">
        <w:rPr>
          <w:b w:val="0"/>
          <w:sz w:val="22"/>
          <w:szCs w:val="22"/>
        </w:rPr>
        <w:t>eHealth</w:t>
      </w:r>
      <w:proofErr w:type="spellEnd"/>
      <w:r w:rsidR="007C1AFC" w:rsidRPr="007C1AFC">
        <w:rPr>
          <w:b w:val="0"/>
          <w:sz w:val="22"/>
          <w:szCs w:val="22"/>
        </w:rPr>
        <w:t xml:space="preserve"> a interoperabilita Fakultní Thomayerovy nemocnice</w:t>
      </w:r>
      <w:r w:rsidR="00A5058E" w:rsidRPr="00CA0F6A">
        <w:rPr>
          <w:sz w:val="22"/>
          <w:szCs w:val="22"/>
        </w:rPr>
        <w:t xml:space="preserve">“, </w:t>
      </w:r>
      <w:r w:rsidR="00A5058E" w:rsidRPr="00CA0F6A">
        <w:rPr>
          <w:b w:val="0"/>
          <w:sz w:val="22"/>
          <w:szCs w:val="22"/>
        </w:rPr>
        <w:t xml:space="preserve">registrační číslo projektu </w:t>
      </w:r>
      <w:r w:rsidR="007C1AFC" w:rsidRPr="007C1AFC">
        <w:rPr>
          <w:rFonts w:cs="Arial"/>
          <w:b w:val="0"/>
          <w:color w:val="000000"/>
          <w:sz w:val="22"/>
          <w:szCs w:val="22"/>
          <w:shd w:val="clear" w:color="auto" w:fill="FFFFFF"/>
        </w:rPr>
        <w:t>CZ.31.1.0/0.0/0.0/23_088/0011002</w:t>
      </w:r>
      <w:r w:rsidR="00A5058E" w:rsidRPr="00CA0F6A">
        <w:rPr>
          <w:b w:val="0"/>
          <w:sz w:val="22"/>
          <w:szCs w:val="22"/>
        </w:rPr>
        <w:t>.</w:t>
      </w:r>
      <w:r w:rsidR="00A5058E" w:rsidRPr="00CA0F6A">
        <w:rPr>
          <w:sz w:val="22"/>
          <w:szCs w:val="22"/>
        </w:rPr>
        <w:t xml:space="preserve"> </w:t>
      </w:r>
    </w:p>
    <w:p w14:paraId="1E20D69B" w14:textId="77777777" w:rsidR="00623E97" w:rsidRPr="00CA0F6A" w:rsidRDefault="00623E97" w:rsidP="0062545A">
      <w:pPr>
        <w:pStyle w:val="Zkladntextodsazen"/>
        <w:spacing w:before="0"/>
        <w:ind w:left="360"/>
        <w:rPr>
          <w:rFonts w:cs="Arial"/>
          <w:sz w:val="22"/>
          <w:szCs w:val="22"/>
        </w:rPr>
      </w:pPr>
    </w:p>
    <w:p w14:paraId="6CD5B3B9" w14:textId="77777777" w:rsidR="00623E97" w:rsidRPr="00CA0F6A" w:rsidRDefault="00F521D9">
      <w:pPr>
        <w:pStyle w:val="Zkladntextodsazen"/>
        <w:spacing w:before="0"/>
        <w:ind w:left="0"/>
        <w:jc w:val="center"/>
        <w:rPr>
          <w:rFonts w:cs="Arial"/>
          <w:b/>
          <w:sz w:val="22"/>
          <w:szCs w:val="22"/>
        </w:rPr>
      </w:pPr>
      <w:r w:rsidRPr="00CA0F6A">
        <w:rPr>
          <w:rFonts w:cs="Arial"/>
          <w:b/>
          <w:sz w:val="22"/>
          <w:szCs w:val="22"/>
        </w:rPr>
        <w:lastRenderedPageBreak/>
        <w:t>II.</w:t>
      </w:r>
    </w:p>
    <w:p w14:paraId="5D5CC1FB" w14:textId="26FE9558" w:rsidR="00623E97" w:rsidRPr="00CA0F6A" w:rsidRDefault="00F521D9" w:rsidP="00B703D8">
      <w:pPr>
        <w:pStyle w:val="Zkladntextodsazen"/>
        <w:spacing w:before="0"/>
        <w:ind w:left="0"/>
        <w:jc w:val="center"/>
        <w:rPr>
          <w:rFonts w:cs="Arial"/>
          <w:b/>
          <w:sz w:val="22"/>
          <w:szCs w:val="22"/>
        </w:rPr>
      </w:pPr>
      <w:r w:rsidRPr="00CA0F6A">
        <w:rPr>
          <w:rFonts w:cs="Arial"/>
          <w:b/>
          <w:sz w:val="22"/>
          <w:szCs w:val="22"/>
        </w:rPr>
        <w:t>Předmět smlouvy</w:t>
      </w:r>
    </w:p>
    <w:p w14:paraId="4A8AAB1A" w14:textId="08A24194" w:rsidR="00623E97" w:rsidRPr="00466838" w:rsidRDefault="00D42907" w:rsidP="00D42907">
      <w:pPr>
        <w:pStyle w:val="Zkladntextodsazen"/>
        <w:spacing w:before="0" w:line="276" w:lineRule="auto"/>
        <w:ind w:left="705" w:hanging="705"/>
        <w:rPr>
          <w:rFonts w:cs="Arial"/>
          <w:sz w:val="22"/>
          <w:szCs w:val="22"/>
        </w:rPr>
      </w:pPr>
      <w:r w:rsidRPr="00CA0F6A">
        <w:rPr>
          <w:sz w:val="22"/>
          <w:szCs w:val="22"/>
        </w:rPr>
        <w:t>2.1.</w:t>
      </w:r>
      <w:r w:rsidRPr="00CA0F6A">
        <w:rPr>
          <w:sz w:val="22"/>
          <w:szCs w:val="22"/>
        </w:rPr>
        <w:tab/>
        <w:t xml:space="preserve">Předmětem </w:t>
      </w:r>
      <w:r w:rsidR="0086288F" w:rsidRPr="00CA0F6A">
        <w:rPr>
          <w:sz w:val="22"/>
          <w:szCs w:val="22"/>
        </w:rPr>
        <w:t xml:space="preserve">smlouvy </w:t>
      </w:r>
      <w:r w:rsidRPr="00CA0F6A">
        <w:rPr>
          <w:sz w:val="22"/>
          <w:szCs w:val="22"/>
        </w:rPr>
        <w:t xml:space="preserve">je Zpracování projektové dokumentace a odborná podpora v     </w:t>
      </w:r>
      <w:r w:rsidRPr="00466838">
        <w:rPr>
          <w:sz w:val="22"/>
          <w:szCs w:val="22"/>
        </w:rPr>
        <w:t xml:space="preserve">rámci veřejných zakázek </w:t>
      </w:r>
      <w:r w:rsidR="007C1AFC">
        <w:rPr>
          <w:sz w:val="22"/>
          <w:szCs w:val="22"/>
        </w:rPr>
        <w:t>–</w:t>
      </w:r>
      <w:r w:rsidRPr="00466838">
        <w:rPr>
          <w:sz w:val="22"/>
          <w:szCs w:val="22"/>
        </w:rPr>
        <w:t xml:space="preserve"> </w:t>
      </w:r>
      <w:proofErr w:type="spellStart"/>
      <w:r w:rsidR="007C1AFC" w:rsidRPr="007C1AFC">
        <w:rPr>
          <w:sz w:val="22"/>
          <w:szCs w:val="22"/>
        </w:rPr>
        <w:t>eHealth</w:t>
      </w:r>
      <w:proofErr w:type="spellEnd"/>
      <w:r w:rsidR="007C1AFC" w:rsidRPr="007C1AFC">
        <w:rPr>
          <w:sz w:val="22"/>
          <w:szCs w:val="22"/>
        </w:rPr>
        <w:t xml:space="preserve"> a interoperabilita Fakultní Thomayerovy nemocnice</w:t>
      </w:r>
      <w:r w:rsidRPr="00466838">
        <w:rPr>
          <w:sz w:val="22"/>
          <w:szCs w:val="22"/>
        </w:rPr>
        <w:t>,</w:t>
      </w:r>
      <w:r w:rsidR="008F7B0F">
        <w:rPr>
          <w:sz w:val="22"/>
          <w:szCs w:val="22"/>
        </w:rPr>
        <w:t xml:space="preserve"> </w:t>
      </w:r>
      <w:proofErr w:type="spellStart"/>
      <w:r w:rsidRPr="00466838">
        <w:rPr>
          <w:sz w:val="22"/>
          <w:szCs w:val="22"/>
        </w:rPr>
        <w:t>reg</w:t>
      </w:r>
      <w:proofErr w:type="spellEnd"/>
      <w:r w:rsidRPr="00466838">
        <w:rPr>
          <w:sz w:val="22"/>
          <w:szCs w:val="22"/>
        </w:rPr>
        <w:t>.</w:t>
      </w:r>
      <w:r w:rsidR="008F7B0F">
        <w:rPr>
          <w:sz w:val="22"/>
          <w:szCs w:val="22"/>
        </w:rPr>
        <w:t xml:space="preserve"> </w:t>
      </w:r>
      <w:r w:rsidRPr="00466838">
        <w:rPr>
          <w:sz w:val="22"/>
          <w:szCs w:val="22"/>
        </w:rPr>
        <w:t xml:space="preserve">číslo </w:t>
      </w:r>
      <w:r w:rsidR="007C1AFC" w:rsidRPr="007C1AFC">
        <w:rPr>
          <w:sz w:val="22"/>
          <w:szCs w:val="22"/>
        </w:rPr>
        <w:t>CZ.31.1.0/0.0/0.0/23_088/0011002</w:t>
      </w:r>
      <w:r w:rsidR="00F521D9" w:rsidRPr="00466838">
        <w:rPr>
          <w:rFonts w:cs="Arial"/>
          <w:sz w:val="22"/>
          <w:szCs w:val="22"/>
        </w:rPr>
        <w:t>. Jedná se o následující</w:t>
      </w:r>
      <w:r w:rsidR="00860D34" w:rsidRPr="00466838">
        <w:rPr>
          <w:rFonts w:cs="Arial"/>
          <w:sz w:val="22"/>
          <w:szCs w:val="22"/>
        </w:rPr>
        <w:t xml:space="preserve"> </w:t>
      </w:r>
      <w:r w:rsidR="009B058A" w:rsidRPr="00466838">
        <w:rPr>
          <w:rFonts w:cs="Arial"/>
          <w:sz w:val="22"/>
          <w:szCs w:val="22"/>
        </w:rPr>
        <w:t>plnění</w:t>
      </w:r>
      <w:r w:rsidR="00F521D9" w:rsidRPr="00466838">
        <w:rPr>
          <w:rFonts w:cs="Arial"/>
          <w:sz w:val="22"/>
          <w:szCs w:val="22"/>
        </w:rPr>
        <w:t>:</w:t>
      </w:r>
    </w:p>
    <w:p w14:paraId="54257FE4" w14:textId="145CEA34" w:rsidR="00A97690" w:rsidRPr="00466838" w:rsidRDefault="007C2D98" w:rsidP="0078309B">
      <w:pPr>
        <w:pStyle w:val="Odstavecseseznamem"/>
        <w:suppressAutoHyphens w:val="0"/>
        <w:spacing w:before="0" w:after="160" w:line="259" w:lineRule="auto"/>
        <w:ind w:left="720" w:firstLine="0"/>
        <w:contextualSpacing/>
        <w:rPr>
          <w:rFonts w:eastAsia="Calibri"/>
          <w:b/>
          <w:bCs/>
          <w:sz w:val="22"/>
          <w:szCs w:val="22"/>
        </w:rPr>
      </w:pPr>
      <w:r w:rsidRPr="00466838">
        <w:rPr>
          <w:rFonts w:eastAsia="Calibri"/>
          <w:b/>
          <w:bCs/>
          <w:sz w:val="22"/>
          <w:szCs w:val="22"/>
        </w:rPr>
        <w:t>1.</w:t>
      </w:r>
      <w:r w:rsidR="00A97690" w:rsidRPr="00466838">
        <w:rPr>
          <w:rFonts w:eastAsia="Calibri"/>
          <w:b/>
          <w:bCs/>
          <w:sz w:val="22"/>
          <w:szCs w:val="22"/>
        </w:rPr>
        <w:t xml:space="preserve"> Zpracování projektových a technických dokumentací pro zadávací dokumentace</w:t>
      </w:r>
    </w:p>
    <w:p w14:paraId="3DA82139" w14:textId="77777777" w:rsidR="00A97690" w:rsidRPr="00466838" w:rsidRDefault="00A97690" w:rsidP="00A97690">
      <w:pPr>
        <w:pStyle w:val="Odstavecseseznamem"/>
        <w:numPr>
          <w:ilvl w:val="1"/>
          <w:numId w:val="24"/>
        </w:numPr>
        <w:suppressAutoHyphens w:val="0"/>
        <w:spacing w:before="60" w:after="60" w:line="276" w:lineRule="auto"/>
        <w:contextualSpacing/>
        <w:rPr>
          <w:sz w:val="22"/>
          <w:szCs w:val="22"/>
        </w:rPr>
      </w:pPr>
      <w:r w:rsidRPr="00466838">
        <w:rPr>
          <w:sz w:val="22"/>
          <w:szCs w:val="22"/>
        </w:rPr>
        <w:t>zhotovení technických částí zadávací dokumentace (technické specifikace, kvalifikační požadavky, kritéria hodnocení, technické podklady ke smlouvám o dílo a servisních smluv),</w:t>
      </w:r>
    </w:p>
    <w:p w14:paraId="760F67E9" w14:textId="77777777" w:rsidR="00A97690" w:rsidRPr="00466838" w:rsidRDefault="00A97690" w:rsidP="00A97690">
      <w:pPr>
        <w:pStyle w:val="Odstavecseseznamem"/>
        <w:numPr>
          <w:ilvl w:val="1"/>
          <w:numId w:val="24"/>
        </w:numPr>
        <w:suppressAutoHyphens w:val="0"/>
        <w:spacing w:before="60" w:after="60" w:line="276" w:lineRule="auto"/>
        <w:contextualSpacing/>
        <w:rPr>
          <w:sz w:val="22"/>
          <w:szCs w:val="22"/>
        </w:rPr>
      </w:pPr>
      <w:r w:rsidRPr="00466838">
        <w:rPr>
          <w:sz w:val="22"/>
          <w:szCs w:val="22"/>
        </w:rPr>
        <w:t>kritická revize existujících podkladů objednatele a jejich aktualizace na základě osobního šetření v zapojených subjektech za účasti projektového týmu,</w:t>
      </w:r>
    </w:p>
    <w:p w14:paraId="48125E8A" w14:textId="77777777" w:rsidR="00A97690" w:rsidRPr="00466838" w:rsidRDefault="00A97690" w:rsidP="00A97690">
      <w:pPr>
        <w:pStyle w:val="Odstavecseseznamem"/>
        <w:numPr>
          <w:ilvl w:val="1"/>
          <w:numId w:val="24"/>
        </w:numPr>
        <w:suppressAutoHyphens w:val="0"/>
        <w:spacing w:before="60" w:after="60" w:line="276" w:lineRule="auto"/>
        <w:contextualSpacing/>
        <w:rPr>
          <w:sz w:val="22"/>
          <w:szCs w:val="22"/>
        </w:rPr>
      </w:pPr>
      <w:r w:rsidRPr="00466838">
        <w:rPr>
          <w:sz w:val="22"/>
          <w:szCs w:val="22"/>
        </w:rPr>
        <w:t>doporučení variant na dodávku k HW, SW a služeb dle aktualizovaných podkladů projektu,</w:t>
      </w:r>
    </w:p>
    <w:p w14:paraId="03C1A895" w14:textId="77777777" w:rsidR="00A97690" w:rsidRPr="00466838" w:rsidRDefault="00A97690" w:rsidP="00A97690">
      <w:pPr>
        <w:pStyle w:val="Odstavecseseznamem"/>
        <w:numPr>
          <w:ilvl w:val="1"/>
          <w:numId w:val="24"/>
        </w:numPr>
        <w:suppressAutoHyphens w:val="0"/>
        <w:spacing w:before="60" w:after="60" w:line="276" w:lineRule="auto"/>
        <w:contextualSpacing/>
        <w:rPr>
          <w:sz w:val="22"/>
          <w:szCs w:val="22"/>
        </w:rPr>
      </w:pPr>
      <w:r w:rsidRPr="00466838">
        <w:rPr>
          <w:sz w:val="22"/>
          <w:szCs w:val="22"/>
        </w:rPr>
        <w:t>řešení musí být v souladu s revidovaným řešením projektu uvedeným ve Studii proveditelnosti,</w:t>
      </w:r>
    </w:p>
    <w:p w14:paraId="376D0471" w14:textId="65EA65B3" w:rsidR="00A97690" w:rsidRPr="00466838" w:rsidRDefault="00A97690" w:rsidP="00A97690">
      <w:pPr>
        <w:pStyle w:val="Odstavecseseznamem"/>
        <w:numPr>
          <w:ilvl w:val="1"/>
          <w:numId w:val="24"/>
        </w:numPr>
        <w:suppressAutoHyphens w:val="0"/>
        <w:spacing w:before="60" w:after="60" w:line="276" w:lineRule="auto"/>
        <w:contextualSpacing/>
        <w:rPr>
          <w:sz w:val="22"/>
          <w:szCs w:val="22"/>
        </w:rPr>
      </w:pPr>
      <w:r w:rsidRPr="00466838">
        <w:rPr>
          <w:sz w:val="22"/>
          <w:szCs w:val="22"/>
        </w:rPr>
        <w:t xml:space="preserve">není-li to odůvodněno předmětem veřejné zakázky, nesmí technická dokumentace obsahovat </w:t>
      </w:r>
      <w:r w:rsidR="0086288F" w:rsidRPr="00466838">
        <w:rPr>
          <w:sz w:val="22"/>
          <w:szCs w:val="22"/>
        </w:rPr>
        <w:t xml:space="preserve">v souladu s § 89 a násl. zákona </w:t>
      </w:r>
      <w:r w:rsidRPr="00466838">
        <w:rPr>
          <w:sz w:val="22"/>
          <w:szCs w:val="22"/>
        </w:rPr>
        <w:t>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V případě uvedení pojmů vymezených v předchozí větě musí být zhotovitel schopen doložit a odůvodnit objednateli jejich užití.</w:t>
      </w:r>
    </w:p>
    <w:p w14:paraId="6C50323F" w14:textId="4AD538C1" w:rsidR="00A97690" w:rsidRPr="00466838" w:rsidRDefault="007C2D98" w:rsidP="0078309B">
      <w:pPr>
        <w:pStyle w:val="Odstavecseseznamem"/>
        <w:suppressAutoHyphens w:val="0"/>
        <w:spacing w:before="0" w:after="160" w:line="259" w:lineRule="auto"/>
        <w:ind w:left="720" w:firstLine="0"/>
        <w:contextualSpacing/>
        <w:rPr>
          <w:rFonts w:eastAsia="Calibri"/>
          <w:b/>
          <w:bCs/>
          <w:sz w:val="22"/>
          <w:szCs w:val="22"/>
        </w:rPr>
      </w:pPr>
      <w:r w:rsidRPr="00466838">
        <w:rPr>
          <w:rFonts w:eastAsia="Calibri"/>
          <w:b/>
          <w:bCs/>
          <w:sz w:val="22"/>
          <w:szCs w:val="22"/>
        </w:rPr>
        <w:t>2.</w:t>
      </w:r>
      <w:r w:rsidR="00A97690" w:rsidRPr="00466838">
        <w:rPr>
          <w:rFonts w:eastAsia="Calibri"/>
          <w:b/>
          <w:bCs/>
          <w:sz w:val="22"/>
          <w:szCs w:val="22"/>
        </w:rPr>
        <w:t xml:space="preserve"> </w:t>
      </w:r>
      <w:bookmarkStart w:id="1" w:name="_Hlk190954609"/>
      <w:r w:rsidR="00860D34" w:rsidRPr="008F7B0F">
        <w:rPr>
          <w:rFonts w:eastAsia="Calibri"/>
          <w:b/>
          <w:bCs/>
          <w:sz w:val="22"/>
          <w:szCs w:val="22"/>
        </w:rPr>
        <w:t xml:space="preserve">Konzultační služby </w:t>
      </w:r>
      <w:bookmarkEnd w:id="1"/>
      <w:r w:rsidR="00A97690" w:rsidRPr="008F7B0F">
        <w:rPr>
          <w:rFonts w:eastAsia="Calibri"/>
          <w:b/>
          <w:bCs/>
          <w:sz w:val="22"/>
          <w:szCs w:val="22"/>
        </w:rPr>
        <w:t>v průběhu</w:t>
      </w:r>
      <w:r w:rsidR="00A97690" w:rsidRPr="00466838">
        <w:rPr>
          <w:rFonts w:eastAsia="Calibri"/>
          <w:b/>
          <w:bCs/>
          <w:sz w:val="22"/>
          <w:szCs w:val="22"/>
        </w:rPr>
        <w:t xml:space="preserve"> zadávacího řízení na veřejnou zakázku:</w:t>
      </w:r>
    </w:p>
    <w:p w14:paraId="5BA49ADD" w14:textId="77777777" w:rsidR="00A97690" w:rsidRPr="00466838" w:rsidRDefault="00A97690" w:rsidP="0078309B">
      <w:pPr>
        <w:pStyle w:val="Odstavecseseznamem"/>
        <w:numPr>
          <w:ilvl w:val="0"/>
          <w:numId w:val="25"/>
        </w:numPr>
        <w:suppressAutoHyphens w:val="0"/>
        <w:spacing w:before="60" w:after="60" w:line="276" w:lineRule="auto"/>
        <w:contextualSpacing/>
        <w:rPr>
          <w:sz w:val="22"/>
          <w:szCs w:val="22"/>
        </w:rPr>
      </w:pPr>
      <w:r w:rsidRPr="00466838">
        <w:rPr>
          <w:sz w:val="22"/>
          <w:szCs w:val="22"/>
        </w:rPr>
        <w:t>příprava odpovědí na technické dotazy dodavatelů,</w:t>
      </w:r>
    </w:p>
    <w:p w14:paraId="54D5F36A" w14:textId="77777777" w:rsidR="00A97690" w:rsidRPr="00466838" w:rsidRDefault="00A97690" w:rsidP="0078309B">
      <w:pPr>
        <w:pStyle w:val="Odstavecseseznamem"/>
        <w:numPr>
          <w:ilvl w:val="0"/>
          <w:numId w:val="25"/>
        </w:numPr>
        <w:suppressAutoHyphens w:val="0"/>
        <w:spacing w:before="60" w:after="60" w:line="276" w:lineRule="auto"/>
        <w:contextualSpacing/>
        <w:rPr>
          <w:sz w:val="22"/>
          <w:szCs w:val="22"/>
        </w:rPr>
      </w:pPr>
      <w:r w:rsidRPr="00466838">
        <w:rPr>
          <w:sz w:val="22"/>
          <w:szCs w:val="22"/>
        </w:rPr>
        <w:t>posouzení technických částí nabídek dodavatelů a další služby dle potřeby objednatele,</w:t>
      </w:r>
    </w:p>
    <w:p w14:paraId="2EE80F43" w14:textId="4772FF34" w:rsidR="00A97690" w:rsidRPr="00466838" w:rsidRDefault="00A97690" w:rsidP="0078309B">
      <w:pPr>
        <w:pStyle w:val="Odstavecseseznamem"/>
        <w:numPr>
          <w:ilvl w:val="0"/>
          <w:numId w:val="25"/>
        </w:numPr>
        <w:suppressAutoHyphens w:val="0"/>
        <w:spacing w:before="60" w:after="60" w:line="276" w:lineRule="auto"/>
        <w:contextualSpacing/>
        <w:rPr>
          <w:sz w:val="22"/>
          <w:szCs w:val="22"/>
        </w:rPr>
      </w:pPr>
      <w:r w:rsidRPr="00466838">
        <w:rPr>
          <w:sz w:val="22"/>
          <w:szCs w:val="22"/>
        </w:rPr>
        <w:t xml:space="preserve">další výše nespecifikovaná poradenská činnost související s přípravou realizace projektu, která zahrnuje např. konzultace projektu s poskytovatelem dotace včetně vypořádání jeho případných připomínek ke zpracovaným podkladům a další poradenství přímo související s přípravou technických specifikací a průběhem </w:t>
      </w:r>
      <w:r w:rsidR="0086288F" w:rsidRPr="00466838">
        <w:rPr>
          <w:sz w:val="22"/>
          <w:szCs w:val="22"/>
        </w:rPr>
        <w:t>veřejné zakázky</w:t>
      </w:r>
      <w:r w:rsidRPr="00466838">
        <w:rPr>
          <w:sz w:val="22"/>
          <w:szCs w:val="22"/>
        </w:rPr>
        <w:t>.</w:t>
      </w:r>
    </w:p>
    <w:p w14:paraId="21D7973B" w14:textId="363CB770" w:rsidR="0061110C" w:rsidRPr="00466838" w:rsidRDefault="0061110C" w:rsidP="0078309B">
      <w:pPr>
        <w:pStyle w:val="Odstavecseseznamem"/>
        <w:numPr>
          <w:ilvl w:val="0"/>
          <w:numId w:val="25"/>
        </w:numPr>
        <w:suppressAutoHyphens w:val="0"/>
        <w:spacing w:before="60" w:after="60" w:line="276" w:lineRule="auto"/>
        <w:contextualSpacing/>
        <w:rPr>
          <w:sz w:val="22"/>
          <w:szCs w:val="22"/>
        </w:rPr>
      </w:pPr>
      <w:bookmarkStart w:id="2" w:name="_Hlk190951588"/>
      <w:r w:rsidRPr="00466838">
        <w:rPr>
          <w:sz w:val="22"/>
          <w:szCs w:val="22"/>
        </w:rPr>
        <w:t xml:space="preserve">Předmětem není řízení na ÚOHS, případně u </w:t>
      </w:r>
      <w:r w:rsidR="00530B75" w:rsidRPr="00466838">
        <w:rPr>
          <w:sz w:val="22"/>
          <w:szCs w:val="22"/>
        </w:rPr>
        <w:t>soudů a opakování řízení nezaviněné dodavatelem.</w:t>
      </w:r>
      <w:bookmarkEnd w:id="2"/>
    </w:p>
    <w:p w14:paraId="3438B2E8" w14:textId="77777777" w:rsidR="008A0EF9" w:rsidRPr="00466838" w:rsidRDefault="008A0EF9" w:rsidP="00F027EE">
      <w:pPr>
        <w:pStyle w:val="Zkladntextodsazen"/>
        <w:numPr>
          <w:ilvl w:val="1"/>
          <w:numId w:val="7"/>
        </w:numPr>
        <w:suppressAutoHyphens w:val="0"/>
        <w:spacing w:before="120"/>
        <w:rPr>
          <w:rFonts w:cs="Arial"/>
          <w:sz w:val="22"/>
          <w:szCs w:val="22"/>
        </w:rPr>
      </w:pPr>
      <w:r w:rsidRPr="00466838">
        <w:rPr>
          <w:rFonts w:cs="Arial"/>
          <w:sz w:val="22"/>
          <w:szCs w:val="22"/>
        </w:rPr>
        <w:t>Předmětem komplexních expertních konzultačních služeb nejsou služby dotačního managementu (např. zpracování žádosti o změnu v projektu, žádosti o platbu, monitorovacích zpráv atd.).</w:t>
      </w:r>
      <w:bookmarkStart w:id="3" w:name="_Hlk63381247"/>
    </w:p>
    <w:bookmarkEnd w:id="3"/>
    <w:p w14:paraId="6A9F6196" w14:textId="77777777" w:rsidR="00B923E3" w:rsidRDefault="008A0EF9" w:rsidP="00B923E3">
      <w:pPr>
        <w:pStyle w:val="Zkladntextodsazen"/>
        <w:numPr>
          <w:ilvl w:val="1"/>
          <w:numId w:val="7"/>
        </w:numPr>
        <w:suppressAutoHyphens w:val="0"/>
        <w:spacing w:before="120"/>
        <w:rPr>
          <w:rFonts w:cs="Arial"/>
          <w:sz w:val="22"/>
          <w:szCs w:val="22"/>
        </w:rPr>
      </w:pPr>
      <w:r w:rsidRPr="00466838">
        <w:rPr>
          <w:rFonts w:cs="Arial"/>
          <w:sz w:val="22"/>
          <w:szCs w:val="22"/>
        </w:rPr>
        <w:t xml:space="preserve">V rámci projektového týmu bude poskytovatel komplexních expertních konzultačních služeb podřízen roli </w:t>
      </w:r>
      <w:r w:rsidR="002D18D0" w:rsidRPr="00466838">
        <w:rPr>
          <w:rFonts w:cs="Arial"/>
          <w:sz w:val="22"/>
          <w:szCs w:val="22"/>
        </w:rPr>
        <w:t>projektového manažera</w:t>
      </w:r>
      <w:r w:rsidRPr="00466838">
        <w:rPr>
          <w:rFonts w:cs="Arial"/>
          <w:sz w:val="22"/>
          <w:szCs w:val="22"/>
        </w:rPr>
        <w:t>.</w:t>
      </w:r>
    </w:p>
    <w:p w14:paraId="09C4EE6D" w14:textId="77777777" w:rsidR="00FE3EF6" w:rsidRDefault="00FE3EF6" w:rsidP="00FE3EF6">
      <w:pPr>
        <w:pStyle w:val="Zkladntextodsazen"/>
        <w:suppressAutoHyphens w:val="0"/>
        <w:spacing w:before="120"/>
        <w:ind w:left="720"/>
        <w:rPr>
          <w:rFonts w:cs="Arial"/>
          <w:sz w:val="22"/>
          <w:szCs w:val="22"/>
        </w:rPr>
      </w:pPr>
    </w:p>
    <w:p w14:paraId="47A2C824" w14:textId="77777777" w:rsidR="00FE3EF6" w:rsidRDefault="00FE3EF6" w:rsidP="00FE3EF6">
      <w:pPr>
        <w:pStyle w:val="Zkladntextodsazen"/>
        <w:suppressAutoHyphens w:val="0"/>
        <w:spacing w:before="120"/>
        <w:ind w:left="720"/>
        <w:rPr>
          <w:rFonts w:cs="Arial"/>
          <w:sz w:val="22"/>
          <w:szCs w:val="22"/>
        </w:rPr>
      </w:pPr>
    </w:p>
    <w:p w14:paraId="5FAD3565" w14:textId="77777777" w:rsidR="00FE3EF6" w:rsidRPr="00466838" w:rsidRDefault="00FE3EF6" w:rsidP="00671BA9">
      <w:pPr>
        <w:pStyle w:val="Zkladntextodsazen"/>
        <w:suppressAutoHyphens w:val="0"/>
        <w:spacing w:before="120"/>
        <w:ind w:left="720"/>
        <w:rPr>
          <w:rFonts w:cs="Arial"/>
          <w:sz w:val="22"/>
          <w:szCs w:val="22"/>
        </w:rPr>
      </w:pPr>
    </w:p>
    <w:p w14:paraId="474FC3B9" w14:textId="77777777" w:rsidR="00623E97" w:rsidRPr="00466838" w:rsidRDefault="00F521D9" w:rsidP="000732D2">
      <w:pPr>
        <w:pStyle w:val="Zkladntextodsazen"/>
        <w:tabs>
          <w:tab w:val="left" w:pos="0"/>
        </w:tabs>
        <w:spacing w:before="0"/>
        <w:ind w:left="0"/>
        <w:jc w:val="center"/>
        <w:rPr>
          <w:rFonts w:cs="Arial"/>
          <w:b/>
          <w:sz w:val="22"/>
          <w:szCs w:val="22"/>
        </w:rPr>
      </w:pPr>
      <w:r w:rsidRPr="00466838">
        <w:rPr>
          <w:rFonts w:cs="Arial"/>
          <w:b/>
          <w:sz w:val="22"/>
          <w:szCs w:val="22"/>
        </w:rPr>
        <w:lastRenderedPageBreak/>
        <w:t>III.</w:t>
      </w:r>
    </w:p>
    <w:p w14:paraId="5A147C2D" w14:textId="77777777" w:rsidR="00623E97" w:rsidRPr="00466838" w:rsidRDefault="00F521D9">
      <w:pPr>
        <w:pStyle w:val="Zkladntextodsazen"/>
        <w:spacing w:before="0"/>
        <w:ind w:left="0"/>
        <w:jc w:val="center"/>
        <w:rPr>
          <w:rFonts w:cs="Arial"/>
          <w:b/>
          <w:sz w:val="22"/>
          <w:szCs w:val="22"/>
        </w:rPr>
      </w:pPr>
      <w:r w:rsidRPr="00466838">
        <w:rPr>
          <w:rFonts w:cs="Arial"/>
          <w:b/>
          <w:sz w:val="22"/>
          <w:szCs w:val="22"/>
        </w:rPr>
        <w:t>Doba a místo plnění</w:t>
      </w:r>
    </w:p>
    <w:p w14:paraId="5EECC0BC" w14:textId="39D78B80" w:rsidR="0083072E" w:rsidRPr="00466838" w:rsidRDefault="0083072E" w:rsidP="00F027EE">
      <w:pPr>
        <w:pStyle w:val="Zkladntextodsazen"/>
        <w:numPr>
          <w:ilvl w:val="1"/>
          <w:numId w:val="8"/>
        </w:numPr>
        <w:spacing w:before="120"/>
        <w:rPr>
          <w:rFonts w:cs="Arial"/>
          <w:sz w:val="22"/>
          <w:szCs w:val="22"/>
        </w:rPr>
      </w:pPr>
      <w:r w:rsidRPr="00466838">
        <w:rPr>
          <w:rFonts w:cs="Arial"/>
          <w:sz w:val="22"/>
          <w:szCs w:val="22"/>
        </w:rPr>
        <w:t xml:space="preserve">Zahájení realizace </w:t>
      </w:r>
      <w:r w:rsidR="0086288F" w:rsidRPr="00466838">
        <w:rPr>
          <w:rFonts w:cs="Arial"/>
          <w:sz w:val="22"/>
          <w:szCs w:val="22"/>
        </w:rPr>
        <w:t>předmětu smlouvy</w:t>
      </w:r>
      <w:r w:rsidRPr="00466838">
        <w:rPr>
          <w:rFonts w:cs="Arial"/>
          <w:sz w:val="22"/>
          <w:szCs w:val="22"/>
        </w:rPr>
        <w:t xml:space="preserve"> bude zahájeno ihned po nabytí účinnosti této smlouvy.</w:t>
      </w:r>
    </w:p>
    <w:p w14:paraId="7BD90F19" w14:textId="5E536F7C" w:rsidR="006D42C9" w:rsidRPr="00466838" w:rsidRDefault="003F72B1" w:rsidP="00F027EE">
      <w:pPr>
        <w:pStyle w:val="Zkladntextodsazen"/>
        <w:numPr>
          <w:ilvl w:val="1"/>
          <w:numId w:val="8"/>
        </w:numPr>
        <w:suppressAutoHyphens w:val="0"/>
        <w:spacing w:before="120"/>
        <w:rPr>
          <w:rFonts w:cs="Arial"/>
          <w:sz w:val="22"/>
          <w:szCs w:val="22"/>
        </w:rPr>
      </w:pPr>
      <w:r w:rsidRPr="00466838">
        <w:rPr>
          <w:rFonts w:cs="Arial"/>
          <w:sz w:val="22"/>
          <w:szCs w:val="22"/>
        </w:rPr>
        <w:t>Dokončení plnění:</w:t>
      </w:r>
    </w:p>
    <w:p w14:paraId="5A2AFAD3" w14:textId="5B825D38" w:rsidR="003F72B1" w:rsidRPr="00466838" w:rsidRDefault="003F72B1" w:rsidP="00A10A8F">
      <w:pPr>
        <w:pStyle w:val="Zkladntextodsazen"/>
        <w:numPr>
          <w:ilvl w:val="2"/>
          <w:numId w:val="8"/>
        </w:numPr>
        <w:suppressAutoHyphens w:val="0"/>
        <w:spacing w:before="120"/>
        <w:ind w:left="1418"/>
        <w:rPr>
          <w:rFonts w:cs="Arial"/>
          <w:sz w:val="22"/>
          <w:szCs w:val="22"/>
        </w:rPr>
      </w:pPr>
      <w:r w:rsidRPr="00466838">
        <w:rPr>
          <w:rFonts w:cs="Arial"/>
          <w:sz w:val="22"/>
          <w:szCs w:val="22"/>
        </w:rPr>
        <w:t>Plnění dle článku II</w:t>
      </w:r>
      <w:r w:rsidR="00A10A8F" w:rsidRPr="00466838">
        <w:rPr>
          <w:rFonts w:cs="Arial"/>
          <w:sz w:val="22"/>
          <w:szCs w:val="22"/>
        </w:rPr>
        <w:t>.</w:t>
      </w:r>
      <w:r w:rsidRPr="00466838">
        <w:rPr>
          <w:rFonts w:cs="Arial"/>
          <w:sz w:val="22"/>
          <w:szCs w:val="22"/>
        </w:rPr>
        <w:t xml:space="preserve"> odst. 2.1, bod 1</w:t>
      </w:r>
      <w:r w:rsidR="00E13880" w:rsidRPr="00466838">
        <w:rPr>
          <w:rFonts w:cs="Arial"/>
          <w:sz w:val="22"/>
          <w:szCs w:val="22"/>
        </w:rPr>
        <w:t>.</w:t>
      </w:r>
      <w:r w:rsidR="00A10A8F" w:rsidRPr="00466838">
        <w:rPr>
          <w:rFonts w:cs="Arial"/>
          <w:sz w:val="22"/>
          <w:szCs w:val="22"/>
        </w:rPr>
        <w:t xml:space="preserve"> této smlouvy</w:t>
      </w:r>
      <w:r w:rsidRPr="00466838">
        <w:rPr>
          <w:rFonts w:cs="Arial"/>
          <w:sz w:val="22"/>
          <w:szCs w:val="22"/>
        </w:rPr>
        <w:t xml:space="preserve"> </w:t>
      </w:r>
      <w:r w:rsidR="00A10A8F" w:rsidRPr="00466838">
        <w:rPr>
          <w:rFonts w:cs="Arial"/>
          <w:sz w:val="22"/>
          <w:szCs w:val="22"/>
        </w:rPr>
        <w:t xml:space="preserve">bude dokončeno a předáno nejpozději </w:t>
      </w:r>
      <w:r w:rsidRPr="00466838">
        <w:rPr>
          <w:rFonts w:cs="Arial"/>
          <w:sz w:val="22"/>
          <w:szCs w:val="22"/>
        </w:rPr>
        <w:t>do 120 kalendářních dnů od zahájení realizace.</w:t>
      </w:r>
    </w:p>
    <w:p w14:paraId="277C8242" w14:textId="4600EF2D" w:rsidR="003F72B1" w:rsidRPr="00466838" w:rsidRDefault="003F72B1" w:rsidP="00A10A8F">
      <w:pPr>
        <w:pStyle w:val="Zkladntextodsazen"/>
        <w:numPr>
          <w:ilvl w:val="2"/>
          <w:numId w:val="8"/>
        </w:numPr>
        <w:suppressAutoHyphens w:val="0"/>
        <w:spacing w:before="120"/>
        <w:ind w:left="1418"/>
        <w:rPr>
          <w:rFonts w:cs="Arial"/>
          <w:sz w:val="22"/>
          <w:szCs w:val="22"/>
        </w:rPr>
      </w:pPr>
      <w:r w:rsidRPr="00466838">
        <w:rPr>
          <w:rFonts w:cs="Arial"/>
          <w:sz w:val="22"/>
          <w:szCs w:val="22"/>
        </w:rPr>
        <w:t>Plnění dle článku II</w:t>
      </w:r>
      <w:r w:rsidR="00A10A8F" w:rsidRPr="00466838">
        <w:rPr>
          <w:rFonts w:cs="Arial"/>
          <w:sz w:val="22"/>
          <w:szCs w:val="22"/>
        </w:rPr>
        <w:t>.</w:t>
      </w:r>
      <w:r w:rsidRPr="00466838">
        <w:rPr>
          <w:rFonts w:cs="Arial"/>
          <w:sz w:val="22"/>
          <w:szCs w:val="22"/>
        </w:rPr>
        <w:t xml:space="preserve"> odst. 2.1, bod 2</w:t>
      </w:r>
      <w:r w:rsidR="00E13880" w:rsidRPr="00466838">
        <w:rPr>
          <w:rFonts w:cs="Arial"/>
          <w:sz w:val="22"/>
          <w:szCs w:val="22"/>
        </w:rPr>
        <w:t>.</w:t>
      </w:r>
      <w:r w:rsidR="00A10A8F" w:rsidRPr="00466838">
        <w:rPr>
          <w:rFonts w:cs="Arial"/>
          <w:sz w:val="22"/>
          <w:szCs w:val="22"/>
        </w:rPr>
        <w:t xml:space="preserve"> této smlouvy bude poskytováno</w:t>
      </w:r>
      <w:r w:rsidRPr="00466838">
        <w:rPr>
          <w:rFonts w:cs="Arial"/>
          <w:sz w:val="22"/>
          <w:szCs w:val="22"/>
        </w:rPr>
        <w:t xml:space="preserve"> dle termínů </w:t>
      </w:r>
      <w:r w:rsidR="00265AF3" w:rsidRPr="00466838">
        <w:rPr>
          <w:rFonts w:cs="Arial"/>
          <w:sz w:val="22"/>
          <w:szCs w:val="22"/>
        </w:rPr>
        <w:t>stanovených Objednatelem a potvrzených Poskytovatelem</w:t>
      </w:r>
      <w:r w:rsidR="00A10A8F" w:rsidRPr="00466838">
        <w:rPr>
          <w:rFonts w:cs="Arial"/>
          <w:sz w:val="22"/>
          <w:szCs w:val="22"/>
        </w:rPr>
        <w:t>.</w:t>
      </w:r>
    </w:p>
    <w:p w14:paraId="3BAAC5D6" w14:textId="133663A4" w:rsidR="0083072E" w:rsidRPr="00466838" w:rsidRDefault="00C02E7C" w:rsidP="00F027EE">
      <w:pPr>
        <w:pStyle w:val="Zkladntextodsazen"/>
        <w:numPr>
          <w:ilvl w:val="1"/>
          <w:numId w:val="8"/>
        </w:numPr>
        <w:suppressAutoHyphens w:val="0"/>
        <w:spacing w:before="120"/>
        <w:rPr>
          <w:rFonts w:cs="Arial"/>
          <w:sz w:val="22"/>
          <w:szCs w:val="22"/>
        </w:rPr>
      </w:pPr>
      <w:r w:rsidRPr="00466838">
        <w:rPr>
          <w:rFonts w:cs="Arial"/>
          <w:sz w:val="22"/>
          <w:szCs w:val="22"/>
        </w:rPr>
        <w:t>Tato smlouva se uzavírá na dobu určitou, a</w:t>
      </w:r>
      <w:r w:rsidR="00644104" w:rsidRPr="00466838">
        <w:rPr>
          <w:rFonts w:cs="Arial"/>
          <w:sz w:val="22"/>
          <w:szCs w:val="22"/>
        </w:rPr>
        <w:t xml:space="preserve"> to do 31. </w:t>
      </w:r>
      <w:r w:rsidR="00567E7E" w:rsidRPr="00466838">
        <w:rPr>
          <w:rFonts w:cs="Arial"/>
          <w:sz w:val="22"/>
          <w:szCs w:val="22"/>
        </w:rPr>
        <w:t>12</w:t>
      </w:r>
      <w:r w:rsidR="00644104" w:rsidRPr="00466838">
        <w:rPr>
          <w:rFonts w:cs="Arial"/>
          <w:sz w:val="22"/>
          <w:szCs w:val="22"/>
        </w:rPr>
        <w:t>. 202</w:t>
      </w:r>
      <w:r w:rsidR="00BB7AAB">
        <w:rPr>
          <w:rFonts w:cs="Arial"/>
          <w:sz w:val="22"/>
          <w:szCs w:val="22"/>
        </w:rPr>
        <w:t>5</w:t>
      </w:r>
      <w:r w:rsidR="00644104" w:rsidRPr="00466838">
        <w:rPr>
          <w:rFonts w:cs="Arial"/>
          <w:sz w:val="22"/>
          <w:szCs w:val="22"/>
        </w:rPr>
        <w:t xml:space="preserve"> nebo do</w:t>
      </w:r>
      <w:r w:rsidRPr="00466838">
        <w:rPr>
          <w:rFonts w:cs="Arial"/>
          <w:sz w:val="22"/>
          <w:szCs w:val="22"/>
        </w:rPr>
        <w:t xml:space="preserve"> </w:t>
      </w:r>
      <w:r w:rsidR="00644104" w:rsidRPr="00466838">
        <w:rPr>
          <w:rFonts w:cs="Arial"/>
          <w:sz w:val="22"/>
          <w:szCs w:val="22"/>
        </w:rPr>
        <w:t xml:space="preserve">dokončení plnění </w:t>
      </w:r>
      <w:r w:rsidR="00A10A8F" w:rsidRPr="00466838">
        <w:rPr>
          <w:rFonts w:cs="Arial"/>
          <w:sz w:val="22"/>
          <w:szCs w:val="22"/>
        </w:rPr>
        <w:t>dle čl. II. odst. 2.1, bod 2. této smlouvy</w:t>
      </w:r>
      <w:r w:rsidRPr="00466838">
        <w:rPr>
          <w:rFonts w:cs="Arial"/>
          <w:sz w:val="22"/>
          <w:szCs w:val="22"/>
        </w:rPr>
        <w:t xml:space="preserve"> podle toho, která z těchto skutečností nastane dříve.</w:t>
      </w:r>
    </w:p>
    <w:p w14:paraId="21747EE8" w14:textId="1299CFB7" w:rsidR="0083072E" w:rsidRPr="00466838" w:rsidRDefault="0083072E" w:rsidP="00F027EE">
      <w:pPr>
        <w:pStyle w:val="Zkladntextodsazen"/>
        <w:numPr>
          <w:ilvl w:val="1"/>
          <w:numId w:val="8"/>
        </w:numPr>
        <w:suppressAutoHyphens w:val="0"/>
        <w:spacing w:before="120"/>
        <w:rPr>
          <w:rFonts w:cs="Arial"/>
          <w:sz w:val="22"/>
          <w:szCs w:val="22"/>
        </w:rPr>
      </w:pPr>
      <w:r w:rsidRPr="00466838">
        <w:rPr>
          <w:rFonts w:cs="Arial"/>
          <w:sz w:val="22"/>
          <w:szCs w:val="22"/>
        </w:rPr>
        <w:t xml:space="preserve">Smluvní strany se dohodly, že plnění na základě </w:t>
      </w:r>
      <w:r w:rsidR="00A10A8F" w:rsidRPr="00466838">
        <w:rPr>
          <w:rFonts w:cs="Arial"/>
          <w:sz w:val="22"/>
          <w:szCs w:val="22"/>
        </w:rPr>
        <w:t xml:space="preserve">čl. II. odst. 2.1, bod 1. </w:t>
      </w:r>
      <w:r w:rsidRPr="00466838">
        <w:rPr>
          <w:rFonts w:cs="Arial"/>
          <w:sz w:val="22"/>
          <w:szCs w:val="22"/>
        </w:rPr>
        <w:t xml:space="preserve">této smlouvy bude poskytováno průběžně </w:t>
      </w:r>
      <w:r w:rsidR="00860D34" w:rsidRPr="00466838">
        <w:rPr>
          <w:rFonts w:cs="Arial"/>
          <w:sz w:val="22"/>
          <w:szCs w:val="22"/>
        </w:rPr>
        <w:t>P</w:t>
      </w:r>
      <w:r w:rsidRPr="00466838">
        <w:rPr>
          <w:rFonts w:cs="Arial"/>
          <w:sz w:val="22"/>
          <w:szCs w:val="22"/>
        </w:rPr>
        <w:t xml:space="preserve">oskytovatelem na základě zadání dílčích </w:t>
      </w:r>
      <w:r w:rsidR="00A10A8F" w:rsidRPr="00466838">
        <w:rPr>
          <w:rFonts w:cs="Arial"/>
          <w:sz w:val="22"/>
          <w:szCs w:val="22"/>
        </w:rPr>
        <w:t xml:space="preserve">plnění </w:t>
      </w:r>
      <w:r w:rsidR="00860D34" w:rsidRPr="00466838">
        <w:rPr>
          <w:rFonts w:cs="Arial"/>
          <w:sz w:val="22"/>
          <w:szCs w:val="22"/>
        </w:rPr>
        <w:t>O</w:t>
      </w:r>
      <w:r w:rsidRPr="00466838">
        <w:rPr>
          <w:rFonts w:cs="Arial"/>
          <w:sz w:val="22"/>
          <w:szCs w:val="22"/>
        </w:rPr>
        <w:t xml:space="preserve">bjednatelem na základě této smlouvy a po dobu </w:t>
      </w:r>
      <w:r w:rsidR="00CA717F" w:rsidRPr="00466838">
        <w:rPr>
          <w:rFonts w:cs="Arial"/>
          <w:sz w:val="22"/>
          <w:szCs w:val="22"/>
        </w:rPr>
        <w:t xml:space="preserve">trvání </w:t>
      </w:r>
      <w:r w:rsidRPr="00466838">
        <w:rPr>
          <w:rFonts w:cs="Arial"/>
          <w:sz w:val="22"/>
          <w:szCs w:val="22"/>
        </w:rPr>
        <w:t xml:space="preserve">této smlouvy. V rozsahu zadaných činností musí </w:t>
      </w:r>
      <w:r w:rsidR="00860D34" w:rsidRPr="00466838">
        <w:rPr>
          <w:rFonts w:cs="Arial"/>
          <w:sz w:val="22"/>
          <w:szCs w:val="22"/>
        </w:rPr>
        <w:t>P</w:t>
      </w:r>
      <w:r w:rsidRPr="00466838">
        <w:rPr>
          <w:rFonts w:cs="Arial"/>
          <w:sz w:val="22"/>
          <w:szCs w:val="22"/>
        </w:rPr>
        <w:t>oskytovatel plnit iniciativně a aktivně, bez potřeby upomínání a dodatečného vyzývání ze strany objednatele k jednotlivým poskytovaným službám.</w:t>
      </w:r>
    </w:p>
    <w:p w14:paraId="0D354DCC" w14:textId="42926DC5" w:rsidR="0083072E" w:rsidRPr="00466838" w:rsidRDefault="0083072E" w:rsidP="00F027EE">
      <w:pPr>
        <w:pStyle w:val="Zkladntextodsazen"/>
        <w:numPr>
          <w:ilvl w:val="1"/>
          <w:numId w:val="8"/>
        </w:numPr>
        <w:suppressAutoHyphens w:val="0"/>
        <w:spacing w:before="120"/>
        <w:rPr>
          <w:rFonts w:cs="Arial"/>
          <w:sz w:val="22"/>
          <w:szCs w:val="22"/>
        </w:rPr>
      </w:pPr>
      <w:r w:rsidRPr="00466838">
        <w:rPr>
          <w:rFonts w:cs="Arial"/>
          <w:sz w:val="22"/>
          <w:szCs w:val="22"/>
        </w:rPr>
        <w:t xml:space="preserve">Místem plnění je sídlo objednatele na adrese </w:t>
      </w:r>
      <w:r w:rsidR="00466838" w:rsidRPr="00466838">
        <w:rPr>
          <w:rFonts w:cs="Arial"/>
          <w:sz w:val="22"/>
          <w:szCs w:val="22"/>
        </w:rPr>
        <w:t>uvedené v záhlaví smlouvy</w:t>
      </w:r>
      <w:r w:rsidRPr="00466838">
        <w:rPr>
          <w:rFonts w:cs="Arial"/>
          <w:sz w:val="22"/>
          <w:szCs w:val="22"/>
        </w:rPr>
        <w:t xml:space="preserve">. </w:t>
      </w:r>
      <w:r w:rsidR="00A10A8F" w:rsidRPr="00466838">
        <w:rPr>
          <w:rFonts w:cs="Arial"/>
          <w:sz w:val="22"/>
          <w:szCs w:val="22"/>
        </w:rPr>
        <w:t xml:space="preserve">Poskytování </w:t>
      </w:r>
      <w:r w:rsidR="00860D34" w:rsidRPr="00466838">
        <w:rPr>
          <w:rFonts w:cs="Arial"/>
          <w:sz w:val="22"/>
          <w:szCs w:val="22"/>
        </w:rPr>
        <w:t xml:space="preserve">konzultačních </w:t>
      </w:r>
      <w:r w:rsidR="00A10A8F" w:rsidRPr="00466838">
        <w:rPr>
          <w:rFonts w:cs="Arial"/>
          <w:sz w:val="22"/>
          <w:szCs w:val="22"/>
        </w:rPr>
        <w:t xml:space="preserve">služeb dle této smlouvy </w:t>
      </w:r>
      <w:r w:rsidRPr="00466838">
        <w:rPr>
          <w:rFonts w:cs="Arial"/>
          <w:sz w:val="22"/>
          <w:szCs w:val="22"/>
        </w:rPr>
        <w:t xml:space="preserve">je možné taktéž </w:t>
      </w:r>
      <w:bookmarkStart w:id="4" w:name="_Hlk63381880"/>
      <w:r w:rsidR="00A10A8F" w:rsidRPr="00466838">
        <w:rPr>
          <w:rFonts w:cs="Arial"/>
          <w:sz w:val="22"/>
          <w:szCs w:val="22"/>
        </w:rPr>
        <w:t xml:space="preserve">činit </w:t>
      </w:r>
      <w:r w:rsidRPr="00466838">
        <w:rPr>
          <w:rFonts w:cs="Arial"/>
          <w:sz w:val="22"/>
          <w:szCs w:val="22"/>
        </w:rPr>
        <w:t>vzdálenou formou (e-mailem, telefonicky nebo videokonferenčně)</w:t>
      </w:r>
      <w:bookmarkEnd w:id="4"/>
      <w:r w:rsidRPr="00466838">
        <w:rPr>
          <w:rFonts w:cs="Arial"/>
          <w:sz w:val="22"/>
          <w:szCs w:val="22"/>
        </w:rPr>
        <w:t>.</w:t>
      </w:r>
    </w:p>
    <w:p w14:paraId="50F63179" w14:textId="77777777" w:rsidR="0089540B" w:rsidRPr="00466838" w:rsidRDefault="0089540B" w:rsidP="00B703D8">
      <w:pPr>
        <w:pStyle w:val="Zkladntextodsazen"/>
        <w:tabs>
          <w:tab w:val="left" w:pos="0"/>
        </w:tabs>
        <w:spacing w:before="0"/>
        <w:ind w:left="360"/>
        <w:rPr>
          <w:rFonts w:cs="Arial"/>
          <w:color w:val="0070C0"/>
          <w:sz w:val="22"/>
          <w:szCs w:val="22"/>
        </w:rPr>
      </w:pPr>
    </w:p>
    <w:p w14:paraId="0FD4C8CD" w14:textId="77777777" w:rsidR="00623E97" w:rsidRPr="00466838" w:rsidRDefault="00F521D9">
      <w:pPr>
        <w:pStyle w:val="Zkladntextodsazen"/>
        <w:spacing w:before="0"/>
        <w:ind w:left="0"/>
        <w:jc w:val="center"/>
        <w:rPr>
          <w:rFonts w:cs="Arial"/>
          <w:b/>
          <w:sz w:val="22"/>
          <w:szCs w:val="22"/>
        </w:rPr>
      </w:pPr>
      <w:r w:rsidRPr="00466838">
        <w:rPr>
          <w:rFonts w:cs="Arial"/>
          <w:b/>
          <w:sz w:val="22"/>
          <w:szCs w:val="22"/>
        </w:rPr>
        <w:t>IV.</w:t>
      </w:r>
    </w:p>
    <w:p w14:paraId="725887A8" w14:textId="673ADAD3" w:rsidR="00CF61E5" w:rsidRPr="00466838" w:rsidRDefault="00F521D9" w:rsidP="00EE01DD">
      <w:pPr>
        <w:pStyle w:val="Zkladntextodsazen"/>
        <w:spacing w:before="0"/>
        <w:ind w:left="0"/>
        <w:jc w:val="center"/>
        <w:rPr>
          <w:rFonts w:cs="Arial"/>
          <w:b/>
          <w:sz w:val="22"/>
          <w:szCs w:val="22"/>
        </w:rPr>
      </w:pPr>
      <w:r w:rsidRPr="00466838">
        <w:rPr>
          <w:rFonts w:cs="Arial"/>
          <w:b/>
          <w:sz w:val="22"/>
          <w:szCs w:val="22"/>
        </w:rPr>
        <w:t>Cena a platební podmínky</w:t>
      </w:r>
    </w:p>
    <w:p w14:paraId="4959311D" w14:textId="535EEED4" w:rsidR="00CF61E5" w:rsidRPr="00F736EC" w:rsidRDefault="00622D87" w:rsidP="000E52B3">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EE01DD" w:rsidRPr="00466838">
        <w:rPr>
          <w:rFonts w:ascii="Arial" w:hAnsi="Arial" w:cs="Arial"/>
          <w:sz w:val="22"/>
          <w:szCs w:val="22"/>
        </w:rPr>
        <w:t>.1</w:t>
      </w:r>
      <w:r w:rsidR="00CF61E5" w:rsidRPr="00466838">
        <w:rPr>
          <w:rFonts w:ascii="Arial" w:hAnsi="Arial" w:cs="Arial"/>
          <w:sz w:val="22"/>
          <w:szCs w:val="22"/>
        </w:rPr>
        <w:t>.</w:t>
      </w:r>
      <w:r w:rsidR="00CF61E5" w:rsidRPr="00466838">
        <w:rPr>
          <w:rFonts w:ascii="Arial" w:hAnsi="Arial" w:cs="Arial"/>
          <w:sz w:val="22"/>
          <w:szCs w:val="22"/>
        </w:rPr>
        <w:tab/>
        <w:t xml:space="preserve">Celková cena za </w:t>
      </w:r>
      <w:r w:rsidR="00A10A8F" w:rsidRPr="00466838">
        <w:rPr>
          <w:rFonts w:ascii="Arial" w:hAnsi="Arial" w:cs="Arial"/>
          <w:sz w:val="22"/>
          <w:szCs w:val="22"/>
        </w:rPr>
        <w:t>plnění dle</w:t>
      </w:r>
      <w:r w:rsidR="00CF61E5" w:rsidRPr="00466838">
        <w:rPr>
          <w:rFonts w:ascii="Arial" w:hAnsi="Arial" w:cs="Arial"/>
          <w:sz w:val="22"/>
          <w:szCs w:val="22"/>
        </w:rPr>
        <w:t xml:space="preserve"> této smlouvy </w:t>
      </w:r>
      <w:r w:rsidR="001C18A2" w:rsidRPr="00F736EC">
        <w:rPr>
          <w:rFonts w:ascii="Arial" w:hAnsi="Arial" w:cs="Arial"/>
          <w:sz w:val="22"/>
          <w:szCs w:val="22"/>
        </w:rPr>
        <w:t xml:space="preserve">činí částku </w:t>
      </w:r>
      <w:r w:rsidR="00CF61E5" w:rsidRPr="00F736EC">
        <w:rPr>
          <w:rFonts w:ascii="Arial" w:hAnsi="Arial" w:cs="Arial"/>
          <w:sz w:val="22"/>
          <w:szCs w:val="22"/>
        </w:rPr>
        <w:t xml:space="preserve">ve </w:t>
      </w:r>
      <w:r w:rsidR="00E004D0" w:rsidRPr="00F736EC">
        <w:rPr>
          <w:rFonts w:ascii="Arial" w:hAnsi="Arial" w:cs="Arial"/>
          <w:sz w:val="22"/>
          <w:szCs w:val="22"/>
        </w:rPr>
        <w:t xml:space="preserve">výši </w:t>
      </w:r>
      <w:r w:rsidR="005E095B" w:rsidRPr="00F736EC">
        <w:rPr>
          <w:rFonts w:ascii="Arial" w:hAnsi="Arial" w:cs="Arial"/>
          <w:b/>
          <w:sz w:val="22"/>
          <w:szCs w:val="22"/>
        </w:rPr>
        <w:t>543 290 Kč</w:t>
      </w:r>
      <w:r w:rsidR="00CF61E5" w:rsidRPr="00F736EC">
        <w:rPr>
          <w:rFonts w:ascii="Arial" w:hAnsi="Arial" w:cs="Arial"/>
          <w:sz w:val="22"/>
          <w:szCs w:val="22"/>
        </w:rPr>
        <w:t xml:space="preserve"> </w:t>
      </w:r>
      <w:r w:rsidR="00CF61E5" w:rsidRPr="00F736EC">
        <w:rPr>
          <w:rFonts w:ascii="Arial" w:hAnsi="Arial" w:cs="Arial"/>
          <w:b/>
          <w:sz w:val="22"/>
          <w:szCs w:val="22"/>
        </w:rPr>
        <w:t>včetně DPH</w:t>
      </w:r>
      <w:r w:rsidR="00CF61E5" w:rsidRPr="00F736EC">
        <w:rPr>
          <w:rFonts w:ascii="Arial" w:hAnsi="Arial" w:cs="Arial"/>
          <w:sz w:val="22"/>
          <w:szCs w:val="22"/>
        </w:rPr>
        <w:t>, přičemž</w:t>
      </w:r>
    </w:p>
    <w:p w14:paraId="7DBE13C0" w14:textId="28AEA23A" w:rsidR="00CF61E5" w:rsidRPr="00F736EC" w:rsidRDefault="00F84001" w:rsidP="000E52B3">
      <w:pPr>
        <w:pStyle w:val="Zkladntext2"/>
        <w:tabs>
          <w:tab w:val="left" w:pos="0"/>
        </w:tabs>
        <w:spacing w:after="120"/>
        <w:jc w:val="both"/>
        <w:rPr>
          <w:rFonts w:ascii="Arial" w:hAnsi="Arial" w:cs="Arial"/>
          <w:sz w:val="22"/>
          <w:szCs w:val="22"/>
        </w:rPr>
      </w:pPr>
      <w:r w:rsidRPr="00F736EC">
        <w:rPr>
          <w:rFonts w:ascii="Arial" w:hAnsi="Arial" w:cs="Arial"/>
          <w:sz w:val="22"/>
          <w:szCs w:val="22"/>
        </w:rPr>
        <w:tab/>
      </w:r>
      <w:r w:rsidR="00CF61E5" w:rsidRPr="00F736EC">
        <w:rPr>
          <w:rFonts w:ascii="Arial" w:hAnsi="Arial" w:cs="Arial"/>
          <w:sz w:val="22"/>
          <w:szCs w:val="22"/>
        </w:rPr>
        <w:t xml:space="preserve">cena bez DPH činí </w:t>
      </w:r>
      <w:r w:rsidR="003F501D" w:rsidRPr="00F736EC">
        <w:rPr>
          <w:rFonts w:ascii="Arial" w:hAnsi="Arial" w:cs="Arial"/>
          <w:sz w:val="22"/>
          <w:szCs w:val="22"/>
        </w:rPr>
        <w:t>449 000</w:t>
      </w:r>
      <w:r w:rsidR="00CF61E5" w:rsidRPr="00F736EC">
        <w:rPr>
          <w:rFonts w:ascii="Arial" w:hAnsi="Arial" w:cs="Arial"/>
          <w:sz w:val="22"/>
          <w:szCs w:val="22"/>
        </w:rPr>
        <w:t xml:space="preserve"> Kč,</w:t>
      </w:r>
    </w:p>
    <w:p w14:paraId="0008B460" w14:textId="08018260" w:rsidR="00CF61E5" w:rsidRPr="00F736EC" w:rsidRDefault="00F84001" w:rsidP="000E52B3">
      <w:pPr>
        <w:pStyle w:val="Zkladntext2"/>
        <w:tabs>
          <w:tab w:val="left" w:pos="0"/>
        </w:tabs>
        <w:spacing w:after="120"/>
        <w:jc w:val="both"/>
        <w:rPr>
          <w:rFonts w:ascii="Arial" w:hAnsi="Arial" w:cs="Arial"/>
          <w:sz w:val="22"/>
          <w:szCs w:val="22"/>
        </w:rPr>
      </w:pPr>
      <w:r w:rsidRPr="00F736EC">
        <w:rPr>
          <w:rFonts w:ascii="Arial" w:hAnsi="Arial" w:cs="Arial"/>
          <w:sz w:val="22"/>
          <w:szCs w:val="22"/>
        </w:rPr>
        <w:tab/>
      </w:r>
      <w:r w:rsidR="00CF61E5" w:rsidRPr="00F736EC">
        <w:rPr>
          <w:rFonts w:ascii="Arial" w:hAnsi="Arial" w:cs="Arial"/>
          <w:sz w:val="22"/>
          <w:szCs w:val="22"/>
        </w:rPr>
        <w:t xml:space="preserve">sazba DPH činí </w:t>
      </w:r>
      <w:r w:rsidR="003F501D" w:rsidRPr="00F736EC">
        <w:rPr>
          <w:rFonts w:ascii="Arial" w:hAnsi="Arial" w:cs="Arial"/>
          <w:sz w:val="22"/>
          <w:szCs w:val="22"/>
        </w:rPr>
        <w:t>21</w:t>
      </w:r>
      <w:r w:rsidR="00CF61E5" w:rsidRPr="00F736EC">
        <w:rPr>
          <w:rFonts w:ascii="Arial" w:hAnsi="Arial" w:cs="Arial"/>
          <w:sz w:val="22"/>
          <w:szCs w:val="22"/>
        </w:rPr>
        <w:t xml:space="preserve"> %,</w:t>
      </w:r>
    </w:p>
    <w:p w14:paraId="68FC71A8" w14:textId="09BA1216" w:rsidR="00CF61E5" w:rsidRPr="00F736EC" w:rsidRDefault="00F84001" w:rsidP="000E52B3">
      <w:pPr>
        <w:pStyle w:val="Zkladntext2"/>
        <w:tabs>
          <w:tab w:val="left" w:pos="0"/>
        </w:tabs>
        <w:spacing w:after="120"/>
        <w:jc w:val="both"/>
        <w:rPr>
          <w:rFonts w:ascii="Arial" w:hAnsi="Arial" w:cs="Arial"/>
          <w:sz w:val="22"/>
          <w:szCs w:val="22"/>
        </w:rPr>
      </w:pPr>
      <w:r w:rsidRPr="00F736EC">
        <w:rPr>
          <w:rFonts w:ascii="Arial" w:hAnsi="Arial" w:cs="Arial"/>
          <w:sz w:val="22"/>
          <w:szCs w:val="22"/>
        </w:rPr>
        <w:tab/>
      </w:r>
      <w:r w:rsidR="00CF61E5" w:rsidRPr="00F736EC">
        <w:rPr>
          <w:rFonts w:ascii="Arial" w:hAnsi="Arial" w:cs="Arial"/>
          <w:sz w:val="22"/>
          <w:szCs w:val="22"/>
        </w:rPr>
        <w:t xml:space="preserve">výše DPH činí </w:t>
      </w:r>
      <w:r w:rsidR="009973A2" w:rsidRPr="00F736EC">
        <w:rPr>
          <w:rFonts w:ascii="Arial" w:hAnsi="Arial" w:cs="Arial"/>
          <w:sz w:val="22"/>
          <w:szCs w:val="22"/>
        </w:rPr>
        <w:t>94 290</w:t>
      </w:r>
      <w:r w:rsidR="00CF61E5" w:rsidRPr="00F736EC">
        <w:rPr>
          <w:rFonts w:ascii="Arial" w:hAnsi="Arial" w:cs="Arial"/>
          <w:sz w:val="22"/>
          <w:szCs w:val="22"/>
        </w:rPr>
        <w:t xml:space="preserve"> Kč.</w:t>
      </w:r>
    </w:p>
    <w:p w14:paraId="01C1261E" w14:textId="77687F78" w:rsidR="00A20DB1" w:rsidRPr="00F736EC" w:rsidRDefault="00A20DB1" w:rsidP="000E52B3">
      <w:pPr>
        <w:pStyle w:val="Zkladntext2"/>
        <w:tabs>
          <w:tab w:val="left" w:pos="0"/>
        </w:tabs>
        <w:spacing w:after="120"/>
        <w:jc w:val="both"/>
        <w:rPr>
          <w:rFonts w:ascii="Arial" w:hAnsi="Arial" w:cs="Arial"/>
          <w:sz w:val="22"/>
          <w:szCs w:val="22"/>
        </w:rPr>
      </w:pPr>
      <w:r w:rsidRPr="00F736EC">
        <w:rPr>
          <w:rFonts w:ascii="Arial" w:hAnsi="Arial" w:cs="Arial"/>
          <w:sz w:val="22"/>
          <w:szCs w:val="22"/>
        </w:rPr>
        <w:tab/>
        <w:t>Celková cena se skládá z následujících částí:</w:t>
      </w:r>
    </w:p>
    <w:tbl>
      <w:tblPr>
        <w:tblStyle w:val="Svtltabulkasmkou1zvraznn11"/>
        <w:tblW w:w="4797" w:type="pct"/>
        <w:tblInd w:w="704" w:type="dxa"/>
        <w:tblLook w:val="04E0" w:firstRow="1" w:lastRow="1" w:firstColumn="1" w:lastColumn="0" w:noHBand="0" w:noVBand="1"/>
      </w:tblPr>
      <w:tblGrid>
        <w:gridCol w:w="3703"/>
        <w:gridCol w:w="1912"/>
        <w:gridCol w:w="1613"/>
        <w:gridCol w:w="1464"/>
      </w:tblGrid>
      <w:tr w:rsidR="00F736EC" w:rsidRPr="00F736EC" w14:paraId="491B5922" w14:textId="77777777" w:rsidTr="001E78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hideMark/>
          </w:tcPr>
          <w:p w14:paraId="76AD38BA" w14:textId="77777777" w:rsidR="00A20DB1" w:rsidRPr="00F736EC" w:rsidRDefault="00A20DB1" w:rsidP="00A20DB1">
            <w:pPr>
              <w:suppressAutoHyphens w:val="0"/>
              <w:spacing w:before="60" w:after="60" w:line="276" w:lineRule="auto"/>
              <w:rPr>
                <w:rFonts w:cs="Arial"/>
                <w:sz w:val="20"/>
                <w:szCs w:val="20"/>
              </w:rPr>
            </w:pPr>
            <w:r w:rsidRPr="00F736EC">
              <w:rPr>
                <w:rFonts w:cs="Arial"/>
                <w:sz w:val="20"/>
                <w:szCs w:val="20"/>
              </w:rPr>
              <w:t>Část plnění</w:t>
            </w:r>
          </w:p>
        </w:tc>
        <w:tc>
          <w:tcPr>
            <w:tcW w:w="1100" w:type="pct"/>
            <w:hideMark/>
          </w:tcPr>
          <w:p w14:paraId="6E6624E3" w14:textId="77777777" w:rsidR="00A20DB1" w:rsidRPr="00F736EC" w:rsidRDefault="00A20DB1" w:rsidP="00A20DB1">
            <w:pPr>
              <w:suppressAutoHyphens w:val="0"/>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F736EC">
              <w:rPr>
                <w:rFonts w:cs="Arial"/>
                <w:sz w:val="20"/>
                <w:szCs w:val="20"/>
              </w:rPr>
              <w:t>Cena v Kč bez DPH</w:t>
            </w:r>
          </w:p>
        </w:tc>
        <w:tc>
          <w:tcPr>
            <w:tcW w:w="928" w:type="pct"/>
            <w:hideMark/>
          </w:tcPr>
          <w:p w14:paraId="5FA21944" w14:textId="77777777" w:rsidR="00A20DB1" w:rsidRPr="00F736EC" w:rsidRDefault="00A20DB1" w:rsidP="00A20DB1">
            <w:pPr>
              <w:suppressAutoHyphens w:val="0"/>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F736EC">
              <w:rPr>
                <w:rFonts w:cs="Arial"/>
                <w:sz w:val="20"/>
                <w:szCs w:val="20"/>
              </w:rPr>
              <w:t>DPH (</w:t>
            </w:r>
            <w:proofErr w:type="gramStart"/>
            <w:r w:rsidRPr="00F736EC">
              <w:rPr>
                <w:rFonts w:cs="Arial"/>
                <w:sz w:val="20"/>
                <w:szCs w:val="20"/>
              </w:rPr>
              <w:t>21%</w:t>
            </w:r>
            <w:proofErr w:type="gramEnd"/>
            <w:r w:rsidRPr="00F736EC">
              <w:rPr>
                <w:rFonts w:cs="Arial"/>
                <w:sz w:val="20"/>
                <w:szCs w:val="20"/>
              </w:rPr>
              <w:t>)</w:t>
            </w:r>
          </w:p>
        </w:tc>
        <w:tc>
          <w:tcPr>
            <w:tcW w:w="842" w:type="pct"/>
            <w:hideMark/>
          </w:tcPr>
          <w:p w14:paraId="68B028D5" w14:textId="77777777" w:rsidR="00A20DB1" w:rsidRPr="00F736EC" w:rsidRDefault="00A20DB1" w:rsidP="00A20DB1">
            <w:pPr>
              <w:suppressAutoHyphens w:val="0"/>
              <w:spacing w:before="60" w:after="6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F736EC">
              <w:rPr>
                <w:rFonts w:cs="Arial"/>
                <w:sz w:val="20"/>
                <w:szCs w:val="20"/>
              </w:rPr>
              <w:t>Cena v Kč s DPH</w:t>
            </w:r>
          </w:p>
        </w:tc>
      </w:tr>
      <w:tr w:rsidR="00F736EC" w:rsidRPr="00F736EC" w14:paraId="43EB1FF9" w14:textId="77777777" w:rsidTr="00CC3301">
        <w:tc>
          <w:tcPr>
            <w:cnfStyle w:val="001000000000" w:firstRow="0" w:lastRow="0" w:firstColumn="1" w:lastColumn="0" w:oddVBand="0" w:evenVBand="0" w:oddHBand="0" w:evenHBand="0" w:firstRowFirstColumn="0" w:firstRowLastColumn="0" w:lastRowFirstColumn="0" w:lastRowLastColumn="0"/>
            <w:tcW w:w="2130" w:type="pct"/>
            <w:hideMark/>
          </w:tcPr>
          <w:p w14:paraId="39373A74" w14:textId="77777777" w:rsidR="00C23335" w:rsidRPr="00F736EC" w:rsidRDefault="00C23335" w:rsidP="00C23335">
            <w:pPr>
              <w:suppressAutoHyphens w:val="0"/>
              <w:spacing w:before="60" w:after="60" w:line="276" w:lineRule="auto"/>
              <w:rPr>
                <w:rFonts w:cs="Arial"/>
                <w:sz w:val="20"/>
                <w:szCs w:val="20"/>
              </w:rPr>
            </w:pPr>
            <w:r w:rsidRPr="00F736EC">
              <w:rPr>
                <w:rFonts w:cs="Arial"/>
                <w:sz w:val="20"/>
                <w:szCs w:val="20"/>
              </w:rPr>
              <w:t xml:space="preserve">1. </w:t>
            </w:r>
            <w:r w:rsidRPr="00F736EC">
              <w:rPr>
                <w:rFonts w:eastAsia="Calibri" w:cs="Arial"/>
                <w:sz w:val="20"/>
                <w:szCs w:val="20"/>
              </w:rPr>
              <w:t>Zpracování projektových a technických dokumentací pro zadávací dokumentace</w:t>
            </w:r>
          </w:p>
        </w:tc>
        <w:tc>
          <w:tcPr>
            <w:tcW w:w="1100" w:type="pct"/>
            <w:vAlign w:val="center"/>
            <w:hideMark/>
          </w:tcPr>
          <w:p w14:paraId="16CA4A76" w14:textId="2811D724" w:rsidR="00C23335" w:rsidRPr="00F736EC" w:rsidRDefault="00C23335" w:rsidP="00C23335">
            <w:pPr>
              <w:suppressAutoHyphens w:val="0"/>
              <w:spacing w:before="60" w:after="6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F736EC">
              <w:rPr>
                <w:rFonts w:cs="Arial"/>
                <w:sz w:val="22"/>
                <w:szCs w:val="22"/>
              </w:rPr>
              <w:t>419 000 Kč</w:t>
            </w:r>
          </w:p>
        </w:tc>
        <w:tc>
          <w:tcPr>
            <w:tcW w:w="928" w:type="pct"/>
            <w:vAlign w:val="center"/>
            <w:hideMark/>
          </w:tcPr>
          <w:p w14:paraId="69974DEE" w14:textId="2D886329" w:rsidR="00C23335" w:rsidRPr="00F736EC" w:rsidRDefault="00C23335" w:rsidP="00C23335">
            <w:pPr>
              <w:suppressAutoHyphens w:val="0"/>
              <w:spacing w:before="60" w:after="6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F736EC">
              <w:rPr>
                <w:rFonts w:cs="Arial"/>
                <w:sz w:val="22"/>
                <w:szCs w:val="22"/>
              </w:rPr>
              <w:t>87 990 Kč</w:t>
            </w:r>
          </w:p>
        </w:tc>
        <w:tc>
          <w:tcPr>
            <w:tcW w:w="842" w:type="pct"/>
            <w:vAlign w:val="center"/>
            <w:hideMark/>
          </w:tcPr>
          <w:p w14:paraId="6C95A516" w14:textId="0FE4AB00" w:rsidR="00C23335" w:rsidRPr="00F736EC" w:rsidRDefault="00C23335" w:rsidP="00C23335">
            <w:pPr>
              <w:suppressAutoHyphens w:val="0"/>
              <w:spacing w:before="60" w:after="6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F736EC">
              <w:rPr>
                <w:rFonts w:cs="Arial"/>
                <w:sz w:val="22"/>
                <w:szCs w:val="22"/>
              </w:rPr>
              <w:t>506 990 Kč</w:t>
            </w:r>
          </w:p>
        </w:tc>
      </w:tr>
      <w:tr w:rsidR="00F736EC" w:rsidRPr="00F736EC" w14:paraId="03EA1E07" w14:textId="77777777" w:rsidTr="00CC3301">
        <w:tc>
          <w:tcPr>
            <w:cnfStyle w:val="001000000000" w:firstRow="0" w:lastRow="0" w:firstColumn="1" w:lastColumn="0" w:oddVBand="0" w:evenVBand="0" w:oddHBand="0" w:evenHBand="0" w:firstRowFirstColumn="0" w:firstRowLastColumn="0" w:lastRowFirstColumn="0" w:lastRowLastColumn="0"/>
            <w:tcW w:w="2130" w:type="pct"/>
            <w:hideMark/>
          </w:tcPr>
          <w:p w14:paraId="2E366B59" w14:textId="77777777" w:rsidR="00C23335" w:rsidRPr="00F736EC" w:rsidRDefault="00C23335" w:rsidP="00C23335">
            <w:pPr>
              <w:suppressAutoHyphens w:val="0"/>
              <w:spacing w:before="60" w:after="60" w:line="276" w:lineRule="auto"/>
              <w:rPr>
                <w:rFonts w:cs="Arial"/>
                <w:sz w:val="20"/>
                <w:szCs w:val="20"/>
              </w:rPr>
            </w:pPr>
            <w:r w:rsidRPr="00F736EC">
              <w:rPr>
                <w:rFonts w:cs="Arial"/>
                <w:sz w:val="20"/>
                <w:szCs w:val="20"/>
              </w:rPr>
              <w:t xml:space="preserve">2. </w:t>
            </w:r>
            <w:r w:rsidRPr="00F736EC">
              <w:rPr>
                <w:rFonts w:eastAsia="Calibri" w:cs="Arial"/>
                <w:sz w:val="20"/>
                <w:szCs w:val="20"/>
              </w:rPr>
              <w:t>Poradenství v průběhu zadávacího řízení na veřejnou zakázku</w:t>
            </w:r>
          </w:p>
        </w:tc>
        <w:tc>
          <w:tcPr>
            <w:tcW w:w="1100" w:type="pct"/>
            <w:vAlign w:val="center"/>
            <w:hideMark/>
          </w:tcPr>
          <w:p w14:paraId="78C111A4" w14:textId="32F7C56A" w:rsidR="00C23335" w:rsidRPr="00F736EC" w:rsidRDefault="00C23335" w:rsidP="00C23335">
            <w:pPr>
              <w:suppressAutoHyphens w:val="0"/>
              <w:spacing w:before="60" w:after="6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F736EC">
              <w:rPr>
                <w:rFonts w:cs="Arial"/>
                <w:sz w:val="22"/>
                <w:szCs w:val="22"/>
              </w:rPr>
              <w:t>30 000 Kč</w:t>
            </w:r>
          </w:p>
        </w:tc>
        <w:tc>
          <w:tcPr>
            <w:tcW w:w="928" w:type="pct"/>
            <w:vAlign w:val="center"/>
            <w:hideMark/>
          </w:tcPr>
          <w:p w14:paraId="21CEB864" w14:textId="256735C1" w:rsidR="00C23335" w:rsidRPr="00F736EC" w:rsidRDefault="00C23335" w:rsidP="00C23335">
            <w:pPr>
              <w:suppressAutoHyphens w:val="0"/>
              <w:spacing w:before="60" w:after="6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F736EC">
              <w:rPr>
                <w:rFonts w:cs="Arial"/>
                <w:sz w:val="22"/>
                <w:szCs w:val="22"/>
              </w:rPr>
              <w:t>6 300 Kč</w:t>
            </w:r>
          </w:p>
        </w:tc>
        <w:tc>
          <w:tcPr>
            <w:tcW w:w="842" w:type="pct"/>
            <w:vAlign w:val="center"/>
            <w:hideMark/>
          </w:tcPr>
          <w:p w14:paraId="128498E4" w14:textId="45B787FB" w:rsidR="00C23335" w:rsidRPr="00F736EC" w:rsidRDefault="00C23335" w:rsidP="00C23335">
            <w:pPr>
              <w:suppressAutoHyphens w:val="0"/>
              <w:spacing w:before="60" w:after="6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F736EC">
              <w:rPr>
                <w:rFonts w:cs="Arial"/>
                <w:sz w:val="22"/>
                <w:szCs w:val="22"/>
              </w:rPr>
              <w:t>36 300 Kč</w:t>
            </w:r>
          </w:p>
        </w:tc>
      </w:tr>
      <w:tr w:rsidR="00F736EC" w:rsidRPr="00F736EC" w14:paraId="7D9CCE93" w14:textId="77777777" w:rsidTr="00CC330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hideMark/>
          </w:tcPr>
          <w:p w14:paraId="478E92B0" w14:textId="77777777" w:rsidR="00C23335" w:rsidRPr="00F736EC" w:rsidRDefault="00C23335" w:rsidP="00C23335">
            <w:pPr>
              <w:suppressAutoHyphens w:val="0"/>
              <w:spacing w:before="60" w:after="60" w:line="276" w:lineRule="auto"/>
              <w:rPr>
                <w:rFonts w:cs="Arial"/>
                <w:sz w:val="20"/>
                <w:szCs w:val="20"/>
              </w:rPr>
            </w:pPr>
            <w:r w:rsidRPr="00F736EC">
              <w:rPr>
                <w:rFonts w:cs="Arial"/>
                <w:sz w:val="20"/>
                <w:szCs w:val="20"/>
              </w:rPr>
              <w:t>Celková cena za předmět:</w:t>
            </w:r>
          </w:p>
        </w:tc>
        <w:tc>
          <w:tcPr>
            <w:tcW w:w="1100" w:type="pct"/>
            <w:vAlign w:val="center"/>
            <w:hideMark/>
          </w:tcPr>
          <w:p w14:paraId="439E40DB" w14:textId="6CC8A942" w:rsidR="00C23335" w:rsidRPr="00F736EC" w:rsidRDefault="00C23335" w:rsidP="00C23335">
            <w:pPr>
              <w:suppressAutoHyphens w:val="0"/>
              <w:spacing w:before="60" w:after="60" w:line="276" w:lineRule="auto"/>
              <w:jc w:val="right"/>
              <w:cnfStyle w:val="010000000000" w:firstRow="0" w:lastRow="1" w:firstColumn="0" w:lastColumn="0" w:oddVBand="0" w:evenVBand="0" w:oddHBand="0" w:evenHBand="0" w:firstRowFirstColumn="0" w:firstRowLastColumn="0" w:lastRowFirstColumn="0" w:lastRowLastColumn="0"/>
              <w:rPr>
                <w:rFonts w:cs="Arial"/>
                <w:sz w:val="20"/>
                <w:szCs w:val="20"/>
              </w:rPr>
            </w:pPr>
            <w:r w:rsidRPr="00F736EC">
              <w:rPr>
                <w:rFonts w:cs="Arial"/>
                <w:b w:val="0"/>
                <w:bCs w:val="0"/>
              </w:rPr>
              <w:t>449 000 Kč</w:t>
            </w:r>
          </w:p>
        </w:tc>
        <w:tc>
          <w:tcPr>
            <w:tcW w:w="928" w:type="pct"/>
            <w:vAlign w:val="center"/>
            <w:hideMark/>
          </w:tcPr>
          <w:p w14:paraId="292AE003" w14:textId="7A49C103" w:rsidR="00C23335" w:rsidRPr="00F736EC" w:rsidRDefault="00C23335" w:rsidP="00C23335">
            <w:pPr>
              <w:suppressAutoHyphens w:val="0"/>
              <w:spacing w:before="60" w:after="60" w:line="276" w:lineRule="auto"/>
              <w:jc w:val="right"/>
              <w:cnfStyle w:val="010000000000" w:firstRow="0" w:lastRow="1" w:firstColumn="0" w:lastColumn="0" w:oddVBand="0" w:evenVBand="0" w:oddHBand="0" w:evenHBand="0" w:firstRowFirstColumn="0" w:firstRowLastColumn="0" w:lastRowFirstColumn="0" w:lastRowLastColumn="0"/>
              <w:rPr>
                <w:rFonts w:cs="Arial"/>
                <w:sz w:val="20"/>
                <w:szCs w:val="20"/>
              </w:rPr>
            </w:pPr>
            <w:r w:rsidRPr="00F736EC">
              <w:rPr>
                <w:rFonts w:cs="Arial"/>
                <w:b w:val="0"/>
                <w:bCs w:val="0"/>
              </w:rPr>
              <w:t>94 290 Kč</w:t>
            </w:r>
          </w:p>
        </w:tc>
        <w:tc>
          <w:tcPr>
            <w:tcW w:w="842" w:type="pct"/>
            <w:vAlign w:val="center"/>
            <w:hideMark/>
          </w:tcPr>
          <w:p w14:paraId="6CE08D62" w14:textId="65DF6E7E" w:rsidR="00C23335" w:rsidRPr="00F736EC" w:rsidRDefault="00C23335" w:rsidP="00C23335">
            <w:pPr>
              <w:suppressAutoHyphens w:val="0"/>
              <w:spacing w:before="60" w:after="60" w:line="276" w:lineRule="auto"/>
              <w:jc w:val="right"/>
              <w:cnfStyle w:val="010000000000" w:firstRow="0" w:lastRow="1" w:firstColumn="0" w:lastColumn="0" w:oddVBand="0" w:evenVBand="0" w:oddHBand="0" w:evenHBand="0" w:firstRowFirstColumn="0" w:firstRowLastColumn="0" w:lastRowFirstColumn="0" w:lastRowLastColumn="0"/>
              <w:rPr>
                <w:rFonts w:cs="Arial"/>
                <w:sz w:val="20"/>
                <w:szCs w:val="20"/>
              </w:rPr>
            </w:pPr>
            <w:r w:rsidRPr="00F736EC">
              <w:rPr>
                <w:rFonts w:cs="Arial"/>
                <w:b w:val="0"/>
                <w:bCs w:val="0"/>
              </w:rPr>
              <w:t>543 290 Kč</w:t>
            </w:r>
          </w:p>
        </w:tc>
      </w:tr>
    </w:tbl>
    <w:p w14:paraId="7DE52E15" w14:textId="77777777" w:rsidR="00A20DB1" w:rsidRPr="00466838" w:rsidRDefault="00A20DB1" w:rsidP="000E52B3">
      <w:pPr>
        <w:pStyle w:val="Zkladntext2"/>
        <w:tabs>
          <w:tab w:val="left" w:pos="0"/>
        </w:tabs>
        <w:spacing w:after="120"/>
        <w:jc w:val="both"/>
        <w:rPr>
          <w:rFonts w:ascii="Arial" w:hAnsi="Arial" w:cs="Arial"/>
          <w:sz w:val="22"/>
          <w:szCs w:val="22"/>
        </w:rPr>
      </w:pPr>
    </w:p>
    <w:p w14:paraId="37A12F5F" w14:textId="1868F8D5" w:rsidR="00CF61E5" w:rsidRPr="00466838" w:rsidRDefault="00FF3E5C" w:rsidP="000E52B3">
      <w:pPr>
        <w:pStyle w:val="Zkladntext2"/>
        <w:tabs>
          <w:tab w:val="left" w:pos="0"/>
        </w:tabs>
        <w:spacing w:after="120"/>
        <w:ind w:left="708"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.2</w:t>
      </w:r>
      <w:r w:rsidR="00CF61E5" w:rsidRPr="00466838">
        <w:rPr>
          <w:rFonts w:ascii="Arial" w:hAnsi="Arial" w:cs="Arial"/>
          <w:sz w:val="22"/>
          <w:szCs w:val="22"/>
        </w:rPr>
        <w:t>.</w:t>
      </w:r>
      <w:r w:rsidR="00CF61E5" w:rsidRPr="00466838">
        <w:rPr>
          <w:rFonts w:ascii="Arial" w:hAnsi="Arial" w:cs="Arial"/>
          <w:sz w:val="22"/>
          <w:szCs w:val="22"/>
        </w:rPr>
        <w:tab/>
      </w:r>
      <w:r w:rsidR="00914CD6" w:rsidRPr="00466838">
        <w:rPr>
          <w:rFonts w:ascii="Arial" w:hAnsi="Arial" w:cs="Arial"/>
          <w:sz w:val="22"/>
          <w:szCs w:val="22"/>
        </w:rPr>
        <w:t xml:space="preserve">Uvedená smluvní cena je cenou nejvýše přípustnou a zahrnuje veškeré dodávky, služby, práce a náklady </w:t>
      </w:r>
      <w:r w:rsidR="00860D34" w:rsidRPr="00466838">
        <w:rPr>
          <w:rFonts w:ascii="Arial" w:hAnsi="Arial" w:cs="Arial"/>
          <w:sz w:val="22"/>
          <w:szCs w:val="22"/>
        </w:rPr>
        <w:t xml:space="preserve">Poskytovatele </w:t>
      </w:r>
      <w:r w:rsidR="00914CD6" w:rsidRPr="00466838">
        <w:rPr>
          <w:rFonts w:ascii="Arial" w:hAnsi="Arial" w:cs="Arial"/>
          <w:sz w:val="22"/>
          <w:szCs w:val="22"/>
        </w:rPr>
        <w:t xml:space="preserve">vzniklé v souvislosti s prováděním předmětu smlouvy. Smluvní strany ujednávají, že při změně sazby DPH se cena díla vč. DPH navyšuje/snižuje v souladu s touto změnou sazby. </w:t>
      </w:r>
      <w:r w:rsidR="00CF61E5" w:rsidRPr="00466838">
        <w:rPr>
          <w:rFonts w:ascii="Arial" w:hAnsi="Arial" w:cs="Arial"/>
          <w:sz w:val="22"/>
          <w:szCs w:val="22"/>
        </w:rPr>
        <w:t xml:space="preserve">Mimo tuto odměnu nemá </w:t>
      </w:r>
      <w:r w:rsidR="00860D34" w:rsidRPr="00466838">
        <w:rPr>
          <w:rFonts w:ascii="Arial" w:hAnsi="Arial" w:cs="Arial"/>
          <w:sz w:val="22"/>
          <w:szCs w:val="22"/>
        </w:rPr>
        <w:lastRenderedPageBreak/>
        <w:t>P</w:t>
      </w:r>
      <w:r w:rsidR="00CF61E5" w:rsidRPr="00466838">
        <w:rPr>
          <w:rFonts w:ascii="Arial" w:hAnsi="Arial" w:cs="Arial"/>
          <w:sz w:val="22"/>
          <w:szCs w:val="22"/>
        </w:rPr>
        <w:t xml:space="preserve">oskytovatel nárok na úhradu žádných jiných nákladů, které mu vzniknou v souvislosti s plněním této smlouvy (např. nákladů na cestu, ubytování apod.). </w:t>
      </w:r>
    </w:p>
    <w:p w14:paraId="391C1979" w14:textId="10F6692C" w:rsidR="00CF61E5" w:rsidRPr="00466838" w:rsidRDefault="00AD5CB2" w:rsidP="00096AC7">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.5</w:t>
      </w:r>
      <w:r w:rsidR="00CF61E5" w:rsidRPr="00466838">
        <w:rPr>
          <w:rFonts w:ascii="Arial" w:hAnsi="Arial" w:cs="Arial"/>
          <w:sz w:val="22"/>
          <w:szCs w:val="22"/>
        </w:rPr>
        <w:t>.</w:t>
      </w:r>
      <w:r w:rsidR="00CF61E5" w:rsidRPr="00466838">
        <w:rPr>
          <w:rFonts w:ascii="Arial" w:hAnsi="Arial" w:cs="Arial"/>
          <w:sz w:val="22"/>
          <w:szCs w:val="22"/>
        </w:rPr>
        <w:tab/>
      </w:r>
      <w:r w:rsidR="00C80955" w:rsidRPr="00466838">
        <w:rPr>
          <w:rFonts w:ascii="Arial" w:hAnsi="Arial" w:cs="Arial"/>
          <w:sz w:val="22"/>
          <w:szCs w:val="22"/>
        </w:rPr>
        <w:t xml:space="preserve">Cena za zpracované dílo nebo jeho části dle čl. 2 odst. 2.1 </w:t>
      </w:r>
      <w:r w:rsidR="00321F6B" w:rsidRPr="00466838">
        <w:rPr>
          <w:rFonts w:ascii="Arial" w:hAnsi="Arial" w:cs="Arial"/>
          <w:sz w:val="22"/>
          <w:szCs w:val="22"/>
        </w:rPr>
        <w:t xml:space="preserve">této </w:t>
      </w:r>
      <w:r w:rsidR="00C80955" w:rsidRPr="00466838">
        <w:rPr>
          <w:rFonts w:ascii="Arial" w:hAnsi="Arial" w:cs="Arial"/>
          <w:sz w:val="22"/>
          <w:szCs w:val="22"/>
        </w:rPr>
        <w:t xml:space="preserve">Smlouvy je splatná po řádném předání a odsouhlasení příslušné části plnění nebo dokončení plnění celého provedeného díla ve výši dle č. </w:t>
      </w:r>
      <w:r w:rsidR="00321F6B" w:rsidRPr="00466838">
        <w:rPr>
          <w:rFonts w:ascii="Arial" w:hAnsi="Arial" w:cs="Arial"/>
          <w:sz w:val="22"/>
          <w:szCs w:val="22"/>
        </w:rPr>
        <w:t>4</w:t>
      </w:r>
      <w:r w:rsidR="00C80955" w:rsidRPr="00466838">
        <w:rPr>
          <w:rFonts w:ascii="Arial" w:hAnsi="Arial" w:cs="Arial"/>
          <w:sz w:val="22"/>
          <w:szCs w:val="22"/>
        </w:rPr>
        <w:t xml:space="preserve">, odst. </w:t>
      </w:r>
      <w:r w:rsidR="00321F6B" w:rsidRPr="00466838">
        <w:rPr>
          <w:rFonts w:ascii="Arial" w:hAnsi="Arial" w:cs="Arial"/>
          <w:sz w:val="22"/>
          <w:szCs w:val="22"/>
        </w:rPr>
        <w:t>4</w:t>
      </w:r>
      <w:r w:rsidR="00C80955" w:rsidRPr="00466838">
        <w:rPr>
          <w:rFonts w:ascii="Arial" w:hAnsi="Arial" w:cs="Arial"/>
          <w:sz w:val="22"/>
          <w:szCs w:val="22"/>
        </w:rPr>
        <w:t xml:space="preserve">.1. </w:t>
      </w:r>
      <w:r w:rsidR="00321F6B" w:rsidRPr="00466838">
        <w:rPr>
          <w:rFonts w:ascii="Arial" w:hAnsi="Arial" w:cs="Arial"/>
          <w:sz w:val="22"/>
          <w:szCs w:val="22"/>
        </w:rPr>
        <w:t xml:space="preserve">Protokol o předání a převzetí </w:t>
      </w:r>
      <w:r w:rsidR="00CF61E5" w:rsidRPr="00466838">
        <w:rPr>
          <w:rFonts w:ascii="Arial" w:hAnsi="Arial" w:cs="Arial"/>
          <w:sz w:val="22"/>
          <w:szCs w:val="22"/>
        </w:rPr>
        <w:t xml:space="preserve">bude ze strany </w:t>
      </w:r>
      <w:r w:rsidR="001C18A2" w:rsidRPr="00466838">
        <w:rPr>
          <w:rFonts w:ascii="Arial" w:hAnsi="Arial" w:cs="Arial"/>
          <w:sz w:val="22"/>
          <w:szCs w:val="22"/>
        </w:rPr>
        <w:t>p</w:t>
      </w:r>
      <w:r w:rsidR="00CF61E5" w:rsidRPr="00466838">
        <w:rPr>
          <w:rFonts w:ascii="Arial" w:hAnsi="Arial" w:cs="Arial"/>
          <w:sz w:val="22"/>
          <w:szCs w:val="22"/>
        </w:rPr>
        <w:t xml:space="preserve">oskytovatele předáván </w:t>
      </w:r>
      <w:r w:rsidR="00321F6B" w:rsidRPr="00466838">
        <w:rPr>
          <w:rFonts w:ascii="Arial" w:hAnsi="Arial" w:cs="Arial"/>
          <w:sz w:val="22"/>
          <w:szCs w:val="22"/>
        </w:rPr>
        <w:t>po dokončení</w:t>
      </w:r>
      <w:r w:rsidR="003F6245" w:rsidRPr="00466838">
        <w:rPr>
          <w:rFonts w:ascii="Arial" w:hAnsi="Arial" w:cs="Arial"/>
          <w:sz w:val="22"/>
          <w:szCs w:val="22"/>
        </w:rPr>
        <w:t xml:space="preserve"> příslušné části předmětu plnění </w:t>
      </w:r>
      <w:r w:rsidR="00CF61E5" w:rsidRPr="00466838">
        <w:rPr>
          <w:rFonts w:ascii="Arial" w:hAnsi="Arial" w:cs="Arial"/>
          <w:sz w:val="22"/>
          <w:szCs w:val="22"/>
        </w:rPr>
        <w:t>a musí obsahovat: název projektu, registrační číslo projektu</w:t>
      </w:r>
      <w:r w:rsidR="00936C02" w:rsidRPr="00466838">
        <w:rPr>
          <w:rFonts w:ascii="Arial" w:hAnsi="Arial" w:cs="Arial"/>
          <w:sz w:val="22"/>
          <w:szCs w:val="22"/>
        </w:rPr>
        <w:t>, předaná část předmětu plnění, datum dokončení a podpisy oprávněných osob</w:t>
      </w:r>
      <w:r w:rsidR="00CF61E5" w:rsidRPr="00466838">
        <w:rPr>
          <w:rFonts w:ascii="Arial" w:hAnsi="Arial" w:cs="Arial"/>
          <w:sz w:val="22"/>
          <w:szCs w:val="22"/>
        </w:rPr>
        <w:t>.</w:t>
      </w:r>
    </w:p>
    <w:p w14:paraId="060A0616" w14:textId="6865F3F9" w:rsidR="00CF61E5" w:rsidRPr="00466838" w:rsidRDefault="00AD5CB2" w:rsidP="00096AC7">
      <w:pPr>
        <w:pStyle w:val="Zkladntext2"/>
        <w:tabs>
          <w:tab w:val="left" w:pos="0"/>
        </w:tabs>
        <w:spacing w:after="120"/>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.6</w:t>
      </w:r>
      <w:r w:rsidR="00CF61E5" w:rsidRPr="00466838">
        <w:rPr>
          <w:rFonts w:ascii="Arial" w:hAnsi="Arial" w:cs="Arial"/>
          <w:sz w:val="22"/>
          <w:szCs w:val="22"/>
        </w:rPr>
        <w:t>.</w:t>
      </w:r>
      <w:r w:rsidR="00CF61E5" w:rsidRPr="00466838">
        <w:rPr>
          <w:rFonts w:ascii="Arial" w:hAnsi="Arial" w:cs="Arial"/>
          <w:sz w:val="22"/>
          <w:szCs w:val="22"/>
        </w:rPr>
        <w:tab/>
        <w:t xml:space="preserve">Poskytovatel není oprávněn požadovat po </w:t>
      </w:r>
      <w:r w:rsidR="00860D34" w:rsidRPr="00466838">
        <w:rPr>
          <w:rFonts w:ascii="Arial" w:hAnsi="Arial" w:cs="Arial"/>
          <w:sz w:val="22"/>
          <w:szCs w:val="22"/>
        </w:rPr>
        <w:t>O</w:t>
      </w:r>
      <w:r w:rsidR="00CF61E5" w:rsidRPr="00466838">
        <w:rPr>
          <w:rFonts w:ascii="Arial" w:hAnsi="Arial" w:cs="Arial"/>
          <w:sz w:val="22"/>
          <w:szCs w:val="22"/>
        </w:rPr>
        <w:t>bjednateli poskytnutí zálohy.</w:t>
      </w:r>
    </w:p>
    <w:p w14:paraId="49982646" w14:textId="2F07E7B6" w:rsidR="00CF61E5" w:rsidRPr="00466838" w:rsidRDefault="00AD5CB2" w:rsidP="00096AC7">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.7</w:t>
      </w:r>
      <w:r w:rsidR="00CF61E5" w:rsidRPr="00466838">
        <w:rPr>
          <w:rFonts w:ascii="Arial" w:hAnsi="Arial" w:cs="Arial"/>
          <w:sz w:val="22"/>
          <w:szCs w:val="22"/>
        </w:rPr>
        <w:t>.</w:t>
      </w:r>
      <w:r w:rsidR="00CF61E5" w:rsidRPr="00466838">
        <w:rPr>
          <w:rFonts w:ascii="Arial" w:hAnsi="Arial" w:cs="Arial"/>
          <w:sz w:val="22"/>
          <w:szCs w:val="22"/>
        </w:rPr>
        <w:tab/>
        <w:t xml:space="preserve">Poskytovatel na sebe bere odpovědnost za to, že sazba a výše daně z přidané hodnoty bude stanovena v souladu s platnými </w:t>
      </w:r>
      <w:r w:rsidR="00A10A8F" w:rsidRPr="00466838">
        <w:rPr>
          <w:rFonts w:ascii="Arial" w:hAnsi="Arial" w:cs="Arial"/>
          <w:sz w:val="22"/>
          <w:szCs w:val="22"/>
        </w:rPr>
        <w:t xml:space="preserve">právními </w:t>
      </w:r>
      <w:r w:rsidR="00CF61E5" w:rsidRPr="00466838">
        <w:rPr>
          <w:rFonts w:ascii="Arial" w:hAnsi="Arial" w:cs="Arial"/>
          <w:sz w:val="22"/>
          <w:szCs w:val="22"/>
        </w:rPr>
        <w:t>předpisy.</w:t>
      </w:r>
    </w:p>
    <w:p w14:paraId="6D0132AE" w14:textId="3E3FB406" w:rsidR="00CF61E5" w:rsidRPr="00466838" w:rsidRDefault="00AD5CB2" w:rsidP="00096AC7">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.8</w:t>
      </w:r>
      <w:r w:rsidR="00CF61E5" w:rsidRPr="00466838">
        <w:rPr>
          <w:rFonts w:ascii="Arial" w:hAnsi="Arial" w:cs="Arial"/>
          <w:sz w:val="22"/>
          <w:szCs w:val="22"/>
        </w:rPr>
        <w:t>.</w:t>
      </w:r>
      <w:r w:rsidR="00CF61E5" w:rsidRPr="00466838">
        <w:rPr>
          <w:rFonts w:ascii="Arial" w:hAnsi="Arial" w:cs="Arial"/>
          <w:sz w:val="22"/>
          <w:szCs w:val="22"/>
        </w:rPr>
        <w:tab/>
        <w:t xml:space="preserve">Daň z přidané hodnoty bude připočtena k ceně za </w:t>
      </w:r>
      <w:r w:rsidR="00A10A8F" w:rsidRPr="00466838">
        <w:rPr>
          <w:rFonts w:ascii="Arial" w:hAnsi="Arial" w:cs="Arial"/>
          <w:sz w:val="22"/>
          <w:szCs w:val="22"/>
        </w:rPr>
        <w:t xml:space="preserve">plnění </w:t>
      </w:r>
      <w:r w:rsidR="00CF61E5" w:rsidRPr="00466838">
        <w:rPr>
          <w:rFonts w:ascii="Arial" w:hAnsi="Arial" w:cs="Arial"/>
          <w:sz w:val="22"/>
          <w:szCs w:val="22"/>
        </w:rPr>
        <w:t>ve výši dle právní úpravy platné ke dni uskutečnění zdanitelného plnění.</w:t>
      </w:r>
    </w:p>
    <w:p w14:paraId="62022296" w14:textId="0A911042" w:rsidR="00CF61E5" w:rsidRPr="00466838" w:rsidRDefault="00AD5CB2" w:rsidP="00096AC7">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.9</w:t>
      </w:r>
      <w:r w:rsidR="00CF61E5" w:rsidRPr="00466838">
        <w:rPr>
          <w:rFonts w:ascii="Arial" w:hAnsi="Arial" w:cs="Arial"/>
          <w:sz w:val="22"/>
          <w:szCs w:val="22"/>
        </w:rPr>
        <w:t>.</w:t>
      </w:r>
      <w:r w:rsidR="00CF61E5" w:rsidRPr="00466838">
        <w:rPr>
          <w:rFonts w:ascii="Arial" w:hAnsi="Arial" w:cs="Arial"/>
          <w:sz w:val="22"/>
          <w:szCs w:val="22"/>
        </w:rPr>
        <w:tab/>
        <w:t xml:space="preserve">Podkladem pro zaplacení je daňový doklad – faktura. Poskytovatel je oprávněn vystavit na základě </w:t>
      </w:r>
      <w:r w:rsidR="00860D34" w:rsidRPr="00466838">
        <w:rPr>
          <w:rFonts w:ascii="Arial" w:hAnsi="Arial" w:cs="Arial"/>
          <w:sz w:val="22"/>
          <w:szCs w:val="22"/>
        </w:rPr>
        <w:t>O</w:t>
      </w:r>
      <w:r w:rsidR="00CF61E5" w:rsidRPr="00466838">
        <w:rPr>
          <w:rFonts w:ascii="Arial" w:hAnsi="Arial" w:cs="Arial"/>
          <w:sz w:val="22"/>
          <w:szCs w:val="22"/>
        </w:rPr>
        <w:t xml:space="preserve">bjednatelem schváleného </w:t>
      </w:r>
      <w:r w:rsidR="00936C02" w:rsidRPr="00466838">
        <w:rPr>
          <w:rFonts w:ascii="Arial" w:hAnsi="Arial" w:cs="Arial"/>
          <w:sz w:val="22"/>
          <w:szCs w:val="22"/>
        </w:rPr>
        <w:t>protokolu o předání a převzetí</w:t>
      </w:r>
      <w:r w:rsidR="005D50C9" w:rsidRPr="00466838">
        <w:rPr>
          <w:rFonts w:ascii="Arial" w:hAnsi="Arial" w:cs="Arial"/>
          <w:sz w:val="22"/>
          <w:szCs w:val="22"/>
        </w:rPr>
        <w:t xml:space="preserve"> </w:t>
      </w:r>
      <w:r w:rsidR="00A10A8F" w:rsidRPr="00466838">
        <w:rPr>
          <w:rFonts w:ascii="Arial" w:hAnsi="Arial" w:cs="Arial"/>
          <w:sz w:val="22"/>
          <w:szCs w:val="22"/>
        </w:rPr>
        <w:t xml:space="preserve">nebo výkazu poskytnutých služeb </w:t>
      </w:r>
      <w:r w:rsidR="005D50C9" w:rsidRPr="00466838">
        <w:rPr>
          <w:rFonts w:ascii="Arial" w:hAnsi="Arial" w:cs="Arial"/>
          <w:sz w:val="22"/>
          <w:szCs w:val="22"/>
        </w:rPr>
        <w:t>po dokončení příslušné části předmětu plnění</w:t>
      </w:r>
      <w:r w:rsidR="00CF61E5" w:rsidRPr="00466838">
        <w:rPr>
          <w:rFonts w:ascii="Arial" w:hAnsi="Arial" w:cs="Arial"/>
          <w:sz w:val="22"/>
          <w:szCs w:val="22"/>
        </w:rPr>
        <w:t xml:space="preserve">. </w:t>
      </w:r>
      <w:r w:rsidR="00466838">
        <w:rPr>
          <w:rFonts w:ascii="Arial" w:hAnsi="Arial" w:cs="Arial"/>
          <w:sz w:val="22"/>
          <w:szCs w:val="22"/>
        </w:rPr>
        <w:t xml:space="preserve">Faktura bude zaslána společně s protokolem na emailovou adresu </w:t>
      </w:r>
      <w:hyperlink r:id="rId14" w:history="1">
        <w:r w:rsidR="005326AB" w:rsidRPr="005326AB">
          <w:rPr>
            <w:rStyle w:val="Hypertextovodkaz"/>
            <w:rFonts w:ascii="Arial" w:hAnsi="Arial" w:cs="Arial"/>
            <w:sz w:val="22"/>
            <w:szCs w:val="22"/>
          </w:rPr>
          <w:t>faktury@ftn.cz</w:t>
        </w:r>
      </w:hyperlink>
      <w:r w:rsidR="00466838" w:rsidRPr="005326AB">
        <w:rPr>
          <w:rFonts w:ascii="Arial" w:hAnsi="Arial" w:cs="Arial"/>
          <w:sz w:val="22"/>
          <w:szCs w:val="22"/>
        </w:rPr>
        <w:t>.</w:t>
      </w:r>
    </w:p>
    <w:p w14:paraId="03B10EB0" w14:textId="1E8F2096" w:rsidR="00CF7ED4" w:rsidRPr="00466838" w:rsidRDefault="005E6C38" w:rsidP="00D05A0F">
      <w:pPr>
        <w:pStyle w:val="Zkladntext2"/>
        <w:tabs>
          <w:tab w:val="left" w:pos="0"/>
        </w:tabs>
        <w:spacing w:after="120"/>
        <w:ind w:left="705" w:hanging="705"/>
        <w:jc w:val="both"/>
        <w:rPr>
          <w:sz w:val="22"/>
          <w:szCs w:val="22"/>
        </w:rPr>
      </w:pPr>
      <w:r w:rsidRPr="00466838">
        <w:rPr>
          <w:rFonts w:ascii="Arial" w:hAnsi="Arial" w:cs="Arial"/>
          <w:sz w:val="22"/>
          <w:szCs w:val="22"/>
        </w:rPr>
        <w:t>4</w:t>
      </w:r>
      <w:r w:rsidR="00F952E4" w:rsidRPr="00466838">
        <w:rPr>
          <w:rFonts w:ascii="Arial" w:hAnsi="Arial" w:cs="Arial"/>
          <w:sz w:val="22"/>
          <w:szCs w:val="22"/>
        </w:rPr>
        <w:t>.10</w:t>
      </w:r>
      <w:r w:rsidR="00CF61E5" w:rsidRPr="00466838">
        <w:rPr>
          <w:rFonts w:ascii="Arial" w:hAnsi="Arial" w:cs="Arial"/>
          <w:sz w:val="22"/>
          <w:szCs w:val="22"/>
        </w:rPr>
        <w:t>.</w:t>
      </w:r>
      <w:r w:rsidR="00CF61E5" w:rsidRPr="00466838">
        <w:rPr>
          <w:rFonts w:ascii="Arial" w:hAnsi="Arial" w:cs="Arial"/>
          <w:sz w:val="22"/>
          <w:szCs w:val="22"/>
        </w:rPr>
        <w:tab/>
        <w:t xml:space="preserve">Všechny faktury musí obsahovat název a registrační číslo projektu: </w:t>
      </w:r>
      <w:r w:rsidR="00CF7ED4" w:rsidRPr="00466838">
        <w:rPr>
          <w:rFonts w:ascii="Arial" w:hAnsi="Arial" w:cs="Arial"/>
          <w:sz w:val="22"/>
          <w:szCs w:val="22"/>
        </w:rPr>
        <w:t>„</w:t>
      </w:r>
      <w:proofErr w:type="spellStart"/>
      <w:r w:rsidR="007C1AFC" w:rsidRPr="007C1AFC">
        <w:rPr>
          <w:rFonts w:ascii="Arial" w:hAnsi="Arial" w:cs="Arial"/>
          <w:sz w:val="22"/>
          <w:szCs w:val="22"/>
          <w:lang w:eastAsia="en-US"/>
        </w:rPr>
        <w:t>eHealth</w:t>
      </w:r>
      <w:proofErr w:type="spellEnd"/>
      <w:r w:rsidR="007C1AFC" w:rsidRPr="007C1AFC">
        <w:rPr>
          <w:rFonts w:ascii="Arial" w:hAnsi="Arial" w:cs="Arial"/>
          <w:sz w:val="22"/>
          <w:szCs w:val="22"/>
          <w:lang w:eastAsia="en-US"/>
        </w:rPr>
        <w:t xml:space="preserve"> a interoperabilita Fakultní Thomayerovy nemocnice</w:t>
      </w:r>
      <w:r w:rsidR="00CF7ED4" w:rsidRPr="00466838">
        <w:rPr>
          <w:rFonts w:ascii="Arial" w:hAnsi="Arial" w:cs="Arial"/>
          <w:sz w:val="22"/>
          <w:szCs w:val="22"/>
        </w:rPr>
        <w:t xml:space="preserve">“, registrační číslo projektu </w:t>
      </w:r>
      <w:r w:rsidR="007C1AFC" w:rsidRPr="007C1AFC">
        <w:rPr>
          <w:rFonts w:ascii="Arial" w:hAnsi="Arial" w:cs="Arial"/>
          <w:color w:val="000000"/>
          <w:sz w:val="22"/>
          <w:szCs w:val="22"/>
          <w:shd w:val="clear" w:color="auto" w:fill="FFFFFF"/>
        </w:rPr>
        <w:t>CZ.31.1.0/0.0/0.0/23_088/0011002</w:t>
      </w:r>
      <w:r w:rsidR="00CF7ED4" w:rsidRPr="00466838">
        <w:rPr>
          <w:rFonts w:ascii="Arial" w:hAnsi="Arial" w:cs="Arial"/>
          <w:sz w:val="22"/>
          <w:szCs w:val="22"/>
        </w:rPr>
        <w:t>.</w:t>
      </w:r>
    </w:p>
    <w:p w14:paraId="6E5968C3" w14:textId="53ACB375" w:rsidR="00A61231" w:rsidRPr="00CE0868" w:rsidRDefault="001C0D97" w:rsidP="00A61231">
      <w:pPr>
        <w:pStyle w:val="Zkladntext2"/>
        <w:tabs>
          <w:tab w:val="left" w:pos="0"/>
        </w:tabs>
        <w:spacing w:after="120"/>
        <w:ind w:left="705" w:hanging="705"/>
        <w:jc w:val="both"/>
        <w:rPr>
          <w:rFonts w:ascii="Arial" w:hAnsi="Arial" w:cs="Arial"/>
          <w:color w:val="000000"/>
        </w:rPr>
      </w:pPr>
      <w:r w:rsidRPr="00466838">
        <w:rPr>
          <w:rFonts w:ascii="Arial" w:hAnsi="Arial" w:cs="Arial"/>
          <w:sz w:val="22"/>
          <w:szCs w:val="22"/>
        </w:rPr>
        <w:t>4</w:t>
      </w:r>
      <w:r w:rsidR="00F952E4" w:rsidRPr="00466838">
        <w:rPr>
          <w:rFonts w:ascii="Arial" w:hAnsi="Arial" w:cs="Arial"/>
          <w:sz w:val="22"/>
          <w:szCs w:val="22"/>
        </w:rPr>
        <w:t>.11</w:t>
      </w:r>
      <w:r w:rsidR="00CF61E5" w:rsidRPr="00466838">
        <w:rPr>
          <w:rFonts w:ascii="Arial" w:hAnsi="Arial" w:cs="Arial"/>
          <w:sz w:val="22"/>
          <w:szCs w:val="22"/>
        </w:rPr>
        <w:t>.</w:t>
      </w:r>
      <w:r w:rsidR="00CF61E5" w:rsidRPr="00466838">
        <w:rPr>
          <w:rFonts w:ascii="Arial" w:hAnsi="Arial" w:cs="Arial"/>
          <w:sz w:val="22"/>
          <w:szCs w:val="22"/>
        </w:rPr>
        <w:tab/>
      </w:r>
      <w:r w:rsidR="00CF61E5" w:rsidRPr="00F11F9B">
        <w:rPr>
          <w:rFonts w:ascii="Arial" w:hAnsi="Arial" w:cs="Arial"/>
          <w:sz w:val="22"/>
          <w:szCs w:val="22"/>
        </w:rPr>
        <w:t xml:space="preserve">Splatnost faktury – daňového dokladu činí </w:t>
      </w:r>
      <w:r w:rsidR="00F11F9B" w:rsidRPr="00F11F9B">
        <w:rPr>
          <w:rFonts w:ascii="Arial" w:hAnsi="Arial" w:cs="Arial"/>
          <w:sz w:val="22"/>
          <w:szCs w:val="22"/>
        </w:rPr>
        <w:t>60</w:t>
      </w:r>
      <w:r w:rsidR="00CF61E5" w:rsidRPr="00F11F9B">
        <w:rPr>
          <w:rFonts w:ascii="Arial" w:hAnsi="Arial" w:cs="Arial"/>
          <w:sz w:val="22"/>
          <w:szCs w:val="22"/>
        </w:rPr>
        <w:t xml:space="preserve"> kalendářních dní od jejího doručení objednateli za předpokladu, že bude vystavena v souladu </w:t>
      </w:r>
      <w:r w:rsidR="00CF61E5" w:rsidRPr="00DE0000">
        <w:rPr>
          <w:rFonts w:ascii="Arial" w:hAnsi="Arial" w:cs="Arial"/>
          <w:sz w:val="22"/>
          <w:szCs w:val="22"/>
        </w:rPr>
        <w:t>s platebními podmínkami a bude splňovat všechny uvedené náležitosti týkající se vystavené faktury.</w:t>
      </w:r>
      <w:r w:rsidR="00A61231" w:rsidRPr="00DE0000">
        <w:rPr>
          <w:rFonts w:ascii="Arial" w:hAnsi="Arial" w:cs="Arial"/>
          <w:sz w:val="22"/>
          <w:szCs w:val="22"/>
        </w:rPr>
        <w:t xml:space="preserve"> </w:t>
      </w:r>
      <w:r w:rsidR="00A61231" w:rsidRPr="00DE0000">
        <w:rPr>
          <w:rFonts w:ascii="Arial" w:hAnsi="Arial" w:cs="Arial"/>
          <w:color w:val="000000"/>
          <w:sz w:val="22"/>
          <w:szCs w:val="22"/>
        </w:rPr>
        <w:t>Prodávající souhlasí s lhůtou dalších 60 dní po lhůtě splatnosti bez penalizace.</w:t>
      </w:r>
    </w:p>
    <w:p w14:paraId="681F7FF8" w14:textId="1F503AAA" w:rsidR="00CF61E5" w:rsidRPr="00466838" w:rsidRDefault="001C0D97" w:rsidP="00D05A0F">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.12</w:t>
      </w:r>
      <w:r w:rsidR="00CF61E5" w:rsidRPr="00466838">
        <w:rPr>
          <w:rFonts w:ascii="Arial" w:hAnsi="Arial" w:cs="Arial"/>
          <w:sz w:val="22"/>
          <w:szCs w:val="22"/>
        </w:rPr>
        <w:t>.</w:t>
      </w:r>
      <w:r w:rsidR="00CF61E5" w:rsidRPr="00466838">
        <w:rPr>
          <w:rFonts w:ascii="Arial" w:hAnsi="Arial" w:cs="Arial"/>
          <w:sz w:val="22"/>
          <w:szCs w:val="22"/>
        </w:rPr>
        <w:tab/>
        <w:t xml:space="preserve">Objednatel má právo vrátit </w:t>
      </w:r>
      <w:r w:rsidR="00860D34" w:rsidRPr="00466838">
        <w:rPr>
          <w:rFonts w:ascii="Arial" w:hAnsi="Arial" w:cs="Arial"/>
          <w:sz w:val="22"/>
          <w:szCs w:val="22"/>
        </w:rPr>
        <w:t>P</w:t>
      </w:r>
      <w:r w:rsidR="00CF61E5" w:rsidRPr="00466838">
        <w:rPr>
          <w:rFonts w:ascii="Arial" w:hAnsi="Arial" w:cs="Arial"/>
          <w:sz w:val="22"/>
          <w:szCs w:val="22"/>
        </w:rPr>
        <w:t xml:space="preserve">oskytovateli před datem splatnosti fakturu neobsahující všechny zákonem i smlouvou vyžadované náležitosti s tím, že </w:t>
      </w:r>
      <w:r w:rsidR="00860D34" w:rsidRPr="00466838">
        <w:rPr>
          <w:rFonts w:ascii="Arial" w:hAnsi="Arial" w:cs="Arial"/>
          <w:sz w:val="22"/>
          <w:szCs w:val="22"/>
        </w:rPr>
        <w:t>P</w:t>
      </w:r>
      <w:r w:rsidR="00CF61E5" w:rsidRPr="00466838">
        <w:rPr>
          <w:rFonts w:ascii="Arial" w:hAnsi="Arial" w:cs="Arial"/>
          <w:sz w:val="22"/>
          <w:szCs w:val="22"/>
        </w:rPr>
        <w:t xml:space="preserve">oskytovatel je povinen vystavit fakturu novou s novým termínem splatnosti a </w:t>
      </w:r>
      <w:r w:rsidR="00860D34" w:rsidRPr="00466838">
        <w:rPr>
          <w:rFonts w:ascii="Arial" w:hAnsi="Arial" w:cs="Arial"/>
          <w:sz w:val="22"/>
          <w:szCs w:val="22"/>
        </w:rPr>
        <w:t>O</w:t>
      </w:r>
      <w:r w:rsidR="00CF61E5" w:rsidRPr="00466838">
        <w:rPr>
          <w:rFonts w:ascii="Arial" w:hAnsi="Arial" w:cs="Arial"/>
          <w:sz w:val="22"/>
          <w:szCs w:val="22"/>
        </w:rPr>
        <w:t>bjednatel není v takovém případě v prodlení s úhradou.</w:t>
      </w:r>
    </w:p>
    <w:p w14:paraId="1B7D3A57" w14:textId="5E73F4F0" w:rsidR="00CF61E5" w:rsidRPr="00466838" w:rsidRDefault="00B073A7" w:rsidP="00D05A0F">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.13</w:t>
      </w:r>
      <w:r w:rsidR="00CF61E5" w:rsidRPr="00466838">
        <w:rPr>
          <w:rFonts w:ascii="Arial" w:hAnsi="Arial" w:cs="Arial"/>
          <w:sz w:val="22"/>
          <w:szCs w:val="22"/>
        </w:rPr>
        <w:t>.</w:t>
      </w:r>
      <w:r w:rsidR="00CF61E5" w:rsidRPr="00466838">
        <w:rPr>
          <w:rFonts w:ascii="Arial" w:hAnsi="Arial" w:cs="Arial"/>
          <w:sz w:val="22"/>
          <w:szCs w:val="22"/>
        </w:rPr>
        <w:tab/>
        <w:t xml:space="preserve">Úhrada daňových dokladů bude splněna dnem odepsání částky z účtu </w:t>
      </w:r>
      <w:r w:rsidR="00860D34" w:rsidRPr="00466838">
        <w:rPr>
          <w:rFonts w:ascii="Arial" w:hAnsi="Arial" w:cs="Arial"/>
          <w:sz w:val="22"/>
          <w:szCs w:val="22"/>
        </w:rPr>
        <w:t>O</w:t>
      </w:r>
      <w:r w:rsidR="00CF61E5" w:rsidRPr="00466838">
        <w:rPr>
          <w:rFonts w:ascii="Arial" w:hAnsi="Arial" w:cs="Arial"/>
          <w:sz w:val="22"/>
          <w:szCs w:val="22"/>
        </w:rPr>
        <w:t xml:space="preserve">bjednatele ve prospěch účtu </w:t>
      </w:r>
      <w:r w:rsidR="00860D34" w:rsidRPr="00466838">
        <w:rPr>
          <w:rFonts w:ascii="Arial" w:hAnsi="Arial" w:cs="Arial"/>
          <w:sz w:val="22"/>
          <w:szCs w:val="22"/>
        </w:rPr>
        <w:t>P</w:t>
      </w:r>
      <w:r w:rsidR="00CF61E5" w:rsidRPr="00466838">
        <w:rPr>
          <w:rFonts w:ascii="Arial" w:hAnsi="Arial" w:cs="Arial"/>
          <w:sz w:val="22"/>
          <w:szCs w:val="22"/>
        </w:rPr>
        <w:t>oskytovatele. Faktura musí obsahovat všechny náležitosti řádného účetního dokladu ve smyslu příslušných právních předpisů (zejména zákona o účetnictví č. 563/1991 Sb., a o dani z přidané hodnoty č. 235/2004 Sb., v platných zněních).</w:t>
      </w:r>
    </w:p>
    <w:p w14:paraId="2E33EF01" w14:textId="5269D6DF" w:rsidR="00CF61E5" w:rsidRPr="00466838" w:rsidRDefault="00B073A7" w:rsidP="00D05A0F">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.14</w:t>
      </w:r>
      <w:r w:rsidR="00CF61E5" w:rsidRPr="00466838">
        <w:rPr>
          <w:rFonts w:ascii="Arial" w:hAnsi="Arial" w:cs="Arial"/>
          <w:sz w:val="22"/>
          <w:szCs w:val="22"/>
        </w:rPr>
        <w:t>.</w:t>
      </w:r>
      <w:r w:rsidR="00CF61E5" w:rsidRPr="00466838">
        <w:rPr>
          <w:rFonts w:ascii="Arial" w:hAnsi="Arial" w:cs="Arial"/>
          <w:sz w:val="22"/>
          <w:szCs w:val="22"/>
        </w:rPr>
        <w:tab/>
        <w:t xml:space="preserve">Pro případ, že Poskytovatel je, nebo se od data uzavření smlouvy do dne uskutečnění zdanitelného plnění stane na základě rozhodnutí správce daně „nespolehlivým plátcem“ ve smyslu ustanovení § 106a zákona č. 235/2004 Sb., o DPH, ve znění pozdějších předpisů, souhlasí Poskytovatel s tím, že mu </w:t>
      </w:r>
      <w:r w:rsidR="00860D34" w:rsidRPr="00466838">
        <w:rPr>
          <w:rFonts w:ascii="Arial" w:hAnsi="Arial" w:cs="Arial"/>
          <w:sz w:val="22"/>
          <w:szCs w:val="22"/>
        </w:rPr>
        <w:t>O</w:t>
      </w:r>
      <w:r w:rsidR="00CF61E5" w:rsidRPr="00466838">
        <w:rPr>
          <w:rFonts w:ascii="Arial" w:hAnsi="Arial" w:cs="Arial"/>
          <w:sz w:val="22"/>
          <w:szCs w:val="22"/>
        </w:rPr>
        <w:t xml:space="preserve">bjednatel uhradí cenu plnění bez DPH a DPH v příslušné výši odvede přímo příslušnému správci daně. </w:t>
      </w:r>
      <w:r w:rsidR="00265AF3" w:rsidRPr="00466838">
        <w:rPr>
          <w:rFonts w:ascii="Arial" w:hAnsi="Arial" w:cs="Arial"/>
          <w:sz w:val="22"/>
          <w:szCs w:val="22"/>
        </w:rPr>
        <w:t>Objednatel o takovém postupu Poskytovatele bez zbytečného odkladu vyrozumí, přičemž poskytovatel s tímto postupem podpisem této smlouvy souhlasí</w:t>
      </w:r>
      <w:r w:rsidR="00CF61E5" w:rsidRPr="00466838">
        <w:rPr>
          <w:rFonts w:ascii="Arial" w:hAnsi="Arial" w:cs="Arial"/>
          <w:sz w:val="22"/>
          <w:szCs w:val="22"/>
        </w:rPr>
        <w:t>.</w:t>
      </w:r>
    </w:p>
    <w:p w14:paraId="1964B336" w14:textId="67B0F13D" w:rsidR="009F156D" w:rsidRPr="00466838" w:rsidRDefault="00B073A7" w:rsidP="00D05A0F">
      <w:pPr>
        <w:pStyle w:val="Zkladntext2"/>
        <w:tabs>
          <w:tab w:val="left" w:pos="0"/>
        </w:tabs>
        <w:spacing w:after="120"/>
        <w:ind w:left="705" w:hanging="705"/>
        <w:jc w:val="both"/>
        <w:rPr>
          <w:rFonts w:ascii="Arial" w:hAnsi="Arial" w:cs="Arial"/>
          <w:sz w:val="22"/>
          <w:szCs w:val="22"/>
        </w:rPr>
      </w:pPr>
      <w:r w:rsidRPr="00466838">
        <w:rPr>
          <w:rFonts w:ascii="Arial" w:hAnsi="Arial" w:cs="Arial"/>
          <w:sz w:val="22"/>
          <w:szCs w:val="22"/>
        </w:rPr>
        <w:t>4</w:t>
      </w:r>
      <w:r w:rsidR="00F952E4" w:rsidRPr="00466838">
        <w:rPr>
          <w:rFonts w:ascii="Arial" w:hAnsi="Arial" w:cs="Arial"/>
          <w:sz w:val="22"/>
          <w:szCs w:val="22"/>
        </w:rPr>
        <w:t>.15</w:t>
      </w:r>
      <w:r w:rsidR="00CF61E5" w:rsidRPr="00466838">
        <w:rPr>
          <w:rFonts w:ascii="Arial" w:hAnsi="Arial" w:cs="Arial"/>
          <w:sz w:val="22"/>
          <w:szCs w:val="22"/>
        </w:rPr>
        <w:t>.</w:t>
      </w:r>
      <w:r w:rsidR="00CF61E5" w:rsidRPr="00466838">
        <w:rPr>
          <w:rFonts w:ascii="Arial" w:hAnsi="Arial" w:cs="Arial"/>
          <w:sz w:val="22"/>
          <w:szCs w:val="22"/>
        </w:rPr>
        <w:tab/>
        <w:t xml:space="preserve">Poskytovatel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sidR="00860D34" w:rsidRPr="00466838">
        <w:rPr>
          <w:rFonts w:ascii="Arial" w:hAnsi="Arial" w:cs="Arial"/>
          <w:sz w:val="22"/>
          <w:szCs w:val="22"/>
        </w:rPr>
        <w:t>O</w:t>
      </w:r>
      <w:r w:rsidR="00CF61E5" w:rsidRPr="00466838">
        <w:rPr>
          <w:rFonts w:ascii="Arial" w:hAnsi="Arial" w:cs="Arial"/>
          <w:sz w:val="22"/>
          <w:szCs w:val="22"/>
        </w:rPr>
        <w:t xml:space="preserve">bjednatel cenu plnění bez DPH a DPH v příslušné výši odvede přímo příslušnému správci daně. </w:t>
      </w:r>
      <w:r w:rsidR="00265AF3" w:rsidRPr="00466838">
        <w:rPr>
          <w:rFonts w:ascii="Arial" w:hAnsi="Arial" w:cs="Arial"/>
          <w:sz w:val="22"/>
          <w:szCs w:val="22"/>
        </w:rPr>
        <w:t>Objednatel o takovém postupu Poskytovatele bez zbytečného odkladu vyrozumí, přičemž poskytovatel s tímto postupem podpisem této smlouvy souhlasí</w:t>
      </w:r>
      <w:r w:rsidR="00CF61E5" w:rsidRPr="00466838">
        <w:rPr>
          <w:rFonts w:ascii="Arial" w:hAnsi="Arial" w:cs="Arial"/>
          <w:sz w:val="22"/>
          <w:szCs w:val="22"/>
        </w:rPr>
        <w:t>.</w:t>
      </w:r>
    </w:p>
    <w:p w14:paraId="473BDAC9" w14:textId="77777777" w:rsidR="00623E97" w:rsidRPr="00466838" w:rsidRDefault="00F521D9">
      <w:pPr>
        <w:pStyle w:val="Zkladntextodsazen"/>
        <w:keepNext/>
        <w:spacing w:before="0"/>
        <w:ind w:left="0"/>
        <w:jc w:val="center"/>
        <w:rPr>
          <w:rFonts w:cs="Arial"/>
          <w:b/>
          <w:sz w:val="22"/>
          <w:szCs w:val="22"/>
        </w:rPr>
      </w:pPr>
      <w:r w:rsidRPr="00466838">
        <w:rPr>
          <w:rFonts w:cs="Arial"/>
          <w:b/>
          <w:sz w:val="22"/>
          <w:szCs w:val="22"/>
        </w:rPr>
        <w:lastRenderedPageBreak/>
        <w:t>V.</w:t>
      </w:r>
    </w:p>
    <w:p w14:paraId="5E452563" w14:textId="77777777" w:rsidR="00623E97" w:rsidRPr="00466838" w:rsidRDefault="00F521D9">
      <w:pPr>
        <w:pStyle w:val="Zkladntextodsazen"/>
        <w:keepNext/>
        <w:spacing w:before="0"/>
        <w:ind w:left="0"/>
        <w:jc w:val="center"/>
        <w:rPr>
          <w:rFonts w:cs="Arial"/>
          <w:b/>
          <w:sz w:val="22"/>
          <w:szCs w:val="22"/>
        </w:rPr>
      </w:pPr>
      <w:r w:rsidRPr="00466838">
        <w:rPr>
          <w:rFonts w:cs="Arial"/>
          <w:b/>
          <w:sz w:val="22"/>
          <w:szCs w:val="22"/>
        </w:rPr>
        <w:t>Odpovědnost za škodu</w:t>
      </w:r>
    </w:p>
    <w:p w14:paraId="1DB83509" w14:textId="77777777" w:rsidR="00623E97" w:rsidRPr="00466838" w:rsidRDefault="00F521D9" w:rsidP="008A1DC5">
      <w:pPr>
        <w:pStyle w:val="Zkladntextodsazen"/>
        <w:numPr>
          <w:ilvl w:val="1"/>
          <w:numId w:val="9"/>
        </w:numPr>
        <w:tabs>
          <w:tab w:val="left" w:pos="284"/>
        </w:tabs>
        <w:spacing w:before="0"/>
        <w:ind w:left="709" w:hanging="709"/>
        <w:rPr>
          <w:rFonts w:cs="Arial"/>
          <w:sz w:val="22"/>
          <w:szCs w:val="22"/>
        </w:rPr>
      </w:pPr>
      <w:r w:rsidRPr="00466838">
        <w:rPr>
          <w:rFonts w:cs="Arial"/>
          <w:sz w:val="22"/>
          <w:szCs w:val="22"/>
        </w:rPr>
        <w:t>Smluvní strany nesou odpovědnost za způsobenou škodu v rámci platných právních předpisů a této smlouvy. Smluvní strany se zavazují k vyvinutí maximálního úsilí k předcházení škodám a k minimalizaci vzniklých škod.</w:t>
      </w:r>
    </w:p>
    <w:p w14:paraId="3ED76D97" w14:textId="77777777" w:rsidR="00623E97" w:rsidRPr="00466838" w:rsidRDefault="00F521D9" w:rsidP="008A1DC5">
      <w:pPr>
        <w:pStyle w:val="Zkladntextodsazen"/>
        <w:numPr>
          <w:ilvl w:val="1"/>
          <w:numId w:val="9"/>
        </w:numPr>
        <w:tabs>
          <w:tab w:val="left" w:pos="0"/>
        </w:tabs>
        <w:spacing w:before="0"/>
        <w:ind w:left="709" w:hanging="709"/>
        <w:rPr>
          <w:rFonts w:cs="Arial"/>
          <w:sz w:val="22"/>
          <w:szCs w:val="22"/>
        </w:rPr>
      </w:pPr>
      <w:r w:rsidRPr="00466838">
        <w:rPr>
          <w:rFonts w:cs="Arial"/>
          <w:sz w:val="22"/>
          <w:szCs w:val="22"/>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w:t>
      </w:r>
      <w:r w:rsidR="001C18A2" w:rsidRPr="00466838">
        <w:rPr>
          <w:rFonts w:cs="Arial"/>
          <w:sz w:val="22"/>
          <w:szCs w:val="22"/>
        </w:rPr>
        <w:t xml:space="preserve">vzniku škod </w:t>
      </w:r>
      <w:r w:rsidRPr="00466838">
        <w:rPr>
          <w:rFonts w:cs="Arial"/>
          <w:sz w:val="22"/>
          <w:szCs w:val="22"/>
        </w:rPr>
        <w:t>a překonání okolností vylučujících odpovědnost.</w:t>
      </w:r>
    </w:p>
    <w:p w14:paraId="69941318" w14:textId="3C2E3AD0" w:rsidR="00BE387A" w:rsidRPr="00466838" w:rsidRDefault="00860D34" w:rsidP="008A1DC5">
      <w:pPr>
        <w:pStyle w:val="Zkladntext2"/>
        <w:numPr>
          <w:ilvl w:val="1"/>
          <w:numId w:val="9"/>
        </w:numPr>
        <w:tabs>
          <w:tab w:val="left" w:pos="0"/>
        </w:tabs>
        <w:spacing w:after="120"/>
        <w:ind w:left="709" w:hanging="709"/>
        <w:jc w:val="both"/>
        <w:rPr>
          <w:rFonts w:ascii="Arial" w:hAnsi="Arial" w:cs="Arial"/>
          <w:sz w:val="22"/>
          <w:szCs w:val="22"/>
        </w:rPr>
      </w:pPr>
      <w:r w:rsidRPr="00466838">
        <w:rPr>
          <w:rFonts w:ascii="Arial" w:hAnsi="Arial" w:cs="Arial"/>
          <w:sz w:val="22"/>
          <w:szCs w:val="22"/>
        </w:rPr>
        <w:t>Předčasným ukončen</w:t>
      </w:r>
      <w:r w:rsidR="0044715D" w:rsidRPr="00466838">
        <w:rPr>
          <w:rFonts w:ascii="Arial" w:hAnsi="Arial" w:cs="Arial"/>
          <w:sz w:val="22"/>
          <w:szCs w:val="22"/>
        </w:rPr>
        <w:t>í</w:t>
      </w:r>
      <w:r w:rsidRPr="00466838">
        <w:rPr>
          <w:rFonts w:ascii="Arial" w:hAnsi="Arial" w:cs="Arial"/>
          <w:sz w:val="22"/>
          <w:szCs w:val="22"/>
        </w:rPr>
        <w:t>m této smlouvy</w:t>
      </w:r>
      <w:r w:rsidR="00F521D9" w:rsidRPr="00466838">
        <w:rPr>
          <w:rFonts w:ascii="Arial" w:hAnsi="Arial" w:cs="Arial"/>
          <w:sz w:val="22"/>
          <w:szCs w:val="22"/>
        </w:rPr>
        <w:t xml:space="preserve"> není dotčeno právo na náhradu škody. </w:t>
      </w:r>
    </w:p>
    <w:p w14:paraId="70AD665E" w14:textId="77777777" w:rsidR="00623E97" w:rsidRPr="00466838" w:rsidRDefault="00623E97" w:rsidP="00A943DC">
      <w:pPr>
        <w:pStyle w:val="Zkladntext2"/>
        <w:tabs>
          <w:tab w:val="left" w:pos="0"/>
        </w:tabs>
        <w:spacing w:after="120"/>
        <w:ind w:left="360"/>
        <w:jc w:val="both"/>
        <w:rPr>
          <w:rFonts w:ascii="Arial" w:hAnsi="Arial" w:cs="Arial"/>
          <w:color w:val="0070C0"/>
          <w:sz w:val="22"/>
          <w:szCs w:val="22"/>
        </w:rPr>
      </w:pPr>
    </w:p>
    <w:p w14:paraId="473D1E82" w14:textId="77777777" w:rsidR="0071127A" w:rsidRPr="00466838" w:rsidRDefault="0071127A" w:rsidP="00A943DC">
      <w:pPr>
        <w:pStyle w:val="Zkladntext2"/>
        <w:tabs>
          <w:tab w:val="left" w:pos="0"/>
        </w:tabs>
        <w:spacing w:after="120"/>
        <w:ind w:left="360"/>
        <w:jc w:val="both"/>
        <w:rPr>
          <w:rFonts w:ascii="Arial" w:hAnsi="Arial" w:cs="Arial"/>
          <w:sz w:val="22"/>
          <w:szCs w:val="22"/>
        </w:rPr>
      </w:pPr>
    </w:p>
    <w:p w14:paraId="0EC82C88" w14:textId="77777777" w:rsidR="00623E97" w:rsidRPr="00466838" w:rsidRDefault="00F521D9" w:rsidP="0071127A">
      <w:pPr>
        <w:pStyle w:val="Zkladntextodsazen"/>
        <w:spacing w:before="0"/>
        <w:ind w:left="3540" w:firstLine="708"/>
        <w:rPr>
          <w:rFonts w:cs="Arial"/>
          <w:b/>
          <w:sz w:val="22"/>
          <w:szCs w:val="22"/>
        </w:rPr>
      </w:pPr>
      <w:r w:rsidRPr="00466838">
        <w:rPr>
          <w:rFonts w:cs="Arial"/>
          <w:b/>
          <w:sz w:val="22"/>
          <w:szCs w:val="22"/>
        </w:rPr>
        <w:t>VI.</w:t>
      </w:r>
    </w:p>
    <w:p w14:paraId="306125F0" w14:textId="0A91C4BC" w:rsidR="00570F3B" w:rsidRPr="00466838" w:rsidRDefault="00F521D9" w:rsidP="00570F3B">
      <w:pPr>
        <w:pStyle w:val="Zkladntextodsazen"/>
        <w:spacing w:before="0"/>
        <w:ind w:left="0"/>
        <w:jc w:val="center"/>
        <w:rPr>
          <w:rFonts w:cs="Arial"/>
          <w:b/>
          <w:sz w:val="22"/>
          <w:szCs w:val="22"/>
        </w:rPr>
      </w:pPr>
      <w:r w:rsidRPr="00466838">
        <w:rPr>
          <w:rFonts w:cs="Arial"/>
          <w:b/>
          <w:sz w:val="22"/>
          <w:szCs w:val="22"/>
        </w:rPr>
        <w:t>Další práva</w:t>
      </w:r>
      <w:r w:rsidR="00BE387A" w:rsidRPr="00466838">
        <w:rPr>
          <w:rFonts w:cs="Arial"/>
          <w:b/>
          <w:sz w:val="22"/>
          <w:szCs w:val="22"/>
        </w:rPr>
        <w:t xml:space="preserve"> </w:t>
      </w:r>
      <w:r w:rsidR="008A1DC5" w:rsidRPr="00466838">
        <w:rPr>
          <w:rFonts w:cs="Arial"/>
          <w:b/>
          <w:sz w:val="22"/>
          <w:szCs w:val="22"/>
        </w:rPr>
        <w:t>a</w:t>
      </w:r>
      <w:r w:rsidRPr="00466838">
        <w:rPr>
          <w:rFonts w:cs="Arial"/>
          <w:b/>
          <w:sz w:val="22"/>
          <w:szCs w:val="22"/>
        </w:rPr>
        <w:t xml:space="preserve"> povinnosti</w:t>
      </w:r>
      <w:r w:rsidR="00E25992" w:rsidRPr="00466838">
        <w:rPr>
          <w:rFonts w:cs="Arial"/>
          <w:b/>
          <w:sz w:val="22"/>
          <w:szCs w:val="22"/>
        </w:rPr>
        <w:t xml:space="preserve"> a součinnost</w:t>
      </w:r>
    </w:p>
    <w:p w14:paraId="4D511D56" w14:textId="34AAD56A" w:rsidR="00E25992" w:rsidRPr="00466838" w:rsidRDefault="00E25992" w:rsidP="00D05A0F">
      <w:pPr>
        <w:pStyle w:val="Zkladntextodsazen"/>
        <w:numPr>
          <w:ilvl w:val="1"/>
          <w:numId w:val="21"/>
        </w:numPr>
        <w:spacing w:before="0"/>
        <w:ind w:left="709" w:hanging="709"/>
        <w:rPr>
          <w:rFonts w:cs="Arial"/>
          <w:sz w:val="22"/>
          <w:szCs w:val="22"/>
        </w:rPr>
      </w:pPr>
      <w:r w:rsidRPr="00466838">
        <w:rPr>
          <w:rFonts w:cs="Arial"/>
          <w:sz w:val="22"/>
          <w:szCs w:val="22"/>
        </w:rPr>
        <w:t>Smluvní strany se zavazují vzájemně spolup</w:t>
      </w:r>
      <w:r w:rsidR="00B319C2" w:rsidRPr="00466838">
        <w:rPr>
          <w:rFonts w:cs="Arial"/>
          <w:sz w:val="22"/>
          <w:szCs w:val="22"/>
        </w:rPr>
        <w:t xml:space="preserve">racovat a poskytovat si veškeré </w:t>
      </w:r>
      <w:r w:rsidRPr="00466838">
        <w:rPr>
          <w:rFonts w:cs="Arial"/>
          <w:sz w:val="22"/>
          <w:szCs w:val="22"/>
        </w:rPr>
        <w:t>informace potřebné pro řádné plnění svých závaz</w:t>
      </w:r>
      <w:r w:rsidR="00B319C2" w:rsidRPr="00466838">
        <w:rPr>
          <w:rFonts w:cs="Arial"/>
          <w:sz w:val="22"/>
          <w:szCs w:val="22"/>
        </w:rPr>
        <w:t xml:space="preserve">ků. Smluvní strany jsou povinny </w:t>
      </w:r>
      <w:r w:rsidRPr="00466838">
        <w:rPr>
          <w:rFonts w:cs="Arial"/>
          <w:sz w:val="22"/>
          <w:szCs w:val="22"/>
        </w:rPr>
        <w:t>informovat druhou smluvní stranu o veškerých skute</w:t>
      </w:r>
      <w:r w:rsidR="00B319C2" w:rsidRPr="00466838">
        <w:rPr>
          <w:rFonts w:cs="Arial"/>
          <w:sz w:val="22"/>
          <w:szCs w:val="22"/>
        </w:rPr>
        <w:t xml:space="preserve">čnostech, které jsou nebo mohou </w:t>
      </w:r>
      <w:r w:rsidRPr="00466838">
        <w:rPr>
          <w:rFonts w:cs="Arial"/>
          <w:sz w:val="22"/>
          <w:szCs w:val="22"/>
        </w:rPr>
        <w:t>být důležité pro řádné plnění této smlouvy. Smluvní strany deklarují svůj úmysl</w:t>
      </w:r>
      <w:r w:rsidR="006252BA" w:rsidRPr="00466838">
        <w:rPr>
          <w:rFonts w:cs="Arial"/>
          <w:sz w:val="22"/>
          <w:szCs w:val="22"/>
        </w:rPr>
        <w:t xml:space="preserve"> </w:t>
      </w:r>
      <w:r w:rsidRPr="00466838">
        <w:rPr>
          <w:rFonts w:cs="Arial"/>
          <w:sz w:val="22"/>
          <w:szCs w:val="22"/>
        </w:rPr>
        <w:t xml:space="preserve">spolupracovat na plnění této smlouvy i nad rámec vynutitelný dle této smlouvy, a to z důvodu, že jsou si vědomy, že kvalita plnění závisí podstatnou měrou i na součinnosti </w:t>
      </w:r>
      <w:r w:rsidR="00265AF3" w:rsidRPr="00466838">
        <w:rPr>
          <w:rFonts w:cs="Arial"/>
          <w:sz w:val="22"/>
          <w:szCs w:val="22"/>
        </w:rPr>
        <w:t>O</w:t>
      </w:r>
      <w:r w:rsidRPr="00466838">
        <w:rPr>
          <w:rFonts w:cs="Arial"/>
          <w:sz w:val="22"/>
          <w:szCs w:val="22"/>
        </w:rPr>
        <w:t xml:space="preserve">bjednatele, poskytnutí dostatku vstupních informací a zpětné vazby </w:t>
      </w:r>
      <w:r w:rsidR="00265AF3" w:rsidRPr="00466838">
        <w:rPr>
          <w:rFonts w:cs="Arial"/>
          <w:sz w:val="22"/>
          <w:szCs w:val="22"/>
        </w:rPr>
        <w:t>P</w:t>
      </w:r>
      <w:r w:rsidRPr="00466838">
        <w:rPr>
          <w:rFonts w:cs="Arial"/>
          <w:sz w:val="22"/>
          <w:szCs w:val="22"/>
        </w:rPr>
        <w:t>oskytovateli služeb.</w:t>
      </w:r>
    </w:p>
    <w:p w14:paraId="3BDF4FBF" w14:textId="60D6E381" w:rsidR="00E25992" w:rsidRPr="00466838" w:rsidRDefault="00E25992" w:rsidP="008A1DC5">
      <w:pPr>
        <w:pStyle w:val="Zkladntextodsazen"/>
        <w:numPr>
          <w:ilvl w:val="1"/>
          <w:numId w:val="10"/>
        </w:numPr>
        <w:suppressAutoHyphens w:val="0"/>
        <w:spacing w:before="120"/>
        <w:rPr>
          <w:rFonts w:cs="Arial"/>
          <w:sz w:val="22"/>
          <w:szCs w:val="22"/>
        </w:rPr>
      </w:pPr>
      <w:r w:rsidRPr="00466838">
        <w:rPr>
          <w:rFonts w:cs="Arial"/>
          <w:sz w:val="22"/>
          <w:szCs w:val="22"/>
        </w:rPr>
        <w:t xml:space="preserve">Objednatel se zavazuje poskytnout, případně zajistit, plnění veškerých svých povinností vyplývajících z této smlouvy, zejména poskytnout obvyklou součinnost tak, aby mohl </w:t>
      </w:r>
      <w:r w:rsidR="00265AF3" w:rsidRPr="00466838">
        <w:rPr>
          <w:rFonts w:cs="Arial"/>
          <w:sz w:val="22"/>
          <w:szCs w:val="22"/>
        </w:rPr>
        <w:t>P</w:t>
      </w:r>
      <w:r w:rsidRPr="00466838">
        <w:rPr>
          <w:rFonts w:cs="Arial"/>
          <w:sz w:val="22"/>
          <w:szCs w:val="22"/>
        </w:rPr>
        <w:t>oskytovatel služeb řádně plnit své povinnosti stanovené v této smlouvě.</w:t>
      </w:r>
    </w:p>
    <w:p w14:paraId="0103349F" w14:textId="22EA129F" w:rsidR="00E25992" w:rsidRPr="00466838" w:rsidRDefault="00E25992" w:rsidP="001558F3">
      <w:pPr>
        <w:pStyle w:val="Zkladntextodsazen"/>
        <w:numPr>
          <w:ilvl w:val="1"/>
          <w:numId w:val="10"/>
        </w:numPr>
        <w:suppressAutoHyphens w:val="0"/>
        <w:spacing w:before="120"/>
        <w:rPr>
          <w:rFonts w:cs="Arial"/>
          <w:sz w:val="22"/>
          <w:szCs w:val="22"/>
        </w:rPr>
      </w:pPr>
      <w:r w:rsidRPr="00466838">
        <w:rPr>
          <w:rFonts w:cs="Arial"/>
          <w:sz w:val="22"/>
          <w:szCs w:val="22"/>
        </w:rPr>
        <w:t xml:space="preserve">Smluvní strany se dále zavazují zachovávat mlčenlivost o </w:t>
      </w:r>
      <w:r w:rsidR="00265AF3" w:rsidRPr="00466838">
        <w:rPr>
          <w:rFonts w:cs="Arial"/>
          <w:sz w:val="22"/>
          <w:szCs w:val="22"/>
        </w:rPr>
        <w:t xml:space="preserve">veškerých </w:t>
      </w:r>
      <w:r w:rsidRPr="00466838">
        <w:rPr>
          <w:rFonts w:cs="Arial"/>
          <w:sz w:val="22"/>
          <w:szCs w:val="22"/>
        </w:rPr>
        <w:t xml:space="preserve">informacích druhé smluvní strany, o kterých se dozví v souvislosti s plněním této smlouvy. </w:t>
      </w:r>
    </w:p>
    <w:p w14:paraId="73067041" w14:textId="77777777" w:rsidR="006B2B94" w:rsidRPr="00466838" w:rsidRDefault="006B2B94" w:rsidP="00F434D8">
      <w:pPr>
        <w:pStyle w:val="Zkladntextodsazen"/>
        <w:tabs>
          <w:tab w:val="left" w:pos="0"/>
        </w:tabs>
        <w:spacing w:before="0"/>
        <w:ind w:left="360"/>
        <w:rPr>
          <w:rFonts w:cs="Arial"/>
          <w:sz w:val="22"/>
          <w:szCs w:val="22"/>
        </w:rPr>
      </w:pPr>
    </w:p>
    <w:p w14:paraId="590D6C2B" w14:textId="77777777" w:rsidR="00623E97" w:rsidRPr="00466838" w:rsidRDefault="00F521D9">
      <w:pPr>
        <w:pStyle w:val="Zkladntextodsazen"/>
        <w:keepNext/>
        <w:spacing w:before="0"/>
        <w:ind w:left="0"/>
        <w:jc w:val="center"/>
        <w:rPr>
          <w:rFonts w:cs="Arial"/>
          <w:b/>
          <w:sz w:val="22"/>
          <w:szCs w:val="22"/>
        </w:rPr>
      </w:pPr>
      <w:r w:rsidRPr="00466838">
        <w:rPr>
          <w:rFonts w:cs="Arial"/>
          <w:b/>
          <w:sz w:val="22"/>
          <w:szCs w:val="22"/>
        </w:rPr>
        <w:t>VII.</w:t>
      </w:r>
    </w:p>
    <w:p w14:paraId="72FB8B0E" w14:textId="77777777" w:rsidR="00623E97" w:rsidRPr="00466838" w:rsidRDefault="00F521D9">
      <w:pPr>
        <w:pStyle w:val="Zkladntextodsazen"/>
        <w:spacing w:before="0"/>
        <w:ind w:left="0"/>
        <w:jc w:val="center"/>
        <w:rPr>
          <w:rFonts w:cs="Arial"/>
          <w:b/>
          <w:sz w:val="22"/>
          <w:szCs w:val="22"/>
        </w:rPr>
      </w:pPr>
      <w:r w:rsidRPr="00466838">
        <w:rPr>
          <w:rFonts w:cs="Arial"/>
          <w:b/>
          <w:sz w:val="22"/>
          <w:szCs w:val="22"/>
        </w:rPr>
        <w:t>Vzájemná komunikace a oprávněné osoby</w:t>
      </w:r>
    </w:p>
    <w:p w14:paraId="37128555" w14:textId="56383265" w:rsidR="00623E97" w:rsidRPr="00466838" w:rsidRDefault="004F6B69" w:rsidP="004F6B69">
      <w:pPr>
        <w:pStyle w:val="Zkladntextodsazen"/>
        <w:spacing w:before="0"/>
        <w:ind w:left="705" w:hanging="705"/>
        <w:rPr>
          <w:rFonts w:cs="Arial"/>
          <w:sz w:val="22"/>
          <w:szCs w:val="22"/>
        </w:rPr>
      </w:pPr>
      <w:r w:rsidRPr="00466838">
        <w:rPr>
          <w:rFonts w:cs="Arial"/>
          <w:sz w:val="22"/>
          <w:szCs w:val="22"/>
        </w:rPr>
        <w:t>7.1.</w:t>
      </w:r>
      <w:r w:rsidRPr="00466838">
        <w:rPr>
          <w:rFonts w:cs="Arial"/>
          <w:sz w:val="22"/>
          <w:szCs w:val="22"/>
        </w:rPr>
        <w:tab/>
      </w:r>
      <w:r w:rsidR="00F521D9" w:rsidRPr="00466838">
        <w:rPr>
          <w:rFonts w:cs="Arial"/>
          <w:sz w:val="22"/>
          <w:szCs w:val="22"/>
        </w:rPr>
        <w:t>Všechna podstatná oznámení mezi smluvními stranami budou činěna v písemné podobě, a to oprávněné osobě druhé smluvní strany na kontaktech</w:t>
      </w:r>
      <w:r w:rsidR="00265AF3" w:rsidRPr="00466838">
        <w:rPr>
          <w:rFonts w:cs="Arial"/>
          <w:sz w:val="22"/>
          <w:szCs w:val="22"/>
        </w:rPr>
        <w:t xml:space="preserve"> uvedených v hlavičce této smlouvy</w:t>
      </w:r>
      <w:r w:rsidR="00F521D9" w:rsidRPr="00466838">
        <w:rPr>
          <w:rFonts w:cs="Arial"/>
          <w:sz w:val="22"/>
          <w:szCs w:val="22"/>
        </w:rPr>
        <w:t>.</w:t>
      </w:r>
    </w:p>
    <w:p w14:paraId="5C91E16C" w14:textId="77777777" w:rsidR="00623E97" w:rsidRPr="00466838" w:rsidRDefault="00F521D9" w:rsidP="00F027EE">
      <w:pPr>
        <w:pStyle w:val="Zkladntextodsazen"/>
        <w:numPr>
          <w:ilvl w:val="1"/>
          <w:numId w:val="11"/>
        </w:numPr>
        <w:tabs>
          <w:tab w:val="left" w:pos="0"/>
        </w:tabs>
        <w:spacing w:before="0"/>
        <w:rPr>
          <w:rFonts w:cs="Arial"/>
          <w:sz w:val="22"/>
          <w:szCs w:val="22"/>
        </w:rPr>
      </w:pPr>
      <w:r w:rsidRPr="00466838">
        <w:rPr>
          <w:rFonts w:cs="Arial"/>
          <w:sz w:val="22"/>
          <w:szCs w:val="22"/>
        </w:rPr>
        <w:t>Provozní a dílčí oznámení, která nutně nebudou vyžadovat písemnou formu, mohou být na základě této smlouvy činěna i jinou než písemnou formou.</w:t>
      </w:r>
    </w:p>
    <w:p w14:paraId="6381DA61" w14:textId="71A7899A" w:rsidR="00623E97" w:rsidRPr="00466838" w:rsidRDefault="00F521D9" w:rsidP="00447BDD">
      <w:pPr>
        <w:pStyle w:val="Zkladntextodsazen"/>
        <w:numPr>
          <w:ilvl w:val="1"/>
          <w:numId w:val="11"/>
        </w:numPr>
        <w:tabs>
          <w:tab w:val="left" w:pos="0"/>
        </w:tabs>
        <w:spacing w:before="0"/>
        <w:rPr>
          <w:rFonts w:cs="Arial"/>
          <w:sz w:val="22"/>
          <w:szCs w:val="22"/>
        </w:rPr>
      </w:pPr>
      <w:r w:rsidRPr="00466838">
        <w:rPr>
          <w:rFonts w:cs="Arial"/>
          <w:sz w:val="22"/>
          <w:szCs w:val="22"/>
        </w:rPr>
        <w:t>Každá ze smluvních stran jmenuje oprávněnou osobu, která bude zastupovat smluvní stranu v projektových, odborných a obchodních záležitostech souvisejících s plněním této smlouvy.</w:t>
      </w:r>
    </w:p>
    <w:p w14:paraId="2B4539F6" w14:textId="77777777" w:rsidR="00623E97" w:rsidRPr="00466838" w:rsidRDefault="00F521D9" w:rsidP="00447BDD">
      <w:pPr>
        <w:pStyle w:val="Zkladntextodsazen"/>
        <w:numPr>
          <w:ilvl w:val="1"/>
          <w:numId w:val="11"/>
        </w:numPr>
        <w:tabs>
          <w:tab w:val="left" w:pos="0"/>
        </w:tabs>
        <w:spacing w:before="0"/>
        <w:rPr>
          <w:rFonts w:cs="Arial"/>
          <w:sz w:val="22"/>
          <w:szCs w:val="22"/>
        </w:rPr>
      </w:pPr>
      <w:r w:rsidRPr="00466838">
        <w:rPr>
          <w:rFonts w:cs="Arial"/>
          <w:sz w:val="22"/>
          <w:szCs w:val="22"/>
        </w:rPr>
        <w:t>Veškerá projektová komunikace mezi smluvními stranami bude probíhat prostřednictvím nebo s vědomím oprávněných osob smluvních stran.</w:t>
      </w:r>
    </w:p>
    <w:p w14:paraId="19CD5821" w14:textId="77777777" w:rsidR="00623E97" w:rsidRPr="00466838" w:rsidRDefault="00F521D9">
      <w:pPr>
        <w:jc w:val="center"/>
        <w:rPr>
          <w:rFonts w:cs="Arial"/>
          <w:b/>
          <w:sz w:val="22"/>
          <w:szCs w:val="22"/>
        </w:rPr>
      </w:pPr>
      <w:r w:rsidRPr="00466838">
        <w:rPr>
          <w:rFonts w:cs="Arial"/>
          <w:b/>
          <w:sz w:val="22"/>
          <w:szCs w:val="22"/>
        </w:rPr>
        <w:t>VIII.</w:t>
      </w:r>
    </w:p>
    <w:p w14:paraId="75BAA195" w14:textId="77777777" w:rsidR="007B25F9" w:rsidRPr="00466838" w:rsidRDefault="00414FF7" w:rsidP="007B25F9">
      <w:pPr>
        <w:pStyle w:val="Zkladntextodsazen"/>
        <w:widowControl w:val="0"/>
        <w:spacing w:before="0"/>
        <w:ind w:left="0"/>
        <w:jc w:val="center"/>
        <w:rPr>
          <w:rFonts w:cs="Arial"/>
          <w:b/>
          <w:sz w:val="22"/>
          <w:szCs w:val="22"/>
        </w:rPr>
      </w:pPr>
      <w:r w:rsidRPr="00466838">
        <w:rPr>
          <w:rFonts w:cs="Arial"/>
          <w:b/>
          <w:sz w:val="22"/>
          <w:szCs w:val="22"/>
        </w:rPr>
        <w:t>Sankční ujednání</w:t>
      </w:r>
    </w:p>
    <w:p w14:paraId="4C9DA1C8" w14:textId="38C27890" w:rsidR="007B25F9" w:rsidRPr="00466838" w:rsidRDefault="00F521D9" w:rsidP="00D05A0F">
      <w:pPr>
        <w:pStyle w:val="Zkladntextodsazen"/>
        <w:widowControl w:val="0"/>
        <w:numPr>
          <w:ilvl w:val="1"/>
          <w:numId w:val="22"/>
        </w:numPr>
        <w:spacing w:before="0"/>
        <w:ind w:left="709" w:hanging="715"/>
        <w:rPr>
          <w:rFonts w:cs="Arial"/>
          <w:sz w:val="22"/>
          <w:szCs w:val="22"/>
        </w:rPr>
      </w:pPr>
      <w:r w:rsidRPr="00466838">
        <w:rPr>
          <w:rFonts w:cs="Arial"/>
          <w:sz w:val="22"/>
          <w:szCs w:val="22"/>
        </w:rPr>
        <w:t xml:space="preserve">Objednatel se zavazuje Poskytovateli uhradit úrok z prodlení </w:t>
      </w:r>
      <w:r w:rsidR="000C41DE" w:rsidRPr="00466838">
        <w:rPr>
          <w:rFonts w:cs="Arial"/>
          <w:sz w:val="22"/>
          <w:szCs w:val="22"/>
        </w:rPr>
        <w:t>v zákonem stanové výši</w:t>
      </w:r>
      <w:r w:rsidRPr="00466838">
        <w:rPr>
          <w:rFonts w:cs="Arial"/>
          <w:sz w:val="22"/>
          <w:szCs w:val="22"/>
        </w:rPr>
        <w:t xml:space="preserve"> z fakturované ceny plnění za každý den prodlení s úhradou řádně fakturovaných služeb.</w:t>
      </w:r>
    </w:p>
    <w:p w14:paraId="51D5F915" w14:textId="508AF999" w:rsidR="00265AF3" w:rsidRPr="00466838" w:rsidRDefault="00F521D9" w:rsidP="001F187D">
      <w:pPr>
        <w:pStyle w:val="Zkladntextodsazen"/>
        <w:widowControl w:val="0"/>
        <w:numPr>
          <w:ilvl w:val="1"/>
          <w:numId w:val="22"/>
        </w:numPr>
        <w:spacing w:before="0"/>
        <w:ind w:left="709" w:hanging="715"/>
        <w:rPr>
          <w:rFonts w:cs="Arial"/>
          <w:b/>
          <w:sz w:val="22"/>
          <w:szCs w:val="22"/>
        </w:rPr>
      </w:pPr>
      <w:r w:rsidRPr="00466838">
        <w:rPr>
          <w:rFonts w:cs="Arial"/>
          <w:sz w:val="22"/>
          <w:szCs w:val="22"/>
        </w:rPr>
        <w:lastRenderedPageBreak/>
        <w:t xml:space="preserve">Poskytovatel se zavazuje </w:t>
      </w:r>
      <w:r w:rsidR="008A1DC5" w:rsidRPr="00466838">
        <w:rPr>
          <w:rFonts w:cs="Arial"/>
          <w:sz w:val="22"/>
          <w:szCs w:val="22"/>
        </w:rPr>
        <w:t>o</w:t>
      </w:r>
      <w:r w:rsidRPr="00466838">
        <w:rPr>
          <w:rFonts w:cs="Arial"/>
          <w:sz w:val="22"/>
          <w:szCs w:val="22"/>
        </w:rPr>
        <w:t xml:space="preserve">bjednateli uhradit </w:t>
      </w:r>
      <w:r w:rsidR="00414FF7" w:rsidRPr="00466838">
        <w:rPr>
          <w:rFonts w:cs="Arial"/>
          <w:sz w:val="22"/>
          <w:szCs w:val="22"/>
        </w:rPr>
        <w:t>smluvní pokutu za</w:t>
      </w:r>
      <w:r w:rsidRPr="00466838">
        <w:rPr>
          <w:rFonts w:cs="Arial"/>
          <w:sz w:val="22"/>
          <w:szCs w:val="22"/>
        </w:rPr>
        <w:t> prodlení</w:t>
      </w:r>
      <w:r w:rsidR="00265AF3" w:rsidRPr="00466838">
        <w:rPr>
          <w:rFonts w:cs="Arial"/>
          <w:sz w:val="22"/>
          <w:szCs w:val="22"/>
        </w:rPr>
        <w:t xml:space="preserve"> s dokončením a předáním díla uvedeného v čl. II. odst. 2.1., bod 1 ve výši </w:t>
      </w:r>
      <w:proofErr w:type="gramStart"/>
      <w:r w:rsidR="00265AF3" w:rsidRPr="00466838">
        <w:rPr>
          <w:rFonts w:cs="Arial"/>
          <w:sz w:val="22"/>
          <w:szCs w:val="22"/>
        </w:rPr>
        <w:t>0,01%</w:t>
      </w:r>
      <w:proofErr w:type="gramEnd"/>
      <w:r w:rsidR="00265AF3" w:rsidRPr="00466838">
        <w:rPr>
          <w:rFonts w:cs="Arial"/>
          <w:sz w:val="22"/>
          <w:szCs w:val="22"/>
        </w:rPr>
        <w:t xml:space="preserve"> z ceny (bez DPH) za toto dílo za každý, byť započatý den prodlení.</w:t>
      </w:r>
    </w:p>
    <w:p w14:paraId="565461A1" w14:textId="6DE5649C" w:rsidR="00BA4C3A" w:rsidRPr="00466838" w:rsidRDefault="00265AF3" w:rsidP="001F187D">
      <w:pPr>
        <w:pStyle w:val="Zkladntextodsazen"/>
        <w:widowControl w:val="0"/>
        <w:numPr>
          <w:ilvl w:val="1"/>
          <w:numId w:val="22"/>
        </w:numPr>
        <w:spacing w:before="0"/>
        <w:ind w:left="709" w:hanging="715"/>
        <w:rPr>
          <w:rFonts w:cs="Arial"/>
          <w:b/>
          <w:sz w:val="22"/>
          <w:szCs w:val="22"/>
        </w:rPr>
      </w:pPr>
      <w:r w:rsidRPr="00466838">
        <w:rPr>
          <w:rFonts w:cs="Arial"/>
          <w:sz w:val="22"/>
          <w:szCs w:val="22"/>
        </w:rPr>
        <w:t>Poskytovatel se zavazuje uhradit Objednateli smluvní pokutu</w:t>
      </w:r>
      <w:r w:rsidR="009B058A" w:rsidRPr="00466838">
        <w:rPr>
          <w:rFonts w:cs="Arial"/>
          <w:sz w:val="22"/>
          <w:szCs w:val="22"/>
        </w:rPr>
        <w:t xml:space="preserve"> za prodlení s poskytováním služeb v termínech odsouhlasených smluvními stranami (čl. III. odst. 3.2.2. této smlouvy)</w:t>
      </w:r>
      <w:r w:rsidRPr="00466838">
        <w:rPr>
          <w:rFonts w:cs="Arial"/>
          <w:sz w:val="22"/>
          <w:szCs w:val="22"/>
        </w:rPr>
        <w:t xml:space="preserve"> ve výši </w:t>
      </w:r>
      <w:proofErr w:type="gramStart"/>
      <w:r w:rsidR="009B058A" w:rsidRPr="00466838">
        <w:rPr>
          <w:rFonts w:cs="Arial"/>
          <w:sz w:val="22"/>
          <w:szCs w:val="22"/>
        </w:rPr>
        <w:t>1</w:t>
      </w:r>
      <w:r w:rsidRPr="00466838">
        <w:rPr>
          <w:rFonts w:cs="Arial"/>
          <w:sz w:val="22"/>
          <w:szCs w:val="22"/>
        </w:rPr>
        <w:t>.000,-</w:t>
      </w:r>
      <w:proofErr w:type="gramEnd"/>
      <w:r w:rsidRPr="00466838">
        <w:rPr>
          <w:rFonts w:cs="Arial"/>
          <w:sz w:val="22"/>
          <w:szCs w:val="22"/>
        </w:rPr>
        <w:t xml:space="preserve"> Kč za každý, byť započatý, den </w:t>
      </w:r>
      <w:r w:rsidR="009B058A" w:rsidRPr="00466838">
        <w:rPr>
          <w:rFonts w:cs="Arial"/>
          <w:sz w:val="22"/>
          <w:szCs w:val="22"/>
        </w:rPr>
        <w:t>prodlení.</w:t>
      </w:r>
    </w:p>
    <w:p w14:paraId="7E3238F9" w14:textId="77777777" w:rsidR="00623E97" w:rsidRPr="00466838" w:rsidRDefault="00F521D9" w:rsidP="00516EC1">
      <w:pPr>
        <w:pStyle w:val="Zkladntextodsazen"/>
        <w:widowControl w:val="0"/>
        <w:numPr>
          <w:ilvl w:val="1"/>
          <w:numId w:val="18"/>
        </w:numPr>
        <w:tabs>
          <w:tab w:val="left" w:pos="0"/>
        </w:tabs>
        <w:spacing w:before="0"/>
        <w:rPr>
          <w:rFonts w:cs="Arial"/>
          <w:sz w:val="22"/>
          <w:szCs w:val="22"/>
        </w:rPr>
      </w:pPr>
      <w:r w:rsidRPr="00466838">
        <w:rPr>
          <w:rFonts w:cs="Arial"/>
          <w:sz w:val="22"/>
          <w:szCs w:val="22"/>
        </w:rPr>
        <w:t xml:space="preserve">Odstoupením od smlouvy není dotčeno právo </w:t>
      </w:r>
      <w:r w:rsidR="000C41DE" w:rsidRPr="00466838">
        <w:rPr>
          <w:rFonts w:cs="Arial"/>
          <w:sz w:val="22"/>
          <w:szCs w:val="22"/>
        </w:rPr>
        <w:t>na úrok z prodlení nebo smluvní pokutu</w:t>
      </w:r>
      <w:r w:rsidRPr="00466838">
        <w:rPr>
          <w:rFonts w:cs="Arial"/>
          <w:sz w:val="22"/>
          <w:szCs w:val="22"/>
        </w:rPr>
        <w:t>.</w:t>
      </w:r>
    </w:p>
    <w:p w14:paraId="67C0A057" w14:textId="77777777" w:rsidR="00765DB9" w:rsidRPr="00466838" w:rsidRDefault="00765DB9" w:rsidP="00B40F79">
      <w:pPr>
        <w:pStyle w:val="Zkladntextodsazen"/>
        <w:widowControl w:val="0"/>
        <w:tabs>
          <w:tab w:val="left" w:pos="0"/>
        </w:tabs>
        <w:spacing w:before="0"/>
        <w:ind w:left="360"/>
        <w:rPr>
          <w:rFonts w:cs="Arial"/>
          <w:sz w:val="22"/>
          <w:szCs w:val="22"/>
        </w:rPr>
      </w:pPr>
    </w:p>
    <w:p w14:paraId="63D41B6B" w14:textId="77777777" w:rsidR="00BE387A" w:rsidRPr="00466838" w:rsidRDefault="007B25F9">
      <w:pPr>
        <w:pStyle w:val="Zkladntextodsazen"/>
        <w:keepNext/>
        <w:spacing w:before="0"/>
        <w:ind w:left="0"/>
        <w:jc w:val="center"/>
        <w:rPr>
          <w:rFonts w:cs="Arial"/>
          <w:b/>
          <w:sz w:val="22"/>
          <w:szCs w:val="22"/>
        </w:rPr>
      </w:pPr>
      <w:r w:rsidRPr="00466838">
        <w:rPr>
          <w:rFonts w:cs="Arial"/>
          <w:b/>
          <w:sz w:val="22"/>
          <w:szCs w:val="22"/>
        </w:rPr>
        <w:t>I</w:t>
      </w:r>
      <w:r w:rsidR="00BA4C3A" w:rsidRPr="00466838">
        <w:rPr>
          <w:rFonts w:cs="Arial"/>
          <w:b/>
          <w:sz w:val="22"/>
          <w:szCs w:val="22"/>
        </w:rPr>
        <w:t>X</w:t>
      </w:r>
      <w:r w:rsidR="00BE387A" w:rsidRPr="00466838">
        <w:rPr>
          <w:rFonts w:cs="Arial"/>
          <w:b/>
          <w:sz w:val="22"/>
          <w:szCs w:val="22"/>
        </w:rPr>
        <w:t>.</w:t>
      </w:r>
    </w:p>
    <w:p w14:paraId="5B2CD4B3" w14:textId="77777777" w:rsidR="00BE387A" w:rsidRPr="00466838" w:rsidRDefault="00BE387A">
      <w:pPr>
        <w:pStyle w:val="Zkladntextodsazen"/>
        <w:keepNext/>
        <w:spacing w:before="0"/>
        <w:ind w:left="0"/>
        <w:jc w:val="center"/>
        <w:rPr>
          <w:rFonts w:cs="Arial"/>
          <w:b/>
          <w:sz w:val="22"/>
          <w:szCs w:val="22"/>
        </w:rPr>
      </w:pPr>
      <w:r w:rsidRPr="00466838">
        <w:rPr>
          <w:rFonts w:cs="Arial"/>
          <w:b/>
          <w:sz w:val="22"/>
          <w:szCs w:val="22"/>
        </w:rPr>
        <w:t>Ukončení smlouvy</w:t>
      </w:r>
    </w:p>
    <w:p w14:paraId="61E8C864" w14:textId="77777777" w:rsidR="00BA4C3A" w:rsidRPr="00466838" w:rsidRDefault="007B25F9" w:rsidP="00BA4C3A">
      <w:pPr>
        <w:pStyle w:val="Zkladntextodsazen"/>
        <w:keepNext/>
        <w:tabs>
          <w:tab w:val="left" w:pos="0"/>
        </w:tabs>
        <w:spacing w:before="0"/>
        <w:ind w:left="705" w:hanging="705"/>
        <w:rPr>
          <w:rFonts w:cs="Arial"/>
          <w:sz w:val="22"/>
          <w:szCs w:val="22"/>
        </w:rPr>
      </w:pPr>
      <w:r w:rsidRPr="00466838">
        <w:rPr>
          <w:rFonts w:cs="Arial"/>
          <w:sz w:val="22"/>
          <w:szCs w:val="22"/>
        </w:rPr>
        <w:t>9</w:t>
      </w:r>
      <w:r w:rsidR="00BA4C3A" w:rsidRPr="00466838">
        <w:rPr>
          <w:rFonts w:cs="Arial"/>
          <w:sz w:val="22"/>
          <w:szCs w:val="22"/>
        </w:rPr>
        <w:t>.1.</w:t>
      </w:r>
      <w:r w:rsidR="00BA4C3A" w:rsidRPr="00466838">
        <w:rPr>
          <w:rFonts w:cs="Arial"/>
          <w:sz w:val="22"/>
          <w:szCs w:val="22"/>
        </w:rPr>
        <w:tab/>
      </w:r>
      <w:r w:rsidR="00BE387A" w:rsidRPr="00466838">
        <w:rPr>
          <w:rFonts w:cs="Arial"/>
          <w:sz w:val="22"/>
          <w:szCs w:val="22"/>
        </w:rPr>
        <w:t>Tuto smlouvu lze ukončit písemnou dohodou smluvních stran, nebo odstoupením od smlouvy z důvodů uvedených v této smlouvě.</w:t>
      </w:r>
    </w:p>
    <w:p w14:paraId="3A5C9DB6" w14:textId="77777777" w:rsidR="00BA4C3A" w:rsidRPr="00466838" w:rsidRDefault="007B25F9" w:rsidP="00BA4C3A">
      <w:pPr>
        <w:pStyle w:val="Zkladntextodsazen"/>
        <w:keepNext/>
        <w:tabs>
          <w:tab w:val="left" w:pos="0"/>
        </w:tabs>
        <w:spacing w:before="0"/>
        <w:ind w:left="705" w:hanging="705"/>
        <w:rPr>
          <w:rFonts w:cs="Arial"/>
          <w:sz w:val="22"/>
          <w:szCs w:val="22"/>
        </w:rPr>
      </w:pPr>
      <w:r w:rsidRPr="00466838">
        <w:rPr>
          <w:rFonts w:cs="Arial"/>
          <w:sz w:val="22"/>
          <w:szCs w:val="22"/>
        </w:rPr>
        <w:t>9</w:t>
      </w:r>
      <w:r w:rsidR="00BA4C3A" w:rsidRPr="00466838">
        <w:rPr>
          <w:rFonts w:cs="Arial"/>
          <w:sz w:val="22"/>
          <w:szCs w:val="22"/>
        </w:rPr>
        <w:t>.2.</w:t>
      </w:r>
      <w:r w:rsidR="00BA4C3A" w:rsidRPr="00466838">
        <w:rPr>
          <w:rFonts w:cs="Arial"/>
          <w:sz w:val="22"/>
          <w:szCs w:val="22"/>
        </w:rPr>
        <w:tab/>
      </w:r>
      <w:r w:rsidR="00BE387A" w:rsidRPr="00466838">
        <w:rPr>
          <w:rFonts w:cs="Arial"/>
          <w:sz w:val="22"/>
          <w:szCs w:val="22"/>
        </w:rPr>
        <w:t>Kterákoliv smluvní strana je dále oprávněna tuto smlouvu vypovědět, a to i bez udání důvodu.</w:t>
      </w:r>
    </w:p>
    <w:p w14:paraId="0E1B32DA" w14:textId="7D829DDB" w:rsidR="007B25F9" w:rsidRPr="00466838" w:rsidRDefault="007B25F9" w:rsidP="007B25F9">
      <w:pPr>
        <w:pStyle w:val="Zkladntextodsazen"/>
        <w:keepNext/>
        <w:tabs>
          <w:tab w:val="left" w:pos="0"/>
        </w:tabs>
        <w:spacing w:before="0"/>
        <w:ind w:left="705" w:hanging="705"/>
        <w:rPr>
          <w:rFonts w:cs="Arial"/>
          <w:sz w:val="22"/>
          <w:szCs w:val="22"/>
        </w:rPr>
      </w:pPr>
      <w:r w:rsidRPr="00466838">
        <w:rPr>
          <w:rFonts w:cs="Arial"/>
          <w:sz w:val="22"/>
          <w:szCs w:val="22"/>
        </w:rPr>
        <w:t>9</w:t>
      </w:r>
      <w:r w:rsidR="00BA4C3A" w:rsidRPr="00466838">
        <w:rPr>
          <w:rFonts w:cs="Arial"/>
          <w:sz w:val="22"/>
          <w:szCs w:val="22"/>
        </w:rPr>
        <w:t>.3.</w:t>
      </w:r>
      <w:r w:rsidR="00BA4C3A" w:rsidRPr="00466838">
        <w:rPr>
          <w:rFonts w:cs="Arial"/>
          <w:sz w:val="22"/>
          <w:szCs w:val="22"/>
        </w:rPr>
        <w:tab/>
      </w:r>
      <w:r w:rsidR="00BE387A" w:rsidRPr="00466838">
        <w:rPr>
          <w:rFonts w:cs="Arial"/>
          <w:sz w:val="22"/>
          <w:szCs w:val="22"/>
        </w:rPr>
        <w:t>Výpovědní doba činí 30 dní a počíná běžet doručením výpovědi druhé smluvní straně. Výpověď je možno doručit písemně osobně, prostřednictvím poštovního doručovatele, anebo elektronicky datovou schránkou nebo e-mailem s uznávaným elektronickým podpisem, který bude adresován na e-mailovou adresu druhé smluvní strany.</w:t>
      </w:r>
    </w:p>
    <w:p w14:paraId="16EED2BF" w14:textId="58A2BA96" w:rsidR="009B058A" w:rsidRPr="00466838" w:rsidRDefault="009B058A" w:rsidP="007B25F9">
      <w:pPr>
        <w:pStyle w:val="Zkladntextodsazen"/>
        <w:keepNext/>
        <w:tabs>
          <w:tab w:val="left" w:pos="0"/>
        </w:tabs>
        <w:spacing w:before="0"/>
        <w:ind w:left="705" w:hanging="705"/>
        <w:rPr>
          <w:rFonts w:cs="Arial"/>
          <w:sz w:val="22"/>
          <w:szCs w:val="22"/>
        </w:rPr>
      </w:pPr>
      <w:r w:rsidRPr="00466838">
        <w:rPr>
          <w:rFonts w:cs="Arial"/>
          <w:sz w:val="22"/>
          <w:szCs w:val="22"/>
        </w:rPr>
        <w:t>9.4.</w:t>
      </w:r>
      <w:r w:rsidRPr="00466838">
        <w:rPr>
          <w:rFonts w:cs="Arial"/>
          <w:sz w:val="22"/>
          <w:szCs w:val="22"/>
        </w:rPr>
        <w:tab/>
        <w:t xml:space="preserve">Objednatel je oprávněn od této smlouvy odstoupit v případě, že je Poskytovatel v prodlení s plněním dle této smlouvy o více jak 15 dnů, a </w:t>
      </w:r>
      <w:proofErr w:type="gramStart"/>
      <w:r w:rsidRPr="00466838">
        <w:rPr>
          <w:rFonts w:cs="Arial"/>
          <w:sz w:val="22"/>
          <w:szCs w:val="22"/>
        </w:rPr>
        <w:t>to</w:t>
      </w:r>
      <w:proofErr w:type="gramEnd"/>
      <w:r w:rsidRPr="00466838">
        <w:rPr>
          <w:rFonts w:cs="Arial"/>
          <w:sz w:val="22"/>
          <w:szCs w:val="22"/>
        </w:rPr>
        <w:t xml:space="preserve"> přestože byl na tuto skutečnost byl Objednatelem upozorněn.</w:t>
      </w:r>
    </w:p>
    <w:p w14:paraId="75DCF803" w14:textId="671F2B83" w:rsidR="009B058A" w:rsidRPr="00466838" w:rsidRDefault="009B058A" w:rsidP="007B25F9">
      <w:pPr>
        <w:pStyle w:val="Zkladntextodsazen"/>
        <w:keepNext/>
        <w:tabs>
          <w:tab w:val="left" w:pos="0"/>
        </w:tabs>
        <w:spacing w:before="0"/>
        <w:ind w:left="705" w:hanging="705"/>
        <w:rPr>
          <w:rFonts w:cs="Arial"/>
          <w:sz w:val="22"/>
          <w:szCs w:val="22"/>
        </w:rPr>
      </w:pPr>
      <w:r w:rsidRPr="00466838">
        <w:rPr>
          <w:rFonts w:cs="Arial"/>
          <w:sz w:val="22"/>
          <w:szCs w:val="22"/>
        </w:rPr>
        <w:t>9.5.</w:t>
      </w:r>
      <w:r w:rsidRPr="00466838">
        <w:rPr>
          <w:rFonts w:cs="Arial"/>
          <w:sz w:val="22"/>
          <w:szCs w:val="22"/>
        </w:rPr>
        <w:tab/>
        <w:t>Poskytovatel je oprávněn od této smlouvy odstoupit v případě, že je Objednatel v prodlení s úhradou řádně vyhotovené a doručené faktury o více jak 15 dnů.</w:t>
      </w:r>
    </w:p>
    <w:p w14:paraId="447A7F9B" w14:textId="298FA3A3" w:rsidR="00BE387A" w:rsidRPr="00466838" w:rsidRDefault="007B25F9" w:rsidP="007B25F9">
      <w:pPr>
        <w:pStyle w:val="Zkladntextodsazen"/>
        <w:keepNext/>
        <w:tabs>
          <w:tab w:val="left" w:pos="0"/>
        </w:tabs>
        <w:spacing w:before="0"/>
        <w:ind w:left="705" w:hanging="705"/>
        <w:rPr>
          <w:rFonts w:cs="Arial"/>
          <w:sz w:val="22"/>
          <w:szCs w:val="22"/>
        </w:rPr>
      </w:pPr>
      <w:r w:rsidRPr="00466838">
        <w:rPr>
          <w:rFonts w:cs="Arial"/>
          <w:sz w:val="22"/>
          <w:szCs w:val="22"/>
        </w:rPr>
        <w:t>9.</w:t>
      </w:r>
      <w:r w:rsidR="009B058A" w:rsidRPr="00466838">
        <w:rPr>
          <w:rFonts w:cs="Arial"/>
          <w:sz w:val="22"/>
          <w:szCs w:val="22"/>
        </w:rPr>
        <w:t>6</w:t>
      </w:r>
      <w:r w:rsidRPr="00466838">
        <w:rPr>
          <w:rFonts w:cs="Arial"/>
          <w:sz w:val="22"/>
          <w:szCs w:val="22"/>
        </w:rPr>
        <w:t>.</w:t>
      </w:r>
      <w:r w:rsidRPr="00466838">
        <w:rPr>
          <w:rFonts w:cs="Arial"/>
          <w:sz w:val="22"/>
          <w:szCs w:val="22"/>
        </w:rPr>
        <w:tab/>
      </w:r>
      <w:r w:rsidR="00BE387A" w:rsidRPr="00466838">
        <w:rPr>
          <w:rFonts w:cs="Arial"/>
          <w:sz w:val="22"/>
          <w:szCs w:val="22"/>
        </w:rPr>
        <w:t xml:space="preserve">V případě ukončení smlouvy jsou obě strany povinny počínat si tak, aby nedocházelo ke vzniku škod, tedy zejména dokončit jednání, která nesnesou odkladu. V případě předčasného ukončení smlouvy má </w:t>
      </w:r>
      <w:r w:rsidR="009B058A" w:rsidRPr="00466838">
        <w:rPr>
          <w:rFonts w:cs="Arial"/>
          <w:sz w:val="22"/>
          <w:szCs w:val="22"/>
        </w:rPr>
        <w:t>P</w:t>
      </w:r>
      <w:r w:rsidR="00303479" w:rsidRPr="00466838">
        <w:rPr>
          <w:rFonts w:cs="Arial"/>
          <w:sz w:val="22"/>
          <w:szCs w:val="22"/>
        </w:rPr>
        <w:t xml:space="preserve">oskytovatel </w:t>
      </w:r>
      <w:r w:rsidR="00BE387A" w:rsidRPr="00466838">
        <w:rPr>
          <w:rFonts w:cs="Arial"/>
          <w:sz w:val="22"/>
          <w:szCs w:val="22"/>
        </w:rPr>
        <w:t xml:space="preserve">právo na úhradu poměrné části </w:t>
      </w:r>
      <w:r w:rsidR="009B058A" w:rsidRPr="00466838">
        <w:rPr>
          <w:rFonts w:cs="Arial"/>
          <w:sz w:val="22"/>
          <w:szCs w:val="22"/>
        </w:rPr>
        <w:t xml:space="preserve">sjednané ceny </w:t>
      </w:r>
      <w:r w:rsidR="001558F3" w:rsidRPr="00466838">
        <w:rPr>
          <w:rFonts w:cs="Arial"/>
          <w:sz w:val="22"/>
          <w:szCs w:val="22"/>
        </w:rPr>
        <w:t xml:space="preserve">odpovídající vykonaným a </w:t>
      </w:r>
      <w:r w:rsidR="009B058A" w:rsidRPr="00466838">
        <w:rPr>
          <w:rFonts w:cs="Arial"/>
          <w:sz w:val="22"/>
          <w:szCs w:val="22"/>
        </w:rPr>
        <w:t>O</w:t>
      </w:r>
      <w:r w:rsidR="001558F3" w:rsidRPr="00466838">
        <w:rPr>
          <w:rFonts w:cs="Arial"/>
          <w:sz w:val="22"/>
          <w:szCs w:val="22"/>
        </w:rPr>
        <w:t xml:space="preserve">bjednatelem potvrzeným </w:t>
      </w:r>
      <w:r w:rsidR="009B058A" w:rsidRPr="00466838">
        <w:rPr>
          <w:rFonts w:cs="Arial"/>
          <w:sz w:val="22"/>
          <w:szCs w:val="22"/>
        </w:rPr>
        <w:t>plněním</w:t>
      </w:r>
      <w:r w:rsidR="00BE387A" w:rsidRPr="00466838">
        <w:rPr>
          <w:rFonts w:cs="Arial"/>
          <w:sz w:val="22"/>
          <w:szCs w:val="22"/>
        </w:rPr>
        <w:t>.</w:t>
      </w:r>
    </w:p>
    <w:p w14:paraId="2A7E2FCE" w14:textId="77777777" w:rsidR="00BE387A" w:rsidRPr="00466838" w:rsidRDefault="00BE387A">
      <w:pPr>
        <w:pStyle w:val="Zkladntextodsazen"/>
        <w:keepNext/>
        <w:spacing w:before="0"/>
        <w:ind w:left="0"/>
        <w:jc w:val="center"/>
        <w:rPr>
          <w:rFonts w:cs="Arial"/>
          <w:b/>
          <w:sz w:val="22"/>
          <w:szCs w:val="22"/>
        </w:rPr>
      </w:pPr>
    </w:p>
    <w:p w14:paraId="45FCCB27" w14:textId="77777777" w:rsidR="00623E97" w:rsidRPr="00466838" w:rsidRDefault="00F521D9">
      <w:pPr>
        <w:pStyle w:val="Zkladntextodsazen"/>
        <w:keepNext/>
        <w:spacing w:before="0"/>
        <w:ind w:left="0"/>
        <w:jc w:val="center"/>
        <w:rPr>
          <w:rFonts w:cs="Arial"/>
          <w:b/>
          <w:sz w:val="22"/>
          <w:szCs w:val="22"/>
        </w:rPr>
      </w:pPr>
      <w:r w:rsidRPr="00466838">
        <w:rPr>
          <w:rFonts w:cs="Arial"/>
          <w:b/>
          <w:sz w:val="22"/>
          <w:szCs w:val="22"/>
        </w:rPr>
        <w:t>X.</w:t>
      </w:r>
    </w:p>
    <w:p w14:paraId="0E0A5E6E" w14:textId="77777777" w:rsidR="00623E97" w:rsidRPr="00466838" w:rsidRDefault="00F521D9">
      <w:pPr>
        <w:pStyle w:val="Zkladntextodsazen"/>
        <w:keepNext/>
        <w:spacing w:before="0"/>
        <w:ind w:left="0"/>
        <w:jc w:val="center"/>
        <w:rPr>
          <w:rFonts w:cs="Arial"/>
          <w:b/>
          <w:sz w:val="22"/>
          <w:szCs w:val="22"/>
        </w:rPr>
      </w:pPr>
      <w:r w:rsidRPr="00466838">
        <w:rPr>
          <w:rFonts w:cs="Arial"/>
          <w:b/>
          <w:sz w:val="22"/>
          <w:szCs w:val="22"/>
        </w:rPr>
        <w:t>Závěrečná ustanovení</w:t>
      </w:r>
    </w:p>
    <w:p w14:paraId="3ED54B79" w14:textId="3112CF12" w:rsidR="00BA4C3A" w:rsidRPr="00466838" w:rsidRDefault="00F521D9" w:rsidP="007B25F9">
      <w:pPr>
        <w:pStyle w:val="Zkladntextodsazen"/>
        <w:numPr>
          <w:ilvl w:val="1"/>
          <w:numId w:val="19"/>
        </w:numPr>
        <w:tabs>
          <w:tab w:val="left" w:pos="0"/>
        </w:tabs>
        <w:spacing w:before="0"/>
        <w:rPr>
          <w:rFonts w:cs="Arial"/>
          <w:sz w:val="22"/>
          <w:szCs w:val="22"/>
        </w:rPr>
      </w:pPr>
      <w:r w:rsidRPr="00466838">
        <w:rPr>
          <w:rFonts w:cs="Arial"/>
          <w:sz w:val="22"/>
          <w:szCs w:val="22"/>
        </w:rPr>
        <w:t>Tato smlouva se řídí právním řádem České republiky, a to zejména zákonem č.</w:t>
      </w:r>
      <w:r w:rsidR="009B058A" w:rsidRPr="00466838">
        <w:rPr>
          <w:rFonts w:cs="Arial"/>
          <w:sz w:val="22"/>
          <w:szCs w:val="22"/>
        </w:rPr>
        <w:t> </w:t>
      </w:r>
      <w:r w:rsidRPr="00466838">
        <w:rPr>
          <w:rFonts w:cs="Arial"/>
          <w:sz w:val="22"/>
          <w:szCs w:val="22"/>
        </w:rPr>
        <w:t>89/2012 Sb., občanský zákoník</w:t>
      </w:r>
      <w:r w:rsidR="00914B2B" w:rsidRPr="00466838">
        <w:rPr>
          <w:rFonts w:cs="Arial"/>
          <w:sz w:val="22"/>
          <w:szCs w:val="22"/>
        </w:rPr>
        <w:t>, ve znění pozdějších předpisů</w:t>
      </w:r>
      <w:r w:rsidRPr="00466838">
        <w:rPr>
          <w:rFonts w:cs="Arial"/>
          <w:sz w:val="22"/>
          <w:szCs w:val="22"/>
        </w:rPr>
        <w:t>.</w:t>
      </w:r>
    </w:p>
    <w:p w14:paraId="17BD2C90" w14:textId="77777777" w:rsidR="00BA4C3A" w:rsidRPr="00466838" w:rsidRDefault="00F521D9" w:rsidP="007B25F9">
      <w:pPr>
        <w:pStyle w:val="Zkladntextodsazen"/>
        <w:numPr>
          <w:ilvl w:val="1"/>
          <w:numId w:val="19"/>
        </w:numPr>
        <w:tabs>
          <w:tab w:val="left" w:pos="0"/>
        </w:tabs>
        <w:spacing w:before="0"/>
        <w:rPr>
          <w:rFonts w:cs="Arial"/>
          <w:sz w:val="22"/>
          <w:szCs w:val="22"/>
        </w:rPr>
      </w:pPr>
      <w:r w:rsidRPr="00466838">
        <w:rPr>
          <w:rFonts w:cs="Arial"/>
          <w:sz w:val="22"/>
          <w:szCs w:val="22"/>
        </w:rPr>
        <w:t>Tuto smlouvu je možné měnit pouze písemnou dohodou smluvních stran ve formě číslovaných dodatků.</w:t>
      </w:r>
      <w:r w:rsidR="001558F3" w:rsidRPr="00466838">
        <w:rPr>
          <w:rFonts w:cs="Arial"/>
          <w:sz w:val="22"/>
          <w:szCs w:val="22"/>
        </w:rPr>
        <w:t xml:space="preserve"> Změna oprávněných či kontaktních osob se nepovažuje za změnu této smlouvy vyžadující uzavření dodatku k této smlouvě.</w:t>
      </w:r>
    </w:p>
    <w:p w14:paraId="4F634E5A" w14:textId="77777777" w:rsidR="00BA4C3A" w:rsidRPr="00466838" w:rsidRDefault="00F521D9" w:rsidP="007B25F9">
      <w:pPr>
        <w:pStyle w:val="Zkladntextodsazen"/>
        <w:numPr>
          <w:ilvl w:val="1"/>
          <w:numId w:val="19"/>
        </w:numPr>
        <w:tabs>
          <w:tab w:val="left" w:pos="0"/>
        </w:tabs>
        <w:spacing w:before="0"/>
        <w:rPr>
          <w:rFonts w:cs="Arial"/>
          <w:sz w:val="22"/>
          <w:szCs w:val="22"/>
        </w:rPr>
      </w:pPr>
      <w:r w:rsidRPr="00466838">
        <w:rPr>
          <w:rFonts w:cs="Arial"/>
          <w:sz w:val="22"/>
          <w:szCs w:val="22"/>
        </w:rPr>
        <w:t>Poskytovatel je povinen uchovávat veškerou dokumentaci související s realizací předmětu plnění této smlouvy včetně účetních dokladů minimálně po dobu 10 let ode dne uzavření této smlouvy.</w:t>
      </w:r>
    </w:p>
    <w:p w14:paraId="2FC1BBD2" w14:textId="77777777" w:rsidR="00BA4C3A" w:rsidRPr="00466838" w:rsidRDefault="00F521D9" w:rsidP="007B25F9">
      <w:pPr>
        <w:pStyle w:val="Zkladntextodsazen"/>
        <w:numPr>
          <w:ilvl w:val="1"/>
          <w:numId w:val="19"/>
        </w:numPr>
        <w:tabs>
          <w:tab w:val="left" w:pos="0"/>
        </w:tabs>
        <w:spacing w:before="0"/>
        <w:rPr>
          <w:rFonts w:cs="Arial"/>
          <w:sz w:val="22"/>
          <w:szCs w:val="22"/>
        </w:rPr>
      </w:pPr>
      <w:r w:rsidRPr="00466838">
        <w:rPr>
          <w:rFonts w:cs="Arial"/>
          <w:sz w:val="22"/>
          <w:szCs w:val="22"/>
        </w:rPr>
        <w:t>Poskytovatel je povinen minimálně po dobu 10 let od uzavření této smlouvy poskytovat požadované informace a dokumentaci související s realizací předmětu plnění této smlouvy zaměstnancům nebo zmocněncům pověřených</w:t>
      </w:r>
      <w:r w:rsidR="00914B2B" w:rsidRPr="00466838">
        <w:rPr>
          <w:rFonts w:cs="Arial"/>
          <w:sz w:val="22"/>
          <w:szCs w:val="22"/>
        </w:rPr>
        <w:t xml:space="preserve"> kontrolních</w:t>
      </w:r>
      <w:r w:rsidRPr="00466838">
        <w:rPr>
          <w:rFonts w:cs="Arial"/>
          <w:sz w:val="22"/>
          <w:szCs w:val="22"/>
        </w:rPr>
        <w:t xml:space="preserve">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plnění této smlouvy a poskytnout jim při provádění kontroly součinnost.</w:t>
      </w:r>
    </w:p>
    <w:p w14:paraId="364F3B0F" w14:textId="7C17D593" w:rsidR="00BA4C3A" w:rsidRPr="00466838" w:rsidRDefault="00914B2B" w:rsidP="007B25F9">
      <w:pPr>
        <w:pStyle w:val="Zkladntextodsazen"/>
        <w:numPr>
          <w:ilvl w:val="1"/>
          <w:numId w:val="19"/>
        </w:numPr>
        <w:tabs>
          <w:tab w:val="left" w:pos="0"/>
        </w:tabs>
        <w:spacing w:before="0"/>
        <w:rPr>
          <w:rFonts w:cs="Arial"/>
          <w:sz w:val="22"/>
          <w:szCs w:val="22"/>
        </w:rPr>
      </w:pPr>
      <w:r w:rsidRPr="00466838">
        <w:rPr>
          <w:rFonts w:cs="Arial"/>
          <w:sz w:val="22"/>
          <w:szCs w:val="22"/>
        </w:rPr>
        <w:lastRenderedPageBreak/>
        <w:t xml:space="preserve">Tato smlouva nabývá platnosti podpisem poslední ze smluvních stran a účinnosti zveřejněním v registru smluv. Smluvní strany se dohodly, že </w:t>
      </w:r>
      <w:r w:rsidR="009B058A" w:rsidRPr="00466838">
        <w:rPr>
          <w:rFonts w:cs="Arial"/>
          <w:sz w:val="22"/>
          <w:szCs w:val="22"/>
        </w:rPr>
        <w:t>O</w:t>
      </w:r>
      <w:r w:rsidRPr="00466838">
        <w:rPr>
          <w:rFonts w:cs="Arial"/>
          <w:sz w:val="22"/>
          <w:szCs w:val="22"/>
        </w:rPr>
        <w:t xml:space="preserve">bjednatel bezodkladně po uzavření této smlouvy odešle smlouvu k řádnému uveřejnění do registru smluv. O uveřejnění smlouvy </w:t>
      </w:r>
      <w:r w:rsidR="009B058A" w:rsidRPr="00466838">
        <w:rPr>
          <w:rFonts w:cs="Arial"/>
          <w:sz w:val="22"/>
          <w:szCs w:val="22"/>
        </w:rPr>
        <w:t>O</w:t>
      </w:r>
      <w:r w:rsidRPr="00466838">
        <w:rPr>
          <w:rFonts w:cs="Arial"/>
          <w:sz w:val="22"/>
          <w:szCs w:val="22"/>
        </w:rPr>
        <w:t xml:space="preserve">bjednatel bezodkladně informuje </w:t>
      </w:r>
      <w:r w:rsidR="009B058A" w:rsidRPr="00466838">
        <w:rPr>
          <w:rFonts w:cs="Arial"/>
          <w:sz w:val="22"/>
          <w:szCs w:val="22"/>
        </w:rPr>
        <w:t>P</w:t>
      </w:r>
      <w:r w:rsidRPr="00466838">
        <w:rPr>
          <w:rFonts w:cs="Arial"/>
          <w:sz w:val="22"/>
          <w:szCs w:val="22"/>
        </w:rPr>
        <w:t>oskytovatele, nebyl-li jeho kontaktní údaj uveden přímo do registru smluv jako kontakt pro notifikaci o uveřejnění.</w:t>
      </w:r>
    </w:p>
    <w:p w14:paraId="18998B23" w14:textId="77777777" w:rsidR="00BA4C3A" w:rsidRPr="00466838" w:rsidRDefault="00F521D9" w:rsidP="007B25F9">
      <w:pPr>
        <w:pStyle w:val="Zkladntextodsazen"/>
        <w:numPr>
          <w:ilvl w:val="1"/>
          <w:numId w:val="19"/>
        </w:numPr>
        <w:tabs>
          <w:tab w:val="left" w:pos="0"/>
        </w:tabs>
        <w:spacing w:before="0"/>
        <w:rPr>
          <w:rFonts w:cs="Arial"/>
          <w:sz w:val="22"/>
          <w:szCs w:val="22"/>
        </w:rPr>
      </w:pPr>
      <w:r w:rsidRPr="00466838">
        <w:rPr>
          <w:rFonts w:cs="Arial"/>
          <w:sz w:val="22"/>
          <w:szCs w:val="22"/>
        </w:rPr>
        <w:t xml:space="preserve">Tato smlouva je </w:t>
      </w:r>
      <w:r w:rsidR="00BF2A51" w:rsidRPr="00466838">
        <w:rPr>
          <w:rFonts w:cs="Arial"/>
          <w:sz w:val="22"/>
          <w:szCs w:val="22"/>
        </w:rPr>
        <w:t>uzavřena elektronicky</w:t>
      </w:r>
      <w:r w:rsidR="00290D79" w:rsidRPr="00466838">
        <w:rPr>
          <w:rFonts w:cs="Arial"/>
          <w:sz w:val="22"/>
          <w:szCs w:val="22"/>
        </w:rPr>
        <w:t>.</w:t>
      </w:r>
      <w:bookmarkStart w:id="5" w:name="_Ref482970672"/>
      <w:bookmarkStart w:id="6" w:name="_Toc447445916"/>
      <w:bookmarkStart w:id="7" w:name="_Toc535653573"/>
      <w:bookmarkStart w:id="8" w:name="_Toc447365025"/>
      <w:bookmarkEnd w:id="5"/>
      <w:bookmarkEnd w:id="6"/>
      <w:bookmarkEnd w:id="7"/>
      <w:bookmarkEnd w:id="8"/>
    </w:p>
    <w:p w14:paraId="557B8BA4" w14:textId="399F9F33" w:rsidR="00BA4C3A" w:rsidRPr="00466838" w:rsidRDefault="00F521D9" w:rsidP="007B25F9">
      <w:pPr>
        <w:pStyle w:val="Zkladntextodsazen"/>
        <w:numPr>
          <w:ilvl w:val="1"/>
          <w:numId w:val="19"/>
        </w:numPr>
        <w:tabs>
          <w:tab w:val="left" w:pos="0"/>
        </w:tabs>
        <w:spacing w:before="0"/>
        <w:rPr>
          <w:rFonts w:cs="Arial"/>
          <w:sz w:val="22"/>
          <w:szCs w:val="22"/>
        </w:rPr>
      </w:pPr>
      <w:r w:rsidRPr="00466838">
        <w:rPr>
          <w:rFonts w:cs="Arial"/>
          <w:iCs/>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w:t>
      </w:r>
      <w:r w:rsidR="00A11ABE">
        <w:rPr>
          <w:rFonts w:cs="Arial"/>
          <w:iCs/>
          <w:sz w:val="22"/>
          <w:szCs w:val="22"/>
        </w:rPr>
        <w:tab/>
      </w:r>
      <w:r w:rsidRPr="00466838">
        <w:rPr>
          <w:rFonts w:cs="Arial"/>
          <w:iCs/>
          <w:sz w:val="22"/>
          <w:szCs w:val="22"/>
        </w:rPr>
        <w:t xml:space="preserve">dně pro účely plnění této smlouvy nebo při plnění zákonem stanovených povinností. </w:t>
      </w:r>
      <w:r w:rsidRPr="00466838">
        <w:rPr>
          <w:rFonts w:cs="Arial"/>
          <w:sz w:val="22"/>
          <w:szCs w:val="22"/>
        </w:rPr>
        <w:t xml:space="preserve">Smluvní strany nepovažují žádné </w:t>
      </w:r>
      <w:r w:rsidR="000C41DE" w:rsidRPr="00466838">
        <w:rPr>
          <w:rFonts w:cs="Arial"/>
          <w:sz w:val="22"/>
          <w:szCs w:val="22"/>
        </w:rPr>
        <w:t xml:space="preserve">ujednání </w:t>
      </w:r>
      <w:r w:rsidRPr="00466838">
        <w:rPr>
          <w:rFonts w:cs="Arial"/>
          <w:sz w:val="22"/>
          <w:szCs w:val="22"/>
        </w:rPr>
        <w:t>této smlouvy za obchodní tajemství.</w:t>
      </w:r>
    </w:p>
    <w:p w14:paraId="7FA8E8D1" w14:textId="77777777" w:rsidR="00914B2B" w:rsidRPr="00466838" w:rsidRDefault="00914B2B" w:rsidP="007B25F9">
      <w:pPr>
        <w:pStyle w:val="Zkladntextodsazen"/>
        <w:numPr>
          <w:ilvl w:val="1"/>
          <w:numId w:val="19"/>
        </w:numPr>
        <w:tabs>
          <w:tab w:val="left" w:pos="0"/>
        </w:tabs>
        <w:spacing w:before="0"/>
        <w:rPr>
          <w:rFonts w:cs="Arial"/>
          <w:sz w:val="22"/>
          <w:szCs w:val="22"/>
        </w:rPr>
      </w:pPr>
      <w:r w:rsidRPr="00466838">
        <w:rPr>
          <w:rFonts w:cs="Arial"/>
          <w:sz w:val="22"/>
          <w:szCs w:val="22"/>
        </w:rPr>
        <w:t>Smluvní strany shodně prohlašují, že jsou způsobilé k tomuto právnímu jednání, že si smlouvu před jejím podpisem přečetly, rozumí jí a s jejím obsahem souhlasí v plném rozsahu, a že ji uzavírají svobodně a vážně. Na důkaz výše uvedeného připojují své podpisy.</w:t>
      </w:r>
    </w:p>
    <w:p w14:paraId="0DF89CC1" w14:textId="77777777" w:rsidR="00623E97" w:rsidRPr="00466838" w:rsidRDefault="00623E97">
      <w:pPr>
        <w:spacing w:before="0" w:after="120"/>
        <w:rPr>
          <w:rFonts w:cs="Arial"/>
          <w:color w:val="0070C0"/>
          <w:sz w:val="22"/>
          <w:szCs w:val="22"/>
        </w:rPr>
      </w:pPr>
    </w:p>
    <w:p w14:paraId="15A25149" w14:textId="77777777" w:rsidR="0062545A" w:rsidRPr="00466838" w:rsidRDefault="0062545A" w:rsidP="0062545A">
      <w:pPr>
        <w:rPr>
          <w:rFonts w:cs="Arial"/>
          <w:sz w:val="22"/>
          <w:szCs w:val="22"/>
        </w:rPr>
      </w:pPr>
      <w:r w:rsidRPr="00466838">
        <w:rPr>
          <w:rFonts w:cs="Arial"/>
          <w:sz w:val="22"/>
          <w:szCs w:val="22"/>
        </w:rPr>
        <w:tab/>
      </w:r>
      <w:r w:rsidRPr="00466838">
        <w:rPr>
          <w:rFonts w:cs="Arial"/>
          <w:sz w:val="22"/>
          <w:szCs w:val="22"/>
        </w:rPr>
        <w:tab/>
      </w:r>
      <w:r w:rsidRPr="00466838">
        <w:rPr>
          <w:rFonts w:cs="Arial"/>
          <w:sz w:val="22"/>
          <w:szCs w:val="22"/>
        </w:rPr>
        <w:tab/>
      </w:r>
      <w:r w:rsidRPr="00466838">
        <w:rPr>
          <w:rFonts w:cs="Arial"/>
          <w:sz w:val="22"/>
          <w:szCs w:val="22"/>
        </w:rPr>
        <w:tab/>
        <w:t xml:space="preserve">         </w:t>
      </w:r>
    </w:p>
    <w:p w14:paraId="0F1527B4" w14:textId="459C8B4D" w:rsidR="0062545A" w:rsidRPr="00466838" w:rsidRDefault="0062545A" w:rsidP="0062545A">
      <w:pPr>
        <w:tabs>
          <w:tab w:val="left" w:pos="4860"/>
        </w:tabs>
        <w:ind w:left="4860" w:hanging="4860"/>
        <w:rPr>
          <w:rFonts w:cs="Arial"/>
          <w:sz w:val="22"/>
          <w:szCs w:val="22"/>
        </w:rPr>
      </w:pPr>
      <w:r w:rsidRPr="00466838">
        <w:rPr>
          <w:rFonts w:cs="Arial"/>
          <w:sz w:val="22"/>
          <w:szCs w:val="22"/>
        </w:rPr>
        <w:t xml:space="preserve">Za </w:t>
      </w:r>
      <w:r w:rsidR="00F521D9" w:rsidRPr="00466838">
        <w:rPr>
          <w:rFonts w:cs="Arial"/>
          <w:sz w:val="22"/>
          <w:szCs w:val="22"/>
        </w:rPr>
        <w:t>Objednatele</w:t>
      </w:r>
      <w:r w:rsidRPr="00466838">
        <w:rPr>
          <w:rFonts w:cs="Arial"/>
          <w:sz w:val="22"/>
          <w:szCs w:val="22"/>
        </w:rPr>
        <w:t>:</w:t>
      </w:r>
      <w:r w:rsidR="008C0C6A">
        <w:rPr>
          <w:rFonts w:cs="Arial"/>
          <w:sz w:val="22"/>
          <w:szCs w:val="22"/>
        </w:rPr>
        <w:t xml:space="preserve"> 22.4.2025</w:t>
      </w:r>
      <w:r w:rsidRPr="00466838">
        <w:rPr>
          <w:rFonts w:cs="Arial"/>
          <w:sz w:val="22"/>
          <w:szCs w:val="22"/>
        </w:rPr>
        <w:tab/>
        <w:t xml:space="preserve">Za </w:t>
      </w:r>
      <w:r w:rsidR="00F521D9" w:rsidRPr="00466838">
        <w:rPr>
          <w:rFonts w:cs="Arial"/>
          <w:sz w:val="22"/>
          <w:szCs w:val="22"/>
        </w:rPr>
        <w:t>Poskytovatele</w:t>
      </w:r>
      <w:r w:rsidRPr="00466838">
        <w:rPr>
          <w:rFonts w:cs="Arial"/>
          <w:sz w:val="22"/>
          <w:szCs w:val="22"/>
        </w:rPr>
        <w:t>:</w:t>
      </w:r>
      <w:r w:rsidR="008C0C6A">
        <w:rPr>
          <w:rFonts w:cs="Arial"/>
          <w:sz w:val="22"/>
          <w:szCs w:val="22"/>
        </w:rPr>
        <w:t xml:space="preserve"> 15.4.2025</w:t>
      </w:r>
    </w:p>
    <w:p w14:paraId="39A0D120" w14:textId="77777777" w:rsidR="0062545A" w:rsidRDefault="0062545A" w:rsidP="0062545A">
      <w:pPr>
        <w:rPr>
          <w:rFonts w:cs="Arial"/>
          <w:sz w:val="22"/>
          <w:szCs w:val="22"/>
        </w:rPr>
      </w:pPr>
    </w:p>
    <w:p w14:paraId="53D8D2DF" w14:textId="77777777" w:rsidR="00456238" w:rsidRPr="00F736EC" w:rsidRDefault="00456238" w:rsidP="0062545A">
      <w:pPr>
        <w:rPr>
          <w:rFonts w:cs="Arial"/>
          <w:sz w:val="22"/>
          <w:szCs w:val="22"/>
        </w:rPr>
      </w:pPr>
    </w:p>
    <w:p w14:paraId="69837CF5" w14:textId="77777777" w:rsidR="0062545A" w:rsidRPr="00F736EC" w:rsidRDefault="0062545A" w:rsidP="0062545A">
      <w:pPr>
        <w:ind w:left="4860" w:hanging="4860"/>
        <w:rPr>
          <w:rFonts w:cs="Arial"/>
          <w:sz w:val="22"/>
          <w:szCs w:val="22"/>
        </w:rPr>
      </w:pPr>
      <w:r w:rsidRPr="00F736EC">
        <w:rPr>
          <w:rFonts w:cs="Arial"/>
          <w:sz w:val="22"/>
          <w:szCs w:val="22"/>
        </w:rPr>
        <w:t>-----------------------------------------------------</w:t>
      </w:r>
      <w:r w:rsidRPr="00F736EC">
        <w:rPr>
          <w:rFonts w:cs="Arial"/>
          <w:sz w:val="22"/>
          <w:szCs w:val="22"/>
        </w:rPr>
        <w:tab/>
        <w:t>--------------------------------------------------</w:t>
      </w:r>
    </w:p>
    <w:p w14:paraId="3F1973C6" w14:textId="50A755E9" w:rsidR="006C3A3E" w:rsidRPr="00F736EC" w:rsidRDefault="008B7CB7" w:rsidP="006C3A3E">
      <w:r w:rsidRPr="00F736EC">
        <w:rPr>
          <w:rFonts w:cs="Arial"/>
          <w:snapToGrid w:val="0"/>
          <w:sz w:val="22"/>
          <w:szCs w:val="22"/>
        </w:rPr>
        <w:t>doc. MUDr. ZDENĚK BENEŠ</w:t>
      </w:r>
      <w:r w:rsidRPr="00F736EC">
        <w:rPr>
          <w:rFonts w:cs="Arial"/>
          <w:snapToGrid w:val="0"/>
          <w:sz w:val="22"/>
          <w:szCs w:val="22"/>
        </w:rPr>
        <w:tab/>
      </w:r>
      <w:r w:rsidR="006C3A3E" w:rsidRPr="00F736EC">
        <w:tab/>
      </w:r>
      <w:r w:rsidR="006C3A3E" w:rsidRPr="00F736EC">
        <w:tab/>
      </w:r>
      <w:r w:rsidR="00A16267" w:rsidRPr="00F736EC">
        <w:rPr>
          <w:rFonts w:cs="Arial"/>
          <w:b/>
          <w:bCs/>
          <w:sz w:val="22"/>
          <w:szCs w:val="22"/>
        </w:rPr>
        <w:t>Mgr. Radek Holiš, MBA</w:t>
      </w:r>
    </w:p>
    <w:p w14:paraId="75C698E1" w14:textId="049D5478" w:rsidR="006C3A3E" w:rsidRPr="00F736EC" w:rsidRDefault="008B7CB7" w:rsidP="00671BA9">
      <w:pPr>
        <w:rPr>
          <w:rFonts w:cs="Arial"/>
          <w:sz w:val="22"/>
          <w:szCs w:val="22"/>
        </w:rPr>
      </w:pPr>
      <w:r w:rsidRPr="00F736EC">
        <w:t>ředitel</w:t>
      </w:r>
      <w:r w:rsidRPr="00F736EC">
        <w:tab/>
      </w:r>
      <w:r w:rsidR="006C3A3E" w:rsidRPr="00F736EC">
        <w:rPr>
          <w:rFonts w:cs="Arial"/>
          <w:b/>
          <w:bCs/>
          <w:sz w:val="22"/>
          <w:szCs w:val="22"/>
        </w:rPr>
        <w:tab/>
      </w:r>
      <w:r w:rsidR="006C3A3E" w:rsidRPr="00F736EC">
        <w:rPr>
          <w:rFonts w:cs="Arial"/>
          <w:b/>
          <w:bCs/>
          <w:sz w:val="22"/>
          <w:szCs w:val="22"/>
        </w:rPr>
        <w:tab/>
      </w:r>
      <w:r w:rsidR="006C3A3E" w:rsidRPr="00F736EC">
        <w:rPr>
          <w:rFonts w:cs="Arial"/>
          <w:b/>
          <w:bCs/>
          <w:sz w:val="22"/>
          <w:szCs w:val="22"/>
        </w:rPr>
        <w:tab/>
      </w:r>
      <w:r w:rsidR="006C3A3E" w:rsidRPr="00F736EC">
        <w:rPr>
          <w:rFonts w:cs="Arial"/>
          <w:b/>
          <w:bCs/>
          <w:sz w:val="22"/>
          <w:szCs w:val="22"/>
        </w:rPr>
        <w:tab/>
      </w:r>
      <w:r w:rsidR="006C3A3E" w:rsidRPr="00F736EC">
        <w:rPr>
          <w:rFonts w:cs="Arial"/>
          <w:b/>
          <w:bCs/>
          <w:sz w:val="22"/>
          <w:szCs w:val="22"/>
        </w:rPr>
        <w:tab/>
      </w:r>
      <w:r w:rsidR="006C3A3E" w:rsidRPr="00F736EC">
        <w:rPr>
          <w:rFonts w:cs="Arial"/>
          <w:b/>
          <w:bCs/>
          <w:sz w:val="22"/>
          <w:szCs w:val="22"/>
        </w:rPr>
        <w:tab/>
      </w:r>
      <w:r w:rsidR="00A16267" w:rsidRPr="00F736EC">
        <w:rPr>
          <w:rFonts w:cs="Arial"/>
          <w:sz w:val="22"/>
          <w:szCs w:val="22"/>
        </w:rPr>
        <w:t>předseda představenstva</w:t>
      </w:r>
    </w:p>
    <w:p w14:paraId="745DB604" w14:textId="00B6F2E0" w:rsidR="00073709" w:rsidRPr="00F736EC" w:rsidRDefault="00073709" w:rsidP="006C3A3E">
      <w:pPr>
        <w:rPr>
          <w:rFonts w:cs="Arial"/>
          <w:b/>
          <w:sz w:val="22"/>
          <w:szCs w:val="22"/>
        </w:rPr>
      </w:pPr>
    </w:p>
    <w:p w14:paraId="49B325E1" w14:textId="77777777" w:rsidR="004D443C" w:rsidRPr="004D32A6" w:rsidRDefault="004D443C" w:rsidP="0062545A">
      <w:pPr>
        <w:ind w:firstLine="709"/>
        <w:rPr>
          <w:rFonts w:cs="Arial"/>
          <w:color w:val="0070C0"/>
          <w:sz w:val="22"/>
          <w:szCs w:val="22"/>
        </w:rPr>
      </w:pPr>
    </w:p>
    <w:p w14:paraId="78C10FB0" w14:textId="7F299C35" w:rsidR="004D443C" w:rsidRPr="008C0C6A" w:rsidRDefault="008C0C6A" w:rsidP="008C0C6A">
      <w:pPr>
        <w:rPr>
          <w:rFonts w:cs="Arial"/>
          <w:sz w:val="22"/>
          <w:szCs w:val="22"/>
        </w:rPr>
      </w:pPr>
      <w:r w:rsidRPr="008C0C6A">
        <w:rPr>
          <w:rFonts w:cs="Arial"/>
          <w:sz w:val="22"/>
          <w:szCs w:val="22"/>
        </w:rPr>
        <w:t xml:space="preserve">OU </w:t>
      </w:r>
      <w:proofErr w:type="spellStart"/>
      <w:r w:rsidRPr="008C0C6A">
        <w:rPr>
          <w:rFonts w:cs="Arial"/>
          <w:sz w:val="22"/>
          <w:szCs w:val="22"/>
        </w:rPr>
        <w:t>OU</w:t>
      </w:r>
      <w:proofErr w:type="spellEnd"/>
      <w:r w:rsidRPr="008C0C6A">
        <w:rPr>
          <w:rFonts w:cs="Arial"/>
          <w:sz w:val="22"/>
          <w:szCs w:val="22"/>
        </w:rPr>
        <w:t xml:space="preserve"> = osobní údaj</w:t>
      </w:r>
    </w:p>
    <w:p w14:paraId="2183C2CF" w14:textId="77777777" w:rsidR="004D443C" w:rsidRPr="001F187D" w:rsidRDefault="004D443C" w:rsidP="004D32A6">
      <w:pPr>
        <w:ind w:firstLine="709"/>
        <w:rPr>
          <w:i/>
          <w:color w:val="0070C0"/>
        </w:rPr>
      </w:pPr>
    </w:p>
    <w:sectPr w:rsidR="004D443C" w:rsidRPr="001F187D" w:rsidSect="004D744A">
      <w:headerReference w:type="default" r:id="rId15"/>
      <w:footerReference w:type="default" r:id="rId16"/>
      <w:pgSz w:w="11906" w:h="16838"/>
      <w:pgMar w:top="1418" w:right="1418" w:bottom="1418" w:left="1418" w:header="567"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F32D" w14:textId="77777777" w:rsidR="002E7002" w:rsidRDefault="002E7002">
      <w:pPr>
        <w:spacing w:before="0" w:after="0"/>
      </w:pPr>
      <w:r>
        <w:separator/>
      </w:r>
    </w:p>
  </w:endnote>
  <w:endnote w:type="continuationSeparator" w:id="0">
    <w:p w14:paraId="48CC3F12" w14:textId="77777777" w:rsidR="002E7002" w:rsidRDefault="002E7002">
      <w:pPr>
        <w:spacing w:before="0" w:after="0"/>
      </w:pPr>
      <w:r>
        <w:continuationSeparator/>
      </w:r>
    </w:p>
  </w:endnote>
  <w:endnote w:type="continuationNotice" w:id="1">
    <w:p w14:paraId="30D18047" w14:textId="77777777" w:rsidR="002E7002" w:rsidRDefault="002E70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Arial">
    <w:altName w:val="Times New Roman"/>
    <w:charset w:val="00"/>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41247"/>
      <w:docPartObj>
        <w:docPartGallery w:val="Page Numbers (Bottom of Page)"/>
        <w:docPartUnique/>
      </w:docPartObj>
    </w:sdtPr>
    <w:sdtEndPr/>
    <w:sdtContent>
      <w:p w14:paraId="3FD47487" w14:textId="5F51F7FB" w:rsidR="00DB581E" w:rsidRDefault="00DB581E">
        <w:pPr>
          <w:pStyle w:val="Zpat"/>
          <w:jc w:val="center"/>
        </w:pPr>
        <w:r>
          <w:fldChar w:fldCharType="begin"/>
        </w:r>
        <w:r>
          <w:instrText>PAGE   \* MERGEFORMAT</w:instrText>
        </w:r>
        <w:r>
          <w:fldChar w:fldCharType="separate"/>
        </w:r>
        <w:r w:rsidR="00F06B26">
          <w:rPr>
            <w:noProof/>
          </w:rPr>
          <w:t>1</w:t>
        </w:r>
        <w:r>
          <w:fldChar w:fldCharType="end"/>
        </w:r>
      </w:p>
    </w:sdtContent>
  </w:sdt>
  <w:p w14:paraId="54873163" w14:textId="77777777" w:rsidR="00DB581E" w:rsidRDefault="00DB58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B1D6" w14:textId="77777777" w:rsidR="002E7002" w:rsidRDefault="002E7002">
      <w:pPr>
        <w:spacing w:before="0" w:after="0"/>
      </w:pPr>
      <w:r>
        <w:separator/>
      </w:r>
    </w:p>
  </w:footnote>
  <w:footnote w:type="continuationSeparator" w:id="0">
    <w:p w14:paraId="76BD1725" w14:textId="77777777" w:rsidR="002E7002" w:rsidRDefault="002E7002">
      <w:pPr>
        <w:spacing w:before="0" w:after="0"/>
      </w:pPr>
      <w:r>
        <w:continuationSeparator/>
      </w:r>
    </w:p>
  </w:footnote>
  <w:footnote w:type="continuationNotice" w:id="1">
    <w:p w14:paraId="2F3556D8" w14:textId="77777777" w:rsidR="002E7002" w:rsidRDefault="002E70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D040" w14:textId="73E1DA1A" w:rsidR="0030743E" w:rsidRPr="0030743E" w:rsidRDefault="0030743E" w:rsidP="0030743E">
    <w:pPr>
      <w:pStyle w:val="Titulek"/>
      <w:spacing w:before="0" w:after="120"/>
      <w:jc w:val="center"/>
      <w:rPr>
        <w:b w:val="0"/>
        <w:sz w:val="16"/>
        <w:szCs w:val="16"/>
      </w:rPr>
    </w:pPr>
    <w:r w:rsidRPr="0030743E">
      <w:rPr>
        <w:b w:val="0"/>
        <w:sz w:val="16"/>
        <w:szCs w:val="16"/>
      </w:rPr>
      <w:t xml:space="preserve">Zpracování projektové dokumentace a odborná podpora v rámci veřejných </w:t>
    </w:r>
    <w:proofErr w:type="gramStart"/>
    <w:r w:rsidRPr="0030743E">
      <w:rPr>
        <w:b w:val="0"/>
        <w:sz w:val="16"/>
        <w:szCs w:val="16"/>
      </w:rPr>
      <w:t xml:space="preserve">zakázek - </w:t>
    </w:r>
    <w:proofErr w:type="spellStart"/>
    <w:r w:rsidR="007C1AFC" w:rsidRPr="007C1AFC">
      <w:rPr>
        <w:b w:val="0"/>
        <w:sz w:val="16"/>
        <w:szCs w:val="16"/>
      </w:rPr>
      <w:t>eHealth</w:t>
    </w:r>
    <w:proofErr w:type="spellEnd"/>
    <w:proofErr w:type="gramEnd"/>
    <w:r w:rsidR="007C1AFC" w:rsidRPr="007C1AFC">
      <w:rPr>
        <w:b w:val="0"/>
        <w:sz w:val="16"/>
        <w:szCs w:val="16"/>
      </w:rPr>
      <w:t xml:space="preserve"> a interoperabilita Fakultní Thomayerovy nemocnice</w:t>
    </w:r>
  </w:p>
  <w:p w14:paraId="6814BB69" w14:textId="77777777" w:rsidR="00623E97" w:rsidRDefault="00623E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1ACD9"/>
    <w:multiLevelType w:val="singleLevel"/>
    <w:tmpl w:val="CC4C2956"/>
    <w:lvl w:ilvl="0">
      <w:start w:val="1"/>
      <w:numFmt w:val="lowerLetter"/>
      <w:lvlText w:val="%1)"/>
      <w:lvlJc w:val="left"/>
      <w:pPr>
        <w:tabs>
          <w:tab w:val="left" w:pos="0"/>
        </w:tabs>
        <w:ind w:left="1080" w:hanging="360"/>
      </w:pPr>
      <w:rPr>
        <w:rFonts w:ascii="Arial" w:hAnsi="Arial" w:cs="Arial" w:hint="default"/>
        <w:sz w:val="22"/>
        <w:szCs w:val="22"/>
      </w:rPr>
    </w:lvl>
  </w:abstractNum>
  <w:abstractNum w:abstractNumId="1" w15:restartNumberingAfterBreak="0">
    <w:nsid w:val="0C182FA7"/>
    <w:multiLevelType w:val="multilevel"/>
    <w:tmpl w:val="60382F6E"/>
    <w:lvl w:ilvl="0">
      <w:start w:val="1"/>
      <w:numFmt w:val="decimal"/>
      <w:lvlText w:val="%1."/>
      <w:lvlJc w:val="left"/>
      <w:pPr>
        <w:tabs>
          <w:tab w:val="left" w:pos="66"/>
        </w:tabs>
        <w:ind w:left="426" w:hanging="360"/>
      </w:pPr>
    </w:lvl>
    <w:lvl w:ilvl="1">
      <w:start w:val="1"/>
      <w:numFmt w:val="lowerLetter"/>
      <w:lvlText w:val="%2."/>
      <w:lvlJc w:val="left"/>
      <w:pPr>
        <w:tabs>
          <w:tab w:val="left" w:pos="66"/>
        </w:tabs>
        <w:ind w:left="1146" w:hanging="360"/>
      </w:pPr>
    </w:lvl>
    <w:lvl w:ilvl="2">
      <w:start w:val="1"/>
      <w:numFmt w:val="lowerRoman"/>
      <w:lvlText w:val="%3."/>
      <w:lvlJc w:val="right"/>
      <w:pPr>
        <w:tabs>
          <w:tab w:val="left" w:pos="66"/>
        </w:tabs>
        <w:ind w:left="1866" w:hanging="180"/>
      </w:pPr>
    </w:lvl>
    <w:lvl w:ilvl="3">
      <w:start w:val="1"/>
      <w:numFmt w:val="decimal"/>
      <w:lvlText w:val="%4."/>
      <w:lvlJc w:val="left"/>
      <w:pPr>
        <w:tabs>
          <w:tab w:val="left" w:pos="66"/>
        </w:tabs>
        <w:ind w:left="2586" w:hanging="360"/>
      </w:pPr>
    </w:lvl>
    <w:lvl w:ilvl="4">
      <w:start w:val="1"/>
      <w:numFmt w:val="lowerLetter"/>
      <w:lvlText w:val="%5."/>
      <w:lvlJc w:val="left"/>
      <w:pPr>
        <w:tabs>
          <w:tab w:val="left" w:pos="66"/>
        </w:tabs>
        <w:ind w:left="3306" w:hanging="360"/>
      </w:pPr>
    </w:lvl>
    <w:lvl w:ilvl="5">
      <w:start w:val="1"/>
      <w:numFmt w:val="lowerRoman"/>
      <w:lvlText w:val="%6."/>
      <w:lvlJc w:val="right"/>
      <w:pPr>
        <w:tabs>
          <w:tab w:val="left" w:pos="66"/>
        </w:tabs>
        <w:ind w:left="4026" w:hanging="180"/>
      </w:pPr>
    </w:lvl>
    <w:lvl w:ilvl="6">
      <w:start w:val="1"/>
      <w:numFmt w:val="decimal"/>
      <w:lvlText w:val="%7."/>
      <w:lvlJc w:val="left"/>
      <w:pPr>
        <w:tabs>
          <w:tab w:val="left" w:pos="66"/>
        </w:tabs>
        <w:ind w:left="4746" w:hanging="360"/>
      </w:pPr>
    </w:lvl>
    <w:lvl w:ilvl="7">
      <w:start w:val="1"/>
      <w:numFmt w:val="lowerLetter"/>
      <w:lvlText w:val="%8."/>
      <w:lvlJc w:val="left"/>
      <w:pPr>
        <w:tabs>
          <w:tab w:val="left" w:pos="66"/>
        </w:tabs>
        <w:ind w:left="5466" w:hanging="360"/>
      </w:pPr>
    </w:lvl>
    <w:lvl w:ilvl="8">
      <w:start w:val="1"/>
      <w:numFmt w:val="lowerRoman"/>
      <w:lvlText w:val="%9."/>
      <w:lvlJc w:val="right"/>
      <w:pPr>
        <w:tabs>
          <w:tab w:val="left" w:pos="66"/>
        </w:tabs>
        <w:ind w:left="6186" w:hanging="180"/>
      </w:pPr>
    </w:lvl>
  </w:abstractNum>
  <w:abstractNum w:abstractNumId="2" w15:restartNumberingAfterBreak="0">
    <w:nsid w:val="11BB6BF2"/>
    <w:multiLevelType w:val="multilevel"/>
    <w:tmpl w:val="3D1256FA"/>
    <w:lvl w:ilvl="0">
      <w:start w:val="1"/>
      <w:numFmt w:val="none"/>
      <w:lvlText w:val="8.1."/>
      <w:lvlJc w:val="left"/>
      <w:pPr>
        <w:ind w:left="360" w:hanging="360"/>
      </w:pPr>
      <w:rPr>
        <w:rFonts w:hint="default"/>
      </w:rPr>
    </w:lvl>
    <w:lvl w:ilvl="1">
      <w:start w:val="1"/>
      <w:numFmt w:val="decimal"/>
      <w:lvlText w:val="%18.%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A7541F"/>
    <w:multiLevelType w:val="multilevel"/>
    <w:tmpl w:val="8B6660E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E20141"/>
    <w:multiLevelType w:val="multilevel"/>
    <w:tmpl w:val="8B6660E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F2070"/>
    <w:multiLevelType w:val="multilevel"/>
    <w:tmpl w:val="8B6660E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B20A71"/>
    <w:multiLevelType w:val="hybridMultilevel"/>
    <w:tmpl w:val="5FEEB05A"/>
    <w:lvl w:ilvl="0" w:tplc="4B905E8A">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727A15"/>
    <w:multiLevelType w:val="multilevel"/>
    <w:tmpl w:val="60382F6E"/>
    <w:lvl w:ilvl="0">
      <w:start w:val="1"/>
      <w:numFmt w:val="decimal"/>
      <w:lvlText w:val="%1."/>
      <w:lvlJc w:val="left"/>
      <w:pPr>
        <w:tabs>
          <w:tab w:val="left" w:pos="66"/>
        </w:tabs>
        <w:ind w:left="426" w:hanging="360"/>
      </w:pPr>
    </w:lvl>
    <w:lvl w:ilvl="1">
      <w:start w:val="1"/>
      <w:numFmt w:val="lowerLetter"/>
      <w:lvlText w:val="%2."/>
      <w:lvlJc w:val="left"/>
      <w:pPr>
        <w:tabs>
          <w:tab w:val="left" w:pos="66"/>
        </w:tabs>
        <w:ind w:left="1146" w:hanging="360"/>
      </w:pPr>
    </w:lvl>
    <w:lvl w:ilvl="2">
      <w:start w:val="1"/>
      <w:numFmt w:val="lowerRoman"/>
      <w:lvlText w:val="%3."/>
      <w:lvlJc w:val="right"/>
      <w:pPr>
        <w:tabs>
          <w:tab w:val="left" w:pos="66"/>
        </w:tabs>
        <w:ind w:left="1866" w:hanging="180"/>
      </w:pPr>
    </w:lvl>
    <w:lvl w:ilvl="3">
      <w:start w:val="1"/>
      <w:numFmt w:val="decimal"/>
      <w:lvlText w:val="%4."/>
      <w:lvlJc w:val="left"/>
      <w:pPr>
        <w:tabs>
          <w:tab w:val="left" w:pos="66"/>
        </w:tabs>
        <w:ind w:left="2586" w:hanging="360"/>
      </w:pPr>
    </w:lvl>
    <w:lvl w:ilvl="4">
      <w:start w:val="1"/>
      <w:numFmt w:val="lowerLetter"/>
      <w:lvlText w:val="%5."/>
      <w:lvlJc w:val="left"/>
      <w:pPr>
        <w:tabs>
          <w:tab w:val="left" w:pos="66"/>
        </w:tabs>
        <w:ind w:left="3306" w:hanging="360"/>
      </w:pPr>
    </w:lvl>
    <w:lvl w:ilvl="5">
      <w:start w:val="1"/>
      <w:numFmt w:val="lowerRoman"/>
      <w:lvlText w:val="%6."/>
      <w:lvlJc w:val="right"/>
      <w:pPr>
        <w:tabs>
          <w:tab w:val="left" w:pos="66"/>
        </w:tabs>
        <w:ind w:left="4026" w:hanging="180"/>
      </w:pPr>
    </w:lvl>
    <w:lvl w:ilvl="6">
      <w:start w:val="1"/>
      <w:numFmt w:val="decimal"/>
      <w:lvlText w:val="%7."/>
      <w:lvlJc w:val="left"/>
      <w:pPr>
        <w:tabs>
          <w:tab w:val="left" w:pos="66"/>
        </w:tabs>
        <w:ind w:left="4746" w:hanging="360"/>
      </w:pPr>
    </w:lvl>
    <w:lvl w:ilvl="7">
      <w:start w:val="1"/>
      <w:numFmt w:val="lowerLetter"/>
      <w:lvlText w:val="%8."/>
      <w:lvlJc w:val="left"/>
      <w:pPr>
        <w:tabs>
          <w:tab w:val="left" w:pos="66"/>
        </w:tabs>
        <w:ind w:left="5466" w:hanging="360"/>
      </w:pPr>
    </w:lvl>
    <w:lvl w:ilvl="8">
      <w:start w:val="1"/>
      <w:numFmt w:val="lowerRoman"/>
      <w:lvlText w:val="%9."/>
      <w:lvlJc w:val="right"/>
      <w:pPr>
        <w:tabs>
          <w:tab w:val="left" w:pos="66"/>
        </w:tabs>
        <w:ind w:left="6186" w:hanging="180"/>
      </w:pPr>
    </w:lvl>
  </w:abstractNum>
  <w:abstractNum w:abstractNumId="8" w15:restartNumberingAfterBreak="0">
    <w:nsid w:val="309E5C81"/>
    <w:multiLevelType w:val="multilevel"/>
    <w:tmpl w:val="362C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541903"/>
    <w:multiLevelType w:val="hybridMultilevel"/>
    <w:tmpl w:val="AB207636"/>
    <w:lvl w:ilvl="0" w:tplc="6C9E7852">
      <w:start w:val="1"/>
      <w:numFmt w:val="decimal"/>
      <w:lvlText w:val="%1."/>
      <w:lvlJc w:val="left"/>
      <w:pPr>
        <w:ind w:left="720" w:hanging="360"/>
      </w:pPr>
    </w:lvl>
    <w:lvl w:ilvl="1" w:tplc="4B905E8A">
      <w:start w:val="1"/>
      <w:numFmt w:val="decimal"/>
      <w:lvlText w:val="%2."/>
      <w:lvlJc w:val="left"/>
      <w:pPr>
        <w:ind w:left="1440" w:hanging="360"/>
      </w:pPr>
    </w:lvl>
    <w:lvl w:ilvl="2" w:tplc="5DD886C4">
      <w:start w:val="1"/>
      <w:numFmt w:val="decimal"/>
      <w:lvlText w:val="%3."/>
      <w:lvlJc w:val="left"/>
      <w:pPr>
        <w:ind w:left="2160" w:hanging="180"/>
      </w:pPr>
    </w:lvl>
    <w:lvl w:ilvl="3" w:tplc="8CE47916">
      <w:start w:val="1"/>
      <w:numFmt w:val="decimal"/>
      <w:lvlText w:val="%4."/>
      <w:lvlJc w:val="left"/>
      <w:pPr>
        <w:ind w:left="2880" w:hanging="360"/>
      </w:pPr>
    </w:lvl>
    <w:lvl w:ilvl="4" w:tplc="AF7472AA">
      <w:start w:val="1"/>
      <w:numFmt w:val="lowerLetter"/>
      <w:lvlText w:val="%5."/>
      <w:lvlJc w:val="left"/>
      <w:pPr>
        <w:ind w:left="3600" w:hanging="360"/>
      </w:pPr>
    </w:lvl>
    <w:lvl w:ilvl="5" w:tplc="6A7A6052">
      <w:start w:val="1"/>
      <w:numFmt w:val="lowerRoman"/>
      <w:lvlText w:val="%6."/>
      <w:lvlJc w:val="right"/>
      <w:pPr>
        <w:ind w:left="4320" w:hanging="180"/>
      </w:pPr>
    </w:lvl>
    <w:lvl w:ilvl="6" w:tplc="AF46B86A">
      <w:start w:val="1"/>
      <w:numFmt w:val="decimal"/>
      <w:lvlText w:val="%7."/>
      <w:lvlJc w:val="left"/>
      <w:pPr>
        <w:ind w:left="5040" w:hanging="360"/>
      </w:pPr>
    </w:lvl>
    <w:lvl w:ilvl="7" w:tplc="440AAEF4">
      <w:start w:val="1"/>
      <w:numFmt w:val="lowerLetter"/>
      <w:lvlText w:val="%8."/>
      <w:lvlJc w:val="left"/>
      <w:pPr>
        <w:ind w:left="5760" w:hanging="360"/>
      </w:pPr>
    </w:lvl>
    <w:lvl w:ilvl="8" w:tplc="38545A9E">
      <w:start w:val="1"/>
      <w:numFmt w:val="lowerRoman"/>
      <w:lvlText w:val="%9."/>
      <w:lvlJc w:val="right"/>
      <w:pPr>
        <w:ind w:left="6480" w:hanging="180"/>
      </w:pPr>
    </w:lvl>
  </w:abstractNum>
  <w:abstractNum w:abstractNumId="10" w15:restartNumberingAfterBreak="0">
    <w:nsid w:val="384E4CF3"/>
    <w:multiLevelType w:val="multilevel"/>
    <w:tmpl w:val="4746A988"/>
    <w:lvl w:ilvl="0">
      <w:start w:val="1"/>
      <w:numFmt w:val="none"/>
      <w:lvlText w:val="6.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3B675C"/>
    <w:multiLevelType w:val="multilevel"/>
    <w:tmpl w:val="FA8C91D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BA653D"/>
    <w:multiLevelType w:val="multilevel"/>
    <w:tmpl w:val="FC109902"/>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1232F"/>
    <w:multiLevelType w:val="multilevel"/>
    <w:tmpl w:val="B6241B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F6078C"/>
    <w:multiLevelType w:val="multilevel"/>
    <w:tmpl w:val="52C6D76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456BC6"/>
    <w:multiLevelType w:val="hybridMultilevel"/>
    <w:tmpl w:val="1B60B830"/>
    <w:lvl w:ilvl="0" w:tplc="899EDA8C">
      <w:start w:val="1"/>
      <w:numFmt w:val="lowerLetter"/>
      <w:lvlText w:val="%1)"/>
      <w:lvlJc w:val="left"/>
      <w:pPr>
        <w:ind w:left="1080" w:hanging="360"/>
      </w:pPr>
      <w:rPr>
        <w:rFonts w:ascii="Arial" w:eastAsia="Times New Roman" w:hAnsi="Arial" w:cs="Arial" w:hint="default"/>
        <w:color w:val="000000"/>
        <w:kern w:val="0"/>
        <w:sz w:val="22"/>
        <w:szCs w:val="22"/>
        <w:lang w:val="cs-CZ" w:eastAsia="cs-CZ" w:bidi="ar-S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C842A43"/>
    <w:multiLevelType w:val="multilevel"/>
    <w:tmpl w:val="2F4A75C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A33FFA"/>
    <w:multiLevelType w:val="multilevel"/>
    <w:tmpl w:val="7DE41520"/>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563F0B"/>
    <w:multiLevelType w:val="multilevel"/>
    <w:tmpl w:val="8B6660E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4E79EE"/>
    <w:multiLevelType w:val="multilevel"/>
    <w:tmpl w:val="CA9AEF60"/>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BF158F4"/>
    <w:multiLevelType w:val="multilevel"/>
    <w:tmpl w:val="022ED8C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39403A"/>
    <w:multiLevelType w:val="multilevel"/>
    <w:tmpl w:val="09DC9FE2"/>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183CF9"/>
    <w:multiLevelType w:val="multilevel"/>
    <w:tmpl w:val="72183CF9"/>
    <w:lvl w:ilvl="0">
      <w:start w:val="1"/>
      <w:numFmt w:val="decimal"/>
      <w:pStyle w:val="Nadpis1"/>
      <w:lvlText w:val="%1"/>
      <w:lvlJc w:val="left"/>
      <w:pPr>
        <w:tabs>
          <w:tab w:val="left" w:pos="0"/>
        </w:tabs>
        <w:ind w:left="432" w:hanging="432"/>
      </w:pPr>
    </w:lvl>
    <w:lvl w:ilvl="1">
      <w:start w:val="1"/>
      <w:numFmt w:val="decimal"/>
      <w:pStyle w:val="Nadpis2"/>
      <w:lvlText w:val="%1.%2"/>
      <w:lvlJc w:val="left"/>
      <w:pPr>
        <w:tabs>
          <w:tab w:val="left" w:pos="0"/>
        </w:tabs>
        <w:ind w:left="2136" w:hanging="576"/>
      </w:pPr>
    </w:lvl>
    <w:lvl w:ilvl="2">
      <w:start w:val="1"/>
      <w:numFmt w:val="decimal"/>
      <w:pStyle w:val="Nadpis3"/>
      <w:lvlText w:val="%1.%2.%3"/>
      <w:lvlJc w:val="left"/>
      <w:pPr>
        <w:tabs>
          <w:tab w:val="left" w:pos="0"/>
        </w:tabs>
        <w:ind w:left="720" w:hanging="720"/>
      </w:pPr>
    </w:lvl>
    <w:lvl w:ilvl="3">
      <w:start w:val="1"/>
      <w:numFmt w:val="decimal"/>
      <w:pStyle w:val="Nadpis4"/>
      <w:lvlText w:val="%1.%2.%3.%4"/>
      <w:lvlJc w:val="left"/>
      <w:pPr>
        <w:tabs>
          <w:tab w:val="left" w:pos="0"/>
        </w:tabs>
        <w:ind w:left="864" w:hanging="864"/>
      </w:pPr>
    </w:lvl>
    <w:lvl w:ilvl="4">
      <w:start w:val="1"/>
      <w:numFmt w:val="decimal"/>
      <w:pStyle w:val="Nadpis5"/>
      <w:lvlText w:val="%1.%2.%3.%4.%5"/>
      <w:lvlJc w:val="left"/>
      <w:pPr>
        <w:tabs>
          <w:tab w:val="left" w:pos="0"/>
        </w:tabs>
        <w:ind w:left="1717" w:hanging="1008"/>
      </w:pPr>
    </w:lvl>
    <w:lvl w:ilvl="5">
      <w:start w:val="1"/>
      <w:numFmt w:val="decimal"/>
      <w:pStyle w:val="Nadpis6"/>
      <w:lvlText w:val="%1.%2.%3.%4.%5.%6"/>
      <w:lvlJc w:val="left"/>
      <w:pPr>
        <w:tabs>
          <w:tab w:val="left" w:pos="0"/>
        </w:tabs>
        <w:ind w:left="1152" w:hanging="1152"/>
      </w:pPr>
    </w:lvl>
    <w:lvl w:ilvl="6">
      <w:start w:val="1"/>
      <w:numFmt w:val="decimal"/>
      <w:pStyle w:val="Nadpis7"/>
      <w:lvlText w:val="%1.%2.%3.%4.%5.%6.%7"/>
      <w:lvlJc w:val="left"/>
      <w:pPr>
        <w:tabs>
          <w:tab w:val="left" w:pos="0"/>
        </w:tabs>
        <w:ind w:left="1296" w:hanging="1296"/>
      </w:pPr>
    </w:lvl>
    <w:lvl w:ilvl="7">
      <w:start w:val="1"/>
      <w:numFmt w:val="decimal"/>
      <w:pStyle w:val="Nadpis8"/>
      <w:lvlText w:val="%1.%2.%3.%4.%5.%6.%7.%8"/>
      <w:lvlJc w:val="left"/>
      <w:pPr>
        <w:tabs>
          <w:tab w:val="left" w:pos="0"/>
        </w:tabs>
        <w:ind w:left="1440" w:hanging="1440"/>
      </w:pPr>
    </w:lvl>
    <w:lvl w:ilvl="8">
      <w:start w:val="1"/>
      <w:numFmt w:val="decimal"/>
      <w:pStyle w:val="Nadpis9"/>
      <w:lvlText w:val="%1.%2.%3.%4.%5.%6.%7.%8.%9"/>
      <w:lvlJc w:val="left"/>
      <w:pPr>
        <w:tabs>
          <w:tab w:val="left" w:pos="0"/>
        </w:tabs>
        <w:ind w:left="1584" w:hanging="1584"/>
      </w:pPr>
    </w:lvl>
  </w:abstractNum>
  <w:abstractNum w:abstractNumId="23" w15:restartNumberingAfterBreak="0">
    <w:nsid w:val="75EB0562"/>
    <w:multiLevelType w:val="multilevel"/>
    <w:tmpl w:val="8B6660E2"/>
    <w:lvl w:ilvl="0">
      <w:start w:val="10"/>
      <w:numFmt w:val="decimal"/>
      <w:lvlText w:val="%1."/>
      <w:lvlJc w:val="left"/>
      <w:pPr>
        <w:ind w:left="480" w:hanging="480"/>
      </w:pPr>
      <w:rPr>
        <w:rFonts w:hint="default"/>
      </w:rPr>
    </w:lvl>
    <w:lvl w:ilvl="1">
      <w:start w:val="4"/>
      <w:numFmt w:val="decimal"/>
      <w:lvlText w:val="%1.%2."/>
      <w:lvlJc w:val="left"/>
      <w:pPr>
        <w:ind w:left="86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E54C42"/>
    <w:multiLevelType w:val="multilevel"/>
    <w:tmpl w:val="8B6660E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ECEA79"/>
    <w:multiLevelType w:val="singleLevel"/>
    <w:tmpl w:val="A0404632"/>
    <w:lvl w:ilvl="0">
      <w:start w:val="4"/>
      <w:numFmt w:val="decimal"/>
      <w:lvlText w:val="%1."/>
      <w:lvlJc w:val="left"/>
      <w:pPr>
        <w:ind w:left="1080" w:hanging="360"/>
      </w:pPr>
      <w:rPr>
        <w:rFonts w:hint="default"/>
        <w:color w:val="000000"/>
        <w:kern w:val="0"/>
        <w:sz w:val="22"/>
        <w:szCs w:val="22"/>
        <w:lang w:val="cs-CZ" w:eastAsia="cs-CZ" w:bidi="ar-SA"/>
      </w:rPr>
    </w:lvl>
  </w:abstractNum>
  <w:abstractNum w:abstractNumId="26" w15:restartNumberingAfterBreak="0">
    <w:nsid w:val="7A1B43BD"/>
    <w:multiLevelType w:val="hybridMultilevel"/>
    <w:tmpl w:val="C0EA84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67106895">
    <w:abstractNumId w:val="22"/>
  </w:num>
  <w:num w:numId="2" w16cid:durableId="207112962">
    <w:abstractNumId w:val="0"/>
  </w:num>
  <w:num w:numId="3" w16cid:durableId="2000575961">
    <w:abstractNumId w:val="25"/>
  </w:num>
  <w:num w:numId="4" w16cid:durableId="1250700793">
    <w:abstractNumId w:val="7"/>
  </w:num>
  <w:num w:numId="5" w16cid:durableId="2139493742">
    <w:abstractNumId w:val="1"/>
  </w:num>
  <w:num w:numId="6" w16cid:durableId="1050180669">
    <w:abstractNumId w:val="15"/>
  </w:num>
  <w:num w:numId="7" w16cid:durableId="936520352">
    <w:abstractNumId w:val="14"/>
  </w:num>
  <w:num w:numId="8" w16cid:durableId="302933446">
    <w:abstractNumId w:val="13"/>
  </w:num>
  <w:num w:numId="9" w16cid:durableId="1011029535">
    <w:abstractNumId w:val="19"/>
  </w:num>
  <w:num w:numId="10" w16cid:durableId="1216550848">
    <w:abstractNumId w:val="21"/>
  </w:num>
  <w:num w:numId="11" w16cid:durableId="1416320070">
    <w:abstractNumId w:val="17"/>
  </w:num>
  <w:num w:numId="12" w16cid:durableId="1164977911">
    <w:abstractNumId w:val="24"/>
  </w:num>
  <w:num w:numId="13" w16cid:durableId="1471245370">
    <w:abstractNumId w:val="3"/>
  </w:num>
  <w:num w:numId="14" w16cid:durableId="508788149">
    <w:abstractNumId w:val="4"/>
  </w:num>
  <w:num w:numId="15" w16cid:durableId="464276710">
    <w:abstractNumId w:val="11"/>
  </w:num>
  <w:num w:numId="16" w16cid:durableId="1103841214">
    <w:abstractNumId w:val="23"/>
  </w:num>
  <w:num w:numId="17" w16cid:durableId="79761080">
    <w:abstractNumId w:val="5"/>
  </w:num>
  <w:num w:numId="18" w16cid:durableId="647247038">
    <w:abstractNumId w:val="12"/>
  </w:num>
  <w:num w:numId="19" w16cid:durableId="129326849">
    <w:abstractNumId w:val="18"/>
  </w:num>
  <w:num w:numId="20" w16cid:durableId="1146900869">
    <w:abstractNumId w:val="26"/>
  </w:num>
  <w:num w:numId="21" w16cid:durableId="1750494688">
    <w:abstractNumId w:val="10"/>
  </w:num>
  <w:num w:numId="22" w16cid:durableId="1792629056">
    <w:abstractNumId w:val="2"/>
  </w:num>
  <w:num w:numId="23" w16cid:durableId="382145343">
    <w:abstractNumId w:val="8"/>
  </w:num>
  <w:num w:numId="24" w16cid:durableId="1874032011">
    <w:abstractNumId w:val="9"/>
  </w:num>
  <w:num w:numId="25" w16cid:durableId="1367287965">
    <w:abstractNumId w:val="6"/>
  </w:num>
  <w:num w:numId="26" w16cid:durableId="653264288">
    <w:abstractNumId w:val="20"/>
  </w:num>
  <w:num w:numId="27" w16cid:durableId="4209544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97"/>
    <w:rsid w:val="00000120"/>
    <w:rsid w:val="000123A0"/>
    <w:rsid w:val="000222BF"/>
    <w:rsid w:val="000271C6"/>
    <w:rsid w:val="00036C01"/>
    <w:rsid w:val="00050E8B"/>
    <w:rsid w:val="00051F8A"/>
    <w:rsid w:val="00052183"/>
    <w:rsid w:val="00066BE4"/>
    <w:rsid w:val="000732D2"/>
    <w:rsid w:val="00073709"/>
    <w:rsid w:val="000867C0"/>
    <w:rsid w:val="00095D70"/>
    <w:rsid w:val="00096AC7"/>
    <w:rsid w:val="000A1F57"/>
    <w:rsid w:val="000B36E1"/>
    <w:rsid w:val="000B79C1"/>
    <w:rsid w:val="000C41DE"/>
    <w:rsid w:val="000D1D33"/>
    <w:rsid w:val="000D601B"/>
    <w:rsid w:val="000E0AE2"/>
    <w:rsid w:val="000E15EA"/>
    <w:rsid w:val="000E52B3"/>
    <w:rsid w:val="00102280"/>
    <w:rsid w:val="001048CD"/>
    <w:rsid w:val="001231C2"/>
    <w:rsid w:val="001465D5"/>
    <w:rsid w:val="00146912"/>
    <w:rsid w:val="00147E64"/>
    <w:rsid w:val="001558F3"/>
    <w:rsid w:val="001630EF"/>
    <w:rsid w:val="001643E7"/>
    <w:rsid w:val="00167961"/>
    <w:rsid w:val="0018320C"/>
    <w:rsid w:val="001A31DA"/>
    <w:rsid w:val="001A5256"/>
    <w:rsid w:val="001C0D97"/>
    <w:rsid w:val="001C18A2"/>
    <w:rsid w:val="001C532D"/>
    <w:rsid w:val="001C7192"/>
    <w:rsid w:val="001E05C3"/>
    <w:rsid w:val="001E18D0"/>
    <w:rsid w:val="001E78A4"/>
    <w:rsid w:val="001F187D"/>
    <w:rsid w:val="00204436"/>
    <w:rsid w:val="002068E5"/>
    <w:rsid w:val="00210A84"/>
    <w:rsid w:val="00210C82"/>
    <w:rsid w:val="002144E1"/>
    <w:rsid w:val="00215657"/>
    <w:rsid w:val="002235D3"/>
    <w:rsid w:val="00237B5C"/>
    <w:rsid w:val="002416E9"/>
    <w:rsid w:val="00265AF3"/>
    <w:rsid w:val="0027779E"/>
    <w:rsid w:val="00285F45"/>
    <w:rsid w:val="002901C5"/>
    <w:rsid w:val="00290D79"/>
    <w:rsid w:val="002951A6"/>
    <w:rsid w:val="002A0491"/>
    <w:rsid w:val="002A725A"/>
    <w:rsid w:val="002B05F6"/>
    <w:rsid w:val="002B1E76"/>
    <w:rsid w:val="002C279C"/>
    <w:rsid w:val="002C31CD"/>
    <w:rsid w:val="002C4919"/>
    <w:rsid w:val="002C6D47"/>
    <w:rsid w:val="002D18D0"/>
    <w:rsid w:val="002D24EE"/>
    <w:rsid w:val="002E44BC"/>
    <w:rsid w:val="002E6088"/>
    <w:rsid w:val="002E7002"/>
    <w:rsid w:val="002F452B"/>
    <w:rsid w:val="00300803"/>
    <w:rsid w:val="00302745"/>
    <w:rsid w:val="00303479"/>
    <w:rsid w:val="0030743E"/>
    <w:rsid w:val="003169BD"/>
    <w:rsid w:val="00321DEB"/>
    <w:rsid w:val="00321F6B"/>
    <w:rsid w:val="003304F9"/>
    <w:rsid w:val="00333BB6"/>
    <w:rsid w:val="0034423D"/>
    <w:rsid w:val="00355E0A"/>
    <w:rsid w:val="00361FC1"/>
    <w:rsid w:val="00363389"/>
    <w:rsid w:val="003641BC"/>
    <w:rsid w:val="00364C94"/>
    <w:rsid w:val="003713BD"/>
    <w:rsid w:val="0037567C"/>
    <w:rsid w:val="0038377E"/>
    <w:rsid w:val="003C0AC9"/>
    <w:rsid w:val="003E3AF4"/>
    <w:rsid w:val="003E3BBC"/>
    <w:rsid w:val="003E74BB"/>
    <w:rsid w:val="003F1082"/>
    <w:rsid w:val="003F230F"/>
    <w:rsid w:val="003F3FBA"/>
    <w:rsid w:val="003F501D"/>
    <w:rsid w:val="003F6245"/>
    <w:rsid w:val="003F72B1"/>
    <w:rsid w:val="00402839"/>
    <w:rsid w:val="00410FCD"/>
    <w:rsid w:val="00414FF7"/>
    <w:rsid w:val="004157B4"/>
    <w:rsid w:val="0041650F"/>
    <w:rsid w:val="00417C3B"/>
    <w:rsid w:val="00420146"/>
    <w:rsid w:val="00420F64"/>
    <w:rsid w:val="00421F3C"/>
    <w:rsid w:val="00425FF1"/>
    <w:rsid w:val="00437003"/>
    <w:rsid w:val="00437AF0"/>
    <w:rsid w:val="004410A1"/>
    <w:rsid w:val="0044715D"/>
    <w:rsid w:val="00447BDD"/>
    <w:rsid w:val="00454ABE"/>
    <w:rsid w:val="00456238"/>
    <w:rsid w:val="00457714"/>
    <w:rsid w:val="00461210"/>
    <w:rsid w:val="00462423"/>
    <w:rsid w:val="004638F1"/>
    <w:rsid w:val="00466838"/>
    <w:rsid w:val="00466F4B"/>
    <w:rsid w:val="004749C0"/>
    <w:rsid w:val="004835FD"/>
    <w:rsid w:val="004A1827"/>
    <w:rsid w:val="004B0788"/>
    <w:rsid w:val="004C33E4"/>
    <w:rsid w:val="004D32A6"/>
    <w:rsid w:val="004D3897"/>
    <w:rsid w:val="004D443C"/>
    <w:rsid w:val="004D744A"/>
    <w:rsid w:val="004E480B"/>
    <w:rsid w:val="004E4A36"/>
    <w:rsid w:val="004E7F91"/>
    <w:rsid w:val="004F35F6"/>
    <w:rsid w:val="004F6B69"/>
    <w:rsid w:val="0050007D"/>
    <w:rsid w:val="00502FF6"/>
    <w:rsid w:val="005041AB"/>
    <w:rsid w:val="00504835"/>
    <w:rsid w:val="00507276"/>
    <w:rsid w:val="00507279"/>
    <w:rsid w:val="00516EC1"/>
    <w:rsid w:val="00520978"/>
    <w:rsid w:val="005225A2"/>
    <w:rsid w:val="00524385"/>
    <w:rsid w:val="00530B75"/>
    <w:rsid w:val="005326AB"/>
    <w:rsid w:val="00534DEA"/>
    <w:rsid w:val="0054050F"/>
    <w:rsid w:val="00551EF2"/>
    <w:rsid w:val="005523C4"/>
    <w:rsid w:val="00567E7E"/>
    <w:rsid w:val="005700EE"/>
    <w:rsid w:val="00570F3B"/>
    <w:rsid w:val="00576406"/>
    <w:rsid w:val="0058772A"/>
    <w:rsid w:val="005974F4"/>
    <w:rsid w:val="005A2469"/>
    <w:rsid w:val="005B553C"/>
    <w:rsid w:val="005C6AAA"/>
    <w:rsid w:val="005C7DBB"/>
    <w:rsid w:val="005D50C9"/>
    <w:rsid w:val="005E095B"/>
    <w:rsid w:val="005E284C"/>
    <w:rsid w:val="005E2D3F"/>
    <w:rsid w:val="005E3C27"/>
    <w:rsid w:val="005E6C38"/>
    <w:rsid w:val="005E7343"/>
    <w:rsid w:val="005F3DBE"/>
    <w:rsid w:val="005F5C2E"/>
    <w:rsid w:val="005F77C5"/>
    <w:rsid w:val="00600AD3"/>
    <w:rsid w:val="00603711"/>
    <w:rsid w:val="00606803"/>
    <w:rsid w:val="0061110C"/>
    <w:rsid w:val="00622D87"/>
    <w:rsid w:val="00623E97"/>
    <w:rsid w:val="006252BA"/>
    <w:rsid w:val="0062545A"/>
    <w:rsid w:val="00636FAA"/>
    <w:rsid w:val="00640130"/>
    <w:rsid w:val="00644104"/>
    <w:rsid w:val="00665127"/>
    <w:rsid w:val="00666DA4"/>
    <w:rsid w:val="00671BA9"/>
    <w:rsid w:val="006926EE"/>
    <w:rsid w:val="006933BB"/>
    <w:rsid w:val="006953DC"/>
    <w:rsid w:val="006B1F20"/>
    <w:rsid w:val="006B2B94"/>
    <w:rsid w:val="006B76A1"/>
    <w:rsid w:val="006C3A3E"/>
    <w:rsid w:val="006D42C9"/>
    <w:rsid w:val="006D5EB3"/>
    <w:rsid w:val="006E5B32"/>
    <w:rsid w:val="006E7574"/>
    <w:rsid w:val="0070740B"/>
    <w:rsid w:val="0071127A"/>
    <w:rsid w:val="007200FC"/>
    <w:rsid w:val="00725947"/>
    <w:rsid w:val="00742EF4"/>
    <w:rsid w:val="00744EFB"/>
    <w:rsid w:val="00747B22"/>
    <w:rsid w:val="00750AAC"/>
    <w:rsid w:val="00752EC3"/>
    <w:rsid w:val="00754193"/>
    <w:rsid w:val="007543BB"/>
    <w:rsid w:val="007558A1"/>
    <w:rsid w:val="00757A0C"/>
    <w:rsid w:val="00765DB9"/>
    <w:rsid w:val="00766178"/>
    <w:rsid w:val="007814BF"/>
    <w:rsid w:val="0078309B"/>
    <w:rsid w:val="007851A9"/>
    <w:rsid w:val="00795701"/>
    <w:rsid w:val="007970D7"/>
    <w:rsid w:val="00797A29"/>
    <w:rsid w:val="007B25F9"/>
    <w:rsid w:val="007B6C06"/>
    <w:rsid w:val="007C1AFC"/>
    <w:rsid w:val="007C2D98"/>
    <w:rsid w:val="007C6901"/>
    <w:rsid w:val="007E70B6"/>
    <w:rsid w:val="008045DC"/>
    <w:rsid w:val="0081490D"/>
    <w:rsid w:val="00814DB7"/>
    <w:rsid w:val="008224E1"/>
    <w:rsid w:val="0083072E"/>
    <w:rsid w:val="008318ED"/>
    <w:rsid w:val="008515B8"/>
    <w:rsid w:val="0085244E"/>
    <w:rsid w:val="00860D34"/>
    <w:rsid w:val="0086288F"/>
    <w:rsid w:val="0089540B"/>
    <w:rsid w:val="008A0EF9"/>
    <w:rsid w:val="008A1DC5"/>
    <w:rsid w:val="008A64B8"/>
    <w:rsid w:val="008B0406"/>
    <w:rsid w:val="008B1AA8"/>
    <w:rsid w:val="008B7CB7"/>
    <w:rsid w:val="008C0C6A"/>
    <w:rsid w:val="008C2B47"/>
    <w:rsid w:val="008C4738"/>
    <w:rsid w:val="008D1786"/>
    <w:rsid w:val="008D693B"/>
    <w:rsid w:val="008E2DF1"/>
    <w:rsid w:val="008F032A"/>
    <w:rsid w:val="008F271C"/>
    <w:rsid w:val="008F654B"/>
    <w:rsid w:val="008F7B0F"/>
    <w:rsid w:val="0090054A"/>
    <w:rsid w:val="00900BA7"/>
    <w:rsid w:val="0090281E"/>
    <w:rsid w:val="00902EF6"/>
    <w:rsid w:val="00905367"/>
    <w:rsid w:val="009148AF"/>
    <w:rsid w:val="00914B2B"/>
    <w:rsid w:val="00914CD6"/>
    <w:rsid w:val="00915088"/>
    <w:rsid w:val="00936C02"/>
    <w:rsid w:val="00952CDC"/>
    <w:rsid w:val="00956919"/>
    <w:rsid w:val="00962FEF"/>
    <w:rsid w:val="009643C7"/>
    <w:rsid w:val="009652B4"/>
    <w:rsid w:val="00972E8A"/>
    <w:rsid w:val="00983265"/>
    <w:rsid w:val="00984A97"/>
    <w:rsid w:val="009973A2"/>
    <w:rsid w:val="009A2E44"/>
    <w:rsid w:val="009A3454"/>
    <w:rsid w:val="009A5278"/>
    <w:rsid w:val="009A5F3F"/>
    <w:rsid w:val="009B058A"/>
    <w:rsid w:val="009B225B"/>
    <w:rsid w:val="009C2122"/>
    <w:rsid w:val="009C2925"/>
    <w:rsid w:val="009C653E"/>
    <w:rsid w:val="009D0621"/>
    <w:rsid w:val="009E3886"/>
    <w:rsid w:val="009E4EB8"/>
    <w:rsid w:val="009E587C"/>
    <w:rsid w:val="009E7094"/>
    <w:rsid w:val="009E7831"/>
    <w:rsid w:val="009F156D"/>
    <w:rsid w:val="009F3E0D"/>
    <w:rsid w:val="00A10A8F"/>
    <w:rsid w:val="00A11ABE"/>
    <w:rsid w:val="00A16267"/>
    <w:rsid w:val="00A1637B"/>
    <w:rsid w:val="00A20DB1"/>
    <w:rsid w:val="00A250CC"/>
    <w:rsid w:val="00A34575"/>
    <w:rsid w:val="00A44841"/>
    <w:rsid w:val="00A45483"/>
    <w:rsid w:val="00A5058E"/>
    <w:rsid w:val="00A53601"/>
    <w:rsid w:val="00A54FB8"/>
    <w:rsid w:val="00A60DF2"/>
    <w:rsid w:val="00A61231"/>
    <w:rsid w:val="00A67DC5"/>
    <w:rsid w:val="00A943DC"/>
    <w:rsid w:val="00A97690"/>
    <w:rsid w:val="00AC70FA"/>
    <w:rsid w:val="00AD5CB2"/>
    <w:rsid w:val="00AE2CAA"/>
    <w:rsid w:val="00AE4F2E"/>
    <w:rsid w:val="00B073A7"/>
    <w:rsid w:val="00B078EE"/>
    <w:rsid w:val="00B105ED"/>
    <w:rsid w:val="00B22296"/>
    <w:rsid w:val="00B23CD2"/>
    <w:rsid w:val="00B319C2"/>
    <w:rsid w:val="00B34F36"/>
    <w:rsid w:val="00B36F6E"/>
    <w:rsid w:val="00B40F79"/>
    <w:rsid w:val="00B703D8"/>
    <w:rsid w:val="00B71F2D"/>
    <w:rsid w:val="00B758F7"/>
    <w:rsid w:val="00B90FA7"/>
    <w:rsid w:val="00B91F73"/>
    <w:rsid w:val="00B923E3"/>
    <w:rsid w:val="00B941A1"/>
    <w:rsid w:val="00B9795B"/>
    <w:rsid w:val="00BA4C3A"/>
    <w:rsid w:val="00BA70B0"/>
    <w:rsid w:val="00BB0E4B"/>
    <w:rsid w:val="00BB7AAB"/>
    <w:rsid w:val="00BC6CC9"/>
    <w:rsid w:val="00BE015C"/>
    <w:rsid w:val="00BE387A"/>
    <w:rsid w:val="00BF0603"/>
    <w:rsid w:val="00BF2A51"/>
    <w:rsid w:val="00BF62AC"/>
    <w:rsid w:val="00C02E7C"/>
    <w:rsid w:val="00C10247"/>
    <w:rsid w:val="00C22275"/>
    <w:rsid w:val="00C23335"/>
    <w:rsid w:val="00C23DD1"/>
    <w:rsid w:val="00C543AF"/>
    <w:rsid w:val="00C5654A"/>
    <w:rsid w:val="00C61C2C"/>
    <w:rsid w:val="00C80955"/>
    <w:rsid w:val="00C9015B"/>
    <w:rsid w:val="00C93609"/>
    <w:rsid w:val="00C957C1"/>
    <w:rsid w:val="00CA0D78"/>
    <w:rsid w:val="00CA0F6A"/>
    <w:rsid w:val="00CA1E16"/>
    <w:rsid w:val="00CA58DC"/>
    <w:rsid w:val="00CA60F7"/>
    <w:rsid w:val="00CA70F5"/>
    <w:rsid w:val="00CA717F"/>
    <w:rsid w:val="00CB25B9"/>
    <w:rsid w:val="00CC2754"/>
    <w:rsid w:val="00CC5FD1"/>
    <w:rsid w:val="00CD11E6"/>
    <w:rsid w:val="00CD2C92"/>
    <w:rsid w:val="00CD50E3"/>
    <w:rsid w:val="00CE4AF1"/>
    <w:rsid w:val="00CE4F09"/>
    <w:rsid w:val="00CF61E5"/>
    <w:rsid w:val="00CF7ED4"/>
    <w:rsid w:val="00D05A0F"/>
    <w:rsid w:val="00D167A3"/>
    <w:rsid w:val="00D16845"/>
    <w:rsid w:val="00D16FC3"/>
    <w:rsid w:val="00D30CA0"/>
    <w:rsid w:val="00D33E34"/>
    <w:rsid w:val="00D36872"/>
    <w:rsid w:val="00D42907"/>
    <w:rsid w:val="00D50F7E"/>
    <w:rsid w:val="00D55B2C"/>
    <w:rsid w:val="00D706C2"/>
    <w:rsid w:val="00D73666"/>
    <w:rsid w:val="00D8660F"/>
    <w:rsid w:val="00D87595"/>
    <w:rsid w:val="00D95269"/>
    <w:rsid w:val="00DA7006"/>
    <w:rsid w:val="00DA7F19"/>
    <w:rsid w:val="00DB2F63"/>
    <w:rsid w:val="00DB311A"/>
    <w:rsid w:val="00DB4D22"/>
    <w:rsid w:val="00DB581E"/>
    <w:rsid w:val="00DC54F4"/>
    <w:rsid w:val="00DC75F5"/>
    <w:rsid w:val="00DE0000"/>
    <w:rsid w:val="00E003A4"/>
    <w:rsid w:val="00E004D0"/>
    <w:rsid w:val="00E02275"/>
    <w:rsid w:val="00E11231"/>
    <w:rsid w:val="00E11957"/>
    <w:rsid w:val="00E13347"/>
    <w:rsid w:val="00E13880"/>
    <w:rsid w:val="00E14065"/>
    <w:rsid w:val="00E21F62"/>
    <w:rsid w:val="00E2255A"/>
    <w:rsid w:val="00E22943"/>
    <w:rsid w:val="00E25992"/>
    <w:rsid w:val="00E31D5B"/>
    <w:rsid w:val="00E35365"/>
    <w:rsid w:val="00E553FB"/>
    <w:rsid w:val="00E65095"/>
    <w:rsid w:val="00E8259C"/>
    <w:rsid w:val="00E932EA"/>
    <w:rsid w:val="00EB7C70"/>
    <w:rsid w:val="00EE01DD"/>
    <w:rsid w:val="00EE6580"/>
    <w:rsid w:val="00EF7935"/>
    <w:rsid w:val="00F00ADE"/>
    <w:rsid w:val="00F027EE"/>
    <w:rsid w:val="00F06B26"/>
    <w:rsid w:val="00F11F9B"/>
    <w:rsid w:val="00F12DEB"/>
    <w:rsid w:val="00F14DE3"/>
    <w:rsid w:val="00F21028"/>
    <w:rsid w:val="00F2317C"/>
    <w:rsid w:val="00F25C78"/>
    <w:rsid w:val="00F27C32"/>
    <w:rsid w:val="00F42BA9"/>
    <w:rsid w:val="00F434D8"/>
    <w:rsid w:val="00F50ECD"/>
    <w:rsid w:val="00F521D9"/>
    <w:rsid w:val="00F64C34"/>
    <w:rsid w:val="00F736EC"/>
    <w:rsid w:val="00F84001"/>
    <w:rsid w:val="00F86C4B"/>
    <w:rsid w:val="00F905CE"/>
    <w:rsid w:val="00F952E4"/>
    <w:rsid w:val="00FC5C2A"/>
    <w:rsid w:val="00FD300E"/>
    <w:rsid w:val="00FD582C"/>
    <w:rsid w:val="00FE3EF6"/>
    <w:rsid w:val="00FF3E5C"/>
    <w:rsid w:val="69727588"/>
  </w:rsids>
  <m:mathPr>
    <m:mathFont m:val="Cambria Math"/>
    <m:brkBin m:val="before"/>
    <m:brkBinSub m:val="--"/>
    <m:smallFrac m:val="0"/>
    <m:dispDef/>
    <m:lMargin m:val="0"/>
    <m:rMargin m:val="0"/>
    <m:defJc m:val="centerGroup"/>
    <m:wrapIndent m:val="1440"/>
    <m:intLim m:val="subSup"/>
    <m:naryLim m:val="undOvr"/>
  </m:mathPr>
  <w:themeFontLang w:val="cs-CZ"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26DE"/>
  <w15:docId w15:val="{4F259469-D571-416E-A125-26DCF6EA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43C"/>
    <w:pPr>
      <w:suppressAutoHyphens/>
      <w:spacing w:before="200" w:after="160"/>
      <w:jc w:val="both"/>
    </w:pPr>
    <w:rPr>
      <w:rFonts w:ascii="Arial" w:eastAsia="Times New Roman" w:hAnsi="Arial" w:cs="Times New Roman"/>
      <w:szCs w:val="24"/>
    </w:rPr>
  </w:style>
  <w:style w:type="paragraph" w:styleId="Nadpis1">
    <w:name w:val="heading 1"/>
    <w:basedOn w:val="Normln"/>
    <w:next w:val="Normln"/>
    <w:uiPriority w:val="9"/>
    <w:qFormat/>
    <w:pPr>
      <w:keepNext/>
      <w:keepLines/>
      <w:pageBreakBefore/>
      <w:numPr>
        <w:numId w:val="1"/>
      </w:numPr>
      <w:spacing w:before="120" w:after="240"/>
      <w:outlineLvl w:val="0"/>
    </w:pPr>
    <w:rPr>
      <w:rFonts w:eastAsiaTheme="majorEastAsia" w:cstheme="majorBidi"/>
      <w:b/>
      <w:bCs/>
      <w:sz w:val="28"/>
      <w:szCs w:val="28"/>
    </w:rPr>
  </w:style>
  <w:style w:type="paragraph" w:styleId="Nadpis2">
    <w:name w:val="heading 2"/>
    <w:basedOn w:val="Nadpis1"/>
    <w:next w:val="Normln"/>
    <w:uiPriority w:val="9"/>
    <w:unhideWhenUsed/>
    <w:qFormat/>
    <w:pPr>
      <w:pageBreakBefore w:val="0"/>
      <w:numPr>
        <w:ilvl w:val="1"/>
      </w:numPr>
      <w:spacing w:before="360" w:after="120"/>
      <w:ind w:left="567" w:firstLine="0"/>
      <w:outlineLvl w:val="1"/>
    </w:pPr>
    <w:rPr>
      <w:sz w:val="24"/>
    </w:rPr>
  </w:style>
  <w:style w:type="paragraph" w:styleId="Nadpis3">
    <w:name w:val="heading 3"/>
    <w:basedOn w:val="Normln"/>
    <w:next w:val="Normln"/>
    <w:uiPriority w:val="9"/>
    <w:unhideWhenUsed/>
    <w:qFormat/>
    <w:pPr>
      <w:keepNext/>
      <w:keepLines/>
      <w:numPr>
        <w:ilvl w:val="2"/>
        <w:numId w:val="1"/>
      </w:numPr>
      <w:spacing w:before="240" w:after="0"/>
      <w:outlineLvl w:val="2"/>
    </w:pPr>
    <w:rPr>
      <w:rFonts w:eastAsiaTheme="majorEastAsia" w:cs="Arial"/>
      <w:b/>
      <w:bCs/>
      <w:sz w:val="22"/>
      <w:szCs w:val="20"/>
    </w:rPr>
  </w:style>
  <w:style w:type="paragraph" w:styleId="Nadpis4">
    <w:name w:val="heading 4"/>
    <w:basedOn w:val="Normln"/>
    <w:next w:val="Normln"/>
    <w:uiPriority w:val="9"/>
    <w:unhideWhenUsed/>
    <w:qFormat/>
    <w:pPr>
      <w:keepNext/>
      <w:keepLines/>
      <w:numPr>
        <w:ilvl w:val="3"/>
        <w:numId w:val="1"/>
      </w:numPr>
      <w:spacing w:before="360"/>
      <w:ind w:left="1574" w:firstLine="0"/>
      <w:outlineLvl w:val="3"/>
    </w:pPr>
    <w:rPr>
      <w:rFonts w:eastAsiaTheme="majorEastAsia" w:cs="Arial"/>
      <w:b/>
      <w:bCs/>
      <w:iCs/>
    </w:rPr>
  </w:style>
  <w:style w:type="paragraph" w:styleId="Nadpis5">
    <w:name w:val="heading 5"/>
    <w:basedOn w:val="Normln"/>
    <w:next w:val="Normln"/>
    <w:uiPriority w:val="9"/>
    <w:unhideWhenUsed/>
    <w:qFormat/>
    <w:pPr>
      <w:keepNext/>
      <w:keepLines/>
      <w:numPr>
        <w:ilvl w:val="4"/>
        <w:numId w:val="1"/>
      </w:numPr>
      <w:ind w:left="1008" w:firstLine="0"/>
      <w:outlineLvl w:val="4"/>
    </w:pPr>
    <w:rPr>
      <w:rFonts w:eastAsiaTheme="majorEastAsia" w:cstheme="majorBidi"/>
      <w:b/>
      <w:i/>
    </w:rPr>
  </w:style>
  <w:style w:type="paragraph" w:styleId="Nadpis6">
    <w:name w:val="heading 6"/>
    <w:basedOn w:val="Normln"/>
    <w:next w:val="Normln"/>
    <w:uiPriority w:val="9"/>
    <w:semiHidden/>
    <w:unhideWhenUsed/>
    <w:qFormat/>
    <w:pPr>
      <w:keepNext/>
      <w:keepLines/>
      <w:numPr>
        <w:ilvl w:val="5"/>
        <w:numId w:val="1"/>
      </w:numPr>
      <w:outlineLvl w:val="5"/>
    </w:pPr>
    <w:rPr>
      <w:rFonts w:asciiTheme="majorHAnsi" w:eastAsiaTheme="majorEastAsia" w:hAnsiTheme="majorHAnsi" w:cstheme="majorBidi"/>
      <w:i/>
      <w:iCs/>
      <w:color w:val="1F3864" w:themeColor="accent1" w:themeShade="80"/>
    </w:rPr>
  </w:style>
  <w:style w:type="paragraph" w:styleId="Nadpis7">
    <w:name w:val="heading 7"/>
    <w:basedOn w:val="Normln"/>
    <w:next w:val="Normln"/>
    <w:uiPriority w:val="9"/>
    <w:semiHidden/>
    <w:unhideWhenUsed/>
    <w:qFormat/>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uiPriority w:val="9"/>
    <w:semiHidden/>
    <w:unhideWhenUsed/>
    <w:qFormat/>
    <w:pPr>
      <w:keepNext/>
      <w:keepLines/>
      <w:numPr>
        <w:ilvl w:val="7"/>
        <w:numId w:val="1"/>
      </w:numPr>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uiPriority w:val="9"/>
    <w:semiHidden/>
    <w:unhideWhenUsed/>
    <w:qFormat/>
    <w:pPr>
      <w:keepNext/>
      <w:keepLines/>
      <w:numPr>
        <w:ilvl w:val="8"/>
        <w:numId w:val="1"/>
      </w:numPr>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uiPriority w:val="99"/>
    <w:semiHidden/>
    <w:unhideWhenUsed/>
    <w:qFormat/>
    <w:pPr>
      <w:spacing w:before="0" w:after="0"/>
    </w:pPr>
    <w:rPr>
      <w:rFonts w:ascii="Times New Roman" w:hAnsi="Times New Roman"/>
      <w:sz w:val="18"/>
      <w:szCs w:val="18"/>
    </w:rPr>
  </w:style>
  <w:style w:type="paragraph" w:styleId="Zkladntext">
    <w:name w:val="Body Text"/>
    <w:basedOn w:val="Normln"/>
    <w:uiPriority w:val="99"/>
    <w:semiHidden/>
    <w:unhideWhenUsed/>
    <w:pPr>
      <w:spacing w:after="120"/>
    </w:pPr>
  </w:style>
  <w:style w:type="paragraph" w:styleId="Zkladntext2">
    <w:name w:val="Body Text 2"/>
    <w:basedOn w:val="Normln"/>
    <w:uiPriority w:val="99"/>
    <w:unhideWhenUsed/>
    <w:qFormat/>
    <w:pPr>
      <w:spacing w:before="0" w:after="0"/>
      <w:jc w:val="center"/>
    </w:pPr>
    <w:rPr>
      <w:rFonts w:ascii="Times New Roman" w:hAnsi="Times New Roman"/>
      <w:sz w:val="24"/>
      <w:szCs w:val="20"/>
    </w:rPr>
  </w:style>
  <w:style w:type="paragraph" w:styleId="Zkladntextodsazen">
    <w:name w:val="Body Text Indent"/>
    <w:basedOn w:val="Normln"/>
    <w:uiPriority w:val="99"/>
    <w:unhideWhenUsed/>
    <w:pPr>
      <w:spacing w:after="120"/>
      <w:ind w:left="283"/>
    </w:pPr>
  </w:style>
  <w:style w:type="paragraph" w:styleId="Titulek">
    <w:name w:val="caption"/>
    <w:basedOn w:val="Normln"/>
    <w:next w:val="Normln"/>
    <w:unhideWhenUsed/>
    <w:qFormat/>
    <w:pPr>
      <w:spacing w:before="120" w:after="360"/>
    </w:pPr>
    <w:rPr>
      <w:rFonts w:eastAsia="Calibri" w:cs="Tahoma"/>
      <w:b/>
      <w:bCs/>
      <w:szCs w:val="18"/>
      <w:lang w:eastAsia="en-US"/>
    </w:rPr>
  </w:style>
  <w:style w:type="paragraph" w:styleId="Textkomente">
    <w:name w:val="annotation text"/>
    <w:basedOn w:val="Normln"/>
    <w:uiPriority w:val="99"/>
    <w:semiHidden/>
    <w:unhideWhenUsed/>
    <w:qFormat/>
    <w:rPr>
      <w:szCs w:val="20"/>
    </w:rPr>
  </w:style>
  <w:style w:type="paragraph" w:styleId="Pedmtkomente">
    <w:name w:val="annotation subject"/>
    <w:basedOn w:val="Textkomente"/>
    <w:next w:val="Textkomente"/>
    <w:uiPriority w:val="99"/>
    <w:semiHidden/>
    <w:unhideWhenUsed/>
    <w:qFormat/>
    <w:rPr>
      <w:b/>
      <w:bCs/>
    </w:rPr>
  </w:style>
  <w:style w:type="paragraph" w:styleId="Zhlav">
    <w:name w:val="header"/>
    <w:basedOn w:val="Zhlavazpat"/>
    <w:link w:val="ZhlavChar"/>
    <w:uiPriority w:val="99"/>
    <w:qFormat/>
  </w:style>
  <w:style w:type="paragraph" w:customStyle="1" w:styleId="Zhlavazpat">
    <w:name w:val="Záhlaví a zápatí"/>
    <w:basedOn w:val="Normln"/>
    <w:qFormat/>
    <w:pPr>
      <w:suppressLineNumbers/>
      <w:tabs>
        <w:tab w:val="center" w:pos="4536"/>
        <w:tab w:val="right" w:pos="9072"/>
      </w:tabs>
    </w:pPr>
  </w:style>
  <w:style w:type="paragraph" w:styleId="Seznam">
    <w:name w:val="List"/>
    <w:basedOn w:val="Zkladntext"/>
    <w:qFormat/>
    <w:rPr>
      <w:rFonts w:cs="Arial"/>
    </w:rPr>
  </w:style>
  <w:style w:type="paragraph" w:styleId="Nzev">
    <w:name w:val="Title"/>
    <w:basedOn w:val="Nadpis1"/>
    <w:next w:val="Zkladntext"/>
    <w:qFormat/>
    <w:pPr>
      <w:pageBreakBefore w:val="0"/>
      <w:numPr>
        <w:numId w:val="0"/>
      </w:numPr>
      <w:tabs>
        <w:tab w:val="left" w:pos="709"/>
      </w:tabs>
      <w:spacing w:before="360" w:after="120"/>
      <w:jc w:val="center"/>
    </w:pPr>
    <w:rPr>
      <w:rFonts w:ascii="Arial Narrow" w:eastAsia="Times New Roman" w:hAnsi="Arial Narrow" w:cs="Times New Roman"/>
      <w:bCs w:val="0"/>
      <w:color w:val="000080"/>
      <w:kern w:val="2"/>
      <w:sz w:val="40"/>
      <w:szCs w:val="20"/>
    </w:rPr>
  </w:style>
  <w:style w:type="character" w:styleId="Odkaznakoment">
    <w:name w:val="annotation reference"/>
    <w:basedOn w:val="Standardnpsmoodstavce"/>
    <w:uiPriority w:val="99"/>
    <w:semiHidden/>
    <w:unhideWhenUsed/>
    <w:qFormat/>
    <w:rPr>
      <w:sz w:val="16"/>
      <w:szCs w:val="16"/>
    </w:rPr>
  </w:style>
  <w:style w:type="character" w:customStyle="1" w:styleId="Nadpis1Char">
    <w:name w:val="Nadpis 1 Char"/>
    <w:basedOn w:val="Standardnpsmoodstavce"/>
    <w:uiPriority w:val="9"/>
    <w:qFormat/>
    <w:rPr>
      <w:rFonts w:ascii="Arial" w:eastAsiaTheme="majorEastAsia" w:hAnsi="Arial" w:cstheme="majorBidi"/>
      <w:b/>
      <w:bCs/>
      <w:sz w:val="28"/>
      <w:szCs w:val="28"/>
      <w:lang w:eastAsia="cs-CZ"/>
    </w:rPr>
  </w:style>
  <w:style w:type="character" w:customStyle="1" w:styleId="Nadpis2Char">
    <w:name w:val="Nadpis 2 Char"/>
    <w:basedOn w:val="Standardnpsmoodstavce"/>
    <w:uiPriority w:val="9"/>
    <w:qFormat/>
    <w:rPr>
      <w:rFonts w:ascii="Arial" w:eastAsiaTheme="majorEastAsia" w:hAnsi="Arial" w:cstheme="majorBidi"/>
      <w:b/>
      <w:bCs/>
      <w:szCs w:val="28"/>
      <w:lang w:eastAsia="cs-CZ"/>
    </w:rPr>
  </w:style>
  <w:style w:type="character" w:customStyle="1" w:styleId="Nadpis3Char">
    <w:name w:val="Nadpis 3 Char"/>
    <w:basedOn w:val="Standardnpsmoodstavce"/>
    <w:uiPriority w:val="9"/>
    <w:qFormat/>
    <w:rPr>
      <w:rFonts w:ascii="Arial" w:eastAsiaTheme="majorEastAsia" w:hAnsi="Arial" w:cs="Arial"/>
      <w:b/>
      <w:bCs/>
      <w:sz w:val="22"/>
      <w:szCs w:val="20"/>
      <w:lang w:eastAsia="cs-CZ"/>
    </w:rPr>
  </w:style>
  <w:style w:type="character" w:customStyle="1" w:styleId="Nadpis4Char">
    <w:name w:val="Nadpis 4 Char"/>
    <w:basedOn w:val="Standardnpsmoodstavce"/>
    <w:uiPriority w:val="9"/>
    <w:qFormat/>
    <w:rPr>
      <w:rFonts w:ascii="Arial" w:eastAsiaTheme="majorEastAsia" w:hAnsi="Arial" w:cs="Arial"/>
      <w:b/>
      <w:bCs/>
      <w:iCs/>
      <w:sz w:val="20"/>
      <w:lang w:eastAsia="cs-CZ"/>
    </w:rPr>
  </w:style>
  <w:style w:type="character" w:customStyle="1" w:styleId="Nadpis5Char">
    <w:name w:val="Nadpis 5 Char"/>
    <w:basedOn w:val="Standardnpsmoodstavce"/>
    <w:uiPriority w:val="9"/>
    <w:qFormat/>
    <w:rPr>
      <w:rFonts w:ascii="Arial" w:eastAsiaTheme="majorEastAsia" w:hAnsi="Arial" w:cstheme="majorBidi"/>
      <w:b/>
      <w:i/>
      <w:sz w:val="20"/>
      <w:lang w:eastAsia="cs-CZ"/>
    </w:rPr>
  </w:style>
  <w:style w:type="character" w:customStyle="1" w:styleId="Nadpis6Char">
    <w:name w:val="Nadpis 6 Char"/>
    <w:basedOn w:val="Standardnpsmoodstavce"/>
    <w:uiPriority w:val="9"/>
    <w:semiHidden/>
    <w:qFormat/>
    <w:rPr>
      <w:rFonts w:asciiTheme="majorHAnsi" w:eastAsiaTheme="majorEastAsia" w:hAnsiTheme="majorHAnsi" w:cstheme="majorBidi"/>
      <w:i/>
      <w:iCs/>
      <w:color w:val="1F3864" w:themeColor="accent1" w:themeShade="80"/>
      <w:sz w:val="20"/>
      <w:lang w:eastAsia="cs-CZ"/>
    </w:rPr>
  </w:style>
  <w:style w:type="character" w:customStyle="1" w:styleId="Nadpis7Char">
    <w:name w:val="Nadpis 7 Char"/>
    <w:basedOn w:val="Standardnpsmoodstavce"/>
    <w:uiPriority w:val="9"/>
    <w:semiHidden/>
    <w:qFormat/>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basedOn w:val="Standardnpsmoodstavce"/>
    <w:uiPriority w:val="9"/>
    <w:semiHidden/>
    <w:qFormat/>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uiPriority w:val="9"/>
    <w:semiHidden/>
    <w:qFormat/>
    <w:rPr>
      <w:rFonts w:asciiTheme="majorHAnsi" w:eastAsiaTheme="majorEastAsia" w:hAnsiTheme="majorHAnsi" w:cstheme="majorBidi"/>
      <w:i/>
      <w:iCs/>
      <w:color w:val="404040" w:themeColor="text1" w:themeTint="BF"/>
      <w:sz w:val="20"/>
      <w:szCs w:val="20"/>
      <w:lang w:eastAsia="cs-CZ"/>
    </w:rPr>
  </w:style>
  <w:style w:type="character" w:customStyle="1" w:styleId="Zkladntext2Char">
    <w:name w:val="Základní text 2 Char"/>
    <w:basedOn w:val="Standardnpsmoodstavce"/>
    <w:uiPriority w:val="99"/>
    <w:semiHidden/>
    <w:qFormat/>
    <w:rPr>
      <w:rFonts w:ascii="Times New Roman" w:eastAsia="Times New Roman" w:hAnsi="Times New Roman" w:cs="Times New Roman"/>
      <w:szCs w:val="20"/>
      <w:lang w:eastAsia="cs-CZ"/>
    </w:rPr>
  </w:style>
  <w:style w:type="character" w:customStyle="1" w:styleId="Zkladntext2Char1">
    <w:name w:val="Základní text 2 Char1"/>
    <w:basedOn w:val="Standardnpsmoodstavce"/>
    <w:uiPriority w:val="99"/>
    <w:semiHidden/>
    <w:qFormat/>
    <w:rPr>
      <w:rFonts w:ascii="Arial" w:eastAsia="Times New Roman" w:hAnsi="Arial" w:cs="Times New Roman"/>
      <w:sz w:val="20"/>
      <w:lang w:eastAsia="cs-CZ"/>
    </w:rPr>
  </w:style>
  <w:style w:type="character" w:customStyle="1" w:styleId="OdstavecseseznamemChar">
    <w:name w:val="Odstavec se seznamem Char"/>
    <w:basedOn w:val="Standardnpsmoodstavce"/>
    <w:uiPriority w:val="34"/>
    <w:qFormat/>
    <w:locked/>
    <w:rPr>
      <w:rFonts w:ascii="Arial" w:eastAsia="Times New Roman" w:hAnsi="Arial" w:cs="Times New Roman"/>
      <w:sz w:val="20"/>
      <w:lang w:eastAsia="cs-CZ"/>
    </w:rPr>
  </w:style>
  <w:style w:type="character" w:customStyle="1" w:styleId="ZkladntextodsazenChar">
    <w:name w:val="Základní text odsazený Char"/>
    <w:basedOn w:val="Standardnpsmoodstavce"/>
    <w:uiPriority w:val="99"/>
    <w:qFormat/>
    <w:rPr>
      <w:rFonts w:ascii="Arial" w:eastAsia="Times New Roman" w:hAnsi="Arial" w:cs="Times New Roman"/>
      <w:sz w:val="20"/>
      <w:lang w:eastAsia="cs-CZ"/>
    </w:rPr>
  </w:style>
  <w:style w:type="character" w:customStyle="1" w:styleId="NzevChar">
    <w:name w:val="Název Char"/>
    <w:basedOn w:val="Standardnpsmoodstavce"/>
    <w:qFormat/>
    <w:rPr>
      <w:rFonts w:ascii="Arial Narrow" w:eastAsia="Times New Roman" w:hAnsi="Arial Narrow" w:cs="Times New Roman"/>
      <w:b/>
      <w:color w:val="000080"/>
      <w:kern w:val="2"/>
      <w:sz w:val="40"/>
      <w:szCs w:val="20"/>
      <w:lang w:eastAsia="cs-CZ"/>
    </w:rPr>
  </w:style>
  <w:style w:type="character" w:customStyle="1" w:styleId="RLProhlensmluvnchstranChar">
    <w:name w:val="RL Prohlášení smluvních stran Char"/>
    <w:basedOn w:val="Standardnpsmoodstavce"/>
    <w:uiPriority w:val="99"/>
    <w:qFormat/>
    <w:locked/>
    <w:rPr>
      <w:rFonts w:ascii="Garamond" w:eastAsia="Times New Roman" w:hAnsi="Garamond" w:cs="Times New Roman"/>
      <w:b/>
      <w:lang w:eastAsia="cs-CZ"/>
    </w:rPr>
  </w:style>
  <w:style w:type="character" w:customStyle="1" w:styleId="ZkladntextChar">
    <w:name w:val="Základní text Char"/>
    <w:basedOn w:val="Standardnpsmoodstavce"/>
    <w:uiPriority w:val="99"/>
    <w:semiHidden/>
    <w:qFormat/>
    <w:rPr>
      <w:rFonts w:ascii="Arial" w:eastAsia="Times New Roman" w:hAnsi="Arial" w:cs="Times New Roman"/>
      <w:sz w:val="20"/>
      <w:lang w:eastAsia="cs-CZ"/>
    </w:rPr>
  </w:style>
  <w:style w:type="character" w:customStyle="1" w:styleId="TextkomenteChar">
    <w:name w:val="Text komentáře Char"/>
    <w:basedOn w:val="Standardnpsmoodstavce"/>
    <w:uiPriority w:val="99"/>
    <w:semiHidden/>
    <w:qFormat/>
    <w:rPr>
      <w:rFonts w:ascii="Arial" w:eastAsia="Times New Roman" w:hAnsi="Arial" w:cs="Times New Roman"/>
      <w:sz w:val="20"/>
      <w:szCs w:val="20"/>
      <w:lang w:eastAsia="cs-CZ"/>
    </w:rPr>
  </w:style>
  <w:style w:type="character" w:customStyle="1" w:styleId="PedmtkomenteChar">
    <w:name w:val="Předmět komentáře Char"/>
    <w:basedOn w:val="TextkomenteChar"/>
    <w:uiPriority w:val="99"/>
    <w:semiHidden/>
    <w:qFormat/>
    <w:rPr>
      <w:rFonts w:ascii="Arial" w:eastAsia="Times New Roman" w:hAnsi="Arial" w:cs="Times New Roman"/>
      <w:b/>
      <w:bCs/>
      <w:sz w:val="20"/>
      <w:szCs w:val="20"/>
      <w:lang w:eastAsia="cs-CZ"/>
    </w:rPr>
  </w:style>
  <w:style w:type="character" w:customStyle="1" w:styleId="TextbublinyChar">
    <w:name w:val="Text bubliny Char"/>
    <w:basedOn w:val="Standardnpsmoodstavce"/>
    <w:uiPriority w:val="99"/>
    <w:semiHidden/>
    <w:qFormat/>
    <w:rPr>
      <w:rFonts w:ascii="Times New Roman" w:eastAsia="Times New Roman" w:hAnsi="Times New Roman" w:cs="Times New Roman"/>
      <w:sz w:val="18"/>
      <w:szCs w:val="18"/>
      <w:lang w:eastAsia="cs-CZ"/>
    </w:rPr>
  </w:style>
  <w:style w:type="character" w:customStyle="1" w:styleId="datalabel">
    <w:name w:val="datalabel"/>
    <w:basedOn w:val="Standardnpsmoodstavce"/>
    <w:qFormat/>
  </w:style>
  <w:style w:type="character" w:customStyle="1" w:styleId="Symbolyproslovn">
    <w:name w:val="Symboly pro číslování"/>
    <w:qFormat/>
  </w:style>
  <w:style w:type="character" w:customStyle="1" w:styleId="WW8Num5z0">
    <w:name w:val="WW8Num5z0"/>
    <w:qFormat/>
    <w:rPr>
      <w:rFonts w:ascii="Arial;Arial" w:hAnsi="Arial;Arial" w:cs="Arial;Arial"/>
      <w:sz w:val="22"/>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0">
    <w:name w:val="WW8Num8z0"/>
    <w:qFormat/>
    <w:rPr>
      <w:rFonts w:ascii="Arial;Arial" w:eastAsia="Times New Roman" w:hAnsi="Arial;Arial" w:cs="Arial;Arial"/>
      <w:color w:val="000000"/>
      <w:kern w:val="0"/>
      <w:sz w:val="22"/>
      <w:szCs w:val="22"/>
      <w:lang w:val="cs-CZ" w:eastAsia="cs-CZ" w:bidi="ar-SA"/>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Internetovodkaz">
    <w:name w:val="Internetový odkaz"/>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pPr>
      <w:spacing w:before="120" w:after="120"/>
      <w:ind w:left="357" w:firstLine="357"/>
    </w:pPr>
  </w:style>
  <w:style w:type="paragraph" w:customStyle="1" w:styleId="RLProhlensmluvnchstran">
    <w:name w:val="RL Prohlášení smluvních stran"/>
    <w:basedOn w:val="Normln"/>
    <w:uiPriority w:val="99"/>
    <w:qFormat/>
    <w:pPr>
      <w:spacing w:before="0" w:after="120" w:line="280" w:lineRule="exact"/>
      <w:jc w:val="center"/>
    </w:pPr>
    <w:rPr>
      <w:rFonts w:ascii="Garamond" w:hAnsi="Garamond"/>
      <w:b/>
      <w:sz w:val="24"/>
    </w:rPr>
  </w:style>
  <w:style w:type="paragraph" w:customStyle="1" w:styleId="RLdajeosmluvnstran">
    <w:name w:val="RL  údaje o smluvní straně"/>
    <w:basedOn w:val="Normln"/>
    <w:qFormat/>
    <w:pPr>
      <w:spacing w:before="0" w:after="120" w:line="280" w:lineRule="exact"/>
      <w:jc w:val="center"/>
    </w:pPr>
    <w:rPr>
      <w:rFonts w:ascii="Garamond" w:hAnsi="Garamond"/>
      <w:sz w:val="24"/>
      <w:lang w:eastAsia="en-US"/>
    </w:rPr>
  </w:style>
  <w:style w:type="paragraph" w:styleId="Bezmezer">
    <w:name w:val="No Spacing"/>
    <w:uiPriority w:val="1"/>
    <w:qFormat/>
    <w:pPr>
      <w:suppressAutoHyphens/>
      <w:jc w:val="both"/>
    </w:pPr>
    <w:rPr>
      <w:rFonts w:ascii="Arial" w:eastAsia="Times New Roman" w:hAnsi="Arial" w:cs="Times New Roman"/>
      <w:szCs w:val="24"/>
    </w:rPr>
  </w:style>
  <w:style w:type="paragraph" w:customStyle="1" w:styleId="Default">
    <w:name w:val="Default"/>
    <w:qFormat/>
    <w:pPr>
      <w:suppressAutoHyphens/>
      <w:autoSpaceDE w:val="0"/>
    </w:pPr>
    <w:rPr>
      <w:rFonts w:ascii="Arial;Arial" w:eastAsia="Times New Roman" w:hAnsi="Arial;Arial" w:cs="Arial;Arial"/>
      <w:color w:val="000000"/>
      <w:sz w:val="24"/>
      <w:szCs w:val="24"/>
      <w:lang w:eastAsia="zh-CN"/>
    </w:rPr>
  </w:style>
  <w:style w:type="paragraph" w:styleId="Revize">
    <w:name w:val="Revision"/>
    <w:hidden/>
    <w:uiPriority w:val="99"/>
    <w:semiHidden/>
    <w:rsid w:val="0062545A"/>
    <w:rPr>
      <w:rFonts w:ascii="Arial" w:eastAsia="Times New Roman" w:hAnsi="Arial" w:cs="Times New Roman"/>
      <w:szCs w:val="24"/>
    </w:rPr>
  </w:style>
  <w:style w:type="paragraph" w:styleId="Zpat">
    <w:name w:val="footer"/>
    <w:basedOn w:val="Normln"/>
    <w:link w:val="ZpatChar"/>
    <w:uiPriority w:val="99"/>
    <w:unhideWhenUsed/>
    <w:rsid w:val="008C4738"/>
    <w:pPr>
      <w:tabs>
        <w:tab w:val="center" w:pos="4536"/>
        <w:tab w:val="right" w:pos="9072"/>
      </w:tabs>
      <w:spacing w:before="0" w:after="0"/>
    </w:pPr>
  </w:style>
  <w:style w:type="character" w:customStyle="1" w:styleId="ZpatChar">
    <w:name w:val="Zápatí Char"/>
    <w:basedOn w:val="Standardnpsmoodstavce"/>
    <w:link w:val="Zpat"/>
    <w:uiPriority w:val="99"/>
    <w:rsid w:val="008C4738"/>
    <w:rPr>
      <w:rFonts w:ascii="Arial" w:eastAsia="Times New Roman" w:hAnsi="Arial" w:cs="Times New Roman"/>
      <w:szCs w:val="24"/>
    </w:rPr>
  </w:style>
  <w:style w:type="character" w:styleId="Hypertextovodkaz">
    <w:name w:val="Hyperlink"/>
    <w:basedOn w:val="Standardnpsmoodstavce"/>
    <w:uiPriority w:val="99"/>
    <w:unhideWhenUsed/>
    <w:rsid w:val="00C10247"/>
    <w:rPr>
      <w:color w:val="0563C1" w:themeColor="hyperlink"/>
      <w:u w:val="single"/>
    </w:rPr>
  </w:style>
  <w:style w:type="character" w:customStyle="1" w:styleId="ZhlavChar">
    <w:name w:val="Záhlaví Char"/>
    <w:basedOn w:val="Standardnpsmoodstavce"/>
    <w:link w:val="Zhlav"/>
    <w:uiPriority w:val="99"/>
    <w:rsid w:val="00147E64"/>
    <w:rPr>
      <w:rFonts w:ascii="Arial" w:eastAsia="Times New Roman" w:hAnsi="Arial" w:cs="Times New Roman"/>
      <w:szCs w:val="24"/>
    </w:rPr>
  </w:style>
  <w:style w:type="table" w:styleId="Mkatabulky">
    <w:name w:val="Table Grid"/>
    <w:basedOn w:val="Normlntabulka"/>
    <w:uiPriority w:val="39"/>
    <w:rsid w:val="00666D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A20DB1"/>
    <w:rPr>
      <w:rFonts w:eastAsia="Times New Roman"/>
      <w:sz w:val="21"/>
      <w:szCs w:val="21"/>
    </w:rPr>
    <w:tblPr>
      <w:tblStyleRowBandSize w:val="1"/>
      <w:tblStyleColBandSize w:val="1"/>
      <w:tblBorders>
        <w:top w:val="single" w:sz="4" w:space="0" w:color="F7CD9D"/>
        <w:left w:val="single" w:sz="4" w:space="0" w:color="F7CD9D"/>
        <w:bottom w:val="single" w:sz="4" w:space="0" w:color="F7CD9D"/>
        <w:right w:val="single" w:sz="4" w:space="0" w:color="F7CD9D"/>
        <w:insideH w:val="single" w:sz="4" w:space="0" w:color="F7CD9D"/>
        <w:insideV w:val="single" w:sz="4" w:space="0" w:color="F7CD9D"/>
      </w:tblBorders>
    </w:tblPr>
    <w:tblStylePr w:type="firstRow">
      <w:rPr>
        <w:b/>
        <w:bCs/>
      </w:rPr>
      <w:tblPr/>
      <w:tcPr>
        <w:tcBorders>
          <w:bottom w:val="single" w:sz="12" w:space="0" w:color="F3B46B"/>
        </w:tcBorders>
      </w:tcPr>
    </w:tblStylePr>
    <w:tblStylePr w:type="lastRow">
      <w:rPr>
        <w:b/>
        <w:bCs/>
      </w:rPr>
      <w:tblPr/>
      <w:tcPr>
        <w:tcBorders>
          <w:top w:val="double" w:sz="2" w:space="0" w:color="F3B46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53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8475">
      <w:bodyDiv w:val="1"/>
      <w:marLeft w:val="0"/>
      <w:marRight w:val="0"/>
      <w:marTop w:val="0"/>
      <w:marBottom w:val="0"/>
      <w:divBdr>
        <w:top w:val="none" w:sz="0" w:space="0" w:color="auto"/>
        <w:left w:val="none" w:sz="0" w:space="0" w:color="auto"/>
        <w:bottom w:val="none" w:sz="0" w:space="0" w:color="auto"/>
        <w:right w:val="none" w:sz="0" w:space="0" w:color="auto"/>
      </w:divBdr>
    </w:div>
    <w:div w:id="432093572">
      <w:bodyDiv w:val="1"/>
      <w:marLeft w:val="0"/>
      <w:marRight w:val="0"/>
      <w:marTop w:val="0"/>
      <w:marBottom w:val="0"/>
      <w:divBdr>
        <w:top w:val="none" w:sz="0" w:space="0" w:color="auto"/>
        <w:left w:val="none" w:sz="0" w:space="0" w:color="auto"/>
        <w:bottom w:val="none" w:sz="0" w:space="0" w:color="auto"/>
        <w:right w:val="none" w:sz="0" w:space="0" w:color="auto"/>
      </w:divBdr>
    </w:div>
    <w:div w:id="491413405">
      <w:bodyDiv w:val="1"/>
      <w:marLeft w:val="0"/>
      <w:marRight w:val="0"/>
      <w:marTop w:val="0"/>
      <w:marBottom w:val="0"/>
      <w:divBdr>
        <w:top w:val="none" w:sz="0" w:space="0" w:color="auto"/>
        <w:left w:val="none" w:sz="0" w:space="0" w:color="auto"/>
        <w:bottom w:val="none" w:sz="0" w:space="0" w:color="auto"/>
        <w:right w:val="none" w:sz="0" w:space="0" w:color="auto"/>
      </w:divBdr>
    </w:div>
    <w:div w:id="1210532302">
      <w:bodyDiv w:val="1"/>
      <w:marLeft w:val="0"/>
      <w:marRight w:val="0"/>
      <w:marTop w:val="0"/>
      <w:marBottom w:val="0"/>
      <w:divBdr>
        <w:top w:val="none" w:sz="0" w:space="0" w:color="auto"/>
        <w:left w:val="none" w:sz="0" w:space="0" w:color="auto"/>
        <w:bottom w:val="none" w:sz="0" w:space="0" w:color="auto"/>
        <w:right w:val="none" w:sz="0" w:space="0" w:color="auto"/>
      </w:divBdr>
      <w:divsChild>
        <w:div w:id="1971548710">
          <w:marLeft w:val="0"/>
          <w:marRight w:val="0"/>
          <w:marTop w:val="0"/>
          <w:marBottom w:val="0"/>
          <w:divBdr>
            <w:top w:val="none" w:sz="0" w:space="0" w:color="auto"/>
            <w:left w:val="none" w:sz="0" w:space="0" w:color="auto"/>
            <w:bottom w:val="none" w:sz="0" w:space="0" w:color="auto"/>
            <w:right w:val="none" w:sz="0" w:space="0" w:color="auto"/>
          </w:divBdr>
          <w:divsChild>
            <w:div w:id="1235319616">
              <w:marLeft w:val="0"/>
              <w:marRight w:val="0"/>
              <w:marTop w:val="0"/>
              <w:marBottom w:val="0"/>
              <w:divBdr>
                <w:top w:val="none" w:sz="0" w:space="0" w:color="auto"/>
                <w:left w:val="none" w:sz="0" w:space="0" w:color="auto"/>
                <w:bottom w:val="none" w:sz="0" w:space="0" w:color="auto"/>
                <w:right w:val="none" w:sz="0" w:space="0" w:color="auto"/>
              </w:divBdr>
              <w:divsChild>
                <w:div w:id="515922562">
                  <w:marLeft w:val="0"/>
                  <w:marRight w:val="0"/>
                  <w:marTop w:val="0"/>
                  <w:marBottom w:val="0"/>
                  <w:divBdr>
                    <w:top w:val="none" w:sz="0" w:space="0" w:color="auto"/>
                    <w:left w:val="none" w:sz="0" w:space="0" w:color="auto"/>
                    <w:bottom w:val="none" w:sz="0" w:space="0" w:color="auto"/>
                    <w:right w:val="none" w:sz="0" w:space="0" w:color="auto"/>
                  </w:divBdr>
                  <w:divsChild>
                    <w:div w:id="2029213176">
                      <w:marLeft w:val="0"/>
                      <w:marRight w:val="0"/>
                      <w:marTop w:val="0"/>
                      <w:marBottom w:val="0"/>
                      <w:divBdr>
                        <w:top w:val="none" w:sz="0" w:space="0" w:color="auto"/>
                        <w:left w:val="none" w:sz="0" w:space="0" w:color="auto"/>
                        <w:bottom w:val="none" w:sz="0" w:space="0" w:color="auto"/>
                        <w:right w:val="none" w:sz="0" w:space="0" w:color="auto"/>
                      </w:divBdr>
                      <w:divsChild>
                        <w:div w:id="1309361246">
                          <w:marLeft w:val="0"/>
                          <w:marRight w:val="0"/>
                          <w:marTop w:val="0"/>
                          <w:marBottom w:val="0"/>
                          <w:divBdr>
                            <w:top w:val="none" w:sz="0" w:space="0" w:color="auto"/>
                            <w:left w:val="none" w:sz="0" w:space="0" w:color="auto"/>
                            <w:bottom w:val="none" w:sz="0" w:space="0" w:color="auto"/>
                            <w:right w:val="none" w:sz="0" w:space="0" w:color="auto"/>
                          </w:divBdr>
                          <w:divsChild>
                            <w:div w:id="1223101803">
                              <w:marLeft w:val="0"/>
                              <w:marRight w:val="0"/>
                              <w:marTop w:val="0"/>
                              <w:marBottom w:val="0"/>
                              <w:divBdr>
                                <w:top w:val="none" w:sz="0" w:space="0" w:color="auto"/>
                                <w:left w:val="none" w:sz="0" w:space="0" w:color="auto"/>
                                <w:bottom w:val="none" w:sz="0" w:space="0" w:color="auto"/>
                                <w:right w:val="none" w:sz="0" w:space="0" w:color="auto"/>
                              </w:divBdr>
                              <w:divsChild>
                                <w:div w:id="19067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dek.holis@gemina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adek.holis@gemina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ft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dd0ebf-ef89-4be1-96ef-8989ef697bf3" xsi:nil="true"/>
    <lcf76f155ced4ddcb4097134ff3c332f xmlns="d8068498-c8fa-470f-9954-4c31d3f27e2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FC994E33554504889AB14B239E924D6" ma:contentTypeVersion="13" ma:contentTypeDescription="Vytvoří nový dokument" ma:contentTypeScope="" ma:versionID="1e488fe4064247c076fa2c5c8b6be082">
  <xsd:schema xmlns:xsd="http://www.w3.org/2001/XMLSchema" xmlns:xs="http://www.w3.org/2001/XMLSchema" xmlns:p="http://schemas.microsoft.com/office/2006/metadata/properties" xmlns:ns2="d8068498-c8fa-470f-9954-4c31d3f27e2f" xmlns:ns3="51dd0ebf-ef89-4be1-96ef-8989ef697bf3" targetNamespace="http://schemas.microsoft.com/office/2006/metadata/properties" ma:root="true" ma:fieldsID="3d4f3c936b996f0bb7f05af44214f5a9" ns2:_="" ns3:_="">
    <xsd:import namespace="d8068498-c8fa-470f-9954-4c31d3f27e2f"/>
    <xsd:import namespace="51dd0ebf-ef89-4be1-96ef-8989ef697b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68498-c8fa-470f-9954-4c31d3f27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d0ebf-ef89-4be1-96ef-8989ef697bf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7d66b6-9425-4255-8a50-c0149fc4d030}" ma:internalName="TaxCatchAll" ma:showField="CatchAllData" ma:web="51dd0ebf-ef89-4be1-96ef-8989ef697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87EC8-144C-4163-95D0-7BCAAC31799F}">
  <ds:schemaRefs>
    <ds:schemaRef ds:uri="http://schemas.openxmlformats.org/officeDocument/2006/bibliography"/>
  </ds:schemaRefs>
</ds:datastoreItem>
</file>

<file path=customXml/itemProps3.xml><?xml version="1.0" encoding="utf-8"?>
<ds:datastoreItem xmlns:ds="http://schemas.openxmlformats.org/officeDocument/2006/customXml" ds:itemID="{4E208957-2D9D-40D8-955B-5E3C624C0D38}">
  <ds:schemaRefs>
    <ds:schemaRef ds:uri="http://schemas.microsoft.com/sharepoint/v3/contenttype/forms"/>
  </ds:schemaRefs>
</ds:datastoreItem>
</file>

<file path=customXml/itemProps4.xml><?xml version="1.0" encoding="utf-8"?>
<ds:datastoreItem xmlns:ds="http://schemas.openxmlformats.org/officeDocument/2006/customXml" ds:itemID="{1A971A72-8A9C-4E7A-9A6D-400F02052882}">
  <ds:schemaRefs>
    <ds:schemaRef ds:uri="http://schemas.microsoft.com/office/2006/metadata/properties"/>
    <ds:schemaRef ds:uri="http://purl.org/dc/terms/"/>
    <ds:schemaRef ds:uri="http://schemas.microsoft.com/office/2006/documentManagement/types"/>
    <ds:schemaRef ds:uri="51dd0ebf-ef89-4be1-96ef-8989ef697bf3"/>
    <ds:schemaRef ds:uri="http://purl.org/dc/elements/1.1/"/>
    <ds:schemaRef ds:uri="http://schemas.microsoft.com/office/infopath/2007/PartnerControls"/>
    <ds:schemaRef ds:uri="http://schemas.openxmlformats.org/package/2006/metadata/core-properties"/>
    <ds:schemaRef ds:uri="d8068498-c8fa-470f-9954-4c31d3f27e2f"/>
    <ds:schemaRef ds:uri="http://www.w3.org/XML/1998/namespace"/>
    <ds:schemaRef ds:uri="http://purl.org/dc/dcmitype/"/>
  </ds:schemaRefs>
</ds:datastoreItem>
</file>

<file path=customXml/itemProps5.xml><?xml version="1.0" encoding="utf-8"?>
<ds:datastoreItem xmlns:ds="http://schemas.openxmlformats.org/officeDocument/2006/customXml" ds:itemID="{F6D7631B-48F8-4147-9D9C-AD0FB8A0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68498-c8fa-470f-9954-4c31d3f27e2f"/>
    <ds:schemaRef ds:uri="51dd0ebf-ef89-4be1-96ef-8989ef69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2445</Words>
  <Characters>14428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Lukáš, Mgr.</dc:creator>
  <cp:lastModifiedBy>Klimánková Pavla</cp:lastModifiedBy>
  <cp:revision>2</cp:revision>
  <cp:lastPrinted>2025-04-06T12:08:00Z</cp:lastPrinted>
  <dcterms:created xsi:type="dcterms:W3CDTF">2025-04-22T12:05:00Z</dcterms:created>
  <dcterms:modified xsi:type="dcterms:W3CDTF">2025-04-22T12:05:00Z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0x0101005FC994E33554504889AB14B239E924D6</vt:lpwstr>
  </property>
  <property fmtid="{D5CDD505-2E9C-101B-9397-08002B2CF9AE}" pid="3" name="MediaServiceImageTags">
    <vt:lpwstr/>
  </property>
  <property fmtid="{D5CDD505-2E9C-101B-9397-08002B2CF9AE}" pid="4" name="MSIP_Label_c93be096-951f-40f1-830d-c27b8a8c2c27_Enabled">
    <vt:lpwstr>true</vt:lpwstr>
  </property>
  <property fmtid="{D5CDD505-2E9C-101B-9397-08002B2CF9AE}" pid="5" name="MSIP_Label_c93be096-951f-40f1-830d-c27b8a8c2c27_SetDate">
    <vt:lpwstr>2025-02-20T12:50:15Z</vt:lpwstr>
  </property>
  <property fmtid="{D5CDD505-2E9C-101B-9397-08002B2CF9AE}" pid="6" name="MSIP_Label_c93be096-951f-40f1-830d-c27b8a8c2c27_Method">
    <vt:lpwstr>Standard</vt:lpwstr>
  </property>
  <property fmtid="{D5CDD505-2E9C-101B-9397-08002B2CF9AE}" pid="7" name="MSIP_Label_c93be096-951f-40f1-830d-c27b8a8c2c27_Name">
    <vt:lpwstr>defa4170-0d19-0005-0004-bc88714345d2</vt:lpwstr>
  </property>
  <property fmtid="{D5CDD505-2E9C-101B-9397-08002B2CF9AE}" pid="8" name="MSIP_Label_c93be096-951f-40f1-830d-c27b8a8c2c27_SiteId">
    <vt:lpwstr>00847377-d903-4047-af0c-776d9611e3e6</vt:lpwstr>
  </property>
  <property fmtid="{D5CDD505-2E9C-101B-9397-08002B2CF9AE}" pid="9" name="MSIP_Label_c93be096-951f-40f1-830d-c27b8a8c2c27_ActionId">
    <vt:lpwstr>6363ff52-475f-4ee7-a23f-2141887d8b2b</vt:lpwstr>
  </property>
  <property fmtid="{D5CDD505-2E9C-101B-9397-08002B2CF9AE}" pid="10" name="MSIP_Label_c93be096-951f-40f1-830d-c27b8a8c2c27_ContentBits">
    <vt:lpwstr>0</vt:lpwstr>
  </property>
  <property fmtid="{D5CDD505-2E9C-101B-9397-08002B2CF9AE}" pid="11" name="MSIP_Label_c93be096-951f-40f1-830d-c27b8a8c2c27_Tag">
    <vt:lpwstr>10, 3, 0, 1</vt:lpwstr>
  </property>
</Properties>
</file>