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4A9CB" w14:textId="77777777" w:rsidR="00162C2E" w:rsidRPr="00100E3D" w:rsidRDefault="00162C2E" w:rsidP="00CD00A9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40"/>
          <w:szCs w:val="40"/>
        </w:rPr>
      </w:pPr>
    </w:p>
    <w:p w14:paraId="5FE2A7E3" w14:textId="77777777" w:rsidR="0081305A" w:rsidRPr="00100E3D" w:rsidRDefault="0081305A" w:rsidP="00CD00A9">
      <w:pPr>
        <w:widowControl w:val="0"/>
        <w:jc w:val="both"/>
        <w:rPr>
          <w:rFonts w:ascii="Arial" w:hAnsi="Arial" w:cs="Arial"/>
        </w:rPr>
      </w:pPr>
    </w:p>
    <w:p w14:paraId="154F92D3" w14:textId="77777777" w:rsidR="0081305A" w:rsidRPr="00100E3D" w:rsidRDefault="0081305A" w:rsidP="00CD00A9">
      <w:pPr>
        <w:widowControl w:val="0"/>
        <w:jc w:val="both"/>
        <w:rPr>
          <w:rFonts w:ascii="Arial" w:hAnsi="Arial" w:cs="Arial"/>
        </w:rPr>
      </w:pPr>
    </w:p>
    <w:p w14:paraId="28C05696" w14:textId="77777777" w:rsidR="003440FC" w:rsidRPr="00380496" w:rsidRDefault="003440FC" w:rsidP="00CD00A9">
      <w:pPr>
        <w:pStyle w:val="Nadpis1"/>
        <w:keepNext w:val="0"/>
        <w:jc w:val="center"/>
        <w:rPr>
          <w:b w:val="0"/>
          <w:i/>
          <w:sz w:val="32"/>
          <w:szCs w:val="32"/>
        </w:rPr>
      </w:pPr>
      <w:r w:rsidRPr="00380496">
        <w:rPr>
          <w:sz w:val="32"/>
          <w:szCs w:val="32"/>
        </w:rPr>
        <w:t>Statutární město Karlovy Vary</w:t>
      </w:r>
    </w:p>
    <w:p w14:paraId="75C6793A" w14:textId="77777777" w:rsidR="003440FC" w:rsidRPr="008D06E7" w:rsidRDefault="003440FC" w:rsidP="00CD00A9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  <w:sz w:val="32"/>
          <w:szCs w:val="32"/>
        </w:rPr>
      </w:pPr>
    </w:p>
    <w:p w14:paraId="5A25A3E0" w14:textId="77777777" w:rsidR="003440FC" w:rsidRPr="00F574BD" w:rsidRDefault="003440FC" w:rsidP="00CD00A9">
      <w:pPr>
        <w:widowControl w:val="0"/>
        <w:tabs>
          <w:tab w:val="decimal" w:pos="7878"/>
          <w:tab w:val="left" w:pos="8443"/>
          <w:tab w:val="left" w:pos="9012"/>
          <w:tab w:val="left" w:pos="10490"/>
          <w:tab w:val="left" w:pos="10632"/>
        </w:tabs>
        <w:jc w:val="center"/>
        <w:rPr>
          <w:b/>
          <w:snapToGrid w:val="0"/>
          <w:sz w:val="28"/>
        </w:rPr>
      </w:pPr>
      <w:r w:rsidRPr="00F574BD">
        <w:rPr>
          <w:b/>
          <w:snapToGrid w:val="0"/>
          <w:sz w:val="28"/>
        </w:rPr>
        <w:t>a</w:t>
      </w:r>
    </w:p>
    <w:p w14:paraId="710CA150" w14:textId="77777777" w:rsidR="00B63F91" w:rsidRPr="00100E3D" w:rsidRDefault="00B63F91" w:rsidP="00CD00A9">
      <w:pPr>
        <w:widowControl w:val="0"/>
        <w:jc w:val="both"/>
        <w:rPr>
          <w:rFonts w:ascii="Arial" w:hAnsi="Arial" w:cs="Arial"/>
        </w:rPr>
      </w:pPr>
    </w:p>
    <w:p w14:paraId="5B3E8E85" w14:textId="77777777" w:rsidR="00B63F91" w:rsidRPr="00100E3D" w:rsidRDefault="00B63F91" w:rsidP="00CD00A9">
      <w:pPr>
        <w:widowControl w:val="0"/>
        <w:jc w:val="both"/>
        <w:rPr>
          <w:rFonts w:ascii="Arial" w:hAnsi="Arial" w:cs="Arial"/>
        </w:rPr>
      </w:pPr>
    </w:p>
    <w:p w14:paraId="184B99F5" w14:textId="0E771497" w:rsidR="0081305A" w:rsidRPr="00412349" w:rsidRDefault="000B6308" w:rsidP="000B6308">
      <w:pPr>
        <w:widowControl w:val="0"/>
        <w:jc w:val="center"/>
        <w:rPr>
          <w:sz w:val="32"/>
          <w:szCs w:val="32"/>
        </w:rPr>
      </w:pPr>
      <w:r w:rsidRPr="000B6308">
        <w:rPr>
          <w:rFonts w:eastAsia="Calibri"/>
          <w:b/>
          <w:bCs/>
          <w:sz w:val="32"/>
          <w:szCs w:val="32"/>
          <w:lang w:eastAsia="cs-CZ"/>
        </w:rPr>
        <w:t>RECYS-MACH s.r.o.</w:t>
      </w:r>
    </w:p>
    <w:p w14:paraId="275E0374" w14:textId="77777777" w:rsidR="0081305A" w:rsidRPr="00100E3D" w:rsidRDefault="0081305A" w:rsidP="00CD00A9">
      <w:pPr>
        <w:widowControl w:val="0"/>
        <w:jc w:val="both"/>
        <w:rPr>
          <w:rFonts w:ascii="Arial" w:hAnsi="Arial" w:cs="Arial"/>
        </w:rPr>
      </w:pPr>
    </w:p>
    <w:p w14:paraId="5CB73C80" w14:textId="77777777" w:rsidR="0081305A" w:rsidRPr="00100E3D" w:rsidRDefault="0081305A" w:rsidP="00CD00A9">
      <w:pPr>
        <w:widowControl w:val="0"/>
        <w:jc w:val="both"/>
        <w:rPr>
          <w:rFonts w:ascii="Arial" w:hAnsi="Arial" w:cs="Arial"/>
        </w:rPr>
      </w:pPr>
    </w:p>
    <w:p w14:paraId="7C98DFA6" w14:textId="77777777" w:rsidR="0081305A" w:rsidRPr="00100E3D" w:rsidRDefault="0081305A" w:rsidP="00CD00A9">
      <w:pPr>
        <w:widowControl w:val="0"/>
        <w:jc w:val="both"/>
        <w:rPr>
          <w:rFonts w:ascii="Arial" w:hAnsi="Arial" w:cs="Arial"/>
        </w:rPr>
      </w:pPr>
    </w:p>
    <w:p w14:paraId="0FC8EBC1" w14:textId="77777777" w:rsidR="0081305A" w:rsidRPr="00100E3D" w:rsidRDefault="0081305A" w:rsidP="00CD00A9">
      <w:pPr>
        <w:widowControl w:val="0"/>
        <w:jc w:val="both"/>
        <w:rPr>
          <w:rFonts w:ascii="Arial" w:hAnsi="Arial" w:cs="Arial"/>
        </w:rPr>
      </w:pPr>
    </w:p>
    <w:p w14:paraId="2A08F5C0" w14:textId="77777777" w:rsidR="0081305A" w:rsidRPr="00100E3D" w:rsidRDefault="0081305A" w:rsidP="00CD00A9">
      <w:pPr>
        <w:widowControl w:val="0"/>
        <w:jc w:val="both"/>
        <w:rPr>
          <w:rFonts w:ascii="Arial" w:hAnsi="Arial" w:cs="Arial"/>
        </w:rPr>
      </w:pPr>
    </w:p>
    <w:p w14:paraId="34C887CA" w14:textId="77777777" w:rsidR="0081305A" w:rsidRPr="00100E3D" w:rsidRDefault="0081305A" w:rsidP="00CD00A9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100E3D">
        <w:rPr>
          <w:rFonts w:ascii="Arial" w:hAnsi="Arial" w:cs="Arial"/>
          <w:b/>
          <w:sz w:val="28"/>
          <w:szCs w:val="28"/>
        </w:rPr>
        <w:t>____________________________________________________</w:t>
      </w:r>
    </w:p>
    <w:p w14:paraId="0C0E1D56" w14:textId="77777777" w:rsidR="00B63F91" w:rsidRPr="00100E3D" w:rsidRDefault="00B63F91" w:rsidP="00CD00A9">
      <w:pPr>
        <w:widowControl w:val="0"/>
        <w:jc w:val="both"/>
        <w:rPr>
          <w:rFonts w:ascii="Arial" w:hAnsi="Arial" w:cs="Arial"/>
        </w:rPr>
      </w:pPr>
    </w:p>
    <w:p w14:paraId="148834A0" w14:textId="77777777" w:rsidR="0081305A" w:rsidRPr="003440FC" w:rsidRDefault="0081305A" w:rsidP="00CD00A9">
      <w:pPr>
        <w:widowControl w:val="0"/>
        <w:jc w:val="center"/>
        <w:rPr>
          <w:b/>
          <w:sz w:val="32"/>
          <w:szCs w:val="32"/>
        </w:rPr>
      </w:pPr>
      <w:r w:rsidRPr="003440FC">
        <w:rPr>
          <w:b/>
          <w:sz w:val="32"/>
          <w:szCs w:val="32"/>
        </w:rPr>
        <w:t>D O D A T E K  č.</w:t>
      </w:r>
      <w:r w:rsidR="00405FB4" w:rsidRPr="003440FC">
        <w:rPr>
          <w:b/>
          <w:sz w:val="32"/>
          <w:szCs w:val="32"/>
        </w:rPr>
        <w:t xml:space="preserve"> </w:t>
      </w:r>
      <w:r w:rsidR="00B63F91" w:rsidRPr="003440FC">
        <w:rPr>
          <w:b/>
          <w:sz w:val="32"/>
          <w:szCs w:val="32"/>
        </w:rPr>
        <w:t>1</w:t>
      </w:r>
    </w:p>
    <w:p w14:paraId="4857A36F" w14:textId="77777777" w:rsidR="0081305A" w:rsidRPr="003440FC" w:rsidRDefault="0081305A" w:rsidP="00CD00A9">
      <w:pPr>
        <w:widowControl w:val="0"/>
        <w:jc w:val="both"/>
        <w:rPr>
          <w:sz w:val="32"/>
          <w:szCs w:val="32"/>
        </w:rPr>
      </w:pPr>
    </w:p>
    <w:p w14:paraId="6525B3D6" w14:textId="77777777" w:rsidR="0081305A" w:rsidRPr="003440FC" w:rsidRDefault="0081305A" w:rsidP="00CD00A9">
      <w:pPr>
        <w:widowControl w:val="0"/>
        <w:jc w:val="center"/>
        <w:rPr>
          <w:b/>
          <w:sz w:val="32"/>
          <w:szCs w:val="32"/>
        </w:rPr>
      </w:pPr>
      <w:r w:rsidRPr="003440FC">
        <w:rPr>
          <w:b/>
          <w:sz w:val="32"/>
          <w:szCs w:val="32"/>
        </w:rPr>
        <w:t xml:space="preserve">S M L O U V Y   O  D Í L O  </w:t>
      </w:r>
    </w:p>
    <w:p w14:paraId="727102C3" w14:textId="68A30EE5" w:rsidR="0081305A" w:rsidRPr="003440FC" w:rsidRDefault="008D4C50" w:rsidP="00CD00A9">
      <w:pPr>
        <w:widowControl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č. </w:t>
      </w:r>
      <w:r w:rsidR="000B6308" w:rsidRPr="000B6308">
        <w:rPr>
          <w:b/>
          <w:sz w:val="32"/>
          <w:szCs w:val="32"/>
        </w:rPr>
        <w:t>70-62005/2024</w:t>
      </w:r>
    </w:p>
    <w:p w14:paraId="7483F3DD" w14:textId="77777777" w:rsidR="001405DB" w:rsidRPr="003440FC" w:rsidRDefault="001405DB" w:rsidP="00CD00A9">
      <w:pPr>
        <w:widowControl w:val="0"/>
        <w:jc w:val="both"/>
        <w:rPr>
          <w:sz w:val="32"/>
          <w:szCs w:val="32"/>
        </w:rPr>
      </w:pPr>
    </w:p>
    <w:p w14:paraId="052F5D66" w14:textId="3AFD9DB3" w:rsidR="001405DB" w:rsidRPr="003440FC" w:rsidRDefault="001405DB" w:rsidP="00CD00A9">
      <w:pPr>
        <w:widowControl w:val="0"/>
        <w:jc w:val="center"/>
        <w:rPr>
          <w:b/>
          <w:sz w:val="32"/>
          <w:szCs w:val="32"/>
        </w:rPr>
      </w:pPr>
      <w:r w:rsidRPr="003440FC">
        <w:rPr>
          <w:b/>
          <w:sz w:val="32"/>
          <w:szCs w:val="32"/>
        </w:rPr>
        <w:t xml:space="preserve">ze dne </w:t>
      </w:r>
      <w:r w:rsidR="000B6308">
        <w:rPr>
          <w:b/>
          <w:sz w:val="32"/>
          <w:szCs w:val="32"/>
        </w:rPr>
        <w:t>10. 10. 2024</w:t>
      </w:r>
    </w:p>
    <w:p w14:paraId="051ECC21" w14:textId="77777777" w:rsidR="00B63F91" w:rsidRPr="00100E3D" w:rsidRDefault="00B63F91" w:rsidP="00CD00A9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100E3D">
        <w:rPr>
          <w:rFonts w:ascii="Arial" w:hAnsi="Arial" w:cs="Arial"/>
          <w:b/>
          <w:sz w:val="28"/>
          <w:szCs w:val="28"/>
        </w:rPr>
        <w:t>____________________________________________________</w:t>
      </w:r>
    </w:p>
    <w:p w14:paraId="0989B8B3" w14:textId="77777777" w:rsidR="0081305A" w:rsidRPr="00100E3D" w:rsidRDefault="0081305A" w:rsidP="00CD00A9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</w:p>
    <w:p w14:paraId="037F730A" w14:textId="77777777" w:rsidR="0081305A" w:rsidRPr="00100E3D" w:rsidRDefault="0081305A" w:rsidP="00CD00A9">
      <w:pPr>
        <w:widowControl w:val="0"/>
        <w:jc w:val="both"/>
        <w:rPr>
          <w:rFonts w:ascii="Arial" w:hAnsi="Arial" w:cs="Arial"/>
        </w:rPr>
      </w:pPr>
    </w:p>
    <w:p w14:paraId="4B6CE919" w14:textId="77777777" w:rsidR="0081305A" w:rsidRPr="00100E3D" w:rsidRDefault="0081305A" w:rsidP="00CD00A9">
      <w:pPr>
        <w:widowControl w:val="0"/>
        <w:jc w:val="both"/>
        <w:rPr>
          <w:rFonts w:ascii="Arial" w:hAnsi="Arial" w:cs="Arial"/>
        </w:rPr>
      </w:pPr>
    </w:p>
    <w:p w14:paraId="2C375334" w14:textId="77777777" w:rsidR="0081305A" w:rsidRPr="00100E3D" w:rsidRDefault="0081305A" w:rsidP="00CD00A9">
      <w:pPr>
        <w:widowControl w:val="0"/>
        <w:jc w:val="both"/>
        <w:rPr>
          <w:rFonts w:ascii="Arial" w:hAnsi="Arial" w:cs="Arial"/>
        </w:rPr>
      </w:pPr>
    </w:p>
    <w:p w14:paraId="617FB3AD" w14:textId="77777777" w:rsidR="0081305A" w:rsidRPr="00100E3D" w:rsidRDefault="0081305A" w:rsidP="00CD00A9">
      <w:pPr>
        <w:widowControl w:val="0"/>
        <w:jc w:val="both"/>
        <w:rPr>
          <w:rFonts w:ascii="Arial" w:hAnsi="Arial" w:cs="Arial"/>
        </w:rPr>
      </w:pPr>
    </w:p>
    <w:p w14:paraId="7B1CE01E" w14:textId="77777777" w:rsidR="0081305A" w:rsidRPr="00100E3D" w:rsidRDefault="0081305A" w:rsidP="00CD00A9">
      <w:pPr>
        <w:widowControl w:val="0"/>
        <w:jc w:val="both"/>
        <w:rPr>
          <w:rFonts w:ascii="Arial" w:hAnsi="Arial" w:cs="Arial"/>
        </w:rPr>
      </w:pPr>
    </w:p>
    <w:p w14:paraId="1DCECACC" w14:textId="77777777" w:rsidR="005652A1" w:rsidRPr="00100E3D" w:rsidRDefault="005652A1" w:rsidP="00CD00A9">
      <w:pPr>
        <w:widowControl w:val="0"/>
        <w:jc w:val="both"/>
        <w:rPr>
          <w:rFonts w:ascii="Arial" w:hAnsi="Arial" w:cs="Arial"/>
        </w:rPr>
      </w:pPr>
    </w:p>
    <w:p w14:paraId="2146BD2B" w14:textId="77777777" w:rsidR="005652A1" w:rsidRPr="00100E3D" w:rsidRDefault="005652A1" w:rsidP="00CD00A9">
      <w:pPr>
        <w:widowControl w:val="0"/>
        <w:jc w:val="both"/>
        <w:rPr>
          <w:rFonts w:ascii="Arial" w:hAnsi="Arial" w:cs="Arial"/>
        </w:rPr>
      </w:pPr>
    </w:p>
    <w:p w14:paraId="31D3D1EB" w14:textId="77777777" w:rsidR="0081305A" w:rsidRPr="00100E3D" w:rsidRDefault="0081305A" w:rsidP="00CD00A9">
      <w:pPr>
        <w:widowControl w:val="0"/>
        <w:jc w:val="both"/>
        <w:rPr>
          <w:rFonts w:ascii="Arial" w:hAnsi="Arial" w:cs="Arial"/>
        </w:rPr>
      </w:pPr>
    </w:p>
    <w:p w14:paraId="26290029" w14:textId="77777777" w:rsidR="0081305A" w:rsidRPr="00100E3D" w:rsidRDefault="0081305A" w:rsidP="00CD00A9">
      <w:pPr>
        <w:widowControl w:val="0"/>
        <w:jc w:val="both"/>
        <w:rPr>
          <w:rFonts w:ascii="Arial" w:hAnsi="Arial" w:cs="Arial"/>
        </w:rPr>
      </w:pPr>
    </w:p>
    <w:p w14:paraId="0DF7EBEE" w14:textId="42E7FD3F" w:rsidR="0081305A" w:rsidRPr="00100E3D" w:rsidRDefault="0081305A" w:rsidP="00CD00A9">
      <w:pPr>
        <w:widowControl w:val="0"/>
        <w:jc w:val="center"/>
        <w:rPr>
          <w:rFonts w:ascii="Arial" w:hAnsi="Arial" w:cs="Arial"/>
          <w:b/>
          <w:spacing w:val="50"/>
          <w:sz w:val="28"/>
          <w:szCs w:val="28"/>
        </w:rPr>
      </w:pPr>
      <w:r w:rsidRPr="00100E3D">
        <w:rPr>
          <w:rFonts w:ascii="Arial" w:hAnsi="Arial" w:cs="Arial"/>
          <w:b/>
          <w:spacing w:val="50"/>
          <w:sz w:val="28"/>
          <w:szCs w:val="28"/>
        </w:rPr>
        <w:t>KARLOVY VARY 202</w:t>
      </w:r>
      <w:r w:rsidR="00412349">
        <w:rPr>
          <w:rFonts w:ascii="Arial" w:hAnsi="Arial" w:cs="Arial"/>
          <w:b/>
          <w:spacing w:val="50"/>
          <w:sz w:val="28"/>
          <w:szCs w:val="28"/>
        </w:rPr>
        <w:t>5</w:t>
      </w:r>
    </w:p>
    <w:p w14:paraId="7B22C46D" w14:textId="77777777" w:rsidR="0081305A" w:rsidRPr="00100E3D" w:rsidRDefault="0081305A" w:rsidP="00CD00A9">
      <w:pPr>
        <w:widowControl w:val="0"/>
        <w:jc w:val="both"/>
        <w:rPr>
          <w:rFonts w:ascii="Arial" w:hAnsi="Arial" w:cs="Arial"/>
        </w:rPr>
      </w:pPr>
    </w:p>
    <w:p w14:paraId="7FD687EC" w14:textId="77777777" w:rsidR="00B308C1" w:rsidRPr="00100E3D" w:rsidRDefault="00B308C1" w:rsidP="00CD00A9">
      <w:pPr>
        <w:widowControl w:val="0"/>
        <w:jc w:val="both"/>
        <w:rPr>
          <w:rFonts w:ascii="Arial" w:hAnsi="Arial" w:cs="Arial"/>
        </w:rPr>
      </w:pPr>
    </w:p>
    <w:p w14:paraId="64297287" w14:textId="77777777" w:rsidR="00B308C1" w:rsidRPr="00100E3D" w:rsidRDefault="00B308C1" w:rsidP="00CD00A9">
      <w:pPr>
        <w:widowControl w:val="0"/>
        <w:jc w:val="both"/>
        <w:rPr>
          <w:rFonts w:ascii="Arial" w:hAnsi="Arial" w:cs="Arial"/>
        </w:rPr>
      </w:pPr>
    </w:p>
    <w:p w14:paraId="251B8062" w14:textId="77777777" w:rsidR="00B63F91" w:rsidRPr="00100E3D" w:rsidRDefault="00B63F91" w:rsidP="00CD00A9">
      <w:pPr>
        <w:widowControl w:val="0"/>
        <w:jc w:val="both"/>
        <w:rPr>
          <w:rFonts w:ascii="Arial" w:hAnsi="Arial" w:cs="Arial"/>
        </w:rPr>
      </w:pPr>
    </w:p>
    <w:p w14:paraId="2B18F330" w14:textId="77777777" w:rsidR="0081305A" w:rsidRPr="00100E3D" w:rsidRDefault="0081305A" w:rsidP="00CD00A9">
      <w:pPr>
        <w:widowControl w:val="0"/>
        <w:jc w:val="both"/>
        <w:rPr>
          <w:rFonts w:ascii="Arial" w:hAnsi="Arial" w:cs="Arial"/>
        </w:rPr>
      </w:pPr>
    </w:p>
    <w:p w14:paraId="77364C21" w14:textId="77777777" w:rsidR="00487061" w:rsidRDefault="00487061" w:rsidP="00CD00A9">
      <w:p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CE506A7" w14:textId="77777777" w:rsidR="000B6308" w:rsidRPr="0093545C" w:rsidRDefault="000B6308" w:rsidP="000B6308">
      <w:pPr>
        <w:pStyle w:val="Nadpis1"/>
        <w:numPr>
          <w:ilvl w:val="0"/>
          <w:numId w:val="0"/>
        </w:numPr>
        <w:ind w:left="432" w:hanging="432"/>
        <w:rPr>
          <w:sz w:val="20"/>
        </w:rPr>
      </w:pPr>
      <w:r w:rsidRPr="0093545C">
        <w:rPr>
          <w:sz w:val="20"/>
        </w:rPr>
        <w:lastRenderedPageBreak/>
        <w:t>Statutární město Karlovy Vary</w:t>
      </w:r>
    </w:p>
    <w:p w14:paraId="193CFC14" w14:textId="77777777" w:rsidR="000B6308" w:rsidRPr="0093545C" w:rsidRDefault="000B6308" w:rsidP="000B6308">
      <w:r w:rsidRPr="0093545C">
        <w:t xml:space="preserve">se sídlem: Moskevská 2035/21, </w:t>
      </w:r>
      <w:r>
        <w:t>360 01</w:t>
      </w:r>
      <w:r w:rsidRPr="0093545C">
        <w:t xml:space="preserve"> Karlovy Vary</w:t>
      </w:r>
    </w:p>
    <w:p w14:paraId="539F42B6" w14:textId="77777777" w:rsidR="000B6308" w:rsidRDefault="000B6308" w:rsidP="000B6308">
      <w:r w:rsidRPr="0093545C">
        <w:t>IČO: 002</w:t>
      </w:r>
      <w:r>
        <w:t xml:space="preserve"> </w:t>
      </w:r>
      <w:r w:rsidRPr="0093545C">
        <w:t>54</w:t>
      </w:r>
      <w:r>
        <w:t xml:space="preserve"> </w:t>
      </w:r>
      <w:r w:rsidRPr="0093545C">
        <w:t>657</w:t>
      </w:r>
      <w:r>
        <w:tab/>
      </w:r>
      <w:r>
        <w:tab/>
      </w:r>
    </w:p>
    <w:p w14:paraId="1FCF29D8" w14:textId="77777777" w:rsidR="000B6308" w:rsidRPr="0093545C" w:rsidRDefault="000B6308" w:rsidP="000B6308">
      <w:r w:rsidRPr="0093545C">
        <w:t>DIČ: CZ00254657</w:t>
      </w:r>
    </w:p>
    <w:p w14:paraId="69850242" w14:textId="01094FD0" w:rsidR="000B6308" w:rsidRPr="0093545C" w:rsidRDefault="000B6308" w:rsidP="000B6308">
      <w:pPr>
        <w:ind w:left="2127" w:hanging="2127"/>
        <w:jc w:val="both"/>
      </w:pPr>
      <w:r w:rsidRPr="0093545C">
        <w:t xml:space="preserve">bankovní spojení: č.ú.: </w:t>
      </w:r>
    </w:p>
    <w:p w14:paraId="2EB4800F" w14:textId="77777777" w:rsidR="000B6308" w:rsidRPr="0093545C" w:rsidRDefault="000B6308" w:rsidP="000B6308">
      <w:r w:rsidRPr="0093545C">
        <w:t>zastoupeno ve věcech smluvních:</w:t>
      </w:r>
      <w:r>
        <w:t xml:space="preserve"> </w:t>
      </w:r>
      <w:r w:rsidRPr="0093545C">
        <w:t>Ing. Evou Pavlasovou, vedoucí technického odboru na základě plné moci ze dne 10. 2. 2016, jenž tvoří nedílnou přílohu č. 4 této smlouvy</w:t>
      </w:r>
    </w:p>
    <w:p w14:paraId="5DA1905F" w14:textId="77777777" w:rsidR="000B6308" w:rsidRPr="0093545C" w:rsidRDefault="000B6308" w:rsidP="000B6308">
      <w:pPr>
        <w:jc w:val="both"/>
      </w:pPr>
      <w:r w:rsidRPr="0093545C">
        <w:t xml:space="preserve">zastoupeno ve věcech technických: </w:t>
      </w:r>
      <w:r>
        <w:t xml:space="preserve"> Ing. Petrou Fialovou, investičním technikem</w:t>
      </w:r>
    </w:p>
    <w:p w14:paraId="1A2C6CF2" w14:textId="77777777" w:rsidR="000B6308" w:rsidRPr="0093545C" w:rsidRDefault="000B6308" w:rsidP="000B6308">
      <w:pPr>
        <w:jc w:val="both"/>
      </w:pPr>
      <w:r w:rsidRPr="0093545C">
        <w:t xml:space="preserve">                                                     </w:t>
      </w:r>
    </w:p>
    <w:p w14:paraId="15327F18" w14:textId="77777777" w:rsidR="00412349" w:rsidRPr="00412349" w:rsidRDefault="00412349" w:rsidP="00412349">
      <w:pPr>
        <w:suppressAutoHyphens w:val="0"/>
        <w:autoSpaceDE w:val="0"/>
        <w:autoSpaceDN w:val="0"/>
        <w:adjustRightInd w:val="0"/>
        <w:rPr>
          <w:rFonts w:eastAsia="Calibri"/>
          <w:i/>
          <w:iCs/>
          <w:lang w:eastAsia="cs-CZ"/>
        </w:rPr>
      </w:pPr>
      <w:r w:rsidRPr="00412349">
        <w:rPr>
          <w:rFonts w:eastAsia="Calibri"/>
          <w:i/>
          <w:iCs/>
          <w:lang w:eastAsia="cs-CZ"/>
        </w:rPr>
        <w:t xml:space="preserve">na straně jedné jako objednatel (dále jen „objednatel“) </w:t>
      </w:r>
    </w:p>
    <w:p w14:paraId="4D42726A" w14:textId="77777777" w:rsidR="00412349" w:rsidRPr="00412349" w:rsidRDefault="00412349" w:rsidP="00412349">
      <w:pPr>
        <w:suppressAutoHyphens w:val="0"/>
        <w:autoSpaceDE w:val="0"/>
        <w:autoSpaceDN w:val="0"/>
        <w:adjustRightInd w:val="0"/>
        <w:rPr>
          <w:rFonts w:eastAsia="Calibri"/>
          <w:lang w:eastAsia="cs-CZ"/>
        </w:rPr>
      </w:pPr>
      <w:r w:rsidRPr="00412349">
        <w:rPr>
          <w:rFonts w:eastAsia="Calibri"/>
          <w:lang w:eastAsia="cs-CZ"/>
        </w:rPr>
        <w:t xml:space="preserve"> </w:t>
      </w:r>
    </w:p>
    <w:p w14:paraId="01B05128" w14:textId="77777777" w:rsidR="005652A1" w:rsidRPr="00412349" w:rsidRDefault="005652A1" w:rsidP="00CD00A9">
      <w:pPr>
        <w:rPr>
          <w:b/>
          <w:bCs/>
        </w:rPr>
      </w:pPr>
      <w:r w:rsidRPr="00412349">
        <w:rPr>
          <w:b/>
          <w:bCs/>
        </w:rPr>
        <w:t>a</w:t>
      </w:r>
    </w:p>
    <w:p w14:paraId="6426278C" w14:textId="77777777" w:rsidR="005652A1" w:rsidRPr="00412349" w:rsidRDefault="005652A1" w:rsidP="00CD00A9">
      <w:pPr>
        <w:rPr>
          <w:b/>
          <w:sz w:val="16"/>
          <w:szCs w:val="16"/>
        </w:rPr>
      </w:pPr>
    </w:p>
    <w:p w14:paraId="7C2FF4B8" w14:textId="77777777" w:rsidR="000B6308" w:rsidRDefault="000B6308" w:rsidP="000B6308">
      <w:pPr>
        <w:rPr>
          <w:b/>
          <w:bCs/>
        </w:rPr>
      </w:pPr>
      <w:r>
        <w:rPr>
          <w:b/>
          <w:bCs/>
        </w:rPr>
        <w:t>RECYS-MACH s.r.o.</w:t>
      </w:r>
    </w:p>
    <w:p w14:paraId="56CC40A3" w14:textId="77777777" w:rsidR="000B6308" w:rsidRDefault="000B6308" w:rsidP="000B6308">
      <w:r>
        <w:t>se sídlem: Citice 1, 356 01 Citice</w:t>
      </w:r>
    </w:p>
    <w:p w14:paraId="74D8888D" w14:textId="77777777" w:rsidR="000B6308" w:rsidRDefault="000B6308" w:rsidP="000B6308">
      <w:r>
        <w:t>fakturační adresa: Citice 1, 356 01 Citice</w:t>
      </w:r>
    </w:p>
    <w:p w14:paraId="31FB732C" w14:textId="77777777" w:rsidR="000B6308" w:rsidRDefault="000B6308" w:rsidP="000B6308">
      <w:pPr>
        <w:pStyle w:val="BodyText21"/>
        <w:widowControl/>
        <w:rPr>
          <w:sz w:val="20"/>
        </w:rPr>
      </w:pPr>
      <w:r>
        <w:rPr>
          <w:sz w:val="20"/>
        </w:rPr>
        <w:t>IČO:  263 44 955</w:t>
      </w:r>
    </w:p>
    <w:p w14:paraId="167E32D5" w14:textId="77777777" w:rsidR="000B6308" w:rsidRDefault="000B6308" w:rsidP="000B6308">
      <w:pPr>
        <w:pStyle w:val="BodyText21"/>
        <w:widowControl/>
        <w:rPr>
          <w:sz w:val="20"/>
        </w:rPr>
      </w:pPr>
      <w:r>
        <w:rPr>
          <w:sz w:val="20"/>
        </w:rPr>
        <w:t>DIČ: CZ26344955</w:t>
      </w:r>
    </w:p>
    <w:p w14:paraId="0270D2AD" w14:textId="77777777" w:rsidR="000B6308" w:rsidRDefault="000B6308" w:rsidP="000B6308">
      <w:pPr>
        <w:pStyle w:val="BodyText21"/>
        <w:widowControl/>
        <w:rPr>
          <w:sz w:val="20"/>
        </w:rPr>
      </w:pPr>
      <w:r>
        <w:rPr>
          <w:bCs/>
          <w:sz w:val="20"/>
        </w:rPr>
        <w:t>zapsána</w:t>
      </w:r>
      <w:r>
        <w:rPr>
          <w:sz w:val="20"/>
        </w:rPr>
        <w:t xml:space="preserve"> v obchodním rejstříku u Krajského soudu v Plzni pod sp. zn. C 14291 </w:t>
      </w:r>
    </w:p>
    <w:p w14:paraId="3D4EDA4A" w14:textId="2B6512BF" w:rsidR="000B6308" w:rsidRDefault="000B6308" w:rsidP="000B6308">
      <w:pPr>
        <w:pStyle w:val="BodyText21"/>
        <w:widowControl/>
        <w:rPr>
          <w:sz w:val="20"/>
        </w:rPr>
      </w:pPr>
      <w:r>
        <w:rPr>
          <w:sz w:val="20"/>
        </w:rPr>
        <w:t xml:space="preserve">bankovní spojení: č. ú.: </w:t>
      </w:r>
      <w:bookmarkStart w:id="0" w:name="_GoBack"/>
      <w:bookmarkEnd w:id="0"/>
    </w:p>
    <w:p w14:paraId="15191F81" w14:textId="77777777" w:rsidR="000B6308" w:rsidRDefault="000B6308" w:rsidP="000B6308">
      <w:pPr>
        <w:jc w:val="both"/>
      </w:pPr>
      <w:r>
        <w:t>zastoupena ve věcech smluvních: Zdeněk Mach</w:t>
      </w:r>
    </w:p>
    <w:p w14:paraId="7FDA6170" w14:textId="77777777" w:rsidR="000B6308" w:rsidRDefault="000B6308" w:rsidP="000B6308">
      <w:pPr>
        <w:jc w:val="both"/>
      </w:pPr>
      <w:r>
        <w:t>zastoupena ve věcech technických:  Zdeněk Mach, Petr Sobotka</w:t>
      </w:r>
    </w:p>
    <w:p w14:paraId="0D89B1AF" w14:textId="77777777" w:rsidR="00412349" w:rsidRPr="00412349" w:rsidRDefault="00412349" w:rsidP="00412349">
      <w:pPr>
        <w:suppressAutoHyphens w:val="0"/>
        <w:autoSpaceDE w:val="0"/>
        <w:autoSpaceDN w:val="0"/>
        <w:adjustRightInd w:val="0"/>
        <w:rPr>
          <w:rFonts w:eastAsia="Calibri"/>
          <w:i/>
          <w:iCs/>
          <w:lang w:eastAsia="cs-CZ"/>
        </w:rPr>
      </w:pPr>
      <w:r w:rsidRPr="00412349">
        <w:rPr>
          <w:rFonts w:eastAsia="Calibri"/>
          <w:i/>
          <w:iCs/>
          <w:lang w:eastAsia="cs-CZ"/>
        </w:rPr>
        <w:t xml:space="preserve"> </w:t>
      </w:r>
    </w:p>
    <w:p w14:paraId="76724536" w14:textId="77777777" w:rsidR="00412349" w:rsidRPr="00412349" w:rsidRDefault="00412349" w:rsidP="00412349">
      <w:pPr>
        <w:suppressAutoHyphens w:val="0"/>
        <w:autoSpaceDE w:val="0"/>
        <w:autoSpaceDN w:val="0"/>
        <w:adjustRightInd w:val="0"/>
        <w:rPr>
          <w:rFonts w:eastAsia="Calibri"/>
          <w:lang w:eastAsia="cs-CZ"/>
        </w:rPr>
      </w:pPr>
      <w:r w:rsidRPr="00412349">
        <w:rPr>
          <w:rFonts w:eastAsia="Calibri"/>
          <w:i/>
          <w:iCs/>
          <w:lang w:eastAsia="cs-CZ"/>
        </w:rPr>
        <w:t>(společně jako „smluvní strany“)</w:t>
      </w:r>
      <w:r w:rsidRPr="00412349">
        <w:rPr>
          <w:rFonts w:eastAsia="Calibri"/>
          <w:lang w:eastAsia="cs-CZ"/>
        </w:rPr>
        <w:t xml:space="preserve"> </w:t>
      </w:r>
    </w:p>
    <w:p w14:paraId="5378FB88" w14:textId="77777777" w:rsidR="0081305A" w:rsidRPr="00412349" w:rsidRDefault="0081305A" w:rsidP="00412349">
      <w:pPr>
        <w:jc w:val="both"/>
      </w:pPr>
    </w:p>
    <w:p w14:paraId="63566406" w14:textId="77777777" w:rsidR="0081305A" w:rsidRPr="00E66B92" w:rsidRDefault="0081305A" w:rsidP="00CD00A9">
      <w:pPr>
        <w:pStyle w:val="BodyText21"/>
        <w:widowControl/>
        <w:rPr>
          <w:caps/>
          <w:sz w:val="20"/>
        </w:rPr>
      </w:pPr>
      <w:r w:rsidRPr="00E66B92">
        <w:rPr>
          <w:caps/>
          <w:sz w:val="20"/>
        </w:rPr>
        <w:t>Vzhledem k tomu, že:</w:t>
      </w:r>
    </w:p>
    <w:p w14:paraId="04482F4C" w14:textId="77777777" w:rsidR="009774FA" w:rsidRPr="00E66B92" w:rsidRDefault="009774FA" w:rsidP="00CD00A9">
      <w:pPr>
        <w:pStyle w:val="BodyText21"/>
        <w:widowControl/>
        <w:rPr>
          <w:caps/>
          <w:sz w:val="20"/>
        </w:rPr>
      </w:pPr>
    </w:p>
    <w:p w14:paraId="604B2669" w14:textId="724DCAA5" w:rsidR="005652A1" w:rsidRPr="00E66B92" w:rsidRDefault="005652A1" w:rsidP="000B6308">
      <w:pPr>
        <w:numPr>
          <w:ilvl w:val="0"/>
          <w:numId w:val="3"/>
        </w:numPr>
        <w:suppressAutoHyphens w:val="0"/>
        <w:jc w:val="both"/>
      </w:pPr>
      <w:r w:rsidRPr="00E66B92">
        <w:t xml:space="preserve">Mezi </w:t>
      </w:r>
      <w:r w:rsidR="005C509F" w:rsidRPr="00E66B92">
        <w:t>O</w:t>
      </w:r>
      <w:r w:rsidRPr="00E66B92">
        <w:t>bjednatelem</w:t>
      </w:r>
      <w:r w:rsidR="005C509F" w:rsidRPr="00E66B92">
        <w:t xml:space="preserve"> a Zhotovitelem</w:t>
      </w:r>
      <w:r w:rsidRPr="00E66B92">
        <w:t xml:space="preserve"> byla dne </w:t>
      </w:r>
      <w:r w:rsidR="000B6308">
        <w:t>10. 10</w:t>
      </w:r>
      <w:r w:rsidR="00412349">
        <w:t>.</w:t>
      </w:r>
      <w:r w:rsidR="000B6308">
        <w:t xml:space="preserve"> </w:t>
      </w:r>
      <w:r w:rsidR="00412349">
        <w:t>2024</w:t>
      </w:r>
      <w:r w:rsidRPr="00E66B92">
        <w:t xml:space="preserve"> uzavřena smlouva o dílo č. </w:t>
      </w:r>
      <w:r w:rsidR="000B6308" w:rsidRPr="000B6308">
        <w:t xml:space="preserve">70-62005/2024 </w:t>
      </w:r>
      <w:r w:rsidRPr="00E66B92">
        <w:t xml:space="preserve">(dále jen </w:t>
      </w:r>
      <w:r w:rsidRPr="00E66B92">
        <w:rPr>
          <w:b/>
        </w:rPr>
        <w:t>„Smlouva“</w:t>
      </w:r>
      <w:r w:rsidRPr="00E66B92">
        <w:t xml:space="preserve">), </w:t>
      </w:r>
      <w:r w:rsidR="009F5461" w:rsidRPr="00E66B92">
        <w:t xml:space="preserve">jejímž předmětem je dle článku </w:t>
      </w:r>
      <w:r w:rsidR="000B6308">
        <w:t>II. Smlouvy</w:t>
      </w:r>
      <w:r w:rsidR="009F5461" w:rsidRPr="00E66B92">
        <w:t xml:space="preserve"> provedení</w:t>
      </w:r>
      <w:r w:rsidR="000B6308">
        <w:t xml:space="preserve"> demolice</w:t>
      </w:r>
      <w:r w:rsidR="009F5461" w:rsidRPr="00E66B92">
        <w:t xml:space="preserve"> stavby označené jako </w:t>
      </w:r>
      <w:r w:rsidR="000B6308" w:rsidRPr="000B6308">
        <w:rPr>
          <w:b/>
          <w:bCs/>
        </w:rPr>
        <w:t xml:space="preserve">„Demolice lávky L16 – lávka na Rolavě“ </w:t>
      </w:r>
      <w:r w:rsidR="009F5461" w:rsidRPr="00E66B92">
        <w:t>(</w:t>
      </w:r>
      <w:r w:rsidR="005C509F" w:rsidRPr="00E66B92">
        <w:t xml:space="preserve">dále též jako </w:t>
      </w:r>
      <w:r w:rsidR="009F5461" w:rsidRPr="00E66B92">
        <w:t>„</w:t>
      </w:r>
      <w:r w:rsidR="009F5461" w:rsidRPr="00E66B92">
        <w:rPr>
          <w:b/>
          <w:bCs/>
        </w:rPr>
        <w:t>Dílo</w:t>
      </w:r>
      <w:r w:rsidR="009F5461" w:rsidRPr="00E66B92">
        <w:t>“)</w:t>
      </w:r>
      <w:r w:rsidRPr="00E66B92">
        <w:t>; a</w:t>
      </w:r>
    </w:p>
    <w:p w14:paraId="3E0D8600" w14:textId="77777777" w:rsidR="009774FA" w:rsidRPr="00E66B92" w:rsidRDefault="009774FA" w:rsidP="00CD00A9">
      <w:pPr>
        <w:ind w:left="567" w:hanging="720"/>
        <w:jc w:val="both"/>
        <w:rPr>
          <w:color w:val="000000"/>
        </w:rPr>
      </w:pPr>
    </w:p>
    <w:p w14:paraId="070CE419" w14:textId="77777777" w:rsidR="00100E3D" w:rsidRPr="00E66B92" w:rsidRDefault="00100E3D" w:rsidP="00CD00A9">
      <w:pPr>
        <w:ind w:left="567" w:hanging="720"/>
        <w:jc w:val="both"/>
        <w:rPr>
          <w:color w:val="000000"/>
        </w:rPr>
      </w:pPr>
    </w:p>
    <w:p w14:paraId="14974B95" w14:textId="77777777" w:rsidR="009774FA" w:rsidRPr="00E66B92" w:rsidRDefault="005652A1" w:rsidP="00CD00A9">
      <w:pPr>
        <w:numPr>
          <w:ilvl w:val="0"/>
          <w:numId w:val="3"/>
        </w:numPr>
        <w:suppressAutoHyphens w:val="0"/>
        <w:ind w:left="425" w:hanging="425"/>
        <w:jc w:val="both"/>
      </w:pPr>
      <w:r w:rsidRPr="00E66B92">
        <w:t>P</w:t>
      </w:r>
      <w:r w:rsidR="009774FA" w:rsidRPr="00E66B92">
        <w:t xml:space="preserve">ři provádění díla se zástupci </w:t>
      </w:r>
      <w:r w:rsidR="006F3FF3" w:rsidRPr="00E66B92">
        <w:t>O</w:t>
      </w:r>
      <w:r w:rsidR="009774FA" w:rsidRPr="00E66B92">
        <w:t>bjednatele</w:t>
      </w:r>
      <w:r w:rsidR="006F3FF3" w:rsidRPr="00E66B92">
        <w:t xml:space="preserve"> a Zhotovitele</w:t>
      </w:r>
      <w:r w:rsidR="009774FA" w:rsidRPr="00E66B92">
        <w:t xml:space="preserve"> dohodli na změnách závazku vyplývajícího ze Smlouvy, na jejichž základě se mění znění Smlouvy; a</w:t>
      </w:r>
    </w:p>
    <w:p w14:paraId="0B3B44F6" w14:textId="77777777" w:rsidR="00E22CC9" w:rsidRPr="00E66B92" w:rsidRDefault="00E22CC9" w:rsidP="00CD00A9">
      <w:pPr>
        <w:ind w:left="567" w:hanging="720"/>
        <w:jc w:val="both"/>
        <w:rPr>
          <w:color w:val="000000"/>
        </w:rPr>
      </w:pPr>
    </w:p>
    <w:p w14:paraId="7BD13CD3" w14:textId="0A06F97D" w:rsidR="009774FA" w:rsidRPr="00E66B92" w:rsidRDefault="009774FA" w:rsidP="00CD00A9">
      <w:pPr>
        <w:numPr>
          <w:ilvl w:val="0"/>
          <w:numId w:val="3"/>
        </w:numPr>
        <w:suppressAutoHyphens w:val="0"/>
        <w:ind w:left="426" w:hanging="426"/>
        <w:jc w:val="both"/>
      </w:pPr>
      <w:r w:rsidRPr="00E66B92">
        <w:t xml:space="preserve">Rada města Karlovy Vary schválila uzavření tohoto </w:t>
      </w:r>
      <w:r w:rsidR="00E22CC9" w:rsidRPr="00E66B92">
        <w:t>D</w:t>
      </w:r>
      <w:r w:rsidRPr="00E66B92">
        <w:t>odatku č.</w:t>
      </w:r>
      <w:r w:rsidR="00405FB4" w:rsidRPr="00E66B92">
        <w:t xml:space="preserve"> </w:t>
      </w:r>
      <w:r w:rsidR="00E22CC9" w:rsidRPr="00E66B92">
        <w:t>1</w:t>
      </w:r>
      <w:r w:rsidRPr="00E66B92">
        <w:t xml:space="preserve"> na svém jednání konaném dne </w:t>
      </w:r>
      <w:r w:rsidR="00834D97">
        <w:t>15</w:t>
      </w:r>
      <w:r w:rsidR="000B6308">
        <w:t>. 4.</w:t>
      </w:r>
      <w:r w:rsidR="006B114C" w:rsidRPr="00E66B92">
        <w:t xml:space="preserve"> </w:t>
      </w:r>
      <w:r w:rsidR="00671539" w:rsidRPr="00E66B92">
        <w:t>202</w:t>
      </w:r>
      <w:r w:rsidR="00412349">
        <w:t xml:space="preserve">5 </w:t>
      </w:r>
      <w:r w:rsidRPr="00E66B92">
        <w:t xml:space="preserve">pod bodem č. </w:t>
      </w:r>
      <w:r w:rsidR="00671539" w:rsidRPr="00E66B92">
        <w:t>RM/</w:t>
      </w:r>
      <w:r w:rsidR="002748B5">
        <w:t>503/4/25</w:t>
      </w:r>
    </w:p>
    <w:p w14:paraId="251751FB" w14:textId="77777777" w:rsidR="009774FA" w:rsidRPr="00E66B92" w:rsidRDefault="009774FA" w:rsidP="00CD00A9">
      <w:pPr>
        <w:ind w:left="567" w:hanging="720"/>
        <w:jc w:val="both"/>
        <w:rPr>
          <w:color w:val="000000"/>
        </w:rPr>
      </w:pPr>
    </w:p>
    <w:p w14:paraId="0AB0D03F" w14:textId="659EB5CF" w:rsidR="009774FA" w:rsidRPr="00E66B92" w:rsidRDefault="009774FA" w:rsidP="00CD00A9">
      <w:pPr>
        <w:jc w:val="both"/>
        <w:rPr>
          <w:snapToGrid w:val="0"/>
        </w:rPr>
      </w:pPr>
      <w:r w:rsidRPr="00E66B92">
        <w:rPr>
          <w:snapToGrid w:val="0"/>
        </w:rPr>
        <w:t>dohodly se smluvní strany ve smyslu ustanovení zákona č. 89/2012 Sb., občanského zákoníku, ve znění pozdějších předpisů, na uzavření tohoto</w:t>
      </w:r>
    </w:p>
    <w:p w14:paraId="5E30B92A" w14:textId="7BEDC4E2" w:rsidR="00A076CA" w:rsidRPr="00E66B92" w:rsidRDefault="00A076CA" w:rsidP="00CD00A9">
      <w:pPr>
        <w:jc w:val="both"/>
        <w:rPr>
          <w:snapToGrid w:val="0"/>
        </w:rPr>
      </w:pPr>
    </w:p>
    <w:p w14:paraId="14C1303F" w14:textId="77777777" w:rsidR="00A076CA" w:rsidRPr="00E66B92" w:rsidRDefault="00A076CA" w:rsidP="00CD00A9">
      <w:pPr>
        <w:jc w:val="both"/>
      </w:pPr>
    </w:p>
    <w:p w14:paraId="3C31ADFE" w14:textId="77777777" w:rsidR="009774FA" w:rsidRPr="00E66B92" w:rsidRDefault="009774FA" w:rsidP="00CD00A9">
      <w:pPr>
        <w:pStyle w:val="BodyText21"/>
        <w:widowControl/>
        <w:rPr>
          <w:sz w:val="20"/>
        </w:rPr>
      </w:pPr>
    </w:p>
    <w:p w14:paraId="1005AA31" w14:textId="7F2A445E" w:rsidR="00C27CD2" w:rsidRPr="00E66B92" w:rsidRDefault="00C27CD2" w:rsidP="00CD00A9">
      <w:pPr>
        <w:widowControl w:val="0"/>
        <w:jc w:val="center"/>
        <w:rPr>
          <w:b/>
          <w:sz w:val="24"/>
          <w:szCs w:val="24"/>
        </w:rPr>
      </w:pPr>
      <w:r w:rsidRPr="00E66B92">
        <w:rPr>
          <w:b/>
          <w:sz w:val="24"/>
          <w:szCs w:val="24"/>
        </w:rPr>
        <w:t>D O D A T K U  č.</w:t>
      </w:r>
      <w:r w:rsidR="00405FB4" w:rsidRPr="00E66B92">
        <w:rPr>
          <w:b/>
          <w:sz w:val="24"/>
          <w:szCs w:val="24"/>
        </w:rPr>
        <w:t xml:space="preserve"> </w:t>
      </w:r>
      <w:r w:rsidR="00B308C1" w:rsidRPr="00E66B92">
        <w:rPr>
          <w:b/>
          <w:sz w:val="24"/>
          <w:szCs w:val="24"/>
        </w:rPr>
        <w:t>1</w:t>
      </w:r>
    </w:p>
    <w:p w14:paraId="4EE05830" w14:textId="77777777" w:rsidR="00EE56BE" w:rsidRPr="00E66B92" w:rsidRDefault="00EE56BE" w:rsidP="00EE56BE">
      <w:pPr>
        <w:widowControl w:val="0"/>
        <w:jc w:val="center"/>
      </w:pPr>
      <w:r w:rsidRPr="00E66B92">
        <w:t>(dále jen „Dodatek č. 1“)</w:t>
      </w:r>
    </w:p>
    <w:p w14:paraId="03327743" w14:textId="113658BF" w:rsidR="00C27CD2" w:rsidRPr="00E66B92" w:rsidRDefault="00EE56BE" w:rsidP="00CD00A9">
      <w:pPr>
        <w:widowControl w:val="0"/>
        <w:jc w:val="center"/>
      </w:pPr>
      <w:r w:rsidRPr="00E66B92">
        <w:t xml:space="preserve">ke </w:t>
      </w:r>
      <w:r w:rsidR="007158FC">
        <w:t>S</w:t>
      </w:r>
      <w:r w:rsidRPr="00E66B92">
        <w:t xml:space="preserve">mlouvě o dílo </w:t>
      </w:r>
    </w:p>
    <w:p w14:paraId="61A66833" w14:textId="4C0E7565" w:rsidR="00C27CD2" w:rsidRPr="00E66B92" w:rsidRDefault="00412349" w:rsidP="00CD00A9">
      <w:pPr>
        <w:widowControl w:val="0"/>
        <w:jc w:val="center"/>
      </w:pPr>
      <w:r>
        <w:t xml:space="preserve"> č. </w:t>
      </w:r>
      <w:r w:rsidR="000B6308" w:rsidRPr="000B6308">
        <w:t>70-62005/2024</w:t>
      </w:r>
      <w:r w:rsidR="00C27CD2" w:rsidRPr="00E66B92">
        <w:t xml:space="preserve">ze dne </w:t>
      </w:r>
      <w:r w:rsidR="000B6308">
        <w:t>10. 10</w:t>
      </w:r>
      <w:r>
        <w:t>.</w:t>
      </w:r>
      <w:r w:rsidR="000B6308">
        <w:t xml:space="preserve"> </w:t>
      </w:r>
      <w:r>
        <w:t>2024</w:t>
      </w:r>
    </w:p>
    <w:p w14:paraId="4271E943" w14:textId="6AC8EDAF" w:rsidR="00A076CA" w:rsidRPr="00E66B92" w:rsidRDefault="00EE56BE" w:rsidP="00CD00A9">
      <w:pPr>
        <w:widowControl w:val="0"/>
        <w:jc w:val="center"/>
      </w:pPr>
      <w:r w:rsidRPr="00E66B92">
        <w:t>(dále pouze „Smlouva“)</w:t>
      </w:r>
    </w:p>
    <w:p w14:paraId="54B2E416" w14:textId="77777777" w:rsidR="00E66B92" w:rsidRDefault="00E66B92" w:rsidP="00CD00A9">
      <w:pPr>
        <w:suppressAutoHyphens w:val="0"/>
        <w:jc w:val="center"/>
        <w:rPr>
          <w:b/>
        </w:rPr>
      </w:pPr>
    </w:p>
    <w:p w14:paraId="1D6AD666" w14:textId="3CDF1199" w:rsidR="00BB4C7A" w:rsidRPr="00E66B92" w:rsidRDefault="00BB4C7A" w:rsidP="00CD00A9">
      <w:pPr>
        <w:suppressAutoHyphens w:val="0"/>
        <w:jc w:val="center"/>
        <w:rPr>
          <w:b/>
        </w:rPr>
      </w:pPr>
      <w:r w:rsidRPr="00E66B92">
        <w:rPr>
          <w:b/>
        </w:rPr>
        <w:t>I.</w:t>
      </w:r>
    </w:p>
    <w:p w14:paraId="26AFB61D" w14:textId="77777777" w:rsidR="00BB4C7A" w:rsidRPr="00E66B92" w:rsidRDefault="00BB4C7A" w:rsidP="00CD00A9">
      <w:pPr>
        <w:ind w:left="567" w:hanging="567"/>
        <w:jc w:val="both"/>
        <w:rPr>
          <w:b/>
          <w:snapToGrid w:val="0"/>
        </w:rPr>
      </w:pPr>
    </w:p>
    <w:p w14:paraId="2D9792EE" w14:textId="3BABEA9B" w:rsidR="00E66B92" w:rsidRPr="00E66B92" w:rsidRDefault="00BB4C7A" w:rsidP="00CD00A9">
      <w:pPr>
        <w:ind w:left="567" w:hanging="567"/>
        <w:jc w:val="both"/>
        <w:rPr>
          <w:snapToGrid w:val="0"/>
        </w:rPr>
      </w:pPr>
      <w:r w:rsidRPr="00E66B92">
        <w:rPr>
          <w:b/>
          <w:snapToGrid w:val="0"/>
        </w:rPr>
        <w:t>1.1</w:t>
      </w:r>
      <w:r w:rsidRPr="00E66B92">
        <w:rPr>
          <w:snapToGrid w:val="0"/>
        </w:rPr>
        <w:t xml:space="preserve"> </w:t>
      </w:r>
      <w:r w:rsidRPr="00E66B92">
        <w:rPr>
          <w:snapToGrid w:val="0"/>
        </w:rPr>
        <w:tab/>
        <w:t>Na základě ustanovení čl</w:t>
      </w:r>
      <w:r w:rsidRPr="007158FC">
        <w:rPr>
          <w:snapToGrid w:val="0"/>
        </w:rPr>
        <w:t xml:space="preserve">. </w:t>
      </w:r>
      <w:r w:rsidR="00B36E10">
        <w:rPr>
          <w:snapToGrid w:val="0"/>
        </w:rPr>
        <w:t>II</w:t>
      </w:r>
      <w:r w:rsidR="009A68C2">
        <w:rPr>
          <w:snapToGrid w:val="0"/>
        </w:rPr>
        <w:t xml:space="preserve">. odst. </w:t>
      </w:r>
      <w:r w:rsidR="00B36E10">
        <w:rPr>
          <w:snapToGrid w:val="0"/>
        </w:rPr>
        <w:t>2.2.3.</w:t>
      </w:r>
      <w:r w:rsidRPr="00E66B92">
        <w:rPr>
          <w:snapToGrid w:val="0"/>
        </w:rPr>
        <w:t xml:space="preserve"> Smlouvy</w:t>
      </w:r>
      <w:r w:rsidR="00E66B92" w:rsidRPr="00E66B92">
        <w:rPr>
          <w:snapToGrid w:val="0"/>
        </w:rPr>
        <w:t>, dohodly se smluvní strany na změně těchto ustanovení Smlouvy:</w:t>
      </w:r>
    </w:p>
    <w:p w14:paraId="586F1500" w14:textId="77777777" w:rsidR="00E66B92" w:rsidRPr="00E66B92" w:rsidRDefault="00E66B92" w:rsidP="00E66B92">
      <w:pPr>
        <w:ind w:left="567"/>
        <w:jc w:val="both"/>
        <w:rPr>
          <w:snapToGrid w:val="0"/>
        </w:rPr>
      </w:pPr>
    </w:p>
    <w:p w14:paraId="3DEA2CB5" w14:textId="461A8897" w:rsidR="00BB4C7A" w:rsidRPr="00E66B92" w:rsidRDefault="00BB4C7A" w:rsidP="00E66B92">
      <w:pPr>
        <w:ind w:left="567"/>
        <w:jc w:val="both"/>
        <w:rPr>
          <w:snapToGrid w:val="0"/>
        </w:rPr>
      </w:pPr>
      <w:r w:rsidRPr="00E66B92">
        <w:rPr>
          <w:b/>
          <w:snapToGrid w:val="0"/>
        </w:rPr>
        <w:t xml:space="preserve">znění článku </w:t>
      </w:r>
      <w:r w:rsidR="00CD17D0">
        <w:rPr>
          <w:b/>
          <w:snapToGrid w:val="0"/>
        </w:rPr>
        <w:t>III.</w:t>
      </w:r>
      <w:r w:rsidRPr="00E66B92">
        <w:rPr>
          <w:b/>
          <w:snapToGrid w:val="0"/>
        </w:rPr>
        <w:t xml:space="preserve"> odst. </w:t>
      </w:r>
      <w:r w:rsidR="00B148F6">
        <w:rPr>
          <w:b/>
          <w:snapToGrid w:val="0"/>
        </w:rPr>
        <w:t>3.</w:t>
      </w:r>
      <w:r w:rsidRPr="00E66B92">
        <w:rPr>
          <w:b/>
          <w:snapToGrid w:val="0"/>
        </w:rPr>
        <w:t>1</w:t>
      </w:r>
      <w:r w:rsidRPr="00E66B92">
        <w:rPr>
          <w:snapToGrid w:val="0"/>
        </w:rPr>
        <w:t xml:space="preserve"> Smlouvy, k</w:t>
      </w:r>
      <w:r w:rsidR="00CD17D0">
        <w:rPr>
          <w:snapToGrid w:val="0"/>
        </w:rPr>
        <w:t>de je definována doba „</w:t>
      </w:r>
      <w:r w:rsidR="00B36E10">
        <w:rPr>
          <w:snapToGrid w:val="0"/>
        </w:rPr>
        <w:t>Doba plnění“</w:t>
      </w:r>
      <w:r w:rsidR="00CD17D0">
        <w:rPr>
          <w:snapToGrid w:val="0"/>
        </w:rPr>
        <w:t xml:space="preserve"> a </w:t>
      </w:r>
      <w:r w:rsidR="00E66B92" w:rsidRPr="00E66B92">
        <w:rPr>
          <w:snapToGrid w:val="0"/>
        </w:rPr>
        <w:t xml:space="preserve">doposud </w:t>
      </w:r>
      <w:r w:rsidRPr="00E66B92">
        <w:rPr>
          <w:snapToGrid w:val="0"/>
        </w:rPr>
        <w:t>zní</w:t>
      </w:r>
      <w:r w:rsidR="00CD17D0">
        <w:rPr>
          <w:snapToGrid w:val="0"/>
        </w:rPr>
        <w:t xml:space="preserve"> takto</w:t>
      </w:r>
      <w:r w:rsidRPr="00E66B92">
        <w:rPr>
          <w:snapToGrid w:val="0"/>
        </w:rPr>
        <w:t>:</w:t>
      </w:r>
    </w:p>
    <w:p w14:paraId="5BC2021B" w14:textId="2E9341F3" w:rsidR="00BB4C7A" w:rsidRDefault="00BB4C7A" w:rsidP="00CD00A9">
      <w:pPr>
        <w:ind w:left="567" w:hanging="567"/>
        <w:jc w:val="both"/>
        <w:rPr>
          <w:bCs/>
          <w:snapToGrid w:val="0"/>
        </w:rPr>
      </w:pPr>
    </w:p>
    <w:p w14:paraId="52FDB6C6" w14:textId="57A5BF23" w:rsidR="00B36E10" w:rsidRPr="00B36E10" w:rsidRDefault="00B36E10" w:rsidP="00B36E10">
      <w:pPr>
        <w:tabs>
          <w:tab w:val="left" w:pos="7371"/>
        </w:tabs>
        <w:ind w:left="709" w:hanging="709"/>
        <w:jc w:val="both"/>
      </w:pPr>
      <w:r>
        <w:tab/>
      </w:r>
      <w:r w:rsidRPr="00B36E10">
        <w:t xml:space="preserve">Zhotovitel se zavazuje dílo řádně provést a protokolárně jej předat objednateli a provést demolici lávky L16 – lávka na Rolavě nejpozději do </w:t>
      </w:r>
      <w:r w:rsidRPr="00B36E10">
        <w:rPr>
          <w:b/>
        </w:rPr>
        <w:t>30.</w:t>
      </w:r>
      <w:r>
        <w:rPr>
          <w:b/>
        </w:rPr>
        <w:t xml:space="preserve"> </w:t>
      </w:r>
      <w:r w:rsidRPr="00B36E10">
        <w:rPr>
          <w:b/>
        </w:rPr>
        <w:t>4.</w:t>
      </w:r>
      <w:r>
        <w:rPr>
          <w:b/>
        </w:rPr>
        <w:t xml:space="preserve"> </w:t>
      </w:r>
      <w:r w:rsidRPr="00B36E10">
        <w:rPr>
          <w:b/>
        </w:rPr>
        <w:t>2025</w:t>
      </w:r>
      <w:r w:rsidRPr="00B36E10">
        <w:t>.</w:t>
      </w:r>
    </w:p>
    <w:p w14:paraId="6255E529" w14:textId="7C7A0D5B" w:rsidR="00B36E10" w:rsidRDefault="00B36E10" w:rsidP="00CD00A9">
      <w:pPr>
        <w:ind w:left="567" w:hanging="567"/>
        <w:jc w:val="both"/>
        <w:rPr>
          <w:bCs/>
          <w:snapToGrid w:val="0"/>
        </w:rPr>
      </w:pPr>
    </w:p>
    <w:p w14:paraId="715F58D0" w14:textId="77777777" w:rsidR="00B36E10" w:rsidRPr="00E66B92" w:rsidRDefault="00B36E10" w:rsidP="00CD00A9">
      <w:pPr>
        <w:ind w:left="567" w:hanging="567"/>
        <w:jc w:val="both"/>
        <w:rPr>
          <w:bCs/>
          <w:snapToGrid w:val="0"/>
        </w:rPr>
      </w:pPr>
    </w:p>
    <w:p w14:paraId="455E6D3A" w14:textId="77777777" w:rsidR="00D9393A" w:rsidRPr="00E66B92" w:rsidRDefault="00D9393A" w:rsidP="00CD00A9">
      <w:pPr>
        <w:ind w:left="567"/>
        <w:jc w:val="both"/>
        <w:rPr>
          <w:b/>
          <w:snapToGrid w:val="0"/>
        </w:rPr>
      </w:pPr>
    </w:p>
    <w:p w14:paraId="5BE6196E" w14:textId="7190210F" w:rsidR="002C6D38" w:rsidRPr="00E66B92" w:rsidRDefault="00B36E10" w:rsidP="00CD00A9">
      <w:pPr>
        <w:ind w:left="567"/>
        <w:jc w:val="both"/>
        <w:rPr>
          <w:snapToGrid w:val="0"/>
        </w:rPr>
      </w:pPr>
      <w:r>
        <w:rPr>
          <w:b/>
          <w:snapToGrid w:val="0"/>
        </w:rPr>
        <w:t>se</w:t>
      </w:r>
      <w:r w:rsidR="00CD17D0">
        <w:rPr>
          <w:b/>
          <w:snapToGrid w:val="0"/>
        </w:rPr>
        <w:t xml:space="preserve"> pouze v této části  (</w:t>
      </w:r>
      <w:r>
        <w:rPr>
          <w:b/>
          <w:snapToGrid w:val="0"/>
        </w:rPr>
        <w:t>Doba</w:t>
      </w:r>
      <w:r w:rsidR="00CD17D0">
        <w:rPr>
          <w:b/>
          <w:snapToGrid w:val="0"/>
        </w:rPr>
        <w:t xml:space="preserve"> plnění“) </w:t>
      </w:r>
      <w:r w:rsidR="002C6D38" w:rsidRPr="00E66B92">
        <w:rPr>
          <w:b/>
          <w:snapToGrid w:val="0"/>
        </w:rPr>
        <w:t>ruší a jeho nové znění je následující</w:t>
      </w:r>
      <w:r w:rsidR="002C6D38" w:rsidRPr="00E66B92">
        <w:rPr>
          <w:snapToGrid w:val="0"/>
        </w:rPr>
        <w:t xml:space="preserve">: </w:t>
      </w:r>
    </w:p>
    <w:p w14:paraId="785D4BAD" w14:textId="77777777" w:rsidR="0042271C" w:rsidRPr="00E66B92" w:rsidRDefault="0042271C" w:rsidP="0042271C">
      <w:pPr>
        <w:jc w:val="both"/>
        <w:rPr>
          <w:bCs/>
          <w:snapToGrid w:val="0"/>
        </w:rPr>
      </w:pPr>
    </w:p>
    <w:p w14:paraId="044BEEDA" w14:textId="45390C8B" w:rsidR="00A076CA" w:rsidRPr="00B36E10" w:rsidRDefault="00B36E10" w:rsidP="00A076CA">
      <w:pPr>
        <w:pStyle w:val="Odstavecseseznamem"/>
        <w:jc w:val="both"/>
        <w:rPr>
          <w:bCs/>
          <w:snapToGrid w:val="0"/>
        </w:rPr>
      </w:pPr>
      <w:r w:rsidRPr="00B36E10">
        <w:t xml:space="preserve">Zhotovitel se zavazuje dílo řádně provést a protokolárně jej předat objednateli a provést demolici lávky L16 – lávka na Rolavě nejpozději do </w:t>
      </w:r>
      <w:r w:rsidRPr="00B36E10">
        <w:rPr>
          <w:b/>
        </w:rPr>
        <w:t>30.</w:t>
      </w:r>
      <w:r>
        <w:rPr>
          <w:b/>
        </w:rPr>
        <w:t xml:space="preserve"> </w:t>
      </w:r>
      <w:r w:rsidRPr="00B36E10">
        <w:rPr>
          <w:b/>
        </w:rPr>
        <w:t>7.</w:t>
      </w:r>
      <w:r>
        <w:rPr>
          <w:b/>
        </w:rPr>
        <w:t xml:space="preserve"> </w:t>
      </w:r>
      <w:r w:rsidRPr="00B36E10">
        <w:rPr>
          <w:b/>
        </w:rPr>
        <w:t>2025</w:t>
      </w:r>
    </w:p>
    <w:p w14:paraId="766732EC" w14:textId="77777777" w:rsidR="00342793" w:rsidRPr="00E66B92" w:rsidRDefault="00342793" w:rsidP="00342793">
      <w:pPr>
        <w:pStyle w:val="Odstavecseseznamem"/>
        <w:ind w:left="927"/>
        <w:jc w:val="both"/>
        <w:rPr>
          <w:bCs/>
          <w:snapToGrid w:val="0"/>
        </w:rPr>
      </w:pPr>
    </w:p>
    <w:p w14:paraId="092CB3BE" w14:textId="75F89DA2" w:rsidR="00162C2E" w:rsidRPr="00E66B92" w:rsidRDefault="00631702" w:rsidP="00CD00A9">
      <w:pPr>
        <w:pStyle w:val="Zkladntext"/>
        <w:widowControl/>
        <w:tabs>
          <w:tab w:val="clear" w:pos="1642"/>
          <w:tab w:val="clear" w:pos="2208"/>
          <w:tab w:val="clear" w:pos="2776"/>
          <w:tab w:val="clear" w:pos="3342"/>
          <w:tab w:val="clear" w:pos="3910"/>
          <w:tab w:val="clear" w:pos="4476"/>
          <w:tab w:val="clear" w:pos="5044"/>
          <w:tab w:val="clear" w:pos="5610"/>
          <w:tab w:val="clear" w:pos="6176"/>
          <w:tab w:val="clear" w:pos="6744"/>
          <w:tab w:val="clear" w:pos="7310"/>
          <w:tab w:val="clear" w:pos="7878"/>
          <w:tab w:val="clear" w:pos="8444"/>
          <w:tab w:val="clear" w:pos="9012"/>
        </w:tabs>
        <w:ind w:left="567" w:hanging="567"/>
        <w:rPr>
          <w:sz w:val="20"/>
        </w:rPr>
      </w:pPr>
      <w:r w:rsidRPr="00E66B92">
        <w:rPr>
          <w:b/>
          <w:sz w:val="20"/>
        </w:rPr>
        <w:t>1</w:t>
      </w:r>
      <w:r w:rsidR="00162C2E" w:rsidRPr="00E66B92">
        <w:rPr>
          <w:b/>
          <w:sz w:val="20"/>
        </w:rPr>
        <w:t>.</w:t>
      </w:r>
      <w:r w:rsidR="00E66B92" w:rsidRPr="00E66B92">
        <w:rPr>
          <w:b/>
          <w:sz w:val="20"/>
        </w:rPr>
        <w:t>2</w:t>
      </w:r>
      <w:r w:rsidR="00162C2E" w:rsidRPr="00E66B92">
        <w:rPr>
          <w:sz w:val="20"/>
        </w:rPr>
        <w:tab/>
        <w:t xml:space="preserve">Ostatní ustanovení Smlouvy, která nejsou dotčena tímto Dodatkem č. </w:t>
      </w:r>
      <w:r w:rsidR="00320C7D" w:rsidRPr="00E66B92">
        <w:rPr>
          <w:sz w:val="20"/>
        </w:rPr>
        <w:t>1</w:t>
      </w:r>
      <w:r w:rsidR="00162C2E" w:rsidRPr="00E66B92">
        <w:rPr>
          <w:sz w:val="20"/>
        </w:rPr>
        <w:t>, zůstávají beze změny.</w:t>
      </w:r>
    </w:p>
    <w:p w14:paraId="12F83DEB" w14:textId="77777777" w:rsidR="00162C2E" w:rsidRPr="00E66B92" w:rsidRDefault="00162C2E" w:rsidP="00CD00A9">
      <w:pPr>
        <w:pStyle w:val="Odstavecseseznamem"/>
        <w:ind w:left="567" w:hanging="567"/>
        <w:jc w:val="both"/>
        <w:rPr>
          <w:snapToGrid w:val="0"/>
        </w:rPr>
      </w:pPr>
    </w:p>
    <w:p w14:paraId="4575FB2D" w14:textId="667FE0FE" w:rsidR="00162C2E" w:rsidRPr="00E66B92" w:rsidRDefault="00631702" w:rsidP="00CD00A9">
      <w:pPr>
        <w:pStyle w:val="Zkladntext"/>
        <w:widowControl/>
        <w:tabs>
          <w:tab w:val="clear" w:pos="1642"/>
          <w:tab w:val="clear" w:pos="2208"/>
          <w:tab w:val="clear" w:pos="2776"/>
          <w:tab w:val="clear" w:pos="3342"/>
          <w:tab w:val="clear" w:pos="3910"/>
          <w:tab w:val="clear" w:pos="4476"/>
          <w:tab w:val="clear" w:pos="5044"/>
          <w:tab w:val="clear" w:pos="5610"/>
          <w:tab w:val="clear" w:pos="6176"/>
          <w:tab w:val="clear" w:pos="6744"/>
          <w:tab w:val="clear" w:pos="7310"/>
          <w:tab w:val="clear" w:pos="7878"/>
          <w:tab w:val="clear" w:pos="8444"/>
          <w:tab w:val="clear" w:pos="9012"/>
        </w:tabs>
        <w:jc w:val="center"/>
        <w:rPr>
          <w:b/>
          <w:sz w:val="20"/>
        </w:rPr>
      </w:pPr>
      <w:r w:rsidRPr="00E66B92">
        <w:rPr>
          <w:b/>
          <w:sz w:val="20"/>
        </w:rPr>
        <w:t>II</w:t>
      </w:r>
      <w:r w:rsidR="00162C2E" w:rsidRPr="00E66B92">
        <w:rPr>
          <w:b/>
          <w:sz w:val="20"/>
        </w:rPr>
        <w:t>.</w:t>
      </w:r>
    </w:p>
    <w:p w14:paraId="5A31C949" w14:textId="77777777" w:rsidR="007F20FE" w:rsidRPr="00E66B92" w:rsidRDefault="007F20FE" w:rsidP="00CD00A9">
      <w:pPr>
        <w:pStyle w:val="Odstavecseseznamem"/>
        <w:ind w:left="567" w:hanging="567"/>
        <w:jc w:val="both"/>
        <w:rPr>
          <w:snapToGrid w:val="0"/>
        </w:rPr>
      </w:pPr>
    </w:p>
    <w:p w14:paraId="4303CA7D" w14:textId="6B00E0D0" w:rsidR="00162C2E" w:rsidRPr="00E66B92" w:rsidRDefault="00631702" w:rsidP="00CD00A9">
      <w:pPr>
        <w:suppressAutoHyphens w:val="0"/>
        <w:ind w:left="567" w:hanging="567"/>
        <w:jc w:val="both"/>
        <w:rPr>
          <w:snapToGrid w:val="0"/>
        </w:rPr>
      </w:pPr>
      <w:r w:rsidRPr="00E66B92">
        <w:rPr>
          <w:b/>
          <w:snapToGrid w:val="0"/>
        </w:rPr>
        <w:t>2</w:t>
      </w:r>
      <w:r w:rsidR="00162C2E" w:rsidRPr="00E66B92">
        <w:rPr>
          <w:b/>
          <w:snapToGrid w:val="0"/>
        </w:rPr>
        <w:t>.1</w:t>
      </w:r>
      <w:r w:rsidR="00162C2E" w:rsidRPr="00E66B92">
        <w:rPr>
          <w:snapToGrid w:val="0"/>
        </w:rPr>
        <w:tab/>
        <w:t xml:space="preserve">Tento Dodatek č. </w:t>
      </w:r>
      <w:r w:rsidR="00320C7D" w:rsidRPr="00E66B92">
        <w:rPr>
          <w:snapToGrid w:val="0"/>
        </w:rPr>
        <w:t>1</w:t>
      </w:r>
      <w:r w:rsidR="00162C2E" w:rsidRPr="00E66B92">
        <w:rPr>
          <w:snapToGrid w:val="0"/>
        </w:rPr>
        <w:t xml:space="preserve"> nabývá platnosti dnem jeho podpisu oprávněnými zástupci obou smluvních stran a účinnosti dnem uveřejnění v registru smluv.</w:t>
      </w:r>
    </w:p>
    <w:p w14:paraId="037BF681" w14:textId="77777777" w:rsidR="00162C2E" w:rsidRPr="00E66B92" w:rsidRDefault="00162C2E" w:rsidP="00CD00A9">
      <w:pPr>
        <w:pStyle w:val="Odstavecseseznamem"/>
        <w:ind w:left="567" w:hanging="567"/>
        <w:jc w:val="both"/>
        <w:rPr>
          <w:snapToGrid w:val="0"/>
        </w:rPr>
      </w:pPr>
    </w:p>
    <w:p w14:paraId="45AC6537" w14:textId="1D054316" w:rsidR="00162C2E" w:rsidRPr="00E66B92" w:rsidRDefault="00631702" w:rsidP="00CD00A9">
      <w:pPr>
        <w:suppressAutoHyphens w:val="0"/>
        <w:ind w:left="567" w:hanging="567"/>
        <w:jc w:val="both"/>
        <w:rPr>
          <w:snapToGrid w:val="0"/>
        </w:rPr>
      </w:pPr>
      <w:r w:rsidRPr="00E66B92">
        <w:rPr>
          <w:b/>
          <w:snapToGrid w:val="0"/>
        </w:rPr>
        <w:t>2</w:t>
      </w:r>
      <w:r w:rsidR="00904A08" w:rsidRPr="00E66B92">
        <w:rPr>
          <w:b/>
          <w:snapToGrid w:val="0"/>
        </w:rPr>
        <w:t>.</w:t>
      </w:r>
      <w:r w:rsidR="00162C2E" w:rsidRPr="00E66B92">
        <w:rPr>
          <w:b/>
          <w:snapToGrid w:val="0"/>
        </w:rPr>
        <w:t>2</w:t>
      </w:r>
      <w:r w:rsidR="00162C2E" w:rsidRPr="00E66B92">
        <w:rPr>
          <w:snapToGrid w:val="0"/>
        </w:rPr>
        <w:tab/>
        <w:t>Smluvní strany berou na vědomí, že tento Dodatek</w:t>
      </w:r>
      <w:r w:rsidR="001F1956" w:rsidRPr="00E66B92">
        <w:rPr>
          <w:snapToGrid w:val="0"/>
        </w:rPr>
        <w:t xml:space="preserve"> č. </w:t>
      </w:r>
      <w:r w:rsidR="00320C7D" w:rsidRPr="00E66B92">
        <w:rPr>
          <w:snapToGrid w:val="0"/>
        </w:rPr>
        <w:t>1</w:t>
      </w:r>
      <w:r w:rsidR="00162C2E" w:rsidRPr="00E66B92">
        <w:rPr>
          <w:snapToGrid w:val="0"/>
        </w:rPr>
        <w:t xml:space="preserve"> vyžaduje uveřejnění v registru smluv podle zákona č. 340/2015 Sb., o registru smluv, ve znění pozdějších předpisů, a s tímto uveřejněním souhlasí. Zaslání </w:t>
      </w:r>
      <w:r w:rsidR="003759E3" w:rsidRPr="00E66B92">
        <w:rPr>
          <w:snapToGrid w:val="0"/>
        </w:rPr>
        <w:t>Dodatku č.</w:t>
      </w:r>
      <w:r w:rsidR="00405FB4" w:rsidRPr="00E66B92">
        <w:rPr>
          <w:snapToGrid w:val="0"/>
        </w:rPr>
        <w:t xml:space="preserve"> </w:t>
      </w:r>
      <w:r w:rsidR="00320C7D" w:rsidRPr="00E66B92">
        <w:rPr>
          <w:snapToGrid w:val="0"/>
        </w:rPr>
        <w:t>1</w:t>
      </w:r>
      <w:r w:rsidR="003759E3" w:rsidRPr="00E66B92">
        <w:rPr>
          <w:snapToGrid w:val="0"/>
        </w:rPr>
        <w:t xml:space="preserve"> </w:t>
      </w:r>
      <w:r w:rsidR="00162C2E" w:rsidRPr="00E66B92">
        <w:rPr>
          <w:snapToGrid w:val="0"/>
        </w:rPr>
        <w:t xml:space="preserve">do registru smluv zajistí objednatel neprodleně po podpisu </w:t>
      </w:r>
      <w:r w:rsidR="003759E3" w:rsidRPr="00E66B92">
        <w:rPr>
          <w:snapToGrid w:val="0"/>
        </w:rPr>
        <w:t>D</w:t>
      </w:r>
      <w:r w:rsidR="00162C2E" w:rsidRPr="00E66B92">
        <w:rPr>
          <w:snapToGrid w:val="0"/>
        </w:rPr>
        <w:t>odatku</w:t>
      </w:r>
      <w:r w:rsidR="003759E3" w:rsidRPr="00E66B92">
        <w:rPr>
          <w:snapToGrid w:val="0"/>
        </w:rPr>
        <w:t xml:space="preserve"> č.</w:t>
      </w:r>
      <w:r w:rsidR="00405FB4" w:rsidRPr="00E66B92">
        <w:rPr>
          <w:snapToGrid w:val="0"/>
        </w:rPr>
        <w:t xml:space="preserve"> </w:t>
      </w:r>
      <w:r w:rsidR="00320C7D" w:rsidRPr="00E66B92">
        <w:rPr>
          <w:snapToGrid w:val="0"/>
        </w:rPr>
        <w:t>1</w:t>
      </w:r>
      <w:r w:rsidR="00162C2E" w:rsidRPr="00E66B92">
        <w:rPr>
          <w:snapToGrid w:val="0"/>
        </w:rPr>
        <w:t>. Objednatel se současně zavazuje informovat zhotovitele o</w:t>
      </w:r>
      <w:r w:rsidR="00405FB4" w:rsidRPr="00E66B92">
        <w:rPr>
          <w:snapToGrid w:val="0"/>
        </w:rPr>
        <w:t> </w:t>
      </w:r>
      <w:r w:rsidR="00162C2E" w:rsidRPr="00E66B92">
        <w:rPr>
          <w:snapToGrid w:val="0"/>
        </w:rPr>
        <w:t>provedení registrace tak, že zašle zhotoviteli kopii potvrzení správce registru smluv o uveřejnění Dodatku č.</w:t>
      </w:r>
      <w:r w:rsidR="005F4502" w:rsidRPr="00E66B92">
        <w:rPr>
          <w:snapToGrid w:val="0"/>
        </w:rPr>
        <w:t> </w:t>
      </w:r>
      <w:r w:rsidR="00320C7D" w:rsidRPr="00E66B92">
        <w:rPr>
          <w:snapToGrid w:val="0"/>
        </w:rPr>
        <w:t>1</w:t>
      </w:r>
      <w:r w:rsidR="00162C2E" w:rsidRPr="00E66B92">
        <w:rPr>
          <w:snapToGrid w:val="0"/>
        </w:rPr>
        <w:t xml:space="preserve"> bez zbytečného odkladu poté, kdy sám potvrzení obdrží, popř. již v</w:t>
      </w:r>
      <w:r w:rsidR="00605C69" w:rsidRPr="00E66B92">
        <w:rPr>
          <w:snapToGrid w:val="0"/>
        </w:rPr>
        <w:t> </w:t>
      </w:r>
      <w:r w:rsidR="00162C2E" w:rsidRPr="00E66B92">
        <w:rPr>
          <w:snapToGrid w:val="0"/>
        </w:rPr>
        <w:t xml:space="preserve">průvodním </w:t>
      </w:r>
      <w:r w:rsidR="001F1956" w:rsidRPr="00E66B92">
        <w:rPr>
          <w:snapToGrid w:val="0"/>
        </w:rPr>
        <w:t>formuláři vyplní</w:t>
      </w:r>
      <w:r w:rsidR="00162C2E" w:rsidRPr="00E66B92">
        <w:rPr>
          <w:snapToGrid w:val="0"/>
        </w:rPr>
        <w:t xml:space="preserve"> příslušnou kolonku s ID datové schránky zhotovitele (v takovém případě potvrzení od správce registru smluv o provedení registrace smlouvy obdrží obě smluvní strany zároveň).</w:t>
      </w:r>
    </w:p>
    <w:p w14:paraId="1EBB8043" w14:textId="4EF44638" w:rsidR="00162C2E" w:rsidRPr="00E66B92" w:rsidRDefault="00162C2E" w:rsidP="00631702">
      <w:pPr>
        <w:jc w:val="both"/>
        <w:rPr>
          <w:snapToGrid w:val="0"/>
        </w:rPr>
      </w:pPr>
    </w:p>
    <w:p w14:paraId="1A345532" w14:textId="218F863E" w:rsidR="00162C2E" w:rsidRPr="00E66B92" w:rsidRDefault="00631702" w:rsidP="00CD00A9">
      <w:pPr>
        <w:suppressAutoHyphens w:val="0"/>
        <w:ind w:left="567" w:hanging="567"/>
        <w:jc w:val="both"/>
        <w:rPr>
          <w:snapToGrid w:val="0"/>
        </w:rPr>
      </w:pPr>
      <w:r w:rsidRPr="00E66B92">
        <w:rPr>
          <w:b/>
          <w:snapToGrid w:val="0"/>
        </w:rPr>
        <w:t>2</w:t>
      </w:r>
      <w:r w:rsidR="00162C2E" w:rsidRPr="00E66B92">
        <w:rPr>
          <w:b/>
          <w:snapToGrid w:val="0"/>
        </w:rPr>
        <w:t>.</w:t>
      </w:r>
      <w:r w:rsidRPr="00E66B92">
        <w:rPr>
          <w:b/>
          <w:snapToGrid w:val="0"/>
        </w:rPr>
        <w:t>3</w:t>
      </w:r>
      <w:r w:rsidR="00162C2E" w:rsidRPr="00E66B92">
        <w:rPr>
          <w:snapToGrid w:val="0"/>
        </w:rPr>
        <w:tab/>
      </w:r>
      <w:r w:rsidR="00872B83" w:rsidRPr="00E66B92">
        <w:rPr>
          <w:snapToGrid w:val="0"/>
        </w:rPr>
        <w:t>Smluvní strany konstatují, že tento Dodatek č. 1 byl uzavřen v písemné formě v elektronické podobě s připojením uznávaného elektronického podpisu oprávněných zástupců smluvních stran.</w:t>
      </w:r>
    </w:p>
    <w:p w14:paraId="64B5243F" w14:textId="77777777" w:rsidR="00162C2E" w:rsidRPr="00E66B92" w:rsidRDefault="00162C2E" w:rsidP="00CD00A9">
      <w:pPr>
        <w:ind w:left="567" w:hanging="567"/>
        <w:jc w:val="both"/>
        <w:rPr>
          <w:snapToGrid w:val="0"/>
        </w:rPr>
      </w:pPr>
    </w:p>
    <w:p w14:paraId="58805874" w14:textId="571687A8" w:rsidR="00162C2E" w:rsidRPr="00E66B92" w:rsidRDefault="00631702" w:rsidP="00CD00A9">
      <w:pPr>
        <w:pStyle w:val="Zkladntextodsazen31"/>
        <w:ind w:left="567" w:hanging="567"/>
        <w:rPr>
          <w:sz w:val="20"/>
        </w:rPr>
      </w:pPr>
      <w:r w:rsidRPr="00E66B92">
        <w:rPr>
          <w:b/>
          <w:sz w:val="20"/>
        </w:rPr>
        <w:t>2</w:t>
      </w:r>
      <w:r w:rsidR="00162C2E" w:rsidRPr="00E66B92">
        <w:rPr>
          <w:b/>
          <w:sz w:val="20"/>
        </w:rPr>
        <w:t>.</w:t>
      </w:r>
      <w:r w:rsidR="008E2D2A">
        <w:rPr>
          <w:b/>
          <w:sz w:val="20"/>
        </w:rPr>
        <w:t>4</w:t>
      </w:r>
      <w:r w:rsidR="00162C2E" w:rsidRPr="00E66B92">
        <w:rPr>
          <w:sz w:val="20"/>
        </w:rPr>
        <w:tab/>
        <w:t xml:space="preserve">Nedílnou součást tohoto Dodatku č. </w:t>
      </w:r>
      <w:r w:rsidR="002C0DB3" w:rsidRPr="00E66B92">
        <w:rPr>
          <w:sz w:val="20"/>
        </w:rPr>
        <w:t>1</w:t>
      </w:r>
      <w:r w:rsidR="00A076CA" w:rsidRPr="00E66B92">
        <w:rPr>
          <w:sz w:val="20"/>
        </w:rPr>
        <w:t xml:space="preserve"> tvoří příloha:</w:t>
      </w:r>
    </w:p>
    <w:p w14:paraId="4ECE3660" w14:textId="4A5B1F26" w:rsidR="00162C2E" w:rsidRPr="00E66B92" w:rsidRDefault="00162C2E" w:rsidP="00CD00A9">
      <w:pPr>
        <w:ind w:left="567"/>
        <w:rPr>
          <w:snapToGrid w:val="0"/>
        </w:rPr>
      </w:pPr>
      <w:r w:rsidRPr="00E66B92">
        <w:rPr>
          <w:snapToGrid w:val="0"/>
        </w:rPr>
        <w:t xml:space="preserve">č. 1: Usnesení Rady města Karlovy Vary ze dne </w:t>
      </w:r>
      <w:r w:rsidR="00B36E10">
        <w:rPr>
          <w:snapToGrid w:val="0"/>
        </w:rPr>
        <w:t>1</w:t>
      </w:r>
      <w:r w:rsidR="00834D97">
        <w:rPr>
          <w:snapToGrid w:val="0"/>
        </w:rPr>
        <w:t>5</w:t>
      </w:r>
      <w:r w:rsidR="00B36E10">
        <w:rPr>
          <w:snapToGrid w:val="0"/>
        </w:rPr>
        <w:t>. 4</w:t>
      </w:r>
      <w:r w:rsidR="00B506C0">
        <w:rPr>
          <w:snapToGrid w:val="0"/>
        </w:rPr>
        <w:t>.</w:t>
      </w:r>
      <w:r w:rsidR="00B36E10">
        <w:rPr>
          <w:snapToGrid w:val="0"/>
        </w:rPr>
        <w:t xml:space="preserve"> </w:t>
      </w:r>
      <w:r w:rsidR="005336D6" w:rsidRPr="00E66B92">
        <w:rPr>
          <w:snapToGrid w:val="0"/>
        </w:rPr>
        <w:t>202</w:t>
      </w:r>
      <w:r w:rsidR="00B148F6">
        <w:rPr>
          <w:snapToGrid w:val="0"/>
        </w:rPr>
        <w:t>5</w:t>
      </w:r>
      <w:r w:rsidR="002748B5">
        <w:rPr>
          <w:snapToGrid w:val="0"/>
        </w:rPr>
        <w:t xml:space="preserve"> č. RM/503/4/25</w:t>
      </w:r>
    </w:p>
    <w:p w14:paraId="6A2DE872" w14:textId="77777777" w:rsidR="005F4502" w:rsidRPr="00E66B92" w:rsidRDefault="005F4502" w:rsidP="00CD00A9">
      <w:pPr>
        <w:ind w:left="567"/>
        <w:rPr>
          <w:b/>
        </w:rPr>
      </w:pPr>
    </w:p>
    <w:p w14:paraId="7E3B5DFD" w14:textId="6B7F6A05" w:rsidR="00162C2E" w:rsidRPr="00E66B92" w:rsidRDefault="00631702" w:rsidP="00CD00A9">
      <w:pPr>
        <w:suppressAutoHyphens w:val="0"/>
        <w:ind w:left="567" w:hanging="567"/>
        <w:jc w:val="both"/>
      </w:pPr>
      <w:r w:rsidRPr="00E66B92">
        <w:rPr>
          <w:b/>
        </w:rPr>
        <w:t>2</w:t>
      </w:r>
      <w:r w:rsidR="00162C2E" w:rsidRPr="00E66B92">
        <w:rPr>
          <w:b/>
        </w:rPr>
        <w:t>.</w:t>
      </w:r>
      <w:r w:rsidR="008E2D2A">
        <w:rPr>
          <w:b/>
        </w:rPr>
        <w:t>5</w:t>
      </w:r>
      <w:r w:rsidR="00162C2E" w:rsidRPr="00E66B92">
        <w:rPr>
          <w:b/>
        </w:rPr>
        <w:tab/>
      </w:r>
      <w:r w:rsidR="00162C2E" w:rsidRPr="00E66B92">
        <w:t xml:space="preserve">Statutární město Karlovy Vary ve smyslu ustanovení § 41 zákona č. 128/2000 Sb., o obcích, ve znění pozdějších předpisů, potvrzuje, že u právních jednání obsažených v tomto </w:t>
      </w:r>
      <w:r w:rsidR="00162C2E" w:rsidRPr="00E66B92">
        <w:rPr>
          <w:snapToGrid w:val="0"/>
        </w:rPr>
        <w:t xml:space="preserve">Dodatku č. </w:t>
      </w:r>
      <w:r w:rsidR="005F4502" w:rsidRPr="00E66B92">
        <w:rPr>
          <w:snapToGrid w:val="0"/>
        </w:rPr>
        <w:t>1</w:t>
      </w:r>
      <w:r w:rsidR="00162C2E" w:rsidRPr="00E66B92">
        <w:rPr>
          <w:snapToGrid w:val="0"/>
        </w:rPr>
        <w:t xml:space="preserve"> </w:t>
      </w:r>
      <w:r w:rsidR="00162C2E" w:rsidRPr="00E66B92">
        <w:t xml:space="preserve">byly splněny ze strany </w:t>
      </w:r>
      <w:r w:rsidR="0088218B" w:rsidRPr="00E66B92">
        <w:t>S</w:t>
      </w:r>
      <w:r w:rsidR="00162C2E" w:rsidRPr="00E66B92">
        <w:t>tatutárního města Karlovy Vary veškeré zákonem č. 128/2000 Sb. či jinými obecně závaznými právními předpisy stanovené podmínky ve formě předchozího zveřejnění, schválení či odsouhlasení, které jsou obligatorní pro platnost tohoto právního jednání.</w:t>
      </w:r>
    </w:p>
    <w:p w14:paraId="4691A76C" w14:textId="77777777" w:rsidR="005F4502" w:rsidRPr="00E66B92" w:rsidRDefault="005F4502" w:rsidP="00CD00A9">
      <w:pPr>
        <w:suppressAutoHyphens w:val="0"/>
        <w:rPr>
          <w:b/>
          <w:snapToGrid w:val="0"/>
        </w:rPr>
      </w:pPr>
    </w:p>
    <w:p w14:paraId="5CD0C575" w14:textId="4502C2C1" w:rsidR="00162C2E" w:rsidRPr="00E66B92" w:rsidRDefault="00631702" w:rsidP="00CD00A9">
      <w:pPr>
        <w:suppressAutoHyphens w:val="0"/>
        <w:ind w:left="567" w:hanging="567"/>
        <w:jc w:val="both"/>
        <w:rPr>
          <w:snapToGrid w:val="0"/>
        </w:rPr>
      </w:pPr>
      <w:r w:rsidRPr="00E66B92">
        <w:rPr>
          <w:b/>
          <w:snapToGrid w:val="0"/>
        </w:rPr>
        <w:t>2</w:t>
      </w:r>
      <w:r w:rsidR="00162C2E" w:rsidRPr="00E66B92">
        <w:rPr>
          <w:b/>
          <w:snapToGrid w:val="0"/>
        </w:rPr>
        <w:t>.</w:t>
      </w:r>
      <w:r w:rsidR="008E2D2A">
        <w:rPr>
          <w:b/>
          <w:snapToGrid w:val="0"/>
        </w:rPr>
        <w:t>6</w:t>
      </w:r>
      <w:r w:rsidR="00162C2E" w:rsidRPr="00E66B92">
        <w:rPr>
          <w:snapToGrid w:val="0"/>
        </w:rPr>
        <w:tab/>
        <w:t xml:space="preserve">Obě smluvní strany potvrzují autentičnost tohoto Dodatku č. </w:t>
      </w:r>
      <w:r w:rsidR="007518B9" w:rsidRPr="00E66B92">
        <w:rPr>
          <w:snapToGrid w:val="0"/>
        </w:rPr>
        <w:t>1</w:t>
      </w:r>
      <w:r w:rsidR="00162C2E" w:rsidRPr="00E66B92">
        <w:rPr>
          <w:snapToGrid w:val="0"/>
        </w:rPr>
        <w:t xml:space="preserve"> a prohlašují, že si tento Dodatek č. </w:t>
      </w:r>
      <w:r w:rsidR="007518B9" w:rsidRPr="00E66B92">
        <w:rPr>
          <w:snapToGrid w:val="0"/>
        </w:rPr>
        <w:t>1</w:t>
      </w:r>
      <w:r w:rsidR="00162C2E" w:rsidRPr="00E66B92">
        <w:rPr>
          <w:snapToGrid w:val="0"/>
        </w:rPr>
        <w:t xml:space="preserve"> přečetly, s jeho obsahem souhlasí, že Dodatek č. </w:t>
      </w:r>
      <w:r w:rsidR="0070467B" w:rsidRPr="00E66B92">
        <w:rPr>
          <w:snapToGrid w:val="0"/>
        </w:rPr>
        <w:t>1</w:t>
      </w:r>
      <w:r w:rsidR="00162C2E" w:rsidRPr="00E66B92">
        <w:rPr>
          <w:snapToGrid w:val="0"/>
        </w:rPr>
        <w:t xml:space="preserve"> byl sepsán na základě pravdivých údajů, z jejich pravé a svobodné vůle a nebyl uzavřen v tísni ani za jinak jednostranně nevýhodných podmínek, což stvrzují svým podpisem či podpisem svého oprávněného zástupce.</w:t>
      </w:r>
    </w:p>
    <w:p w14:paraId="58621BF6" w14:textId="387EE823" w:rsidR="005F4502" w:rsidRDefault="005F4502" w:rsidP="00CD00A9">
      <w:pPr>
        <w:tabs>
          <w:tab w:val="left" w:pos="3600"/>
          <w:tab w:val="left" w:pos="4320"/>
        </w:tabs>
        <w:jc w:val="both"/>
      </w:pPr>
    </w:p>
    <w:p w14:paraId="779C620D" w14:textId="3852286B" w:rsidR="00B506C0" w:rsidRDefault="00B506C0" w:rsidP="00CD00A9">
      <w:pPr>
        <w:tabs>
          <w:tab w:val="left" w:pos="3600"/>
          <w:tab w:val="left" w:pos="4320"/>
        </w:tabs>
        <w:jc w:val="both"/>
      </w:pPr>
    </w:p>
    <w:p w14:paraId="42E56A8F" w14:textId="244E4339" w:rsidR="002748B5" w:rsidRDefault="002748B5" w:rsidP="00CD00A9">
      <w:pPr>
        <w:tabs>
          <w:tab w:val="left" w:pos="3600"/>
          <w:tab w:val="left" w:pos="4320"/>
        </w:tabs>
        <w:jc w:val="both"/>
      </w:pPr>
    </w:p>
    <w:p w14:paraId="6975A7FD" w14:textId="7D89A3CB" w:rsidR="002748B5" w:rsidRDefault="002748B5" w:rsidP="00CD00A9">
      <w:pPr>
        <w:tabs>
          <w:tab w:val="left" w:pos="3600"/>
          <w:tab w:val="left" w:pos="4320"/>
        </w:tabs>
        <w:jc w:val="both"/>
      </w:pPr>
    </w:p>
    <w:p w14:paraId="245D9384" w14:textId="77777777" w:rsidR="002748B5" w:rsidRDefault="002748B5" w:rsidP="00CD00A9">
      <w:pPr>
        <w:tabs>
          <w:tab w:val="left" w:pos="3600"/>
          <w:tab w:val="left" w:pos="4320"/>
        </w:tabs>
        <w:jc w:val="both"/>
      </w:pPr>
    </w:p>
    <w:p w14:paraId="28FE76CD" w14:textId="557478AF" w:rsidR="00B506C0" w:rsidRDefault="00B506C0" w:rsidP="00CD00A9">
      <w:pPr>
        <w:tabs>
          <w:tab w:val="left" w:pos="3600"/>
          <w:tab w:val="left" w:pos="4320"/>
        </w:tabs>
        <w:jc w:val="both"/>
      </w:pPr>
    </w:p>
    <w:p w14:paraId="7046C004" w14:textId="6E22B910" w:rsidR="00B506C0" w:rsidRDefault="00B506C0" w:rsidP="00CD00A9">
      <w:pPr>
        <w:tabs>
          <w:tab w:val="left" w:pos="3600"/>
          <w:tab w:val="left" w:pos="4320"/>
        </w:tabs>
        <w:jc w:val="both"/>
      </w:pPr>
    </w:p>
    <w:p w14:paraId="46D78502" w14:textId="4326802C" w:rsidR="005F4502" w:rsidRPr="00E66B92" w:rsidRDefault="005F4502" w:rsidP="00B36E10">
      <w:pPr>
        <w:pStyle w:val="BodyText21"/>
        <w:widowControl/>
        <w:rPr>
          <w:b/>
          <w:sz w:val="20"/>
        </w:rPr>
      </w:pPr>
    </w:p>
    <w:p w14:paraId="3CA9B414" w14:textId="77777777" w:rsidR="00B36E10" w:rsidRPr="00A71323" w:rsidRDefault="00B36E10" w:rsidP="00B36E10">
      <w:pPr>
        <w:pStyle w:val="BodyText21"/>
        <w:widowControl/>
        <w:ind w:firstLine="708"/>
        <w:rPr>
          <w:b/>
          <w:sz w:val="20"/>
        </w:rPr>
      </w:pPr>
      <w:r w:rsidRPr="00A71323">
        <w:rPr>
          <w:b/>
          <w:sz w:val="20"/>
        </w:rPr>
        <w:t>__________________________</w:t>
      </w:r>
      <w:r w:rsidRPr="00A71323">
        <w:rPr>
          <w:b/>
          <w:sz w:val="20"/>
        </w:rPr>
        <w:tab/>
      </w:r>
      <w:r w:rsidRPr="00A71323">
        <w:rPr>
          <w:b/>
          <w:sz w:val="20"/>
        </w:rPr>
        <w:tab/>
      </w:r>
      <w:r w:rsidRPr="00A71323">
        <w:rPr>
          <w:b/>
          <w:sz w:val="20"/>
        </w:rPr>
        <w:tab/>
      </w:r>
      <w:r w:rsidRPr="00A71323">
        <w:rPr>
          <w:b/>
          <w:sz w:val="20"/>
        </w:rPr>
        <w:tab/>
      </w:r>
      <w:r w:rsidRPr="00A71323">
        <w:rPr>
          <w:b/>
          <w:sz w:val="20"/>
        </w:rPr>
        <w:tab/>
        <w:t>__________________________</w:t>
      </w:r>
    </w:p>
    <w:p w14:paraId="556E3A68" w14:textId="3C6426BA" w:rsidR="00B36E10" w:rsidRPr="00B36E10" w:rsidRDefault="00B36E10" w:rsidP="00B36E10">
      <w:pPr>
        <w:pStyle w:val="Nadpis2"/>
        <w:spacing w:before="0" w:after="0"/>
        <w:jc w:val="both"/>
        <w:rPr>
          <w:i w:val="0"/>
          <w:sz w:val="20"/>
        </w:rPr>
      </w:pPr>
      <w:r>
        <w:rPr>
          <w:sz w:val="20"/>
        </w:rPr>
        <w:tab/>
      </w:r>
      <w:r w:rsidRPr="00B36E10">
        <w:rPr>
          <w:i w:val="0"/>
          <w:sz w:val="20"/>
        </w:rPr>
        <w:t>Statutární město Karlovy Vary</w:t>
      </w:r>
      <w:r w:rsidRPr="00B36E10">
        <w:rPr>
          <w:i w:val="0"/>
          <w:sz w:val="20"/>
        </w:rPr>
        <w:tab/>
      </w:r>
      <w:r w:rsidRPr="00B36E10">
        <w:rPr>
          <w:i w:val="0"/>
          <w:sz w:val="20"/>
        </w:rPr>
        <w:tab/>
      </w:r>
      <w:r w:rsidRPr="00B36E10">
        <w:rPr>
          <w:i w:val="0"/>
          <w:sz w:val="20"/>
        </w:rPr>
        <w:tab/>
      </w:r>
      <w:r w:rsidRPr="00B36E10">
        <w:rPr>
          <w:i w:val="0"/>
          <w:sz w:val="20"/>
        </w:rPr>
        <w:tab/>
      </w:r>
      <w:r w:rsidRPr="00B36E10">
        <w:rPr>
          <w:i w:val="0"/>
          <w:sz w:val="20"/>
        </w:rPr>
        <w:tab/>
        <w:t>RECYS-MACH s.r.o.</w:t>
      </w:r>
    </w:p>
    <w:p w14:paraId="00C38B24" w14:textId="77777777" w:rsidR="00B36E10" w:rsidRPr="00A71323" w:rsidRDefault="00B36E10" w:rsidP="00B36E10">
      <w:pPr>
        <w:ind w:firstLine="576"/>
        <w:jc w:val="both"/>
      </w:pPr>
      <w:r w:rsidRPr="00A71323">
        <w:t>zastoupené</w:t>
      </w:r>
      <w:r w:rsidRPr="00A71323">
        <w:tab/>
      </w:r>
      <w:r w:rsidRPr="00A71323">
        <w:tab/>
      </w:r>
      <w:r w:rsidRPr="00A71323">
        <w:tab/>
      </w:r>
      <w:r w:rsidRPr="00A71323">
        <w:tab/>
      </w:r>
      <w:r w:rsidRPr="00A71323">
        <w:tab/>
      </w:r>
      <w:r w:rsidRPr="00A71323">
        <w:tab/>
      </w:r>
      <w:r w:rsidRPr="00A71323">
        <w:tab/>
      </w:r>
      <w:r>
        <w:t>zastoupená</w:t>
      </w:r>
    </w:p>
    <w:p w14:paraId="68BD9202" w14:textId="77777777" w:rsidR="00B36E10" w:rsidRPr="00A71323" w:rsidRDefault="00B36E10" w:rsidP="00B36E10">
      <w:pPr>
        <w:ind w:firstLine="576"/>
        <w:jc w:val="both"/>
      </w:pPr>
      <w:r w:rsidRPr="00A71323">
        <w:t>Ing. Evou Pavlasovou</w:t>
      </w:r>
      <w:r w:rsidRPr="00A71323">
        <w:tab/>
      </w:r>
      <w:r w:rsidRPr="00A71323">
        <w:tab/>
      </w:r>
      <w:r w:rsidRPr="00A71323">
        <w:tab/>
      </w:r>
      <w:r w:rsidRPr="00A71323">
        <w:tab/>
      </w:r>
      <w:r w:rsidRPr="00A71323">
        <w:tab/>
      </w:r>
      <w:r>
        <w:tab/>
        <w:t>Zdeňkem Machem</w:t>
      </w:r>
    </w:p>
    <w:p w14:paraId="4B973DD4" w14:textId="77777777" w:rsidR="00B36E10" w:rsidRDefault="00B36E10" w:rsidP="00B36E10">
      <w:pPr>
        <w:ind w:firstLine="576"/>
      </w:pPr>
      <w:r w:rsidRPr="00A71323">
        <w:t xml:space="preserve">vedoucí technického odboru </w:t>
      </w:r>
      <w:r w:rsidRPr="00A71323">
        <w:tab/>
        <w:t xml:space="preserve">  </w:t>
      </w:r>
      <w:r w:rsidRPr="00A71323">
        <w:tab/>
      </w:r>
      <w:r w:rsidRPr="00A71323">
        <w:tab/>
      </w:r>
      <w:r w:rsidRPr="00A71323">
        <w:tab/>
        <w:t xml:space="preserve">  </w:t>
      </w:r>
      <w:r>
        <w:tab/>
        <w:t>jednatelem společnosti</w:t>
      </w:r>
    </w:p>
    <w:p w14:paraId="1FFABE96" w14:textId="72122940" w:rsidR="00B36E10" w:rsidRDefault="00B36E10" w:rsidP="002748B5">
      <w:pPr>
        <w:ind w:firstLine="576"/>
      </w:pPr>
      <w:r>
        <w:t>objednatel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748B5">
        <w:tab/>
      </w:r>
      <w:r>
        <w:t xml:space="preserve">zhotovitel                                                                                                                 </w:t>
      </w:r>
    </w:p>
    <w:p w14:paraId="6013F1A4" w14:textId="1858A580" w:rsidR="00162C2E" w:rsidRPr="00FC2C08" w:rsidRDefault="00631702" w:rsidP="007158FC">
      <w:pPr>
        <w:ind w:left="567"/>
        <w:rPr>
          <w:b/>
        </w:rPr>
      </w:pPr>
      <w:r w:rsidRPr="00FC2C08">
        <w:tab/>
        <w:t xml:space="preserve">                        </w:t>
      </w:r>
      <w:r w:rsidR="007158FC" w:rsidRPr="00FC2C08">
        <w:t xml:space="preserve">    </w:t>
      </w:r>
      <w:r w:rsidRPr="00FC2C08">
        <w:t xml:space="preserve"> </w:t>
      </w:r>
    </w:p>
    <w:sectPr w:rsidR="00162C2E" w:rsidRPr="00FC2C08" w:rsidSect="00D22E62">
      <w:footerReference w:type="default" r:id="rId8"/>
      <w:pgSz w:w="11906" w:h="16838" w:code="9"/>
      <w:pgMar w:top="1418" w:right="1418" w:bottom="1418" w:left="1418" w:header="312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48EAC" w14:textId="77777777" w:rsidR="002748B5" w:rsidRDefault="002748B5" w:rsidP="00162C2E">
      <w:r>
        <w:separator/>
      </w:r>
    </w:p>
  </w:endnote>
  <w:endnote w:type="continuationSeparator" w:id="0">
    <w:p w14:paraId="699AE5F9" w14:textId="77777777" w:rsidR="002748B5" w:rsidRDefault="002748B5" w:rsidP="00162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B9EAE" w14:textId="0D431F36" w:rsidR="002748B5" w:rsidRPr="005652A1" w:rsidRDefault="002748B5" w:rsidP="005652A1">
    <w:pPr>
      <w:pStyle w:val="Zpat"/>
      <w:pBdr>
        <w:top w:val="single" w:sz="4" w:space="1" w:color="auto"/>
      </w:pBdr>
      <w:rPr>
        <w:rFonts w:ascii="Calibri" w:hAnsi="Calibri" w:cs="Arial"/>
        <w:i/>
        <w:sz w:val="18"/>
      </w:rPr>
    </w:pPr>
  </w:p>
  <w:p w14:paraId="1BD343FE" w14:textId="551957A0" w:rsidR="002748B5" w:rsidRPr="00B63F91" w:rsidRDefault="002748B5" w:rsidP="005652A1">
    <w:pPr>
      <w:rPr>
        <w:rFonts w:ascii="Arial" w:hAnsi="Arial" w:cs="Arial"/>
        <w:sz w:val="18"/>
        <w:szCs w:val="18"/>
      </w:rPr>
    </w:pPr>
    <w:r w:rsidRPr="005652A1">
      <w:rPr>
        <w:rFonts w:ascii="Calibri" w:hAnsi="Calibri" w:cs="Arial"/>
        <w:i/>
        <w:sz w:val="18"/>
      </w:rPr>
      <w:t>DODATEK č.</w:t>
    </w:r>
    <w:r>
      <w:rPr>
        <w:rFonts w:ascii="Calibri" w:hAnsi="Calibri" w:cs="Arial"/>
        <w:i/>
        <w:sz w:val="18"/>
      </w:rPr>
      <w:t xml:space="preserve"> 1</w:t>
    </w:r>
    <w:r w:rsidRPr="005652A1">
      <w:rPr>
        <w:rFonts w:ascii="Calibri" w:hAnsi="Calibri" w:cs="Arial"/>
        <w:i/>
        <w:sz w:val="18"/>
      </w:rPr>
      <w:t xml:space="preserve"> </w:t>
    </w:r>
    <w:r>
      <w:rPr>
        <w:rFonts w:ascii="Calibri" w:hAnsi="Calibri" w:cs="Arial"/>
        <w:i/>
        <w:sz w:val="18"/>
      </w:rPr>
      <w:t xml:space="preserve"> </w:t>
    </w:r>
    <w:r w:rsidRPr="005652A1">
      <w:rPr>
        <w:rFonts w:ascii="Calibri" w:hAnsi="Calibri" w:cs="Arial"/>
        <w:i/>
        <w:sz w:val="18"/>
      </w:rPr>
      <w:t>SOD</w:t>
    </w:r>
    <w:r>
      <w:rPr>
        <w:rFonts w:ascii="Calibri" w:hAnsi="Calibri" w:cs="Arial"/>
        <w:i/>
        <w:sz w:val="18"/>
      </w:rPr>
      <w:t xml:space="preserve"> - č. smlouvy objednatele: </w:t>
    </w:r>
    <w:r w:rsidRPr="000B6308">
      <w:rPr>
        <w:rFonts w:ascii="Calibri" w:hAnsi="Calibri" w:cs="Arial"/>
        <w:i/>
        <w:sz w:val="18"/>
      </w:rPr>
      <w:t>70-62005/2024</w:t>
    </w:r>
    <w:r w:rsidRPr="005652A1">
      <w:rPr>
        <w:rFonts w:ascii="Calibri" w:hAnsi="Calibri" w:cs="Arial"/>
        <w:i/>
        <w:sz w:val="18"/>
      </w:rPr>
      <w:tab/>
    </w:r>
    <w:r w:rsidRPr="005652A1">
      <w:rPr>
        <w:rFonts w:ascii="Calibri" w:hAnsi="Calibri" w:cs="Arial"/>
        <w:i/>
        <w:sz w:val="18"/>
      </w:rPr>
      <w:tab/>
    </w:r>
    <w:r w:rsidRPr="005652A1">
      <w:rPr>
        <w:rFonts w:ascii="Calibri" w:hAnsi="Calibri" w:cs="Arial"/>
        <w:i/>
        <w:sz w:val="18"/>
      </w:rPr>
      <w:tab/>
    </w:r>
    <w:r w:rsidRPr="005652A1">
      <w:rPr>
        <w:rFonts w:ascii="Calibri" w:hAnsi="Calibri" w:cs="Arial"/>
        <w:i/>
        <w:sz w:val="18"/>
      </w:rPr>
      <w:tab/>
    </w:r>
    <w:r w:rsidRPr="005652A1">
      <w:rPr>
        <w:rFonts w:ascii="Calibri" w:hAnsi="Calibri" w:cs="Arial"/>
        <w:i/>
        <w:sz w:val="18"/>
      </w:rPr>
      <w:tab/>
    </w:r>
    <w:r w:rsidRPr="00B63F91">
      <w:rPr>
        <w:rFonts w:ascii="Arial" w:hAnsi="Arial" w:cs="Arial"/>
        <w:sz w:val="18"/>
        <w:szCs w:val="18"/>
      </w:rPr>
      <w:t xml:space="preserve">Stránka </w:t>
    </w:r>
    <w:r w:rsidRPr="00B63F91">
      <w:rPr>
        <w:rFonts w:ascii="Arial" w:hAnsi="Arial" w:cs="Arial"/>
        <w:sz w:val="18"/>
        <w:szCs w:val="18"/>
      </w:rPr>
      <w:fldChar w:fldCharType="begin"/>
    </w:r>
    <w:r w:rsidRPr="00B63F91">
      <w:rPr>
        <w:rFonts w:ascii="Arial" w:hAnsi="Arial" w:cs="Arial"/>
        <w:sz w:val="18"/>
        <w:szCs w:val="18"/>
      </w:rPr>
      <w:instrText xml:space="preserve"> PAGE </w:instrText>
    </w:r>
    <w:r w:rsidRPr="00B63F91">
      <w:rPr>
        <w:rFonts w:ascii="Arial" w:hAnsi="Arial" w:cs="Arial"/>
        <w:sz w:val="18"/>
        <w:szCs w:val="18"/>
      </w:rPr>
      <w:fldChar w:fldCharType="separate"/>
    </w:r>
    <w:r w:rsidR="00AF45D4">
      <w:rPr>
        <w:rFonts w:ascii="Arial" w:hAnsi="Arial" w:cs="Arial"/>
        <w:noProof/>
        <w:sz w:val="18"/>
        <w:szCs w:val="18"/>
      </w:rPr>
      <w:t>2</w:t>
    </w:r>
    <w:r w:rsidRPr="00B63F91">
      <w:rPr>
        <w:rFonts w:ascii="Arial" w:hAnsi="Arial" w:cs="Arial"/>
        <w:noProof/>
        <w:sz w:val="18"/>
        <w:szCs w:val="18"/>
      </w:rPr>
      <w:fldChar w:fldCharType="end"/>
    </w:r>
    <w:r w:rsidRPr="00B63F91">
      <w:rPr>
        <w:rFonts w:ascii="Arial" w:hAnsi="Arial" w:cs="Arial"/>
        <w:sz w:val="18"/>
        <w:szCs w:val="18"/>
      </w:rPr>
      <w:t xml:space="preserve"> z </w:t>
    </w:r>
    <w:r w:rsidRPr="00B63F91">
      <w:rPr>
        <w:rFonts w:ascii="Arial" w:hAnsi="Arial" w:cs="Arial"/>
        <w:sz w:val="18"/>
        <w:szCs w:val="18"/>
      </w:rPr>
      <w:fldChar w:fldCharType="begin"/>
    </w:r>
    <w:r w:rsidRPr="00B63F91">
      <w:rPr>
        <w:rFonts w:ascii="Arial" w:hAnsi="Arial" w:cs="Arial"/>
        <w:sz w:val="18"/>
        <w:szCs w:val="18"/>
      </w:rPr>
      <w:instrText xml:space="preserve"> NUMPAGES  </w:instrText>
    </w:r>
    <w:r w:rsidRPr="00B63F91">
      <w:rPr>
        <w:rFonts w:ascii="Arial" w:hAnsi="Arial" w:cs="Arial"/>
        <w:sz w:val="18"/>
        <w:szCs w:val="18"/>
      </w:rPr>
      <w:fldChar w:fldCharType="separate"/>
    </w:r>
    <w:r w:rsidR="00AF45D4">
      <w:rPr>
        <w:rFonts w:ascii="Arial" w:hAnsi="Arial" w:cs="Arial"/>
        <w:noProof/>
        <w:sz w:val="18"/>
        <w:szCs w:val="18"/>
      </w:rPr>
      <w:t>3</w:t>
    </w:r>
    <w:r w:rsidRPr="00B63F91">
      <w:rPr>
        <w:rFonts w:ascii="Arial" w:hAnsi="Arial" w:cs="Arial"/>
        <w:noProof/>
        <w:sz w:val="18"/>
        <w:szCs w:val="18"/>
      </w:rPr>
      <w:fldChar w:fldCharType="end"/>
    </w:r>
  </w:p>
  <w:p w14:paraId="12E42564" w14:textId="77777777" w:rsidR="002748B5" w:rsidRPr="005652A1" w:rsidRDefault="002748B5" w:rsidP="005652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D5138" w14:textId="77777777" w:rsidR="002748B5" w:rsidRDefault="002748B5" w:rsidP="00162C2E">
      <w:r>
        <w:separator/>
      </w:r>
    </w:p>
  </w:footnote>
  <w:footnote w:type="continuationSeparator" w:id="0">
    <w:p w14:paraId="633F8CC2" w14:textId="77777777" w:rsidR="002748B5" w:rsidRDefault="002748B5" w:rsidP="00162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7"/>
    <w:multiLevelType w:val="multilevel"/>
    <w:tmpl w:val="2A3A6EF0"/>
    <w:name w:val="WW8Num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</w:abstractNum>
  <w:abstractNum w:abstractNumId="2" w15:restartNumberingAfterBreak="0">
    <w:nsid w:val="0000000E"/>
    <w:multiLevelType w:val="multilevel"/>
    <w:tmpl w:val="990E3782"/>
    <w:name w:val="WW8Num13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color w:val="auto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1A"/>
    <w:multiLevelType w:val="singleLevel"/>
    <w:tmpl w:val="0000001A"/>
    <w:name w:val="WW8Num26"/>
    <w:lvl w:ilvl="0">
      <w:start w:val="1"/>
      <w:numFmt w:val="upperLetter"/>
      <w:lvlText w:val="(%1)"/>
      <w:lvlJc w:val="left"/>
      <w:pPr>
        <w:tabs>
          <w:tab w:val="num" w:pos="705"/>
        </w:tabs>
        <w:ind w:left="705" w:hanging="705"/>
      </w:pPr>
    </w:lvl>
  </w:abstractNum>
  <w:abstractNum w:abstractNumId="4" w15:restartNumberingAfterBreak="0">
    <w:nsid w:val="1127340B"/>
    <w:multiLevelType w:val="hybridMultilevel"/>
    <w:tmpl w:val="093CAA2E"/>
    <w:lvl w:ilvl="0" w:tplc="12128C70">
      <w:start w:val="1"/>
      <w:numFmt w:val="decimal"/>
      <w:lvlText w:val="%1."/>
      <w:lvlJc w:val="left"/>
      <w:pPr>
        <w:ind w:left="5747" w:hanging="360"/>
      </w:pPr>
      <w:rPr>
        <w:rFonts w:ascii="Times New Roman" w:hAnsi="Times New Roman" w:cs="Times New Roman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6467" w:hanging="360"/>
      </w:pPr>
    </w:lvl>
    <w:lvl w:ilvl="2" w:tplc="0405001B" w:tentative="1">
      <w:start w:val="1"/>
      <w:numFmt w:val="lowerRoman"/>
      <w:lvlText w:val="%3."/>
      <w:lvlJc w:val="right"/>
      <w:pPr>
        <w:ind w:left="7187" w:hanging="180"/>
      </w:pPr>
    </w:lvl>
    <w:lvl w:ilvl="3" w:tplc="0405000F" w:tentative="1">
      <w:start w:val="1"/>
      <w:numFmt w:val="decimal"/>
      <w:lvlText w:val="%4."/>
      <w:lvlJc w:val="left"/>
      <w:pPr>
        <w:ind w:left="7907" w:hanging="360"/>
      </w:pPr>
    </w:lvl>
    <w:lvl w:ilvl="4" w:tplc="04050019" w:tentative="1">
      <w:start w:val="1"/>
      <w:numFmt w:val="lowerLetter"/>
      <w:lvlText w:val="%5."/>
      <w:lvlJc w:val="left"/>
      <w:pPr>
        <w:ind w:left="8627" w:hanging="360"/>
      </w:pPr>
    </w:lvl>
    <w:lvl w:ilvl="5" w:tplc="0405001B" w:tentative="1">
      <w:start w:val="1"/>
      <w:numFmt w:val="lowerRoman"/>
      <w:lvlText w:val="%6."/>
      <w:lvlJc w:val="right"/>
      <w:pPr>
        <w:ind w:left="9347" w:hanging="180"/>
      </w:pPr>
    </w:lvl>
    <w:lvl w:ilvl="6" w:tplc="0405000F" w:tentative="1">
      <w:start w:val="1"/>
      <w:numFmt w:val="decimal"/>
      <w:lvlText w:val="%7."/>
      <w:lvlJc w:val="left"/>
      <w:pPr>
        <w:ind w:left="10067" w:hanging="360"/>
      </w:pPr>
    </w:lvl>
    <w:lvl w:ilvl="7" w:tplc="04050019" w:tentative="1">
      <w:start w:val="1"/>
      <w:numFmt w:val="lowerLetter"/>
      <w:lvlText w:val="%8."/>
      <w:lvlJc w:val="left"/>
      <w:pPr>
        <w:ind w:left="10787" w:hanging="360"/>
      </w:pPr>
    </w:lvl>
    <w:lvl w:ilvl="8" w:tplc="0405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5" w15:restartNumberingAfterBreak="0">
    <w:nsid w:val="18CF7A4A"/>
    <w:multiLevelType w:val="hybridMultilevel"/>
    <w:tmpl w:val="EDBAB4F0"/>
    <w:lvl w:ilvl="0" w:tplc="F992FA60">
      <w:start w:val="1"/>
      <w:numFmt w:val="upperLetter"/>
      <w:lvlText w:val="(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90126"/>
    <w:multiLevelType w:val="multilevel"/>
    <w:tmpl w:val="89D67B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70700F9"/>
    <w:multiLevelType w:val="hybridMultilevel"/>
    <w:tmpl w:val="0A62C500"/>
    <w:lvl w:ilvl="0" w:tplc="DBF861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A7D41F6"/>
    <w:multiLevelType w:val="multilevel"/>
    <w:tmpl w:val="69D0BE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F7843C7"/>
    <w:multiLevelType w:val="hybridMultilevel"/>
    <w:tmpl w:val="C86A4870"/>
    <w:lvl w:ilvl="0" w:tplc="CB9467C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49F463F"/>
    <w:multiLevelType w:val="hybridMultilevel"/>
    <w:tmpl w:val="655C02D8"/>
    <w:lvl w:ilvl="0" w:tplc="0CF67E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7C33FAF"/>
    <w:multiLevelType w:val="singleLevel"/>
    <w:tmpl w:val="CBFCFF4C"/>
    <w:lvl w:ilvl="0">
      <w:start w:val="1"/>
      <w:numFmt w:val="upperLetter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2" w15:restartNumberingAfterBreak="0">
    <w:nsid w:val="55FA0D1A"/>
    <w:multiLevelType w:val="hybridMultilevel"/>
    <w:tmpl w:val="517EBEC8"/>
    <w:lvl w:ilvl="0" w:tplc="4EE2AF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D8D0D8A"/>
    <w:multiLevelType w:val="hybridMultilevel"/>
    <w:tmpl w:val="0B0E978A"/>
    <w:lvl w:ilvl="0" w:tplc="333AC16E">
      <w:start w:val="1"/>
      <w:numFmt w:val="lowerLetter"/>
      <w:lvlText w:val="%1)"/>
      <w:lvlJc w:val="left"/>
      <w:pPr>
        <w:ind w:left="12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56" w:hanging="360"/>
      </w:pPr>
    </w:lvl>
    <w:lvl w:ilvl="2" w:tplc="0405001B" w:tentative="1">
      <w:start w:val="1"/>
      <w:numFmt w:val="lowerRoman"/>
      <w:lvlText w:val="%3."/>
      <w:lvlJc w:val="right"/>
      <w:pPr>
        <w:ind w:left="2676" w:hanging="180"/>
      </w:pPr>
    </w:lvl>
    <w:lvl w:ilvl="3" w:tplc="0405000F" w:tentative="1">
      <w:start w:val="1"/>
      <w:numFmt w:val="decimal"/>
      <w:lvlText w:val="%4."/>
      <w:lvlJc w:val="left"/>
      <w:pPr>
        <w:ind w:left="3396" w:hanging="360"/>
      </w:pPr>
    </w:lvl>
    <w:lvl w:ilvl="4" w:tplc="04050019" w:tentative="1">
      <w:start w:val="1"/>
      <w:numFmt w:val="lowerLetter"/>
      <w:lvlText w:val="%5."/>
      <w:lvlJc w:val="left"/>
      <w:pPr>
        <w:ind w:left="4116" w:hanging="360"/>
      </w:pPr>
    </w:lvl>
    <w:lvl w:ilvl="5" w:tplc="0405001B" w:tentative="1">
      <w:start w:val="1"/>
      <w:numFmt w:val="lowerRoman"/>
      <w:lvlText w:val="%6."/>
      <w:lvlJc w:val="right"/>
      <w:pPr>
        <w:ind w:left="4836" w:hanging="180"/>
      </w:pPr>
    </w:lvl>
    <w:lvl w:ilvl="6" w:tplc="0405000F" w:tentative="1">
      <w:start w:val="1"/>
      <w:numFmt w:val="decimal"/>
      <w:lvlText w:val="%7."/>
      <w:lvlJc w:val="left"/>
      <w:pPr>
        <w:ind w:left="5556" w:hanging="360"/>
      </w:pPr>
    </w:lvl>
    <w:lvl w:ilvl="7" w:tplc="04050019" w:tentative="1">
      <w:start w:val="1"/>
      <w:numFmt w:val="lowerLetter"/>
      <w:lvlText w:val="%8."/>
      <w:lvlJc w:val="left"/>
      <w:pPr>
        <w:ind w:left="6276" w:hanging="360"/>
      </w:pPr>
    </w:lvl>
    <w:lvl w:ilvl="8" w:tplc="040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14" w15:restartNumberingAfterBreak="0">
    <w:nsid w:val="78355BD9"/>
    <w:multiLevelType w:val="hybridMultilevel"/>
    <w:tmpl w:val="C6600256"/>
    <w:lvl w:ilvl="0" w:tplc="583C92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CC90975"/>
    <w:multiLevelType w:val="multilevel"/>
    <w:tmpl w:val="73749986"/>
    <w:lvl w:ilvl="0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3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36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36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23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2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83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8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443" w:hanging="1800"/>
      </w:pPr>
      <w:rPr>
        <w:rFonts w:hint="default"/>
        <w:b/>
      </w:rPr>
    </w:lvl>
  </w:abstractNum>
  <w:abstractNum w:abstractNumId="16" w15:restartNumberingAfterBreak="0">
    <w:nsid w:val="7DD4778F"/>
    <w:multiLevelType w:val="hybridMultilevel"/>
    <w:tmpl w:val="D206C642"/>
    <w:lvl w:ilvl="0" w:tplc="817CDA5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3"/>
  </w:num>
  <w:num w:numId="6">
    <w:abstractNumId w:val="1"/>
  </w:num>
  <w:num w:numId="7">
    <w:abstractNumId w:val="6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6"/>
  </w:num>
  <w:num w:numId="12">
    <w:abstractNumId w:val="4"/>
  </w:num>
  <w:num w:numId="13">
    <w:abstractNumId w:val="12"/>
  </w:num>
  <w:num w:numId="14">
    <w:abstractNumId w:val="15"/>
  </w:num>
  <w:num w:numId="15">
    <w:abstractNumId w:val="9"/>
  </w:num>
  <w:num w:numId="16">
    <w:abstractNumId w:val="14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C2E"/>
    <w:rsid w:val="000042DD"/>
    <w:rsid w:val="00005B96"/>
    <w:rsid w:val="0001292E"/>
    <w:rsid w:val="0002438A"/>
    <w:rsid w:val="00034102"/>
    <w:rsid w:val="00040BB8"/>
    <w:rsid w:val="00055399"/>
    <w:rsid w:val="00063273"/>
    <w:rsid w:val="000762BE"/>
    <w:rsid w:val="00093823"/>
    <w:rsid w:val="0009711C"/>
    <w:rsid w:val="000A0259"/>
    <w:rsid w:val="000B5D71"/>
    <w:rsid w:val="000B6308"/>
    <w:rsid w:val="000C473E"/>
    <w:rsid w:val="000D1817"/>
    <w:rsid w:val="000D3A33"/>
    <w:rsid w:val="000D6787"/>
    <w:rsid w:val="00100E3D"/>
    <w:rsid w:val="0011739C"/>
    <w:rsid w:val="00120C26"/>
    <w:rsid w:val="00126774"/>
    <w:rsid w:val="00136295"/>
    <w:rsid w:val="001405DB"/>
    <w:rsid w:val="00147ED2"/>
    <w:rsid w:val="00155D13"/>
    <w:rsid w:val="00162C2E"/>
    <w:rsid w:val="00177DE9"/>
    <w:rsid w:val="00181C1F"/>
    <w:rsid w:val="001C5D43"/>
    <w:rsid w:val="001D2581"/>
    <w:rsid w:val="001D5F5D"/>
    <w:rsid w:val="001F02F2"/>
    <w:rsid w:val="001F1956"/>
    <w:rsid w:val="002244D3"/>
    <w:rsid w:val="002267CE"/>
    <w:rsid w:val="00227DBA"/>
    <w:rsid w:val="00241B92"/>
    <w:rsid w:val="00252245"/>
    <w:rsid w:val="00253A94"/>
    <w:rsid w:val="00272F3A"/>
    <w:rsid w:val="002748B5"/>
    <w:rsid w:val="00296DDE"/>
    <w:rsid w:val="002A751A"/>
    <w:rsid w:val="002B0236"/>
    <w:rsid w:val="002C0DB3"/>
    <w:rsid w:val="002C6D38"/>
    <w:rsid w:val="002F3E56"/>
    <w:rsid w:val="00300C53"/>
    <w:rsid w:val="00320C7D"/>
    <w:rsid w:val="00325D46"/>
    <w:rsid w:val="00342793"/>
    <w:rsid w:val="003440FC"/>
    <w:rsid w:val="00355D33"/>
    <w:rsid w:val="003608EE"/>
    <w:rsid w:val="00361388"/>
    <w:rsid w:val="00372977"/>
    <w:rsid w:val="003759E3"/>
    <w:rsid w:val="00383C4D"/>
    <w:rsid w:val="0039595F"/>
    <w:rsid w:val="003C51FD"/>
    <w:rsid w:val="003C6987"/>
    <w:rsid w:val="003D2E69"/>
    <w:rsid w:val="00405FB4"/>
    <w:rsid w:val="00412349"/>
    <w:rsid w:val="0042271C"/>
    <w:rsid w:val="004404E3"/>
    <w:rsid w:val="004503D0"/>
    <w:rsid w:val="004545AD"/>
    <w:rsid w:val="00454F3F"/>
    <w:rsid w:val="004607F4"/>
    <w:rsid w:val="00485D55"/>
    <w:rsid w:val="00487061"/>
    <w:rsid w:val="00493BC6"/>
    <w:rsid w:val="0049598D"/>
    <w:rsid w:val="004A7BC4"/>
    <w:rsid w:val="004C185F"/>
    <w:rsid w:val="004C7D4E"/>
    <w:rsid w:val="004E0ACA"/>
    <w:rsid w:val="004E2EE4"/>
    <w:rsid w:val="0051028E"/>
    <w:rsid w:val="0053101E"/>
    <w:rsid w:val="00531B9B"/>
    <w:rsid w:val="005336D6"/>
    <w:rsid w:val="00542676"/>
    <w:rsid w:val="0055370D"/>
    <w:rsid w:val="00557919"/>
    <w:rsid w:val="005652A1"/>
    <w:rsid w:val="005778D7"/>
    <w:rsid w:val="00584880"/>
    <w:rsid w:val="00592D20"/>
    <w:rsid w:val="00597595"/>
    <w:rsid w:val="005A16C1"/>
    <w:rsid w:val="005B52AE"/>
    <w:rsid w:val="005C509F"/>
    <w:rsid w:val="005D1850"/>
    <w:rsid w:val="005D316E"/>
    <w:rsid w:val="005F4502"/>
    <w:rsid w:val="005F4A77"/>
    <w:rsid w:val="00605C69"/>
    <w:rsid w:val="00630FEE"/>
    <w:rsid w:val="00631702"/>
    <w:rsid w:val="00633F76"/>
    <w:rsid w:val="00671539"/>
    <w:rsid w:val="0067167A"/>
    <w:rsid w:val="00675189"/>
    <w:rsid w:val="006917E0"/>
    <w:rsid w:val="00696C75"/>
    <w:rsid w:val="006B114C"/>
    <w:rsid w:val="006C643F"/>
    <w:rsid w:val="006D1816"/>
    <w:rsid w:val="006D3B3E"/>
    <w:rsid w:val="006F195F"/>
    <w:rsid w:val="006F3FF3"/>
    <w:rsid w:val="006F64D1"/>
    <w:rsid w:val="0070467B"/>
    <w:rsid w:val="00707E70"/>
    <w:rsid w:val="00710EDA"/>
    <w:rsid w:val="00711D39"/>
    <w:rsid w:val="007158FC"/>
    <w:rsid w:val="00723166"/>
    <w:rsid w:val="007334E9"/>
    <w:rsid w:val="00740C1F"/>
    <w:rsid w:val="00744A0D"/>
    <w:rsid w:val="007518B9"/>
    <w:rsid w:val="00753ADE"/>
    <w:rsid w:val="00764ACC"/>
    <w:rsid w:val="00765C31"/>
    <w:rsid w:val="007742EC"/>
    <w:rsid w:val="00781221"/>
    <w:rsid w:val="007927C8"/>
    <w:rsid w:val="007A0BB4"/>
    <w:rsid w:val="007B4291"/>
    <w:rsid w:val="007C0F0B"/>
    <w:rsid w:val="007C5C2A"/>
    <w:rsid w:val="007D0D3C"/>
    <w:rsid w:val="007E3159"/>
    <w:rsid w:val="007E413B"/>
    <w:rsid w:val="007E5B03"/>
    <w:rsid w:val="007F20FE"/>
    <w:rsid w:val="00805143"/>
    <w:rsid w:val="0081305A"/>
    <w:rsid w:val="00824C83"/>
    <w:rsid w:val="00834D97"/>
    <w:rsid w:val="00836F1C"/>
    <w:rsid w:val="008373FB"/>
    <w:rsid w:val="00855945"/>
    <w:rsid w:val="008666DC"/>
    <w:rsid w:val="008725EF"/>
    <w:rsid w:val="00872B83"/>
    <w:rsid w:val="0087609A"/>
    <w:rsid w:val="00881C87"/>
    <w:rsid w:val="0088218B"/>
    <w:rsid w:val="008928D2"/>
    <w:rsid w:val="0089578A"/>
    <w:rsid w:val="00897E02"/>
    <w:rsid w:val="008A3C9E"/>
    <w:rsid w:val="008C72BF"/>
    <w:rsid w:val="008D333D"/>
    <w:rsid w:val="008D3583"/>
    <w:rsid w:val="008D4C50"/>
    <w:rsid w:val="008E2D2A"/>
    <w:rsid w:val="008E7B63"/>
    <w:rsid w:val="008F126A"/>
    <w:rsid w:val="008F2CEA"/>
    <w:rsid w:val="008F7306"/>
    <w:rsid w:val="00904A08"/>
    <w:rsid w:val="00913560"/>
    <w:rsid w:val="0091376A"/>
    <w:rsid w:val="00930CDA"/>
    <w:rsid w:val="00935142"/>
    <w:rsid w:val="009407AA"/>
    <w:rsid w:val="0095765A"/>
    <w:rsid w:val="009725FC"/>
    <w:rsid w:val="009774FA"/>
    <w:rsid w:val="009A077B"/>
    <w:rsid w:val="009A32E8"/>
    <w:rsid w:val="009A68C2"/>
    <w:rsid w:val="009B52B0"/>
    <w:rsid w:val="009C1B10"/>
    <w:rsid w:val="009C722D"/>
    <w:rsid w:val="009D267D"/>
    <w:rsid w:val="009D3121"/>
    <w:rsid w:val="009E16F5"/>
    <w:rsid w:val="009F4ED0"/>
    <w:rsid w:val="009F5461"/>
    <w:rsid w:val="009F5A5E"/>
    <w:rsid w:val="009F777B"/>
    <w:rsid w:val="00A061D4"/>
    <w:rsid w:val="00A06C58"/>
    <w:rsid w:val="00A076CA"/>
    <w:rsid w:val="00A25C92"/>
    <w:rsid w:val="00A32CA1"/>
    <w:rsid w:val="00A46C84"/>
    <w:rsid w:val="00A554E4"/>
    <w:rsid w:val="00A65542"/>
    <w:rsid w:val="00A85708"/>
    <w:rsid w:val="00A94B0E"/>
    <w:rsid w:val="00A9616E"/>
    <w:rsid w:val="00AA2EA0"/>
    <w:rsid w:val="00AA76AB"/>
    <w:rsid w:val="00AA7D4C"/>
    <w:rsid w:val="00AB56BE"/>
    <w:rsid w:val="00AC0F47"/>
    <w:rsid w:val="00AC32B1"/>
    <w:rsid w:val="00AC6F3B"/>
    <w:rsid w:val="00AE1F10"/>
    <w:rsid w:val="00AF45D4"/>
    <w:rsid w:val="00AF7E0E"/>
    <w:rsid w:val="00B0428B"/>
    <w:rsid w:val="00B148F6"/>
    <w:rsid w:val="00B20550"/>
    <w:rsid w:val="00B27776"/>
    <w:rsid w:val="00B308C1"/>
    <w:rsid w:val="00B36E10"/>
    <w:rsid w:val="00B36F01"/>
    <w:rsid w:val="00B506C0"/>
    <w:rsid w:val="00B512AE"/>
    <w:rsid w:val="00B63F91"/>
    <w:rsid w:val="00B65B73"/>
    <w:rsid w:val="00B851C0"/>
    <w:rsid w:val="00BB4C7A"/>
    <w:rsid w:val="00BD3862"/>
    <w:rsid w:val="00BD6B96"/>
    <w:rsid w:val="00BF0CC5"/>
    <w:rsid w:val="00C0243F"/>
    <w:rsid w:val="00C24706"/>
    <w:rsid w:val="00C26783"/>
    <w:rsid w:val="00C26D4C"/>
    <w:rsid w:val="00C27CD2"/>
    <w:rsid w:val="00C30766"/>
    <w:rsid w:val="00C3787E"/>
    <w:rsid w:val="00C72A9A"/>
    <w:rsid w:val="00C8350C"/>
    <w:rsid w:val="00C840F4"/>
    <w:rsid w:val="00C86C82"/>
    <w:rsid w:val="00C9626E"/>
    <w:rsid w:val="00C96BCF"/>
    <w:rsid w:val="00CA6769"/>
    <w:rsid w:val="00CA6FF6"/>
    <w:rsid w:val="00CB1C15"/>
    <w:rsid w:val="00CB244D"/>
    <w:rsid w:val="00CB4DCC"/>
    <w:rsid w:val="00CC6D8E"/>
    <w:rsid w:val="00CD00A9"/>
    <w:rsid w:val="00CD0280"/>
    <w:rsid w:val="00CD17D0"/>
    <w:rsid w:val="00CF2EFB"/>
    <w:rsid w:val="00CF38AD"/>
    <w:rsid w:val="00D124E8"/>
    <w:rsid w:val="00D1630C"/>
    <w:rsid w:val="00D22E62"/>
    <w:rsid w:val="00D33543"/>
    <w:rsid w:val="00D401F6"/>
    <w:rsid w:val="00D51C25"/>
    <w:rsid w:val="00D73F5E"/>
    <w:rsid w:val="00D9393A"/>
    <w:rsid w:val="00DB57B1"/>
    <w:rsid w:val="00DC0B8F"/>
    <w:rsid w:val="00DD10F5"/>
    <w:rsid w:val="00DD7005"/>
    <w:rsid w:val="00DE2699"/>
    <w:rsid w:val="00E0085D"/>
    <w:rsid w:val="00E06CA6"/>
    <w:rsid w:val="00E22CC9"/>
    <w:rsid w:val="00E26E13"/>
    <w:rsid w:val="00E56759"/>
    <w:rsid w:val="00E65D3F"/>
    <w:rsid w:val="00E65F35"/>
    <w:rsid w:val="00E66B92"/>
    <w:rsid w:val="00E67B01"/>
    <w:rsid w:val="00E76B33"/>
    <w:rsid w:val="00E825DE"/>
    <w:rsid w:val="00E92BEF"/>
    <w:rsid w:val="00EB2DD7"/>
    <w:rsid w:val="00EE56BE"/>
    <w:rsid w:val="00F4521A"/>
    <w:rsid w:val="00F6557F"/>
    <w:rsid w:val="00F74D12"/>
    <w:rsid w:val="00F76FB6"/>
    <w:rsid w:val="00F7779B"/>
    <w:rsid w:val="00F934AD"/>
    <w:rsid w:val="00FA3716"/>
    <w:rsid w:val="00FB129C"/>
    <w:rsid w:val="00FB28E1"/>
    <w:rsid w:val="00FB72A1"/>
    <w:rsid w:val="00FC2C08"/>
    <w:rsid w:val="00FE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888DB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2C2E"/>
    <w:pPr>
      <w:suppressAutoHyphens/>
    </w:pPr>
    <w:rPr>
      <w:rFonts w:ascii="Times New Roman" w:eastAsia="Times New Roman" w:hAnsi="Times New Roman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162C2E"/>
    <w:pPr>
      <w:keepNext/>
      <w:widowControl w:val="0"/>
      <w:numPr>
        <w:numId w:val="1"/>
      </w:numPr>
      <w:jc w:val="both"/>
      <w:outlineLvl w:val="0"/>
    </w:pPr>
    <w:rPr>
      <w:b/>
      <w:sz w:val="18"/>
    </w:rPr>
  </w:style>
  <w:style w:type="paragraph" w:styleId="Nadpis2">
    <w:name w:val="heading 2"/>
    <w:basedOn w:val="Normln"/>
    <w:next w:val="Normln"/>
    <w:link w:val="Nadpis2Char"/>
    <w:qFormat/>
    <w:rsid w:val="002A751A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2A751A"/>
    <w:pPr>
      <w:keepNext/>
      <w:widowControl w:val="0"/>
      <w:tabs>
        <w:tab w:val="num" w:pos="720"/>
      </w:tabs>
      <w:ind w:left="720" w:hanging="720"/>
      <w:jc w:val="both"/>
      <w:outlineLvl w:val="2"/>
    </w:pPr>
    <w:rPr>
      <w:b/>
      <w:color w:val="000000"/>
      <w:sz w:val="22"/>
    </w:rPr>
  </w:style>
  <w:style w:type="paragraph" w:styleId="Nadpis4">
    <w:name w:val="heading 4"/>
    <w:basedOn w:val="Normln"/>
    <w:next w:val="Zkladntext"/>
    <w:link w:val="Nadpis4Char"/>
    <w:qFormat/>
    <w:rsid w:val="002A751A"/>
    <w:pPr>
      <w:tabs>
        <w:tab w:val="num" w:pos="864"/>
      </w:tabs>
      <w:spacing w:after="240"/>
      <w:ind w:left="864" w:hanging="864"/>
      <w:outlineLvl w:val="3"/>
    </w:pPr>
    <w:rPr>
      <w:sz w:val="22"/>
    </w:rPr>
  </w:style>
  <w:style w:type="paragraph" w:styleId="Nadpis5">
    <w:name w:val="heading 5"/>
    <w:basedOn w:val="Normln"/>
    <w:next w:val="Normln"/>
    <w:link w:val="Nadpis5Char"/>
    <w:unhideWhenUsed/>
    <w:qFormat/>
    <w:rsid w:val="00162C2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62C2E"/>
    <w:rPr>
      <w:rFonts w:ascii="Times New Roman" w:eastAsia="Times New Roman" w:hAnsi="Times New Roman" w:cs="Times New Roman"/>
      <w:b/>
      <w:sz w:val="18"/>
      <w:szCs w:val="20"/>
      <w:lang w:eastAsia="ar-SA"/>
    </w:rPr>
  </w:style>
  <w:style w:type="character" w:customStyle="1" w:styleId="Nadpis5Char">
    <w:name w:val="Nadpis 5 Char"/>
    <w:link w:val="Nadpis5"/>
    <w:rsid w:val="00162C2E"/>
    <w:rPr>
      <w:rFonts w:ascii="Cambria" w:eastAsia="Times New Roman" w:hAnsi="Cambria" w:cs="Times New Roman"/>
      <w:color w:val="243F60"/>
      <w:sz w:val="20"/>
      <w:szCs w:val="20"/>
      <w:lang w:eastAsia="ar-SA"/>
    </w:rPr>
  </w:style>
  <w:style w:type="paragraph" w:styleId="Zkladntext">
    <w:name w:val="Body Text"/>
    <w:basedOn w:val="Normln"/>
    <w:link w:val="ZkladntextChar"/>
    <w:rsid w:val="00162C2E"/>
    <w:pPr>
      <w:widowControl w:val="0"/>
      <w:tabs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jc w:val="both"/>
    </w:pPr>
    <w:rPr>
      <w:sz w:val="22"/>
    </w:rPr>
  </w:style>
  <w:style w:type="character" w:customStyle="1" w:styleId="ZkladntextChar">
    <w:name w:val="Základní text Char"/>
    <w:link w:val="Zkladntext"/>
    <w:rsid w:val="00162C2E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Zkladntextodsazen31">
    <w:name w:val="Základní text odsazený 31"/>
    <w:basedOn w:val="Normln"/>
    <w:qFormat/>
    <w:rsid w:val="00162C2E"/>
    <w:pPr>
      <w:ind w:left="709" w:hanging="709"/>
      <w:jc w:val="both"/>
    </w:pPr>
    <w:rPr>
      <w:sz w:val="22"/>
    </w:rPr>
  </w:style>
  <w:style w:type="paragraph" w:customStyle="1" w:styleId="BodyText21">
    <w:name w:val="Body Text 21"/>
    <w:basedOn w:val="Normln"/>
    <w:rsid w:val="00162C2E"/>
    <w:pPr>
      <w:widowControl w:val="0"/>
      <w:jc w:val="both"/>
    </w:pPr>
    <w:rPr>
      <w:sz w:val="22"/>
    </w:rPr>
  </w:style>
  <w:style w:type="paragraph" w:styleId="Zhlav">
    <w:name w:val="header"/>
    <w:basedOn w:val="Normln"/>
    <w:link w:val="ZhlavChar"/>
    <w:uiPriority w:val="99"/>
    <w:unhideWhenUsed/>
    <w:rsid w:val="00162C2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62C2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162C2E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162C2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2C2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W8Num14z2">
    <w:name w:val="WW8Num14z2"/>
    <w:rsid w:val="0081305A"/>
    <w:rPr>
      <w:rFonts w:ascii="Wingdings" w:hAnsi="Wingdings"/>
    </w:rPr>
  </w:style>
  <w:style w:type="character" w:customStyle="1" w:styleId="Nadpis2Char">
    <w:name w:val="Nadpis 2 Char"/>
    <w:link w:val="Nadpis2"/>
    <w:rsid w:val="002A751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link w:val="Nadpis3"/>
    <w:rsid w:val="002A751A"/>
    <w:rPr>
      <w:rFonts w:ascii="Times New Roman" w:eastAsia="Times New Roman" w:hAnsi="Times New Roman"/>
      <w:b/>
      <w:color w:val="000000"/>
      <w:sz w:val="22"/>
      <w:lang w:eastAsia="ar-SA"/>
    </w:rPr>
  </w:style>
  <w:style w:type="character" w:customStyle="1" w:styleId="Nadpis4Char">
    <w:name w:val="Nadpis 4 Char"/>
    <w:link w:val="Nadpis4"/>
    <w:rsid w:val="002A751A"/>
    <w:rPr>
      <w:rFonts w:ascii="Times New Roman" w:eastAsia="Times New Roman" w:hAnsi="Times New Roman"/>
      <w:sz w:val="22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5F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05FB4"/>
    <w:rPr>
      <w:rFonts w:ascii="Segoe UI" w:eastAsia="Times New Roman" w:hAnsi="Segoe UI" w:cs="Segoe UI"/>
      <w:sz w:val="18"/>
      <w:szCs w:val="18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B63F91"/>
    <w:pPr>
      <w:suppressAutoHyphens w:val="0"/>
    </w:pPr>
    <w:rPr>
      <w:rFonts w:eastAsia="Calibri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8F126A"/>
    <w:rPr>
      <w:rFonts w:ascii="Times New Roman" w:eastAsia="Times New Roman" w:hAnsi="Times New Roman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300C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00C53"/>
  </w:style>
  <w:style w:type="character" w:customStyle="1" w:styleId="TextkomenteChar">
    <w:name w:val="Text komentáře Char"/>
    <w:basedOn w:val="Standardnpsmoodstavce"/>
    <w:link w:val="Textkomente"/>
    <w:uiPriority w:val="99"/>
    <w:rsid w:val="00300C53"/>
    <w:rPr>
      <w:rFonts w:ascii="Times New Roman" w:eastAsia="Times New Roman" w:hAnsi="Times New Roman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C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C53"/>
    <w:rPr>
      <w:rFonts w:ascii="Times New Roman" w:eastAsia="Times New Roman" w:hAnsi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F88DD-735F-4DA7-A33A-4675B6E29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2025-04-22T08:14:00Z</dcterms:created>
  <dcterms:modified xsi:type="dcterms:W3CDTF">2025-04-22T08:14:00Z</dcterms:modified>
</cp:coreProperties>
</file>