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168E" w14:textId="77777777" w:rsidR="00E10873" w:rsidRDefault="00E10873" w:rsidP="000368FC">
      <w:pPr>
        <w:ind w:left="5664" w:firstLine="708"/>
        <w:jc w:val="right"/>
        <w:rPr>
          <w:rFonts w:ascii="Arial" w:hAnsi="Arial" w:cs="Arial"/>
          <w:sz w:val="22"/>
          <w:szCs w:val="22"/>
          <w:highlight w:val="green"/>
        </w:rPr>
      </w:pPr>
    </w:p>
    <w:p w14:paraId="08493156" w14:textId="77777777" w:rsidR="0023777F" w:rsidRPr="00050D10" w:rsidRDefault="0023777F" w:rsidP="00050D10">
      <w:pPr>
        <w:ind w:left="5664"/>
        <w:rPr>
          <w:rFonts w:ascii="Arial" w:hAnsi="Arial" w:cs="Arial"/>
          <w:sz w:val="22"/>
          <w:szCs w:val="22"/>
        </w:rPr>
      </w:pPr>
      <w:r w:rsidRPr="00050D10">
        <w:rPr>
          <w:rFonts w:ascii="Arial" w:hAnsi="Arial" w:cs="Arial"/>
          <w:sz w:val="22"/>
          <w:szCs w:val="22"/>
        </w:rPr>
        <w:t xml:space="preserve">Č.j.: </w:t>
      </w:r>
      <w:r w:rsidR="00050D10" w:rsidRPr="00050D10">
        <w:rPr>
          <w:rFonts w:ascii="Arial" w:hAnsi="Arial" w:cs="Arial"/>
          <w:sz w:val="22"/>
          <w:szCs w:val="22"/>
        </w:rPr>
        <w:t>SPU 114631/2025/525103/Dr</w:t>
      </w:r>
    </w:p>
    <w:p w14:paraId="7AF66B5B" w14:textId="77777777" w:rsidR="0023777F" w:rsidRDefault="0023777F" w:rsidP="000368FC">
      <w:pPr>
        <w:ind w:left="5664" w:firstLine="708"/>
        <w:jc w:val="right"/>
        <w:rPr>
          <w:rFonts w:ascii="Arial" w:hAnsi="Arial" w:cs="Arial"/>
          <w:b/>
          <w:bCs/>
          <w:sz w:val="22"/>
          <w:szCs w:val="22"/>
        </w:rPr>
      </w:pPr>
      <w:r w:rsidRPr="00050D10">
        <w:rPr>
          <w:rFonts w:ascii="Arial" w:hAnsi="Arial" w:cs="Arial"/>
          <w:sz w:val="22"/>
          <w:szCs w:val="22"/>
        </w:rPr>
        <w:t xml:space="preserve">UID: </w:t>
      </w:r>
      <w:r w:rsidR="00050D10" w:rsidRPr="00050D10">
        <w:rPr>
          <w:rFonts w:ascii="Arial" w:hAnsi="Arial" w:cs="Arial"/>
          <w:sz w:val="22"/>
          <w:szCs w:val="22"/>
        </w:rPr>
        <w:t>spuess97ffa993</w:t>
      </w:r>
    </w:p>
    <w:p w14:paraId="5A818E53" w14:textId="77777777" w:rsidR="00BC58B6" w:rsidRPr="009C76BD" w:rsidRDefault="00BC58B6" w:rsidP="00BC58B6">
      <w:pPr>
        <w:rPr>
          <w:rFonts w:ascii="Arial" w:hAnsi="Arial" w:cs="Arial"/>
          <w:sz w:val="22"/>
          <w:szCs w:val="22"/>
        </w:rPr>
      </w:pPr>
      <w:r w:rsidRPr="00F97CB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  <w:r w:rsidR="00E12878">
        <w:rPr>
          <w:rFonts w:ascii="Arial" w:hAnsi="Arial" w:cs="Arial"/>
          <w:b/>
          <w:bCs/>
          <w:sz w:val="22"/>
          <w:szCs w:val="22"/>
        </w:rPr>
        <w:tab/>
      </w:r>
      <w:r w:rsidR="00E12878">
        <w:rPr>
          <w:rFonts w:ascii="Arial" w:hAnsi="Arial" w:cs="Arial"/>
          <w:b/>
          <w:bCs/>
          <w:sz w:val="22"/>
          <w:szCs w:val="22"/>
        </w:rPr>
        <w:tab/>
      </w:r>
      <w:r w:rsidR="00E12878">
        <w:rPr>
          <w:rFonts w:ascii="Arial" w:hAnsi="Arial" w:cs="Arial"/>
          <w:b/>
          <w:bCs/>
          <w:sz w:val="22"/>
          <w:szCs w:val="22"/>
        </w:rPr>
        <w:tab/>
      </w:r>
    </w:p>
    <w:p w14:paraId="373DE131" w14:textId="77777777" w:rsidR="00BC58B6" w:rsidRPr="009C76BD" w:rsidRDefault="00BC58B6" w:rsidP="00BC58B6">
      <w:pPr>
        <w:rPr>
          <w:rFonts w:ascii="Arial" w:hAnsi="Arial" w:cs="Arial"/>
          <w:b/>
          <w:sz w:val="22"/>
          <w:szCs w:val="22"/>
        </w:rPr>
      </w:pPr>
      <w:r w:rsidRPr="009C76BD">
        <w:rPr>
          <w:rFonts w:ascii="Arial" w:hAnsi="Arial" w:cs="Arial"/>
          <w:b/>
          <w:sz w:val="22"/>
          <w:szCs w:val="22"/>
        </w:rPr>
        <w:t>sídlo: Husinecká 1024/</w:t>
      </w:r>
      <w:proofErr w:type="gramStart"/>
      <w:r w:rsidRPr="009C76BD">
        <w:rPr>
          <w:rFonts w:ascii="Arial" w:hAnsi="Arial" w:cs="Arial"/>
          <w:b/>
          <w:sz w:val="22"/>
          <w:szCs w:val="22"/>
        </w:rPr>
        <w:t>11a</w:t>
      </w:r>
      <w:proofErr w:type="gramEnd"/>
      <w:r w:rsidRPr="009C76BD">
        <w:rPr>
          <w:rFonts w:ascii="Arial" w:hAnsi="Arial" w:cs="Arial"/>
          <w:b/>
          <w:sz w:val="22"/>
          <w:szCs w:val="22"/>
        </w:rPr>
        <w:t>, 130 00 Praha 3 – Žižkov</w:t>
      </w:r>
    </w:p>
    <w:p w14:paraId="5BF4E2E0" w14:textId="77777777" w:rsidR="00BC58B6" w:rsidRPr="009C76BD" w:rsidRDefault="00BC58B6" w:rsidP="00BC58B6">
      <w:pPr>
        <w:rPr>
          <w:rFonts w:ascii="Arial" w:hAnsi="Arial" w:cs="Arial"/>
          <w:sz w:val="22"/>
          <w:szCs w:val="22"/>
        </w:rPr>
      </w:pPr>
      <w:proofErr w:type="gramStart"/>
      <w:r w:rsidRPr="009C76BD">
        <w:rPr>
          <w:rFonts w:ascii="Arial" w:hAnsi="Arial" w:cs="Arial"/>
          <w:sz w:val="22"/>
          <w:szCs w:val="22"/>
        </w:rPr>
        <w:t>IČ:  01312774</w:t>
      </w:r>
      <w:proofErr w:type="gramEnd"/>
      <w:r w:rsidRPr="009C76BD">
        <w:rPr>
          <w:rFonts w:ascii="Arial" w:hAnsi="Arial" w:cs="Arial"/>
          <w:sz w:val="22"/>
          <w:szCs w:val="22"/>
        </w:rPr>
        <w:t xml:space="preserve"> </w:t>
      </w:r>
    </w:p>
    <w:p w14:paraId="5CB08F8D" w14:textId="77777777" w:rsidR="00BC58B6" w:rsidRPr="009C76BD" w:rsidRDefault="00BC58B6" w:rsidP="00BC58B6">
      <w:pPr>
        <w:rPr>
          <w:rFonts w:ascii="Arial" w:hAnsi="Arial" w:cs="Arial"/>
          <w:sz w:val="22"/>
          <w:szCs w:val="22"/>
        </w:rPr>
      </w:pPr>
      <w:r w:rsidRPr="009C76BD">
        <w:rPr>
          <w:rFonts w:ascii="Arial" w:hAnsi="Arial" w:cs="Arial"/>
          <w:sz w:val="22"/>
          <w:szCs w:val="22"/>
        </w:rPr>
        <w:t>DIČ: CZ01312774</w:t>
      </w:r>
    </w:p>
    <w:p w14:paraId="7C800ECD" w14:textId="77777777" w:rsidR="00C43F39" w:rsidRDefault="00BC58B6" w:rsidP="00BC58B6">
      <w:pPr>
        <w:jc w:val="both"/>
        <w:rPr>
          <w:rFonts w:ascii="Arial" w:hAnsi="Arial" w:cs="Arial"/>
          <w:sz w:val="22"/>
          <w:szCs w:val="22"/>
        </w:rPr>
      </w:pPr>
      <w:r w:rsidRPr="009C76BD">
        <w:rPr>
          <w:rFonts w:ascii="Arial" w:hAnsi="Arial" w:cs="Arial"/>
          <w:sz w:val="22"/>
          <w:szCs w:val="22"/>
        </w:rPr>
        <w:t>za který právně jedná Ing. Mlada Augustinová</w:t>
      </w:r>
      <w:r w:rsidRPr="00995EEB">
        <w:rPr>
          <w:rFonts w:ascii="Arial" w:hAnsi="Arial" w:cs="Arial"/>
          <w:i/>
          <w:sz w:val="22"/>
          <w:szCs w:val="22"/>
        </w:rPr>
        <w:t xml:space="preserve"> </w:t>
      </w:r>
      <w:r w:rsidRPr="00995EEB">
        <w:rPr>
          <w:rFonts w:ascii="Arial" w:hAnsi="Arial" w:cs="Arial"/>
          <w:sz w:val="22"/>
          <w:szCs w:val="22"/>
        </w:rPr>
        <w:t>ředitelka</w:t>
      </w:r>
      <w:r w:rsidRPr="00995EEB">
        <w:rPr>
          <w:rFonts w:ascii="Arial" w:hAnsi="Arial" w:cs="Arial"/>
          <w:i/>
          <w:sz w:val="22"/>
          <w:szCs w:val="22"/>
        </w:rPr>
        <w:t xml:space="preserve"> </w:t>
      </w:r>
      <w:r w:rsidRPr="00995EEB">
        <w:rPr>
          <w:rFonts w:ascii="Arial" w:hAnsi="Arial" w:cs="Arial"/>
          <w:sz w:val="22"/>
          <w:szCs w:val="22"/>
        </w:rPr>
        <w:t xml:space="preserve">Krajského pozemkového úřadu </w:t>
      </w:r>
    </w:p>
    <w:p w14:paraId="57C4D4F8" w14:textId="77777777" w:rsidR="00BC58B6" w:rsidRPr="00995EEB" w:rsidRDefault="00BC58B6" w:rsidP="00BC58B6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pro Zlínský kraj</w:t>
      </w:r>
    </w:p>
    <w:p w14:paraId="352B09BB" w14:textId="77777777" w:rsidR="00BC58B6" w:rsidRPr="00995EEB" w:rsidRDefault="00BC58B6" w:rsidP="00BC58B6">
      <w:pPr>
        <w:tabs>
          <w:tab w:val="left" w:pos="4536"/>
        </w:tabs>
        <w:ind w:right="-143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adresa: </w:t>
      </w:r>
      <w:proofErr w:type="spellStart"/>
      <w:r w:rsidRPr="00995EEB">
        <w:rPr>
          <w:rFonts w:ascii="Arial" w:hAnsi="Arial" w:cs="Arial"/>
          <w:color w:val="000000"/>
          <w:sz w:val="22"/>
          <w:szCs w:val="22"/>
        </w:rPr>
        <w:t>Zarámí</w:t>
      </w:r>
      <w:proofErr w:type="spellEnd"/>
      <w:r w:rsidRPr="00995EEB">
        <w:rPr>
          <w:rFonts w:ascii="Arial" w:hAnsi="Arial" w:cs="Arial"/>
          <w:color w:val="000000"/>
          <w:sz w:val="22"/>
          <w:szCs w:val="22"/>
        </w:rPr>
        <w:t xml:space="preserve"> 88, 760 41 Zlín</w:t>
      </w:r>
      <w:r w:rsidRPr="00995EEB">
        <w:rPr>
          <w:rFonts w:ascii="Arial" w:hAnsi="Arial" w:cs="Arial"/>
          <w:sz w:val="22"/>
          <w:szCs w:val="22"/>
        </w:rPr>
        <w:t xml:space="preserve"> </w:t>
      </w:r>
    </w:p>
    <w:p w14:paraId="4F212A64" w14:textId="77777777" w:rsidR="0042061B" w:rsidRDefault="00BC58B6" w:rsidP="00BC58B6">
      <w:pPr>
        <w:jc w:val="both"/>
        <w:rPr>
          <w:rFonts w:ascii="Arial" w:hAnsi="Arial" w:cs="Arial"/>
          <w:iCs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na základě oprávnění vyplývajícího z </w:t>
      </w:r>
      <w:r w:rsidR="004A781C">
        <w:rPr>
          <w:rFonts w:ascii="Arial" w:hAnsi="Arial" w:cs="Arial"/>
          <w:sz w:val="22"/>
          <w:szCs w:val="22"/>
        </w:rPr>
        <w:t>platného Podpisového</w:t>
      </w:r>
      <w:r w:rsidRPr="00995EEB">
        <w:rPr>
          <w:rFonts w:ascii="Arial" w:hAnsi="Arial" w:cs="Arial"/>
          <w:sz w:val="22"/>
          <w:szCs w:val="22"/>
        </w:rPr>
        <w:t xml:space="preserve"> řád</w:t>
      </w:r>
      <w:r w:rsidR="004A781C">
        <w:rPr>
          <w:rFonts w:ascii="Arial" w:hAnsi="Arial" w:cs="Arial"/>
          <w:sz w:val="22"/>
          <w:szCs w:val="22"/>
        </w:rPr>
        <w:t xml:space="preserve">u SPÚ </w:t>
      </w:r>
      <w:r w:rsidR="004A781C">
        <w:rPr>
          <w:rFonts w:ascii="Arial" w:hAnsi="Arial" w:cs="Arial"/>
          <w:iCs/>
          <w:sz w:val="22"/>
          <w:szCs w:val="22"/>
        </w:rPr>
        <w:t>účinného ke dni právního jednání</w:t>
      </w:r>
      <w:r w:rsidR="0033580A" w:rsidRPr="0033580A">
        <w:rPr>
          <w:rFonts w:ascii="Arial" w:hAnsi="Arial" w:cs="Arial"/>
          <w:iCs/>
          <w:sz w:val="22"/>
          <w:szCs w:val="22"/>
        </w:rPr>
        <w:t xml:space="preserve"> </w:t>
      </w:r>
    </w:p>
    <w:p w14:paraId="466427E7" w14:textId="77777777" w:rsidR="00F97CB2" w:rsidRPr="00BF41C2" w:rsidRDefault="00F97CB2" w:rsidP="00F97CB2">
      <w:pPr>
        <w:jc w:val="both"/>
        <w:rPr>
          <w:rFonts w:ascii="Arial" w:hAnsi="Arial" w:cs="Arial"/>
          <w:sz w:val="22"/>
          <w:szCs w:val="22"/>
        </w:rPr>
      </w:pPr>
      <w:r w:rsidRPr="00BF41C2">
        <w:rPr>
          <w:rFonts w:ascii="Arial" w:hAnsi="Arial" w:cs="Arial"/>
          <w:sz w:val="22"/>
          <w:szCs w:val="22"/>
        </w:rPr>
        <w:t>bankovní spojení: Česká národní banka</w:t>
      </w:r>
    </w:p>
    <w:p w14:paraId="0B5BA023" w14:textId="77777777" w:rsidR="00F97CB2" w:rsidRDefault="00F97CB2" w:rsidP="00F97CB2">
      <w:pPr>
        <w:jc w:val="both"/>
        <w:rPr>
          <w:rFonts w:ascii="Arial" w:hAnsi="Arial" w:cs="Arial"/>
          <w:sz w:val="22"/>
          <w:szCs w:val="22"/>
        </w:rPr>
      </w:pPr>
      <w:r w:rsidRPr="00BF41C2">
        <w:rPr>
          <w:rFonts w:ascii="Arial" w:hAnsi="Arial" w:cs="Arial"/>
          <w:sz w:val="22"/>
          <w:szCs w:val="22"/>
        </w:rPr>
        <w:t xml:space="preserve">číslo účtu: </w:t>
      </w:r>
      <w:r w:rsidRPr="00995EEB">
        <w:rPr>
          <w:rFonts w:ascii="Arial" w:hAnsi="Arial" w:cs="Arial"/>
          <w:sz w:val="22"/>
          <w:szCs w:val="22"/>
        </w:rPr>
        <w:t>120010-3723001/0710</w:t>
      </w:r>
    </w:p>
    <w:p w14:paraId="551B22AD" w14:textId="77777777" w:rsidR="00890FE2" w:rsidRPr="00BF41C2" w:rsidRDefault="00890FE2" w:rsidP="00F97CB2">
      <w:pPr>
        <w:jc w:val="both"/>
        <w:rPr>
          <w:rFonts w:ascii="Arial" w:hAnsi="Arial" w:cs="Arial"/>
          <w:bCs/>
          <w:sz w:val="22"/>
          <w:szCs w:val="22"/>
        </w:rPr>
      </w:pPr>
      <w:r w:rsidRPr="00890FE2">
        <w:rPr>
          <w:rFonts w:ascii="Arial" w:hAnsi="Arial" w:cs="Arial"/>
          <w:bCs/>
          <w:sz w:val="22"/>
          <w:szCs w:val="22"/>
        </w:rPr>
        <w:t>ID DS: z49per3</w:t>
      </w:r>
    </w:p>
    <w:p w14:paraId="0D0E1706" w14:textId="77777777" w:rsidR="00B07A01" w:rsidRPr="00995EEB" w:rsidRDefault="00B07A01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(dále jen „</w:t>
      </w:r>
      <w:r w:rsidR="0041648D" w:rsidRPr="00995EEB">
        <w:rPr>
          <w:rFonts w:ascii="Arial" w:hAnsi="Arial" w:cs="Arial"/>
          <w:sz w:val="22"/>
          <w:szCs w:val="22"/>
        </w:rPr>
        <w:t>propachtovatel</w:t>
      </w:r>
      <w:r w:rsidRPr="00995EEB">
        <w:rPr>
          <w:rFonts w:ascii="Arial" w:hAnsi="Arial" w:cs="Arial"/>
          <w:sz w:val="22"/>
          <w:szCs w:val="22"/>
        </w:rPr>
        <w:t>“)</w:t>
      </w:r>
    </w:p>
    <w:p w14:paraId="7096024A" w14:textId="77777777" w:rsidR="00B07A01" w:rsidRPr="00995EEB" w:rsidRDefault="0041648D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–</w:t>
      </w:r>
      <w:r w:rsidR="00B07A01" w:rsidRPr="00995EEB">
        <w:rPr>
          <w:rFonts w:ascii="Arial" w:hAnsi="Arial" w:cs="Arial"/>
          <w:sz w:val="22"/>
          <w:szCs w:val="22"/>
        </w:rPr>
        <w:t xml:space="preserve"> na straně jedné –</w:t>
      </w:r>
    </w:p>
    <w:p w14:paraId="45E2CB2A" w14:textId="77777777" w:rsidR="00B07A01" w:rsidRPr="00995EEB" w:rsidRDefault="00B07A01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cr/>
        <w:t>a</w:t>
      </w:r>
    </w:p>
    <w:p w14:paraId="2898F4E2" w14:textId="77777777" w:rsidR="00B07A01" w:rsidRPr="00995EEB" w:rsidRDefault="00B07A01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0EF747CA" w14:textId="77777777" w:rsidR="006705A9" w:rsidRPr="006705A9" w:rsidRDefault="006705A9" w:rsidP="006705A9">
      <w:pPr>
        <w:pStyle w:val="Zkladntext"/>
        <w:rPr>
          <w:rFonts w:ascii="Arial" w:hAnsi="Arial" w:cs="Arial"/>
          <w:b/>
          <w:bCs/>
          <w:i w:val="0"/>
          <w:sz w:val="22"/>
          <w:szCs w:val="22"/>
        </w:rPr>
      </w:pPr>
      <w:r w:rsidRPr="006705A9">
        <w:rPr>
          <w:rFonts w:ascii="Arial" w:hAnsi="Arial" w:cs="Arial"/>
          <w:b/>
          <w:bCs/>
          <w:i w:val="0"/>
          <w:sz w:val="22"/>
          <w:szCs w:val="22"/>
        </w:rPr>
        <w:t>Dolňácko, a.s.</w:t>
      </w:r>
    </w:p>
    <w:p w14:paraId="3F89C103" w14:textId="77777777" w:rsidR="006705A9" w:rsidRPr="006705A9" w:rsidRDefault="006705A9" w:rsidP="006705A9">
      <w:pPr>
        <w:pStyle w:val="Zkladntext"/>
        <w:rPr>
          <w:rFonts w:ascii="Arial" w:hAnsi="Arial" w:cs="Arial"/>
          <w:b/>
          <w:bCs/>
          <w:i w:val="0"/>
          <w:sz w:val="22"/>
          <w:szCs w:val="22"/>
        </w:rPr>
      </w:pPr>
      <w:r w:rsidRPr="006705A9">
        <w:rPr>
          <w:rFonts w:ascii="Arial" w:hAnsi="Arial" w:cs="Arial"/>
          <w:b/>
          <w:bCs/>
          <w:i w:val="0"/>
          <w:sz w:val="22"/>
          <w:szCs w:val="22"/>
        </w:rPr>
        <w:t>sídlo: Družstevní II 520, 687 25 Hluk</w:t>
      </w:r>
    </w:p>
    <w:p w14:paraId="22BE6583" w14:textId="77777777" w:rsidR="006705A9" w:rsidRPr="006705A9" w:rsidRDefault="006705A9" w:rsidP="006705A9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6705A9">
        <w:rPr>
          <w:rFonts w:ascii="Arial" w:hAnsi="Arial" w:cs="Arial"/>
          <w:b/>
          <w:bCs/>
          <w:i w:val="0"/>
          <w:sz w:val="22"/>
          <w:szCs w:val="22"/>
        </w:rPr>
        <w:t>IČO: 25348868</w:t>
      </w:r>
    </w:p>
    <w:p w14:paraId="7D4908C2" w14:textId="77777777" w:rsidR="006705A9" w:rsidRPr="006705A9" w:rsidRDefault="006705A9" w:rsidP="006705A9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6705A9">
        <w:rPr>
          <w:rFonts w:ascii="Arial" w:hAnsi="Arial" w:cs="Arial"/>
          <w:i w:val="0"/>
          <w:sz w:val="22"/>
          <w:szCs w:val="22"/>
        </w:rPr>
        <w:t xml:space="preserve">DIČ: CZ25348868  </w:t>
      </w:r>
    </w:p>
    <w:p w14:paraId="75E20730" w14:textId="77777777" w:rsidR="006705A9" w:rsidRDefault="006705A9" w:rsidP="006705A9">
      <w:pPr>
        <w:pStyle w:val="Zkladntext"/>
        <w:rPr>
          <w:rFonts w:ascii="Roboto" w:hAnsi="Roboto"/>
          <w:sz w:val="21"/>
          <w:szCs w:val="21"/>
          <w:shd w:val="clear" w:color="auto" w:fill="FFFFFF"/>
        </w:rPr>
      </w:pPr>
      <w:r w:rsidRPr="006705A9">
        <w:rPr>
          <w:rFonts w:ascii="Arial" w:hAnsi="Arial" w:cs="Arial"/>
          <w:i w:val="0"/>
          <w:sz w:val="22"/>
          <w:szCs w:val="22"/>
        </w:rPr>
        <w:t>Zapsán</w:t>
      </w:r>
      <w:r>
        <w:rPr>
          <w:rFonts w:ascii="Arial" w:hAnsi="Arial" w:cs="Arial"/>
          <w:i w:val="0"/>
          <w:sz w:val="22"/>
          <w:szCs w:val="22"/>
        </w:rPr>
        <w:t xml:space="preserve"> </w:t>
      </w:r>
      <w:r w:rsidRPr="006705A9">
        <w:rPr>
          <w:rFonts w:ascii="Arial" w:hAnsi="Arial" w:cs="Arial"/>
          <w:i w:val="0"/>
          <w:sz w:val="22"/>
          <w:szCs w:val="22"/>
        </w:rPr>
        <w:t xml:space="preserve">v obchodním rejstříku vedeném </w:t>
      </w:r>
      <w:r w:rsidRPr="006705A9">
        <w:rPr>
          <w:rFonts w:ascii="Arial" w:hAnsi="Arial" w:cs="Arial"/>
          <w:i w:val="0"/>
          <w:iCs/>
          <w:sz w:val="22"/>
          <w:szCs w:val="22"/>
          <w:shd w:val="clear" w:color="auto" w:fill="FFFFFF"/>
        </w:rPr>
        <w:t>Krajským soudem v Brně oddíl B, vložka 2431</w:t>
      </w:r>
    </w:p>
    <w:p w14:paraId="7B3AC16F" w14:textId="77777777" w:rsidR="006705A9" w:rsidRPr="006705A9" w:rsidRDefault="006705A9" w:rsidP="006705A9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6705A9">
        <w:rPr>
          <w:rFonts w:ascii="Arial" w:hAnsi="Arial" w:cs="Arial"/>
          <w:i w:val="0"/>
          <w:sz w:val="22"/>
          <w:szCs w:val="22"/>
        </w:rPr>
        <w:t>osoba oprávněná jednat za právnickou osobu</w:t>
      </w:r>
      <w:r>
        <w:rPr>
          <w:rFonts w:ascii="Arial" w:hAnsi="Arial" w:cs="Arial"/>
          <w:i w:val="0"/>
          <w:sz w:val="22"/>
          <w:szCs w:val="22"/>
        </w:rPr>
        <w:t xml:space="preserve">: </w:t>
      </w:r>
      <w:r w:rsidRPr="006705A9">
        <w:rPr>
          <w:rFonts w:ascii="Arial" w:hAnsi="Arial" w:cs="Arial"/>
          <w:i w:val="0"/>
          <w:sz w:val="22"/>
          <w:szCs w:val="22"/>
        </w:rPr>
        <w:t xml:space="preserve">Ing. Petr </w:t>
      </w:r>
      <w:proofErr w:type="spellStart"/>
      <w:proofErr w:type="gramStart"/>
      <w:r w:rsidRPr="006705A9">
        <w:rPr>
          <w:rFonts w:ascii="Arial" w:hAnsi="Arial" w:cs="Arial"/>
          <w:i w:val="0"/>
          <w:sz w:val="22"/>
          <w:szCs w:val="22"/>
        </w:rPr>
        <w:t>Kolůch</w:t>
      </w:r>
      <w:proofErr w:type="spellEnd"/>
      <w:r w:rsidRPr="006705A9">
        <w:rPr>
          <w:rFonts w:ascii="Arial" w:hAnsi="Arial" w:cs="Arial"/>
          <w:i w:val="0"/>
          <w:sz w:val="22"/>
          <w:szCs w:val="22"/>
        </w:rPr>
        <w:t xml:space="preserve"> - předseda</w:t>
      </w:r>
      <w:proofErr w:type="gramEnd"/>
      <w:r w:rsidRPr="006705A9">
        <w:rPr>
          <w:rFonts w:ascii="Arial" w:hAnsi="Arial" w:cs="Arial"/>
          <w:i w:val="0"/>
          <w:sz w:val="22"/>
          <w:szCs w:val="22"/>
        </w:rPr>
        <w:t xml:space="preserve"> představenstva </w:t>
      </w:r>
    </w:p>
    <w:p w14:paraId="181BA90D" w14:textId="77777777" w:rsidR="006705A9" w:rsidRPr="006705A9" w:rsidRDefault="006705A9" w:rsidP="006705A9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6705A9">
        <w:rPr>
          <w:rFonts w:ascii="Arial" w:hAnsi="Arial" w:cs="Arial"/>
          <w:i w:val="0"/>
          <w:sz w:val="22"/>
          <w:szCs w:val="22"/>
        </w:rPr>
        <w:t xml:space="preserve">bankovní spojení: MONETA Money Bank, a.s. </w:t>
      </w:r>
    </w:p>
    <w:p w14:paraId="78311696" w14:textId="77777777" w:rsidR="00B923E8" w:rsidRPr="00867D0A" w:rsidRDefault="006705A9" w:rsidP="006705A9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6705A9">
        <w:rPr>
          <w:rFonts w:ascii="Arial" w:hAnsi="Arial" w:cs="Arial"/>
          <w:i w:val="0"/>
          <w:sz w:val="22"/>
          <w:szCs w:val="22"/>
        </w:rPr>
        <w:t>číslo účtu: 165235086/0600</w:t>
      </w:r>
      <w:r w:rsidR="00B923E8" w:rsidRPr="00867D0A">
        <w:rPr>
          <w:rFonts w:ascii="Arial" w:hAnsi="Arial" w:cs="Arial"/>
          <w:i w:val="0"/>
          <w:sz w:val="22"/>
          <w:szCs w:val="22"/>
        </w:rPr>
        <w:t xml:space="preserve"> </w:t>
      </w:r>
    </w:p>
    <w:p w14:paraId="0E3C618C" w14:textId="77777777" w:rsidR="00B923E8" w:rsidRPr="007A3682" w:rsidRDefault="00B923E8" w:rsidP="00B923E8">
      <w:pPr>
        <w:pStyle w:val="Zkladntext3"/>
        <w:rPr>
          <w:rFonts w:ascii="Arial" w:hAnsi="Arial" w:cs="Arial"/>
          <w:sz w:val="22"/>
          <w:szCs w:val="22"/>
        </w:rPr>
      </w:pPr>
      <w:r w:rsidRPr="006705A9">
        <w:rPr>
          <w:rFonts w:ascii="Arial" w:hAnsi="Arial" w:cs="Arial"/>
          <w:sz w:val="22"/>
          <w:szCs w:val="22"/>
        </w:rPr>
        <w:t xml:space="preserve">(dále jen „pachtýř“) </w:t>
      </w:r>
    </w:p>
    <w:p w14:paraId="3D76DE73" w14:textId="77777777" w:rsidR="00B923E8" w:rsidRPr="007A3682" w:rsidRDefault="00B923E8" w:rsidP="00B923E8">
      <w:pPr>
        <w:jc w:val="both"/>
        <w:rPr>
          <w:rFonts w:ascii="Arial" w:hAnsi="Arial" w:cs="Arial"/>
          <w:sz w:val="22"/>
          <w:szCs w:val="22"/>
        </w:rPr>
      </w:pPr>
      <w:r w:rsidRPr="007A3682">
        <w:rPr>
          <w:rFonts w:ascii="Arial" w:hAnsi="Arial" w:cs="Arial"/>
          <w:sz w:val="22"/>
          <w:szCs w:val="22"/>
        </w:rPr>
        <w:t>– straně druhé –</w:t>
      </w:r>
    </w:p>
    <w:p w14:paraId="1440AA29" w14:textId="77777777" w:rsidR="00B07A01" w:rsidRDefault="00B07A01">
      <w:pPr>
        <w:pStyle w:val="Zpa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0FCCAC35" w14:textId="77777777" w:rsidR="006705A9" w:rsidRPr="00995EEB" w:rsidRDefault="006705A9">
      <w:pPr>
        <w:pStyle w:val="Zpa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39F72168" w14:textId="77777777" w:rsidR="0019686C" w:rsidRDefault="0019686C" w:rsidP="0019686C">
      <w:pPr>
        <w:jc w:val="both"/>
        <w:rPr>
          <w:rFonts w:ascii="Arial" w:hAnsi="Arial" w:cs="Arial"/>
          <w:sz w:val="22"/>
          <w:szCs w:val="22"/>
        </w:rPr>
      </w:pPr>
      <w:r w:rsidRPr="0019686C">
        <w:rPr>
          <w:rFonts w:ascii="Arial" w:hAnsi="Arial" w:cs="Arial"/>
          <w:sz w:val="22"/>
          <w:szCs w:val="22"/>
        </w:rPr>
        <w:t>uzavírají podle ustanovení § 2332 a násl. zákona č. 89/2012 Sb., občanský zákoník, ve znění pozdějších předpisů</w:t>
      </w:r>
      <w:r w:rsidRPr="0019686C">
        <w:rPr>
          <w:rFonts w:ascii="Arial" w:hAnsi="Arial" w:cs="Arial"/>
        </w:rPr>
        <w:t xml:space="preserve"> </w:t>
      </w:r>
      <w:r w:rsidR="00274E0F">
        <w:rPr>
          <w:rFonts w:ascii="Arial" w:hAnsi="Arial" w:cs="Arial"/>
          <w:sz w:val="22"/>
          <w:szCs w:val="22"/>
        </w:rPr>
        <w:t>(dále jen „</w:t>
      </w:r>
      <w:r w:rsidRPr="0019686C">
        <w:rPr>
          <w:rFonts w:ascii="Arial" w:hAnsi="Arial" w:cs="Arial"/>
          <w:sz w:val="22"/>
          <w:szCs w:val="22"/>
        </w:rPr>
        <w:t>OZ“), tuto</w:t>
      </w:r>
    </w:p>
    <w:p w14:paraId="58C95671" w14:textId="77777777" w:rsidR="00B07A01" w:rsidRPr="00E859E4" w:rsidRDefault="00B07A01" w:rsidP="005D6534">
      <w:pPr>
        <w:jc w:val="center"/>
        <w:rPr>
          <w:sz w:val="28"/>
          <w:szCs w:val="28"/>
        </w:rPr>
      </w:pPr>
    </w:p>
    <w:p w14:paraId="3F0607B7" w14:textId="77777777" w:rsidR="00B07A01" w:rsidRPr="00E859E4" w:rsidRDefault="00B07A01" w:rsidP="005D6534">
      <w:pPr>
        <w:pStyle w:val="Zpat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14:paraId="6562C913" w14:textId="77777777" w:rsidR="00B07A01" w:rsidRPr="004F2EDE" w:rsidRDefault="00AB608B">
      <w:pPr>
        <w:pStyle w:val="Nadpis2"/>
        <w:rPr>
          <w:rFonts w:ascii="Arial" w:hAnsi="Arial" w:cs="Arial"/>
          <w:sz w:val="28"/>
          <w:szCs w:val="28"/>
        </w:rPr>
      </w:pPr>
      <w:r w:rsidRPr="004F2EDE">
        <w:rPr>
          <w:rFonts w:ascii="Arial" w:hAnsi="Arial" w:cs="Arial"/>
          <w:sz w:val="28"/>
          <w:szCs w:val="28"/>
        </w:rPr>
        <w:t xml:space="preserve">PACHTOVNÍ </w:t>
      </w:r>
      <w:r w:rsidR="00B07A01" w:rsidRPr="004F2EDE">
        <w:rPr>
          <w:rFonts w:ascii="Arial" w:hAnsi="Arial" w:cs="Arial"/>
          <w:sz w:val="28"/>
          <w:szCs w:val="28"/>
        </w:rPr>
        <w:t>SMLOUVU</w:t>
      </w:r>
    </w:p>
    <w:p w14:paraId="19C8D6B0" w14:textId="77777777" w:rsidR="00B07A01" w:rsidRPr="004F2EDE" w:rsidRDefault="00B07A01">
      <w:pPr>
        <w:jc w:val="center"/>
        <w:rPr>
          <w:rFonts w:ascii="Arial" w:hAnsi="Arial" w:cs="Arial"/>
          <w:b/>
          <w:sz w:val="28"/>
          <w:szCs w:val="28"/>
        </w:rPr>
      </w:pPr>
      <w:r w:rsidRPr="004F2EDE">
        <w:rPr>
          <w:rFonts w:ascii="Arial" w:hAnsi="Arial" w:cs="Arial"/>
          <w:b/>
          <w:sz w:val="28"/>
          <w:szCs w:val="28"/>
        </w:rPr>
        <w:t xml:space="preserve">č. </w:t>
      </w:r>
      <w:r w:rsidR="006705A9" w:rsidRPr="006705A9">
        <w:rPr>
          <w:rFonts w:ascii="Arial" w:hAnsi="Arial" w:cs="Arial"/>
          <w:b/>
          <w:sz w:val="28"/>
          <w:szCs w:val="28"/>
        </w:rPr>
        <w:t>16N25/60</w:t>
      </w:r>
    </w:p>
    <w:p w14:paraId="48E0F049" w14:textId="77777777" w:rsidR="00B07A01" w:rsidRDefault="00B07A01" w:rsidP="005D6534">
      <w:pPr>
        <w:jc w:val="center"/>
        <w:rPr>
          <w:sz w:val="28"/>
          <w:szCs w:val="28"/>
        </w:rPr>
      </w:pPr>
    </w:p>
    <w:p w14:paraId="786EEBE5" w14:textId="77777777" w:rsidR="006705A9" w:rsidRPr="00E859E4" w:rsidRDefault="006705A9" w:rsidP="005D6534">
      <w:pPr>
        <w:jc w:val="center"/>
        <w:rPr>
          <w:sz w:val="28"/>
          <w:szCs w:val="28"/>
        </w:rPr>
      </w:pPr>
    </w:p>
    <w:p w14:paraId="525CA60E" w14:textId="77777777" w:rsidR="00B07A01" w:rsidRPr="00995EEB" w:rsidRDefault="00B07A01">
      <w:pPr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t>Čl. I</w:t>
      </w:r>
    </w:p>
    <w:p w14:paraId="475B3649" w14:textId="77777777" w:rsidR="00B07A01" w:rsidRPr="00995EEB" w:rsidRDefault="00B07A01">
      <w:pPr>
        <w:jc w:val="center"/>
        <w:rPr>
          <w:rFonts w:ascii="Arial" w:hAnsi="Arial" w:cs="Arial"/>
          <w:b/>
          <w:sz w:val="22"/>
          <w:szCs w:val="22"/>
        </w:rPr>
      </w:pPr>
    </w:p>
    <w:p w14:paraId="113E6823" w14:textId="77777777" w:rsidR="006705A9" w:rsidRDefault="006705A9" w:rsidP="006705A9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 xml:space="preserve">Propachtovatel je ve smyslu zákona č. 503/2012 Sb., o Státním pozemkovém úřadu a o změně některých souvisejících zákonů, ve znění pozdějších předpisů, příslušný hospodařit se zemědělskými pozemky specifikovanými v příloze č. 1 této smlouvy vedenými </w:t>
      </w:r>
      <w:r w:rsidRPr="005F2C48">
        <w:rPr>
          <w:rFonts w:ascii="Arial" w:hAnsi="Arial" w:cs="Arial"/>
          <w:iCs/>
          <w:sz w:val="22"/>
          <w:szCs w:val="22"/>
        </w:rPr>
        <w:t>u </w:t>
      </w:r>
      <w:r w:rsidRPr="005F2C48">
        <w:rPr>
          <w:rFonts w:ascii="Arial" w:hAnsi="Arial" w:cs="Arial"/>
          <w:sz w:val="22"/>
          <w:szCs w:val="22"/>
        </w:rPr>
        <w:t xml:space="preserve">Katastrálního úřadu </w:t>
      </w:r>
      <w:r>
        <w:rPr>
          <w:rFonts w:ascii="Arial" w:hAnsi="Arial" w:cs="Arial"/>
          <w:sz w:val="22"/>
          <w:szCs w:val="22"/>
        </w:rPr>
        <w:t>pro Zlínský kraj,</w:t>
      </w:r>
      <w:r w:rsidRPr="00C533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Katastrální pracoviště Uherské Hradiště</w:t>
      </w:r>
      <w:r w:rsidRPr="00EC50EF">
        <w:rPr>
          <w:rFonts w:ascii="Arial" w:hAnsi="Arial" w:cs="Arial"/>
          <w:sz w:val="22"/>
          <w:szCs w:val="22"/>
        </w:rPr>
        <w:t>.</w:t>
      </w:r>
    </w:p>
    <w:p w14:paraId="222DC37C" w14:textId="77777777" w:rsidR="006705A9" w:rsidRDefault="006705A9" w:rsidP="006705A9">
      <w:pPr>
        <w:jc w:val="both"/>
        <w:rPr>
          <w:rFonts w:ascii="Arial" w:hAnsi="Arial" w:cs="Arial"/>
          <w:sz w:val="22"/>
          <w:szCs w:val="22"/>
        </w:rPr>
      </w:pPr>
    </w:p>
    <w:p w14:paraId="50B12B6F" w14:textId="77777777" w:rsidR="006705A9" w:rsidRDefault="006705A9" w:rsidP="006705A9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Příloha č. 1 je nedílnou součástí této smlouvy.</w:t>
      </w:r>
    </w:p>
    <w:p w14:paraId="37DC34CA" w14:textId="77777777" w:rsidR="009004C5" w:rsidRDefault="009004C5">
      <w:pPr>
        <w:pStyle w:val="Nadpis4"/>
        <w:tabs>
          <w:tab w:val="clear" w:pos="284"/>
        </w:tabs>
        <w:rPr>
          <w:rFonts w:ascii="Arial" w:hAnsi="Arial" w:cs="Arial"/>
          <w:sz w:val="22"/>
          <w:szCs w:val="22"/>
          <w:highlight w:val="magenta"/>
        </w:rPr>
      </w:pPr>
    </w:p>
    <w:p w14:paraId="15E1FFB4" w14:textId="77777777" w:rsidR="006705A9" w:rsidRPr="006705A9" w:rsidRDefault="006705A9" w:rsidP="006705A9">
      <w:pPr>
        <w:rPr>
          <w:highlight w:val="magenta"/>
        </w:rPr>
      </w:pPr>
    </w:p>
    <w:p w14:paraId="1A1B5976" w14:textId="77777777" w:rsidR="006705A9" w:rsidRPr="006705A9" w:rsidRDefault="006705A9" w:rsidP="006705A9">
      <w:pPr>
        <w:rPr>
          <w:highlight w:val="magenta"/>
        </w:rPr>
      </w:pPr>
    </w:p>
    <w:p w14:paraId="2643B8C5" w14:textId="77777777" w:rsidR="00B07A01" w:rsidRPr="00995EEB" w:rsidRDefault="00B07A01">
      <w:pPr>
        <w:pStyle w:val="Nadpis4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5E0DBB">
        <w:rPr>
          <w:rFonts w:ascii="Arial" w:hAnsi="Arial" w:cs="Arial"/>
          <w:sz w:val="22"/>
          <w:szCs w:val="22"/>
        </w:rPr>
        <w:t>Čl. II</w:t>
      </w:r>
    </w:p>
    <w:p w14:paraId="0F141A30" w14:textId="77777777" w:rsidR="00B07A01" w:rsidRPr="00995EEB" w:rsidRDefault="00B07A01">
      <w:pPr>
        <w:tabs>
          <w:tab w:val="left" w:pos="568"/>
        </w:tabs>
        <w:jc w:val="center"/>
        <w:rPr>
          <w:rFonts w:ascii="Arial" w:hAnsi="Arial" w:cs="Arial"/>
          <w:sz w:val="22"/>
          <w:szCs w:val="22"/>
        </w:rPr>
      </w:pPr>
    </w:p>
    <w:p w14:paraId="113D54E5" w14:textId="77777777" w:rsidR="00B07A01" w:rsidRPr="00995EEB" w:rsidRDefault="00F64900" w:rsidP="006705A9">
      <w:pPr>
        <w:pStyle w:val="Zkladntext2"/>
        <w:tabs>
          <w:tab w:val="clear" w:pos="284"/>
        </w:tabs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Propachtovatel </w:t>
      </w:r>
      <w:r w:rsidR="00B07A01" w:rsidRPr="00995EEB">
        <w:rPr>
          <w:rFonts w:ascii="Arial" w:hAnsi="Arial" w:cs="Arial"/>
          <w:sz w:val="22"/>
          <w:szCs w:val="22"/>
        </w:rPr>
        <w:t xml:space="preserve">přenechává </w:t>
      </w:r>
      <w:r w:rsidRPr="00995EEB">
        <w:rPr>
          <w:rFonts w:ascii="Arial" w:hAnsi="Arial" w:cs="Arial"/>
          <w:sz w:val="22"/>
          <w:szCs w:val="22"/>
        </w:rPr>
        <w:t xml:space="preserve">pachtýři </w:t>
      </w:r>
      <w:r w:rsidR="00AB608B" w:rsidRPr="00995EEB">
        <w:rPr>
          <w:rFonts w:ascii="Arial" w:hAnsi="Arial" w:cs="Arial"/>
          <w:sz w:val="22"/>
          <w:szCs w:val="22"/>
        </w:rPr>
        <w:t>pozem</w:t>
      </w:r>
      <w:r w:rsidR="006705A9">
        <w:rPr>
          <w:rFonts w:ascii="Arial" w:hAnsi="Arial" w:cs="Arial"/>
          <w:sz w:val="22"/>
          <w:szCs w:val="22"/>
        </w:rPr>
        <w:t xml:space="preserve">ky </w:t>
      </w:r>
      <w:r w:rsidR="00B07A01" w:rsidRPr="00995EEB">
        <w:rPr>
          <w:rFonts w:ascii="Arial" w:hAnsi="Arial" w:cs="Arial"/>
          <w:sz w:val="22"/>
          <w:szCs w:val="22"/>
        </w:rPr>
        <w:t>uveden</w:t>
      </w:r>
      <w:r w:rsidR="006705A9">
        <w:rPr>
          <w:rFonts w:ascii="Arial" w:hAnsi="Arial" w:cs="Arial"/>
          <w:sz w:val="22"/>
          <w:szCs w:val="22"/>
        </w:rPr>
        <w:t xml:space="preserve">é </w:t>
      </w:r>
      <w:r w:rsidR="00B07A01" w:rsidRPr="00995EEB">
        <w:rPr>
          <w:rFonts w:ascii="Arial" w:hAnsi="Arial" w:cs="Arial"/>
          <w:sz w:val="22"/>
          <w:szCs w:val="22"/>
        </w:rPr>
        <w:t xml:space="preserve">v čl. I </w:t>
      </w:r>
      <w:r w:rsidR="00E234B7" w:rsidRPr="00995EEB">
        <w:rPr>
          <w:rFonts w:ascii="Arial" w:hAnsi="Arial" w:cs="Arial"/>
          <w:sz w:val="22"/>
          <w:szCs w:val="22"/>
        </w:rPr>
        <w:t xml:space="preserve">této smlouvy </w:t>
      </w:r>
      <w:r w:rsidR="00E221BC" w:rsidRPr="00995EEB">
        <w:rPr>
          <w:rFonts w:ascii="Arial" w:hAnsi="Arial" w:cs="Arial"/>
          <w:sz w:val="22"/>
          <w:szCs w:val="22"/>
        </w:rPr>
        <w:t>do </w:t>
      </w:r>
      <w:r w:rsidR="00B07A01" w:rsidRPr="00995EEB">
        <w:rPr>
          <w:rFonts w:ascii="Arial" w:hAnsi="Arial" w:cs="Arial"/>
          <w:sz w:val="22"/>
          <w:szCs w:val="22"/>
        </w:rPr>
        <w:t>užívání za účelem</w:t>
      </w:r>
      <w:r w:rsidR="006705A9">
        <w:rPr>
          <w:rFonts w:ascii="Arial" w:hAnsi="Arial" w:cs="Arial"/>
          <w:sz w:val="22"/>
          <w:szCs w:val="22"/>
        </w:rPr>
        <w:t xml:space="preserve"> </w:t>
      </w:r>
      <w:r w:rsidR="00B07A01" w:rsidRPr="00995EEB">
        <w:rPr>
          <w:rFonts w:ascii="Arial" w:hAnsi="Arial" w:cs="Arial"/>
          <w:b/>
          <w:sz w:val="22"/>
          <w:szCs w:val="22"/>
        </w:rPr>
        <w:t>provozování zemědělské výroby.</w:t>
      </w:r>
    </w:p>
    <w:p w14:paraId="78EE842B" w14:textId="77777777" w:rsidR="00B07A01" w:rsidRPr="00995EEB" w:rsidRDefault="00B07A01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151618D" w14:textId="77777777" w:rsidR="00B07A01" w:rsidRPr="00995EEB" w:rsidRDefault="00B07A01">
      <w:pPr>
        <w:tabs>
          <w:tab w:val="left" w:pos="0"/>
        </w:tabs>
        <w:ind w:left="705"/>
        <w:jc w:val="both"/>
        <w:rPr>
          <w:rFonts w:ascii="Arial" w:hAnsi="Arial" w:cs="Arial"/>
          <w:iCs/>
          <w:sz w:val="22"/>
          <w:szCs w:val="22"/>
        </w:rPr>
      </w:pPr>
    </w:p>
    <w:p w14:paraId="5A1848D8" w14:textId="77777777" w:rsidR="00E221BC" w:rsidRPr="00995EEB" w:rsidRDefault="00E221BC">
      <w:pPr>
        <w:tabs>
          <w:tab w:val="left" w:pos="0"/>
        </w:tabs>
        <w:ind w:left="705"/>
        <w:jc w:val="both"/>
        <w:rPr>
          <w:rFonts w:ascii="Arial" w:hAnsi="Arial" w:cs="Arial"/>
          <w:iCs/>
          <w:sz w:val="22"/>
          <w:szCs w:val="22"/>
        </w:rPr>
      </w:pPr>
    </w:p>
    <w:p w14:paraId="70AF7296" w14:textId="77777777" w:rsidR="00B07A01" w:rsidRPr="00995EEB" w:rsidRDefault="00B07A01">
      <w:pPr>
        <w:tabs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lastRenderedPageBreak/>
        <w:t>Čl. III</w:t>
      </w:r>
    </w:p>
    <w:p w14:paraId="15CBE8D2" w14:textId="77777777" w:rsidR="00B07A01" w:rsidRPr="00995EEB" w:rsidRDefault="00B07A01">
      <w:pPr>
        <w:tabs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4AAF6B5F" w14:textId="77777777" w:rsidR="00B07A01" w:rsidRPr="00995EEB" w:rsidRDefault="00F64900">
      <w:pPr>
        <w:pStyle w:val="Zkladntext2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Pachtýř </w:t>
      </w:r>
      <w:r w:rsidR="00B07A01" w:rsidRPr="00995EEB">
        <w:rPr>
          <w:rFonts w:ascii="Arial" w:hAnsi="Arial" w:cs="Arial"/>
          <w:sz w:val="22"/>
          <w:szCs w:val="22"/>
        </w:rPr>
        <w:t>je povinen:</w:t>
      </w:r>
    </w:p>
    <w:p w14:paraId="46B7065C" w14:textId="77777777" w:rsidR="00B07A01" w:rsidRPr="00995EEB" w:rsidRDefault="00B07A01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67BD202" w14:textId="77777777" w:rsidR="00A772A8" w:rsidRPr="00605994" w:rsidRDefault="005B60B5" w:rsidP="00393F81">
      <w:pPr>
        <w:pStyle w:val="Zkladntext2"/>
        <w:tabs>
          <w:tab w:val="clear" w:pos="284"/>
          <w:tab w:val="clear" w:pos="568"/>
          <w:tab w:val="left" w:pos="0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a) </w:t>
      </w:r>
      <w:r w:rsidRPr="00605994">
        <w:rPr>
          <w:rFonts w:ascii="Arial" w:hAnsi="Arial" w:cs="Arial"/>
          <w:sz w:val="22"/>
          <w:szCs w:val="22"/>
        </w:rPr>
        <w:t>užívat pozemky řádně v souladu s jejich účelovým určením, hospodařit na nich způsobem založeným na střídání plodin a hnojení organickou hmotou ve dvou až čtyřletých cyklech podle fyzikálních vlastností půdy, způsobu hospodaření a nároků pěstovaných rostlin,</w:t>
      </w:r>
      <w:r w:rsidR="00427C32" w:rsidRPr="00605994">
        <w:rPr>
          <w:rFonts w:ascii="Arial" w:hAnsi="Arial" w:cs="Arial"/>
          <w:sz w:val="22"/>
          <w:szCs w:val="22"/>
        </w:rPr>
        <w:t xml:space="preserve"> a dále pak </w:t>
      </w:r>
      <w:bookmarkStart w:id="0" w:name="_Hlk22717369"/>
      <w:r w:rsidR="00427C32" w:rsidRPr="00605994">
        <w:rPr>
          <w:rFonts w:ascii="Arial" w:hAnsi="Arial" w:cs="Arial"/>
          <w:iCs/>
          <w:sz w:val="22"/>
          <w:szCs w:val="22"/>
        </w:rPr>
        <w:t xml:space="preserve">dodržovat omezení daná § 46 zákona č. 114/1992 Sb., o ochraně přírody a krajiny, ve znění pozdějších předpisů, vyplývající z existence památného stromu </w:t>
      </w:r>
      <w:r w:rsidR="00427C32" w:rsidRPr="00605994">
        <w:rPr>
          <w:rFonts w:ascii="Arial" w:hAnsi="Arial" w:cs="Arial"/>
          <w:sz w:val="22"/>
          <w:szCs w:val="22"/>
        </w:rPr>
        <w:t>v případě, že se na pozem</w:t>
      </w:r>
      <w:r w:rsidR="00514B92" w:rsidRPr="00605994">
        <w:rPr>
          <w:rFonts w:ascii="Arial" w:hAnsi="Arial" w:cs="Arial"/>
          <w:sz w:val="22"/>
          <w:szCs w:val="22"/>
        </w:rPr>
        <w:t xml:space="preserve">cích </w:t>
      </w:r>
      <w:r w:rsidR="00427C32" w:rsidRPr="00605994">
        <w:rPr>
          <w:rFonts w:ascii="Arial" w:hAnsi="Arial" w:cs="Arial"/>
          <w:sz w:val="22"/>
          <w:szCs w:val="22"/>
        </w:rPr>
        <w:t xml:space="preserve">nachází památný strom nebo jeho ochranné pásmo </w:t>
      </w:r>
    </w:p>
    <w:bookmarkEnd w:id="0"/>
    <w:p w14:paraId="073487B9" w14:textId="77777777" w:rsidR="00B07A01" w:rsidRPr="00605994" w:rsidRDefault="00B07A01">
      <w:pPr>
        <w:pStyle w:val="Zkladntext2"/>
        <w:tabs>
          <w:tab w:val="clear" w:pos="284"/>
          <w:tab w:val="left" w:pos="0"/>
        </w:tabs>
        <w:ind w:left="570"/>
        <w:rPr>
          <w:rFonts w:ascii="Arial" w:hAnsi="Arial" w:cs="Arial"/>
          <w:sz w:val="22"/>
          <w:szCs w:val="22"/>
        </w:rPr>
      </w:pPr>
    </w:p>
    <w:p w14:paraId="05477464" w14:textId="77777777" w:rsidR="00B07A01" w:rsidRPr="00605994" w:rsidRDefault="00B07A01" w:rsidP="00393F81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605994">
        <w:rPr>
          <w:rFonts w:ascii="Arial" w:hAnsi="Arial" w:cs="Arial"/>
          <w:sz w:val="22"/>
          <w:szCs w:val="22"/>
        </w:rPr>
        <w:t>b)</w:t>
      </w:r>
      <w:r w:rsidR="00F64900" w:rsidRPr="00605994">
        <w:rPr>
          <w:rFonts w:ascii="Arial" w:hAnsi="Arial" w:cs="Arial"/>
          <w:sz w:val="22"/>
          <w:szCs w:val="22"/>
        </w:rPr>
        <w:t xml:space="preserve"> </w:t>
      </w:r>
      <w:r w:rsidRPr="00605994">
        <w:rPr>
          <w:rFonts w:ascii="Arial" w:hAnsi="Arial" w:cs="Arial"/>
          <w:sz w:val="22"/>
          <w:szCs w:val="22"/>
        </w:rPr>
        <w:t>dodržovat povinnosti vyplývající ze zákona č. 326/2004</w:t>
      </w:r>
      <w:r w:rsidR="008D374F" w:rsidRPr="00605994">
        <w:rPr>
          <w:rFonts w:ascii="Arial" w:hAnsi="Arial" w:cs="Arial"/>
          <w:sz w:val="22"/>
          <w:szCs w:val="22"/>
        </w:rPr>
        <w:t xml:space="preserve"> Sb., o rostlinolékařské péči a </w:t>
      </w:r>
      <w:r w:rsidRPr="00605994">
        <w:rPr>
          <w:rFonts w:ascii="Arial" w:hAnsi="Arial" w:cs="Arial"/>
          <w:sz w:val="22"/>
          <w:szCs w:val="22"/>
        </w:rPr>
        <w:t>o změně některých souvisejících zákonů, ve znění pozdějších předpisů</w:t>
      </w:r>
      <w:r w:rsidR="00D051ED" w:rsidRPr="00605994">
        <w:rPr>
          <w:rFonts w:ascii="Arial" w:hAnsi="Arial" w:cs="Arial"/>
          <w:sz w:val="22"/>
          <w:szCs w:val="22"/>
        </w:rPr>
        <w:t>,</w:t>
      </w:r>
    </w:p>
    <w:p w14:paraId="2148CBF0" w14:textId="77777777" w:rsidR="00B07A01" w:rsidRPr="00605994" w:rsidRDefault="00B07A01">
      <w:pPr>
        <w:pStyle w:val="adresa"/>
        <w:tabs>
          <w:tab w:val="clear" w:pos="3402"/>
          <w:tab w:val="clear" w:pos="6237"/>
          <w:tab w:val="left" w:pos="0"/>
          <w:tab w:val="left" w:pos="568"/>
        </w:tabs>
        <w:rPr>
          <w:rFonts w:ascii="Arial" w:hAnsi="Arial" w:cs="Arial"/>
          <w:sz w:val="22"/>
          <w:szCs w:val="22"/>
          <w:lang w:eastAsia="cs-CZ"/>
        </w:rPr>
      </w:pPr>
    </w:p>
    <w:p w14:paraId="00C48517" w14:textId="77777777" w:rsidR="00B07A01" w:rsidRPr="00605994" w:rsidRDefault="00B07A01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605994">
        <w:rPr>
          <w:rFonts w:ascii="Arial" w:hAnsi="Arial" w:cs="Arial"/>
          <w:sz w:val="22"/>
          <w:szCs w:val="22"/>
        </w:rPr>
        <w:t xml:space="preserve">c) dodržovat zákaz hospodářské činnosti vyvolávající erozi </w:t>
      </w:r>
      <w:r w:rsidR="00946E18" w:rsidRPr="00605994">
        <w:rPr>
          <w:rFonts w:ascii="Arial" w:hAnsi="Arial" w:cs="Arial"/>
          <w:sz w:val="22"/>
          <w:szCs w:val="22"/>
        </w:rPr>
        <w:t xml:space="preserve">a další degradaci </w:t>
      </w:r>
      <w:r w:rsidRPr="00605994">
        <w:rPr>
          <w:rFonts w:ascii="Arial" w:hAnsi="Arial" w:cs="Arial"/>
          <w:sz w:val="22"/>
          <w:szCs w:val="22"/>
        </w:rPr>
        <w:t>půdy a používání toxických a jiných škodlivých látek s dlouhodobým reziduálním účinkem, dodržovat ustanovení § 3 odst. 1 zákona č. 334/1992 Sb., o ochraně zemědělského půdního fondu, ve znění pozdějších předpisů,</w:t>
      </w:r>
    </w:p>
    <w:p w14:paraId="0E32811A" w14:textId="77777777" w:rsidR="00B07A01" w:rsidRPr="00605994" w:rsidRDefault="00B07A01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</w:p>
    <w:p w14:paraId="428F6956" w14:textId="77777777" w:rsidR="00276298" w:rsidRPr="00605994" w:rsidRDefault="00276298" w:rsidP="00393F81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  <w:r w:rsidRPr="00605994">
        <w:rPr>
          <w:rFonts w:ascii="Arial" w:hAnsi="Arial" w:cs="Arial"/>
          <w:sz w:val="22"/>
          <w:szCs w:val="22"/>
        </w:rPr>
        <w:t xml:space="preserve">d) umožnit propachtovateli provádění kontroly k bodům a) až c) formou nahlédnutí do evidence rozborů a vstupem na pozemky, </w:t>
      </w:r>
    </w:p>
    <w:p w14:paraId="12C8D1A3" w14:textId="77777777" w:rsidR="00276298" w:rsidRPr="00995EEB" w:rsidRDefault="00276298" w:rsidP="00276298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</w:p>
    <w:p w14:paraId="3D1F1DA7" w14:textId="77777777" w:rsidR="00276298" w:rsidRPr="00995EEB" w:rsidRDefault="00276298" w:rsidP="00393F81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e) dodržovat povinnosti vyplývající ze zákona č. 449/2001 Sb., o myslivosti, ve znění pozdějších předpisů,</w:t>
      </w:r>
    </w:p>
    <w:p w14:paraId="6DC1556C" w14:textId="77777777" w:rsidR="00276298" w:rsidRPr="00995EEB" w:rsidRDefault="00276298" w:rsidP="00276298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CF7148F" w14:textId="77777777" w:rsidR="00276298" w:rsidRPr="00995EEB" w:rsidRDefault="00276298" w:rsidP="00276298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f) provádět podle podmínek sběr kamene,</w:t>
      </w:r>
    </w:p>
    <w:p w14:paraId="1DDC8366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FA9A48A" w14:textId="77777777" w:rsidR="00B07A01" w:rsidRPr="00605994" w:rsidRDefault="00B07A01">
      <w:pPr>
        <w:pStyle w:val="Zkladntext2"/>
        <w:tabs>
          <w:tab w:val="clear" w:pos="284"/>
          <w:tab w:val="clear" w:pos="568"/>
          <w:tab w:val="left" w:pos="567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g)</w:t>
      </w:r>
      <w:r w:rsidR="00745CCA">
        <w:rPr>
          <w:rFonts w:ascii="Arial" w:hAnsi="Arial" w:cs="Arial"/>
          <w:sz w:val="22"/>
          <w:szCs w:val="22"/>
        </w:rPr>
        <w:t xml:space="preserve"> </w:t>
      </w:r>
      <w:r w:rsidR="00745CCA" w:rsidRPr="00C87C61">
        <w:rPr>
          <w:rFonts w:ascii="Arial" w:hAnsi="Arial" w:cs="Arial"/>
          <w:sz w:val="22"/>
          <w:szCs w:val="22"/>
        </w:rPr>
        <w:t xml:space="preserve">vyžádat si </w:t>
      </w:r>
      <w:r w:rsidR="00745CCA" w:rsidRPr="00605994">
        <w:rPr>
          <w:rFonts w:ascii="Arial" w:hAnsi="Arial" w:cs="Arial"/>
          <w:sz w:val="22"/>
          <w:szCs w:val="22"/>
        </w:rPr>
        <w:t>písemný souhlas propachtovatele při realizaci zúrodňovacích opatření, likvidaci a zakládání trvalých porostů na pozemcích nebo při provádění změny druhu pozemků či změny využití území,</w:t>
      </w:r>
    </w:p>
    <w:p w14:paraId="1A1A1CB9" w14:textId="77777777" w:rsidR="00B07A01" w:rsidRPr="00605994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6CCAFD5" w14:textId="77777777" w:rsidR="00B07A01" w:rsidRPr="00605994" w:rsidRDefault="002E24A1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605994">
        <w:rPr>
          <w:rFonts w:ascii="Arial" w:hAnsi="Arial" w:cs="Arial"/>
          <w:sz w:val="22"/>
          <w:szCs w:val="22"/>
        </w:rPr>
        <w:t xml:space="preserve">h) </w:t>
      </w:r>
      <w:r w:rsidR="00845505" w:rsidRPr="00605994">
        <w:rPr>
          <w:rFonts w:ascii="Arial" w:hAnsi="Arial" w:cs="Arial"/>
          <w:sz w:val="22"/>
          <w:szCs w:val="22"/>
        </w:rPr>
        <w:t xml:space="preserve">trpět věcná břemena, resp. služebnosti </w:t>
      </w:r>
      <w:r w:rsidR="00CD79A5" w:rsidRPr="00605994">
        <w:rPr>
          <w:rFonts w:ascii="Arial" w:hAnsi="Arial" w:cs="Arial"/>
          <w:sz w:val="22"/>
          <w:szCs w:val="22"/>
        </w:rPr>
        <w:t>spojené</w:t>
      </w:r>
      <w:r w:rsidR="00B07A01" w:rsidRPr="0060599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07A01" w:rsidRPr="00605994">
        <w:rPr>
          <w:rFonts w:ascii="Arial" w:hAnsi="Arial" w:cs="Arial"/>
          <w:sz w:val="22"/>
          <w:szCs w:val="22"/>
        </w:rPr>
        <w:t>s</w:t>
      </w:r>
      <w:r w:rsidR="008436A6" w:rsidRPr="00605994">
        <w:rPr>
          <w:rFonts w:ascii="Arial" w:hAnsi="Arial" w:cs="Arial"/>
          <w:sz w:val="22"/>
          <w:szCs w:val="22"/>
        </w:rPr>
        <w:t xml:space="preserve">  </w:t>
      </w:r>
      <w:r w:rsidR="00E26444" w:rsidRPr="00605994">
        <w:rPr>
          <w:rFonts w:ascii="Arial" w:hAnsi="Arial" w:cs="Arial"/>
          <w:sz w:val="22"/>
          <w:szCs w:val="22"/>
        </w:rPr>
        <w:t>pozemk</w:t>
      </w:r>
      <w:r w:rsidR="00220F09" w:rsidRPr="00605994">
        <w:rPr>
          <w:rFonts w:ascii="Arial" w:hAnsi="Arial" w:cs="Arial"/>
          <w:sz w:val="22"/>
          <w:szCs w:val="22"/>
        </w:rPr>
        <w:t>y</w:t>
      </w:r>
      <w:proofErr w:type="gramEnd"/>
      <w:r w:rsidR="00B07A01" w:rsidRPr="00605994">
        <w:rPr>
          <w:rFonts w:ascii="Arial" w:hAnsi="Arial" w:cs="Arial"/>
          <w:sz w:val="22"/>
          <w:szCs w:val="22"/>
        </w:rPr>
        <w:t xml:space="preserve">, </w:t>
      </w:r>
      <w:r w:rsidR="00E26444" w:rsidRPr="00605994">
        <w:rPr>
          <w:rFonts w:ascii="Arial" w:hAnsi="Arial" w:cs="Arial"/>
          <w:sz w:val="22"/>
          <w:szCs w:val="22"/>
        </w:rPr>
        <w:t>jež</w:t>
      </w:r>
      <w:r w:rsidR="00220F09" w:rsidRPr="00605994">
        <w:rPr>
          <w:rFonts w:ascii="Arial" w:hAnsi="Arial" w:cs="Arial"/>
          <w:sz w:val="22"/>
          <w:szCs w:val="22"/>
        </w:rPr>
        <w:t xml:space="preserve"> </w:t>
      </w:r>
      <w:r w:rsidR="00E26444" w:rsidRPr="00605994">
        <w:rPr>
          <w:rFonts w:ascii="Arial" w:hAnsi="Arial" w:cs="Arial"/>
          <w:sz w:val="22"/>
          <w:szCs w:val="22"/>
        </w:rPr>
        <w:t xml:space="preserve"> j</w:t>
      </w:r>
      <w:r w:rsidR="00220F09" w:rsidRPr="00605994">
        <w:rPr>
          <w:rFonts w:ascii="Arial" w:hAnsi="Arial" w:cs="Arial"/>
          <w:sz w:val="22"/>
          <w:szCs w:val="22"/>
        </w:rPr>
        <w:t xml:space="preserve">sou </w:t>
      </w:r>
      <w:r w:rsidR="00B07A01" w:rsidRPr="00605994">
        <w:rPr>
          <w:rFonts w:ascii="Arial" w:hAnsi="Arial" w:cs="Arial"/>
          <w:sz w:val="22"/>
          <w:szCs w:val="22"/>
        </w:rPr>
        <w:t xml:space="preserve">předmětem </w:t>
      </w:r>
      <w:r w:rsidR="00E26444" w:rsidRPr="00605994">
        <w:rPr>
          <w:rFonts w:ascii="Arial" w:hAnsi="Arial" w:cs="Arial"/>
          <w:sz w:val="22"/>
          <w:szCs w:val="22"/>
        </w:rPr>
        <w:t>pachtu</w:t>
      </w:r>
      <w:r w:rsidR="00B07A01" w:rsidRPr="00605994">
        <w:rPr>
          <w:rFonts w:ascii="Arial" w:hAnsi="Arial" w:cs="Arial"/>
          <w:sz w:val="22"/>
          <w:szCs w:val="22"/>
        </w:rPr>
        <w:t>,</w:t>
      </w:r>
    </w:p>
    <w:p w14:paraId="25827B49" w14:textId="77777777" w:rsidR="00B07A01" w:rsidRPr="00605994" w:rsidRDefault="00B07A01">
      <w:pPr>
        <w:pStyle w:val="adresa"/>
        <w:tabs>
          <w:tab w:val="clear" w:pos="3402"/>
          <w:tab w:val="clear" w:pos="6237"/>
          <w:tab w:val="left" w:pos="284"/>
          <w:tab w:val="left" w:pos="568"/>
        </w:tabs>
        <w:rPr>
          <w:rFonts w:ascii="Arial" w:hAnsi="Arial" w:cs="Arial"/>
          <w:sz w:val="22"/>
          <w:szCs w:val="22"/>
          <w:lang w:eastAsia="cs-CZ"/>
        </w:rPr>
      </w:pPr>
    </w:p>
    <w:p w14:paraId="19C07192" w14:textId="77777777" w:rsidR="00B07A01" w:rsidRPr="00605994" w:rsidRDefault="00B07A01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605994">
        <w:rPr>
          <w:rFonts w:ascii="Arial" w:hAnsi="Arial" w:cs="Arial"/>
          <w:sz w:val="22"/>
          <w:szCs w:val="22"/>
        </w:rPr>
        <w:t>i) platit v souladu se zákonnou úpravou daň z</w:t>
      </w:r>
      <w:r w:rsidR="008D7362" w:rsidRPr="00605994">
        <w:rPr>
          <w:rFonts w:ascii="Arial" w:hAnsi="Arial" w:cs="Arial"/>
          <w:sz w:val="22"/>
          <w:szCs w:val="22"/>
        </w:rPr>
        <w:t> nemovitých věcí</w:t>
      </w:r>
      <w:r w:rsidRPr="00605994">
        <w:rPr>
          <w:rFonts w:ascii="Arial" w:hAnsi="Arial" w:cs="Arial"/>
          <w:sz w:val="22"/>
          <w:szCs w:val="22"/>
        </w:rPr>
        <w:t xml:space="preserve"> za </w:t>
      </w:r>
      <w:r w:rsidR="00E26444" w:rsidRPr="00605994">
        <w:rPr>
          <w:rFonts w:ascii="Arial" w:hAnsi="Arial" w:cs="Arial"/>
          <w:sz w:val="22"/>
          <w:szCs w:val="22"/>
        </w:rPr>
        <w:t>propachtovan</w:t>
      </w:r>
      <w:r w:rsidR="00220F09" w:rsidRPr="00605994">
        <w:rPr>
          <w:rFonts w:ascii="Arial" w:hAnsi="Arial" w:cs="Arial"/>
          <w:sz w:val="22"/>
          <w:szCs w:val="22"/>
        </w:rPr>
        <w:t xml:space="preserve">é </w:t>
      </w:r>
      <w:r w:rsidR="00E26444" w:rsidRPr="00605994">
        <w:rPr>
          <w:rFonts w:ascii="Arial" w:hAnsi="Arial" w:cs="Arial"/>
          <w:sz w:val="22"/>
          <w:szCs w:val="22"/>
        </w:rPr>
        <w:t>pozem</w:t>
      </w:r>
      <w:r w:rsidR="00220F09" w:rsidRPr="00605994">
        <w:rPr>
          <w:rFonts w:ascii="Arial" w:hAnsi="Arial" w:cs="Arial"/>
          <w:sz w:val="22"/>
          <w:szCs w:val="22"/>
        </w:rPr>
        <w:t>ky,</w:t>
      </w:r>
      <w:r w:rsidRPr="0060599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E26444" w:rsidRPr="00605994">
        <w:rPr>
          <w:rFonts w:ascii="Arial" w:hAnsi="Arial" w:cs="Arial"/>
          <w:sz w:val="22"/>
          <w:szCs w:val="22"/>
        </w:rPr>
        <w:t>jež</w:t>
      </w:r>
      <w:r w:rsidR="00220F09" w:rsidRPr="00605994">
        <w:rPr>
          <w:rFonts w:ascii="Arial" w:hAnsi="Arial" w:cs="Arial"/>
          <w:sz w:val="22"/>
          <w:szCs w:val="22"/>
        </w:rPr>
        <w:t xml:space="preserve"> </w:t>
      </w:r>
      <w:r w:rsidR="00E26444" w:rsidRPr="00605994">
        <w:rPr>
          <w:rFonts w:ascii="Arial" w:hAnsi="Arial" w:cs="Arial"/>
          <w:sz w:val="22"/>
          <w:szCs w:val="22"/>
        </w:rPr>
        <w:t xml:space="preserve"> j</w:t>
      </w:r>
      <w:r w:rsidR="00220F09" w:rsidRPr="00605994">
        <w:rPr>
          <w:rFonts w:ascii="Arial" w:hAnsi="Arial" w:cs="Arial"/>
          <w:sz w:val="22"/>
          <w:szCs w:val="22"/>
        </w:rPr>
        <w:t>sou</w:t>
      </w:r>
      <w:proofErr w:type="gramEnd"/>
      <w:r w:rsidR="00220F09" w:rsidRPr="00605994">
        <w:rPr>
          <w:rFonts w:ascii="Arial" w:hAnsi="Arial" w:cs="Arial"/>
          <w:sz w:val="22"/>
          <w:szCs w:val="22"/>
        </w:rPr>
        <w:t xml:space="preserve"> </w:t>
      </w:r>
      <w:r w:rsidRPr="00605994">
        <w:rPr>
          <w:rFonts w:ascii="Arial" w:hAnsi="Arial" w:cs="Arial"/>
          <w:sz w:val="22"/>
          <w:szCs w:val="22"/>
        </w:rPr>
        <w:t xml:space="preserve"> předmětem </w:t>
      </w:r>
      <w:r w:rsidR="00E26444" w:rsidRPr="00605994">
        <w:rPr>
          <w:rFonts w:ascii="Arial" w:hAnsi="Arial" w:cs="Arial"/>
          <w:sz w:val="22"/>
          <w:szCs w:val="22"/>
        </w:rPr>
        <w:t>pachtu</w:t>
      </w:r>
      <w:r w:rsidRPr="00605994">
        <w:rPr>
          <w:rFonts w:ascii="Arial" w:hAnsi="Arial" w:cs="Arial"/>
          <w:sz w:val="22"/>
          <w:szCs w:val="22"/>
        </w:rPr>
        <w:t>.</w:t>
      </w:r>
    </w:p>
    <w:p w14:paraId="06D19D8C" w14:textId="77777777" w:rsidR="00B07A01" w:rsidRPr="00605994" w:rsidRDefault="00B07A01">
      <w:pPr>
        <w:tabs>
          <w:tab w:val="left" w:pos="284"/>
          <w:tab w:val="left" w:pos="568"/>
        </w:tabs>
        <w:ind w:left="283" w:hanging="283"/>
        <w:jc w:val="both"/>
        <w:rPr>
          <w:rFonts w:ascii="Arial" w:hAnsi="Arial" w:cs="Arial"/>
          <w:sz w:val="22"/>
          <w:szCs w:val="22"/>
        </w:rPr>
      </w:pPr>
    </w:p>
    <w:p w14:paraId="3295BD7B" w14:textId="77777777" w:rsidR="00151CCB" w:rsidRPr="00DF2372" w:rsidRDefault="00E95F4D" w:rsidP="00151CCB">
      <w:pPr>
        <w:tabs>
          <w:tab w:val="left" w:pos="0"/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  <w:bookmarkStart w:id="1" w:name="_Hlk22717623"/>
      <w:r w:rsidRPr="00605994">
        <w:rPr>
          <w:rFonts w:ascii="Arial" w:hAnsi="Arial" w:cs="Arial"/>
          <w:sz w:val="22"/>
          <w:szCs w:val="22"/>
        </w:rPr>
        <w:t>j)</w:t>
      </w:r>
      <w:r w:rsidR="00075671" w:rsidRPr="00605994">
        <w:rPr>
          <w:rFonts w:ascii="Arial" w:hAnsi="Arial" w:cs="Arial"/>
          <w:sz w:val="22"/>
          <w:szCs w:val="22"/>
        </w:rPr>
        <w:t xml:space="preserve"> </w:t>
      </w:r>
      <w:r w:rsidRPr="00605994">
        <w:rPr>
          <w:rFonts w:ascii="Arial" w:hAnsi="Arial" w:cs="Arial"/>
          <w:sz w:val="22"/>
          <w:szCs w:val="22"/>
        </w:rPr>
        <w:t>dodržovat veškeré povinnosti uložené zákonem č. 200/1994 Sb., o zeměměřictví, ve znění pozdějších předpisů, týkající se znač</w:t>
      </w:r>
      <w:r w:rsidR="00837D97" w:rsidRPr="00605994">
        <w:rPr>
          <w:rFonts w:ascii="Arial" w:hAnsi="Arial" w:cs="Arial"/>
          <w:sz w:val="22"/>
          <w:szCs w:val="22"/>
        </w:rPr>
        <w:t xml:space="preserve">ek </w:t>
      </w:r>
      <w:r w:rsidRPr="00605994">
        <w:rPr>
          <w:rFonts w:ascii="Arial" w:hAnsi="Arial" w:cs="Arial"/>
          <w:sz w:val="22"/>
          <w:szCs w:val="22"/>
        </w:rPr>
        <w:t>geodetického bodu zřízen</w:t>
      </w:r>
      <w:r w:rsidR="00297E8C" w:rsidRPr="00605994">
        <w:rPr>
          <w:rFonts w:ascii="Arial" w:hAnsi="Arial" w:cs="Arial"/>
          <w:sz w:val="22"/>
          <w:szCs w:val="22"/>
        </w:rPr>
        <w:t xml:space="preserve">ých </w:t>
      </w:r>
      <w:r w:rsidRPr="00605994">
        <w:rPr>
          <w:rFonts w:ascii="Arial" w:hAnsi="Arial" w:cs="Arial"/>
          <w:sz w:val="22"/>
          <w:szCs w:val="22"/>
        </w:rPr>
        <w:t xml:space="preserve">ve veřejném zájmu na </w:t>
      </w:r>
      <w:proofErr w:type="gramStart"/>
      <w:r w:rsidR="00297E8C" w:rsidRPr="00605994">
        <w:rPr>
          <w:rFonts w:ascii="Arial" w:hAnsi="Arial" w:cs="Arial"/>
          <w:sz w:val="22"/>
          <w:szCs w:val="22"/>
        </w:rPr>
        <w:t>pozem</w:t>
      </w:r>
      <w:r w:rsidR="0079386D" w:rsidRPr="00605994">
        <w:rPr>
          <w:rFonts w:ascii="Arial" w:hAnsi="Arial" w:cs="Arial"/>
          <w:sz w:val="22"/>
          <w:szCs w:val="22"/>
        </w:rPr>
        <w:t>cích</w:t>
      </w:r>
      <w:proofErr w:type="gramEnd"/>
      <w:r w:rsidR="0079386D" w:rsidRPr="00605994">
        <w:rPr>
          <w:rFonts w:ascii="Arial" w:hAnsi="Arial" w:cs="Arial"/>
          <w:sz w:val="22"/>
          <w:szCs w:val="22"/>
        </w:rPr>
        <w:t xml:space="preserve"> </w:t>
      </w:r>
      <w:r w:rsidRPr="00605994">
        <w:rPr>
          <w:rFonts w:ascii="Arial" w:hAnsi="Arial" w:cs="Arial"/>
          <w:sz w:val="22"/>
          <w:szCs w:val="22"/>
        </w:rPr>
        <w:t>jež</w:t>
      </w:r>
      <w:r w:rsidR="0095228F" w:rsidRPr="00605994">
        <w:rPr>
          <w:rFonts w:ascii="Arial" w:hAnsi="Arial" w:cs="Arial"/>
          <w:sz w:val="22"/>
          <w:szCs w:val="22"/>
        </w:rPr>
        <w:t xml:space="preserve"> j</w:t>
      </w:r>
      <w:r w:rsidR="0079386D" w:rsidRPr="00605994">
        <w:rPr>
          <w:rFonts w:ascii="Arial" w:hAnsi="Arial" w:cs="Arial"/>
          <w:sz w:val="22"/>
          <w:szCs w:val="22"/>
        </w:rPr>
        <w:t>sou</w:t>
      </w:r>
      <w:r w:rsidR="0095228F" w:rsidRPr="00605994">
        <w:rPr>
          <w:rFonts w:ascii="Arial" w:hAnsi="Arial" w:cs="Arial"/>
          <w:sz w:val="22"/>
          <w:szCs w:val="22"/>
        </w:rPr>
        <w:t xml:space="preserve"> </w:t>
      </w:r>
      <w:r w:rsidR="00F75B5C" w:rsidRPr="00605994">
        <w:rPr>
          <w:rFonts w:ascii="Arial" w:hAnsi="Arial" w:cs="Arial"/>
          <w:sz w:val="22"/>
          <w:szCs w:val="22"/>
        </w:rPr>
        <w:t xml:space="preserve">předmětem pachtu v případě, že se na </w:t>
      </w:r>
      <w:r w:rsidR="000F512F" w:rsidRPr="00605994">
        <w:rPr>
          <w:rFonts w:ascii="Arial" w:hAnsi="Arial" w:cs="Arial"/>
          <w:sz w:val="22"/>
          <w:szCs w:val="22"/>
        </w:rPr>
        <w:t>pozemcích</w:t>
      </w:r>
      <w:r w:rsidR="0095228F" w:rsidRPr="00605994">
        <w:rPr>
          <w:rFonts w:ascii="Arial" w:hAnsi="Arial" w:cs="Arial"/>
          <w:sz w:val="22"/>
          <w:szCs w:val="22"/>
        </w:rPr>
        <w:t xml:space="preserve"> nachází</w:t>
      </w:r>
      <w:r w:rsidR="00151CCB" w:rsidRPr="00605994">
        <w:rPr>
          <w:rFonts w:ascii="Arial" w:hAnsi="Arial" w:cs="Arial"/>
          <w:sz w:val="22"/>
          <w:szCs w:val="22"/>
        </w:rPr>
        <w:t xml:space="preserve">; </w:t>
      </w:r>
      <w:r w:rsidR="008923A5" w:rsidRPr="00605994">
        <w:rPr>
          <w:rFonts w:ascii="Arial" w:hAnsi="Arial" w:cs="Arial"/>
          <w:bCs/>
          <w:sz w:val="22"/>
          <w:szCs w:val="22"/>
        </w:rPr>
        <w:t>i</w:t>
      </w:r>
      <w:r w:rsidR="00151CCB" w:rsidRPr="00605994">
        <w:rPr>
          <w:rFonts w:ascii="Arial" w:hAnsi="Arial" w:cs="Arial"/>
          <w:bCs/>
          <w:sz w:val="22"/>
          <w:szCs w:val="22"/>
        </w:rPr>
        <w:t xml:space="preserve">nformace o </w:t>
      </w:r>
      <w:r w:rsidR="008923A5" w:rsidRPr="00605994">
        <w:rPr>
          <w:rFonts w:ascii="Arial" w:hAnsi="Arial" w:cs="Arial"/>
          <w:bCs/>
          <w:sz w:val="22"/>
          <w:szCs w:val="22"/>
        </w:rPr>
        <w:t xml:space="preserve">značkách </w:t>
      </w:r>
      <w:r w:rsidR="00151CCB" w:rsidRPr="00605994">
        <w:rPr>
          <w:rFonts w:ascii="Arial" w:hAnsi="Arial" w:cs="Arial"/>
          <w:bCs/>
          <w:sz w:val="22"/>
          <w:szCs w:val="22"/>
        </w:rPr>
        <w:t>a poloze bod</w:t>
      </w:r>
      <w:r w:rsidR="008923A5" w:rsidRPr="00605994">
        <w:rPr>
          <w:rFonts w:ascii="Arial" w:hAnsi="Arial" w:cs="Arial"/>
          <w:bCs/>
          <w:sz w:val="22"/>
          <w:szCs w:val="22"/>
        </w:rPr>
        <w:t xml:space="preserve">ů </w:t>
      </w:r>
      <w:r w:rsidR="00151CCB" w:rsidRPr="00605994">
        <w:rPr>
          <w:rFonts w:ascii="Arial" w:hAnsi="Arial" w:cs="Arial"/>
          <w:bCs/>
          <w:sz w:val="22"/>
          <w:szCs w:val="22"/>
        </w:rPr>
        <w:t>lze získat z aplikace Databáze bodových polí</w:t>
      </w:r>
      <w:r w:rsidR="00151CCB" w:rsidRPr="008923A5">
        <w:rPr>
          <w:rFonts w:ascii="Arial" w:hAnsi="Arial" w:cs="Arial"/>
          <w:bCs/>
          <w:sz w:val="22"/>
          <w:szCs w:val="22"/>
        </w:rPr>
        <w:t xml:space="preserve"> Českého úřadu zeměměřického a katastrálního.</w:t>
      </w:r>
    </w:p>
    <w:bookmarkEnd w:id="1"/>
    <w:p w14:paraId="3592E54F" w14:textId="77777777" w:rsidR="00C21384" w:rsidRPr="00995EEB" w:rsidRDefault="00C21384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F73E86E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t>Čl. IV</w:t>
      </w:r>
    </w:p>
    <w:p w14:paraId="7CA8B0E7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6E97922A" w14:textId="77777777" w:rsidR="00B07A01" w:rsidRPr="00995EEB" w:rsidRDefault="00B07A01" w:rsidP="00994A22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1) </w:t>
      </w:r>
      <w:r w:rsidRPr="00995EEB">
        <w:rPr>
          <w:rFonts w:ascii="Arial" w:hAnsi="Arial" w:cs="Arial"/>
          <w:b/>
          <w:sz w:val="22"/>
          <w:szCs w:val="22"/>
        </w:rPr>
        <w:t xml:space="preserve">Tato smlouva se uzavírá od </w:t>
      </w:r>
      <w:r w:rsidR="00605994">
        <w:rPr>
          <w:rFonts w:ascii="Arial" w:hAnsi="Arial" w:cs="Arial"/>
          <w:b/>
          <w:sz w:val="22"/>
          <w:szCs w:val="22"/>
        </w:rPr>
        <w:t>1.10.2025</w:t>
      </w:r>
      <w:r w:rsidRPr="00995EEB">
        <w:rPr>
          <w:rFonts w:ascii="Arial" w:hAnsi="Arial" w:cs="Arial"/>
          <w:b/>
          <w:sz w:val="22"/>
          <w:szCs w:val="22"/>
        </w:rPr>
        <w:t xml:space="preserve"> na dobu neurčitou.</w:t>
      </w:r>
    </w:p>
    <w:p w14:paraId="47CF4606" w14:textId="77777777" w:rsidR="005E4578" w:rsidRPr="00995EEB" w:rsidRDefault="002F3A13" w:rsidP="002F3A13">
      <w:pPr>
        <w:pStyle w:val="Zkladntext2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ab/>
      </w:r>
    </w:p>
    <w:p w14:paraId="75BE3C41" w14:textId="77777777" w:rsidR="000D57A6" w:rsidRPr="00D60CC0" w:rsidRDefault="002F3A13" w:rsidP="000D57A6">
      <w:pPr>
        <w:pStyle w:val="Zkladntext2"/>
        <w:tabs>
          <w:tab w:val="clear" w:pos="568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2) </w:t>
      </w:r>
      <w:r w:rsidR="000D57A6" w:rsidRPr="005F2C48">
        <w:rPr>
          <w:rFonts w:ascii="Arial" w:hAnsi="Arial" w:cs="Arial"/>
          <w:sz w:val="22"/>
          <w:szCs w:val="22"/>
        </w:rPr>
        <w:t xml:space="preserve">Právní vztah založený </w:t>
      </w:r>
      <w:r w:rsidR="000D57A6" w:rsidRPr="00D60CC0">
        <w:rPr>
          <w:rFonts w:ascii="Arial" w:hAnsi="Arial" w:cs="Arial"/>
          <w:sz w:val="22"/>
          <w:szCs w:val="22"/>
        </w:rPr>
        <w:t xml:space="preserve">touto smlouvou lze ukončit </w:t>
      </w:r>
      <w:bookmarkStart w:id="2" w:name="_Hlk25313586"/>
      <w:r w:rsidR="000D57A6" w:rsidRPr="00D60CC0">
        <w:rPr>
          <w:rFonts w:ascii="Arial" w:hAnsi="Arial" w:cs="Arial"/>
          <w:iCs/>
          <w:sz w:val="22"/>
          <w:szCs w:val="22"/>
        </w:rPr>
        <w:t>vzájemnou písemnou</w:t>
      </w:r>
      <w:r w:rsidR="000D57A6" w:rsidRPr="00D60CC0">
        <w:rPr>
          <w:rFonts w:ascii="Arial" w:hAnsi="Arial" w:cs="Arial"/>
          <w:i/>
          <w:iCs/>
          <w:sz w:val="22"/>
          <w:szCs w:val="22"/>
        </w:rPr>
        <w:t xml:space="preserve"> </w:t>
      </w:r>
      <w:bookmarkEnd w:id="2"/>
      <w:r w:rsidR="000D57A6" w:rsidRPr="00D60CC0">
        <w:rPr>
          <w:rFonts w:ascii="Arial" w:hAnsi="Arial" w:cs="Arial"/>
          <w:sz w:val="22"/>
          <w:szCs w:val="22"/>
        </w:rPr>
        <w:t xml:space="preserve">dohodou </w:t>
      </w:r>
      <w:bookmarkStart w:id="3" w:name="_Hlk25313613"/>
      <w:r w:rsidR="000D57A6" w:rsidRPr="00D60CC0">
        <w:rPr>
          <w:rFonts w:ascii="Arial" w:hAnsi="Arial" w:cs="Arial"/>
          <w:iCs/>
          <w:sz w:val="22"/>
          <w:szCs w:val="22"/>
        </w:rPr>
        <w:t>smluvních stran</w:t>
      </w:r>
      <w:r w:rsidR="000D57A6" w:rsidRPr="00D60CC0">
        <w:rPr>
          <w:rFonts w:ascii="Arial" w:hAnsi="Arial" w:cs="Arial"/>
          <w:i/>
          <w:iCs/>
          <w:sz w:val="22"/>
          <w:szCs w:val="22"/>
        </w:rPr>
        <w:t xml:space="preserve"> </w:t>
      </w:r>
      <w:bookmarkEnd w:id="3"/>
      <w:r w:rsidR="000D57A6" w:rsidRPr="00D60CC0">
        <w:rPr>
          <w:rFonts w:ascii="Arial" w:hAnsi="Arial" w:cs="Arial"/>
          <w:sz w:val="22"/>
          <w:szCs w:val="22"/>
        </w:rPr>
        <w:t xml:space="preserve">nebo </w:t>
      </w:r>
      <w:bookmarkStart w:id="4" w:name="_Hlk20401149"/>
      <w:r w:rsidR="000D57A6" w:rsidRPr="00D60CC0">
        <w:rPr>
          <w:rFonts w:ascii="Arial" w:hAnsi="Arial" w:cs="Arial"/>
          <w:iCs/>
          <w:sz w:val="22"/>
          <w:szCs w:val="22"/>
        </w:rPr>
        <w:t>jednostrannou</w:t>
      </w:r>
      <w:bookmarkEnd w:id="4"/>
      <w:r w:rsidR="000D57A6" w:rsidRPr="00D60CC0">
        <w:rPr>
          <w:rFonts w:ascii="Arial" w:hAnsi="Arial" w:cs="Arial"/>
          <w:i/>
          <w:iCs/>
          <w:sz w:val="22"/>
          <w:szCs w:val="22"/>
        </w:rPr>
        <w:t xml:space="preserve"> </w:t>
      </w:r>
      <w:r w:rsidR="000D57A6" w:rsidRPr="00D60CC0">
        <w:rPr>
          <w:rFonts w:ascii="Arial" w:hAnsi="Arial" w:cs="Arial"/>
          <w:sz w:val="22"/>
          <w:szCs w:val="22"/>
        </w:rPr>
        <w:t>písemnou výpovědí.</w:t>
      </w:r>
    </w:p>
    <w:p w14:paraId="1E1A6EEB" w14:textId="77777777" w:rsidR="002F3A13" w:rsidRPr="00D60CC0" w:rsidRDefault="002F3A13" w:rsidP="000D57A6">
      <w:pPr>
        <w:pStyle w:val="Zkladntext2"/>
        <w:tabs>
          <w:tab w:val="clear" w:pos="284"/>
        </w:tabs>
        <w:ind w:firstLine="567"/>
        <w:rPr>
          <w:rFonts w:ascii="Arial" w:hAnsi="Arial" w:cs="Arial"/>
          <w:sz w:val="22"/>
          <w:szCs w:val="22"/>
        </w:rPr>
      </w:pPr>
    </w:p>
    <w:p w14:paraId="771DF706" w14:textId="77777777" w:rsidR="002F3A13" w:rsidRPr="00D60CC0" w:rsidRDefault="002F3A13" w:rsidP="00994A22">
      <w:pPr>
        <w:pStyle w:val="Zkladntext2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D60CC0">
        <w:rPr>
          <w:rFonts w:ascii="Arial" w:hAnsi="Arial" w:cs="Arial"/>
          <w:sz w:val="22"/>
          <w:szCs w:val="22"/>
        </w:rPr>
        <w:t xml:space="preserve">3) </w:t>
      </w:r>
      <w:r w:rsidR="005E4578" w:rsidRPr="00D60CC0">
        <w:rPr>
          <w:rFonts w:ascii="Arial" w:hAnsi="Arial" w:cs="Arial"/>
          <w:sz w:val="22"/>
          <w:szCs w:val="22"/>
        </w:rPr>
        <w:t xml:space="preserve">Pacht lze </w:t>
      </w:r>
      <w:r w:rsidRPr="00D60CC0">
        <w:rPr>
          <w:rFonts w:ascii="Arial" w:hAnsi="Arial" w:cs="Arial"/>
          <w:sz w:val="22"/>
          <w:szCs w:val="22"/>
        </w:rPr>
        <w:t>v souladu s</w:t>
      </w:r>
      <w:r w:rsidR="00D32D74" w:rsidRPr="00D60CC0">
        <w:rPr>
          <w:rFonts w:ascii="Arial" w:hAnsi="Arial" w:cs="Arial"/>
          <w:sz w:val="22"/>
          <w:szCs w:val="22"/>
        </w:rPr>
        <w:t xml:space="preserve"> ustanovením </w:t>
      </w:r>
      <w:r w:rsidRPr="00D60CC0">
        <w:rPr>
          <w:rFonts w:ascii="Arial" w:hAnsi="Arial" w:cs="Arial"/>
          <w:sz w:val="22"/>
          <w:szCs w:val="22"/>
        </w:rPr>
        <w:t xml:space="preserve">§ </w:t>
      </w:r>
      <w:r w:rsidR="005E4578" w:rsidRPr="00D60CC0">
        <w:rPr>
          <w:rFonts w:ascii="Arial" w:hAnsi="Arial" w:cs="Arial"/>
          <w:sz w:val="22"/>
          <w:szCs w:val="22"/>
        </w:rPr>
        <w:t xml:space="preserve">2347 </w:t>
      </w:r>
      <w:r w:rsidR="00444B5F" w:rsidRPr="00D60CC0">
        <w:rPr>
          <w:rFonts w:ascii="Arial" w:hAnsi="Arial" w:cs="Arial"/>
          <w:sz w:val="22"/>
          <w:szCs w:val="22"/>
        </w:rPr>
        <w:t>OZ</w:t>
      </w:r>
      <w:r w:rsidRPr="00D60CC0">
        <w:rPr>
          <w:rFonts w:ascii="Arial" w:hAnsi="Arial" w:cs="Arial"/>
          <w:sz w:val="22"/>
          <w:szCs w:val="22"/>
        </w:rPr>
        <w:t xml:space="preserve"> </w:t>
      </w:r>
      <w:r w:rsidR="005E4578" w:rsidRPr="00D60CC0">
        <w:rPr>
          <w:rFonts w:ascii="Arial" w:hAnsi="Arial" w:cs="Arial"/>
          <w:sz w:val="22"/>
          <w:szCs w:val="22"/>
        </w:rPr>
        <w:t>vypovědět v dvanáctiměsíční výpovědní době</w:t>
      </w:r>
      <w:r w:rsidR="008F7DFE" w:rsidRPr="00D60CC0">
        <w:rPr>
          <w:rFonts w:ascii="Arial" w:hAnsi="Arial" w:cs="Arial"/>
          <w:sz w:val="22"/>
          <w:szCs w:val="22"/>
        </w:rPr>
        <w:t>, a to vždy jen k 1. říjnu běžného roku.</w:t>
      </w:r>
    </w:p>
    <w:p w14:paraId="539A9039" w14:textId="77777777" w:rsidR="002F3A13" w:rsidRPr="00D60CC0" w:rsidRDefault="002F3A13" w:rsidP="002F3A13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B9BBC09" w14:textId="77777777" w:rsidR="00312063" w:rsidRPr="00D60CC0" w:rsidRDefault="002F3A13" w:rsidP="00994A22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  <w:r w:rsidRPr="00D60CC0">
        <w:rPr>
          <w:rFonts w:ascii="Arial" w:hAnsi="Arial" w:cs="Arial"/>
          <w:sz w:val="22"/>
          <w:szCs w:val="22"/>
        </w:rPr>
        <w:t xml:space="preserve">4) </w:t>
      </w:r>
      <w:r w:rsidR="00DD3CCC" w:rsidRPr="00D60CC0">
        <w:rPr>
          <w:rFonts w:ascii="Arial" w:hAnsi="Arial" w:cs="Arial"/>
          <w:sz w:val="22"/>
          <w:szCs w:val="22"/>
        </w:rPr>
        <w:t xml:space="preserve">Stane-li se pachtýř ze zdravotních důvodů nezpůsobilý na pozemku hospodařit, má </w:t>
      </w:r>
      <w:r w:rsidR="00444B5F" w:rsidRPr="00D60CC0">
        <w:rPr>
          <w:rFonts w:ascii="Arial" w:hAnsi="Arial" w:cs="Arial"/>
          <w:sz w:val="22"/>
          <w:szCs w:val="22"/>
        </w:rPr>
        <w:t xml:space="preserve">dle </w:t>
      </w:r>
      <w:r w:rsidR="00D32D74" w:rsidRPr="00D60CC0">
        <w:rPr>
          <w:rFonts w:ascii="Arial" w:hAnsi="Arial" w:cs="Arial"/>
          <w:sz w:val="22"/>
          <w:szCs w:val="22"/>
        </w:rPr>
        <w:t xml:space="preserve">ustanovení </w:t>
      </w:r>
      <w:r w:rsidR="006428CF" w:rsidRPr="00D60CC0">
        <w:rPr>
          <w:rFonts w:ascii="Arial" w:hAnsi="Arial" w:cs="Arial"/>
          <w:sz w:val="22"/>
          <w:szCs w:val="22"/>
        </w:rPr>
        <w:t xml:space="preserve">§ 2348 </w:t>
      </w:r>
      <w:r w:rsidR="00444B5F" w:rsidRPr="00D60CC0">
        <w:rPr>
          <w:rFonts w:ascii="Arial" w:hAnsi="Arial" w:cs="Arial"/>
          <w:sz w:val="22"/>
          <w:szCs w:val="22"/>
        </w:rPr>
        <w:t xml:space="preserve">OZ </w:t>
      </w:r>
      <w:r w:rsidR="00DD3CCC" w:rsidRPr="00D60CC0">
        <w:rPr>
          <w:rFonts w:ascii="Arial" w:hAnsi="Arial" w:cs="Arial"/>
          <w:sz w:val="22"/>
          <w:szCs w:val="22"/>
        </w:rPr>
        <w:t>právo vypovědět pacht v tříměsíční výpovědní době.</w:t>
      </w:r>
    </w:p>
    <w:p w14:paraId="5089A399" w14:textId="77777777" w:rsidR="00DD3CCC" w:rsidRPr="00D60CC0" w:rsidRDefault="00DD3CCC" w:rsidP="005E4578">
      <w:pPr>
        <w:pStyle w:val="Zkladntext2"/>
        <w:tabs>
          <w:tab w:val="clear" w:pos="284"/>
          <w:tab w:val="left" w:pos="0"/>
        </w:tabs>
        <w:ind w:firstLine="567"/>
        <w:rPr>
          <w:rFonts w:ascii="Arial" w:hAnsi="Arial" w:cs="Arial"/>
          <w:sz w:val="22"/>
          <w:szCs w:val="22"/>
        </w:rPr>
      </w:pPr>
    </w:p>
    <w:p w14:paraId="4B560803" w14:textId="77777777" w:rsidR="00DD3CCC" w:rsidRDefault="00DD3CCC" w:rsidP="00994A22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  <w:r w:rsidRPr="00D60CC0">
        <w:rPr>
          <w:rFonts w:ascii="Arial" w:hAnsi="Arial" w:cs="Arial"/>
          <w:sz w:val="22"/>
          <w:szCs w:val="22"/>
        </w:rPr>
        <w:t xml:space="preserve">5) Propachtovatel může </w:t>
      </w:r>
      <w:r w:rsidR="00444B5F" w:rsidRPr="00D60CC0">
        <w:rPr>
          <w:rFonts w:ascii="Arial" w:hAnsi="Arial" w:cs="Arial"/>
          <w:sz w:val="22"/>
          <w:szCs w:val="22"/>
        </w:rPr>
        <w:t>v souladu s</w:t>
      </w:r>
      <w:r w:rsidR="00D32D74" w:rsidRPr="00D60CC0">
        <w:rPr>
          <w:rFonts w:ascii="Arial" w:hAnsi="Arial" w:cs="Arial"/>
          <w:sz w:val="22"/>
          <w:szCs w:val="22"/>
        </w:rPr>
        <w:t xml:space="preserve"> ustanovením </w:t>
      </w:r>
      <w:r w:rsidR="00444B5F" w:rsidRPr="00D60CC0">
        <w:rPr>
          <w:rFonts w:ascii="Arial" w:hAnsi="Arial" w:cs="Arial"/>
          <w:sz w:val="22"/>
          <w:szCs w:val="22"/>
        </w:rPr>
        <w:t>§ 23</w:t>
      </w:r>
      <w:r w:rsidR="006428CF" w:rsidRPr="00D60CC0">
        <w:rPr>
          <w:rFonts w:ascii="Arial" w:hAnsi="Arial" w:cs="Arial"/>
          <w:sz w:val="22"/>
          <w:szCs w:val="22"/>
        </w:rPr>
        <w:t xml:space="preserve">34 </w:t>
      </w:r>
      <w:r w:rsidR="00444B5F" w:rsidRPr="00D60CC0">
        <w:rPr>
          <w:rFonts w:ascii="Arial" w:hAnsi="Arial" w:cs="Arial"/>
          <w:sz w:val="22"/>
          <w:szCs w:val="22"/>
        </w:rPr>
        <w:t xml:space="preserve">OZ </w:t>
      </w:r>
      <w:r w:rsidRPr="00D60CC0">
        <w:rPr>
          <w:rFonts w:ascii="Arial" w:hAnsi="Arial" w:cs="Arial"/>
          <w:sz w:val="22"/>
          <w:szCs w:val="22"/>
        </w:rPr>
        <w:t>vypovědět pacht bez výpovědní doby, jestliže pachtýř propachtuje propachtovan</w:t>
      </w:r>
      <w:r w:rsidR="00187A48" w:rsidRPr="00D60CC0">
        <w:rPr>
          <w:rFonts w:ascii="Arial" w:hAnsi="Arial" w:cs="Arial"/>
          <w:sz w:val="22"/>
          <w:szCs w:val="22"/>
        </w:rPr>
        <w:t xml:space="preserve">é </w:t>
      </w:r>
      <w:proofErr w:type="gramStart"/>
      <w:r w:rsidR="00444B5F" w:rsidRPr="00D60CC0">
        <w:rPr>
          <w:rFonts w:ascii="Arial" w:hAnsi="Arial" w:cs="Arial"/>
          <w:sz w:val="22"/>
          <w:szCs w:val="22"/>
        </w:rPr>
        <w:t>pozem</w:t>
      </w:r>
      <w:r w:rsidR="00187A48" w:rsidRPr="00D60CC0">
        <w:rPr>
          <w:rFonts w:ascii="Arial" w:hAnsi="Arial" w:cs="Arial"/>
          <w:sz w:val="22"/>
          <w:szCs w:val="22"/>
        </w:rPr>
        <w:t xml:space="preserve">ky </w:t>
      </w:r>
      <w:r w:rsidR="00444B5F" w:rsidRPr="00D60CC0">
        <w:rPr>
          <w:rFonts w:ascii="Arial" w:hAnsi="Arial" w:cs="Arial"/>
          <w:sz w:val="22"/>
          <w:szCs w:val="22"/>
        </w:rPr>
        <w:t xml:space="preserve"> jinému</w:t>
      </w:r>
      <w:proofErr w:type="gramEnd"/>
      <w:r w:rsidR="00444B5F" w:rsidRPr="00D60CC0">
        <w:rPr>
          <w:rFonts w:ascii="Arial" w:hAnsi="Arial" w:cs="Arial"/>
          <w:sz w:val="22"/>
          <w:szCs w:val="22"/>
        </w:rPr>
        <w:t>, přenechá</w:t>
      </w:r>
      <w:r w:rsidR="00444B5F" w:rsidRPr="00995EEB">
        <w:rPr>
          <w:rFonts w:ascii="Arial" w:hAnsi="Arial" w:cs="Arial"/>
          <w:sz w:val="22"/>
          <w:szCs w:val="22"/>
        </w:rPr>
        <w:t xml:space="preserve">-li </w:t>
      </w:r>
      <w:r w:rsidR="00187A48" w:rsidRPr="00995EEB">
        <w:rPr>
          <w:rFonts w:ascii="Arial" w:hAnsi="Arial" w:cs="Arial"/>
          <w:sz w:val="22"/>
          <w:szCs w:val="22"/>
        </w:rPr>
        <w:t xml:space="preserve">je </w:t>
      </w:r>
      <w:r w:rsidRPr="00995EEB">
        <w:rPr>
          <w:rFonts w:ascii="Arial" w:hAnsi="Arial" w:cs="Arial"/>
          <w:sz w:val="22"/>
          <w:szCs w:val="22"/>
        </w:rPr>
        <w:t xml:space="preserve">k užívání nebo změní-li hospodářské určení </w:t>
      </w:r>
      <w:r w:rsidR="00444B5F" w:rsidRPr="00995EEB">
        <w:rPr>
          <w:rFonts w:ascii="Arial" w:hAnsi="Arial" w:cs="Arial"/>
          <w:sz w:val="22"/>
          <w:szCs w:val="22"/>
        </w:rPr>
        <w:t>pozemk</w:t>
      </w:r>
      <w:r w:rsidR="00187A48" w:rsidRPr="00995EEB">
        <w:rPr>
          <w:rFonts w:ascii="Arial" w:hAnsi="Arial" w:cs="Arial"/>
          <w:sz w:val="22"/>
          <w:szCs w:val="22"/>
        </w:rPr>
        <w:t>ů</w:t>
      </w:r>
      <w:r w:rsidR="00444B5F" w:rsidRPr="00995EEB">
        <w:rPr>
          <w:rFonts w:ascii="Arial" w:hAnsi="Arial" w:cs="Arial"/>
          <w:i/>
          <w:sz w:val="22"/>
          <w:szCs w:val="22"/>
        </w:rPr>
        <w:t>,</w:t>
      </w:r>
      <w:r w:rsidR="00444B5F" w:rsidRPr="00995EEB">
        <w:rPr>
          <w:rFonts w:ascii="Arial" w:hAnsi="Arial" w:cs="Arial"/>
          <w:sz w:val="22"/>
          <w:szCs w:val="22"/>
        </w:rPr>
        <w:t xml:space="preserve"> anebo způsob je</w:t>
      </w:r>
      <w:r w:rsidR="00187A48" w:rsidRPr="00995EEB">
        <w:rPr>
          <w:rFonts w:ascii="Arial" w:hAnsi="Arial" w:cs="Arial"/>
          <w:sz w:val="22"/>
          <w:szCs w:val="22"/>
        </w:rPr>
        <w:t xml:space="preserve">jich </w:t>
      </w:r>
      <w:r w:rsidR="00444B5F" w:rsidRPr="00995EEB">
        <w:rPr>
          <w:rFonts w:ascii="Arial" w:hAnsi="Arial" w:cs="Arial"/>
          <w:sz w:val="22"/>
          <w:szCs w:val="22"/>
        </w:rPr>
        <w:t>užívání nebo požívání bez propachtovatelova předchozího souhlasu.</w:t>
      </w:r>
    </w:p>
    <w:p w14:paraId="3E7E365A" w14:textId="77777777" w:rsidR="00772B72" w:rsidRDefault="00772B72" w:rsidP="005E4578">
      <w:pPr>
        <w:pStyle w:val="Zkladntext2"/>
        <w:tabs>
          <w:tab w:val="clear" w:pos="284"/>
          <w:tab w:val="left" w:pos="0"/>
        </w:tabs>
        <w:ind w:firstLine="567"/>
        <w:rPr>
          <w:rFonts w:ascii="Arial" w:hAnsi="Arial" w:cs="Arial"/>
          <w:sz w:val="22"/>
          <w:szCs w:val="22"/>
        </w:rPr>
      </w:pPr>
    </w:p>
    <w:p w14:paraId="0AF7FDAE" w14:textId="77777777" w:rsidR="00772B72" w:rsidRPr="005F2C48" w:rsidRDefault="00772B72" w:rsidP="004F6EF6">
      <w:pPr>
        <w:pStyle w:val="Zkladntext2"/>
        <w:numPr>
          <w:ilvl w:val="0"/>
          <w:numId w:val="10"/>
        </w:numPr>
        <w:tabs>
          <w:tab w:val="clear" w:pos="568"/>
        </w:tabs>
        <w:ind w:left="0" w:firstLine="0"/>
        <w:rPr>
          <w:rFonts w:ascii="Arial" w:hAnsi="Arial" w:cs="Arial"/>
          <w:sz w:val="22"/>
          <w:szCs w:val="22"/>
        </w:rPr>
      </w:pPr>
      <w:bookmarkStart w:id="5" w:name="_Hlk25313698"/>
      <w:r w:rsidRPr="005F2C48">
        <w:rPr>
          <w:rFonts w:ascii="Arial" w:hAnsi="Arial" w:cs="Arial"/>
          <w:sz w:val="22"/>
          <w:szCs w:val="22"/>
        </w:rPr>
        <w:t>Vznikne-li k plnění funkcí státu nebo jiných úkolů v rámci působnosti nebo stanoveného předmětu činnosti propachtovatele anebo pro realizaci veřejně prospěšné stavby nebo z důvodu jinak určeného veřejného zájmu, potřeba uvolnit předmět pachtu nebo jeho část, tj. např. jednotlivý pozemek nebo jeho část, má propachtovatel právo jednostranně zúžit předmět této smlouvy a ukončit pacht pozemku či jeho části tak, že skončí uplynutím tří měsíců ode dne doručení oznámení pachtýři o zúžení předmětu této smlouvy. Ostatní propachtované pozemky či části pozemků nedotčené touto potřebou zůstávají nadále předmětem této smlouvy.</w:t>
      </w:r>
    </w:p>
    <w:p w14:paraId="66CBADA9" w14:textId="77777777" w:rsidR="00772B72" w:rsidRPr="005F2C48" w:rsidRDefault="00772B72" w:rsidP="00772B72">
      <w:pPr>
        <w:pStyle w:val="Odstavecseseznamem"/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</w:p>
    <w:p w14:paraId="2ED2281A" w14:textId="77777777" w:rsidR="00772B72" w:rsidRPr="003D22F8" w:rsidRDefault="00772B72" w:rsidP="004F6EF6">
      <w:pPr>
        <w:pStyle w:val="Zkladntext2"/>
        <w:numPr>
          <w:ilvl w:val="0"/>
          <w:numId w:val="10"/>
        </w:numPr>
        <w:tabs>
          <w:tab w:val="clear" w:pos="568"/>
        </w:tabs>
        <w:ind w:left="0" w:firstLine="0"/>
        <w:rPr>
          <w:rFonts w:ascii="Arial" w:hAnsi="Arial" w:cs="Arial"/>
          <w:iCs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Pachtýř s jednostranným ukončením pachtu pozemku či jeho části z důvodu potřeby uvolnění k plnění funkcí státu nebo jiných úkolů v rámci působnosti nebo stanoveného předmětu činnosti pro</w:t>
      </w:r>
      <w:r w:rsidR="00D81885">
        <w:rPr>
          <w:rFonts w:ascii="Arial" w:hAnsi="Arial" w:cs="Arial"/>
          <w:sz w:val="22"/>
          <w:szCs w:val="22"/>
        </w:rPr>
        <w:t>pachtovatele</w:t>
      </w:r>
      <w:r w:rsidRPr="005F2C48">
        <w:rPr>
          <w:rFonts w:ascii="Arial" w:hAnsi="Arial" w:cs="Arial"/>
          <w:sz w:val="22"/>
          <w:szCs w:val="22"/>
        </w:rPr>
        <w:t xml:space="preserve"> anebo pro realizaci veřejně prospěšné stavby nebo z důvodu jinak určeného veřejného zájmu výslovně souhlasí a stvrzuje, že nebude z titulu tohoto ukončení smlouvy uplatňovat žádné </w:t>
      </w:r>
      <w:r w:rsidR="00D30624">
        <w:rPr>
          <w:rFonts w:ascii="Arial" w:hAnsi="Arial" w:cs="Arial"/>
          <w:sz w:val="22"/>
          <w:szCs w:val="22"/>
        </w:rPr>
        <w:t xml:space="preserve">jiné </w:t>
      </w:r>
      <w:r w:rsidRPr="005F2C48">
        <w:rPr>
          <w:rFonts w:ascii="Arial" w:hAnsi="Arial" w:cs="Arial"/>
          <w:sz w:val="22"/>
          <w:szCs w:val="22"/>
        </w:rPr>
        <w:t>náhrady ani majetkové nároky a sankce.</w:t>
      </w:r>
    </w:p>
    <w:p w14:paraId="4F594303" w14:textId="77777777" w:rsidR="00D30624" w:rsidRPr="00322CC4" w:rsidRDefault="00D30624" w:rsidP="00D30624">
      <w:pPr>
        <w:pStyle w:val="Zkladntext2"/>
        <w:tabs>
          <w:tab w:val="clear" w:pos="284"/>
          <w:tab w:val="clear" w:pos="568"/>
          <w:tab w:val="left" w:pos="426"/>
        </w:tabs>
        <w:spacing w:before="120"/>
        <w:rPr>
          <w:rFonts w:ascii="Arial" w:hAnsi="Arial" w:cs="Arial"/>
          <w:sz w:val="22"/>
          <w:szCs w:val="22"/>
        </w:rPr>
      </w:pPr>
      <w:r w:rsidRPr="00D30624">
        <w:rPr>
          <w:rFonts w:ascii="Arial" w:hAnsi="Arial" w:cs="Arial"/>
          <w:sz w:val="22"/>
          <w:szCs w:val="22"/>
        </w:rPr>
        <w:t>Bude-li se na pozemku nacházet rozpracovaná výroba a požádá-li pachtýř o kompenzaci, náleží mu náhrada ve výši prokázaných nákladových položek na ni vynaložených, v daném místě a čase obvyklých za obvyklé ceny.</w:t>
      </w:r>
    </w:p>
    <w:p w14:paraId="2E6CB490" w14:textId="77777777" w:rsidR="003D22F8" w:rsidRDefault="003D22F8" w:rsidP="003D22F8">
      <w:pPr>
        <w:pStyle w:val="Odstavecseseznamem"/>
        <w:rPr>
          <w:rFonts w:ascii="Arial" w:hAnsi="Arial" w:cs="Arial"/>
          <w:iCs/>
          <w:sz w:val="22"/>
          <w:szCs w:val="22"/>
        </w:rPr>
      </w:pPr>
    </w:p>
    <w:bookmarkEnd w:id="5"/>
    <w:p w14:paraId="1B57D66D" w14:textId="77777777" w:rsidR="00310C87" w:rsidRPr="00995EEB" w:rsidRDefault="00310C87" w:rsidP="005E4578">
      <w:pPr>
        <w:pStyle w:val="Zkladntext2"/>
        <w:tabs>
          <w:tab w:val="clear" w:pos="284"/>
          <w:tab w:val="left" w:pos="0"/>
        </w:tabs>
        <w:ind w:firstLine="567"/>
        <w:rPr>
          <w:rFonts w:ascii="Arial" w:hAnsi="Arial" w:cs="Arial"/>
          <w:sz w:val="22"/>
          <w:szCs w:val="22"/>
        </w:rPr>
      </w:pPr>
    </w:p>
    <w:p w14:paraId="13C9CC79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t>Čl. V</w:t>
      </w:r>
    </w:p>
    <w:p w14:paraId="3FB5EC43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4135A9EB" w14:textId="77777777" w:rsidR="00B07A01" w:rsidRPr="00995EEB" w:rsidRDefault="00AF6A30" w:rsidP="00F53817">
      <w:pPr>
        <w:numPr>
          <w:ilvl w:val="0"/>
          <w:numId w:val="4"/>
        </w:numPr>
        <w:tabs>
          <w:tab w:val="clear" w:pos="930"/>
          <w:tab w:val="left" w:pos="0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Pachtýř </w:t>
      </w:r>
      <w:r w:rsidR="00B07A01" w:rsidRPr="00995EEB">
        <w:rPr>
          <w:rFonts w:ascii="Arial" w:hAnsi="Arial" w:cs="Arial"/>
          <w:sz w:val="22"/>
          <w:szCs w:val="22"/>
        </w:rPr>
        <w:t xml:space="preserve">je povinen platit </w:t>
      </w:r>
      <w:r w:rsidRPr="00995EEB">
        <w:rPr>
          <w:rFonts w:ascii="Arial" w:hAnsi="Arial" w:cs="Arial"/>
          <w:sz w:val="22"/>
          <w:szCs w:val="22"/>
        </w:rPr>
        <w:t>propachtovateli pachtovné</w:t>
      </w:r>
      <w:r w:rsidR="00B07A01" w:rsidRPr="00995EEB">
        <w:rPr>
          <w:rFonts w:ascii="Arial" w:hAnsi="Arial" w:cs="Arial"/>
          <w:sz w:val="22"/>
          <w:szCs w:val="22"/>
        </w:rPr>
        <w:t>.</w:t>
      </w:r>
    </w:p>
    <w:p w14:paraId="42C48592" w14:textId="77777777" w:rsidR="00B07A01" w:rsidRPr="00995EEB" w:rsidRDefault="00B07A01">
      <w:pPr>
        <w:tabs>
          <w:tab w:val="left" w:pos="567"/>
        </w:tabs>
        <w:ind w:left="570"/>
        <w:jc w:val="both"/>
        <w:rPr>
          <w:rFonts w:ascii="Arial" w:hAnsi="Arial" w:cs="Arial"/>
          <w:sz w:val="22"/>
          <w:szCs w:val="22"/>
        </w:rPr>
      </w:pPr>
    </w:p>
    <w:p w14:paraId="08450CC8" w14:textId="77777777" w:rsidR="00B07A01" w:rsidRPr="00995EEB" w:rsidRDefault="00AF6A30" w:rsidP="00F53817">
      <w:pPr>
        <w:numPr>
          <w:ilvl w:val="0"/>
          <w:numId w:val="4"/>
        </w:numPr>
        <w:tabs>
          <w:tab w:val="clear" w:pos="930"/>
          <w:tab w:val="left" w:pos="284"/>
          <w:tab w:val="num" w:pos="851"/>
        </w:tabs>
        <w:ind w:hanging="930"/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Pachtovné </w:t>
      </w:r>
      <w:r w:rsidR="00B07A01" w:rsidRPr="00995EEB">
        <w:rPr>
          <w:rFonts w:ascii="Arial" w:hAnsi="Arial" w:cs="Arial"/>
          <w:sz w:val="22"/>
          <w:szCs w:val="22"/>
        </w:rPr>
        <w:t xml:space="preserve">se platí </w:t>
      </w:r>
      <w:r w:rsidR="00B07A01" w:rsidRPr="00995EEB">
        <w:rPr>
          <w:rFonts w:ascii="Arial" w:hAnsi="Arial" w:cs="Arial"/>
          <w:b/>
          <w:bCs/>
          <w:sz w:val="22"/>
          <w:szCs w:val="22"/>
          <w:u w:val="single"/>
        </w:rPr>
        <w:t>ročně pozadu</w:t>
      </w:r>
      <w:r w:rsidR="00B07A01" w:rsidRPr="00995EEB">
        <w:rPr>
          <w:rFonts w:ascii="Arial" w:hAnsi="Arial" w:cs="Arial"/>
          <w:sz w:val="22"/>
          <w:szCs w:val="22"/>
        </w:rPr>
        <w:t xml:space="preserve"> vždy k 1.</w:t>
      </w:r>
      <w:r w:rsidR="00C77458" w:rsidRPr="00995EEB">
        <w:rPr>
          <w:rFonts w:ascii="Arial" w:hAnsi="Arial" w:cs="Arial"/>
          <w:sz w:val="22"/>
          <w:szCs w:val="22"/>
        </w:rPr>
        <w:t xml:space="preserve"> 10.</w:t>
      </w:r>
      <w:r w:rsidR="00B07A01" w:rsidRPr="00995EEB">
        <w:rPr>
          <w:rFonts w:ascii="Arial" w:hAnsi="Arial" w:cs="Arial"/>
          <w:sz w:val="22"/>
          <w:szCs w:val="22"/>
        </w:rPr>
        <w:t xml:space="preserve"> běžného roku.</w:t>
      </w:r>
    </w:p>
    <w:p w14:paraId="5C0806DB" w14:textId="77777777" w:rsidR="00B07A01" w:rsidRPr="00995EEB" w:rsidRDefault="00B07A01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3AFBF439" w14:textId="77777777" w:rsidR="00605994" w:rsidRPr="00605994" w:rsidRDefault="00B07A01" w:rsidP="00605994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3) </w:t>
      </w:r>
      <w:r w:rsidRPr="00995EEB">
        <w:rPr>
          <w:rFonts w:ascii="Arial" w:hAnsi="Arial" w:cs="Arial"/>
          <w:b/>
          <w:sz w:val="22"/>
          <w:szCs w:val="22"/>
        </w:rPr>
        <w:t xml:space="preserve">Roční </w:t>
      </w:r>
      <w:r w:rsidR="00AF6A30" w:rsidRPr="00995EEB">
        <w:rPr>
          <w:rFonts w:ascii="Arial" w:hAnsi="Arial" w:cs="Arial"/>
          <w:b/>
          <w:sz w:val="22"/>
          <w:szCs w:val="22"/>
        </w:rPr>
        <w:t xml:space="preserve">pachtovné </w:t>
      </w:r>
      <w:r w:rsidRPr="00995EEB">
        <w:rPr>
          <w:rFonts w:ascii="Arial" w:hAnsi="Arial" w:cs="Arial"/>
          <w:b/>
          <w:sz w:val="22"/>
          <w:szCs w:val="22"/>
        </w:rPr>
        <w:t>se stanovuje doh</w:t>
      </w:r>
      <w:r w:rsidR="00572C0D" w:rsidRPr="00995EEB">
        <w:rPr>
          <w:rFonts w:ascii="Arial" w:hAnsi="Arial" w:cs="Arial"/>
          <w:b/>
          <w:sz w:val="22"/>
          <w:szCs w:val="22"/>
        </w:rPr>
        <w:t xml:space="preserve">odou ve výši </w:t>
      </w:r>
      <w:r w:rsidR="00605994">
        <w:rPr>
          <w:rFonts w:ascii="Arial" w:hAnsi="Arial" w:cs="Arial"/>
          <w:b/>
          <w:sz w:val="22"/>
          <w:szCs w:val="22"/>
        </w:rPr>
        <w:t>47 372</w:t>
      </w:r>
      <w:r w:rsidR="00605994" w:rsidRPr="005F2C48">
        <w:rPr>
          <w:rFonts w:ascii="Arial" w:hAnsi="Arial" w:cs="Arial"/>
          <w:sz w:val="22"/>
          <w:szCs w:val="22"/>
        </w:rPr>
        <w:t xml:space="preserve"> </w:t>
      </w:r>
      <w:r w:rsidR="00605994" w:rsidRPr="00B85318">
        <w:rPr>
          <w:rFonts w:ascii="Arial" w:hAnsi="Arial" w:cs="Arial"/>
          <w:b/>
          <w:sz w:val="22"/>
          <w:szCs w:val="22"/>
        </w:rPr>
        <w:t>Kč</w:t>
      </w:r>
      <w:r w:rsidR="00605994" w:rsidRPr="005F2C48">
        <w:rPr>
          <w:rFonts w:ascii="Arial" w:hAnsi="Arial" w:cs="Arial"/>
          <w:sz w:val="22"/>
          <w:szCs w:val="22"/>
        </w:rPr>
        <w:t xml:space="preserve"> </w:t>
      </w:r>
      <w:r w:rsidR="00605994" w:rsidRPr="00605994">
        <w:rPr>
          <w:rFonts w:ascii="Arial" w:hAnsi="Arial" w:cs="Arial"/>
          <w:sz w:val="22"/>
          <w:szCs w:val="22"/>
        </w:rPr>
        <w:t>(slovy: čtyřicet sedm tisíc tři sta sedmdesát dvě koruny české).</w:t>
      </w:r>
    </w:p>
    <w:p w14:paraId="6ED5016D" w14:textId="77777777" w:rsidR="00B07A01" w:rsidRPr="00995EEB" w:rsidRDefault="00B07A01" w:rsidP="0060599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CA4A0D0" w14:textId="77777777" w:rsidR="00B07A01" w:rsidRPr="00995EEB" w:rsidRDefault="00B07A01" w:rsidP="00F53817">
      <w:pPr>
        <w:pStyle w:val="Zkladntext2"/>
        <w:tabs>
          <w:tab w:val="clear" w:pos="284"/>
          <w:tab w:val="clear" w:pos="568"/>
          <w:tab w:val="left" w:pos="567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4)</w:t>
      </w:r>
      <w:r w:rsidRPr="00995EEB">
        <w:rPr>
          <w:rFonts w:ascii="Arial" w:hAnsi="Arial" w:cs="Arial"/>
          <w:b/>
          <w:bCs/>
          <w:sz w:val="22"/>
          <w:szCs w:val="22"/>
        </w:rPr>
        <w:t xml:space="preserve"> </w:t>
      </w:r>
      <w:r w:rsidR="00AF6A30" w:rsidRPr="00995EEB">
        <w:rPr>
          <w:rFonts w:ascii="Arial" w:hAnsi="Arial" w:cs="Arial"/>
          <w:sz w:val="22"/>
          <w:szCs w:val="22"/>
        </w:rPr>
        <w:t xml:space="preserve">Pachtovné </w:t>
      </w:r>
      <w:r w:rsidRPr="00995EEB">
        <w:rPr>
          <w:rFonts w:ascii="Arial" w:hAnsi="Arial" w:cs="Arial"/>
          <w:sz w:val="22"/>
          <w:szCs w:val="22"/>
        </w:rPr>
        <w:t xml:space="preserve">bude hrazeno převodem na účet </w:t>
      </w:r>
      <w:r w:rsidR="00AF6A30" w:rsidRPr="00995EEB">
        <w:rPr>
          <w:rFonts w:ascii="Arial" w:hAnsi="Arial" w:cs="Arial"/>
          <w:sz w:val="22"/>
          <w:szCs w:val="22"/>
        </w:rPr>
        <w:t xml:space="preserve">propachtovatele </w:t>
      </w:r>
      <w:r w:rsidRPr="00995EEB">
        <w:rPr>
          <w:rFonts w:ascii="Arial" w:hAnsi="Arial" w:cs="Arial"/>
          <w:sz w:val="22"/>
          <w:szCs w:val="22"/>
        </w:rPr>
        <w:t>vedený u</w:t>
      </w:r>
      <w:r w:rsidR="002E24A1" w:rsidRPr="00995EEB">
        <w:rPr>
          <w:rFonts w:ascii="Arial" w:hAnsi="Arial" w:cs="Arial"/>
          <w:sz w:val="22"/>
          <w:szCs w:val="22"/>
        </w:rPr>
        <w:t xml:space="preserve"> České národní banky</w:t>
      </w:r>
      <w:r w:rsidRPr="00995EEB">
        <w:rPr>
          <w:rFonts w:ascii="Arial" w:hAnsi="Arial" w:cs="Arial"/>
          <w:sz w:val="22"/>
          <w:szCs w:val="22"/>
        </w:rPr>
        <w:t xml:space="preserve">, číslo účtu </w:t>
      </w:r>
      <w:r w:rsidR="00EA7D61" w:rsidRPr="00995EEB">
        <w:rPr>
          <w:rFonts w:ascii="Arial" w:hAnsi="Arial" w:cs="Arial"/>
          <w:sz w:val="22"/>
          <w:szCs w:val="22"/>
        </w:rPr>
        <w:t>120010-3723001/</w:t>
      </w:r>
      <w:proofErr w:type="gramStart"/>
      <w:r w:rsidR="00EA7D61" w:rsidRPr="00995EEB">
        <w:rPr>
          <w:rFonts w:ascii="Arial" w:hAnsi="Arial" w:cs="Arial"/>
          <w:sz w:val="22"/>
          <w:szCs w:val="22"/>
        </w:rPr>
        <w:t xml:space="preserve">0710,  </w:t>
      </w:r>
      <w:r w:rsidRPr="00995EEB">
        <w:rPr>
          <w:rFonts w:ascii="Arial" w:hAnsi="Arial" w:cs="Arial"/>
          <w:b/>
          <w:sz w:val="22"/>
          <w:szCs w:val="22"/>
        </w:rPr>
        <w:t>variabilní</w:t>
      </w:r>
      <w:proofErr w:type="gramEnd"/>
      <w:r w:rsidRPr="00995EEB">
        <w:rPr>
          <w:rFonts w:ascii="Arial" w:hAnsi="Arial" w:cs="Arial"/>
          <w:b/>
          <w:sz w:val="22"/>
          <w:szCs w:val="22"/>
        </w:rPr>
        <w:t xml:space="preserve"> symbol </w:t>
      </w:r>
      <w:r w:rsidR="00605994" w:rsidRPr="00605994">
        <w:rPr>
          <w:rFonts w:ascii="Arial" w:hAnsi="Arial" w:cs="Arial"/>
          <w:b/>
          <w:sz w:val="22"/>
          <w:szCs w:val="22"/>
        </w:rPr>
        <w:t>1612560</w:t>
      </w:r>
      <w:r w:rsidR="00AD4099">
        <w:rPr>
          <w:rFonts w:ascii="Arial" w:hAnsi="Arial" w:cs="Arial"/>
          <w:b/>
          <w:sz w:val="22"/>
          <w:szCs w:val="22"/>
        </w:rPr>
        <w:t>.</w:t>
      </w:r>
    </w:p>
    <w:p w14:paraId="52BA5342" w14:textId="77777777" w:rsidR="00B07A01" w:rsidRPr="00995EEB" w:rsidRDefault="00B07A01">
      <w:pPr>
        <w:pStyle w:val="BodyText2"/>
        <w:tabs>
          <w:tab w:val="left" w:pos="567"/>
        </w:tabs>
        <w:rPr>
          <w:rFonts w:ascii="Arial" w:hAnsi="Arial" w:cs="Arial"/>
          <w:b w:val="0"/>
          <w:sz w:val="22"/>
          <w:szCs w:val="22"/>
        </w:rPr>
      </w:pPr>
    </w:p>
    <w:p w14:paraId="5118E304" w14:textId="77777777" w:rsidR="00B07A01" w:rsidRPr="00995EEB" w:rsidRDefault="00B07A01" w:rsidP="00605994">
      <w:pPr>
        <w:jc w:val="both"/>
        <w:rPr>
          <w:rFonts w:ascii="Arial" w:hAnsi="Arial" w:cs="Arial"/>
          <w:bCs/>
          <w:sz w:val="22"/>
          <w:szCs w:val="22"/>
        </w:rPr>
      </w:pPr>
      <w:r w:rsidRPr="00995EEB">
        <w:rPr>
          <w:rFonts w:ascii="Arial" w:hAnsi="Arial" w:cs="Arial"/>
          <w:b/>
          <w:bCs/>
          <w:sz w:val="22"/>
          <w:szCs w:val="22"/>
        </w:rPr>
        <w:t xml:space="preserve">5) </w:t>
      </w:r>
      <w:r w:rsidR="00AF6A30" w:rsidRPr="00605994">
        <w:rPr>
          <w:rFonts w:ascii="Arial" w:hAnsi="Arial" w:cs="Arial"/>
          <w:b/>
          <w:sz w:val="22"/>
          <w:szCs w:val="22"/>
        </w:rPr>
        <w:t xml:space="preserve">Pachtovné </w:t>
      </w:r>
      <w:r w:rsidRPr="00605994">
        <w:rPr>
          <w:rFonts w:ascii="Arial" w:hAnsi="Arial" w:cs="Arial"/>
          <w:b/>
          <w:sz w:val="22"/>
          <w:szCs w:val="22"/>
        </w:rPr>
        <w:t>za období od účinnosti smlouvy do 30.</w:t>
      </w:r>
      <w:r w:rsidR="007354BC" w:rsidRPr="00605994">
        <w:rPr>
          <w:rFonts w:ascii="Arial" w:hAnsi="Arial" w:cs="Arial"/>
          <w:b/>
          <w:sz w:val="22"/>
          <w:szCs w:val="22"/>
        </w:rPr>
        <w:t xml:space="preserve"> </w:t>
      </w:r>
      <w:r w:rsidRPr="00605994">
        <w:rPr>
          <w:rFonts w:ascii="Arial" w:hAnsi="Arial" w:cs="Arial"/>
          <w:b/>
          <w:sz w:val="22"/>
          <w:szCs w:val="22"/>
        </w:rPr>
        <w:t xml:space="preserve">9. </w:t>
      </w:r>
      <w:r w:rsidR="00EA7D61" w:rsidRPr="00605994">
        <w:rPr>
          <w:rFonts w:ascii="Arial" w:hAnsi="Arial" w:cs="Arial"/>
          <w:b/>
          <w:sz w:val="22"/>
          <w:szCs w:val="22"/>
        </w:rPr>
        <w:t>20</w:t>
      </w:r>
      <w:r w:rsidR="006403C4" w:rsidRPr="00605994">
        <w:rPr>
          <w:rFonts w:ascii="Arial" w:hAnsi="Arial" w:cs="Arial"/>
          <w:b/>
          <w:sz w:val="22"/>
          <w:szCs w:val="22"/>
        </w:rPr>
        <w:t>2</w:t>
      </w:r>
      <w:r w:rsidR="00605994" w:rsidRPr="00605994">
        <w:rPr>
          <w:rFonts w:ascii="Arial" w:hAnsi="Arial" w:cs="Arial"/>
          <w:b/>
          <w:sz w:val="22"/>
          <w:szCs w:val="22"/>
        </w:rPr>
        <w:t>6</w:t>
      </w:r>
      <w:r w:rsidR="00EA7D61" w:rsidRPr="00605994">
        <w:rPr>
          <w:rFonts w:ascii="Arial" w:hAnsi="Arial" w:cs="Arial"/>
          <w:b/>
          <w:sz w:val="22"/>
          <w:szCs w:val="22"/>
        </w:rPr>
        <w:t xml:space="preserve"> </w:t>
      </w:r>
      <w:r w:rsidR="00572C0D" w:rsidRPr="00605994">
        <w:rPr>
          <w:rFonts w:ascii="Arial" w:hAnsi="Arial" w:cs="Arial"/>
          <w:b/>
          <w:sz w:val="22"/>
          <w:szCs w:val="22"/>
        </w:rPr>
        <w:t xml:space="preserve">včetně činí </w:t>
      </w:r>
      <w:r w:rsidR="00605994" w:rsidRPr="00605994">
        <w:rPr>
          <w:rFonts w:ascii="Arial" w:hAnsi="Arial" w:cs="Arial"/>
          <w:b/>
          <w:sz w:val="22"/>
          <w:szCs w:val="22"/>
        </w:rPr>
        <w:t xml:space="preserve">47 372 Kč </w:t>
      </w:r>
      <w:r w:rsidR="00605994" w:rsidRPr="00605994">
        <w:rPr>
          <w:rFonts w:ascii="Arial" w:hAnsi="Arial" w:cs="Arial"/>
          <w:bCs/>
          <w:sz w:val="22"/>
          <w:szCs w:val="22"/>
        </w:rPr>
        <w:t>(slovy: čtyřicet sedm tisíc tři sta sedmdesát dvě koruny české)</w:t>
      </w:r>
      <w:r w:rsidR="00605994" w:rsidRPr="00605994">
        <w:rPr>
          <w:rFonts w:ascii="Arial" w:hAnsi="Arial" w:cs="Arial"/>
          <w:b/>
          <w:sz w:val="22"/>
          <w:szCs w:val="22"/>
        </w:rPr>
        <w:t xml:space="preserve"> </w:t>
      </w:r>
      <w:r w:rsidRPr="00605994">
        <w:rPr>
          <w:rFonts w:ascii="Arial" w:hAnsi="Arial" w:cs="Arial"/>
          <w:b/>
          <w:sz w:val="22"/>
          <w:szCs w:val="22"/>
        </w:rPr>
        <w:t>a bude uhrazeno k 1.</w:t>
      </w:r>
      <w:r w:rsidR="00C77458" w:rsidRPr="00605994">
        <w:rPr>
          <w:rFonts w:ascii="Arial" w:hAnsi="Arial" w:cs="Arial"/>
          <w:b/>
          <w:sz w:val="22"/>
          <w:szCs w:val="22"/>
        </w:rPr>
        <w:t xml:space="preserve"> </w:t>
      </w:r>
      <w:r w:rsidRPr="00605994">
        <w:rPr>
          <w:rFonts w:ascii="Arial" w:hAnsi="Arial" w:cs="Arial"/>
          <w:b/>
          <w:sz w:val="22"/>
          <w:szCs w:val="22"/>
        </w:rPr>
        <w:t xml:space="preserve">10. </w:t>
      </w:r>
      <w:r w:rsidR="00EA7D61" w:rsidRPr="00605994">
        <w:rPr>
          <w:rFonts w:ascii="Arial" w:hAnsi="Arial" w:cs="Arial"/>
          <w:b/>
          <w:sz w:val="22"/>
          <w:szCs w:val="22"/>
        </w:rPr>
        <w:t>20</w:t>
      </w:r>
      <w:r w:rsidR="006403C4" w:rsidRPr="00605994">
        <w:rPr>
          <w:rFonts w:ascii="Arial" w:hAnsi="Arial" w:cs="Arial"/>
          <w:b/>
          <w:sz w:val="22"/>
          <w:szCs w:val="22"/>
        </w:rPr>
        <w:t>2</w:t>
      </w:r>
      <w:r w:rsidR="00605994" w:rsidRPr="00605994">
        <w:rPr>
          <w:rFonts w:ascii="Arial" w:hAnsi="Arial" w:cs="Arial"/>
          <w:b/>
          <w:sz w:val="22"/>
          <w:szCs w:val="22"/>
        </w:rPr>
        <w:t>6</w:t>
      </w:r>
      <w:r w:rsidR="00EA7D61" w:rsidRPr="00605994">
        <w:rPr>
          <w:rFonts w:ascii="Arial" w:hAnsi="Arial" w:cs="Arial"/>
          <w:b/>
          <w:sz w:val="22"/>
          <w:szCs w:val="22"/>
        </w:rPr>
        <w:t>.</w:t>
      </w:r>
    </w:p>
    <w:p w14:paraId="42C9FAB4" w14:textId="77777777" w:rsidR="00B07A01" w:rsidRPr="00995EEB" w:rsidRDefault="00B07A01">
      <w:pPr>
        <w:pStyle w:val="BodyText2"/>
        <w:tabs>
          <w:tab w:val="left" w:pos="567"/>
        </w:tabs>
        <w:rPr>
          <w:rFonts w:ascii="Arial" w:hAnsi="Arial" w:cs="Arial"/>
          <w:sz w:val="22"/>
          <w:szCs w:val="22"/>
        </w:rPr>
      </w:pPr>
    </w:p>
    <w:p w14:paraId="59A39498" w14:textId="77777777" w:rsidR="00B07A01" w:rsidRPr="00995EEB" w:rsidRDefault="00B07A01">
      <w:pPr>
        <w:pStyle w:val="BodyText2"/>
        <w:tabs>
          <w:tab w:val="left" w:pos="851"/>
        </w:tabs>
        <w:rPr>
          <w:rFonts w:ascii="Arial" w:hAnsi="Arial" w:cs="Arial"/>
          <w:b w:val="0"/>
          <w:bCs/>
          <w:sz w:val="22"/>
          <w:szCs w:val="22"/>
        </w:rPr>
      </w:pPr>
      <w:r w:rsidRPr="00995EEB">
        <w:rPr>
          <w:rFonts w:ascii="Arial" w:hAnsi="Arial" w:cs="Arial"/>
          <w:b w:val="0"/>
          <w:bCs/>
          <w:sz w:val="22"/>
          <w:szCs w:val="22"/>
        </w:rPr>
        <w:t xml:space="preserve">Zaplacením se rozumí připsání placené částky na účet </w:t>
      </w:r>
      <w:r w:rsidR="00AF6A30" w:rsidRPr="00995EEB">
        <w:rPr>
          <w:rFonts w:ascii="Arial" w:hAnsi="Arial" w:cs="Arial"/>
          <w:b w:val="0"/>
          <w:bCs/>
          <w:sz w:val="22"/>
          <w:szCs w:val="22"/>
        </w:rPr>
        <w:t>propachtovatele</w:t>
      </w:r>
      <w:r w:rsidRPr="00995EEB">
        <w:rPr>
          <w:rFonts w:ascii="Arial" w:hAnsi="Arial" w:cs="Arial"/>
          <w:b w:val="0"/>
          <w:bCs/>
          <w:sz w:val="22"/>
          <w:szCs w:val="22"/>
        </w:rPr>
        <w:t>.</w:t>
      </w:r>
    </w:p>
    <w:p w14:paraId="738876D0" w14:textId="77777777" w:rsidR="00B07A01" w:rsidRPr="00995EEB" w:rsidRDefault="00B07A01">
      <w:pPr>
        <w:pStyle w:val="BodyText2"/>
        <w:tabs>
          <w:tab w:val="left" w:pos="567"/>
        </w:tabs>
        <w:rPr>
          <w:rFonts w:ascii="Arial" w:hAnsi="Arial" w:cs="Arial"/>
          <w:b w:val="0"/>
          <w:bCs/>
          <w:sz w:val="22"/>
          <w:szCs w:val="22"/>
        </w:rPr>
      </w:pPr>
    </w:p>
    <w:p w14:paraId="55430378" w14:textId="77777777" w:rsidR="00B07A01" w:rsidRPr="00995EEB" w:rsidRDefault="00B07A01" w:rsidP="00F53817">
      <w:pPr>
        <w:pStyle w:val="Zkladntext2"/>
        <w:tabs>
          <w:tab w:val="clear" w:pos="284"/>
          <w:tab w:val="clear" w:pos="568"/>
          <w:tab w:val="left" w:pos="0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6) </w:t>
      </w:r>
      <w:proofErr w:type="gramStart"/>
      <w:r w:rsidRPr="00995EEB">
        <w:rPr>
          <w:rFonts w:ascii="Arial" w:hAnsi="Arial" w:cs="Arial"/>
          <w:sz w:val="22"/>
          <w:szCs w:val="22"/>
        </w:rPr>
        <w:t>Nedodrží</w:t>
      </w:r>
      <w:proofErr w:type="gramEnd"/>
      <w:r w:rsidRPr="00995EEB">
        <w:rPr>
          <w:rFonts w:ascii="Arial" w:hAnsi="Arial" w:cs="Arial"/>
          <w:sz w:val="22"/>
          <w:szCs w:val="22"/>
        </w:rPr>
        <w:t xml:space="preserve">-li </w:t>
      </w:r>
      <w:r w:rsidR="00AF6A30" w:rsidRPr="00995EEB">
        <w:rPr>
          <w:rFonts w:ascii="Arial" w:hAnsi="Arial" w:cs="Arial"/>
          <w:sz w:val="22"/>
          <w:szCs w:val="22"/>
        </w:rPr>
        <w:t xml:space="preserve">pachtýř </w:t>
      </w:r>
      <w:r w:rsidRPr="00995EEB">
        <w:rPr>
          <w:rFonts w:ascii="Arial" w:hAnsi="Arial" w:cs="Arial"/>
          <w:sz w:val="22"/>
          <w:szCs w:val="22"/>
        </w:rPr>
        <w:t xml:space="preserve">lhůtu pro úhradu </w:t>
      </w:r>
      <w:r w:rsidR="00AF6A30" w:rsidRPr="00995EEB">
        <w:rPr>
          <w:rFonts w:ascii="Arial" w:hAnsi="Arial" w:cs="Arial"/>
          <w:sz w:val="22"/>
          <w:szCs w:val="22"/>
        </w:rPr>
        <w:t>pachtovného</w:t>
      </w:r>
      <w:r w:rsidR="002E488D" w:rsidRPr="00995EEB">
        <w:rPr>
          <w:rFonts w:ascii="Arial" w:hAnsi="Arial" w:cs="Arial"/>
          <w:sz w:val="22"/>
          <w:szCs w:val="22"/>
        </w:rPr>
        <w:t>, je povinen podle ustanovení § </w:t>
      </w:r>
      <w:r w:rsidR="00034AFD">
        <w:rPr>
          <w:rFonts w:ascii="Arial" w:hAnsi="Arial" w:cs="Arial"/>
          <w:sz w:val="22"/>
          <w:szCs w:val="22"/>
        </w:rPr>
        <w:t xml:space="preserve">1970 </w:t>
      </w:r>
      <w:r w:rsidR="00E84942" w:rsidRPr="00995EEB">
        <w:rPr>
          <w:rFonts w:ascii="Arial" w:hAnsi="Arial" w:cs="Arial"/>
          <w:sz w:val="22"/>
          <w:szCs w:val="22"/>
        </w:rPr>
        <w:t>OZ</w:t>
      </w:r>
      <w:r w:rsidRPr="00995EEB">
        <w:rPr>
          <w:rFonts w:ascii="Arial" w:hAnsi="Arial" w:cs="Arial"/>
          <w:sz w:val="22"/>
          <w:szCs w:val="22"/>
        </w:rPr>
        <w:t xml:space="preserve"> zaplatit </w:t>
      </w:r>
      <w:r w:rsidR="00E84942" w:rsidRPr="00995EEB">
        <w:rPr>
          <w:rFonts w:ascii="Arial" w:hAnsi="Arial" w:cs="Arial"/>
          <w:sz w:val="22"/>
          <w:szCs w:val="22"/>
        </w:rPr>
        <w:t xml:space="preserve">propachtovateli </w:t>
      </w:r>
      <w:r w:rsidRPr="00995EEB">
        <w:rPr>
          <w:rFonts w:ascii="Arial" w:hAnsi="Arial" w:cs="Arial"/>
          <w:sz w:val="22"/>
          <w:szCs w:val="22"/>
        </w:rPr>
        <w:t>úrok z</w:t>
      </w:r>
      <w:r w:rsidR="00C4736E" w:rsidRPr="00995EEB">
        <w:rPr>
          <w:rFonts w:ascii="Arial" w:hAnsi="Arial" w:cs="Arial"/>
          <w:sz w:val="22"/>
          <w:szCs w:val="22"/>
        </w:rPr>
        <w:t> </w:t>
      </w:r>
      <w:r w:rsidRPr="00995EEB">
        <w:rPr>
          <w:rFonts w:ascii="Arial" w:hAnsi="Arial" w:cs="Arial"/>
          <w:sz w:val="22"/>
          <w:szCs w:val="22"/>
        </w:rPr>
        <w:t>prodlení</w:t>
      </w:r>
      <w:r w:rsidR="00C4736E" w:rsidRPr="00995EEB">
        <w:rPr>
          <w:rFonts w:ascii="Arial" w:hAnsi="Arial" w:cs="Arial"/>
          <w:sz w:val="22"/>
          <w:szCs w:val="22"/>
        </w:rPr>
        <w:t xml:space="preserve">, a to na účet </w:t>
      </w:r>
      <w:r w:rsidR="00E84942" w:rsidRPr="00995EEB">
        <w:rPr>
          <w:rFonts w:ascii="Arial" w:hAnsi="Arial" w:cs="Arial"/>
          <w:sz w:val="22"/>
          <w:szCs w:val="22"/>
        </w:rPr>
        <w:t xml:space="preserve">propachtovatele </w:t>
      </w:r>
      <w:r w:rsidR="002E488D" w:rsidRPr="00995EEB">
        <w:rPr>
          <w:rFonts w:ascii="Arial" w:hAnsi="Arial" w:cs="Arial"/>
          <w:sz w:val="22"/>
          <w:szCs w:val="22"/>
        </w:rPr>
        <w:t>vedený u </w:t>
      </w:r>
      <w:r w:rsidR="00C4736E" w:rsidRPr="00995EEB">
        <w:rPr>
          <w:rFonts w:ascii="Arial" w:hAnsi="Arial" w:cs="Arial"/>
          <w:sz w:val="22"/>
          <w:szCs w:val="22"/>
        </w:rPr>
        <w:t>České národní banky,</w:t>
      </w:r>
      <w:r w:rsidR="00175F6B" w:rsidRPr="00995EEB">
        <w:rPr>
          <w:rFonts w:ascii="Arial" w:hAnsi="Arial" w:cs="Arial"/>
          <w:sz w:val="22"/>
          <w:szCs w:val="22"/>
        </w:rPr>
        <w:t xml:space="preserve"> číslo účtu 180013-3723001/0710, </w:t>
      </w:r>
      <w:r w:rsidR="00175F6B" w:rsidRPr="00605994">
        <w:rPr>
          <w:rFonts w:ascii="Arial" w:hAnsi="Arial" w:cs="Arial"/>
          <w:bCs/>
          <w:sz w:val="22"/>
          <w:szCs w:val="22"/>
        </w:rPr>
        <w:t>variabilní symbol</w:t>
      </w:r>
      <w:r w:rsidR="00175F6B" w:rsidRPr="00995EEB">
        <w:rPr>
          <w:rFonts w:ascii="Arial" w:hAnsi="Arial" w:cs="Arial"/>
          <w:b/>
          <w:sz w:val="22"/>
          <w:szCs w:val="22"/>
        </w:rPr>
        <w:t xml:space="preserve"> </w:t>
      </w:r>
      <w:r w:rsidR="00605994">
        <w:rPr>
          <w:rFonts w:ascii="Arial" w:hAnsi="Arial" w:cs="Arial"/>
          <w:sz w:val="22"/>
          <w:szCs w:val="22"/>
        </w:rPr>
        <w:t>1612560</w:t>
      </w:r>
      <w:r w:rsidR="00AD4099">
        <w:rPr>
          <w:rFonts w:ascii="Arial" w:hAnsi="Arial" w:cs="Arial"/>
          <w:sz w:val="22"/>
          <w:szCs w:val="22"/>
        </w:rPr>
        <w:t>.</w:t>
      </w:r>
    </w:p>
    <w:p w14:paraId="06E900D1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3D10CD2" w14:textId="77777777" w:rsidR="00B07A01" w:rsidRPr="00995EEB" w:rsidRDefault="00B07A01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7) </w:t>
      </w:r>
      <w:r w:rsidR="00EF04BA" w:rsidRPr="00995EEB">
        <w:rPr>
          <w:rFonts w:ascii="Arial" w:hAnsi="Arial" w:cs="Arial"/>
          <w:sz w:val="22"/>
          <w:szCs w:val="22"/>
        </w:rPr>
        <w:t>Prodlení</w:t>
      </w:r>
      <w:r w:rsidR="00E84942" w:rsidRPr="00995EEB">
        <w:rPr>
          <w:rFonts w:ascii="Arial" w:hAnsi="Arial" w:cs="Arial"/>
          <w:sz w:val="22"/>
          <w:szCs w:val="22"/>
        </w:rPr>
        <w:t xml:space="preserve"> pachtýř</w:t>
      </w:r>
      <w:r w:rsidR="00EF04BA" w:rsidRPr="00995EEB">
        <w:rPr>
          <w:rFonts w:ascii="Arial" w:hAnsi="Arial" w:cs="Arial"/>
          <w:sz w:val="22"/>
          <w:szCs w:val="22"/>
        </w:rPr>
        <w:t>e</w:t>
      </w:r>
      <w:r w:rsidR="00E84942" w:rsidRPr="00995EEB">
        <w:rPr>
          <w:rFonts w:ascii="Arial" w:hAnsi="Arial" w:cs="Arial"/>
          <w:sz w:val="22"/>
          <w:szCs w:val="22"/>
        </w:rPr>
        <w:t xml:space="preserve"> </w:t>
      </w:r>
      <w:r w:rsidRPr="00995EEB">
        <w:rPr>
          <w:rFonts w:ascii="Arial" w:hAnsi="Arial" w:cs="Arial"/>
          <w:sz w:val="22"/>
          <w:szCs w:val="22"/>
        </w:rPr>
        <w:t xml:space="preserve">s úhradou </w:t>
      </w:r>
      <w:r w:rsidR="00EF04BA" w:rsidRPr="00995EEB">
        <w:rPr>
          <w:rFonts w:ascii="Arial" w:hAnsi="Arial" w:cs="Arial"/>
          <w:sz w:val="22"/>
          <w:szCs w:val="22"/>
        </w:rPr>
        <w:t xml:space="preserve">pachtovného </w:t>
      </w:r>
      <w:r w:rsidRPr="00995EEB">
        <w:rPr>
          <w:rFonts w:ascii="Arial" w:hAnsi="Arial" w:cs="Arial"/>
          <w:sz w:val="22"/>
          <w:szCs w:val="22"/>
        </w:rPr>
        <w:t xml:space="preserve">delší než 60 dnů se považuje za porušení smlouvy, které zakládá právo </w:t>
      </w:r>
      <w:r w:rsidR="00EF04BA" w:rsidRPr="00995EEB">
        <w:rPr>
          <w:rFonts w:ascii="Arial" w:hAnsi="Arial" w:cs="Arial"/>
          <w:sz w:val="22"/>
          <w:szCs w:val="22"/>
        </w:rPr>
        <w:t xml:space="preserve">propachtovatele smlouvu </w:t>
      </w:r>
      <w:r w:rsidR="00E84942" w:rsidRPr="00995EEB">
        <w:rPr>
          <w:rFonts w:ascii="Arial" w:hAnsi="Arial" w:cs="Arial"/>
          <w:sz w:val="22"/>
          <w:szCs w:val="22"/>
        </w:rPr>
        <w:t>vypovědět bez výpovědní doby</w:t>
      </w:r>
      <w:r w:rsidR="00D32D74" w:rsidRPr="00995EEB">
        <w:rPr>
          <w:rFonts w:ascii="Arial" w:hAnsi="Arial" w:cs="Arial"/>
          <w:sz w:val="22"/>
          <w:szCs w:val="22"/>
        </w:rPr>
        <w:t xml:space="preserve"> (</w:t>
      </w:r>
      <w:r w:rsidR="00034AFD" w:rsidRPr="005F2C48">
        <w:rPr>
          <w:rFonts w:ascii="Arial" w:hAnsi="Arial" w:cs="Arial"/>
          <w:sz w:val="22"/>
          <w:szCs w:val="22"/>
        </w:rPr>
        <w:t>ustanovení § 2232 OZ</w:t>
      </w:r>
      <w:r w:rsidR="00EF04BA" w:rsidRPr="00995EEB">
        <w:rPr>
          <w:rFonts w:ascii="Arial" w:hAnsi="Arial" w:cs="Arial"/>
          <w:sz w:val="22"/>
          <w:szCs w:val="22"/>
        </w:rPr>
        <w:t>).</w:t>
      </w:r>
    </w:p>
    <w:p w14:paraId="75E5A549" w14:textId="77777777" w:rsidR="0034169D" w:rsidRPr="00995EEB" w:rsidRDefault="0034169D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</w:p>
    <w:p w14:paraId="0602C8ED" w14:textId="77777777" w:rsidR="0034169D" w:rsidRPr="00995EEB" w:rsidRDefault="0034169D" w:rsidP="00F53817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8)</w:t>
      </w:r>
      <w:r w:rsidRPr="00995EEB">
        <w:rPr>
          <w:rFonts w:ascii="Arial" w:hAnsi="Arial" w:cs="Arial"/>
          <w:sz w:val="22"/>
          <w:szCs w:val="22"/>
        </w:rPr>
        <w:tab/>
        <w:t xml:space="preserve">Smluvní strany se dohodly, že propachtovatel je oprávněn vždy k 1. 10. běžného roku jednostranně zvýšit pachtovné o míru inflace vyjádřenou přírůstkem průměrného ročního indexu spotřebitelských cen vyhlášenou Českým statistickým úřadem za předcházející běžný rok. </w:t>
      </w:r>
    </w:p>
    <w:p w14:paraId="33E2D2B0" w14:textId="77777777" w:rsidR="0034169D" w:rsidRPr="00995EEB" w:rsidRDefault="0034169D" w:rsidP="00F5381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Zvýšené pachtovné bude uplatněno písemným oznámením ze strany propachtovatele nejpozději do 1. 9. běžného roku, a to bez nutnosti uzavírat dodatek a pachtýř bude povinen novou výši pachtovného platit s účinností od nejbližší platby pachtovného.</w:t>
      </w:r>
    </w:p>
    <w:p w14:paraId="1FB97252" w14:textId="77777777" w:rsidR="0034169D" w:rsidRPr="00995EEB" w:rsidRDefault="0034169D" w:rsidP="00F5381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Základem pro výpočet zvýšeného pachtovného bude pachtovné sjednané před tímto zvýšením.</w:t>
      </w:r>
    </w:p>
    <w:p w14:paraId="28637919" w14:textId="77777777" w:rsidR="0034169D" w:rsidRPr="00995EEB" w:rsidRDefault="0034169D" w:rsidP="00F5381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lastRenderedPageBreak/>
        <w:t>V případě, že meziroční míra inflace přestane být z jakéhokoli důvodu nadále publikována, nahradí ji jiný podobný index nebo srovnatelný statistický údaj vyhlašovaný příslušným orgánem, který propachtovatel dle svého rozumného uvážení zvolí.</w:t>
      </w:r>
    </w:p>
    <w:p w14:paraId="0B298E99" w14:textId="77777777" w:rsidR="0034169D" w:rsidRPr="00995EEB" w:rsidRDefault="0034169D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</w:p>
    <w:p w14:paraId="5450473E" w14:textId="77777777" w:rsidR="00B07A01" w:rsidRPr="00995EEB" w:rsidRDefault="00B07A01">
      <w:pPr>
        <w:tabs>
          <w:tab w:val="left" w:pos="284"/>
          <w:tab w:val="left" w:pos="568"/>
        </w:tabs>
        <w:ind w:left="283" w:hanging="283"/>
        <w:jc w:val="both"/>
        <w:rPr>
          <w:rFonts w:ascii="Arial" w:hAnsi="Arial" w:cs="Arial"/>
          <w:sz w:val="22"/>
          <w:szCs w:val="22"/>
        </w:rPr>
      </w:pPr>
    </w:p>
    <w:p w14:paraId="26C9F030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t>Čl. VI</w:t>
      </w:r>
    </w:p>
    <w:p w14:paraId="2C103309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482B2B2" w14:textId="77777777" w:rsidR="003658FD" w:rsidRPr="00995EEB" w:rsidRDefault="003658FD" w:rsidP="00821878">
      <w:pPr>
        <w:pStyle w:val="Zkladntext2"/>
        <w:tabs>
          <w:tab w:val="left" w:pos="0"/>
        </w:tabs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bCs/>
          <w:sz w:val="22"/>
          <w:szCs w:val="22"/>
        </w:rPr>
        <w:t>Pokud j</w:t>
      </w:r>
      <w:r w:rsidR="00E85D0E" w:rsidRPr="00995EEB">
        <w:rPr>
          <w:rFonts w:ascii="Arial" w:hAnsi="Arial" w:cs="Arial"/>
          <w:bCs/>
          <w:sz w:val="22"/>
          <w:szCs w:val="22"/>
        </w:rPr>
        <w:t xml:space="preserve">sou </w:t>
      </w:r>
      <w:r w:rsidRPr="00995EEB">
        <w:rPr>
          <w:rFonts w:ascii="Arial" w:hAnsi="Arial" w:cs="Arial"/>
          <w:bCs/>
          <w:sz w:val="22"/>
          <w:szCs w:val="22"/>
        </w:rPr>
        <w:t xml:space="preserve">na </w:t>
      </w:r>
      <w:r w:rsidR="003E51DA" w:rsidRPr="00995EEB">
        <w:rPr>
          <w:rFonts w:ascii="Arial" w:hAnsi="Arial" w:cs="Arial"/>
          <w:bCs/>
          <w:sz w:val="22"/>
          <w:szCs w:val="22"/>
        </w:rPr>
        <w:t>propachtovan</w:t>
      </w:r>
      <w:r w:rsidR="00E85D0E" w:rsidRPr="00995EEB">
        <w:rPr>
          <w:rFonts w:ascii="Arial" w:hAnsi="Arial" w:cs="Arial"/>
          <w:bCs/>
          <w:sz w:val="22"/>
          <w:szCs w:val="22"/>
        </w:rPr>
        <w:t xml:space="preserve">ých </w:t>
      </w:r>
      <w:r w:rsidR="003E51DA" w:rsidRPr="00995EEB">
        <w:rPr>
          <w:rFonts w:ascii="Arial" w:hAnsi="Arial" w:cs="Arial"/>
          <w:bCs/>
          <w:sz w:val="22"/>
          <w:szCs w:val="22"/>
        </w:rPr>
        <w:t>pozem</w:t>
      </w:r>
      <w:r w:rsidR="00E85D0E" w:rsidRPr="00995EEB">
        <w:rPr>
          <w:rFonts w:ascii="Arial" w:hAnsi="Arial" w:cs="Arial"/>
          <w:bCs/>
          <w:sz w:val="22"/>
          <w:szCs w:val="22"/>
        </w:rPr>
        <w:t xml:space="preserve">cích </w:t>
      </w:r>
      <w:r w:rsidRPr="00995EEB">
        <w:rPr>
          <w:rFonts w:ascii="Arial" w:hAnsi="Arial" w:cs="Arial"/>
          <w:bCs/>
          <w:sz w:val="22"/>
          <w:szCs w:val="22"/>
        </w:rPr>
        <w:t>zřízen</w:t>
      </w:r>
      <w:r w:rsidR="00E85D0E" w:rsidRPr="00995EEB">
        <w:rPr>
          <w:rFonts w:ascii="Arial" w:hAnsi="Arial" w:cs="Arial"/>
          <w:bCs/>
          <w:sz w:val="22"/>
          <w:szCs w:val="22"/>
        </w:rPr>
        <w:t xml:space="preserve">a </w:t>
      </w:r>
      <w:r w:rsidRPr="00995EEB">
        <w:rPr>
          <w:rFonts w:ascii="Arial" w:hAnsi="Arial" w:cs="Arial"/>
          <w:bCs/>
          <w:sz w:val="22"/>
          <w:szCs w:val="22"/>
        </w:rPr>
        <w:t xml:space="preserve">meliorační zařízení, </w:t>
      </w:r>
      <w:r w:rsidR="003E51DA" w:rsidRPr="00995EEB">
        <w:rPr>
          <w:rFonts w:ascii="Arial" w:hAnsi="Arial" w:cs="Arial"/>
          <w:bCs/>
          <w:sz w:val="22"/>
          <w:szCs w:val="22"/>
        </w:rPr>
        <w:t xml:space="preserve">pachtýř </w:t>
      </w:r>
      <w:r w:rsidRPr="00995EEB">
        <w:rPr>
          <w:rFonts w:ascii="Arial" w:hAnsi="Arial" w:cs="Arial"/>
          <w:bCs/>
          <w:sz w:val="22"/>
          <w:szCs w:val="22"/>
        </w:rPr>
        <w:t>se zavazuje:</w:t>
      </w:r>
    </w:p>
    <w:p w14:paraId="250E02A6" w14:textId="77777777" w:rsidR="002A1639" w:rsidRPr="00995EEB" w:rsidRDefault="003658FD" w:rsidP="00E85D0E">
      <w:pPr>
        <w:numPr>
          <w:ilvl w:val="0"/>
          <w:numId w:val="7"/>
        </w:numPr>
        <w:tabs>
          <w:tab w:val="clear" w:pos="1215"/>
          <w:tab w:val="left" w:pos="851"/>
          <w:tab w:val="num" w:pos="1276"/>
        </w:tabs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u melioračních zařízení umístěných pod povrchem půdy zajistit jejich údržbu,</w:t>
      </w:r>
    </w:p>
    <w:p w14:paraId="258865AF" w14:textId="77777777" w:rsidR="003658FD" w:rsidRPr="00995EEB" w:rsidRDefault="003658FD" w:rsidP="00C442F5">
      <w:pPr>
        <w:pStyle w:val="Zkladntext2"/>
        <w:numPr>
          <w:ilvl w:val="0"/>
          <w:numId w:val="7"/>
        </w:numPr>
        <w:tabs>
          <w:tab w:val="clear" w:pos="284"/>
          <w:tab w:val="clear" w:pos="568"/>
          <w:tab w:val="left" w:pos="851"/>
          <w:tab w:val="left" w:pos="1276"/>
        </w:tabs>
        <w:rPr>
          <w:rFonts w:ascii="Arial" w:hAnsi="Arial" w:cs="Arial"/>
          <w:bCs/>
          <w:sz w:val="22"/>
          <w:szCs w:val="22"/>
        </w:rPr>
      </w:pPr>
      <w:r w:rsidRPr="00995EEB">
        <w:rPr>
          <w:rFonts w:ascii="Arial" w:hAnsi="Arial" w:cs="Arial"/>
          <w:bCs/>
          <w:sz w:val="22"/>
          <w:szCs w:val="22"/>
        </w:rPr>
        <w:t>k hlavním melioračním zařízením umožnit přístup za účelem provedení údržby.</w:t>
      </w:r>
    </w:p>
    <w:p w14:paraId="7CB1BA12" w14:textId="77777777" w:rsidR="00536E45" w:rsidRDefault="00536E45" w:rsidP="00C442F5">
      <w:pPr>
        <w:pStyle w:val="Zkladntext2"/>
        <w:tabs>
          <w:tab w:val="clear" w:pos="284"/>
          <w:tab w:val="clear" w:pos="568"/>
          <w:tab w:val="left" w:pos="851"/>
          <w:tab w:val="left" w:pos="1276"/>
        </w:tabs>
        <w:rPr>
          <w:rFonts w:ascii="Arial" w:hAnsi="Arial" w:cs="Arial"/>
          <w:bCs/>
          <w:sz w:val="22"/>
          <w:szCs w:val="22"/>
        </w:rPr>
      </w:pPr>
    </w:p>
    <w:p w14:paraId="493C3A07" w14:textId="77777777" w:rsidR="00536E45" w:rsidRPr="00995EEB" w:rsidRDefault="00536E45" w:rsidP="00C442F5">
      <w:pPr>
        <w:pStyle w:val="Zkladntext2"/>
        <w:tabs>
          <w:tab w:val="clear" w:pos="284"/>
          <w:tab w:val="clear" w:pos="568"/>
          <w:tab w:val="left" w:pos="851"/>
          <w:tab w:val="left" w:pos="1276"/>
        </w:tabs>
        <w:rPr>
          <w:rFonts w:ascii="Arial" w:hAnsi="Arial" w:cs="Arial"/>
          <w:bCs/>
          <w:sz w:val="22"/>
          <w:szCs w:val="22"/>
        </w:rPr>
      </w:pPr>
    </w:p>
    <w:p w14:paraId="268AF131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t>Čl. VII</w:t>
      </w:r>
    </w:p>
    <w:p w14:paraId="3B53A5B0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13083652" w14:textId="77777777" w:rsidR="0016508C" w:rsidRPr="00995EEB" w:rsidRDefault="00300C5A" w:rsidP="00821878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Pachtýř </w:t>
      </w:r>
      <w:r w:rsidR="00DC4391" w:rsidRPr="00995EEB">
        <w:rPr>
          <w:rFonts w:ascii="Arial" w:hAnsi="Arial" w:cs="Arial"/>
          <w:sz w:val="22"/>
          <w:szCs w:val="22"/>
        </w:rPr>
        <w:t xml:space="preserve">bere na vědomí a je srozuměn s tím, že </w:t>
      </w:r>
      <w:r w:rsidR="00934853" w:rsidRPr="00995EEB">
        <w:rPr>
          <w:rFonts w:ascii="Arial" w:hAnsi="Arial" w:cs="Arial"/>
          <w:sz w:val="22"/>
          <w:szCs w:val="22"/>
        </w:rPr>
        <w:t>pozem</w:t>
      </w:r>
      <w:r w:rsidR="0048703B" w:rsidRPr="00995EEB">
        <w:rPr>
          <w:rFonts w:ascii="Arial" w:hAnsi="Arial" w:cs="Arial"/>
          <w:sz w:val="22"/>
          <w:szCs w:val="22"/>
        </w:rPr>
        <w:t xml:space="preserve">ky, </w:t>
      </w:r>
      <w:r w:rsidR="00DC4391" w:rsidRPr="00995EEB">
        <w:rPr>
          <w:rFonts w:ascii="Arial" w:hAnsi="Arial" w:cs="Arial"/>
          <w:sz w:val="22"/>
          <w:szCs w:val="22"/>
        </w:rPr>
        <w:t>kter</w:t>
      </w:r>
      <w:r w:rsidR="0048703B" w:rsidRPr="00995EEB">
        <w:rPr>
          <w:rFonts w:ascii="Arial" w:hAnsi="Arial" w:cs="Arial"/>
          <w:sz w:val="22"/>
          <w:szCs w:val="22"/>
        </w:rPr>
        <w:t xml:space="preserve">é </w:t>
      </w:r>
      <w:r w:rsidR="00DC4391" w:rsidRPr="00995EEB">
        <w:rPr>
          <w:rFonts w:ascii="Arial" w:hAnsi="Arial" w:cs="Arial"/>
          <w:sz w:val="22"/>
          <w:szCs w:val="22"/>
        </w:rPr>
        <w:t>j</w:t>
      </w:r>
      <w:r w:rsidR="0048703B" w:rsidRPr="00995EEB">
        <w:rPr>
          <w:rFonts w:ascii="Arial" w:hAnsi="Arial" w:cs="Arial"/>
          <w:sz w:val="22"/>
          <w:szCs w:val="22"/>
        </w:rPr>
        <w:t xml:space="preserve">sou </w:t>
      </w:r>
      <w:r w:rsidR="00DC4391" w:rsidRPr="00995EEB">
        <w:rPr>
          <w:rFonts w:ascii="Arial" w:hAnsi="Arial" w:cs="Arial"/>
          <w:sz w:val="22"/>
          <w:szCs w:val="22"/>
        </w:rPr>
        <w:t xml:space="preserve">předmětem </w:t>
      </w:r>
      <w:r w:rsidR="00934853" w:rsidRPr="00995EEB">
        <w:rPr>
          <w:rFonts w:ascii="Arial" w:hAnsi="Arial" w:cs="Arial"/>
          <w:sz w:val="22"/>
          <w:szCs w:val="22"/>
        </w:rPr>
        <w:t xml:space="preserve">pachtu </w:t>
      </w:r>
      <w:r w:rsidR="00DC4391" w:rsidRPr="00995EEB">
        <w:rPr>
          <w:rFonts w:ascii="Arial" w:hAnsi="Arial" w:cs="Arial"/>
          <w:sz w:val="22"/>
          <w:szCs w:val="22"/>
        </w:rPr>
        <w:t xml:space="preserve">dle této smlouvy, </w:t>
      </w:r>
      <w:r w:rsidR="0048703B" w:rsidRPr="00995EEB">
        <w:rPr>
          <w:rFonts w:ascii="Arial" w:hAnsi="Arial" w:cs="Arial"/>
          <w:sz w:val="22"/>
          <w:szCs w:val="22"/>
        </w:rPr>
        <w:t>mohou</w:t>
      </w:r>
      <w:r w:rsidR="00DC4391" w:rsidRPr="00995EEB">
        <w:rPr>
          <w:rFonts w:ascii="Arial" w:hAnsi="Arial" w:cs="Arial"/>
          <w:sz w:val="22"/>
          <w:szCs w:val="22"/>
        </w:rPr>
        <w:t xml:space="preserve"> být </w:t>
      </w:r>
      <w:r w:rsidR="007F2E4B" w:rsidRPr="00995EEB">
        <w:rPr>
          <w:rFonts w:ascii="Arial" w:hAnsi="Arial" w:cs="Arial"/>
          <w:sz w:val="22"/>
          <w:szCs w:val="22"/>
        </w:rPr>
        <w:t xml:space="preserve">propachtovatelem </w:t>
      </w:r>
      <w:r w:rsidR="00DC4391" w:rsidRPr="00995EEB">
        <w:rPr>
          <w:rFonts w:ascii="Arial" w:hAnsi="Arial" w:cs="Arial"/>
          <w:sz w:val="22"/>
          <w:szCs w:val="22"/>
        </w:rPr>
        <w:t>převeden</w:t>
      </w:r>
      <w:r w:rsidR="0048703B" w:rsidRPr="00995EEB">
        <w:rPr>
          <w:rFonts w:ascii="Arial" w:hAnsi="Arial" w:cs="Arial"/>
          <w:sz w:val="22"/>
          <w:szCs w:val="22"/>
        </w:rPr>
        <w:t xml:space="preserve">y </w:t>
      </w:r>
      <w:r w:rsidR="00DC4391" w:rsidRPr="00995EEB">
        <w:rPr>
          <w:rFonts w:ascii="Arial" w:hAnsi="Arial" w:cs="Arial"/>
          <w:sz w:val="22"/>
          <w:szCs w:val="22"/>
        </w:rPr>
        <w:t>na třetí osoby v souladu s jeho dispozičním oprávněním.</w:t>
      </w:r>
      <w:r w:rsidR="0016508C" w:rsidRPr="00995EEB">
        <w:rPr>
          <w:rFonts w:ascii="Arial" w:hAnsi="Arial" w:cs="Arial"/>
          <w:sz w:val="22"/>
          <w:szCs w:val="22"/>
        </w:rPr>
        <w:t xml:space="preserve"> V případě změny vlastnictví </w:t>
      </w:r>
      <w:r w:rsidR="00623D18" w:rsidRPr="00995EEB">
        <w:rPr>
          <w:rFonts w:ascii="Arial" w:hAnsi="Arial" w:cs="Arial"/>
          <w:sz w:val="22"/>
          <w:szCs w:val="22"/>
        </w:rPr>
        <w:t>platí ustanovení §</w:t>
      </w:r>
      <w:r w:rsidR="00284644" w:rsidRPr="00995EEB">
        <w:rPr>
          <w:rFonts w:ascii="Arial" w:hAnsi="Arial" w:cs="Arial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221 a"/>
        </w:smartTagPr>
        <w:r w:rsidR="00284644" w:rsidRPr="00995EEB">
          <w:rPr>
            <w:rFonts w:ascii="Arial" w:hAnsi="Arial" w:cs="Arial"/>
            <w:sz w:val="22"/>
            <w:szCs w:val="22"/>
          </w:rPr>
          <w:t>2221 a</w:t>
        </w:r>
      </w:smartTag>
      <w:r w:rsidR="0004741C" w:rsidRPr="00995EEB">
        <w:rPr>
          <w:rFonts w:ascii="Arial" w:hAnsi="Arial" w:cs="Arial"/>
          <w:sz w:val="22"/>
          <w:szCs w:val="22"/>
        </w:rPr>
        <w:t xml:space="preserve"> </w:t>
      </w:r>
      <w:r w:rsidR="00623D18" w:rsidRPr="00995EEB">
        <w:rPr>
          <w:rFonts w:ascii="Arial" w:hAnsi="Arial" w:cs="Arial"/>
          <w:sz w:val="22"/>
          <w:szCs w:val="22"/>
        </w:rPr>
        <w:t xml:space="preserve">§ </w:t>
      </w:r>
      <w:r w:rsidR="0004741C" w:rsidRPr="00995EEB">
        <w:rPr>
          <w:rFonts w:ascii="Arial" w:hAnsi="Arial" w:cs="Arial"/>
          <w:sz w:val="22"/>
          <w:szCs w:val="22"/>
        </w:rPr>
        <w:t>2222</w:t>
      </w:r>
      <w:r w:rsidR="00833CCB">
        <w:rPr>
          <w:rFonts w:ascii="Arial" w:hAnsi="Arial" w:cs="Arial"/>
          <w:sz w:val="22"/>
          <w:szCs w:val="22"/>
        </w:rPr>
        <w:t xml:space="preserve"> </w:t>
      </w:r>
      <w:r w:rsidR="0016508C" w:rsidRPr="00995EEB">
        <w:rPr>
          <w:rFonts w:ascii="Arial" w:hAnsi="Arial" w:cs="Arial"/>
          <w:sz w:val="22"/>
          <w:szCs w:val="22"/>
        </w:rPr>
        <w:t>OZ.</w:t>
      </w:r>
    </w:p>
    <w:p w14:paraId="3D18920D" w14:textId="77777777" w:rsidR="005538FC" w:rsidRPr="00995EEB" w:rsidRDefault="005538FC" w:rsidP="0016508C">
      <w:pPr>
        <w:ind w:firstLine="741"/>
        <w:jc w:val="both"/>
        <w:rPr>
          <w:rFonts w:ascii="Arial" w:hAnsi="Arial" w:cs="Arial"/>
          <w:sz w:val="22"/>
          <w:szCs w:val="22"/>
        </w:rPr>
      </w:pPr>
    </w:p>
    <w:p w14:paraId="72A7C147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8AEC8B7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t>Čl. VIII</w:t>
      </w:r>
    </w:p>
    <w:p w14:paraId="5456DB23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2321B292" w14:textId="77777777" w:rsidR="00EF27F7" w:rsidRPr="00995EEB" w:rsidRDefault="007F2E4B" w:rsidP="00821878">
      <w:pPr>
        <w:pStyle w:val="Zkladntext2"/>
        <w:rPr>
          <w:rFonts w:ascii="Arial" w:hAnsi="Arial" w:cs="Arial"/>
          <w:bCs/>
          <w:sz w:val="22"/>
          <w:szCs w:val="22"/>
        </w:rPr>
      </w:pPr>
      <w:r w:rsidRPr="00995EEB">
        <w:rPr>
          <w:rFonts w:ascii="Arial" w:hAnsi="Arial" w:cs="Arial"/>
          <w:bCs/>
          <w:sz w:val="22"/>
          <w:szCs w:val="22"/>
        </w:rPr>
        <w:t xml:space="preserve">Pachtýř </w:t>
      </w:r>
      <w:r w:rsidR="00EF27F7" w:rsidRPr="00995EEB">
        <w:rPr>
          <w:rFonts w:ascii="Arial" w:hAnsi="Arial" w:cs="Arial"/>
          <w:bCs/>
          <w:sz w:val="22"/>
          <w:szCs w:val="22"/>
        </w:rPr>
        <w:t xml:space="preserve">je oprávněn </w:t>
      </w:r>
      <w:r w:rsidRPr="00995EEB">
        <w:rPr>
          <w:rFonts w:ascii="Arial" w:hAnsi="Arial" w:cs="Arial"/>
          <w:bCs/>
          <w:sz w:val="22"/>
          <w:szCs w:val="22"/>
        </w:rPr>
        <w:t>propachtované pozemky</w:t>
      </w:r>
      <w:r w:rsidR="00EF27F7" w:rsidRPr="00995EEB">
        <w:rPr>
          <w:rFonts w:ascii="Arial" w:hAnsi="Arial" w:cs="Arial"/>
          <w:bCs/>
          <w:sz w:val="22"/>
          <w:szCs w:val="22"/>
        </w:rPr>
        <w:t xml:space="preserve">, některé z nich nebo jejich části </w:t>
      </w:r>
      <w:r w:rsidRPr="00995EEB">
        <w:rPr>
          <w:rFonts w:ascii="Arial" w:hAnsi="Arial" w:cs="Arial"/>
          <w:bCs/>
          <w:sz w:val="22"/>
          <w:szCs w:val="22"/>
        </w:rPr>
        <w:t xml:space="preserve">propachtovat nebo dát do užívání </w:t>
      </w:r>
      <w:r w:rsidR="003E47E2" w:rsidRPr="00995EEB">
        <w:rPr>
          <w:rFonts w:ascii="Arial" w:hAnsi="Arial" w:cs="Arial"/>
          <w:bCs/>
          <w:sz w:val="22"/>
          <w:szCs w:val="22"/>
        </w:rPr>
        <w:t>třetí osobě</w:t>
      </w:r>
      <w:r w:rsidRPr="00995EEB">
        <w:rPr>
          <w:rFonts w:ascii="Arial" w:hAnsi="Arial" w:cs="Arial"/>
          <w:bCs/>
          <w:sz w:val="22"/>
          <w:szCs w:val="22"/>
        </w:rPr>
        <w:t xml:space="preserve"> </w:t>
      </w:r>
      <w:r w:rsidR="00DC1E6F" w:rsidRPr="00995EEB">
        <w:rPr>
          <w:rFonts w:ascii="Arial" w:hAnsi="Arial" w:cs="Arial"/>
          <w:bCs/>
          <w:sz w:val="22"/>
          <w:szCs w:val="22"/>
        </w:rPr>
        <w:t>jen s </w:t>
      </w:r>
      <w:r w:rsidR="00EF27F7" w:rsidRPr="00995EEB">
        <w:rPr>
          <w:rFonts w:ascii="Arial" w:hAnsi="Arial" w:cs="Arial"/>
          <w:bCs/>
          <w:sz w:val="22"/>
          <w:szCs w:val="22"/>
        </w:rPr>
        <w:t xml:space="preserve">předchozím písemným souhlasem </w:t>
      </w:r>
      <w:r w:rsidRPr="00995EEB">
        <w:rPr>
          <w:rFonts w:ascii="Arial" w:hAnsi="Arial" w:cs="Arial"/>
          <w:bCs/>
          <w:sz w:val="22"/>
          <w:szCs w:val="22"/>
        </w:rPr>
        <w:t>propachtovatele</w:t>
      </w:r>
      <w:r w:rsidR="00EF27F7" w:rsidRPr="00995EEB">
        <w:rPr>
          <w:rFonts w:ascii="Arial" w:hAnsi="Arial" w:cs="Arial"/>
          <w:bCs/>
          <w:sz w:val="22"/>
          <w:szCs w:val="22"/>
        </w:rPr>
        <w:t>.</w:t>
      </w:r>
    </w:p>
    <w:p w14:paraId="5ECC513F" w14:textId="77777777" w:rsidR="00EF27F7" w:rsidRDefault="00EF27F7" w:rsidP="00EF27F7">
      <w:pPr>
        <w:pStyle w:val="Zkladntext2"/>
        <w:rPr>
          <w:rFonts w:ascii="Arial" w:hAnsi="Arial" w:cs="Arial"/>
          <w:i/>
          <w:sz w:val="22"/>
          <w:szCs w:val="22"/>
        </w:rPr>
      </w:pPr>
    </w:p>
    <w:p w14:paraId="5F55BF4B" w14:textId="77777777" w:rsidR="00AD4099" w:rsidRPr="00995EEB" w:rsidRDefault="00AD4099" w:rsidP="00EF27F7">
      <w:pPr>
        <w:pStyle w:val="Zkladntext2"/>
        <w:rPr>
          <w:rFonts w:ascii="Arial" w:hAnsi="Arial" w:cs="Arial"/>
          <w:i/>
          <w:sz w:val="22"/>
          <w:szCs w:val="22"/>
        </w:rPr>
      </w:pPr>
    </w:p>
    <w:p w14:paraId="77987F2D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t>Čl. IX</w:t>
      </w:r>
    </w:p>
    <w:p w14:paraId="3053E6DF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1DCCC6DD" w14:textId="77777777" w:rsidR="006242F1" w:rsidRPr="00995EEB" w:rsidRDefault="00276DB0" w:rsidP="00821878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1) </w:t>
      </w:r>
      <w:r w:rsidR="00B07A01" w:rsidRPr="00995EEB">
        <w:rPr>
          <w:rFonts w:ascii="Arial" w:hAnsi="Arial" w:cs="Arial"/>
          <w:sz w:val="22"/>
          <w:szCs w:val="22"/>
        </w:rPr>
        <w:t xml:space="preserve">Smluvní strany se dohodly, že jakékoliv změny a doplňky této smlouvy jsou možné pouze písemnou formou </w:t>
      </w:r>
      <w:r w:rsidR="00DA5AD7" w:rsidRPr="00995EEB">
        <w:rPr>
          <w:rFonts w:ascii="Arial" w:hAnsi="Arial" w:cs="Arial"/>
          <w:sz w:val="22"/>
          <w:szCs w:val="22"/>
        </w:rPr>
        <w:t xml:space="preserve">dodatku k této smlouvě, a to </w:t>
      </w:r>
      <w:r w:rsidR="00B07A01" w:rsidRPr="00995EEB">
        <w:rPr>
          <w:rFonts w:ascii="Arial" w:hAnsi="Arial" w:cs="Arial"/>
          <w:sz w:val="22"/>
          <w:szCs w:val="22"/>
        </w:rPr>
        <w:t>na základě dohody smluvních stran</w:t>
      </w:r>
      <w:r w:rsidR="006242F1" w:rsidRPr="00995EEB">
        <w:rPr>
          <w:rFonts w:ascii="Arial" w:hAnsi="Arial" w:cs="Arial"/>
          <w:sz w:val="22"/>
          <w:szCs w:val="22"/>
        </w:rPr>
        <w:t>, není-li touto smlouvou stanoveno jinak.</w:t>
      </w:r>
    </w:p>
    <w:p w14:paraId="53F5DB8F" w14:textId="77777777" w:rsidR="00B07A01" w:rsidRPr="00995EEB" w:rsidRDefault="00B07A01" w:rsidP="005222BD">
      <w:pPr>
        <w:ind w:firstLine="709"/>
        <w:jc w:val="both"/>
        <w:rPr>
          <w:rFonts w:ascii="Arial" w:hAnsi="Arial" w:cs="Arial"/>
          <w:sz w:val="22"/>
          <w:szCs w:val="22"/>
        </w:rPr>
      </w:pPr>
    </w:p>
    <w:p w14:paraId="19F4DD89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1E3896A" w14:textId="77777777" w:rsidR="00276DB0" w:rsidRPr="00995EEB" w:rsidRDefault="00276DB0" w:rsidP="00821878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2) Smluvní strany jsou povinny se vzájemně informovat o jakékoli změně údajů týkajících se jejich specifikace jako smluvní strany této smlouvy, a to nejpozději do 30 dnů ode dne změny. </w:t>
      </w:r>
    </w:p>
    <w:p w14:paraId="711B8DA2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9156FCB" w14:textId="77777777" w:rsidR="00276DB0" w:rsidRPr="00995EEB" w:rsidRDefault="00276DB0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66EA6F8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t>Čl. X</w:t>
      </w:r>
    </w:p>
    <w:p w14:paraId="6E086B55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540A83A7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Tato smlouva je vyhotovena v</w:t>
      </w:r>
      <w:r w:rsidR="00ED732D" w:rsidRPr="00995EEB">
        <w:rPr>
          <w:rFonts w:ascii="Arial" w:hAnsi="Arial" w:cs="Arial"/>
          <w:sz w:val="22"/>
          <w:szCs w:val="22"/>
        </w:rPr>
        <w:t xml:space="preserve">e dvou </w:t>
      </w:r>
      <w:r w:rsidRPr="00995EEB">
        <w:rPr>
          <w:rFonts w:ascii="Arial" w:hAnsi="Arial" w:cs="Arial"/>
          <w:sz w:val="22"/>
          <w:szCs w:val="22"/>
        </w:rPr>
        <w:t>stejnopisech, z nich</w:t>
      </w:r>
      <w:r w:rsidR="00B63A10" w:rsidRPr="00995EEB">
        <w:rPr>
          <w:rFonts w:ascii="Arial" w:hAnsi="Arial" w:cs="Arial"/>
          <w:sz w:val="22"/>
          <w:szCs w:val="22"/>
        </w:rPr>
        <w:t xml:space="preserve">ž každý má platnost originálu. </w:t>
      </w:r>
      <w:r w:rsidR="00ED732D" w:rsidRPr="00995EEB">
        <w:rPr>
          <w:rFonts w:ascii="Arial" w:hAnsi="Arial" w:cs="Arial"/>
          <w:sz w:val="22"/>
          <w:szCs w:val="22"/>
        </w:rPr>
        <w:t>Jeden</w:t>
      </w:r>
      <w:r w:rsidRPr="00995EEB">
        <w:rPr>
          <w:rFonts w:ascii="Arial" w:hAnsi="Arial" w:cs="Arial"/>
          <w:sz w:val="22"/>
          <w:szCs w:val="22"/>
        </w:rPr>
        <w:t xml:space="preserve"> stejnopis</w:t>
      </w:r>
      <w:r w:rsidR="00ED732D" w:rsidRPr="00995EEB">
        <w:rPr>
          <w:rFonts w:ascii="Arial" w:hAnsi="Arial" w:cs="Arial"/>
          <w:sz w:val="22"/>
          <w:szCs w:val="22"/>
        </w:rPr>
        <w:t xml:space="preserve"> </w:t>
      </w:r>
      <w:r w:rsidRPr="00995EEB">
        <w:rPr>
          <w:rFonts w:ascii="Arial" w:hAnsi="Arial" w:cs="Arial"/>
          <w:sz w:val="22"/>
          <w:szCs w:val="22"/>
        </w:rPr>
        <w:t>přebírá</w:t>
      </w:r>
      <w:r w:rsidR="00965303" w:rsidRPr="00995EEB">
        <w:rPr>
          <w:rFonts w:ascii="Arial" w:hAnsi="Arial" w:cs="Arial"/>
          <w:sz w:val="22"/>
          <w:szCs w:val="22"/>
        </w:rPr>
        <w:t xml:space="preserve"> </w:t>
      </w:r>
      <w:r w:rsidR="008F381F" w:rsidRPr="00995EEB">
        <w:rPr>
          <w:rFonts w:ascii="Arial" w:hAnsi="Arial" w:cs="Arial"/>
          <w:sz w:val="22"/>
          <w:szCs w:val="22"/>
        </w:rPr>
        <w:t xml:space="preserve">pachtýř </w:t>
      </w:r>
      <w:r w:rsidRPr="00995EEB">
        <w:rPr>
          <w:rFonts w:ascii="Arial" w:hAnsi="Arial" w:cs="Arial"/>
          <w:sz w:val="22"/>
          <w:szCs w:val="22"/>
        </w:rPr>
        <w:t xml:space="preserve">a </w:t>
      </w:r>
      <w:r w:rsidR="008F381F" w:rsidRPr="00995EEB">
        <w:rPr>
          <w:rFonts w:ascii="Arial" w:hAnsi="Arial" w:cs="Arial"/>
          <w:sz w:val="22"/>
          <w:szCs w:val="22"/>
        </w:rPr>
        <w:t>jeden je</w:t>
      </w:r>
      <w:r w:rsidRPr="00995EEB">
        <w:rPr>
          <w:rFonts w:ascii="Arial" w:hAnsi="Arial" w:cs="Arial"/>
          <w:sz w:val="22"/>
          <w:szCs w:val="22"/>
        </w:rPr>
        <w:t xml:space="preserve"> určen pro </w:t>
      </w:r>
      <w:r w:rsidR="008F381F" w:rsidRPr="00995EEB">
        <w:rPr>
          <w:rFonts w:ascii="Arial" w:hAnsi="Arial" w:cs="Arial"/>
          <w:sz w:val="22"/>
          <w:szCs w:val="22"/>
        </w:rPr>
        <w:t>propachtovatele</w:t>
      </w:r>
      <w:r w:rsidRPr="00995EEB">
        <w:rPr>
          <w:rFonts w:ascii="Arial" w:hAnsi="Arial" w:cs="Arial"/>
          <w:sz w:val="22"/>
          <w:szCs w:val="22"/>
        </w:rPr>
        <w:t>.</w:t>
      </w:r>
    </w:p>
    <w:p w14:paraId="32698D89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667A1E1" w14:textId="77777777" w:rsidR="00B07A01" w:rsidRDefault="00B07A01">
      <w:pPr>
        <w:pStyle w:val="adresa"/>
        <w:tabs>
          <w:tab w:val="clear" w:pos="3402"/>
          <w:tab w:val="clear" w:pos="6237"/>
          <w:tab w:val="left" w:pos="284"/>
          <w:tab w:val="left" w:pos="568"/>
        </w:tabs>
        <w:rPr>
          <w:rFonts w:ascii="Arial" w:hAnsi="Arial" w:cs="Arial"/>
          <w:sz w:val="22"/>
          <w:szCs w:val="22"/>
          <w:lang w:eastAsia="cs-CZ"/>
        </w:rPr>
      </w:pPr>
    </w:p>
    <w:p w14:paraId="20B9F7CD" w14:textId="77777777" w:rsidR="00536E45" w:rsidRDefault="00536E45">
      <w:pPr>
        <w:pStyle w:val="adresa"/>
        <w:tabs>
          <w:tab w:val="clear" w:pos="3402"/>
          <w:tab w:val="clear" w:pos="6237"/>
          <w:tab w:val="left" w:pos="284"/>
          <w:tab w:val="left" w:pos="568"/>
        </w:tabs>
        <w:rPr>
          <w:rFonts w:ascii="Arial" w:hAnsi="Arial" w:cs="Arial"/>
          <w:sz w:val="22"/>
          <w:szCs w:val="22"/>
          <w:lang w:eastAsia="cs-CZ"/>
        </w:rPr>
      </w:pPr>
    </w:p>
    <w:p w14:paraId="19643CC1" w14:textId="77777777" w:rsidR="00536E45" w:rsidRPr="00995EEB" w:rsidRDefault="00536E45">
      <w:pPr>
        <w:pStyle w:val="adresa"/>
        <w:tabs>
          <w:tab w:val="clear" w:pos="3402"/>
          <w:tab w:val="clear" w:pos="6237"/>
          <w:tab w:val="left" w:pos="284"/>
          <w:tab w:val="left" w:pos="568"/>
        </w:tabs>
        <w:rPr>
          <w:rFonts w:ascii="Arial" w:hAnsi="Arial" w:cs="Arial"/>
          <w:sz w:val="22"/>
          <w:szCs w:val="22"/>
          <w:lang w:eastAsia="cs-CZ"/>
        </w:rPr>
      </w:pPr>
    </w:p>
    <w:p w14:paraId="357B8451" w14:textId="77777777" w:rsidR="00B07A01" w:rsidRPr="00995EEB" w:rsidRDefault="00B07A01">
      <w:pPr>
        <w:pStyle w:val="Nadpis4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Čl. XI</w:t>
      </w:r>
    </w:p>
    <w:p w14:paraId="5E8FE6D9" w14:textId="77777777" w:rsidR="00B07A01" w:rsidRPr="00995EEB" w:rsidRDefault="00B07A01">
      <w:pPr>
        <w:tabs>
          <w:tab w:val="left" w:pos="567"/>
        </w:tabs>
        <w:jc w:val="center"/>
        <w:rPr>
          <w:rFonts w:ascii="Arial" w:hAnsi="Arial" w:cs="Arial"/>
          <w:b/>
          <w:sz w:val="22"/>
          <w:szCs w:val="22"/>
        </w:rPr>
      </w:pPr>
    </w:p>
    <w:p w14:paraId="5198015A" w14:textId="77777777" w:rsidR="00E76B19" w:rsidRPr="00995EEB" w:rsidRDefault="00B07A01" w:rsidP="00AD4099">
      <w:pPr>
        <w:pStyle w:val="vnintext"/>
        <w:ind w:firstLine="0"/>
        <w:rPr>
          <w:rFonts w:ascii="Arial" w:hAnsi="Arial" w:cs="Arial"/>
          <w:i/>
          <w:sz w:val="22"/>
          <w:szCs w:val="22"/>
          <w:highlight w:val="yellow"/>
          <w:u w:val="single"/>
        </w:rPr>
      </w:pPr>
      <w:r w:rsidRPr="00995EEB">
        <w:rPr>
          <w:rFonts w:ascii="Arial" w:hAnsi="Arial" w:cs="Arial"/>
          <w:sz w:val="22"/>
          <w:szCs w:val="22"/>
        </w:rPr>
        <w:tab/>
      </w:r>
    </w:p>
    <w:p w14:paraId="4F78B076" w14:textId="77777777" w:rsidR="003161B6" w:rsidRPr="001A3A9C" w:rsidRDefault="00E76B19" w:rsidP="003161B6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995EEB">
        <w:rPr>
          <w:rFonts w:ascii="Arial" w:hAnsi="Arial" w:cs="Arial"/>
          <w:b w:val="0"/>
          <w:sz w:val="22"/>
          <w:szCs w:val="22"/>
        </w:rPr>
        <w:t>Tato smlouva nabývá platnosti dnem podpisu smluvními stranami a účinnosti dnem uvedeným v Čl. IV této smlouvy, nejdříve však dnem uveřejnění v registru smluv dle ustanovení § 6 odst. 1 zákona č. 340/2015 Sb., o zvláštních podmínkách účinnosti některých smluv, uveřejňování těchto smluv a o registru smluv (zákon o registru s</w:t>
      </w:r>
      <w:r w:rsidR="003161B6">
        <w:rPr>
          <w:rFonts w:ascii="Arial" w:hAnsi="Arial" w:cs="Arial"/>
          <w:b w:val="0"/>
          <w:sz w:val="22"/>
          <w:szCs w:val="22"/>
        </w:rPr>
        <w:t xml:space="preserve">mluv), </w:t>
      </w:r>
      <w:r w:rsidR="003161B6" w:rsidRPr="003161B6">
        <w:rPr>
          <w:rFonts w:ascii="Arial" w:hAnsi="Arial" w:cs="Arial"/>
          <w:b w:val="0"/>
          <w:sz w:val="22"/>
          <w:szCs w:val="22"/>
        </w:rPr>
        <w:t>ve znění pozdějších předpisů.</w:t>
      </w:r>
    </w:p>
    <w:p w14:paraId="641685BE" w14:textId="77777777" w:rsidR="00E76B19" w:rsidRPr="00995EEB" w:rsidRDefault="00E76B19" w:rsidP="00E76B19">
      <w:pPr>
        <w:pStyle w:val="para"/>
        <w:tabs>
          <w:tab w:val="clear" w:pos="709"/>
        </w:tabs>
        <w:ind w:firstLine="567"/>
        <w:jc w:val="both"/>
        <w:rPr>
          <w:rFonts w:ascii="Arial" w:hAnsi="Arial" w:cs="Arial"/>
          <w:b w:val="0"/>
          <w:sz w:val="22"/>
          <w:szCs w:val="22"/>
        </w:rPr>
      </w:pPr>
    </w:p>
    <w:p w14:paraId="4F15B2EC" w14:textId="77777777" w:rsidR="00E76B19" w:rsidRPr="00995EEB" w:rsidRDefault="00E76B19" w:rsidP="00821878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995EEB">
        <w:rPr>
          <w:rFonts w:ascii="Arial" w:hAnsi="Arial" w:cs="Arial"/>
          <w:b w:val="0"/>
          <w:sz w:val="22"/>
          <w:szCs w:val="22"/>
        </w:rPr>
        <w:t>Uveřejnění této smlouvy v registru smluv zajistí propachtovatel.</w:t>
      </w:r>
    </w:p>
    <w:p w14:paraId="0E7DECF7" w14:textId="77777777" w:rsidR="00B07A01" w:rsidRPr="00995EEB" w:rsidRDefault="00B07A01" w:rsidP="00E76B19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FF8826B" w14:textId="77777777" w:rsidR="00B07A01" w:rsidRPr="00995EEB" w:rsidRDefault="00B07A01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BB00FAC" w14:textId="77777777" w:rsidR="00ED732D" w:rsidRPr="00995EEB" w:rsidRDefault="00ED732D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C561A4B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995EEB">
        <w:rPr>
          <w:rFonts w:ascii="Arial" w:hAnsi="Arial" w:cs="Arial"/>
          <w:b/>
          <w:sz w:val="22"/>
          <w:szCs w:val="22"/>
        </w:rPr>
        <w:lastRenderedPageBreak/>
        <w:t>Čl. XII</w:t>
      </w:r>
    </w:p>
    <w:p w14:paraId="4E3B7CCC" w14:textId="77777777" w:rsidR="00B07A01" w:rsidRPr="00995EEB" w:rsidRDefault="00B07A01">
      <w:pPr>
        <w:tabs>
          <w:tab w:val="left" w:pos="284"/>
          <w:tab w:val="left" w:pos="568"/>
        </w:tabs>
        <w:jc w:val="center"/>
        <w:rPr>
          <w:rFonts w:ascii="Arial" w:hAnsi="Arial" w:cs="Arial"/>
          <w:sz w:val="22"/>
          <w:szCs w:val="22"/>
        </w:rPr>
      </w:pPr>
    </w:p>
    <w:p w14:paraId="5B2F77DF" w14:textId="77777777" w:rsidR="00B07A01" w:rsidRPr="00995EEB" w:rsidRDefault="00821878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B07A01" w:rsidRPr="00995EEB">
        <w:rPr>
          <w:rFonts w:ascii="Arial" w:hAnsi="Arial" w:cs="Arial"/>
          <w:sz w:val="22"/>
          <w:szCs w:val="22"/>
        </w:rPr>
        <w:t>mluvní strany po přečtení této smlouvy prohlašují, že s jejím obsahem souhlasí a že tato smlouva je shodným projevem jejich vážné a svobodné vůle, a na důkaz toho připojují své podpisy.</w:t>
      </w:r>
    </w:p>
    <w:p w14:paraId="47169714" w14:textId="77777777" w:rsidR="00B07A01" w:rsidRPr="00995EEB" w:rsidRDefault="00B07A01">
      <w:pPr>
        <w:jc w:val="both"/>
        <w:rPr>
          <w:rFonts w:ascii="Arial" w:hAnsi="Arial" w:cs="Arial"/>
          <w:sz w:val="22"/>
          <w:szCs w:val="22"/>
        </w:rPr>
      </w:pPr>
    </w:p>
    <w:p w14:paraId="48AEB7C7" w14:textId="1CEB9458" w:rsidR="00DF36BA" w:rsidRPr="00995EEB" w:rsidRDefault="00DF36BA" w:rsidP="00DF36BA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Ve Zlíně, dne:  </w:t>
      </w:r>
      <w:r w:rsidR="0016218B">
        <w:rPr>
          <w:rFonts w:ascii="Arial" w:hAnsi="Arial" w:cs="Arial"/>
          <w:sz w:val="22"/>
          <w:szCs w:val="22"/>
        </w:rPr>
        <w:t>22.4.2025</w:t>
      </w:r>
      <w:r w:rsidR="00AD4099">
        <w:rPr>
          <w:rFonts w:ascii="Arial" w:hAnsi="Arial" w:cs="Arial"/>
          <w:sz w:val="22"/>
          <w:szCs w:val="22"/>
        </w:rPr>
        <w:tab/>
      </w:r>
      <w:r w:rsidR="00AD4099">
        <w:rPr>
          <w:rFonts w:ascii="Arial" w:hAnsi="Arial" w:cs="Arial"/>
          <w:sz w:val="22"/>
          <w:szCs w:val="22"/>
        </w:rPr>
        <w:tab/>
      </w:r>
      <w:r w:rsidR="00AD4099">
        <w:rPr>
          <w:rFonts w:ascii="Arial" w:hAnsi="Arial" w:cs="Arial"/>
          <w:sz w:val="22"/>
          <w:szCs w:val="22"/>
        </w:rPr>
        <w:tab/>
      </w:r>
      <w:r w:rsidR="00AD4099">
        <w:rPr>
          <w:rFonts w:ascii="Arial" w:hAnsi="Arial" w:cs="Arial"/>
          <w:sz w:val="22"/>
          <w:szCs w:val="22"/>
        </w:rPr>
        <w:tab/>
        <w:t>V Hluku, dne:</w:t>
      </w:r>
      <w:r w:rsidR="0016218B">
        <w:rPr>
          <w:rFonts w:ascii="Arial" w:hAnsi="Arial" w:cs="Arial"/>
          <w:sz w:val="22"/>
          <w:szCs w:val="22"/>
        </w:rPr>
        <w:t xml:space="preserve"> 15.4.2025</w:t>
      </w:r>
    </w:p>
    <w:p w14:paraId="71CD1B24" w14:textId="77777777" w:rsidR="00DF36BA" w:rsidRPr="00995EEB" w:rsidRDefault="00DF36BA" w:rsidP="00DF36BA">
      <w:pPr>
        <w:jc w:val="both"/>
        <w:rPr>
          <w:rFonts w:ascii="Arial" w:hAnsi="Arial" w:cs="Arial"/>
          <w:sz w:val="22"/>
          <w:szCs w:val="22"/>
        </w:rPr>
      </w:pPr>
    </w:p>
    <w:p w14:paraId="649729B7" w14:textId="77777777" w:rsidR="00DF36BA" w:rsidRPr="00995EEB" w:rsidRDefault="00AD4099" w:rsidP="00DF36BA">
      <w:pPr>
        <w:jc w:val="both"/>
        <w:rPr>
          <w:rFonts w:ascii="Arial" w:hAnsi="Arial" w:cs="Arial"/>
          <w:sz w:val="22"/>
          <w:szCs w:val="22"/>
        </w:rPr>
      </w:pPr>
      <w:r w:rsidRPr="006705A9">
        <w:rPr>
          <w:rFonts w:ascii="Arial" w:hAnsi="Arial" w:cs="Arial"/>
          <w:sz w:val="22"/>
          <w:szCs w:val="22"/>
        </w:rPr>
        <w:t xml:space="preserve"> </w:t>
      </w:r>
    </w:p>
    <w:p w14:paraId="16283237" w14:textId="77777777" w:rsidR="00DF36BA" w:rsidRDefault="00DF36BA" w:rsidP="00DF36BA">
      <w:pPr>
        <w:jc w:val="both"/>
        <w:rPr>
          <w:rFonts w:ascii="Arial" w:hAnsi="Arial" w:cs="Arial"/>
          <w:sz w:val="22"/>
          <w:szCs w:val="22"/>
        </w:rPr>
      </w:pPr>
    </w:p>
    <w:p w14:paraId="1F1B2E91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70D62832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62D0F6DB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059B1098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28D85350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0E00F178" w14:textId="77777777" w:rsidR="00AD4099" w:rsidRPr="00995EEB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553C2E0F" w14:textId="77777777" w:rsidR="00DF36BA" w:rsidRPr="00995EEB" w:rsidRDefault="00DF36BA" w:rsidP="00DF36BA">
      <w:pPr>
        <w:jc w:val="both"/>
        <w:rPr>
          <w:rFonts w:ascii="Arial" w:hAnsi="Arial" w:cs="Arial"/>
          <w:sz w:val="22"/>
          <w:szCs w:val="22"/>
        </w:rPr>
      </w:pPr>
    </w:p>
    <w:p w14:paraId="00BFC866" w14:textId="77777777" w:rsidR="00DF36BA" w:rsidRPr="00995EEB" w:rsidRDefault="00DF36BA" w:rsidP="00DF36BA">
      <w:pPr>
        <w:jc w:val="both"/>
        <w:rPr>
          <w:rFonts w:ascii="Arial" w:hAnsi="Arial" w:cs="Arial"/>
          <w:sz w:val="22"/>
          <w:szCs w:val="22"/>
        </w:rPr>
      </w:pPr>
    </w:p>
    <w:p w14:paraId="5877A774" w14:textId="77777777" w:rsidR="00DF36BA" w:rsidRPr="00AD4099" w:rsidRDefault="00DF36BA" w:rsidP="00DF36BA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…………………………………..         </w:t>
      </w:r>
      <w:r w:rsidRPr="00995EEB">
        <w:rPr>
          <w:rFonts w:ascii="Arial" w:hAnsi="Arial" w:cs="Arial"/>
          <w:sz w:val="22"/>
          <w:szCs w:val="22"/>
        </w:rPr>
        <w:tab/>
      </w:r>
      <w:r w:rsidRPr="00995EEB">
        <w:rPr>
          <w:rFonts w:ascii="Arial" w:hAnsi="Arial" w:cs="Arial"/>
          <w:sz w:val="22"/>
          <w:szCs w:val="22"/>
        </w:rPr>
        <w:tab/>
      </w:r>
      <w:r w:rsidRPr="00995EEB">
        <w:rPr>
          <w:rFonts w:ascii="Arial" w:hAnsi="Arial" w:cs="Arial"/>
          <w:sz w:val="22"/>
          <w:szCs w:val="22"/>
        </w:rPr>
        <w:tab/>
        <w:t> </w:t>
      </w:r>
      <w:r w:rsidR="00AD4099">
        <w:rPr>
          <w:rFonts w:ascii="Arial" w:hAnsi="Arial" w:cs="Arial"/>
          <w:sz w:val="22"/>
          <w:szCs w:val="22"/>
        </w:rPr>
        <w:t xml:space="preserve"> </w:t>
      </w:r>
      <w:r w:rsidRPr="00AD4099">
        <w:rPr>
          <w:rFonts w:ascii="Arial" w:hAnsi="Arial" w:cs="Arial"/>
          <w:sz w:val="22"/>
          <w:szCs w:val="22"/>
        </w:rPr>
        <w:t>…………………………………….</w:t>
      </w:r>
    </w:p>
    <w:p w14:paraId="015FE20A" w14:textId="77777777" w:rsidR="00DF36BA" w:rsidRPr="00995EEB" w:rsidRDefault="00DF36BA" w:rsidP="00DF36BA">
      <w:pPr>
        <w:jc w:val="both"/>
        <w:rPr>
          <w:rFonts w:ascii="Arial" w:hAnsi="Arial" w:cs="Arial"/>
          <w:sz w:val="22"/>
          <w:szCs w:val="22"/>
        </w:rPr>
      </w:pPr>
      <w:r w:rsidRPr="00AD4099">
        <w:rPr>
          <w:rFonts w:ascii="Arial" w:hAnsi="Arial" w:cs="Arial"/>
          <w:sz w:val="22"/>
          <w:szCs w:val="22"/>
        </w:rPr>
        <w:t>Státní pozemkový úřad </w:t>
      </w:r>
      <w:r w:rsidRPr="00AD4099">
        <w:rPr>
          <w:rFonts w:ascii="Arial" w:hAnsi="Arial" w:cs="Arial"/>
          <w:sz w:val="22"/>
          <w:szCs w:val="22"/>
        </w:rPr>
        <w:tab/>
        <w:t>         </w:t>
      </w:r>
      <w:r w:rsidRPr="00AD4099">
        <w:rPr>
          <w:rFonts w:ascii="Arial" w:hAnsi="Arial" w:cs="Arial"/>
          <w:sz w:val="22"/>
          <w:szCs w:val="22"/>
        </w:rPr>
        <w:tab/>
      </w:r>
      <w:r w:rsidRPr="00AD4099">
        <w:rPr>
          <w:rFonts w:ascii="Arial" w:hAnsi="Arial" w:cs="Arial"/>
          <w:sz w:val="22"/>
          <w:szCs w:val="22"/>
        </w:rPr>
        <w:tab/>
      </w:r>
      <w:proofErr w:type="gramStart"/>
      <w:r w:rsidRPr="00AD4099">
        <w:rPr>
          <w:rFonts w:ascii="Arial" w:hAnsi="Arial" w:cs="Arial"/>
          <w:sz w:val="22"/>
          <w:szCs w:val="22"/>
        </w:rPr>
        <w:tab/>
      </w:r>
      <w:r w:rsidR="00AD4099">
        <w:rPr>
          <w:rFonts w:ascii="Arial" w:hAnsi="Arial" w:cs="Arial"/>
          <w:sz w:val="22"/>
          <w:szCs w:val="22"/>
        </w:rPr>
        <w:t xml:space="preserve">  D</w:t>
      </w:r>
      <w:r w:rsidR="00AD4099" w:rsidRPr="00AD4099">
        <w:rPr>
          <w:rFonts w:ascii="Arial" w:hAnsi="Arial" w:cs="Arial"/>
          <w:sz w:val="22"/>
          <w:szCs w:val="22"/>
        </w:rPr>
        <w:t>olňácko</w:t>
      </w:r>
      <w:proofErr w:type="gramEnd"/>
      <w:r w:rsidR="00AD4099" w:rsidRPr="00AD4099">
        <w:rPr>
          <w:rFonts w:ascii="Arial" w:hAnsi="Arial" w:cs="Arial"/>
          <w:sz w:val="22"/>
          <w:szCs w:val="22"/>
        </w:rPr>
        <w:t>, a.s.</w:t>
      </w:r>
      <w:r w:rsidRPr="00AD4099">
        <w:rPr>
          <w:rFonts w:ascii="Arial" w:hAnsi="Arial" w:cs="Arial"/>
          <w:sz w:val="22"/>
          <w:szCs w:val="22"/>
        </w:rPr>
        <w:tab/>
        <w:t> </w:t>
      </w:r>
    </w:p>
    <w:p w14:paraId="566F50DB" w14:textId="77777777" w:rsidR="00DF36BA" w:rsidRPr="00995EEB" w:rsidRDefault="00DF36BA" w:rsidP="00DF36BA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iCs/>
          <w:sz w:val="22"/>
          <w:szCs w:val="22"/>
        </w:rPr>
        <w:t>Ing. Mlada Augustinová</w:t>
      </w:r>
      <w:r w:rsidRPr="00995EEB">
        <w:rPr>
          <w:rFonts w:ascii="Arial" w:hAnsi="Arial" w:cs="Arial"/>
          <w:iCs/>
          <w:sz w:val="22"/>
          <w:szCs w:val="22"/>
        </w:rPr>
        <w:tab/>
      </w:r>
      <w:r w:rsidRPr="00995EEB">
        <w:rPr>
          <w:rFonts w:ascii="Arial" w:hAnsi="Arial" w:cs="Arial"/>
          <w:iCs/>
          <w:sz w:val="22"/>
          <w:szCs w:val="22"/>
        </w:rPr>
        <w:tab/>
      </w:r>
      <w:r w:rsidRPr="00995EEB">
        <w:rPr>
          <w:rFonts w:ascii="Arial" w:hAnsi="Arial" w:cs="Arial"/>
          <w:iCs/>
          <w:sz w:val="22"/>
          <w:szCs w:val="22"/>
        </w:rPr>
        <w:tab/>
      </w:r>
      <w:proofErr w:type="gramStart"/>
      <w:r w:rsidRPr="00995EEB">
        <w:rPr>
          <w:rFonts w:ascii="Arial" w:hAnsi="Arial" w:cs="Arial"/>
          <w:iCs/>
          <w:sz w:val="22"/>
          <w:szCs w:val="22"/>
        </w:rPr>
        <w:tab/>
      </w:r>
      <w:r w:rsidR="00AD4099">
        <w:rPr>
          <w:rFonts w:ascii="Arial" w:hAnsi="Arial" w:cs="Arial"/>
          <w:iCs/>
          <w:sz w:val="22"/>
          <w:szCs w:val="22"/>
        </w:rPr>
        <w:t xml:space="preserve">  </w:t>
      </w:r>
      <w:r w:rsidR="00AD4099" w:rsidRPr="006705A9">
        <w:rPr>
          <w:rFonts w:ascii="Arial" w:hAnsi="Arial" w:cs="Arial"/>
          <w:sz w:val="22"/>
          <w:szCs w:val="22"/>
        </w:rPr>
        <w:t>Ing.</w:t>
      </w:r>
      <w:proofErr w:type="gramEnd"/>
      <w:r w:rsidR="00AD4099" w:rsidRPr="006705A9">
        <w:rPr>
          <w:rFonts w:ascii="Arial" w:hAnsi="Arial" w:cs="Arial"/>
          <w:sz w:val="22"/>
          <w:szCs w:val="22"/>
        </w:rPr>
        <w:t xml:space="preserve"> Petr </w:t>
      </w:r>
      <w:proofErr w:type="spellStart"/>
      <w:r w:rsidR="00AD4099" w:rsidRPr="006705A9">
        <w:rPr>
          <w:rFonts w:ascii="Arial" w:hAnsi="Arial" w:cs="Arial"/>
          <w:sz w:val="22"/>
          <w:szCs w:val="22"/>
        </w:rPr>
        <w:t>Kolůch</w:t>
      </w:r>
      <w:proofErr w:type="spellEnd"/>
      <w:r w:rsidRPr="00995EEB">
        <w:rPr>
          <w:rFonts w:ascii="Arial" w:hAnsi="Arial" w:cs="Arial"/>
          <w:sz w:val="22"/>
          <w:szCs w:val="22"/>
        </w:rPr>
        <w:t xml:space="preserve">                     </w:t>
      </w:r>
    </w:p>
    <w:p w14:paraId="077DB662" w14:textId="77777777" w:rsidR="00DF36BA" w:rsidRPr="00995EEB" w:rsidRDefault="00DF36BA" w:rsidP="00DF36BA">
      <w:pPr>
        <w:tabs>
          <w:tab w:val="left" w:pos="4536"/>
        </w:tabs>
        <w:ind w:right="-143"/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ředitelka Krajského pozemkového úřadu</w:t>
      </w:r>
      <w:r w:rsidR="00AD4099" w:rsidRPr="00AD4099">
        <w:rPr>
          <w:rFonts w:ascii="Arial" w:hAnsi="Arial" w:cs="Arial"/>
          <w:sz w:val="22"/>
          <w:szCs w:val="22"/>
        </w:rPr>
        <w:t xml:space="preserve"> </w:t>
      </w:r>
      <w:r w:rsidR="00AD4099">
        <w:rPr>
          <w:rFonts w:ascii="Arial" w:hAnsi="Arial" w:cs="Arial"/>
          <w:sz w:val="22"/>
          <w:szCs w:val="22"/>
        </w:rPr>
        <w:tab/>
      </w:r>
      <w:proofErr w:type="gramStart"/>
      <w:r w:rsidR="00AD4099">
        <w:rPr>
          <w:rFonts w:ascii="Arial" w:hAnsi="Arial" w:cs="Arial"/>
          <w:sz w:val="22"/>
          <w:szCs w:val="22"/>
        </w:rPr>
        <w:tab/>
        <w:t xml:space="preserve">  </w:t>
      </w:r>
      <w:r w:rsidR="00AD4099" w:rsidRPr="006705A9">
        <w:rPr>
          <w:rFonts w:ascii="Arial" w:hAnsi="Arial" w:cs="Arial"/>
          <w:sz w:val="22"/>
          <w:szCs w:val="22"/>
        </w:rPr>
        <w:t>předseda</w:t>
      </w:r>
      <w:proofErr w:type="gramEnd"/>
      <w:r w:rsidR="00AD4099" w:rsidRPr="006705A9">
        <w:rPr>
          <w:rFonts w:ascii="Arial" w:hAnsi="Arial" w:cs="Arial"/>
          <w:sz w:val="22"/>
          <w:szCs w:val="22"/>
        </w:rPr>
        <w:t xml:space="preserve"> představenstva</w:t>
      </w:r>
    </w:p>
    <w:p w14:paraId="7CCA7DDA" w14:textId="77777777" w:rsidR="00AD4099" w:rsidRPr="00995EEB" w:rsidRDefault="00DF36BA" w:rsidP="00AD4099">
      <w:pPr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pro Zlínský kraj </w:t>
      </w:r>
      <w:r w:rsidR="00AD4099">
        <w:rPr>
          <w:rFonts w:ascii="Arial" w:hAnsi="Arial" w:cs="Arial"/>
          <w:sz w:val="22"/>
          <w:szCs w:val="22"/>
        </w:rPr>
        <w:tab/>
      </w:r>
      <w:r w:rsidR="00AD4099">
        <w:rPr>
          <w:rFonts w:ascii="Arial" w:hAnsi="Arial" w:cs="Arial"/>
          <w:sz w:val="22"/>
          <w:szCs w:val="22"/>
        </w:rPr>
        <w:tab/>
      </w:r>
      <w:r w:rsidR="00AD4099">
        <w:rPr>
          <w:rFonts w:ascii="Arial" w:hAnsi="Arial" w:cs="Arial"/>
          <w:sz w:val="22"/>
          <w:szCs w:val="22"/>
        </w:rPr>
        <w:tab/>
      </w:r>
      <w:r w:rsidR="00AD4099">
        <w:rPr>
          <w:rFonts w:ascii="Arial" w:hAnsi="Arial" w:cs="Arial"/>
          <w:sz w:val="22"/>
          <w:szCs w:val="22"/>
        </w:rPr>
        <w:tab/>
      </w:r>
      <w:proofErr w:type="gramStart"/>
      <w:r w:rsidR="00AD4099">
        <w:rPr>
          <w:rFonts w:ascii="Arial" w:hAnsi="Arial" w:cs="Arial"/>
          <w:sz w:val="22"/>
          <w:szCs w:val="22"/>
        </w:rPr>
        <w:tab/>
        <w:t xml:space="preserve">  </w:t>
      </w:r>
      <w:r w:rsidR="00AD4099" w:rsidRPr="00AD4099">
        <w:rPr>
          <w:rFonts w:ascii="Arial" w:hAnsi="Arial" w:cs="Arial"/>
          <w:iCs/>
          <w:sz w:val="22"/>
          <w:szCs w:val="22"/>
        </w:rPr>
        <w:t>pachtýř</w:t>
      </w:r>
      <w:proofErr w:type="gramEnd"/>
    </w:p>
    <w:p w14:paraId="7F4B137F" w14:textId="77777777" w:rsidR="00DF36BA" w:rsidRPr="00995EEB" w:rsidRDefault="00DF36BA" w:rsidP="00DF36BA">
      <w:pPr>
        <w:tabs>
          <w:tab w:val="left" w:pos="4536"/>
        </w:tabs>
        <w:ind w:right="-143"/>
        <w:jc w:val="both"/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 xml:space="preserve">propachtovatel </w:t>
      </w:r>
    </w:p>
    <w:p w14:paraId="7E37E05A" w14:textId="77777777" w:rsidR="00DF36BA" w:rsidRPr="00995EEB" w:rsidRDefault="00DF36BA" w:rsidP="00DF36BA">
      <w:pPr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ab/>
      </w:r>
    </w:p>
    <w:p w14:paraId="40A6C838" w14:textId="77777777" w:rsidR="00DF36BA" w:rsidRPr="00995EEB" w:rsidRDefault="00DF36BA" w:rsidP="00DF36BA">
      <w:pPr>
        <w:rPr>
          <w:rFonts w:ascii="Arial" w:hAnsi="Arial" w:cs="Arial"/>
          <w:sz w:val="22"/>
          <w:szCs w:val="22"/>
        </w:rPr>
      </w:pPr>
    </w:p>
    <w:p w14:paraId="595BD8FF" w14:textId="77777777" w:rsidR="00DF36BA" w:rsidRPr="00995EEB" w:rsidRDefault="00DF36BA" w:rsidP="00DF36BA">
      <w:pPr>
        <w:rPr>
          <w:rFonts w:ascii="Arial" w:hAnsi="Arial" w:cs="Arial"/>
          <w:sz w:val="22"/>
          <w:szCs w:val="22"/>
        </w:rPr>
      </w:pPr>
    </w:p>
    <w:p w14:paraId="33A08182" w14:textId="77777777" w:rsidR="00DF36BA" w:rsidRPr="00995EEB" w:rsidRDefault="00DF36BA" w:rsidP="00DF36BA">
      <w:pPr>
        <w:rPr>
          <w:rFonts w:ascii="Arial" w:hAnsi="Arial" w:cs="Arial"/>
          <w:sz w:val="22"/>
          <w:szCs w:val="22"/>
        </w:rPr>
      </w:pPr>
    </w:p>
    <w:p w14:paraId="2F952E05" w14:textId="77777777" w:rsidR="00DF36BA" w:rsidRPr="00995EEB" w:rsidRDefault="00DF36BA" w:rsidP="00DF36BA">
      <w:pPr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Za správnost: Iveta Drábková</w:t>
      </w:r>
    </w:p>
    <w:p w14:paraId="09134ED6" w14:textId="77777777" w:rsidR="00DF36BA" w:rsidRPr="00995EEB" w:rsidRDefault="00DF36BA" w:rsidP="00DF36BA">
      <w:pPr>
        <w:rPr>
          <w:rFonts w:ascii="Arial" w:hAnsi="Arial" w:cs="Arial"/>
          <w:sz w:val="22"/>
          <w:szCs w:val="22"/>
        </w:rPr>
      </w:pPr>
    </w:p>
    <w:p w14:paraId="44C41320" w14:textId="77777777" w:rsidR="00DF36BA" w:rsidRPr="00995EEB" w:rsidRDefault="00DF36BA" w:rsidP="00DF36BA">
      <w:pPr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>……………………</w:t>
      </w:r>
    </w:p>
    <w:p w14:paraId="311E92FC" w14:textId="77777777" w:rsidR="00DF36BA" w:rsidRPr="00995EEB" w:rsidRDefault="00DF36BA" w:rsidP="00DF36BA">
      <w:pPr>
        <w:rPr>
          <w:rFonts w:ascii="Arial" w:hAnsi="Arial" w:cs="Arial"/>
          <w:sz w:val="22"/>
          <w:szCs w:val="22"/>
        </w:rPr>
      </w:pPr>
      <w:r w:rsidRPr="00995EEB">
        <w:rPr>
          <w:rFonts w:ascii="Arial" w:hAnsi="Arial" w:cs="Arial"/>
          <w:sz w:val="22"/>
          <w:szCs w:val="22"/>
        </w:rPr>
        <w:tab/>
        <w:t>podpis</w:t>
      </w:r>
    </w:p>
    <w:p w14:paraId="7CF997A6" w14:textId="77777777" w:rsidR="00E61C6E" w:rsidRDefault="00E61C6E" w:rsidP="00DF36BA">
      <w:pPr>
        <w:jc w:val="both"/>
        <w:rPr>
          <w:rFonts w:ascii="Arial" w:hAnsi="Arial" w:cs="Arial"/>
          <w:sz w:val="22"/>
          <w:szCs w:val="22"/>
        </w:rPr>
      </w:pPr>
    </w:p>
    <w:p w14:paraId="0E3BADCC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22873391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37D20DF4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106E2009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6BCFBD4D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1B9E307B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1EB69BC1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5E81F003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39E18612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1BE1385C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2A3BD067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53B6D4FC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2815B206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635B47ED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3FE32E55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0975478D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7346A970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78DF16E2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217DDD35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749BEC87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1CCDF2AD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23E3A599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6F54B4BF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1FA6FF3F" w14:textId="77777777" w:rsidR="00AD4099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649AD11A" w14:textId="77777777" w:rsidR="00AD4099" w:rsidRPr="00995EEB" w:rsidRDefault="00AD4099" w:rsidP="00DF36BA">
      <w:pPr>
        <w:jc w:val="both"/>
        <w:rPr>
          <w:rFonts w:ascii="Arial" w:hAnsi="Arial" w:cs="Arial"/>
          <w:sz w:val="22"/>
          <w:szCs w:val="22"/>
        </w:rPr>
      </w:pPr>
    </w:p>
    <w:p w14:paraId="2254BBA6" w14:textId="77777777" w:rsidR="00E61C6E" w:rsidRPr="00995EEB" w:rsidRDefault="00E61C6E" w:rsidP="00DF36BA">
      <w:pPr>
        <w:jc w:val="both"/>
        <w:rPr>
          <w:rFonts w:ascii="Arial" w:hAnsi="Arial" w:cs="Arial"/>
          <w:sz w:val="22"/>
          <w:szCs w:val="22"/>
        </w:rPr>
      </w:pPr>
    </w:p>
    <w:sectPr w:rsidR="00E61C6E" w:rsidRPr="00995EEB" w:rsidSect="003F7C09">
      <w:headerReference w:type="default" r:id="rId8"/>
      <w:pgSz w:w="11906" w:h="16838"/>
      <w:pgMar w:top="709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9F07F" w14:textId="77777777" w:rsidR="00226166" w:rsidRDefault="00226166">
      <w:r>
        <w:separator/>
      </w:r>
    </w:p>
  </w:endnote>
  <w:endnote w:type="continuationSeparator" w:id="0">
    <w:p w14:paraId="5797554E" w14:textId="77777777" w:rsidR="00226166" w:rsidRDefault="00226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A9EDF" w14:textId="77777777" w:rsidR="00226166" w:rsidRDefault="00226166">
      <w:r>
        <w:separator/>
      </w:r>
    </w:p>
  </w:footnote>
  <w:footnote w:type="continuationSeparator" w:id="0">
    <w:p w14:paraId="3B05611F" w14:textId="77777777" w:rsidR="00226166" w:rsidRDefault="00226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27F2B" w14:textId="77777777" w:rsidR="005538FC" w:rsidRPr="00C21384" w:rsidRDefault="005538FC" w:rsidP="00C2138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3A90"/>
    <w:multiLevelType w:val="hybridMultilevel"/>
    <w:tmpl w:val="86BA0936"/>
    <w:lvl w:ilvl="0" w:tplc="040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0298A"/>
    <w:multiLevelType w:val="hybridMultilevel"/>
    <w:tmpl w:val="B838BC40"/>
    <w:lvl w:ilvl="0" w:tplc="84CCE458">
      <w:start w:val="1"/>
      <w:numFmt w:val="decimal"/>
      <w:lvlText w:val="%1)"/>
      <w:lvlJc w:val="left"/>
      <w:pPr>
        <w:tabs>
          <w:tab w:val="num" w:pos="1685"/>
        </w:tabs>
        <w:ind w:left="168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794587D"/>
    <w:multiLevelType w:val="hybridMultilevel"/>
    <w:tmpl w:val="4E603856"/>
    <w:lvl w:ilvl="0" w:tplc="4C3AA77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D3127EA"/>
    <w:multiLevelType w:val="singleLevel"/>
    <w:tmpl w:val="A6EC4F3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9363FBA"/>
    <w:multiLevelType w:val="hybridMultilevel"/>
    <w:tmpl w:val="A4E8EB86"/>
    <w:lvl w:ilvl="0" w:tplc="7C066CFA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2D4911FB"/>
    <w:multiLevelType w:val="hybridMultilevel"/>
    <w:tmpl w:val="190E960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54AEE"/>
    <w:multiLevelType w:val="hybridMultilevel"/>
    <w:tmpl w:val="A704F518"/>
    <w:lvl w:ilvl="0" w:tplc="35625D38">
      <w:start w:val="3"/>
      <w:numFmt w:val="decimal"/>
      <w:lvlText w:val="%1)"/>
      <w:lvlJc w:val="left"/>
      <w:pPr>
        <w:tabs>
          <w:tab w:val="num" w:pos="1182"/>
        </w:tabs>
        <w:ind w:left="1182" w:hanging="61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47A547B7"/>
    <w:multiLevelType w:val="hybridMultilevel"/>
    <w:tmpl w:val="37F6413A"/>
    <w:lvl w:ilvl="0" w:tplc="040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B1A7E"/>
    <w:multiLevelType w:val="hybridMultilevel"/>
    <w:tmpl w:val="E5081D8E"/>
    <w:lvl w:ilvl="0" w:tplc="040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723BA"/>
    <w:multiLevelType w:val="hybridMultilevel"/>
    <w:tmpl w:val="5CF231FC"/>
    <w:lvl w:ilvl="0" w:tplc="4A368784">
      <w:start w:val="5"/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5F354550"/>
    <w:multiLevelType w:val="hybridMultilevel"/>
    <w:tmpl w:val="42AADEB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09267C"/>
    <w:multiLevelType w:val="hybridMultilevel"/>
    <w:tmpl w:val="8EDAC1A6"/>
    <w:lvl w:ilvl="0" w:tplc="227A0C34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637955361">
    <w:abstractNumId w:val="11"/>
  </w:num>
  <w:num w:numId="2" w16cid:durableId="771244284">
    <w:abstractNumId w:val="2"/>
  </w:num>
  <w:num w:numId="3" w16cid:durableId="1401907129">
    <w:abstractNumId w:val="10"/>
  </w:num>
  <w:num w:numId="4" w16cid:durableId="2065985822">
    <w:abstractNumId w:val="4"/>
  </w:num>
  <w:num w:numId="5" w16cid:durableId="1545211236">
    <w:abstractNumId w:val="3"/>
  </w:num>
  <w:num w:numId="6" w16cid:durableId="1679849659">
    <w:abstractNumId w:val="6"/>
  </w:num>
  <w:num w:numId="7" w16cid:durableId="1625036229">
    <w:abstractNumId w:val="9"/>
  </w:num>
  <w:num w:numId="8" w16cid:durableId="1719940486">
    <w:abstractNumId w:val="1"/>
  </w:num>
  <w:num w:numId="9" w16cid:durableId="646865117">
    <w:abstractNumId w:val="5"/>
  </w:num>
  <w:num w:numId="10" w16cid:durableId="1280062672">
    <w:abstractNumId w:val="7"/>
  </w:num>
  <w:num w:numId="11" w16cid:durableId="1504083632">
    <w:abstractNumId w:val="8"/>
  </w:num>
  <w:num w:numId="12" w16cid:durableId="32776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5794"/>
    <w:rsid w:val="00011DCA"/>
    <w:rsid w:val="0003349E"/>
    <w:rsid w:val="00034AFD"/>
    <w:rsid w:val="00036191"/>
    <w:rsid w:val="0003649D"/>
    <w:rsid w:val="000368FC"/>
    <w:rsid w:val="000409E9"/>
    <w:rsid w:val="0004741C"/>
    <w:rsid w:val="00050D10"/>
    <w:rsid w:val="000511B0"/>
    <w:rsid w:val="000611BF"/>
    <w:rsid w:val="0006683A"/>
    <w:rsid w:val="000748DD"/>
    <w:rsid w:val="00075671"/>
    <w:rsid w:val="0009146E"/>
    <w:rsid w:val="0009555A"/>
    <w:rsid w:val="000A1BDC"/>
    <w:rsid w:val="000A4DAB"/>
    <w:rsid w:val="000C2D6D"/>
    <w:rsid w:val="000D57A6"/>
    <w:rsid w:val="000E4E31"/>
    <w:rsid w:val="000E5004"/>
    <w:rsid w:val="000F2257"/>
    <w:rsid w:val="000F35AB"/>
    <w:rsid w:val="000F512F"/>
    <w:rsid w:val="00114F78"/>
    <w:rsid w:val="00132107"/>
    <w:rsid w:val="001333A0"/>
    <w:rsid w:val="00134A7F"/>
    <w:rsid w:val="0013758F"/>
    <w:rsid w:val="00151CCB"/>
    <w:rsid w:val="00151D28"/>
    <w:rsid w:val="0016218B"/>
    <w:rsid w:val="001645F9"/>
    <w:rsid w:val="0016508C"/>
    <w:rsid w:val="001718E4"/>
    <w:rsid w:val="00175F6B"/>
    <w:rsid w:val="0018592B"/>
    <w:rsid w:val="001862AD"/>
    <w:rsid w:val="00187A48"/>
    <w:rsid w:val="0019686C"/>
    <w:rsid w:val="001A026D"/>
    <w:rsid w:val="001A3689"/>
    <w:rsid w:val="001B7EA9"/>
    <w:rsid w:val="001C6288"/>
    <w:rsid w:val="001D3ED8"/>
    <w:rsid w:val="001D5113"/>
    <w:rsid w:val="001E69EE"/>
    <w:rsid w:val="001F6E72"/>
    <w:rsid w:val="00213B68"/>
    <w:rsid w:val="002201ED"/>
    <w:rsid w:val="00220F09"/>
    <w:rsid w:val="00221274"/>
    <w:rsid w:val="00226166"/>
    <w:rsid w:val="0023777F"/>
    <w:rsid w:val="00242E2B"/>
    <w:rsid w:val="00247B6C"/>
    <w:rsid w:val="0025351C"/>
    <w:rsid w:val="00260F40"/>
    <w:rsid w:val="00267179"/>
    <w:rsid w:val="00274E0F"/>
    <w:rsid w:val="00276298"/>
    <w:rsid w:val="00276DB0"/>
    <w:rsid w:val="00284644"/>
    <w:rsid w:val="00295F23"/>
    <w:rsid w:val="00297E8C"/>
    <w:rsid w:val="002A1639"/>
    <w:rsid w:val="002A1A28"/>
    <w:rsid w:val="002B1DE5"/>
    <w:rsid w:val="002B722B"/>
    <w:rsid w:val="002D1D00"/>
    <w:rsid w:val="002E06A9"/>
    <w:rsid w:val="002E24A1"/>
    <w:rsid w:val="002E47D9"/>
    <w:rsid w:val="002E488D"/>
    <w:rsid w:val="002F2136"/>
    <w:rsid w:val="002F35A9"/>
    <w:rsid w:val="002F3A13"/>
    <w:rsid w:val="002F7FCF"/>
    <w:rsid w:val="00300A05"/>
    <w:rsid w:val="00300C5A"/>
    <w:rsid w:val="00303B86"/>
    <w:rsid w:val="0030485E"/>
    <w:rsid w:val="0030596C"/>
    <w:rsid w:val="0030745C"/>
    <w:rsid w:val="00310C87"/>
    <w:rsid w:val="00312063"/>
    <w:rsid w:val="003161B6"/>
    <w:rsid w:val="00325AF3"/>
    <w:rsid w:val="00334550"/>
    <w:rsid w:val="003354DA"/>
    <w:rsid w:val="0033580A"/>
    <w:rsid w:val="0034169D"/>
    <w:rsid w:val="0034735A"/>
    <w:rsid w:val="00351EEB"/>
    <w:rsid w:val="00357D2A"/>
    <w:rsid w:val="003658FD"/>
    <w:rsid w:val="00370EF3"/>
    <w:rsid w:val="00381ABA"/>
    <w:rsid w:val="00385498"/>
    <w:rsid w:val="00393F81"/>
    <w:rsid w:val="003A5AAB"/>
    <w:rsid w:val="003B27D1"/>
    <w:rsid w:val="003C6EF0"/>
    <w:rsid w:val="003C7582"/>
    <w:rsid w:val="003D22F8"/>
    <w:rsid w:val="003E2509"/>
    <w:rsid w:val="003E47E2"/>
    <w:rsid w:val="003E51DA"/>
    <w:rsid w:val="003F10BD"/>
    <w:rsid w:val="003F1510"/>
    <w:rsid w:val="003F7C09"/>
    <w:rsid w:val="00403436"/>
    <w:rsid w:val="004147FE"/>
    <w:rsid w:val="0041648D"/>
    <w:rsid w:val="004170E5"/>
    <w:rsid w:val="0042061B"/>
    <w:rsid w:val="00427C32"/>
    <w:rsid w:val="0043792E"/>
    <w:rsid w:val="00444B5F"/>
    <w:rsid w:val="004450BD"/>
    <w:rsid w:val="0045138D"/>
    <w:rsid w:val="00452438"/>
    <w:rsid w:val="00452976"/>
    <w:rsid w:val="00465F13"/>
    <w:rsid w:val="004675AA"/>
    <w:rsid w:val="0048703B"/>
    <w:rsid w:val="0049268D"/>
    <w:rsid w:val="004A0F91"/>
    <w:rsid w:val="004A4323"/>
    <w:rsid w:val="004A781C"/>
    <w:rsid w:val="004B5575"/>
    <w:rsid w:val="004B6F15"/>
    <w:rsid w:val="004C1BE2"/>
    <w:rsid w:val="004C6C35"/>
    <w:rsid w:val="004D714E"/>
    <w:rsid w:val="004E394D"/>
    <w:rsid w:val="004E4BE8"/>
    <w:rsid w:val="004F2EDE"/>
    <w:rsid w:val="004F4614"/>
    <w:rsid w:val="004F6EF6"/>
    <w:rsid w:val="00500FC1"/>
    <w:rsid w:val="00502A01"/>
    <w:rsid w:val="00504F20"/>
    <w:rsid w:val="00505794"/>
    <w:rsid w:val="00507493"/>
    <w:rsid w:val="005103C5"/>
    <w:rsid w:val="00511AFC"/>
    <w:rsid w:val="00512DCD"/>
    <w:rsid w:val="00514B92"/>
    <w:rsid w:val="005222BD"/>
    <w:rsid w:val="00532E43"/>
    <w:rsid w:val="00536E45"/>
    <w:rsid w:val="005538FC"/>
    <w:rsid w:val="00555E70"/>
    <w:rsid w:val="00561A62"/>
    <w:rsid w:val="00572C0D"/>
    <w:rsid w:val="00574ECD"/>
    <w:rsid w:val="0057648A"/>
    <w:rsid w:val="00583EC8"/>
    <w:rsid w:val="005A03CA"/>
    <w:rsid w:val="005A794E"/>
    <w:rsid w:val="005B60B5"/>
    <w:rsid w:val="005D0A47"/>
    <w:rsid w:val="005D2431"/>
    <w:rsid w:val="005D3E16"/>
    <w:rsid w:val="005D6534"/>
    <w:rsid w:val="005D733A"/>
    <w:rsid w:val="005E0A77"/>
    <w:rsid w:val="005E0DBB"/>
    <w:rsid w:val="005E2A2D"/>
    <w:rsid w:val="005E4578"/>
    <w:rsid w:val="005F4EDB"/>
    <w:rsid w:val="005F663D"/>
    <w:rsid w:val="00605994"/>
    <w:rsid w:val="00621872"/>
    <w:rsid w:val="00623D18"/>
    <w:rsid w:val="006242F1"/>
    <w:rsid w:val="00626279"/>
    <w:rsid w:val="006403C4"/>
    <w:rsid w:val="006428CF"/>
    <w:rsid w:val="00650C6F"/>
    <w:rsid w:val="006705A9"/>
    <w:rsid w:val="00682612"/>
    <w:rsid w:val="006866BE"/>
    <w:rsid w:val="0068737A"/>
    <w:rsid w:val="00690B4C"/>
    <w:rsid w:val="00695CAD"/>
    <w:rsid w:val="006A1026"/>
    <w:rsid w:val="006A1426"/>
    <w:rsid w:val="006C36F1"/>
    <w:rsid w:val="006D4803"/>
    <w:rsid w:val="006D4E26"/>
    <w:rsid w:val="006D5A47"/>
    <w:rsid w:val="006D7455"/>
    <w:rsid w:val="006D7B8A"/>
    <w:rsid w:val="006F0D13"/>
    <w:rsid w:val="0070631C"/>
    <w:rsid w:val="00706500"/>
    <w:rsid w:val="007077A9"/>
    <w:rsid w:val="0071303F"/>
    <w:rsid w:val="0072463A"/>
    <w:rsid w:val="007300D1"/>
    <w:rsid w:val="00731C0A"/>
    <w:rsid w:val="00734027"/>
    <w:rsid w:val="007354BC"/>
    <w:rsid w:val="0074130B"/>
    <w:rsid w:val="007450CE"/>
    <w:rsid w:val="00745CCA"/>
    <w:rsid w:val="00751C75"/>
    <w:rsid w:val="007525A8"/>
    <w:rsid w:val="007650AE"/>
    <w:rsid w:val="00770409"/>
    <w:rsid w:val="00770C08"/>
    <w:rsid w:val="007727A9"/>
    <w:rsid w:val="00772B72"/>
    <w:rsid w:val="00772D2C"/>
    <w:rsid w:val="00773513"/>
    <w:rsid w:val="00773F0C"/>
    <w:rsid w:val="00783173"/>
    <w:rsid w:val="00784296"/>
    <w:rsid w:val="007846BF"/>
    <w:rsid w:val="0079386D"/>
    <w:rsid w:val="00794BD2"/>
    <w:rsid w:val="007C3AAA"/>
    <w:rsid w:val="007C64BB"/>
    <w:rsid w:val="007C6E6B"/>
    <w:rsid w:val="007D0416"/>
    <w:rsid w:val="007E66EF"/>
    <w:rsid w:val="007F1C96"/>
    <w:rsid w:val="007F2E4B"/>
    <w:rsid w:val="0080346C"/>
    <w:rsid w:val="00806D15"/>
    <w:rsid w:val="00814E00"/>
    <w:rsid w:val="008169D4"/>
    <w:rsid w:val="00821878"/>
    <w:rsid w:val="008255FA"/>
    <w:rsid w:val="00825680"/>
    <w:rsid w:val="00831B6E"/>
    <w:rsid w:val="00833CCB"/>
    <w:rsid w:val="00837D97"/>
    <w:rsid w:val="00841A8E"/>
    <w:rsid w:val="008436A6"/>
    <w:rsid w:val="00845505"/>
    <w:rsid w:val="00867D0A"/>
    <w:rsid w:val="0087095D"/>
    <w:rsid w:val="00880DD5"/>
    <w:rsid w:val="00881F03"/>
    <w:rsid w:val="00890FE2"/>
    <w:rsid w:val="008923A5"/>
    <w:rsid w:val="00892CF7"/>
    <w:rsid w:val="00895370"/>
    <w:rsid w:val="008961F8"/>
    <w:rsid w:val="008C420A"/>
    <w:rsid w:val="008D374F"/>
    <w:rsid w:val="008D7362"/>
    <w:rsid w:val="008F381F"/>
    <w:rsid w:val="008F7DFE"/>
    <w:rsid w:val="009004C5"/>
    <w:rsid w:val="00914CEC"/>
    <w:rsid w:val="0091512F"/>
    <w:rsid w:val="00931E79"/>
    <w:rsid w:val="00934853"/>
    <w:rsid w:val="00946E18"/>
    <w:rsid w:val="0095228F"/>
    <w:rsid w:val="00956040"/>
    <w:rsid w:val="00965303"/>
    <w:rsid w:val="00972CB9"/>
    <w:rsid w:val="00993D94"/>
    <w:rsid w:val="00994A22"/>
    <w:rsid w:val="00995EEB"/>
    <w:rsid w:val="009A6F09"/>
    <w:rsid w:val="009B1370"/>
    <w:rsid w:val="009B2FD3"/>
    <w:rsid w:val="009B5A00"/>
    <w:rsid w:val="009C4AAB"/>
    <w:rsid w:val="009C6AB5"/>
    <w:rsid w:val="009C76BD"/>
    <w:rsid w:val="009C7DC8"/>
    <w:rsid w:val="009D2694"/>
    <w:rsid w:val="009D6BAD"/>
    <w:rsid w:val="009E1DB9"/>
    <w:rsid w:val="009E2E3B"/>
    <w:rsid w:val="009E39E9"/>
    <w:rsid w:val="009F095F"/>
    <w:rsid w:val="00A03D85"/>
    <w:rsid w:val="00A06232"/>
    <w:rsid w:val="00A06BDD"/>
    <w:rsid w:val="00A17486"/>
    <w:rsid w:val="00A21F82"/>
    <w:rsid w:val="00A27450"/>
    <w:rsid w:val="00A332E0"/>
    <w:rsid w:val="00A4266B"/>
    <w:rsid w:val="00A76F24"/>
    <w:rsid w:val="00A772A8"/>
    <w:rsid w:val="00A9137D"/>
    <w:rsid w:val="00AA7D01"/>
    <w:rsid w:val="00AB5594"/>
    <w:rsid w:val="00AB608B"/>
    <w:rsid w:val="00AB6397"/>
    <w:rsid w:val="00AC1193"/>
    <w:rsid w:val="00AD4099"/>
    <w:rsid w:val="00AE4C0E"/>
    <w:rsid w:val="00AE62BA"/>
    <w:rsid w:val="00AF6A30"/>
    <w:rsid w:val="00AF7C58"/>
    <w:rsid w:val="00B05204"/>
    <w:rsid w:val="00B07A01"/>
    <w:rsid w:val="00B467EF"/>
    <w:rsid w:val="00B51C2A"/>
    <w:rsid w:val="00B6159A"/>
    <w:rsid w:val="00B62F7B"/>
    <w:rsid w:val="00B63A10"/>
    <w:rsid w:val="00B9084E"/>
    <w:rsid w:val="00B923E8"/>
    <w:rsid w:val="00BC0003"/>
    <w:rsid w:val="00BC58B6"/>
    <w:rsid w:val="00BD1DDC"/>
    <w:rsid w:val="00BF2E4D"/>
    <w:rsid w:val="00BF5207"/>
    <w:rsid w:val="00C07F1F"/>
    <w:rsid w:val="00C21384"/>
    <w:rsid w:val="00C24D8B"/>
    <w:rsid w:val="00C30F90"/>
    <w:rsid w:val="00C43F39"/>
    <w:rsid w:val="00C442F5"/>
    <w:rsid w:val="00C460ED"/>
    <w:rsid w:val="00C4736E"/>
    <w:rsid w:val="00C47E9F"/>
    <w:rsid w:val="00C6552B"/>
    <w:rsid w:val="00C77458"/>
    <w:rsid w:val="00C81A85"/>
    <w:rsid w:val="00C92DFF"/>
    <w:rsid w:val="00C940FE"/>
    <w:rsid w:val="00CB54EB"/>
    <w:rsid w:val="00CD02DA"/>
    <w:rsid w:val="00CD79A5"/>
    <w:rsid w:val="00CE2036"/>
    <w:rsid w:val="00CE7B00"/>
    <w:rsid w:val="00CF0FF2"/>
    <w:rsid w:val="00CF44AF"/>
    <w:rsid w:val="00CF4B9B"/>
    <w:rsid w:val="00D051ED"/>
    <w:rsid w:val="00D06944"/>
    <w:rsid w:val="00D12829"/>
    <w:rsid w:val="00D30624"/>
    <w:rsid w:val="00D32D74"/>
    <w:rsid w:val="00D34673"/>
    <w:rsid w:val="00D35D8E"/>
    <w:rsid w:val="00D50D37"/>
    <w:rsid w:val="00D60400"/>
    <w:rsid w:val="00D60CC0"/>
    <w:rsid w:val="00D70621"/>
    <w:rsid w:val="00D726AA"/>
    <w:rsid w:val="00D81885"/>
    <w:rsid w:val="00D8717E"/>
    <w:rsid w:val="00D87C22"/>
    <w:rsid w:val="00D9261E"/>
    <w:rsid w:val="00D959C1"/>
    <w:rsid w:val="00D97F1E"/>
    <w:rsid w:val="00DA2858"/>
    <w:rsid w:val="00DA5AD7"/>
    <w:rsid w:val="00DB08A3"/>
    <w:rsid w:val="00DC1E6F"/>
    <w:rsid w:val="00DC2F92"/>
    <w:rsid w:val="00DC4391"/>
    <w:rsid w:val="00DC6BB5"/>
    <w:rsid w:val="00DD09F5"/>
    <w:rsid w:val="00DD3CCC"/>
    <w:rsid w:val="00DD4EA3"/>
    <w:rsid w:val="00DF36BA"/>
    <w:rsid w:val="00DF6E8C"/>
    <w:rsid w:val="00E02467"/>
    <w:rsid w:val="00E074BA"/>
    <w:rsid w:val="00E10873"/>
    <w:rsid w:val="00E11900"/>
    <w:rsid w:val="00E12878"/>
    <w:rsid w:val="00E12FEE"/>
    <w:rsid w:val="00E169FA"/>
    <w:rsid w:val="00E2066D"/>
    <w:rsid w:val="00E221BC"/>
    <w:rsid w:val="00E234B7"/>
    <w:rsid w:val="00E242A5"/>
    <w:rsid w:val="00E25553"/>
    <w:rsid w:val="00E26444"/>
    <w:rsid w:val="00E338BE"/>
    <w:rsid w:val="00E37A0E"/>
    <w:rsid w:val="00E409BF"/>
    <w:rsid w:val="00E42515"/>
    <w:rsid w:val="00E61C6E"/>
    <w:rsid w:val="00E6563F"/>
    <w:rsid w:val="00E71392"/>
    <w:rsid w:val="00E716B2"/>
    <w:rsid w:val="00E76B19"/>
    <w:rsid w:val="00E77A68"/>
    <w:rsid w:val="00E81439"/>
    <w:rsid w:val="00E840F4"/>
    <w:rsid w:val="00E84942"/>
    <w:rsid w:val="00E859E4"/>
    <w:rsid w:val="00E85D0E"/>
    <w:rsid w:val="00E90227"/>
    <w:rsid w:val="00E95F4D"/>
    <w:rsid w:val="00EA2D10"/>
    <w:rsid w:val="00EA7612"/>
    <w:rsid w:val="00EA7688"/>
    <w:rsid w:val="00EA7D61"/>
    <w:rsid w:val="00EC15C9"/>
    <w:rsid w:val="00ED038A"/>
    <w:rsid w:val="00ED3919"/>
    <w:rsid w:val="00ED732D"/>
    <w:rsid w:val="00EE32D0"/>
    <w:rsid w:val="00EE3CF0"/>
    <w:rsid w:val="00EE4713"/>
    <w:rsid w:val="00EE7F09"/>
    <w:rsid w:val="00EF04BA"/>
    <w:rsid w:val="00EF27F7"/>
    <w:rsid w:val="00F16542"/>
    <w:rsid w:val="00F24F1D"/>
    <w:rsid w:val="00F36C02"/>
    <w:rsid w:val="00F37FD7"/>
    <w:rsid w:val="00F41C31"/>
    <w:rsid w:val="00F503C2"/>
    <w:rsid w:val="00F53817"/>
    <w:rsid w:val="00F64900"/>
    <w:rsid w:val="00F64D5B"/>
    <w:rsid w:val="00F65677"/>
    <w:rsid w:val="00F708D0"/>
    <w:rsid w:val="00F744F9"/>
    <w:rsid w:val="00F75B5C"/>
    <w:rsid w:val="00F8556C"/>
    <w:rsid w:val="00F91D4E"/>
    <w:rsid w:val="00F95ECE"/>
    <w:rsid w:val="00F97CB2"/>
    <w:rsid w:val="00FA2A97"/>
    <w:rsid w:val="00FA5C6E"/>
    <w:rsid w:val="00FB0354"/>
    <w:rsid w:val="00FB2F7C"/>
    <w:rsid w:val="00FD307D"/>
    <w:rsid w:val="00FE03E7"/>
    <w:rsid w:val="00FE210D"/>
    <w:rsid w:val="00FE3B8C"/>
    <w:rsid w:val="00FE68A8"/>
    <w:rsid w:val="00FF4418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A8E2B0"/>
  <w15:chartTrackingRefBased/>
  <w15:docId w15:val="{36243DE1-A0B6-420C-A694-A90F7B61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37A0E"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32"/>
      <w:szCs w:val="36"/>
    </w:rPr>
  </w:style>
  <w:style w:type="paragraph" w:styleId="Nadpis3">
    <w:name w:val="heading 3"/>
    <w:basedOn w:val="Normln"/>
    <w:next w:val="Normln"/>
    <w:qFormat/>
    <w:pPr>
      <w:keepNext/>
      <w:tabs>
        <w:tab w:val="left" w:pos="284"/>
        <w:tab w:val="left" w:pos="568"/>
      </w:tabs>
      <w:jc w:val="center"/>
      <w:outlineLvl w:val="2"/>
    </w:pPr>
    <w:rPr>
      <w:bCs/>
      <w:i/>
      <w:sz w:val="24"/>
      <w:szCs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284"/>
        <w:tab w:val="left" w:pos="568"/>
      </w:tabs>
      <w:jc w:val="center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284"/>
        <w:tab w:val="left" w:pos="568"/>
      </w:tabs>
      <w:jc w:val="center"/>
      <w:outlineLvl w:val="4"/>
    </w:pPr>
    <w:rPr>
      <w:bCs/>
      <w:i/>
      <w:iCs/>
      <w:sz w:val="24"/>
      <w:szCs w:val="24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142"/>
        <w:tab w:val="right" w:pos="8789"/>
      </w:tabs>
      <w:ind w:right="-1702"/>
      <w:outlineLvl w:val="5"/>
    </w:pPr>
    <w:rPr>
      <w:color w:val="000080"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yText2">
    <w:name w:val="Body Text 2"/>
    <w:basedOn w:val="Normln"/>
    <w:pPr>
      <w:jc w:val="both"/>
    </w:pPr>
    <w:rPr>
      <w:b/>
      <w:sz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tabs>
        <w:tab w:val="left" w:pos="284"/>
        <w:tab w:val="left" w:pos="568"/>
      </w:tabs>
      <w:ind w:left="284" w:hanging="284"/>
      <w:jc w:val="both"/>
    </w:pPr>
    <w:rPr>
      <w:i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odsazen2">
    <w:name w:val="Body Text Indent 2"/>
    <w:basedOn w:val="Normln"/>
    <w:pPr>
      <w:ind w:left="709" w:hanging="709"/>
      <w:jc w:val="both"/>
    </w:pPr>
    <w:rPr>
      <w:bCs/>
      <w:iCs/>
      <w:sz w:val="24"/>
      <w:szCs w:val="24"/>
    </w:rPr>
  </w:style>
  <w:style w:type="paragraph" w:styleId="Zhlav">
    <w:name w:val="header"/>
    <w:basedOn w:val="Normln"/>
    <w:rsid w:val="000E500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E5004"/>
  </w:style>
  <w:style w:type="paragraph" w:customStyle="1" w:styleId="BodyText3">
    <w:name w:val="Body Text 3"/>
    <w:basedOn w:val="Normln"/>
    <w:rsid w:val="00F36C02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4164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1648D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276DB0"/>
    <w:rPr>
      <w:sz w:val="16"/>
      <w:szCs w:val="16"/>
    </w:rPr>
  </w:style>
  <w:style w:type="paragraph" w:styleId="Textkomente">
    <w:name w:val="annotation text"/>
    <w:basedOn w:val="Normln"/>
    <w:link w:val="TextkomenteChar"/>
    <w:rsid w:val="00276DB0"/>
  </w:style>
  <w:style w:type="character" w:customStyle="1" w:styleId="TextkomenteChar">
    <w:name w:val="Text komentáře Char"/>
    <w:link w:val="Textkomente"/>
    <w:rsid w:val="00276DB0"/>
    <w:rPr>
      <w:rFonts w:ascii="Times New Roman" w:hAnsi="Times New Roman"/>
    </w:rPr>
  </w:style>
  <w:style w:type="paragraph" w:customStyle="1" w:styleId="para">
    <w:name w:val="para"/>
    <w:basedOn w:val="Normln"/>
    <w:rsid w:val="00E76B19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E76B19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kladntextChar">
    <w:name w:val="Základní text Char"/>
    <w:link w:val="Zkladntext"/>
    <w:rsid w:val="0019686C"/>
    <w:rPr>
      <w:rFonts w:ascii="Times New Roman" w:hAnsi="Times New Roman"/>
      <w:i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72B72"/>
    <w:pPr>
      <w:ind w:left="708"/>
    </w:pPr>
  </w:style>
  <w:style w:type="paragraph" w:styleId="Normlnweb">
    <w:name w:val="Normal (Web)"/>
    <w:basedOn w:val="Normln"/>
    <w:unhideWhenUsed/>
    <w:rsid w:val="00FA2A97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2Char">
    <w:name w:val="Základní text 2 Char"/>
    <w:link w:val="Zkladntext2"/>
    <w:rsid w:val="003D22F8"/>
    <w:rPr>
      <w:rFonts w:ascii="Times New Roman" w:hAnsi="Times New Roman"/>
      <w:sz w:val="24"/>
      <w:szCs w:val="24"/>
    </w:rPr>
  </w:style>
  <w:style w:type="character" w:customStyle="1" w:styleId="Zkladntext3Char">
    <w:name w:val="Základní text 3 Char"/>
    <w:link w:val="Zkladntext3"/>
    <w:rsid w:val="00B923E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3302D-AE12-46A0-B57B-B0081AD94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1447</Words>
  <Characters>8543</Characters>
  <Application>Microsoft Office Word</Application>
  <DocSecurity>0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 - èást 2/4/1/a - pøíloha 1 - str</vt:lpstr>
    </vt:vector>
  </TitlesOfParts>
  <Company>Pozemkový Fond ČR</Company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- èást 2/4/1/a - pøíloha 1 - str</dc:title>
  <dc:subject/>
  <dc:creator>PFCR</dc:creator>
  <cp:keywords/>
  <cp:lastModifiedBy>Drábková Iveta</cp:lastModifiedBy>
  <cp:revision>2</cp:revision>
  <cp:lastPrinted>2013-03-11T12:09:00Z</cp:lastPrinted>
  <dcterms:created xsi:type="dcterms:W3CDTF">2025-04-22T10:36:00Z</dcterms:created>
  <dcterms:modified xsi:type="dcterms:W3CDTF">2025-04-22T10:36:00Z</dcterms:modified>
</cp:coreProperties>
</file>