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E4D1" w14:textId="77777777" w:rsidR="004F419F" w:rsidRDefault="004F419F" w:rsidP="00290D64">
      <w:pPr>
        <w:shd w:val="clear" w:color="auto" w:fill="FFFFFF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4F419F">
        <w:rPr>
          <w:rFonts w:ascii="Times New Roman" w:eastAsia="Times New Roman" w:hAnsi="Times New Roman"/>
          <w:bCs/>
          <w:sz w:val="22"/>
          <w:szCs w:val="22"/>
          <w:lang w:eastAsia="cs-CZ"/>
        </w:rPr>
        <w:t>Níže uvedeného dne, měsíce a roku byla uzavřena mezi smluvními stranami:</w:t>
      </w:r>
    </w:p>
    <w:p w14:paraId="3B90FECB" w14:textId="77777777" w:rsidR="004F419F" w:rsidRDefault="004F419F" w:rsidP="004F419F">
      <w:pPr>
        <w:shd w:val="clear" w:color="auto" w:fill="FFFFFF"/>
        <w:ind w:firstLine="180"/>
        <w:rPr>
          <w:rFonts w:ascii="Times New Roman" w:eastAsia="Times New Roman" w:hAnsi="Times New Roman"/>
          <w:bCs/>
          <w:sz w:val="22"/>
          <w:szCs w:val="22"/>
          <w:lang w:eastAsia="cs-CZ"/>
        </w:rPr>
      </w:pPr>
    </w:p>
    <w:p w14:paraId="448B758E" w14:textId="77777777" w:rsidR="004A1AB5" w:rsidRPr="00191823" w:rsidRDefault="002D46C2" w:rsidP="00290D64">
      <w:pPr>
        <w:shd w:val="clear" w:color="auto" w:fill="FFFFFF"/>
        <w:rPr>
          <w:rFonts w:ascii="Times New Roman" w:eastAsia="Times New Roman" w:hAnsi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eastAsia="cs-CZ"/>
        </w:rPr>
        <w:t>s</w:t>
      </w:r>
      <w:r w:rsidR="004A1AB5" w:rsidRPr="00191823">
        <w:rPr>
          <w:rFonts w:ascii="Times New Roman" w:eastAsia="Times New Roman" w:hAnsi="Times New Roman"/>
          <w:b/>
          <w:bCs/>
          <w:sz w:val="22"/>
          <w:szCs w:val="22"/>
          <w:lang w:eastAsia="cs-CZ"/>
        </w:rPr>
        <w:t>tatutární město Pardubice</w:t>
      </w:r>
    </w:p>
    <w:p w14:paraId="3529B130" w14:textId="77777777" w:rsidR="004A1AB5" w:rsidRPr="004A1AB5" w:rsidRDefault="004A1AB5" w:rsidP="00290D64">
      <w:pPr>
        <w:shd w:val="clear" w:color="auto" w:fill="FFFFFF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4A1AB5">
        <w:rPr>
          <w:rFonts w:ascii="Times New Roman" w:eastAsia="Times New Roman" w:hAnsi="Times New Roman"/>
          <w:bCs/>
          <w:sz w:val="22"/>
          <w:szCs w:val="22"/>
          <w:lang w:eastAsia="cs-CZ"/>
        </w:rPr>
        <w:t>se sídlem Pernštýnské náměstí 1, 530 21 Pardubice – Staré Město</w:t>
      </w:r>
    </w:p>
    <w:p w14:paraId="1B7F47CB" w14:textId="77777777" w:rsidR="004A1AB5" w:rsidRPr="004A1AB5" w:rsidRDefault="00A4000A" w:rsidP="00290D64">
      <w:pPr>
        <w:shd w:val="clear" w:color="auto" w:fill="FFFFFF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/>
          <w:bCs/>
          <w:sz w:val="22"/>
          <w:szCs w:val="22"/>
          <w:lang w:eastAsia="cs-CZ"/>
        </w:rPr>
        <w:t>IČ</w:t>
      </w:r>
      <w:r w:rsidR="00380ECD">
        <w:rPr>
          <w:rFonts w:ascii="Times New Roman" w:eastAsia="Times New Roman" w:hAnsi="Times New Roman"/>
          <w:bCs/>
          <w:sz w:val="22"/>
          <w:szCs w:val="22"/>
          <w:lang w:eastAsia="cs-CZ"/>
        </w:rPr>
        <w:t>O</w:t>
      </w:r>
      <w:r>
        <w:rPr>
          <w:rFonts w:ascii="Times New Roman" w:eastAsia="Times New Roman" w:hAnsi="Times New Roman"/>
          <w:bCs/>
          <w:sz w:val="22"/>
          <w:szCs w:val="22"/>
          <w:lang w:eastAsia="cs-CZ"/>
        </w:rPr>
        <w:t>: 0274046, DIČ</w:t>
      </w:r>
      <w:r w:rsidR="004A1AB5" w:rsidRPr="004A1AB5">
        <w:rPr>
          <w:rFonts w:ascii="Times New Roman" w:eastAsia="Times New Roman" w:hAnsi="Times New Roman"/>
          <w:bCs/>
          <w:sz w:val="22"/>
          <w:szCs w:val="22"/>
          <w:lang w:eastAsia="cs-CZ"/>
        </w:rPr>
        <w:t>: CZ 00274046</w:t>
      </w:r>
    </w:p>
    <w:p w14:paraId="7CF209EA" w14:textId="77777777" w:rsidR="004A1AB5" w:rsidRPr="004A1AB5" w:rsidRDefault="004A1AB5" w:rsidP="00290D64">
      <w:pPr>
        <w:shd w:val="clear" w:color="auto" w:fill="FFFFFF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4A1AB5">
        <w:rPr>
          <w:rFonts w:ascii="Times New Roman" w:eastAsia="Times New Roman" w:hAnsi="Times New Roman"/>
          <w:bCs/>
          <w:sz w:val="22"/>
          <w:szCs w:val="22"/>
          <w:lang w:eastAsia="cs-CZ"/>
        </w:rPr>
        <w:t>Bankovní spojení: Komerční banka a.s. Pardubice</w:t>
      </w:r>
    </w:p>
    <w:p w14:paraId="6C7347AC" w14:textId="5B8DBFF1" w:rsidR="0095499B" w:rsidRDefault="00017E72" w:rsidP="0095499B">
      <w:pPr>
        <w:shd w:val="clear" w:color="auto" w:fill="FFFFFF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Číslo účtu: </w:t>
      </w:r>
    </w:p>
    <w:p w14:paraId="1D918075" w14:textId="77777777" w:rsidR="0095499B" w:rsidRPr="004A1AB5" w:rsidRDefault="0095499B" w:rsidP="0095499B">
      <w:pPr>
        <w:shd w:val="clear" w:color="auto" w:fill="FFFFFF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4A1AB5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Jednající: </w:t>
      </w:r>
      <w:r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Bc. Jan Nadrchal, </w:t>
      </w:r>
      <w:r w:rsidRPr="007440C1">
        <w:rPr>
          <w:rFonts w:ascii="Times New Roman" w:eastAsia="Times New Roman" w:hAnsi="Times New Roman"/>
          <w:bCs/>
          <w:sz w:val="22"/>
          <w:szCs w:val="22"/>
          <w:lang w:eastAsia="cs-CZ"/>
        </w:rPr>
        <w:t>primátor města</w:t>
      </w:r>
    </w:p>
    <w:p w14:paraId="71F9BC6D" w14:textId="77777777" w:rsidR="00C173A2" w:rsidRPr="004A1AB5" w:rsidRDefault="00C173A2" w:rsidP="0095499B">
      <w:pPr>
        <w:shd w:val="clear" w:color="auto" w:fill="FFFFFF"/>
        <w:rPr>
          <w:rFonts w:ascii="Times New Roman" w:eastAsia="Times New Roman" w:hAnsi="Times New Roman"/>
          <w:bCs/>
          <w:sz w:val="22"/>
          <w:szCs w:val="22"/>
          <w:lang w:eastAsia="cs-CZ"/>
        </w:rPr>
      </w:pPr>
    </w:p>
    <w:p w14:paraId="14BE9D15" w14:textId="77777777" w:rsidR="00290D64" w:rsidRDefault="0095499B" w:rsidP="00290D64">
      <w:pPr>
        <w:shd w:val="clear" w:color="auto" w:fill="FFFFF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jako </w:t>
      </w:r>
      <w:r w:rsidRPr="0095499B">
        <w:rPr>
          <w:rFonts w:ascii="Times New Roman" w:hAnsi="Times New Roman"/>
          <w:b/>
          <w:bCs/>
          <w:sz w:val="22"/>
          <w:szCs w:val="22"/>
        </w:rPr>
        <w:t>povinný</w:t>
      </w:r>
      <w:r w:rsidR="00AA0688" w:rsidRPr="0095499B">
        <w:rPr>
          <w:rFonts w:ascii="Times New Roman" w:hAnsi="Times New Roman"/>
          <w:b/>
          <w:bCs/>
          <w:sz w:val="22"/>
          <w:szCs w:val="22"/>
        </w:rPr>
        <w:t xml:space="preserve">       </w:t>
      </w:r>
      <w:r w:rsidR="00AA0688" w:rsidRPr="00E0418D">
        <w:rPr>
          <w:rFonts w:ascii="Times New Roman" w:hAnsi="Times New Roman"/>
          <w:sz w:val="22"/>
          <w:szCs w:val="22"/>
        </w:rPr>
        <w:t xml:space="preserve">          </w:t>
      </w:r>
    </w:p>
    <w:p w14:paraId="6F9CEF4A" w14:textId="77777777" w:rsidR="004F419F" w:rsidRPr="00E0418D" w:rsidRDefault="004F419F" w:rsidP="004F419F">
      <w:pPr>
        <w:shd w:val="clear" w:color="auto" w:fill="FFFFFF"/>
        <w:ind w:left="180"/>
        <w:rPr>
          <w:rFonts w:ascii="Times New Roman" w:hAnsi="Times New Roman"/>
          <w:sz w:val="22"/>
          <w:szCs w:val="22"/>
        </w:rPr>
      </w:pPr>
    </w:p>
    <w:p w14:paraId="7294E0B7" w14:textId="77777777" w:rsidR="00AA0688" w:rsidRDefault="00AA0688" w:rsidP="0095499B">
      <w:pPr>
        <w:shd w:val="clear" w:color="auto" w:fill="FFFFFF"/>
        <w:rPr>
          <w:rFonts w:ascii="Times New Roman" w:hAnsi="Times New Roman"/>
          <w:sz w:val="22"/>
          <w:szCs w:val="22"/>
        </w:rPr>
      </w:pPr>
      <w:r w:rsidRPr="00E0418D">
        <w:rPr>
          <w:rFonts w:ascii="Times New Roman" w:hAnsi="Times New Roman"/>
          <w:sz w:val="22"/>
          <w:szCs w:val="22"/>
        </w:rPr>
        <w:t>a</w:t>
      </w:r>
    </w:p>
    <w:p w14:paraId="547DCFFB" w14:textId="77777777" w:rsidR="004F419F" w:rsidRPr="00E0418D" w:rsidRDefault="004F419F" w:rsidP="004F419F">
      <w:pPr>
        <w:shd w:val="clear" w:color="auto" w:fill="FFFFFF"/>
        <w:ind w:left="180"/>
        <w:rPr>
          <w:rFonts w:ascii="Times New Roman" w:hAnsi="Times New Roman"/>
          <w:sz w:val="22"/>
          <w:szCs w:val="22"/>
        </w:rPr>
      </w:pPr>
    </w:p>
    <w:p w14:paraId="79A0A1A1" w14:textId="77777777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b/>
          <w:sz w:val="22"/>
          <w:szCs w:val="22"/>
        </w:rPr>
      </w:pPr>
      <w:bookmarkStart w:id="0" w:name="SET_Zadavatel_GEOMA"/>
      <w:r w:rsidRPr="006E1F86">
        <w:rPr>
          <w:rFonts w:ascii="Times New Roman" w:hAnsi="Times New Roman"/>
          <w:b/>
          <w:sz w:val="22"/>
          <w:szCs w:val="22"/>
        </w:rPr>
        <w:t>ČEZ Distribuce, a.s.</w:t>
      </w:r>
    </w:p>
    <w:p w14:paraId="22658857" w14:textId="77777777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  <w:r w:rsidRPr="006E1F86">
        <w:rPr>
          <w:rFonts w:ascii="Times New Roman" w:hAnsi="Times New Roman"/>
          <w:sz w:val="22"/>
          <w:szCs w:val="22"/>
        </w:rPr>
        <w:t>IČO 24729035, DIČ CZ24729035</w:t>
      </w:r>
    </w:p>
    <w:p w14:paraId="2C2C25FB" w14:textId="77777777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  <w:r w:rsidRPr="006E1F86">
        <w:rPr>
          <w:rFonts w:ascii="Times New Roman" w:hAnsi="Times New Roman"/>
          <w:sz w:val="22"/>
          <w:szCs w:val="22"/>
        </w:rPr>
        <w:t>se sídlem Děčín IV-Podmokly, Teplická 874/8, PSČ 405 02</w:t>
      </w:r>
    </w:p>
    <w:p w14:paraId="34B9E6C0" w14:textId="77777777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  <w:r w:rsidRPr="006E1F86">
        <w:rPr>
          <w:rFonts w:ascii="Times New Roman" w:hAnsi="Times New Roman"/>
          <w:sz w:val="22"/>
          <w:szCs w:val="22"/>
        </w:rPr>
        <w:t xml:space="preserve">zapsaná v obchodním rejstříku vedeném u Krajského soudu v Ústí nad Labem, oddíl B., vložka 2145 </w:t>
      </w:r>
    </w:p>
    <w:p w14:paraId="5AD6220C" w14:textId="4C980093" w:rsidR="006601E6" w:rsidRPr="006E1F86" w:rsidRDefault="006E1F86" w:rsidP="006601E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  <w:r w:rsidRPr="006E1F86">
        <w:rPr>
          <w:rFonts w:ascii="Times New Roman" w:hAnsi="Times New Roman"/>
          <w:sz w:val="22"/>
          <w:szCs w:val="22"/>
        </w:rPr>
        <w:t>zastoupená na základě jí písemně udělené plné moci ze dne</w:t>
      </w:r>
    </w:p>
    <w:p w14:paraId="63E51F71" w14:textId="77777777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</w:p>
    <w:p w14:paraId="67F42045" w14:textId="77777777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  <w:r w:rsidRPr="006E1F86">
        <w:rPr>
          <w:rFonts w:ascii="Times New Roman" w:hAnsi="Times New Roman"/>
          <w:sz w:val="22"/>
          <w:szCs w:val="22"/>
        </w:rPr>
        <w:t xml:space="preserve">společností </w:t>
      </w:r>
    </w:p>
    <w:p w14:paraId="1B86D853" w14:textId="77777777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  <w:r w:rsidRPr="006E1F86">
        <w:rPr>
          <w:rFonts w:ascii="Times New Roman" w:hAnsi="Times New Roman"/>
          <w:sz w:val="22"/>
          <w:szCs w:val="22"/>
        </w:rPr>
        <w:t>VČE-montáže, a.s. se sídlem Pardubice, Arnošta z Pardubic 2082, PSČ 53117 Pardubice</w:t>
      </w:r>
    </w:p>
    <w:p w14:paraId="1F25B927" w14:textId="77777777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  <w:r w:rsidRPr="006E1F86">
        <w:rPr>
          <w:rFonts w:ascii="Times New Roman" w:hAnsi="Times New Roman"/>
          <w:sz w:val="22"/>
          <w:szCs w:val="22"/>
        </w:rPr>
        <w:t>IČO:25938746, DIČ:CZ25938746</w:t>
      </w:r>
    </w:p>
    <w:p w14:paraId="053CCE36" w14:textId="77777777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  <w:r w:rsidRPr="006E1F86">
        <w:rPr>
          <w:rFonts w:ascii="Times New Roman" w:hAnsi="Times New Roman"/>
          <w:sz w:val="22"/>
          <w:szCs w:val="22"/>
        </w:rPr>
        <w:t xml:space="preserve">zapsaná v obchodním rejstříku vedeném Krajským soudem v Hradci Králové, oddíl B, vložka 2066 </w:t>
      </w:r>
    </w:p>
    <w:p w14:paraId="08BF9435" w14:textId="16A9C51B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  <w:r w:rsidRPr="006E1F86">
        <w:rPr>
          <w:rFonts w:ascii="Times New Roman" w:hAnsi="Times New Roman"/>
          <w:sz w:val="22"/>
          <w:szCs w:val="22"/>
        </w:rPr>
        <w:t>zastoupená na základě jí udělené plné moci ze dne</w:t>
      </w:r>
    </w:p>
    <w:p w14:paraId="38A57DA3" w14:textId="77777777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</w:p>
    <w:p w14:paraId="3FD19B86" w14:textId="77777777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  <w:r w:rsidRPr="006E1F86">
        <w:rPr>
          <w:rFonts w:ascii="Times New Roman" w:hAnsi="Times New Roman"/>
          <w:sz w:val="22"/>
          <w:szCs w:val="22"/>
        </w:rPr>
        <w:t xml:space="preserve">společností </w:t>
      </w:r>
    </w:p>
    <w:p w14:paraId="67483E31" w14:textId="77777777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  <w:r w:rsidRPr="006E1F86">
        <w:rPr>
          <w:rFonts w:ascii="Times New Roman" w:hAnsi="Times New Roman"/>
          <w:sz w:val="22"/>
          <w:szCs w:val="22"/>
        </w:rPr>
        <w:t>GEOMA HJ PARDUBICE s.r.o. se sídlem Pardubice, Jindřišská 1441, PSČ 53002 Pardubice,</w:t>
      </w:r>
    </w:p>
    <w:p w14:paraId="5986C7D3" w14:textId="77777777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  <w:r w:rsidRPr="006E1F86">
        <w:rPr>
          <w:rFonts w:ascii="Times New Roman" w:hAnsi="Times New Roman"/>
          <w:sz w:val="22"/>
          <w:szCs w:val="22"/>
        </w:rPr>
        <w:t>IČO:25262416, DIČ:CZ25262416</w:t>
      </w:r>
    </w:p>
    <w:p w14:paraId="22ACC451" w14:textId="7A27DD52" w:rsidR="006E1F86" w:rsidRPr="006E1F86" w:rsidRDefault="006E1F86" w:rsidP="006E1F86">
      <w:pPr>
        <w:spacing w:line="240" w:lineRule="atLeast"/>
        <w:ind w:hanging="1"/>
        <w:jc w:val="both"/>
        <w:rPr>
          <w:rFonts w:ascii="Times New Roman" w:hAnsi="Times New Roman"/>
          <w:sz w:val="22"/>
          <w:szCs w:val="22"/>
        </w:rPr>
      </w:pPr>
      <w:r w:rsidRPr="006E1F86">
        <w:rPr>
          <w:rFonts w:ascii="Times New Roman" w:hAnsi="Times New Roman"/>
          <w:sz w:val="22"/>
          <w:szCs w:val="22"/>
        </w:rPr>
        <w:t xml:space="preserve">zapsaná v obchodním rejstříku vedeném Krajským soudem v Hradci Králové, oddíl C, vložka 10985 jejímž jménem </w:t>
      </w:r>
      <w:proofErr w:type="gramStart"/>
      <w:r w:rsidRPr="006E1F86">
        <w:rPr>
          <w:rFonts w:ascii="Times New Roman" w:hAnsi="Times New Roman"/>
          <w:sz w:val="22"/>
          <w:szCs w:val="22"/>
        </w:rPr>
        <w:t>jedná:</w:t>
      </w:r>
      <w:r w:rsidR="00B659BD">
        <w:rPr>
          <w:rFonts w:ascii="Times New Roman" w:hAnsi="Times New Roman"/>
          <w:sz w:val="22"/>
          <w:szCs w:val="22"/>
        </w:rPr>
        <w:t xml:space="preserve">   </w:t>
      </w:r>
      <w:proofErr w:type="gramEnd"/>
      <w:r w:rsidR="00B659BD">
        <w:rPr>
          <w:rFonts w:ascii="Times New Roman" w:hAnsi="Times New Roman"/>
          <w:sz w:val="22"/>
          <w:szCs w:val="22"/>
        </w:rPr>
        <w:t xml:space="preserve">                  </w:t>
      </w:r>
      <w:r w:rsidRPr="006E1F86">
        <w:rPr>
          <w:rFonts w:ascii="Times New Roman" w:hAnsi="Times New Roman"/>
          <w:sz w:val="22"/>
          <w:szCs w:val="22"/>
        </w:rPr>
        <w:t>, jednatel společnosti</w:t>
      </w:r>
    </w:p>
    <w:p w14:paraId="58F42906" w14:textId="77777777" w:rsidR="005C3D5F" w:rsidRPr="005C3D5F" w:rsidRDefault="005C3D5F" w:rsidP="005C3D5F">
      <w:pPr>
        <w:spacing w:line="240" w:lineRule="atLeast"/>
        <w:jc w:val="both"/>
        <w:rPr>
          <w:rFonts w:ascii="Times New Roman" w:hAnsi="Times New Roman"/>
          <w:b/>
          <w:bCs/>
          <w:sz w:val="22"/>
          <w:szCs w:val="22"/>
        </w:rPr>
      </w:pPr>
    </w:p>
    <w:bookmarkEnd w:id="0"/>
    <w:p w14:paraId="29D69D9A" w14:textId="77777777" w:rsidR="00A36B55" w:rsidRPr="0095499B" w:rsidRDefault="0095499B" w:rsidP="0095499B">
      <w:pPr>
        <w:shd w:val="clear" w:color="auto" w:fill="FFFFFF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jako </w:t>
      </w:r>
      <w:r>
        <w:rPr>
          <w:rFonts w:ascii="Times New Roman" w:hAnsi="Times New Roman"/>
          <w:b/>
          <w:bCs/>
          <w:sz w:val="22"/>
          <w:szCs w:val="22"/>
        </w:rPr>
        <w:t>oprávněný</w:t>
      </w:r>
    </w:p>
    <w:p w14:paraId="2968EF4B" w14:textId="77777777" w:rsidR="00AA0688" w:rsidRPr="009A5913" w:rsidRDefault="00AA0688" w:rsidP="004F419F">
      <w:pPr>
        <w:shd w:val="clear" w:color="auto" w:fill="FFFFFF"/>
        <w:ind w:left="180"/>
        <w:rPr>
          <w:rFonts w:ascii="Times New Roman" w:hAnsi="Times New Roman"/>
          <w:sz w:val="22"/>
          <w:szCs w:val="22"/>
        </w:rPr>
      </w:pPr>
    </w:p>
    <w:p w14:paraId="39B0DBA0" w14:textId="77777777" w:rsidR="00AA0688" w:rsidRPr="009A5913" w:rsidRDefault="00AA0688" w:rsidP="00F75A09">
      <w:pPr>
        <w:shd w:val="clear" w:color="auto" w:fill="FFFFFF"/>
        <w:rPr>
          <w:rFonts w:ascii="Times New Roman" w:hAnsi="Times New Roman"/>
          <w:sz w:val="22"/>
          <w:szCs w:val="22"/>
        </w:rPr>
      </w:pPr>
      <w:r w:rsidRPr="009A5913">
        <w:rPr>
          <w:rFonts w:ascii="Times New Roman" w:hAnsi="Times New Roman"/>
          <w:sz w:val="22"/>
          <w:szCs w:val="22"/>
        </w:rPr>
        <w:t>(</w:t>
      </w:r>
      <w:r w:rsidR="00EF4068" w:rsidRPr="009A5913">
        <w:rPr>
          <w:rFonts w:ascii="Times New Roman" w:hAnsi="Times New Roman"/>
          <w:sz w:val="22"/>
          <w:szCs w:val="22"/>
        </w:rPr>
        <w:t xml:space="preserve">dále též </w:t>
      </w:r>
      <w:r w:rsidR="00EF4068" w:rsidRPr="009A5913">
        <w:rPr>
          <w:rFonts w:ascii="Times New Roman" w:hAnsi="Times New Roman"/>
          <w:b/>
          <w:sz w:val="22"/>
          <w:szCs w:val="22"/>
        </w:rPr>
        <w:t>smluvní strany</w:t>
      </w:r>
      <w:r w:rsidRPr="009A5913">
        <w:rPr>
          <w:rFonts w:ascii="Times New Roman" w:hAnsi="Times New Roman"/>
          <w:sz w:val="22"/>
          <w:szCs w:val="22"/>
        </w:rPr>
        <w:t>)</w:t>
      </w:r>
    </w:p>
    <w:p w14:paraId="50E658A0" w14:textId="77777777" w:rsidR="003E6608" w:rsidRPr="009A5913" w:rsidRDefault="003E6608" w:rsidP="004F419F">
      <w:pPr>
        <w:shd w:val="clear" w:color="auto" w:fill="FFFFFF"/>
        <w:ind w:left="180"/>
        <w:rPr>
          <w:rFonts w:ascii="Times New Roman" w:hAnsi="Times New Roman"/>
          <w:sz w:val="22"/>
          <w:szCs w:val="22"/>
        </w:rPr>
      </w:pPr>
    </w:p>
    <w:p w14:paraId="2FE2C140" w14:textId="77777777" w:rsidR="003E6608" w:rsidRPr="00267E5E" w:rsidRDefault="003E6608" w:rsidP="00F75A09">
      <w:pPr>
        <w:shd w:val="clear" w:color="auto" w:fill="FFFFFF"/>
        <w:rPr>
          <w:rFonts w:ascii="Times New Roman" w:hAnsi="Times New Roman"/>
          <w:sz w:val="22"/>
          <w:szCs w:val="22"/>
        </w:rPr>
      </w:pPr>
      <w:r w:rsidRPr="009A5913">
        <w:rPr>
          <w:rFonts w:ascii="Times New Roman" w:hAnsi="Times New Roman"/>
          <w:sz w:val="22"/>
          <w:szCs w:val="22"/>
        </w:rPr>
        <w:t xml:space="preserve">dle uzavřené smlouvy o budoucí smlouvě o </w:t>
      </w:r>
      <w:r w:rsidR="00C173A2" w:rsidRPr="009A5913">
        <w:rPr>
          <w:rFonts w:ascii="Times New Roman" w:hAnsi="Times New Roman"/>
          <w:sz w:val="22"/>
          <w:szCs w:val="22"/>
        </w:rPr>
        <w:t xml:space="preserve">zřízení věcného břemene ze </w:t>
      </w:r>
      <w:r w:rsidR="00C173A2" w:rsidRPr="00397C19">
        <w:rPr>
          <w:rFonts w:ascii="Times New Roman" w:hAnsi="Times New Roman"/>
          <w:sz w:val="22"/>
          <w:szCs w:val="22"/>
        </w:rPr>
        <w:t xml:space="preserve">dne </w:t>
      </w:r>
      <w:r w:rsidR="00F87A66">
        <w:rPr>
          <w:rFonts w:ascii="Times New Roman" w:hAnsi="Times New Roman"/>
          <w:sz w:val="22"/>
          <w:szCs w:val="22"/>
        </w:rPr>
        <w:t>26</w:t>
      </w:r>
      <w:r w:rsidR="00695316" w:rsidRPr="003B6338">
        <w:rPr>
          <w:rFonts w:ascii="Times New Roman" w:hAnsi="Times New Roman"/>
          <w:sz w:val="22"/>
          <w:szCs w:val="22"/>
        </w:rPr>
        <w:t>.</w:t>
      </w:r>
      <w:r w:rsidR="00F87A66">
        <w:rPr>
          <w:rFonts w:ascii="Times New Roman" w:hAnsi="Times New Roman"/>
          <w:sz w:val="22"/>
          <w:szCs w:val="22"/>
        </w:rPr>
        <w:t>10</w:t>
      </w:r>
      <w:r w:rsidR="00695316" w:rsidRPr="003B6338">
        <w:rPr>
          <w:rFonts w:ascii="Times New Roman" w:hAnsi="Times New Roman"/>
          <w:sz w:val="22"/>
          <w:szCs w:val="22"/>
        </w:rPr>
        <w:t>.20</w:t>
      </w:r>
      <w:r w:rsidR="00F75A09" w:rsidRPr="003B6338">
        <w:rPr>
          <w:rFonts w:ascii="Times New Roman" w:hAnsi="Times New Roman"/>
          <w:sz w:val="22"/>
          <w:szCs w:val="22"/>
        </w:rPr>
        <w:t>2</w:t>
      </w:r>
      <w:r w:rsidR="00290D64" w:rsidRPr="003B6338">
        <w:rPr>
          <w:rFonts w:ascii="Times New Roman" w:hAnsi="Times New Roman"/>
          <w:sz w:val="22"/>
          <w:szCs w:val="22"/>
        </w:rPr>
        <w:t>3</w:t>
      </w:r>
    </w:p>
    <w:p w14:paraId="291C86E6" w14:textId="77777777" w:rsidR="00AA0688" w:rsidRPr="00267E5E" w:rsidRDefault="00AA0688" w:rsidP="004F419F">
      <w:pPr>
        <w:shd w:val="clear" w:color="auto" w:fill="FFFFFF"/>
        <w:ind w:left="180"/>
        <w:rPr>
          <w:rFonts w:ascii="Times New Roman" w:hAnsi="Times New Roman"/>
          <w:strike/>
          <w:sz w:val="22"/>
          <w:szCs w:val="22"/>
        </w:rPr>
      </w:pPr>
    </w:p>
    <w:p w14:paraId="466FE671" w14:textId="77777777" w:rsidR="00AA0688" w:rsidRPr="004F419F" w:rsidRDefault="00191823" w:rsidP="00F75A09">
      <w:pPr>
        <w:shd w:val="clear" w:color="auto" w:fill="FFFFF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</w:t>
      </w:r>
      <w:r w:rsidR="00AA0688" w:rsidRPr="00E0418D">
        <w:rPr>
          <w:rFonts w:ascii="Times New Roman" w:hAnsi="Times New Roman"/>
          <w:sz w:val="22"/>
          <w:szCs w:val="22"/>
        </w:rPr>
        <w:t>to:</w:t>
      </w:r>
    </w:p>
    <w:p w14:paraId="4DE8626E" w14:textId="77777777" w:rsidR="00191823" w:rsidRPr="00E2580E" w:rsidRDefault="00191823" w:rsidP="00191823">
      <w:pPr>
        <w:pStyle w:val="Nadpis6"/>
        <w:spacing w:before="0"/>
        <w:jc w:val="center"/>
        <w:rPr>
          <w:rFonts w:ascii="Times New Roman" w:hAnsi="Times New Roman"/>
          <w:sz w:val="28"/>
          <w:szCs w:val="28"/>
        </w:rPr>
      </w:pPr>
      <w:r w:rsidRPr="00E2580E">
        <w:rPr>
          <w:rFonts w:ascii="Times New Roman" w:hAnsi="Times New Roman"/>
          <w:sz w:val="28"/>
          <w:szCs w:val="28"/>
        </w:rPr>
        <w:t>SMLOUVA</w:t>
      </w:r>
    </w:p>
    <w:p w14:paraId="6714E695" w14:textId="77777777" w:rsidR="00191823" w:rsidRPr="00E2580E" w:rsidRDefault="00191823" w:rsidP="00191823">
      <w:pPr>
        <w:pStyle w:val="Nadpis6"/>
        <w:spacing w:before="0"/>
        <w:jc w:val="center"/>
        <w:rPr>
          <w:rFonts w:ascii="Times New Roman" w:hAnsi="Times New Roman"/>
          <w:sz w:val="28"/>
          <w:szCs w:val="28"/>
        </w:rPr>
      </w:pPr>
      <w:r w:rsidRPr="00E2580E">
        <w:rPr>
          <w:rFonts w:ascii="Times New Roman" w:hAnsi="Times New Roman"/>
          <w:sz w:val="28"/>
          <w:szCs w:val="28"/>
        </w:rPr>
        <w:t>O ZŘÍZENÍ VĚCNÉHO BŘEMENE</w:t>
      </w:r>
    </w:p>
    <w:p w14:paraId="27DECD0E" w14:textId="77777777" w:rsidR="008B017C" w:rsidRPr="00E2580E" w:rsidRDefault="00460544" w:rsidP="00194FE1">
      <w:pPr>
        <w:spacing w:line="240" w:lineRule="atLeast"/>
        <w:jc w:val="center"/>
        <w:rPr>
          <w:rFonts w:ascii="Times New Roman" w:hAnsi="Times New Roman"/>
          <w:b/>
          <w:bCs/>
        </w:rPr>
      </w:pPr>
      <w:r w:rsidRPr="00E2580E">
        <w:rPr>
          <w:rFonts w:ascii="Times New Roman" w:hAnsi="Times New Roman"/>
          <w:b/>
          <w:bCs/>
          <w:iCs/>
          <w:snapToGrid w:val="0"/>
          <w:szCs w:val="20"/>
        </w:rPr>
        <w:t>I</w:t>
      </w:r>
      <w:r w:rsidR="003E5D4D" w:rsidRPr="00E2580E">
        <w:rPr>
          <w:rFonts w:ascii="Times New Roman" w:hAnsi="Times New Roman"/>
          <w:b/>
          <w:bCs/>
          <w:iCs/>
          <w:snapToGrid w:val="0"/>
          <w:szCs w:val="20"/>
        </w:rPr>
        <w:t>E</w:t>
      </w:r>
      <w:r w:rsidRPr="00E2580E">
        <w:rPr>
          <w:rFonts w:ascii="Times New Roman" w:hAnsi="Times New Roman"/>
          <w:b/>
          <w:bCs/>
          <w:iCs/>
          <w:snapToGrid w:val="0"/>
          <w:szCs w:val="20"/>
        </w:rPr>
        <w:t>-12-20</w:t>
      </w:r>
      <w:r w:rsidR="003E5D4D" w:rsidRPr="00E2580E">
        <w:rPr>
          <w:rFonts w:ascii="Times New Roman" w:hAnsi="Times New Roman"/>
          <w:b/>
          <w:bCs/>
          <w:iCs/>
          <w:snapToGrid w:val="0"/>
          <w:szCs w:val="20"/>
        </w:rPr>
        <w:t>09401</w:t>
      </w:r>
      <w:r w:rsidRPr="00E2580E">
        <w:rPr>
          <w:rFonts w:ascii="Times New Roman" w:hAnsi="Times New Roman"/>
          <w:b/>
          <w:bCs/>
          <w:iCs/>
          <w:snapToGrid w:val="0"/>
          <w:szCs w:val="20"/>
        </w:rPr>
        <w:t>/VB</w:t>
      </w:r>
      <w:r w:rsidR="003E5D4D" w:rsidRPr="00E2580E">
        <w:rPr>
          <w:rFonts w:ascii="Times New Roman" w:hAnsi="Times New Roman"/>
          <w:b/>
          <w:bCs/>
          <w:iCs/>
          <w:snapToGrid w:val="0"/>
          <w:szCs w:val="20"/>
        </w:rPr>
        <w:t>0</w:t>
      </w:r>
      <w:r w:rsidRPr="00E2580E">
        <w:rPr>
          <w:rFonts w:ascii="Times New Roman" w:hAnsi="Times New Roman"/>
          <w:b/>
          <w:bCs/>
          <w:iCs/>
          <w:snapToGrid w:val="0"/>
          <w:szCs w:val="20"/>
        </w:rPr>
        <w:t>1</w:t>
      </w:r>
    </w:p>
    <w:p w14:paraId="296D4D48" w14:textId="77777777" w:rsidR="00A36B55" w:rsidRPr="00E2580E" w:rsidRDefault="00460544" w:rsidP="00A36B55">
      <w:pPr>
        <w:spacing w:line="240" w:lineRule="atLeast"/>
        <w:ind w:left="737" w:hanging="737"/>
        <w:jc w:val="center"/>
        <w:rPr>
          <w:rFonts w:ascii="Times New Roman" w:hAnsi="Times New Roman"/>
          <w:iCs/>
          <w:snapToGrid w:val="0"/>
          <w:sz w:val="20"/>
          <w:szCs w:val="20"/>
        </w:rPr>
      </w:pPr>
      <w:r w:rsidRPr="00E2580E">
        <w:rPr>
          <w:rFonts w:ascii="Times New Roman" w:hAnsi="Times New Roman"/>
          <w:b/>
          <w:bCs/>
          <w:iCs/>
          <w:snapToGrid w:val="0"/>
          <w:szCs w:val="20"/>
        </w:rPr>
        <w:t xml:space="preserve">Pardubice </w:t>
      </w:r>
      <w:r w:rsidR="003E5D4D" w:rsidRPr="00E2580E">
        <w:rPr>
          <w:rFonts w:ascii="Times New Roman" w:hAnsi="Times New Roman"/>
          <w:b/>
          <w:bCs/>
          <w:iCs/>
          <w:snapToGrid w:val="0"/>
          <w:szCs w:val="20"/>
        </w:rPr>
        <w:t xml:space="preserve">PA_0016 U </w:t>
      </w:r>
      <w:proofErr w:type="spellStart"/>
      <w:r w:rsidR="003E5D4D" w:rsidRPr="00E2580E">
        <w:rPr>
          <w:rFonts w:ascii="Times New Roman" w:hAnsi="Times New Roman"/>
          <w:b/>
          <w:bCs/>
          <w:iCs/>
          <w:snapToGrid w:val="0"/>
          <w:szCs w:val="20"/>
        </w:rPr>
        <w:t>Rossignana</w:t>
      </w:r>
      <w:proofErr w:type="spellEnd"/>
      <w:r w:rsidR="003E5D4D" w:rsidRPr="00E2580E">
        <w:rPr>
          <w:rFonts w:ascii="Times New Roman" w:hAnsi="Times New Roman"/>
          <w:b/>
          <w:bCs/>
          <w:iCs/>
          <w:snapToGrid w:val="0"/>
          <w:szCs w:val="20"/>
        </w:rPr>
        <w:t xml:space="preserve"> obnova TS</w:t>
      </w:r>
      <w:r w:rsidRPr="00E2580E">
        <w:rPr>
          <w:rFonts w:ascii="Times New Roman" w:hAnsi="Times New Roman"/>
          <w:b/>
          <w:bCs/>
          <w:iCs/>
          <w:snapToGrid w:val="0"/>
          <w:szCs w:val="20"/>
        </w:rPr>
        <w:br/>
      </w:r>
    </w:p>
    <w:p w14:paraId="613A89A9" w14:textId="77777777" w:rsidR="00194FE1" w:rsidRDefault="00194FE1" w:rsidP="00194FE1">
      <w:pPr>
        <w:spacing w:line="240" w:lineRule="atLeast"/>
        <w:jc w:val="center"/>
        <w:rPr>
          <w:rFonts w:ascii="Times New Roman" w:hAnsi="Times New Roman"/>
          <w:b/>
          <w:color w:val="000000"/>
          <w:spacing w:val="-3"/>
          <w:sz w:val="22"/>
          <w:szCs w:val="22"/>
        </w:rPr>
      </w:pPr>
      <w:r w:rsidRPr="00E0418D">
        <w:rPr>
          <w:rFonts w:ascii="Times New Roman" w:hAnsi="Times New Roman"/>
          <w:color w:val="000000"/>
          <w:spacing w:val="-3"/>
          <w:sz w:val="22"/>
          <w:szCs w:val="22"/>
        </w:rPr>
        <w:t>(dále jen</w:t>
      </w:r>
      <w:r>
        <w:rPr>
          <w:rFonts w:ascii="Times New Roman" w:hAnsi="Times New Roman"/>
          <w:b/>
          <w:color w:val="000000"/>
          <w:spacing w:val="-3"/>
          <w:sz w:val="22"/>
          <w:szCs w:val="22"/>
        </w:rPr>
        <w:t xml:space="preserve"> „s</w:t>
      </w:r>
      <w:r w:rsidRPr="00E0418D">
        <w:rPr>
          <w:rFonts w:ascii="Times New Roman" w:hAnsi="Times New Roman"/>
          <w:b/>
          <w:color w:val="000000"/>
          <w:spacing w:val="-3"/>
          <w:sz w:val="22"/>
          <w:szCs w:val="22"/>
        </w:rPr>
        <w:t>mlouva“)</w:t>
      </w:r>
    </w:p>
    <w:p w14:paraId="1DC015AD" w14:textId="77777777" w:rsidR="004F419F" w:rsidRPr="00E0418D" w:rsidRDefault="004F419F" w:rsidP="004F419F">
      <w:pPr>
        <w:shd w:val="clear" w:color="auto" w:fill="FFFFFF"/>
        <w:ind w:right="72"/>
        <w:jc w:val="center"/>
        <w:rPr>
          <w:rFonts w:ascii="Times New Roman" w:hAnsi="Times New Roman"/>
          <w:b/>
          <w:color w:val="000000"/>
          <w:spacing w:val="-3"/>
          <w:sz w:val="22"/>
          <w:szCs w:val="22"/>
        </w:rPr>
      </w:pPr>
    </w:p>
    <w:p w14:paraId="6D0C5C4C" w14:textId="77777777" w:rsidR="00E033FC" w:rsidRDefault="00AA0688" w:rsidP="00161D5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E0418D">
        <w:rPr>
          <w:rFonts w:ascii="Times New Roman" w:hAnsi="Times New Roman" w:cs="Times New Roman"/>
          <w:sz w:val="22"/>
          <w:szCs w:val="22"/>
        </w:rPr>
        <w:t>k provedení ustanovení § 25 odst. 4 zákona č. 458/2000 Sb., o podmínkách podnikání a o výkonu státní správy v energetických odvětvích a o změně některých zákonů (energetický zákon), v platném znění (dále jen „energetický zákon“), a § 1257 a násl. zákona č. 89/2012 Sb., občanský zákoník (dále jen „občanský zákoník“)</w:t>
      </w:r>
      <w:r w:rsidR="00191823">
        <w:rPr>
          <w:rFonts w:ascii="Times New Roman" w:hAnsi="Times New Roman" w:cs="Times New Roman"/>
          <w:sz w:val="22"/>
          <w:szCs w:val="22"/>
        </w:rPr>
        <w:t>.</w:t>
      </w:r>
    </w:p>
    <w:p w14:paraId="0E3DB045" w14:textId="77777777" w:rsidR="00AA0688" w:rsidRPr="00161D5F" w:rsidRDefault="00AA0688" w:rsidP="00161D5F">
      <w:pPr>
        <w:pStyle w:val="Zkladntext2"/>
        <w:jc w:val="center"/>
        <w:rPr>
          <w:rFonts w:ascii="Times New Roman" w:hAnsi="Times New Roman" w:cs="Times New Roman"/>
          <w:sz w:val="22"/>
          <w:szCs w:val="22"/>
        </w:rPr>
      </w:pPr>
      <w:r w:rsidRPr="00E0418D">
        <w:rPr>
          <w:rFonts w:ascii="Times New Roman" w:hAnsi="Times New Roman"/>
          <w:b/>
          <w:spacing w:val="-6"/>
          <w:sz w:val="22"/>
          <w:szCs w:val="22"/>
        </w:rPr>
        <w:t>I.</w:t>
      </w:r>
    </w:p>
    <w:p w14:paraId="6FA006D4" w14:textId="77777777" w:rsidR="00E033FC" w:rsidRDefault="00AA0688" w:rsidP="00E2580E">
      <w:pPr>
        <w:shd w:val="clear" w:color="auto" w:fill="FFFFFF"/>
        <w:ind w:right="-96"/>
        <w:jc w:val="center"/>
        <w:rPr>
          <w:rFonts w:ascii="Times New Roman" w:hAnsi="Times New Roman"/>
          <w:b/>
          <w:color w:val="000000"/>
          <w:spacing w:val="-6"/>
          <w:sz w:val="22"/>
          <w:szCs w:val="22"/>
        </w:rPr>
      </w:pPr>
      <w:r w:rsidRPr="00E0418D">
        <w:rPr>
          <w:rFonts w:ascii="Times New Roman" w:hAnsi="Times New Roman"/>
          <w:b/>
          <w:color w:val="000000"/>
          <w:spacing w:val="-6"/>
          <w:sz w:val="22"/>
          <w:szCs w:val="22"/>
        </w:rPr>
        <w:t xml:space="preserve">Úvodní </w:t>
      </w:r>
      <w:r w:rsidR="004F419F">
        <w:rPr>
          <w:rFonts w:ascii="Times New Roman" w:hAnsi="Times New Roman"/>
          <w:b/>
          <w:color w:val="000000"/>
          <w:spacing w:val="-6"/>
          <w:sz w:val="22"/>
          <w:szCs w:val="22"/>
        </w:rPr>
        <w:t>prohlášení</w:t>
      </w:r>
    </w:p>
    <w:p w14:paraId="6932E2F5" w14:textId="77777777" w:rsidR="00612B77" w:rsidRPr="004F419F" w:rsidRDefault="004F419F" w:rsidP="003E6608">
      <w:pPr>
        <w:shd w:val="clear" w:color="auto" w:fill="FFFFFF"/>
        <w:ind w:right="-96"/>
        <w:jc w:val="both"/>
        <w:rPr>
          <w:rFonts w:ascii="Times New Roman" w:hAnsi="Times New Roman"/>
          <w:b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b/>
          <w:bCs/>
          <w:color w:val="000000"/>
          <w:spacing w:val="-6"/>
          <w:sz w:val="22"/>
          <w:szCs w:val="22"/>
        </w:rPr>
        <w:t>(</w:t>
      </w:r>
      <w:r w:rsidRPr="004F419F">
        <w:rPr>
          <w:rFonts w:ascii="Times New Roman" w:hAnsi="Times New Roman"/>
          <w:bCs/>
          <w:color w:val="000000"/>
          <w:spacing w:val="-6"/>
          <w:sz w:val="22"/>
          <w:szCs w:val="22"/>
        </w:rPr>
        <w:t xml:space="preserve">1) </w:t>
      </w:r>
      <w:r w:rsidRPr="004F419F">
        <w:rPr>
          <w:rFonts w:ascii="Times New Roman" w:hAnsi="Times New Roman"/>
          <w:color w:val="000000"/>
          <w:spacing w:val="-6"/>
          <w:sz w:val="22"/>
          <w:szCs w:val="22"/>
        </w:rPr>
        <w:t xml:space="preserve">ČEZ Distribuce, a.s., jako oprávněný </w:t>
      </w:r>
      <w:r w:rsidRPr="004F419F">
        <w:rPr>
          <w:rFonts w:ascii="Times New Roman" w:hAnsi="Times New Roman"/>
          <w:bCs/>
          <w:color w:val="000000"/>
          <w:spacing w:val="-6"/>
          <w:sz w:val="22"/>
          <w:szCs w:val="22"/>
        </w:rPr>
        <w:t>je provozovatelem distribuční soustavy (dále jen „PDS“)</w:t>
      </w:r>
      <w:r w:rsidR="00A4000A">
        <w:rPr>
          <w:rFonts w:ascii="Times New Roman" w:hAnsi="Times New Roman"/>
          <w:color w:val="000000"/>
          <w:spacing w:val="-6"/>
          <w:sz w:val="22"/>
          <w:szCs w:val="22"/>
        </w:rPr>
        <w:t xml:space="preserve"> </w:t>
      </w:r>
      <w:r w:rsidRPr="004F419F">
        <w:rPr>
          <w:rFonts w:ascii="Times New Roman" w:hAnsi="Times New Roman"/>
          <w:bCs/>
          <w:color w:val="000000"/>
          <w:spacing w:val="-6"/>
          <w:sz w:val="22"/>
          <w:szCs w:val="22"/>
        </w:rPr>
        <w:t>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</w:t>
      </w:r>
      <w:r>
        <w:rPr>
          <w:rFonts w:ascii="Times New Roman" w:hAnsi="Times New Roman"/>
          <w:bCs/>
          <w:color w:val="000000"/>
          <w:spacing w:val="-6"/>
          <w:sz w:val="22"/>
          <w:szCs w:val="22"/>
        </w:rPr>
        <w:t xml:space="preserve"> </w:t>
      </w:r>
      <w:r w:rsidRPr="004F419F">
        <w:rPr>
          <w:rFonts w:ascii="Times New Roman" w:hAnsi="Times New Roman"/>
          <w:bCs/>
          <w:color w:val="000000"/>
          <w:spacing w:val="-6"/>
          <w:sz w:val="22"/>
          <w:szCs w:val="22"/>
        </w:rPr>
        <w:t xml:space="preserve">Oprávněné jedním </w:t>
      </w:r>
      <w:proofErr w:type="gramStart"/>
      <w:r w:rsidRPr="004F419F">
        <w:rPr>
          <w:rFonts w:ascii="Times New Roman" w:hAnsi="Times New Roman"/>
          <w:bCs/>
          <w:color w:val="000000"/>
          <w:spacing w:val="-6"/>
          <w:sz w:val="22"/>
          <w:szCs w:val="22"/>
        </w:rPr>
        <w:t>ze</w:t>
      </w:r>
      <w:proofErr w:type="gramEnd"/>
      <w:r w:rsidRPr="004F419F">
        <w:rPr>
          <w:rFonts w:ascii="Times New Roman" w:hAnsi="Times New Roman"/>
          <w:bCs/>
          <w:color w:val="000000"/>
          <w:spacing w:val="-6"/>
          <w:sz w:val="22"/>
          <w:szCs w:val="22"/>
        </w:rPr>
        <w:t xml:space="preserve"> zákonem daných předpokladů pro plnění této povinnosti.</w:t>
      </w:r>
    </w:p>
    <w:p w14:paraId="6039B93A" w14:textId="77777777" w:rsidR="004F419F" w:rsidRPr="004F419F" w:rsidRDefault="004F419F" w:rsidP="004F419F">
      <w:pPr>
        <w:shd w:val="clear" w:color="auto" w:fill="FFFFFF"/>
        <w:ind w:right="-96"/>
        <w:jc w:val="center"/>
        <w:rPr>
          <w:rFonts w:ascii="Times New Roman" w:hAnsi="Times New Roman"/>
          <w:b/>
          <w:iCs/>
          <w:spacing w:val="-6"/>
          <w:sz w:val="22"/>
          <w:szCs w:val="22"/>
        </w:rPr>
      </w:pPr>
      <w:r w:rsidRPr="004F419F">
        <w:rPr>
          <w:rFonts w:ascii="Times New Roman" w:hAnsi="Times New Roman"/>
          <w:b/>
          <w:iCs/>
          <w:spacing w:val="-6"/>
          <w:sz w:val="22"/>
          <w:szCs w:val="22"/>
        </w:rPr>
        <w:t>II.</w:t>
      </w:r>
    </w:p>
    <w:p w14:paraId="2183D950" w14:textId="77777777" w:rsidR="004F419F" w:rsidRPr="004F419F" w:rsidRDefault="004F419F" w:rsidP="004F419F">
      <w:pPr>
        <w:shd w:val="clear" w:color="auto" w:fill="FFFFFF"/>
        <w:ind w:right="-96"/>
        <w:jc w:val="center"/>
        <w:rPr>
          <w:rFonts w:ascii="Times New Roman" w:hAnsi="Times New Roman"/>
          <w:b/>
          <w:iCs/>
          <w:spacing w:val="-6"/>
          <w:sz w:val="22"/>
          <w:szCs w:val="22"/>
        </w:rPr>
      </w:pPr>
      <w:r w:rsidRPr="004F419F">
        <w:rPr>
          <w:rFonts w:ascii="Times New Roman" w:hAnsi="Times New Roman"/>
          <w:b/>
          <w:iCs/>
          <w:spacing w:val="-6"/>
          <w:sz w:val="22"/>
          <w:szCs w:val="22"/>
        </w:rPr>
        <w:t>Právní stav v katastru nemovitostí</w:t>
      </w:r>
    </w:p>
    <w:p w14:paraId="5A349379" w14:textId="77777777" w:rsidR="00E033FC" w:rsidRDefault="004F419F" w:rsidP="00E2580E">
      <w:pPr>
        <w:shd w:val="clear" w:color="auto" w:fill="FFFFFF"/>
        <w:ind w:right="-96"/>
        <w:jc w:val="center"/>
        <w:rPr>
          <w:rFonts w:ascii="Times New Roman" w:hAnsi="Times New Roman"/>
          <w:b/>
          <w:iCs/>
          <w:spacing w:val="-6"/>
          <w:sz w:val="22"/>
          <w:szCs w:val="22"/>
        </w:rPr>
      </w:pPr>
      <w:r w:rsidRPr="004F419F">
        <w:rPr>
          <w:rFonts w:ascii="Times New Roman" w:hAnsi="Times New Roman"/>
          <w:b/>
          <w:iCs/>
          <w:spacing w:val="-6"/>
          <w:sz w:val="22"/>
          <w:szCs w:val="22"/>
        </w:rPr>
        <w:t>a faktický stav zařízení distribuční soustavy</w:t>
      </w:r>
    </w:p>
    <w:p w14:paraId="2E0A78C0" w14:textId="77777777" w:rsidR="00194FE1" w:rsidRDefault="004F419F" w:rsidP="0095499B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(1)</w:t>
      </w:r>
      <w:r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Povinný prohlašuje, že je výlučným vlastníkem </w:t>
      </w:r>
      <w:r>
        <w:rPr>
          <w:rFonts w:ascii="Times New Roman" w:hAnsi="Times New Roman"/>
          <w:iCs/>
          <w:color w:val="000000"/>
          <w:spacing w:val="-6"/>
          <w:sz w:val="22"/>
          <w:szCs w:val="22"/>
        </w:rPr>
        <w:t>pozem</w:t>
      </w:r>
      <w:r w:rsidRPr="00BF3CD4">
        <w:rPr>
          <w:rFonts w:ascii="Times New Roman" w:hAnsi="Times New Roman"/>
          <w:iCs/>
          <w:spacing w:val="-6"/>
          <w:sz w:val="22"/>
          <w:szCs w:val="22"/>
        </w:rPr>
        <w:t>k</w:t>
      </w:r>
      <w:r w:rsidR="003E5D4D">
        <w:rPr>
          <w:rFonts w:ascii="Times New Roman" w:hAnsi="Times New Roman"/>
          <w:iCs/>
          <w:spacing w:val="-6"/>
          <w:sz w:val="22"/>
          <w:szCs w:val="22"/>
        </w:rPr>
        <w:t>u</w:t>
      </w:r>
      <w:r w:rsidR="00FE12BB" w:rsidRPr="00BF3CD4">
        <w:rPr>
          <w:rFonts w:ascii="Times New Roman" w:hAnsi="Times New Roman"/>
          <w:iCs/>
          <w:spacing w:val="-6"/>
          <w:sz w:val="22"/>
          <w:szCs w:val="22"/>
        </w:rPr>
        <w:t xml:space="preserve"> </w:t>
      </w:r>
      <w:r w:rsidR="008F6BFF">
        <w:rPr>
          <w:rFonts w:ascii="Times New Roman" w:hAnsi="Times New Roman"/>
          <w:iCs/>
          <w:spacing w:val="-6"/>
          <w:sz w:val="22"/>
          <w:szCs w:val="22"/>
        </w:rPr>
        <w:t>označen</w:t>
      </w:r>
      <w:r w:rsidR="003E5D4D">
        <w:rPr>
          <w:rFonts w:ascii="Times New Roman" w:hAnsi="Times New Roman"/>
          <w:iCs/>
          <w:spacing w:val="-6"/>
          <w:sz w:val="22"/>
          <w:szCs w:val="22"/>
        </w:rPr>
        <w:t>ého</w:t>
      </w:r>
      <w:r w:rsidR="00F67E37">
        <w:rPr>
          <w:rFonts w:ascii="Times New Roman" w:hAnsi="Times New Roman"/>
          <w:iCs/>
          <w:spacing w:val="-6"/>
          <w:sz w:val="22"/>
          <w:szCs w:val="22"/>
        </w:rPr>
        <w:t xml:space="preserve"> </w:t>
      </w:r>
      <w:r w:rsidR="00A36B55">
        <w:rPr>
          <w:rFonts w:ascii="Times New Roman" w:hAnsi="Times New Roman"/>
          <w:iCs/>
          <w:spacing w:val="-6"/>
          <w:sz w:val="22"/>
          <w:szCs w:val="22"/>
        </w:rPr>
        <w:t xml:space="preserve">jako </w:t>
      </w:r>
      <w:r w:rsidR="005C3D5F" w:rsidRPr="004A397E">
        <w:rPr>
          <w:rFonts w:ascii="Times New Roman" w:hAnsi="Times New Roman"/>
          <w:b/>
          <w:iCs/>
          <w:spacing w:val="-6"/>
          <w:sz w:val="22"/>
          <w:szCs w:val="22"/>
        </w:rPr>
        <w:t>p</w:t>
      </w:r>
      <w:r w:rsidR="004A397E" w:rsidRPr="004A397E">
        <w:rPr>
          <w:rFonts w:ascii="Times New Roman" w:hAnsi="Times New Roman"/>
          <w:b/>
          <w:iCs/>
          <w:spacing w:val="-6"/>
          <w:sz w:val="22"/>
          <w:szCs w:val="22"/>
        </w:rPr>
        <w:t>. p.</w:t>
      </w:r>
      <w:r w:rsidR="00A36B55" w:rsidRPr="004A397E">
        <w:rPr>
          <w:rFonts w:ascii="Times New Roman" w:hAnsi="Times New Roman"/>
          <w:b/>
          <w:iCs/>
          <w:spacing w:val="-6"/>
          <w:sz w:val="22"/>
          <w:szCs w:val="22"/>
        </w:rPr>
        <w:t xml:space="preserve"> </w:t>
      </w:r>
      <w:r w:rsidR="00194FE1" w:rsidRPr="004A397E">
        <w:rPr>
          <w:rFonts w:ascii="Times New Roman" w:hAnsi="Times New Roman"/>
          <w:b/>
          <w:iCs/>
          <w:spacing w:val="-6"/>
          <w:sz w:val="22"/>
          <w:szCs w:val="22"/>
        </w:rPr>
        <w:t>č.</w:t>
      </w:r>
      <w:r w:rsidR="00194FE1" w:rsidRPr="004A397E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 xml:space="preserve"> </w:t>
      </w:r>
      <w:r w:rsidR="003E5D4D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3677/1</w:t>
      </w:r>
      <w:r w:rsidR="004A397E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>, v </w:t>
      </w:r>
      <w:proofErr w:type="spellStart"/>
      <w:r w:rsidR="004A397E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>k.ú</w:t>
      </w:r>
      <w:proofErr w:type="spellEnd"/>
      <w:r w:rsidR="004A397E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 xml:space="preserve">. </w:t>
      </w:r>
      <w:r w:rsidR="00460544" w:rsidRPr="00460544">
        <w:rPr>
          <w:rFonts w:ascii="Times New Roman" w:hAnsi="Times New Roman"/>
          <w:b/>
          <w:bCs/>
          <w:iCs/>
          <w:color w:val="000000"/>
          <w:spacing w:val="-6"/>
          <w:sz w:val="22"/>
          <w:szCs w:val="22"/>
        </w:rPr>
        <w:t>Pardubice</w:t>
      </w:r>
      <w:r w:rsidR="004A397E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 xml:space="preserve"> a </w:t>
      </w:r>
      <w:r w:rsidR="00194FE1" w:rsidRPr="00142460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obci </w:t>
      </w:r>
      <w:r w:rsidR="00194FE1" w:rsidRPr="00142460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Pardubice</w:t>
      </w:r>
      <w:r w:rsidR="00194FE1" w:rsidRPr="00142460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, zapsáno </w:t>
      </w:r>
      <w:r w:rsidR="00194FE1" w:rsidRPr="00142460">
        <w:rPr>
          <w:rFonts w:ascii="Times New Roman" w:hAnsi="Times New Roman"/>
          <w:iCs/>
          <w:spacing w:val="-6"/>
          <w:sz w:val="22"/>
          <w:szCs w:val="22"/>
        </w:rPr>
        <w:t xml:space="preserve">na </w:t>
      </w:r>
      <w:r w:rsidR="00194FE1" w:rsidRPr="00142460">
        <w:rPr>
          <w:rFonts w:ascii="Times New Roman" w:hAnsi="Times New Roman"/>
          <w:b/>
          <w:iCs/>
          <w:spacing w:val="-6"/>
          <w:sz w:val="22"/>
          <w:szCs w:val="22"/>
        </w:rPr>
        <w:t>LV č.</w:t>
      </w:r>
      <w:r w:rsidR="00194FE1" w:rsidRPr="00142460">
        <w:rPr>
          <w:rFonts w:ascii="Times New Roman" w:hAnsi="Times New Roman"/>
          <w:iCs/>
          <w:spacing w:val="-6"/>
          <w:sz w:val="22"/>
          <w:szCs w:val="22"/>
        </w:rPr>
        <w:t xml:space="preserve"> </w:t>
      </w:r>
      <w:r w:rsidR="00460544" w:rsidRPr="00460544">
        <w:rPr>
          <w:rFonts w:ascii="Times New Roman" w:hAnsi="Times New Roman"/>
          <w:b/>
          <w:iCs/>
          <w:spacing w:val="-6"/>
          <w:sz w:val="22"/>
          <w:szCs w:val="22"/>
        </w:rPr>
        <w:t>50001</w:t>
      </w:r>
      <w:r w:rsidR="00194FE1" w:rsidRPr="00142460">
        <w:rPr>
          <w:rFonts w:ascii="Times New Roman" w:hAnsi="Times New Roman"/>
          <w:b/>
          <w:iCs/>
          <w:spacing w:val="-6"/>
          <w:sz w:val="22"/>
          <w:szCs w:val="22"/>
        </w:rPr>
        <w:t xml:space="preserve"> </w:t>
      </w:r>
      <w:r w:rsidR="00194FE1" w:rsidRPr="00142460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vedeném u Katastrálního úřadu pro </w:t>
      </w:r>
      <w:r w:rsidR="00194FE1" w:rsidRPr="00142460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Pardubický kraj</w:t>
      </w:r>
      <w:r w:rsidR="00194FE1" w:rsidRPr="00142460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, Katastrální pracoviště </w:t>
      </w:r>
      <w:r w:rsidR="00194FE1" w:rsidRPr="00142460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Pardubice</w:t>
      </w:r>
      <w:r w:rsidR="00194FE1" w:rsidRPr="00142460">
        <w:rPr>
          <w:rFonts w:ascii="Times New Roman" w:hAnsi="Times New Roman"/>
          <w:iCs/>
          <w:spacing w:val="-6"/>
          <w:sz w:val="22"/>
          <w:szCs w:val="22"/>
        </w:rPr>
        <w:t xml:space="preserve"> (dále </w:t>
      </w:r>
      <w:r w:rsidR="003C4D50">
        <w:rPr>
          <w:rFonts w:ascii="Times New Roman" w:hAnsi="Times New Roman"/>
          <w:iCs/>
          <w:spacing w:val="-6"/>
          <w:sz w:val="22"/>
          <w:szCs w:val="22"/>
        </w:rPr>
        <w:t>j</w:t>
      </w:r>
      <w:r w:rsidR="00194FE1" w:rsidRPr="00142460">
        <w:rPr>
          <w:rFonts w:ascii="Times New Roman" w:hAnsi="Times New Roman"/>
          <w:iCs/>
          <w:spacing w:val="-6"/>
          <w:sz w:val="22"/>
          <w:szCs w:val="22"/>
        </w:rPr>
        <w:t>en jako</w:t>
      </w:r>
      <w:r w:rsidR="00194FE1" w:rsidRPr="00142460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E2580E">
        <w:rPr>
          <w:rFonts w:ascii="Times New Roman" w:hAnsi="Times New Roman"/>
          <w:iCs/>
          <w:color w:val="000000"/>
          <w:spacing w:val="-6"/>
          <w:sz w:val="22"/>
          <w:szCs w:val="22"/>
        </w:rPr>
        <w:t>„</w:t>
      </w:r>
      <w:r w:rsidR="00194FE1" w:rsidRPr="00142460">
        <w:rPr>
          <w:rFonts w:ascii="Times New Roman" w:hAnsi="Times New Roman"/>
          <w:iCs/>
          <w:color w:val="000000"/>
          <w:spacing w:val="-6"/>
          <w:sz w:val="22"/>
          <w:szCs w:val="22"/>
        </w:rPr>
        <w:t>zatížená nemovitost</w:t>
      </w:r>
      <w:r w:rsidR="00E2580E">
        <w:rPr>
          <w:rFonts w:ascii="Times New Roman" w:hAnsi="Times New Roman"/>
          <w:iCs/>
          <w:color w:val="000000"/>
          <w:spacing w:val="-6"/>
          <w:sz w:val="22"/>
          <w:szCs w:val="22"/>
        </w:rPr>
        <w:t>“</w:t>
      </w:r>
      <w:r w:rsidR="00194FE1" w:rsidRPr="00142460">
        <w:rPr>
          <w:rFonts w:ascii="Times New Roman" w:hAnsi="Times New Roman"/>
          <w:iCs/>
          <w:color w:val="000000"/>
          <w:spacing w:val="-6"/>
          <w:sz w:val="22"/>
          <w:szCs w:val="22"/>
        </w:rPr>
        <w:t>).</w:t>
      </w:r>
    </w:p>
    <w:p w14:paraId="62C737E3" w14:textId="77777777" w:rsidR="00194FE1" w:rsidRPr="00EC48FA" w:rsidRDefault="00194FE1" w:rsidP="00194FE1">
      <w:pPr>
        <w:shd w:val="clear" w:color="auto" w:fill="FFFFFF"/>
        <w:ind w:right="-96"/>
        <w:rPr>
          <w:rFonts w:ascii="Times New Roman" w:hAnsi="Times New Roman"/>
          <w:b/>
          <w:iCs/>
          <w:spacing w:val="-6"/>
          <w:sz w:val="22"/>
          <w:szCs w:val="22"/>
        </w:rPr>
      </w:pPr>
    </w:p>
    <w:p w14:paraId="0FB7ED03" w14:textId="77777777" w:rsidR="004F419F" w:rsidRPr="004F419F" w:rsidRDefault="004F419F" w:rsidP="00632BDB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9A5913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>(2)</w:t>
      </w:r>
      <w:r w:rsidR="00632BDB" w:rsidRPr="009A5913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 xml:space="preserve"> </w:t>
      </w:r>
      <w:r w:rsidRPr="009A5913">
        <w:rPr>
          <w:rFonts w:ascii="Times New Roman" w:hAnsi="Times New Roman"/>
          <w:iCs/>
          <w:color w:val="000000"/>
          <w:spacing w:val="-6"/>
          <w:sz w:val="22"/>
          <w:szCs w:val="22"/>
        </w:rPr>
        <w:t>Zatížená nemovitost se nachází na ú</w:t>
      </w:r>
      <w:r w:rsidR="00EF4068" w:rsidRPr="009A5913">
        <w:rPr>
          <w:rFonts w:ascii="Times New Roman" w:hAnsi="Times New Roman"/>
          <w:iCs/>
          <w:color w:val="000000"/>
          <w:spacing w:val="-6"/>
          <w:sz w:val="22"/>
          <w:szCs w:val="22"/>
        </w:rPr>
        <w:t>zemí vymezeném licencí, v němž o</w:t>
      </w:r>
      <w:r w:rsidRPr="009A5913">
        <w:rPr>
          <w:rFonts w:ascii="Times New Roman" w:hAnsi="Times New Roman"/>
          <w:iCs/>
          <w:color w:val="000000"/>
          <w:spacing w:val="-6"/>
          <w:sz w:val="22"/>
          <w:szCs w:val="22"/>
        </w:rPr>
        <w:t>právněný provozuje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distribuční soustavu.</w:t>
      </w:r>
      <w:r w:rsidR="00A4000A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EF4068">
        <w:rPr>
          <w:rFonts w:ascii="Times New Roman" w:hAnsi="Times New Roman"/>
          <w:iCs/>
          <w:color w:val="000000"/>
          <w:spacing w:val="-6"/>
          <w:sz w:val="22"/>
          <w:szCs w:val="22"/>
        </w:rPr>
        <w:t>O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právněný má povinnost zřídit věcné břemeno umožňující zřídit a provozovat ve smyslu § 25 odst. 3 písm. e) energetického zákona na zatížené nemovitosti zařízení distribuční soustavy.</w:t>
      </w:r>
    </w:p>
    <w:p w14:paraId="1E0C54FF" w14:textId="77777777" w:rsidR="004F419F" w:rsidRPr="004F419F" w:rsidRDefault="004F419F" w:rsidP="004F419F">
      <w:pPr>
        <w:shd w:val="clear" w:color="auto" w:fill="FFFFFF"/>
        <w:ind w:right="-96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5A258A5C" w14:textId="77777777" w:rsidR="004F419F" w:rsidRPr="004F419F" w:rsidRDefault="004F419F" w:rsidP="00632BDB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(3)</w:t>
      </w:r>
      <w:r w:rsidR="00632BDB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Předmětem Smlouvy je zřízení a vymezení věcného </w:t>
      </w:r>
      <w:proofErr w:type="gramStart"/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břemene - osobní</w:t>
      </w:r>
      <w:proofErr w:type="gramEnd"/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s</w:t>
      </w:r>
      <w:r w:rsidR="009B0BEB">
        <w:rPr>
          <w:rFonts w:ascii="Times New Roman" w:hAnsi="Times New Roman"/>
          <w:iCs/>
          <w:color w:val="000000"/>
          <w:spacing w:val="-6"/>
          <w:sz w:val="22"/>
          <w:szCs w:val="22"/>
        </w:rPr>
        <w:t>lužebnosti - zřízení umístění a 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provozování zařízení distribuční soustavy podle § 25 odst. 4 energetického zákona, nepodléhající úpravě služebnosti inženýrské sítě v občanském zákoníku (dále též jen „věcné břemeno“). Obsah věcného břemene je specifikován v článku III. této smlouvy. Věcné břemeno se zřizuje k zatížené nemovitosti ve prospěch</w:t>
      </w:r>
      <w:r w:rsidR="00632BDB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EF4068">
        <w:rPr>
          <w:rFonts w:ascii="Times New Roman" w:hAnsi="Times New Roman"/>
          <w:iCs/>
          <w:color w:val="000000"/>
          <w:spacing w:val="-6"/>
          <w:sz w:val="22"/>
          <w:szCs w:val="22"/>
        </w:rPr>
        <w:t>o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právně</w:t>
      </w:r>
      <w:r w:rsidR="00EF4068">
        <w:rPr>
          <w:rFonts w:ascii="Times New Roman" w:hAnsi="Times New Roman"/>
          <w:iCs/>
          <w:color w:val="000000"/>
          <w:spacing w:val="-6"/>
          <w:sz w:val="22"/>
          <w:szCs w:val="22"/>
        </w:rPr>
        <w:t>ného v rozsahu uvedeném v této s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mlouvě a vyplývajícím z přísl. ustanovení energetického zákona. Povinný se za podmínek stanovených touto smlouvou a zákonem zavazuje strpět práva</w:t>
      </w:r>
      <w:r w:rsidR="00632BDB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EF4068">
        <w:rPr>
          <w:rFonts w:ascii="Times New Roman" w:hAnsi="Times New Roman"/>
          <w:iCs/>
          <w:color w:val="000000"/>
          <w:spacing w:val="-6"/>
          <w:sz w:val="22"/>
          <w:szCs w:val="22"/>
        </w:rPr>
        <w:t>o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právněného plynoucí z věcného břemene a s ním spojených zákonných omezení a</w:t>
      </w:r>
      <w:r w:rsidR="00632BDB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EF4068">
        <w:rPr>
          <w:rFonts w:ascii="Times New Roman" w:hAnsi="Times New Roman"/>
          <w:iCs/>
          <w:color w:val="000000"/>
          <w:spacing w:val="-6"/>
          <w:sz w:val="22"/>
          <w:szCs w:val="22"/>
        </w:rPr>
        <w:t>o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právněný prohlašuje, že tato</w:t>
      </w:r>
      <w:r w:rsidR="009B0BEB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práva přijímá a 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bude je vykonáva</w:t>
      </w:r>
      <w:r w:rsidR="00EF4068">
        <w:rPr>
          <w:rFonts w:ascii="Times New Roman" w:hAnsi="Times New Roman"/>
          <w:iCs/>
          <w:color w:val="000000"/>
          <w:spacing w:val="-6"/>
          <w:sz w:val="22"/>
          <w:szCs w:val="22"/>
        </w:rPr>
        <w:t>t za podmínek sjednaných touto s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mlouvou a stanovených zákonem</w:t>
      </w:r>
      <w:r w:rsidR="00191823">
        <w:rPr>
          <w:rFonts w:ascii="Times New Roman" w:hAnsi="Times New Roman"/>
          <w:iCs/>
          <w:color w:val="000000"/>
          <w:spacing w:val="-6"/>
          <w:sz w:val="22"/>
          <w:szCs w:val="22"/>
        </w:rPr>
        <w:t>.</w:t>
      </w:r>
    </w:p>
    <w:p w14:paraId="6D39CF73" w14:textId="77777777" w:rsidR="004F419F" w:rsidRPr="004F419F" w:rsidRDefault="004F419F" w:rsidP="004F419F">
      <w:pPr>
        <w:shd w:val="clear" w:color="auto" w:fill="FFFFFF"/>
        <w:ind w:right="-96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5DD85B6C" w14:textId="77777777" w:rsidR="004F419F" w:rsidRPr="00632BDB" w:rsidRDefault="004F419F" w:rsidP="00632BDB">
      <w:pPr>
        <w:shd w:val="clear" w:color="auto" w:fill="FFFFFF"/>
        <w:ind w:right="-96"/>
        <w:jc w:val="center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  <w:r w:rsidRPr="00632BDB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III.</w:t>
      </w:r>
    </w:p>
    <w:p w14:paraId="503826C2" w14:textId="77777777" w:rsidR="00E033FC" w:rsidRPr="00161D5F" w:rsidRDefault="004F419F" w:rsidP="00E2580E">
      <w:pPr>
        <w:shd w:val="clear" w:color="auto" w:fill="FFFFFF"/>
        <w:ind w:right="-96"/>
        <w:jc w:val="center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  <w:r w:rsidRPr="00632BDB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Věcné břemeno a jeho obsah</w:t>
      </w:r>
    </w:p>
    <w:p w14:paraId="1533C93B" w14:textId="612C5F69" w:rsidR="004F419F" w:rsidRPr="004B0679" w:rsidRDefault="004F419F" w:rsidP="00632BDB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(1) Povinný se souhlasem oprávněného </w:t>
      </w:r>
      <w:r w:rsidR="00EF4068">
        <w:rPr>
          <w:rFonts w:ascii="Times New Roman" w:hAnsi="Times New Roman"/>
          <w:iCs/>
          <w:color w:val="000000"/>
          <w:spacing w:val="-6"/>
          <w:sz w:val="22"/>
          <w:szCs w:val="22"/>
        </w:rPr>
        <w:t>a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 v jeho prospěch </w:t>
      </w:r>
      <w:r w:rsidRPr="004F419F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>zřizuje podle</w:t>
      </w:r>
      <w:r w:rsidR="00632BDB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 xml:space="preserve"> </w:t>
      </w:r>
      <w:r w:rsidRPr="00FD6BC5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 xml:space="preserve">ustanovení § 25 </w:t>
      </w:r>
      <w:r w:rsidRPr="00580516">
        <w:rPr>
          <w:rFonts w:ascii="Times New Roman" w:hAnsi="Times New Roman"/>
          <w:bCs/>
          <w:iCs/>
          <w:spacing w:val="-6"/>
          <w:sz w:val="22"/>
          <w:szCs w:val="22"/>
        </w:rPr>
        <w:t>odst. 4. energetick</w:t>
      </w:r>
      <w:r w:rsidR="0095499B" w:rsidRPr="00580516">
        <w:rPr>
          <w:rFonts w:ascii="Times New Roman" w:hAnsi="Times New Roman"/>
          <w:bCs/>
          <w:iCs/>
          <w:spacing w:val="-6"/>
          <w:sz w:val="22"/>
          <w:szCs w:val="22"/>
        </w:rPr>
        <w:t>ého</w:t>
      </w:r>
      <w:r w:rsidRPr="00580516">
        <w:rPr>
          <w:rFonts w:ascii="Times New Roman" w:hAnsi="Times New Roman"/>
          <w:bCs/>
          <w:iCs/>
          <w:spacing w:val="-6"/>
          <w:sz w:val="22"/>
          <w:szCs w:val="22"/>
        </w:rPr>
        <w:t xml:space="preserve"> zákon</w:t>
      </w:r>
      <w:r w:rsidR="0095499B" w:rsidRPr="00580516">
        <w:rPr>
          <w:rFonts w:ascii="Times New Roman" w:hAnsi="Times New Roman"/>
          <w:bCs/>
          <w:iCs/>
          <w:spacing w:val="-6"/>
          <w:sz w:val="22"/>
          <w:szCs w:val="22"/>
        </w:rPr>
        <w:t>a</w:t>
      </w:r>
      <w:r w:rsidRPr="00580516">
        <w:rPr>
          <w:rFonts w:ascii="Times New Roman" w:hAnsi="Times New Roman"/>
          <w:bCs/>
          <w:iCs/>
          <w:spacing w:val="-6"/>
          <w:sz w:val="22"/>
          <w:szCs w:val="22"/>
        </w:rPr>
        <w:t>, věcné břemeno zřízení a provozování zařízení distribuční soustavy</w:t>
      </w:r>
      <w:r w:rsidRPr="00580516">
        <w:rPr>
          <w:rFonts w:ascii="Times New Roman" w:hAnsi="Times New Roman"/>
          <w:iCs/>
          <w:spacing w:val="-6"/>
          <w:sz w:val="22"/>
          <w:szCs w:val="22"/>
        </w:rPr>
        <w:t xml:space="preserve"> na zatížené nemovitosti,</w:t>
      </w:r>
      <w:r w:rsidR="00CA3D92" w:rsidRPr="00580516">
        <w:rPr>
          <w:rFonts w:ascii="Times New Roman" w:hAnsi="Times New Roman"/>
          <w:iCs/>
          <w:spacing w:val="-6"/>
          <w:sz w:val="22"/>
          <w:szCs w:val="22"/>
        </w:rPr>
        <w:t xml:space="preserve"> </w:t>
      </w:r>
      <w:r w:rsidRPr="00580516">
        <w:rPr>
          <w:rFonts w:ascii="Times New Roman" w:hAnsi="Times New Roman"/>
          <w:iCs/>
          <w:spacing w:val="-6"/>
          <w:sz w:val="22"/>
          <w:szCs w:val="22"/>
        </w:rPr>
        <w:t>a to k </w:t>
      </w:r>
      <w:r w:rsidR="00967AFA" w:rsidRPr="00580516">
        <w:rPr>
          <w:rFonts w:ascii="Times New Roman" w:hAnsi="Times New Roman"/>
          <w:iCs/>
          <w:spacing w:val="-6"/>
          <w:sz w:val="22"/>
          <w:szCs w:val="22"/>
        </w:rPr>
        <w:t xml:space="preserve">její části vymezené </w:t>
      </w:r>
      <w:r w:rsidR="00CA3D92" w:rsidRPr="00580516">
        <w:rPr>
          <w:rFonts w:ascii="Times New Roman" w:hAnsi="Times New Roman"/>
          <w:iCs/>
          <w:spacing w:val="-6"/>
          <w:sz w:val="22"/>
          <w:szCs w:val="22"/>
        </w:rPr>
        <w:t>v geometrickém</w:t>
      </w:r>
      <w:r w:rsidRPr="00580516">
        <w:rPr>
          <w:rFonts w:ascii="Times New Roman" w:hAnsi="Times New Roman"/>
          <w:iCs/>
          <w:spacing w:val="-6"/>
          <w:sz w:val="22"/>
          <w:szCs w:val="22"/>
        </w:rPr>
        <w:t xml:space="preserve"> plán</w:t>
      </w:r>
      <w:r w:rsidR="00CA3D92" w:rsidRPr="00580516">
        <w:rPr>
          <w:rFonts w:ascii="Times New Roman" w:hAnsi="Times New Roman"/>
          <w:iCs/>
          <w:spacing w:val="-6"/>
          <w:sz w:val="22"/>
          <w:szCs w:val="22"/>
        </w:rPr>
        <w:t>u</w:t>
      </w:r>
      <w:r w:rsidR="0095499B" w:rsidRPr="00580516">
        <w:rPr>
          <w:rFonts w:ascii="Times New Roman" w:hAnsi="Times New Roman"/>
          <w:iCs/>
          <w:spacing w:val="-6"/>
          <w:sz w:val="22"/>
          <w:szCs w:val="22"/>
        </w:rPr>
        <w:t xml:space="preserve"> pro vymezení věcného břemene</w:t>
      </w:r>
      <w:r w:rsidRPr="00580516">
        <w:rPr>
          <w:rFonts w:ascii="Times New Roman" w:hAnsi="Times New Roman"/>
          <w:iCs/>
          <w:spacing w:val="-6"/>
          <w:sz w:val="22"/>
          <w:szCs w:val="22"/>
        </w:rPr>
        <w:t xml:space="preserve"> </w:t>
      </w:r>
      <w:r w:rsidR="00DB39AD" w:rsidRPr="00DD2FBD">
        <w:rPr>
          <w:rFonts w:ascii="Times New Roman" w:hAnsi="Times New Roman"/>
          <w:iCs/>
          <w:color w:val="000000"/>
          <w:spacing w:val="-6"/>
          <w:sz w:val="22"/>
          <w:szCs w:val="22"/>
        </w:rPr>
        <w:t>č.</w:t>
      </w:r>
      <w:r w:rsidR="004A397E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460544" w:rsidRPr="00460544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10</w:t>
      </w:r>
      <w:r w:rsidR="003E5D4D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880</w:t>
      </w:r>
      <w:r w:rsidR="00460544" w:rsidRPr="00460544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-</w:t>
      </w:r>
      <w:r w:rsidR="003E5D4D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10</w:t>
      </w:r>
      <w:r w:rsidR="002734CC" w:rsidRPr="00460544">
        <w:rPr>
          <w:rFonts w:ascii="Times New Roman" w:hAnsi="Times New Roman"/>
          <w:b/>
          <w:iCs/>
          <w:spacing w:val="-6"/>
          <w:sz w:val="22"/>
          <w:szCs w:val="22"/>
        </w:rPr>
        <w:t>/202</w:t>
      </w:r>
      <w:r w:rsidR="003E5D4D">
        <w:rPr>
          <w:rFonts w:ascii="Times New Roman" w:hAnsi="Times New Roman"/>
          <w:b/>
          <w:iCs/>
          <w:spacing w:val="-6"/>
          <w:sz w:val="22"/>
          <w:szCs w:val="22"/>
        </w:rPr>
        <w:t>5</w:t>
      </w:r>
      <w:r w:rsidR="00194FE1" w:rsidRPr="00DD2FBD">
        <w:rPr>
          <w:rFonts w:ascii="Times New Roman" w:hAnsi="Times New Roman"/>
          <w:b/>
          <w:iCs/>
          <w:spacing w:val="-6"/>
          <w:sz w:val="22"/>
          <w:szCs w:val="22"/>
        </w:rPr>
        <w:t xml:space="preserve"> </w:t>
      </w:r>
      <w:r w:rsidR="00194FE1" w:rsidRPr="00DD2FBD">
        <w:rPr>
          <w:rFonts w:ascii="Times New Roman" w:hAnsi="Times New Roman"/>
          <w:iCs/>
          <w:spacing w:val="-6"/>
          <w:sz w:val="22"/>
          <w:szCs w:val="22"/>
        </w:rPr>
        <w:t xml:space="preserve">ze dne </w:t>
      </w:r>
      <w:r w:rsidR="00612B77" w:rsidRPr="00DD2FBD">
        <w:rPr>
          <w:rFonts w:ascii="Times New Roman" w:hAnsi="Times New Roman"/>
          <w:iCs/>
          <w:spacing w:val="-6"/>
          <w:sz w:val="22"/>
          <w:szCs w:val="22"/>
        </w:rPr>
        <w:br/>
      </w:r>
      <w:r w:rsidR="003E5D4D" w:rsidRPr="0095499B">
        <w:rPr>
          <w:rFonts w:ascii="Times New Roman" w:hAnsi="Times New Roman"/>
          <w:bCs/>
          <w:iCs/>
          <w:spacing w:val="-6"/>
          <w:sz w:val="22"/>
          <w:szCs w:val="22"/>
        </w:rPr>
        <w:t>11</w:t>
      </w:r>
      <w:r w:rsidR="00987EF8" w:rsidRPr="0095499B">
        <w:rPr>
          <w:rFonts w:ascii="Times New Roman" w:hAnsi="Times New Roman"/>
          <w:bCs/>
          <w:iCs/>
          <w:spacing w:val="-6"/>
          <w:sz w:val="22"/>
          <w:szCs w:val="22"/>
        </w:rPr>
        <w:t>.</w:t>
      </w:r>
      <w:r w:rsidR="003E5D4D" w:rsidRPr="0095499B">
        <w:rPr>
          <w:rFonts w:ascii="Times New Roman" w:hAnsi="Times New Roman"/>
          <w:bCs/>
          <w:iCs/>
          <w:spacing w:val="-6"/>
          <w:sz w:val="22"/>
          <w:szCs w:val="22"/>
        </w:rPr>
        <w:t>2</w:t>
      </w:r>
      <w:r w:rsidR="00987EF8" w:rsidRPr="0095499B">
        <w:rPr>
          <w:rFonts w:ascii="Times New Roman" w:hAnsi="Times New Roman"/>
          <w:bCs/>
          <w:iCs/>
          <w:spacing w:val="-6"/>
          <w:sz w:val="22"/>
          <w:szCs w:val="22"/>
        </w:rPr>
        <w:t>.202</w:t>
      </w:r>
      <w:r w:rsidR="003E5D4D" w:rsidRPr="0095499B">
        <w:rPr>
          <w:rFonts w:ascii="Times New Roman" w:hAnsi="Times New Roman"/>
          <w:bCs/>
          <w:iCs/>
          <w:spacing w:val="-6"/>
          <w:sz w:val="22"/>
          <w:szCs w:val="22"/>
        </w:rPr>
        <w:t>5</w:t>
      </w:r>
      <w:r w:rsidR="00194FE1" w:rsidRPr="00DD2FBD">
        <w:rPr>
          <w:rFonts w:ascii="Times New Roman" w:hAnsi="Times New Roman"/>
          <w:b/>
          <w:iCs/>
          <w:spacing w:val="-6"/>
          <w:sz w:val="22"/>
          <w:szCs w:val="22"/>
        </w:rPr>
        <w:t xml:space="preserve"> </w:t>
      </w:r>
      <w:r w:rsidR="00194FE1" w:rsidRPr="00DD2FBD">
        <w:rPr>
          <w:rFonts w:ascii="Times New Roman" w:hAnsi="Times New Roman"/>
          <w:iCs/>
          <w:spacing w:val="-6"/>
          <w:sz w:val="22"/>
          <w:szCs w:val="22"/>
        </w:rPr>
        <w:t>vyhotoveném</w:t>
      </w:r>
      <w:r w:rsidR="0095499B">
        <w:rPr>
          <w:rFonts w:ascii="Times New Roman" w:hAnsi="Times New Roman"/>
          <w:iCs/>
          <w:spacing w:val="-6"/>
          <w:sz w:val="22"/>
          <w:szCs w:val="22"/>
        </w:rPr>
        <w:t xml:space="preserve"> společností GEOMA HJ PARDUBICE s.r.o.,</w:t>
      </w:r>
      <w:r w:rsidR="00194FE1" w:rsidRPr="00DD2FBD">
        <w:rPr>
          <w:rFonts w:ascii="Times New Roman" w:hAnsi="Times New Roman"/>
          <w:iCs/>
          <w:spacing w:val="-6"/>
          <w:sz w:val="22"/>
          <w:szCs w:val="22"/>
        </w:rPr>
        <w:t xml:space="preserve"> </w:t>
      </w:r>
      <w:r w:rsidR="00FE2EDC">
        <w:rPr>
          <w:rFonts w:ascii="Times New Roman" w:hAnsi="Times New Roman"/>
          <w:iCs/>
          <w:spacing w:val="-6"/>
          <w:sz w:val="22"/>
          <w:szCs w:val="22"/>
        </w:rPr>
        <w:t xml:space="preserve">                                           </w:t>
      </w:r>
      <w:r w:rsidR="00194FE1" w:rsidRPr="00DD2FBD">
        <w:rPr>
          <w:rFonts w:ascii="Times New Roman" w:eastAsia="Times New Roman" w:hAnsi="Times New Roman"/>
          <w:sz w:val="22"/>
          <w:szCs w:val="22"/>
          <w:lang w:eastAsia="cs-CZ"/>
        </w:rPr>
        <w:t xml:space="preserve"> a potvrzeném Katastrálním úřadem pro </w:t>
      </w:r>
      <w:r w:rsidR="00194FE1" w:rsidRPr="00DD2FBD">
        <w:rPr>
          <w:rFonts w:ascii="Times New Roman" w:eastAsia="Times New Roman" w:hAnsi="Times New Roman"/>
          <w:b/>
          <w:sz w:val="22"/>
          <w:szCs w:val="22"/>
          <w:lang w:eastAsia="cs-CZ"/>
        </w:rPr>
        <w:t>Pardubický kraj</w:t>
      </w:r>
      <w:r w:rsidR="00194FE1" w:rsidRPr="00DD2FBD">
        <w:rPr>
          <w:rFonts w:ascii="Times New Roman" w:eastAsia="Times New Roman" w:hAnsi="Times New Roman"/>
          <w:sz w:val="22"/>
          <w:szCs w:val="22"/>
          <w:lang w:eastAsia="cs-CZ"/>
        </w:rPr>
        <w:t xml:space="preserve">, Katastrálním pracovištěm </w:t>
      </w:r>
      <w:r w:rsidR="00194FE1" w:rsidRPr="00DD2FBD">
        <w:rPr>
          <w:rFonts w:ascii="Times New Roman" w:eastAsia="Times New Roman" w:hAnsi="Times New Roman"/>
          <w:b/>
          <w:bCs/>
          <w:sz w:val="22"/>
          <w:szCs w:val="22"/>
          <w:lang w:eastAsia="cs-CZ"/>
        </w:rPr>
        <w:t>Pardubice</w:t>
      </w:r>
      <w:r w:rsidR="00194FE1" w:rsidRPr="00DD2FBD">
        <w:rPr>
          <w:rFonts w:ascii="Times New Roman" w:eastAsia="Times New Roman" w:hAnsi="Times New Roman"/>
          <w:sz w:val="22"/>
          <w:szCs w:val="22"/>
          <w:lang w:eastAsia="cs-CZ"/>
        </w:rPr>
        <w:t xml:space="preserve"> dne </w:t>
      </w:r>
      <w:r w:rsidR="00F87A66" w:rsidRPr="0095499B">
        <w:rPr>
          <w:rFonts w:ascii="Times New Roman" w:eastAsia="Times New Roman" w:hAnsi="Times New Roman"/>
          <w:bCs/>
          <w:sz w:val="22"/>
          <w:szCs w:val="22"/>
          <w:lang w:eastAsia="cs-CZ"/>
        </w:rPr>
        <w:t>17</w:t>
      </w:r>
      <w:r w:rsidR="00987EF8" w:rsidRPr="0095499B">
        <w:rPr>
          <w:rFonts w:ascii="Times New Roman" w:eastAsia="Times New Roman" w:hAnsi="Times New Roman"/>
          <w:bCs/>
          <w:sz w:val="22"/>
          <w:szCs w:val="22"/>
          <w:lang w:eastAsia="cs-CZ"/>
        </w:rPr>
        <w:t>.</w:t>
      </w:r>
      <w:r w:rsidR="00F87A66" w:rsidRPr="0095499B">
        <w:rPr>
          <w:rFonts w:ascii="Times New Roman" w:eastAsia="Times New Roman" w:hAnsi="Times New Roman"/>
          <w:bCs/>
          <w:sz w:val="22"/>
          <w:szCs w:val="22"/>
          <w:lang w:eastAsia="cs-CZ"/>
        </w:rPr>
        <w:t>02</w:t>
      </w:r>
      <w:r w:rsidR="00987EF8" w:rsidRPr="0095499B">
        <w:rPr>
          <w:rFonts w:ascii="Times New Roman" w:eastAsia="Times New Roman" w:hAnsi="Times New Roman"/>
          <w:bCs/>
          <w:sz w:val="22"/>
          <w:szCs w:val="22"/>
          <w:lang w:eastAsia="cs-CZ"/>
        </w:rPr>
        <w:t>.202</w:t>
      </w:r>
      <w:r w:rsidR="00F87A66" w:rsidRPr="0095499B">
        <w:rPr>
          <w:rFonts w:ascii="Times New Roman" w:eastAsia="Times New Roman" w:hAnsi="Times New Roman"/>
          <w:bCs/>
          <w:sz w:val="22"/>
          <w:szCs w:val="22"/>
          <w:lang w:eastAsia="cs-CZ"/>
        </w:rPr>
        <w:t>5</w:t>
      </w:r>
      <w:r w:rsidR="00987EF8" w:rsidRPr="00F87A66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194FE1" w:rsidRPr="00F87A66">
        <w:rPr>
          <w:rFonts w:ascii="Times New Roman" w:eastAsia="Times New Roman" w:hAnsi="Times New Roman"/>
          <w:sz w:val="22"/>
          <w:szCs w:val="22"/>
          <w:lang w:eastAsia="cs-CZ"/>
        </w:rPr>
        <w:t>pod č.</w:t>
      </w:r>
      <w:r w:rsidR="00D54D1F" w:rsidRPr="00F87A66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194FE1" w:rsidRPr="00F87A66">
        <w:rPr>
          <w:rFonts w:ascii="Times New Roman" w:eastAsia="Times New Roman" w:hAnsi="Times New Roman"/>
          <w:b/>
          <w:sz w:val="22"/>
          <w:szCs w:val="22"/>
          <w:lang w:eastAsia="cs-CZ"/>
        </w:rPr>
        <w:t>PGP</w:t>
      </w:r>
      <w:r w:rsidR="004A397E" w:rsidRPr="00F87A66">
        <w:rPr>
          <w:rFonts w:ascii="Times New Roman" w:eastAsia="Times New Roman" w:hAnsi="Times New Roman"/>
          <w:b/>
          <w:sz w:val="22"/>
          <w:szCs w:val="22"/>
          <w:lang w:eastAsia="cs-CZ"/>
        </w:rPr>
        <w:t xml:space="preserve"> </w:t>
      </w:r>
      <w:r w:rsidR="00F87A66" w:rsidRPr="00F87A66">
        <w:rPr>
          <w:rFonts w:ascii="Times New Roman" w:eastAsia="Times New Roman" w:hAnsi="Times New Roman"/>
          <w:b/>
          <w:sz w:val="22"/>
          <w:szCs w:val="22"/>
          <w:lang w:eastAsia="cs-CZ"/>
        </w:rPr>
        <w:t>270</w:t>
      </w:r>
      <w:r w:rsidR="00987EF8" w:rsidRPr="00F87A66">
        <w:rPr>
          <w:rFonts w:ascii="Times New Roman" w:eastAsia="Times New Roman" w:hAnsi="Times New Roman"/>
          <w:b/>
          <w:sz w:val="22"/>
          <w:szCs w:val="22"/>
          <w:lang w:eastAsia="cs-CZ"/>
        </w:rPr>
        <w:t>/202</w:t>
      </w:r>
      <w:r w:rsidR="00F87A66" w:rsidRPr="00F87A66">
        <w:rPr>
          <w:rFonts w:ascii="Times New Roman" w:eastAsia="Times New Roman" w:hAnsi="Times New Roman"/>
          <w:b/>
          <w:sz w:val="22"/>
          <w:szCs w:val="22"/>
          <w:lang w:eastAsia="cs-CZ"/>
        </w:rPr>
        <w:t>5</w:t>
      </w:r>
      <w:r w:rsidR="00987EF8" w:rsidRPr="00F87A66">
        <w:rPr>
          <w:rFonts w:ascii="Times New Roman" w:eastAsia="Times New Roman" w:hAnsi="Times New Roman"/>
          <w:b/>
          <w:sz w:val="22"/>
          <w:szCs w:val="22"/>
          <w:lang w:eastAsia="cs-CZ"/>
        </w:rPr>
        <w:t>-606</w:t>
      </w:r>
      <w:r w:rsidR="00194FE1" w:rsidRPr="00F87A66">
        <w:rPr>
          <w:rFonts w:ascii="Times New Roman" w:hAnsi="Times New Roman"/>
          <w:iCs/>
          <w:spacing w:val="-6"/>
          <w:sz w:val="22"/>
          <w:szCs w:val="22"/>
        </w:rPr>
        <w:t>.</w:t>
      </w:r>
      <w:r w:rsidR="00194FE1" w:rsidRPr="00142460">
        <w:rPr>
          <w:rFonts w:ascii="Times New Roman" w:hAnsi="Times New Roman"/>
          <w:iCs/>
          <w:spacing w:val="-6"/>
          <w:sz w:val="22"/>
          <w:szCs w:val="22"/>
        </w:rPr>
        <w:t xml:space="preserve"> </w:t>
      </w:r>
      <w:r w:rsidR="00463540" w:rsidRPr="00D81BB7">
        <w:rPr>
          <w:rFonts w:ascii="Times New Roman" w:hAnsi="Times New Roman"/>
          <w:iCs/>
          <w:spacing w:val="-6"/>
          <w:sz w:val="22"/>
          <w:szCs w:val="22"/>
        </w:rPr>
        <w:t xml:space="preserve">Geometrický plán </w:t>
      </w:r>
      <w:r w:rsidRPr="00D81BB7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tvoří přílohu </w:t>
      </w:r>
      <w:r w:rsidR="001E3489" w:rsidRPr="00D81BB7">
        <w:rPr>
          <w:rFonts w:ascii="Times New Roman" w:hAnsi="Times New Roman"/>
          <w:iCs/>
          <w:spacing w:val="-6"/>
          <w:sz w:val="22"/>
          <w:szCs w:val="22"/>
        </w:rPr>
        <w:t>č. 1</w:t>
      </w:r>
      <w:r w:rsidR="001E3489" w:rsidRPr="00D81BB7">
        <w:rPr>
          <w:rFonts w:ascii="Times New Roman" w:hAnsi="Times New Roman"/>
          <w:iCs/>
          <w:color w:val="FF0000"/>
          <w:spacing w:val="-6"/>
          <w:sz w:val="22"/>
          <w:szCs w:val="22"/>
        </w:rPr>
        <w:t xml:space="preserve"> </w:t>
      </w:r>
      <w:r w:rsidRPr="00D81BB7">
        <w:rPr>
          <w:rFonts w:ascii="Times New Roman" w:hAnsi="Times New Roman"/>
          <w:iCs/>
          <w:color w:val="000000"/>
          <w:spacing w:val="-6"/>
          <w:sz w:val="22"/>
          <w:szCs w:val="22"/>
        </w:rPr>
        <w:t>této smlouvy.</w:t>
      </w:r>
    </w:p>
    <w:p w14:paraId="7EBB8D5C" w14:textId="77777777" w:rsidR="00632BDB" w:rsidRPr="00FD6BC5" w:rsidRDefault="00632BDB" w:rsidP="00632BDB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7C2AF3B6" w14:textId="77777777" w:rsidR="004F419F" w:rsidRDefault="004F419F" w:rsidP="00CF2001">
      <w:pPr>
        <w:shd w:val="clear" w:color="auto" w:fill="FFFFFF"/>
        <w:ind w:right="-96"/>
        <w:jc w:val="both"/>
        <w:rPr>
          <w:rFonts w:ascii="Times New Roman" w:hAnsi="Times New Roman"/>
          <w:i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(2)</w:t>
      </w:r>
      <w:r w:rsidR="00632BDB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Smluvní strany berou na vědomí, že se změnou vlastníka zatížené nemovitosti</w:t>
      </w:r>
      <w:r w:rsidR="00632BDB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9B0BEB">
        <w:rPr>
          <w:rFonts w:ascii="Times New Roman" w:hAnsi="Times New Roman"/>
          <w:iCs/>
          <w:color w:val="000000"/>
          <w:spacing w:val="-6"/>
          <w:sz w:val="22"/>
          <w:szCs w:val="22"/>
        </w:rPr>
        <w:t>přecházejí i práva a 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povinnosti, vyplývající z věcného břemene, na nabyvatele zatížené nemovitosti</w:t>
      </w:r>
      <w:r w:rsidRPr="004F419F">
        <w:rPr>
          <w:rFonts w:ascii="Times New Roman" w:hAnsi="Times New Roman"/>
          <w:i/>
          <w:iCs/>
          <w:color w:val="000000"/>
          <w:spacing w:val="-6"/>
          <w:sz w:val="22"/>
          <w:szCs w:val="22"/>
        </w:rPr>
        <w:t>.</w:t>
      </w:r>
    </w:p>
    <w:p w14:paraId="16D47F89" w14:textId="77777777" w:rsidR="009D235B" w:rsidRPr="00CF2001" w:rsidRDefault="009D235B" w:rsidP="00CF2001">
      <w:pPr>
        <w:shd w:val="clear" w:color="auto" w:fill="FFFFFF"/>
        <w:ind w:right="-96"/>
        <w:jc w:val="both"/>
        <w:rPr>
          <w:rFonts w:ascii="Times New Roman" w:hAnsi="Times New Roman"/>
          <w:i/>
          <w:iCs/>
          <w:color w:val="000000"/>
          <w:spacing w:val="-6"/>
          <w:sz w:val="22"/>
          <w:szCs w:val="22"/>
        </w:rPr>
      </w:pPr>
    </w:p>
    <w:p w14:paraId="712D6C54" w14:textId="77777777" w:rsidR="004F419F" w:rsidRPr="004F419F" w:rsidRDefault="004F419F" w:rsidP="009B0BEB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(3)</w:t>
      </w:r>
      <w:r w:rsidR="009B0BEB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Smluvní strany se za účelem umístění součásti distribuční soustavy –</w:t>
      </w:r>
      <w:r w:rsidR="00411687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4D2221" w:rsidRPr="00DC210C">
        <w:rPr>
          <w:rFonts w:ascii="Times New Roman" w:hAnsi="Times New Roman"/>
          <w:b/>
          <w:bCs/>
          <w:color w:val="000000"/>
          <w:spacing w:val="-4"/>
          <w:sz w:val="22"/>
          <w:szCs w:val="22"/>
        </w:rPr>
        <w:t>kabelové vedení</w:t>
      </w:r>
      <w:r w:rsidR="00047D5C" w:rsidRPr="00DC210C">
        <w:rPr>
          <w:rFonts w:ascii="Times New Roman" w:hAnsi="Times New Roman"/>
          <w:b/>
          <w:bCs/>
          <w:color w:val="000000"/>
          <w:spacing w:val="-4"/>
          <w:sz w:val="22"/>
          <w:szCs w:val="22"/>
        </w:rPr>
        <w:t xml:space="preserve"> </w:t>
      </w:r>
      <w:proofErr w:type="gramStart"/>
      <w:r w:rsidR="003E5D4D">
        <w:rPr>
          <w:rFonts w:ascii="Times New Roman" w:hAnsi="Times New Roman"/>
          <w:b/>
          <w:bCs/>
          <w:color w:val="000000"/>
          <w:spacing w:val="-4"/>
          <w:sz w:val="22"/>
          <w:szCs w:val="22"/>
        </w:rPr>
        <w:t>NN,VN</w:t>
      </w:r>
      <w:proofErr w:type="gramEnd"/>
      <w:r w:rsidR="00221A06">
        <w:rPr>
          <w:rFonts w:ascii="Times New Roman" w:hAnsi="Times New Roman"/>
          <w:b/>
          <w:bCs/>
          <w:color w:val="000000"/>
          <w:spacing w:val="-4"/>
          <w:sz w:val="22"/>
          <w:szCs w:val="22"/>
        </w:rPr>
        <w:t xml:space="preserve"> 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(dále jen „Součást distribuční soustavy“), na zatížené nemovitosti a za účelem jejího provozování dohodly na zřízení věcného b</w:t>
      </w:r>
      <w:r w:rsidR="004B0679">
        <w:rPr>
          <w:rFonts w:ascii="Times New Roman" w:hAnsi="Times New Roman"/>
          <w:iCs/>
          <w:color w:val="000000"/>
          <w:spacing w:val="-6"/>
          <w:sz w:val="22"/>
          <w:szCs w:val="22"/>
        </w:rPr>
        <w:t>řemene, jehož obsahem je právo o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právněného zřídit, pr</w:t>
      </w:r>
      <w:r w:rsidR="004B0679">
        <w:rPr>
          <w:rFonts w:ascii="Times New Roman" w:hAnsi="Times New Roman"/>
          <w:iCs/>
          <w:color w:val="000000"/>
          <w:spacing w:val="-6"/>
          <w:sz w:val="22"/>
          <w:szCs w:val="22"/>
        </w:rPr>
        <w:t>ovozovat, opravovat a udržovat s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oučást distribuční soustavy na zatížené nemovitosti. Věcné břemeno zahrnuje též právo</w:t>
      </w:r>
      <w:r w:rsidR="009B0BEB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4B0679">
        <w:rPr>
          <w:rFonts w:ascii="Times New Roman" w:hAnsi="Times New Roman"/>
          <w:iCs/>
          <w:color w:val="000000"/>
          <w:spacing w:val="-6"/>
          <w:sz w:val="22"/>
          <w:szCs w:val="22"/>
        </w:rPr>
        <w:t>oprávněného provádět na s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oučásti distribuční soustavy úpravy za účelem její obnovy, výměny, modernizace n</w:t>
      </w:r>
      <w:r w:rsidR="004B0679">
        <w:rPr>
          <w:rFonts w:ascii="Times New Roman" w:hAnsi="Times New Roman"/>
          <w:iCs/>
          <w:color w:val="000000"/>
          <w:spacing w:val="-6"/>
          <w:sz w:val="22"/>
          <w:szCs w:val="22"/>
        </w:rPr>
        <w:t>ebo zlepšení její výkonnosti, vč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etně jejího odstranění.</w:t>
      </w:r>
    </w:p>
    <w:p w14:paraId="76A1D03E" w14:textId="77777777" w:rsidR="004F419F" w:rsidRPr="004F419F" w:rsidRDefault="004F419F" w:rsidP="009B0BEB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Povinný se zavazuje zdržet se po dobu trvání věcného břemene na zatížené nemovitosti provádění činností, které by ohrozily nebo mohly ohrozit spolehlivost a bezpečnost provozu zařízení distribuční soustavy nebo ohrozit život, zdraví či majetek osob, a které by znemožňovaly nebo podstatně znesnadňovaly příst</w:t>
      </w:r>
      <w:r w:rsidR="004B0679">
        <w:rPr>
          <w:rFonts w:ascii="Times New Roman" w:hAnsi="Times New Roman"/>
          <w:iCs/>
          <w:color w:val="000000"/>
          <w:spacing w:val="-6"/>
          <w:sz w:val="22"/>
          <w:szCs w:val="22"/>
        </w:rPr>
        <w:t>up oprávněného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k zařízení distribuční soustavy.</w:t>
      </w:r>
    </w:p>
    <w:p w14:paraId="38BED2EF" w14:textId="77777777" w:rsidR="004F419F" w:rsidRPr="004F419F" w:rsidRDefault="004F419F" w:rsidP="004F419F">
      <w:pPr>
        <w:shd w:val="clear" w:color="auto" w:fill="FFFFFF"/>
        <w:ind w:right="-96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0BAEF0C5" w14:textId="77777777" w:rsidR="00161D5F" w:rsidRPr="00CC351F" w:rsidRDefault="004F419F" w:rsidP="004F419F">
      <w:pPr>
        <w:shd w:val="clear" w:color="auto" w:fill="FFFFFF"/>
        <w:ind w:right="-96"/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(4) Práva a povinnosti odpovídající věcnému břemeni dle této smlouvy se zřizují na dobu </w:t>
      </w:r>
      <w:r w:rsidRPr="004F419F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 xml:space="preserve">neurčitou </w:t>
      </w:r>
      <w:r w:rsidR="00795468">
        <w:rPr>
          <w:rFonts w:ascii="Times New Roman" w:hAnsi="Times New Roman"/>
          <w:iCs/>
          <w:color w:val="000000"/>
          <w:spacing w:val="-6"/>
          <w:sz w:val="22"/>
          <w:szCs w:val="22"/>
        </w:rPr>
        <w:t>a zanikají</w:t>
      </w:r>
      <w:r w:rsidR="009B0BEB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v 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případech stanovených zákonem</w:t>
      </w:r>
      <w:r w:rsidRPr="004F419F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>.</w:t>
      </w:r>
    </w:p>
    <w:p w14:paraId="51577627" w14:textId="77777777" w:rsidR="004F419F" w:rsidRPr="00134320" w:rsidRDefault="004F419F" w:rsidP="00134320">
      <w:pPr>
        <w:shd w:val="clear" w:color="auto" w:fill="FFFFFF"/>
        <w:ind w:right="-96"/>
        <w:jc w:val="center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  <w:r w:rsidRPr="00134320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IV.</w:t>
      </w:r>
    </w:p>
    <w:p w14:paraId="235CA60A" w14:textId="77777777" w:rsidR="00E033FC" w:rsidRPr="00134320" w:rsidRDefault="004F419F" w:rsidP="00E2580E">
      <w:pPr>
        <w:shd w:val="clear" w:color="auto" w:fill="FFFFFF"/>
        <w:ind w:right="-96"/>
        <w:jc w:val="center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  <w:r w:rsidRPr="00134320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Práva a povinnosti oprávněného</w:t>
      </w:r>
    </w:p>
    <w:p w14:paraId="345A8861" w14:textId="77777777" w:rsidR="004F419F" w:rsidRPr="004F419F" w:rsidRDefault="004F419F" w:rsidP="00134320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(1) Oprávněný má ve vztahu k zatížené nemovitosti dále oprávnění, která jí, jako PDS přísluší z energetického zákona, především pak:</w:t>
      </w:r>
    </w:p>
    <w:p w14:paraId="102EB44D" w14:textId="77777777" w:rsidR="004F419F" w:rsidRPr="004F419F" w:rsidRDefault="00134320" w:rsidP="00134320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- </w:t>
      </w:r>
      <w:r w:rsidR="004F419F"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vstupovat a vjíždět na zatíženou nemovitost v souvislosti se zřizováním, obnovou a provozováním distribuční soustavy.</w:t>
      </w:r>
    </w:p>
    <w:p w14:paraId="6AC7B740" w14:textId="77777777" w:rsidR="004F419F" w:rsidRPr="004F419F" w:rsidRDefault="00134320" w:rsidP="00134320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- </w:t>
      </w:r>
      <w:r w:rsidR="004F419F"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odstraňovat a oklešťovat na zatíženou nemovitost stromoví a jiné porosty, provádět likvidaci odstraněného a okleštěného stromoví a jiných porostů ohrožujících bezpečné a</w:t>
      </w:r>
      <w:r w:rsidR="004B0679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spolehlivé provozování s</w:t>
      </w:r>
      <w:r w:rsidR="00A4000A">
        <w:rPr>
          <w:rFonts w:ascii="Times New Roman" w:hAnsi="Times New Roman"/>
          <w:iCs/>
          <w:color w:val="000000"/>
          <w:spacing w:val="-6"/>
          <w:sz w:val="22"/>
          <w:szCs w:val="22"/>
        </w:rPr>
        <w:t>oučástí</w:t>
      </w:r>
      <w:r w:rsidR="004F419F"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distribuční soustavy v případech, kdy tak po předchozím upozornění a stanovení rozsahu neučinil sám vlastník nebo uživatel zatížené nemovitosti.</w:t>
      </w:r>
    </w:p>
    <w:p w14:paraId="0ACE04D2" w14:textId="77777777" w:rsidR="004F419F" w:rsidRPr="004F419F" w:rsidRDefault="004F419F" w:rsidP="004F419F">
      <w:pPr>
        <w:shd w:val="clear" w:color="auto" w:fill="FFFFFF"/>
        <w:ind w:right="-96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1C9B956D" w14:textId="77777777" w:rsidR="004F419F" w:rsidRPr="004F419F" w:rsidRDefault="004F419F" w:rsidP="00134320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(2)</w:t>
      </w:r>
      <w:r w:rsidR="00134320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4B0679">
        <w:rPr>
          <w:rFonts w:ascii="Times New Roman" w:hAnsi="Times New Roman"/>
          <w:iCs/>
          <w:color w:val="000000"/>
          <w:spacing w:val="-6"/>
          <w:sz w:val="22"/>
          <w:szCs w:val="22"/>
        </w:rPr>
        <w:t>Oprávněný je povinen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při výkonu oprávnění, popsaných shora, postupovat coby PDS striktně ve smyslu § 25 odst. 8 energetického zákona, tj. co nejvíce šetřit práva </w:t>
      </w:r>
      <w:r w:rsidR="004B0679">
        <w:rPr>
          <w:rFonts w:ascii="Times New Roman" w:hAnsi="Times New Roman"/>
          <w:iCs/>
          <w:color w:val="000000"/>
          <w:spacing w:val="-6"/>
          <w:sz w:val="22"/>
          <w:szCs w:val="22"/>
        </w:rPr>
        <w:t>po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vinné</w:t>
      </w:r>
      <w:r w:rsidR="004B0679">
        <w:rPr>
          <w:rFonts w:ascii="Times New Roman" w:hAnsi="Times New Roman"/>
          <w:iCs/>
          <w:color w:val="000000"/>
          <w:spacing w:val="-6"/>
          <w:sz w:val="22"/>
          <w:szCs w:val="22"/>
        </w:rPr>
        <w:t>ho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a vstup na zatíženou nemovitost </w:t>
      </w:r>
      <w:r w:rsidR="004B0679">
        <w:rPr>
          <w:rFonts w:ascii="Times New Roman" w:hAnsi="Times New Roman"/>
          <w:iCs/>
          <w:color w:val="000000"/>
          <w:spacing w:val="-6"/>
          <w:sz w:val="22"/>
          <w:szCs w:val="22"/>
        </w:rPr>
        <w:t>mu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bezprostředně oznámit. Po skončení prací je povin</w:t>
      </w:r>
      <w:r w:rsidR="004B0679">
        <w:rPr>
          <w:rFonts w:ascii="Times New Roman" w:hAnsi="Times New Roman"/>
          <w:iCs/>
          <w:color w:val="000000"/>
          <w:spacing w:val="-6"/>
          <w:sz w:val="22"/>
          <w:szCs w:val="22"/>
        </w:rPr>
        <w:t>e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n uvést zatíženou nemovitost do předchozího stavu, a není-li to možné s ohledem na povahu provedených prací, do stavu odpovídajícího předchozímu účelu nebo užívání zatížené nemovitosti a bezprostředně oznámit tuto skutečnost </w:t>
      </w:r>
      <w:r w:rsidR="004B0679">
        <w:rPr>
          <w:rFonts w:ascii="Times New Roman" w:hAnsi="Times New Roman"/>
          <w:iCs/>
          <w:color w:val="000000"/>
          <w:spacing w:val="-6"/>
          <w:sz w:val="22"/>
          <w:szCs w:val="22"/>
        </w:rPr>
        <w:t>p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ovinné</w:t>
      </w:r>
      <w:r w:rsidR="004B0679">
        <w:rPr>
          <w:rFonts w:ascii="Times New Roman" w:hAnsi="Times New Roman"/>
          <w:iCs/>
          <w:color w:val="000000"/>
          <w:spacing w:val="-6"/>
          <w:sz w:val="22"/>
          <w:szCs w:val="22"/>
        </w:rPr>
        <w:t>mu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. Po provedení odstran</w:t>
      </w:r>
      <w:r w:rsidR="004B0679">
        <w:rPr>
          <w:rFonts w:ascii="Times New Roman" w:hAnsi="Times New Roman"/>
          <w:iCs/>
          <w:color w:val="000000"/>
          <w:spacing w:val="-6"/>
          <w:sz w:val="22"/>
          <w:szCs w:val="22"/>
        </w:rPr>
        <w:t>ění nebo okleštění stromoví je o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právněný povinen na svůj náklad provést likvidaci vzniklého klestu a zbytků po těžbě.</w:t>
      </w:r>
    </w:p>
    <w:p w14:paraId="17C045BA" w14:textId="77777777" w:rsidR="004F419F" w:rsidRPr="004F419F" w:rsidRDefault="004F419F" w:rsidP="004F419F">
      <w:pPr>
        <w:shd w:val="clear" w:color="auto" w:fill="FFFFFF"/>
        <w:ind w:right="-96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463F9CDA" w14:textId="77777777" w:rsidR="004F419F" w:rsidRPr="00380ECD" w:rsidRDefault="004F419F" w:rsidP="00380ECD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(3) Součást distribuční soustavy je inženýrskou sítí ve smyslu § 509 občanského zákoníku se vše</w:t>
      </w:r>
      <w:r w:rsidR="00380ECD">
        <w:rPr>
          <w:rFonts w:ascii="Times New Roman" w:hAnsi="Times New Roman"/>
          <w:iCs/>
          <w:color w:val="000000"/>
          <w:spacing w:val="-6"/>
          <w:sz w:val="22"/>
          <w:szCs w:val="22"/>
        </w:rPr>
        <w:t>mi k ní náležejícími součástmi.</w:t>
      </w:r>
    </w:p>
    <w:p w14:paraId="11713E73" w14:textId="77777777" w:rsidR="004F419F" w:rsidRPr="00134320" w:rsidRDefault="004F419F" w:rsidP="00134320">
      <w:pPr>
        <w:shd w:val="clear" w:color="auto" w:fill="FFFFFF"/>
        <w:ind w:right="-96"/>
        <w:jc w:val="center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  <w:r w:rsidRPr="00134320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V.</w:t>
      </w:r>
    </w:p>
    <w:p w14:paraId="407580CB" w14:textId="77777777" w:rsidR="00E033FC" w:rsidRPr="0095499B" w:rsidRDefault="004F419F" w:rsidP="00E2580E">
      <w:pPr>
        <w:shd w:val="clear" w:color="auto" w:fill="FFFFFF"/>
        <w:ind w:right="-96"/>
        <w:jc w:val="center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  <w:r w:rsidRPr="00134320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Náhrada za zřízení věcného břemene</w:t>
      </w:r>
    </w:p>
    <w:p w14:paraId="76DABC5E" w14:textId="77777777" w:rsidR="004F419F" w:rsidRPr="004F419F" w:rsidRDefault="004F419F" w:rsidP="004F419F">
      <w:pPr>
        <w:shd w:val="clear" w:color="auto" w:fill="FFFFFF"/>
        <w:ind w:right="-96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(1) Věcné břemeno specifikované v čl. III. této smlouvy se zřizuje úplatně. </w:t>
      </w:r>
    </w:p>
    <w:p w14:paraId="40794D12" w14:textId="77777777" w:rsidR="004F419F" w:rsidRPr="004F419F" w:rsidRDefault="004F419F" w:rsidP="004F419F">
      <w:pPr>
        <w:shd w:val="clear" w:color="auto" w:fill="FFFFFF"/>
        <w:ind w:right="-96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088E8D2D" w14:textId="77777777" w:rsidR="004F419F" w:rsidRPr="00DF2B89" w:rsidRDefault="004F419F" w:rsidP="00D046C2">
      <w:pPr>
        <w:shd w:val="clear" w:color="auto" w:fill="FFFFFF"/>
        <w:ind w:right="-96"/>
        <w:jc w:val="both"/>
        <w:rPr>
          <w:rFonts w:ascii="Times New Roman" w:hAnsi="Times New Roman"/>
          <w:iCs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Finanční náhrada je stanovena dohodou smluvních stran</w:t>
      </w:r>
      <w:r w:rsidR="00E033FC">
        <w:rPr>
          <w:rFonts w:ascii="Times New Roman" w:hAnsi="Times New Roman"/>
          <w:iCs/>
          <w:color w:val="000000"/>
          <w:spacing w:val="-6"/>
          <w:sz w:val="22"/>
          <w:szCs w:val="22"/>
        </w:rPr>
        <w:t>.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Pr="00397C19">
        <w:rPr>
          <w:rFonts w:ascii="Times New Roman" w:hAnsi="Times New Roman"/>
          <w:iCs/>
          <w:spacing w:val="-6"/>
          <w:sz w:val="22"/>
          <w:szCs w:val="22"/>
        </w:rPr>
        <w:t>Finanční náhrada činí</w:t>
      </w:r>
      <w:r w:rsidR="00900AB0" w:rsidRPr="00397C19">
        <w:rPr>
          <w:rFonts w:ascii="Times New Roman" w:hAnsi="Times New Roman"/>
          <w:iCs/>
          <w:spacing w:val="-6"/>
          <w:sz w:val="22"/>
          <w:szCs w:val="22"/>
        </w:rPr>
        <w:t xml:space="preserve"> </w:t>
      </w:r>
      <w:r w:rsidR="00E033FC" w:rsidRPr="00E033FC">
        <w:rPr>
          <w:rFonts w:ascii="Times New Roman" w:hAnsi="Times New Roman"/>
          <w:b/>
          <w:bCs/>
          <w:iCs/>
          <w:spacing w:val="-6"/>
          <w:sz w:val="22"/>
          <w:szCs w:val="22"/>
        </w:rPr>
        <w:t>56.153,46</w:t>
      </w:r>
      <w:r w:rsidR="00194FE1" w:rsidRPr="00E033FC">
        <w:rPr>
          <w:rFonts w:ascii="Times New Roman" w:hAnsi="Times New Roman"/>
          <w:b/>
          <w:bCs/>
          <w:iCs/>
          <w:spacing w:val="-6"/>
          <w:sz w:val="22"/>
          <w:szCs w:val="22"/>
        </w:rPr>
        <w:t xml:space="preserve"> Kč + 21 % DPH</w:t>
      </w:r>
      <w:r w:rsidR="00194FE1" w:rsidRPr="00E033FC">
        <w:rPr>
          <w:rFonts w:ascii="Times New Roman" w:hAnsi="Times New Roman"/>
          <w:b/>
          <w:iCs/>
          <w:spacing w:val="-6"/>
          <w:sz w:val="22"/>
          <w:szCs w:val="22"/>
        </w:rPr>
        <w:t xml:space="preserve">, tj. </w:t>
      </w:r>
      <w:r w:rsidR="00E033FC" w:rsidRPr="00E033FC">
        <w:rPr>
          <w:rFonts w:ascii="Times New Roman" w:hAnsi="Times New Roman"/>
          <w:b/>
          <w:iCs/>
          <w:spacing w:val="-6"/>
          <w:sz w:val="22"/>
          <w:szCs w:val="22"/>
        </w:rPr>
        <w:t>11.792,23</w:t>
      </w:r>
      <w:r w:rsidR="008F6BFF" w:rsidRPr="00E033FC">
        <w:rPr>
          <w:rFonts w:ascii="Times New Roman" w:hAnsi="Times New Roman"/>
          <w:b/>
          <w:iCs/>
          <w:spacing w:val="-6"/>
          <w:sz w:val="22"/>
          <w:szCs w:val="22"/>
        </w:rPr>
        <w:t xml:space="preserve"> </w:t>
      </w:r>
      <w:r w:rsidR="00AB145C" w:rsidRPr="00E033FC">
        <w:rPr>
          <w:rFonts w:ascii="Times New Roman" w:hAnsi="Times New Roman"/>
          <w:b/>
          <w:iCs/>
          <w:spacing w:val="-6"/>
          <w:sz w:val="22"/>
          <w:szCs w:val="22"/>
        </w:rPr>
        <w:t>K</w:t>
      </w:r>
      <w:r w:rsidR="00194FE1" w:rsidRPr="00E033FC">
        <w:rPr>
          <w:rFonts w:ascii="Times New Roman" w:hAnsi="Times New Roman"/>
          <w:b/>
          <w:iCs/>
          <w:spacing w:val="-6"/>
          <w:sz w:val="22"/>
          <w:szCs w:val="22"/>
        </w:rPr>
        <w:t>č, celkem k</w:t>
      </w:r>
      <w:r w:rsidR="00C13969" w:rsidRPr="00E033FC">
        <w:rPr>
          <w:rFonts w:ascii="Times New Roman" w:hAnsi="Times New Roman"/>
          <w:b/>
          <w:iCs/>
          <w:spacing w:val="-6"/>
          <w:sz w:val="22"/>
          <w:szCs w:val="22"/>
        </w:rPr>
        <w:t> </w:t>
      </w:r>
      <w:r w:rsidR="00194FE1" w:rsidRPr="00E033FC">
        <w:rPr>
          <w:rFonts w:ascii="Times New Roman" w:hAnsi="Times New Roman"/>
          <w:b/>
          <w:iCs/>
          <w:spacing w:val="-6"/>
          <w:sz w:val="22"/>
          <w:szCs w:val="22"/>
        </w:rPr>
        <w:t>úhradě</w:t>
      </w:r>
      <w:r w:rsidR="00C13969" w:rsidRPr="00E033FC">
        <w:rPr>
          <w:rFonts w:ascii="Times New Roman" w:hAnsi="Times New Roman"/>
          <w:b/>
          <w:iCs/>
          <w:spacing w:val="-6"/>
          <w:sz w:val="22"/>
          <w:szCs w:val="22"/>
        </w:rPr>
        <w:t xml:space="preserve"> </w:t>
      </w:r>
      <w:r w:rsidR="00E033FC" w:rsidRPr="00E033FC">
        <w:rPr>
          <w:rFonts w:ascii="Times New Roman" w:hAnsi="Times New Roman"/>
          <w:b/>
          <w:iCs/>
          <w:spacing w:val="-6"/>
          <w:sz w:val="22"/>
          <w:szCs w:val="22"/>
        </w:rPr>
        <w:t>67.945,69</w:t>
      </w:r>
      <w:r w:rsidR="00A30D42" w:rsidRPr="00E033FC">
        <w:rPr>
          <w:rFonts w:ascii="Times New Roman" w:hAnsi="Times New Roman"/>
          <w:b/>
          <w:iCs/>
          <w:spacing w:val="-6"/>
          <w:sz w:val="22"/>
          <w:szCs w:val="22"/>
        </w:rPr>
        <w:t xml:space="preserve"> </w:t>
      </w:r>
      <w:r w:rsidR="009A2943" w:rsidRPr="00E033FC">
        <w:rPr>
          <w:rFonts w:ascii="Times New Roman" w:hAnsi="Times New Roman"/>
          <w:b/>
          <w:iCs/>
          <w:spacing w:val="-6"/>
          <w:sz w:val="22"/>
          <w:szCs w:val="22"/>
        </w:rPr>
        <w:t>Kč</w:t>
      </w:r>
      <w:r w:rsidR="00194FE1" w:rsidRPr="00E033FC">
        <w:rPr>
          <w:rFonts w:ascii="Times New Roman" w:hAnsi="Times New Roman"/>
          <w:b/>
          <w:iCs/>
          <w:spacing w:val="-6"/>
          <w:sz w:val="22"/>
          <w:szCs w:val="22"/>
        </w:rPr>
        <w:t xml:space="preserve"> </w:t>
      </w:r>
      <w:r w:rsidR="00D046C2" w:rsidRPr="00E033FC">
        <w:rPr>
          <w:rFonts w:ascii="Times New Roman" w:hAnsi="Times New Roman"/>
          <w:spacing w:val="-3"/>
          <w:sz w:val="22"/>
          <w:szCs w:val="22"/>
        </w:rPr>
        <w:t>(slovy:</w:t>
      </w:r>
      <w:r w:rsidR="00E5679C" w:rsidRPr="00E033F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E033FC">
        <w:rPr>
          <w:rFonts w:ascii="Times New Roman" w:hAnsi="Times New Roman"/>
          <w:spacing w:val="-3"/>
          <w:sz w:val="22"/>
          <w:szCs w:val="22"/>
        </w:rPr>
        <w:t>Šedesát sedm tisíc devět set čtyřicet pět</w:t>
      </w:r>
      <w:r w:rsidR="00294D65" w:rsidRPr="00E033F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63DDC" w:rsidRPr="00E033FC">
        <w:rPr>
          <w:rFonts w:ascii="Times New Roman" w:hAnsi="Times New Roman"/>
          <w:spacing w:val="-3"/>
          <w:sz w:val="22"/>
          <w:szCs w:val="22"/>
        </w:rPr>
        <w:t xml:space="preserve">korun </w:t>
      </w:r>
      <w:r w:rsidR="00294D65" w:rsidRPr="00E033FC">
        <w:rPr>
          <w:rFonts w:ascii="Times New Roman" w:hAnsi="Times New Roman"/>
          <w:spacing w:val="-3"/>
          <w:sz w:val="22"/>
          <w:szCs w:val="22"/>
        </w:rPr>
        <w:t>česk</w:t>
      </w:r>
      <w:r w:rsidR="00E033FC">
        <w:rPr>
          <w:rFonts w:ascii="Times New Roman" w:hAnsi="Times New Roman"/>
          <w:spacing w:val="-3"/>
          <w:sz w:val="22"/>
          <w:szCs w:val="22"/>
        </w:rPr>
        <w:t>ých</w:t>
      </w:r>
      <w:r w:rsidR="00E87B67" w:rsidRPr="00E033FC">
        <w:rPr>
          <w:rFonts w:ascii="Times New Roman" w:hAnsi="Times New Roman"/>
          <w:spacing w:val="-3"/>
          <w:sz w:val="22"/>
          <w:szCs w:val="22"/>
        </w:rPr>
        <w:t xml:space="preserve"> a </w:t>
      </w:r>
      <w:r w:rsidR="00E033FC">
        <w:rPr>
          <w:rFonts w:ascii="Times New Roman" w:hAnsi="Times New Roman"/>
          <w:spacing w:val="-3"/>
          <w:sz w:val="22"/>
          <w:szCs w:val="22"/>
        </w:rPr>
        <w:t>šedesát devět</w:t>
      </w:r>
      <w:r w:rsidR="00E87B67" w:rsidRPr="00E033FC">
        <w:rPr>
          <w:rFonts w:ascii="Times New Roman" w:hAnsi="Times New Roman"/>
          <w:spacing w:val="-3"/>
          <w:sz w:val="22"/>
          <w:szCs w:val="22"/>
        </w:rPr>
        <w:t xml:space="preserve"> haléř</w:t>
      </w:r>
      <w:r w:rsidR="002D021C" w:rsidRPr="00E033FC">
        <w:rPr>
          <w:rFonts w:ascii="Times New Roman" w:hAnsi="Times New Roman"/>
          <w:spacing w:val="-3"/>
          <w:sz w:val="22"/>
          <w:szCs w:val="22"/>
        </w:rPr>
        <w:t>ů</w:t>
      </w:r>
      <w:r w:rsidR="00E87B67" w:rsidRPr="00E033FC">
        <w:rPr>
          <w:rFonts w:ascii="Times New Roman" w:hAnsi="Times New Roman"/>
          <w:spacing w:val="-3"/>
          <w:sz w:val="22"/>
          <w:szCs w:val="22"/>
        </w:rPr>
        <w:t>)</w:t>
      </w:r>
      <w:r w:rsidR="00E5679C" w:rsidRPr="00E033FC">
        <w:rPr>
          <w:rFonts w:ascii="Times New Roman" w:hAnsi="Times New Roman"/>
          <w:spacing w:val="-3"/>
          <w:sz w:val="22"/>
          <w:szCs w:val="22"/>
        </w:rPr>
        <w:t>.</w:t>
      </w:r>
      <w:r w:rsidR="00E033F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397C19">
        <w:rPr>
          <w:rFonts w:ascii="Times New Roman" w:hAnsi="Times New Roman"/>
          <w:iCs/>
          <w:spacing w:val="-6"/>
          <w:sz w:val="22"/>
          <w:szCs w:val="22"/>
        </w:rPr>
        <w:t>Žádné další úhrady (např. nájemné) povinnému nepřísluší.</w:t>
      </w:r>
    </w:p>
    <w:p w14:paraId="5FCA9E75" w14:textId="77777777" w:rsidR="00D046C2" w:rsidRPr="004F419F" w:rsidRDefault="00D046C2" w:rsidP="004F419F">
      <w:pPr>
        <w:shd w:val="clear" w:color="auto" w:fill="FFFFFF"/>
        <w:ind w:right="-96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7B2DE7A9" w14:textId="77777777" w:rsidR="00FE0D45" w:rsidRPr="0008071C" w:rsidRDefault="004F419F" w:rsidP="00FE0D45">
      <w:pPr>
        <w:jc w:val="both"/>
        <w:rPr>
          <w:rFonts w:ascii="Times New Roman" w:hAnsi="Times New Roman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(2)</w:t>
      </w:r>
      <w:r w:rsidR="005F4313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Vzájemně dohodnutá náhrada dle odst. 1) článku V., bude provedena 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o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právněn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ým 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ve prospěch 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p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ovinné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ho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na základě faktury (daňového dokladu), vystavené 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p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ovinn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ým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, se splatností do 30 dnů ode dne vyst</w:t>
      </w:r>
      <w:r w:rsidR="005F4313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avení faktury. 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P</w:t>
      </w:r>
      <w:r w:rsidR="005F4313">
        <w:rPr>
          <w:rFonts w:ascii="Times New Roman" w:hAnsi="Times New Roman"/>
          <w:iCs/>
          <w:color w:val="000000"/>
          <w:spacing w:val="-6"/>
          <w:sz w:val="22"/>
          <w:szCs w:val="22"/>
        </w:rPr>
        <w:t>ovinn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ý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je oprávněn vystavit fakturu až po </w:t>
      </w:r>
      <w:r w:rsidR="009B16CD">
        <w:rPr>
          <w:rFonts w:ascii="Times New Roman" w:hAnsi="Times New Roman"/>
          <w:iCs/>
          <w:color w:val="000000"/>
          <w:spacing w:val="-6"/>
          <w:sz w:val="22"/>
          <w:szCs w:val="22"/>
        </w:rPr>
        <w:t>o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bdržení žádosti o vystavení daňového dokladu (objednávky) vystavené 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op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rávněn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ým</w:t>
      </w:r>
      <w:r w:rsidRPr="0008071C">
        <w:rPr>
          <w:rFonts w:ascii="Times New Roman" w:hAnsi="Times New Roman"/>
          <w:iCs/>
          <w:spacing w:val="-6"/>
          <w:sz w:val="22"/>
          <w:szCs w:val="22"/>
        </w:rPr>
        <w:t xml:space="preserve">. </w:t>
      </w:r>
      <w:r w:rsidR="00FE0D45" w:rsidRPr="0008071C">
        <w:rPr>
          <w:rFonts w:ascii="Times New Roman" w:hAnsi="Times New Roman"/>
          <w:sz w:val="22"/>
          <w:szCs w:val="22"/>
        </w:rPr>
        <w:t>Za datum zdanitelného plnění je považováno datum vystavení daňového dokladu, což je datum, ke kterému byla smlouva oběma smluvními stranami podepsána.</w:t>
      </w:r>
    </w:p>
    <w:p w14:paraId="08B3B17F" w14:textId="77777777" w:rsidR="0048270B" w:rsidRDefault="004F419F" w:rsidP="00E2580E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Žádost o vystavení daňového dokladu (objednávka) bude 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p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ovinné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mu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doručena na e</w:t>
      </w:r>
      <w:r w:rsidR="005F4313">
        <w:rPr>
          <w:rFonts w:ascii="Times New Roman" w:hAnsi="Times New Roman"/>
          <w:iCs/>
          <w:color w:val="000000"/>
          <w:spacing w:val="-6"/>
          <w:sz w:val="22"/>
          <w:szCs w:val="22"/>
        </w:rPr>
        <w:t>-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mailovou </w:t>
      </w:r>
      <w:r w:rsidR="00D32705" w:rsidRPr="00D32705">
        <w:rPr>
          <w:rFonts w:ascii="Times New Roman" w:hAnsi="Times New Roman"/>
          <w:iCs/>
          <w:color w:val="000000"/>
          <w:spacing w:val="-6"/>
          <w:sz w:val="22"/>
          <w:szCs w:val="22"/>
        </w:rPr>
        <w:t>adresu</w:t>
      </w:r>
      <w:r w:rsidR="0048270B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      </w:t>
      </w:r>
    </w:p>
    <w:p w14:paraId="2B1D3395" w14:textId="6740FFA7" w:rsidR="004F419F" w:rsidRPr="004F419F" w:rsidRDefault="0048270B" w:rsidP="00E2580E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                                             </w:t>
      </w:r>
      <w:r w:rsidR="00D32705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4F419F"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příp. korespondenční adresu uvedenou v záhlaví této smlouvy. 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P</w:t>
      </w:r>
      <w:r w:rsidR="004F419F"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ovinn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ý</w:t>
      </w:r>
      <w:r w:rsidR="004F419F"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se zavazuje, že vedle náležitostí stanovených platnými právními předpisy, bude faktura obsah</w:t>
      </w:r>
      <w:r w:rsidR="005F4313">
        <w:rPr>
          <w:rFonts w:ascii="Times New Roman" w:hAnsi="Times New Roman"/>
          <w:iCs/>
          <w:color w:val="000000"/>
          <w:spacing w:val="-6"/>
          <w:sz w:val="22"/>
          <w:szCs w:val="22"/>
        </w:rPr>
        <w:t>ovat číselné označení Smlouvy o </w:t>
      </w:r>
      <w:r w:rsidR="004F419F"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zřízení věcné</w:t>
      </w:r>
      <w:r w:rsidR="00B1589D">
        <w:rPr>
          <w:rFonts w:ascii="Times New Roman" w:hAnsi="Times New Roman"/>
          <w:iCs/>
          <w:color w:val="000000"/>
          <w:spacing w:val="-6"/>
          <w:sz w:val="22"/>
          <w:szCs w:val="22"/>
        </w:rPr>
        <w:t>ho břemene</w:t>
      </w:r>
      <w:r w:rsidR="00B16D58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025D0E" w:rsidRPr="000643B6">
        <w:rPr>
          <w:rFonts w:ascii="Times New Roman" w:hAnsi="Times New Roman"/>
          <w:b/>
          <w:sz w:val="22"/>
          <w:szCs w:val="22"/>
        </w:rPr>
        <w:t>I</w:t>
      </w:r>
      <w:r w:rsidR="003E5D4D">
        <w:rPr>
          <w:rFonts w:ascii="Times New Roman" w:hAnsi="Times New Roman"/>
          <w:b/>
          <w:sz w:val="22"/>
          <w:szCs w:val="22"/>
        </w:rPr>
        <w:t>E</w:t>
      </w:r>
      <w:r w:rsidR="00025D0E" w:rsidRPr="000643B6">
        <w:rPr>
          <w:rFonts w:ascii="Times New Roman" w:hAnsi="Times New Roman"/>
          <w:b/>
          <w:sz w:val="22"/>
          <w:szCs w:val="22"/>
        </w:rPr>
        <w:t>-12-20</w:t>
      </w:r>
      <w:r w:rsidR="003E5D4D">
        <w:rPr>
          <w:rFonts w:ascii="Times New Roman" w:hAnsi="Times New Roman"/>
          <w:b/>
          <w:sz w:val="22"/>
          <w:szCs w:val="22"/>
        </w:rPr>
        <w:t>09401</w:t>
      </w:r>
      <w:r w:rsidR="00025D0E" w:rsidRPr="000643B6">
        <w:rPr>
          <w:rFonts w:ascii="Times New Roman" w:hAnsi="Times New Roman"/>
          <w:b/>
          <w:sz w:val="22"/>
          <w:szCs w:val="22"/>
        </w:rPr>
        <w:t>/VB</w:t>
      </w:r>
      <w:r w:rsidR="003E5D4D">
        <w:rPr>
          <w:rFonts w:ascii="Times New Roman" w:hAnsi="Times New Roman"/>
          <w:b/>
          <w:sz w:val="22"/>
          <w:szCs w:val="22"/>
        </w:rPr>
        <w:t>0</w:t>
      </w:r>
      <w:r w:rsidR="00F67E37">
        <w:rPr>
          <w:rFonts w:ascii="Times New Roman" w:hAnsi="Times New Roman"/>
          <w:b/>
          <w:sz w:val="22"/>
          <w:szCs w:val="22"/>
        </w:rPr>
        <w:t>1</w:t>
      </w:r>
      <w:r w:rsidR="00C52531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4F419F"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a desetimístné číslo ze žádosti </w:t>
      </w:r>
      <w:r w:rsidR="00B1589D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(objednávky) </w:t>
      </w:r>
      <w:r w:rsidR="004F419F"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vydané a zaslané 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o</w:t>
      </w:r>
      <w:r w:rsidR="004F419F"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právněn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ým</w:t>
      </w:r>
      <w:r w:rsidR="004F419F"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.</w:t>
      </w:r>
    </w:p>
    <w:p w14:paraId="1A50B844" w14:textId="77777777" w:rsidR="004F419F" w:rsidRPr="00867032" w:rsidRDefault="004F419F" w:rsidP="00867032">
      <w:pPr>
        <w:shd w:val="clear" w:color="auto" w:fill="FFFFFF"/>
        <w:ind w:right="-96"/>
        <w:jc w:val="center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  <w:r w:rsidRPr="00867032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VI.</w:t>
      </w:r>
    </w:p>
    <w:p w14:paraId="25B9DA14" w14:textId="77777777" w:rsidR="00E033FC" w:rsidRPr="00161D5F" w:rsidRDefault="004F419F" w:rsidP="00E2580E">
      <w:pPr>
        <w:shd w:val="clear" w:color="auto" w:fill="FFFFFF"/>
        <w:ind w:right="-96"/>
        <w:jc w:val="center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  <w:r w:rsidRPr="00867032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Vklad věcného břemene do katastru nemovitostí</w:t>
      </w:r>
    </w:p>
    <w:p w14:paraId="65EFEEC8" w14:textId="77777777" w:rsidR="004F419F" w:rsidRPr="004F419F" w:rsidRDefault="004F419F" w:rsidP="00867032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(1) </w:t>
      </w:r>
      <w:r w:rsidRPr="004F419F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>V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ěcné břemeno podle čl. III. této smlouvy, se všemi právy a povinnostmi, nabývá</w:t>
      </w:r>
      <w:r w:rsidR="00B03D0B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o</w:t>
      </w:r>
      <w:r w:rsidRPr="0078581E">
        <w:rPr>
          <w:rFonts w:ascii="Times New Roman" w:hAnsi="Times New Roman"/>
          <w:iCs/>
          <w:color w:val="000000"/>
          <w:spacing w:val="-6"/>
          <w:sz w:val="22"/>
          <w:szCs w:val="22"/>
        </w:rPr>
        <w:t>pr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ávněný dnem vkladu tohoto práva dle této smlouvy do katastru nemovitostí. Smluvní strany prohlašují, že až do dne rozhodnutí tohoto úřadu o povolení vkladu práva odpovídajícího věcn</w:t>
      </w:r>
      <w:r w:rsidR="00867032">
        <w:rPr>
          <w:rFonts w:ascii="Times New Roman" w:hAnsi="Times New Roman"/>
          <w:iCs/>
          <w:color w:val="000000"/>
          <w:spacing w:val="-6"/>
          <w:sz w:val="22"/>
          <w:szCs w:val="22"/>
        </w:rPr>
        <w:t>ému břemeni dle této smlouvy do 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katastru nemovitostí jsou svými smluvními projevy vázány.</w:t>
      </w:r>
    </w:p>
    <w:p w14:paraId="40A84D5E" w14:textId="77777777" w:rsidR="004F419F" w:rsidRPr="004F419F" w:rsidRDefault="004F419F" w:rsidP="004F419F">
      <w:pPr>
        <w:shd w:val="clear" w:color="auto" w:fill="FFFFFF"/>
        <w:ind w:right="-96"/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</w:pPr>
    </w:p>
    <w:p w14:paraId="13ACD968" w14:textId="31689B95" w:rsidR="004F419F" w:rsidRPr="004F419F" w:rsidRDefault="004F419F" w:rsidP="00867032">
      <w:pPr>
        <w:shd w:val="clear" w:color="auto" w:fill="FFFFFF"/>
        <w:ind w:right="-96"/>
        <w:jc w:val="both"/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 xml:space="preserve">(2) Smluvní strany se výslovně dohodly, že návrh na vklad práva odpovídajícího věcnému břemeni dle této smlouvy </w:t>
      </w:r>
      <w:proofErr w:type="gramStart"/>
      <w:r w:rsidRPr="004F419F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>předloží</w:t>
      </w:r>
      <w:proofErr w:type="gramEnd"/>
      <w:r w:rsidRPr="004F419F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 xml:space="preserve"> v zastoupení všech účastníků této smlouvy příslušnému katastrálnímu úřadu, katastrálnímu pracovišti 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o</w:t>
      </w:r>
      <w:r w:rsidRPr="004F419F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 xml:space="preserve">právněný prostřednictvím zplnomocněného zástupce, a to bez zbytečného odkladu po podpisu této smlouvy oběma smluvními stranami. V návrhu na vklad bude u doplňujících údajů v oddílu „Zaslání informace o zaplombování“ uveden </w:t>
      </w:r>
      <w:proofErr w:type="gramStart"/>
      <w:r w:rsidRPr="004F419F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 xml:space="preserve">e-mail: </w:t>
      </w:r>
      <w:r w:rsidR="0048270B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 xml:space="preserve">  </w:t>
      </w:r>
      <w:proofErr w:type="gramEnd"/>
      <w:r w:rsidR="0048270B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 xml:space="preserve">                                                        </w:t>
      </w:r>
      <w:r w:rsidRPr="004F419F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>, tel.</w:t>
      </w:r>
      <w:r w:rsidR="00191823">
        <w:rPr>
          <w:rFonts w:ascii="Times New Roman" w:hAnsi="Times New Roman"/>
          <w:bCs/>
          <w:iCs/>
          <w:color w:val="000000"/>
          <w:spacing w:val="-6"/>
          <w:sz w:val="22"/>
          <w:szCs w:val="22"/>
        </w:rPr>
        <w:t xml:space="preserve"> </w:t>
      </w:r>
    </w:p>
    <w:p w14:paraId="691D1E7B" w14:textId="77777777" w:rsidR="004F419F" w:rsidRPr="004F419F" w:rsidRDefault="004F419F" w:rsidP="004F419F">
      <w:pPr>
        <w:shd w:val="clear" w:color="auto" w:fill="FFFFFF"/>
        <w:ind w:right="-96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1D273B43" w14:textId="77777777" w:rsidR="00013DA2" w:rsidRDefault="004F419F" w:rsidP="004F419F">
      <w:pPr>
        <w:shd w:val="clear" w:color="auto" w:fill="FFFFFF"/>
        <w:ind w:right="-96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(3) Náklady spojené s podáním návrhu na vklad do katastru nemovitostí, vč. správního poplatku za vklad práva odpovídajícího věcnému břemeni do katastru nemovitostí se zavazuje uhradit </w:t>
      </w:r>
      <w:r w:rsid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o</w:t>
      </w:r>
      <w:r w:rsidRPr="0078581E">
        <w:rPr>
          <w:rFonts w:ascii="Times New Roman" w:hAnsi="Times New Roman"/>
          <w:iCs/>
          <w:color w:val="000000"/>
          <w:spacing w:val="-6"/>
          <w:sz w:val="22"/>
          <w:szCs w:val="22"/>
        </w:rPr>
        <w:t>pr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ávněný.</w:t>
      </w:r>
    </w:p>
    <w:p w14:paraId="0519465F" w14:textId="77777777" w:rsidR="00161D5F" w:rsidRDefault="00161D5F" w:rsidP="00161D5F">
      <w:pPr>
        <w:shd w:val="clear" w:color="auto" w:fill="FFFFFF"/>
        <w:ind w:right="-96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</w:p>
    <w:p w14:paraId="35AD5380" w14:textId="77777777" w:rsidR="004F419F" w:rsidRPr="00D74707" w:rsidRDefault="004F419F" w:rsidP="00D74707">
      <w:pPr>
        <w:shd w:val="clear" w:color="auto" w:fill="FFFFFF"/>
        <w:ind w:right="-96"/>
        <w:jc w:val="center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  <w:r w:rsidRPr="00D74707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VII.</w:t>
      </w:r>
    </w:p>
    <w:p w14:paraId="556916B0" w14:textId="77777777" w:rsidR="00E033FC" w:rsidRPr="00161D5F" w:rsidRDefault="004F419F" w:rsidP="00E2580E">
      <w:pPr>
        <w:shd w:val="clear" w:color="auto" w:fill="FFFFFF"/>
        <w:ind w:right="-96"/>
        <w:jc w:val="center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  <w:r w:rsidRPr="00D74707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Společná a závěrečná ustanovení</w:t>
      </w:r>
    </w:p>
    <w:p w14:paraId="3B9838D3" w14:textId="77777777" w:rsidR="004F419F" w:rsidRPr="00E033FC" w:rsidRDefault="004F419F" w:rsidP="00D74707">
      <w:pPr>
        <w:shd w:val="clear" w:color="auto" w:fill="FFFFFF"/>
        <w:ind w:right="-96"/>
        <w:jc w:val="both"/>
        <w:rPr>
          <w:rFonts w:ascii="Times New Roman" w:hAnsi="Times New Roman"/>
          <w:iCs/>
          <w:strike/>
          <w:color w:val="FF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(1)  Není-li v této smlouvě stanoveno jinak, řídí se vzájemné vzta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softHyphen/>
        <w:t xml:space="preserve">hy smluvních stran příslušnými ustanoveními </w:t>
      </w:r>
      <w:r w:rsidR="00E033FC" w:rsidRPr="00580516">
        <w:rPr>
          <w:rFonts w:ascii="Times New Roman" w:hAnsi="Times New Roman"/>
          <w:snapToGrid w:val="0"/>
          <w:sz w:val="22"/>
          <w:szCs w:val="22"/>
        </w:rPr>
        <w:t>občanského zákoníku a energetického zákona.</w:t>
      </w:r>
      <w:r w:rsidR="00E033FC"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</w:p>
    <w:p w14:paraId="59C8DD27" w14:textId="77777777" w:rsidR="004F419F" w:rsidRPr="004F419F" w:rsidRDefault="004F419F" w:rsidP="00D74707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09D90D98" w14:textId="77777777" w:rsidR="004F419F" w:rsidRPr="004F419F" w:rsidRDefault="004F419F" w:rsidP="00D74707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(2) Náklady spojené s vyhotovením této smlouvy, geometrického plánu pro vymezení rozsahu věcného břemene a administrativní činností spojenou s touto smlouvou ponese oprávněný.</w:t>
      </w:r>
    </w:p>
    <w:p w14:paraId="66EB2D53" w14:textId="77777777" w:rsidR="004F419F" w:rsidRPr="004F419F" w:rsidRDefault="004F419F" w:rsidP="00D74707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6736B054" w14:textId="77777777" w:rsidR="004F419F" w:rsidRPr="004F419F" w:rsidRDefault="004F419F" w:rsidP="00D74707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(3) Změny této smlouvy lze přijmout výhradně jen písemnou formou a musí být podepsány oprávněnými zástupci smluvních stran; jakákoliv ústní ujednání o změnách této smlouvy budou považována za právně neplatná a neúčinná. </w:t>
      </w:r>
    </w:p>
    <w:p w14:paraId="381764ED" w14:textId="77777777" w:rsidR="004F419F" w:rsidRPr="004F419F" w:rsidRDefault="004F419F" w:rsidP="00D74707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7487ACD7" w14:textId="77777777" w:rsidR="004F419F" w:rsidRPr="004F419F" w:rsidRDefault="004F419F" w:rsidP="00D74707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(4) Sml</w:t>
      </w:r>
      <w:r w:rsidR="006C7729"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ouva byla vyhotovena v počtu o 1</w:t>
      </w:r>
      <w:r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stejnopis vyšší, n</w:t>
      </w:r>
      <w:r w:rsidR="00C83739"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ež je počet účastníků, z nichž o</w:t>
      </w:r>
      <w:r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právněný </w:t>
      </w:r>
      <w:proofErr w:type="gramStart"/>
      <w:r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obdrží</w:t>
      </w:r>
      <w:proofErr w:type="gramEnd"/>
      <w:r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  <w:r w:rsidR="00B1589D"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jedno vyhotovení</w:t>
      </w:r>
      <w:r w:rsidR="00C83739"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s</w:t>
      </w:r>
      <w:r w:rsidR="006C7729"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mlouvy</w:t>
      </w:r>
      <w:r w:rsidR="00B1589D"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, které bude použito pro podání návrhu na vklad.</w:t>
      </w:r>
      <w:r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Povinný </w:t>
      </w:r>
      <w:proofErr w:type="gramStart"/>
      <w:r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obdrží</w:t>
      </w:r>
      <w:proofErr w:type="gramEnd"/>
      <w:r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dvě vyho</w:t>
      </w:r>
      <w:r w:rsidR="00963AB6"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tovení</w:t>
      </w:r>
      <w:r w:rsidR="00D80BD0" w:rsidRPr="00C83739">
        <w:rPr>
          <w:rFonts w:ascii="Times New Roman" w:hAnsi="Times New Roman"/>
          <w:iCs/>
          <w:color w:val="000000"/>
          <w:spacing w:val="-6"/>
          <w:sz w:val="22"/>
          <w:szCs w:val="22"/>
        </w:rPr>
        <w:t>.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</w:p>
    <w:p w14:paraId="13FE9EA8" w14:textId="77777777" w:rsidR="004F419F" w:rsidRPr="004F419F" w:rsidRDefault="004F419F" w:rsidP="00D74707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2A1951E6" w14:textId="77777777" w:rsidR="004F419F" w:rsidRDefault="004F419F" w:rsidP="00D74707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(5) Smluvní strany výslovně prohlašují, že tato smlouva byla uzavřen</w:t>
      </w:r>
      <w:r w:rsidR="00D74707">
        <w:rPr>
          <w:rFonts w:ascii="Times New Roman" w:hAnsi="Times New Roman"/>
          <w:iCs/>
          <w:color w:val="000000"/>
          <w:spacing w:val="-6"/>
          <w:sz w:val="22"/>
          <w:szCs w:val="22"/>
        </w:rPr>
        <w:t>a po vzájemném, srozumitelném a 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vážném projednání, že nebyla uzavřena v tísni ani za nápadně nevýh</w:t>
      </w:r>
      <w:r w:rsidR="00D74707">
        <w:rPr>
          <w:rFonts w:ascii="Times New Roman" w:hAnsi="Times New Roman"/>
          <w:iCs/>
          <w:color w:val="000000"/>
          <w:spacing w:val="-6"/>
          <w:sz w:val="22"/>
          <w:szCs w:val="22"/>
        </w:rPr>
        <w:t>odných podmínek pro některou ze 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smluvních stran, a že odpovídá jejich pravé a svobodné vůli, na důkaz čehož připojují své podpisy.</w:t>
      </w:r>
    </w:p>
    <w:p w14:paraId="2867A73E" w14:textId="77777777" w:rsidR="00571976" w:rsidRDefault="00571976" w:rsidP="00FD386A">
      <w:pPr>
        <w:spacing w:line="280" w:lineRule="exact"/>
        <w:jc w:val="both"/>
        <w:rPr>
          <w:rFonts w:ascii="Times New Roman" w:hAnsi="Times New Roman"/>
          <w:strike/>
          <w:sz w:val="22"/>
          <w:szCs w:val="22"/>
          <w:lang w:eastAsia="cs-CZ"/>
        </w:rPr>
      </w:pPr>
    </w:p>
    <w:p w14:paraId="2B87C254" w14:textId="77777777" w:rsidR="00E2580E" w:rsidRPr="002E6060" w:rsidRDefault="00E2580E" w:rsidP="00E2580E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 w:rsidRPr="002E6060">
        <w:rPr>
          <w:rFonts w:ascii="Times New Roman" w:hAnsi="Times New Roman"/>
          <w:bCs/>
          <w:sz w:val="22"/>
          <w:szCs w:val="22"/>
        </w:rPr>
        <w:t>(6)</w:t>
      </w:r>
      <w:r w:rsidRPr="002E6060">
        <w:rPr>
          <w:b/>
          <w:bCs/>
        </w:rPr>
        <w:t xml:space="preserve"> </w:t>
      </w:r>
      <w:r w:rsidRPr="002E6060">
        <w:rPr>
          <w:rFonts w:ascii="Times New Roman" w:hAnsi="Times New Roman"/>
          <w:snapToGrid w:val="0"/>
          <w:sz w:val="22"/>
          <w:szCs w:val="22"/>
        </w:rPr>
        <w:t>Smlouva nabývá platnosti dnem jejího podpisu oprávněnými zástupci obou smluvních stran a účinnosti dnem jejího uveřejnění v registru smluv spravovaném Digitální a informační agenturou v souladu se zákonem č. 340/2015 Sb., o zvláštních podmínkách účinnosti některých smluv, uveřejňování těchto smluv a o registru smluv (zákon o registru smluv), v platném znění.</w:t>
      </w:r>
    </w:p>
    <w:p w14:paraId="1236CAF6" w14:textId="77777777" w:rsidR="00E2580E" w:rsidRPr="002E6060" w:rsidRDefault="00E2580E" w:rsidP="00E2580E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5B150CEB" w14:textId="77777777" w:rsidR="00E2580E" w:rsidRPr="002E6060" w:rsidRDefault="00E2580E" w:rsidP="00E2580E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 w:rsidRPr="002E6060">
        <w:rPr>
          <w:rFonts w:ascii="Times New Roman" w:hAnsi="Times New Roman"/>
          <w:snapToGrid w:val="0"/>
          <w:sz w:val="22"/>
          <w:szCs w:val="22"/>
        </w:rPr>
        <w:t>(7) Smluvní strany se dohodly, že povinný bezodkladně po uzavření této smlouvy odešle smlouvu k řádnému uveřejnění do registru smluv spravovaného Digitální a informační agenturou. O uveřejnění smlouvy město bezodkladně informuje druhou smluvní stranu, nebyl-li kontaktní údaj této smluvní strany uveden přímo do registru smluv jako kontakt pro notifikaci o uveřejnění.</w:t>
      </w:r>
    </w:p>
    <w:p w14:paraId="519D6D22" w14:textId="77777777" w:rsidR="00E2580E" w:rsidRPr="002E6060" w:rsidRDefault="00E2580E" w:rsidP="00E2580E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1F70A26C" w14:textId="77777777" w:rsidR="00E2580E" w:rsidRPr="002E6060" w:rsidRDefault="00E2580E" w:rsidP="00E2580E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 w:rsidRPr="002E6060">
        <w:rPr>
          <w:rFonts w:ascii="Times New Roman" w:hAnsi="Times New Roman"/>
          <w:snapToGrid w:val="0"/>
          <w:sz w:val="22"/>
          <w:szCs w:val="22"/>
        </w:rPr>
        <w:t>(8) Smluvní strany berou na vědomí, že nebude-li smlouva zveřejněna ani do tří měsíců od jejího uzavření, je následujícím dnem zrušena od počátku s účinky případného bezdůvodného obohacení.</w:t>
      </w:r>
    </w:p>
    <w:p w14:paraId="3F13C062" w14:textId="77777777" w:rsidR="00161D5F" w:rsidRPr="00652DE5" w:rsidRDefault="00161D5F" w:rsidP="00161D5F">
      <w:pPr>
        <w:jc w:val="both"/>
        <w:rPr>
          <w:rFonts w:ascii="Times New Roman" w:hAnsi="Times New Roman"/>
          <w:sz w:val="22"/>
          <w:szCs w:val="22"/>
        </w:rPr>
      </w:pPr>
    </w:p>
    <w:p w14:paraId="73C83D73" w14:textId="77777777" w:rsidR="00D80BD0" w:rsidRDefault="00161D5F" w:rsidP="00E2580E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652DE5">
        <w:rPr>
          <w:rFonts w:ascii="Times New Roman" w:hAnsi="Times New Roman"/>
          <w:sz w:val="22"/>
          <w:szCs w:val="22"/>
        </w:rPr>
        <w:t>(</w:t>
      </w:r>
      <w:r w:rsidR="00E2580E">
        <w:rPr>
          <w:rFonts w:ascii="Times New Roman" w:hAnsi="Times New Roman"/>
          <w:sz w:val="22"/>
          <w:szCs w:val="22"/>
        </w:rPr>
        <w:t>9</w:t>
      </w:r>
      <w:r w:rsidRPr="00652DE5">
        <w:rPr>
          <w:rFonts w:ascii="Times New Roman" w:hAnsi="Times New Roman"/>
          <w:sz w:val="22"/>
          <w:szCs w:val="22"/>
        </w:rPr>
        <w:t xml:space="preserve">) Smluvní strany prohlašují, že žádná část smlouvy nenaplňuje znaky obchodního tajemství (§ 504 </w:t>
      </w:r>
      <w:r w:rsidR="00E033FC" w:rsidRPr="00580516">
        <w:rPr>
          <w:rFonts w:ascii="Times New Roman" w:hAnsi="Times New Roman"/>
          <w:sz w:val="22"/>
          <w:szCs w:val="22"/>
        </w:rPr>
        <w:t>občanský zákoník</w:t>
      </w:r>
      <w:r w:rsidRPr="00652DE5">
        <w:rPr>
          <w:rFonts w:ascii="Times New Roman" w:hAnsi="Times New Roman"/>
          <w:sz w:val="22"/>
          <w:szCs w:val="22"/>
        </w:rPr>
        <w:t>).</w:t>
      </w:r>
    </w:p>
    <w:p w14:paraId="63EA5A6A" w14:textId="77777777" w:rsidR="00E2580E" w:rsidRDefault="00E2580E" w:rsidP="00E2580E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14:paraId="309B753E" w14:textId="77777777" w:rsidR="00E2580E" w:rsidRPr="00122EA8" w:rsidRDefault="00E2580E" w:rsidP="00E2580E">
      <w:pPr>
        <w:jc w:val="both"/>
        <w:rPr>
          <w:rFonts w:ascii="Times New Roman" w:hAnsi="Times New Roman"/>
          <w:sz w:val="22"/>
          <w:szCs w:val="22"/>
        </w:rPr>
      </w:pPr>
      <w:r w:rsidRPr="00122EA8">
        <w:rPr>
          <w:rFonts w:ascii="Times New Roman" w:hAnsi="Times New Roman"/>
          <w:bCs/>
          <w:sz w:val="22"/>
          <w:szCs w:val="22"/>
        </w:rPr>
        <w:t>(</w:t>
      </w:r>
      <w:r>
        <w:rPr>
          <w:rFonts w:ascii="Times New Roman" w:hAnsi="Times New Roman"/>
          <w:bCs/>
          <w:sz w:val="22"/>
          <w:szCs w:val="22"/>
        </w:rPr>
        <w:t>10</w:t>
      </w:r>
      <w:r w:rsidRPr="00122EA8">
        <w:rPr>
          <w:rFonts w:ascii="Times New Roman" w:hAnsi="Times New Roman"/>
          <w:bCs/>
          <w:sz w:val="22"/>
          <w:szCs w:val="22"/>
        </w:rPr>
        <w:t>)</w:t>
      </w:r>
      <w:r w:rsidRPr="00122EA8">
        <w:rPr>
          <w:rFonts w:ascii="Times New Roman" w:hAnsi="Times New Roman"/>
          <w:sz w:val="22"/>
          <w:szCs w:val="22"/>
        </w:rPr>
        <w:t xml:space="preserve"> V souladu s usnesením Rady města Pardubice č. RM/3272/2008 ze dne 21. 10. 2008 je odbor majetku a investic Magistrátu města Pardubice pověřen rozhodováním o uzavření smluv o zřízení věcného </w:t>
      </w:r>
      <w:proofErr w:type="gramStart"/>
      <w:r w:rsidRPr="00122EA8">
        <w:rPr>
          <w:rFonts w:ascii="Times New Roman" w:hAnsi="Times New Roman"/>
          <w:sz w:val="22"/>
          <w:szCs w:val="22"/>
        </w:rPr>
        <w:t>břemene - práv</w:t>
      </w:r>
      <w:r>
        <w:rPr>
          <w:rFonts w:ascii="Times New Roman" w:hAnsi="Times New Roman"/>
          <w:sz w:val="22"/>
          <w:szCs w:val="22"/>
        </w:rPr>
        <w:t>a</w:t>
      </w:r>
      <w:proofErr w:type="gramEnd"/>
      <w:r w:rsidRPr="00122EA8">
        <w:rPr>
          <w:rFonts w:ascii="Times New Roman" w:hAnsi="Times New Roman"/>
          <w:sz w:val="22"/>
          <w:szCs w:val="22"/>
        </w:rPr>
        <w:t xml:space="preserve"> </w:t>
      </w:r>
      <w:r w:rsidRPr="00122EA8">
        <w:rPr>
          <w:rFonts w:ascii="Times New Roman" w:hAnsi="Times New Roman"/>
          <w:sz w:val="22"/>
          <w:szCs w:val="22"/>
        </w:rPr>
        <w:lastRenderedPageBreak/>
        <w:t>týkající</w:t>
      </w:r>
      <w:r>
        <w:rPr>
          <w:rFonts w:ascii="Times New Roman" w:hAnsi="Times New Roman"/>
          <w:sz w:val="22"/>
          <w:szCs w:val="22"/>
        </w:rPr>
        <w:t>ho</w:t>
      </w:r>
      <w:r w:rsidRPr="00122EA8">
        <w:rPr>
          <w:rFonts w:ascii="Times New Roman" w:hAnsi="Times New Roman"/>
          <w:sz w:val="22"/>
          <w:szCs w:val="22"/>
        </w:rPr>
        <w:t xml:space="preserve"> se inženýrských sítí mimo liniových staveb velkého rozsahu za podmínek stanovených Zásadami pro nakládání s pozemky a pro umísťování reklamních zařízení na pozemcích a stavbách ve vlastnictví statutárního města Pardubice v platném znění. </w:t>
      </w:r>
    </w:p>
    <w:p w14:paraId="56ED921B" w14:textId="77777777" w:rsidR="00E2580E" w:rsidRPr="00A63EDB" w:rsidRDefault="00E2580E" w:rsidP="00E2580E">
      <w:pPr>
        <w:tabs>
          <w:tab w:val="left" w:pos="284"/>
        </w:tabs>
        <w:jc w:val="both"/>
        <w:rPr>
          <w:rFonts w:ascii="Times New Roman" w:hAnsi="Times New Roman"/>
          <w:iCs/>
          <w:color w:val="FF0000"/>
          <w:spacing w:val="-6"/>
          <w:sz w:val="22"/>
          <w:szCs w:val="22"/>
        </w:rPr>
      </w:pPr>
    </w:p>
    <w:p w14:paraId="730AF3B1" w14:textId="77777777" w:rsidR="00463540" w:rsidRPr="003A5691" w:rsidRDefault="00A63EDB" w:rsidP="00D74707">
      <w:pPr>
        <w:shd w:val="clear" w:color="auto" w:fill="FFFFFF"/>
        <w:ind w:right="-96"/>
        <w:jc w:val="both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3A5691">
        <w:rPr>
          <w:rFonts w:ascii="Times New Roman" w:hAnsi="Times New Roman"/>
          <w:iCs/>
          <w:color w:val="000000"/>
          <w:spacing w:val="-6"/>
          <w:sz w:val="22"/>
          <w:szCs w:val="22"/>
        </w:rPr>
        <w:t>Přílohy:</w:t>
      </w:r>
      <w:r w:rsidR="002D4BC0" w:rsidRPr="003A5691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</w:t>
      </w:r>
    </w:p>
    <w:p w14:paraId="0633BDFF" w14:textId="77777777" w:rsidR="00A63EDB" w:rsidRPr="00460544" w:rsidRDefault="00463540" w:rsidP="00D74707">
      <w:pPr>
        <w:shd w:val="clear" w:color="auto" w:fill="FFFFFF"/>
        <w:ind w:right="-96"/>
        <w:jc w:val="both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  <w:r w:rsidRPr="003A5691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1. </w:t>
      </w:r>
      <w:r w:rsidR="002D4BC0" w:rsidRPr="003A5691">
        <w:rPr>
          <w:rFonts w:ascii="Times New Roman" w:hAnsi="Times New Roman"/>
          <w:iCs/>
          <w:color w:val="000000"/>
          <w:spacing w:val="-6"/>
          <w:sz w:val="22"/>
          <w:szCs w:val="22"/>
        </w:rPr>
        <w:t>g</w:t>
      </w:r>
      <w:r w:rsidR="00B1589D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eometrický plán č. </w:t>
      </w:r>
      <w:r w:rsidR="00460544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10</w:t>
      </w:r>
      <w:r w:rsidR="003E5D4D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880</w:t>
      </w:r>
      <w:r w:rsidR="0080578F" w:rsidRPr="00D63DDC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-</w:t>
      </w:r>
      <w:r w:rsidR="003E5D4D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10</w:t>
      </w:r>
      <w:r w:rsidR="00D63DDC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/</w:t>
      </w:r>
      <w:r w:rsidR="0080578F" w:rsidRPr="00D63DDC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202</w:t>
      </w:r>
      <w:r w:rsidR="003E5D4D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5</w:t>
      </w:r>
      <w:r w:rsidR="00C52531" w:rsidRPr="00C52531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ze dne </w:t>
      </w:r>
      <w:r w:rsidR="00460544" w:rsidRPr="00460544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11</w:t>
      </w:r>
      <w:r w:rsidR="009B765A" w:rsidRPr="00460544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.</w:t>
      </w:r>
      <w:r w:rsidR="003E5D4D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2</w:t>
      </w:r>
      <w:r w:rsidR="009B765A" w:rsidRPr="00460544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.</w:t>
      </w:r>
      <w:r w:rsidR="00DD04EB" w:rsidRPr="00460544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202</w:t>
      </w:r>
      <w:r w:rsidR="003E5D4D"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  <w:t>5</w:t>
      </w:r>
    </w:p>
    <w:p w14:paraId="0A0C9A4F" w14:textId="77777777" w:rsidR="00571976" w:rsidRDefault="00571976" w:rsidP="004F419F">
      <w:pPr>
        <w:shd w:val="clear" w:color="auto" w:fill="FFFFFF"/>
        <w:ind w:right="-96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208884CB" w14:textId="77777777" w:rsidR="00E2580E" w:rsidRDefault="00E2580E" w:rsidP="004F419F">
      <w:pPr>
        <w:shd w:val="clear" w:color="auto" w:fill="FFFFFF"/>
        <w:ind w:right="-96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305B2D26" w14:textId="77777777" w:rsidR="009646F3" w:rsidRDefault="009646F3" w:rsidP="00CE6813">
      <w:pPr>
        <w:tabs>
          <w:tab w:val="left" w:pos="4962"/>
        </w:tabs>
        <w:spacing w:line="240" w:lineRule="atLeast"/>
        <w:rPr>
          <w:rFonts w:ascii="Times New Roman" w:hAnsi="Times New Roman"/>
          <w:b/>
          <w:bCs/>
          <w:sz w:val="22"/>
          <w:szCs w:val="22"/>
        </w:rPr>
      </w:pPr>
    </w:p>
    <w:p w14:paraId="34DFD6A2" w14:textId="77777777" w:rsidR="00E2580E" w:rsidRDefault="00E2580E" w:rsidP="00CE6813">
      <w:pPr>
        <w:tabs>
          <w:tab w:val="left" w:pos="4962"/>
        </w:tabs>
        <w:spacing w:line="240" w:lineRule="atLeast"/>
        <w:rPr>
          <w:rFonts w:ascii="Times New Roman" w:hAnsi="Times New Roman"/>
          <w:b/>
          <w:bCs/>
          <w:sz w:val="22"/>
          <w:szCs w:val="22"/>
        </w:rPr>
      </w:pPr>
    </w:p>
    <w:p w14:paraId="0A39D7CD" w14:textId="77777777" w:rsidR="009646F3" w:rsidRDefault="009646F3" w:rsidP="00CE6813">
      <w:pPr>
        <w:tabs>
          <w:tab w:val="left" w:pos="4962"/>
        </w:tabs>
        <w:spacing w:line="240" w:lineRule="atLeast"/>
        <w:rPr>
          <w:rFonts w:ascii="Times New Roman" w:hAnsi="Times New Roman"/>
          <w:b/>
          <w:bCs/>
          <w:sz w:val="22"/>
          <w:szCs w:val="22"/>
        </w:rPr>
      </w:pPr>
    </w:p>
    <w:p w14:paraId="681889DE" w14:textId="77777777" w:rsidR="00CE6813" w:rsidRPr="0078581E" w:rsidRDefault="00CE6813" w:rsidP="00CE6813">
      <w:pPr>
        <w:tabs>
          <w:tab w:val="left" w:pos="4962"/>
        </w:tabs>
        <w:spacing w:line="240" w:lineRule="atLeas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63540">
        <w:rPr>
          <w:rFonts w:ascii="Times New Roman" w:hAnsi="Times New Roman"/>
          <w:b/>
          <w:bCs/>
          <w:sz w:val="22"/>
          <w:szCs w:val="22"/>
        </w:rPr>
        <w:t>Povinn</w:t>
      </w:r>
      <w:r w:rsidRPr="0078581E">
        <w:rPr>
          <w:rFonts w:ascii="Times New Roman" w:hAnsi="Times New Roman"/>
          <w:b/>
          <w:bCs/>
          <w:color w:val="000000"/>
          <w:sz w:val="22"/>
          <w:szCs w:val="22"/>
        </w:rPr>
        <w:t>ý</w:t>
      </w:r>
      <w:r w:rsidRPr="00463540">
        <w:rPr>
          <w:rFonts w:ascii="Times New Roman" w:hAnsi="Times New Roman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78581E">
        <w:rPr>
          <w:rFonts w:ascii="Times New Roman" w:hAnsi="Times New Roman"/>
          <w:b/>
          <w:bCs/>
          <w:color w:val="000000"/>
          <w:sz w:val="22"/>
          <w:szCs w:val="22"/>
        </w:rPr>
        <w:t>Oprávněný:</w:t>
      </w:r>
    </w:p>
    <w:p w14:paraId="106E04E9" w14:textId="77777777" w:rsidR="004F419F" w:rsidRPr="004F419F" w:rsidRDefault="004F419F" w:rsidP="004F419F">
      <w:pPr>
        <w:shd w:val="clear" w:color="auto" w:fill="FFFFFF"/>
        <w:ind w:right="-96"/>
        <w:rPr>
          <w:rFonts w:ascii="Times New Roman" w:hAnsi="Times New Roman"/>
          <w:iCs/>
          <w:color w:val="000000"/>
          <w:spacing w:val="-6"/>
          <w:sz w:val="22"/>
          <w:szCs w:val="22"/>
        </w:rPr>
      </w:pPr>
    </w:p>
    <w:p w14:paraId="67BF0A67" w14:textId="77777777" w:rsidR="004F419F" w:rsidRPr="004F419F" w:rsidRDefault="004F419F" w:rsidP="004F419F">
      <w:pPr>
        <w:shd w:val="clear" w:color="auto" w:fill="FFFFFF"/>
        <w:ind w:right="-96"/>
        <w:rPr>
          <w:rFonts w:ascii="Times New Roman" w:hAnsi="Times New Roman"/>
          <w:iCs/>
          <w:color w:val="000000"/>
          <w:spacing w:val="-6"/>
          <w:sz w:val="22"/>
          <w:szCs w:val="22"/>
        </w:rPr>
      </w:pP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>V Pardubicích dne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ab/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ab/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ab/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ab/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ab/>
        <w:t>V</w:t>
      </w:r>
      <w:r w:rsidR="0080578F">
        <w:rPr>
          <w:rFonts w:ascii="Times New Roman" w:hAnsi="Times New Roman"/>
          <w:iCs/>
          <w:color w:val="000000"/>
          <w:spacing w:val="-6"/>
          <w:sz w:val="22"/>
          <w:szCs w:val="22"/>
        </w:rPr>
        <w:t> </w:t>
      </w:r>
      <w:r w:rsidR="000643B6">
        <w:rPr>
          <w:rFonts w:ascii="Times New Roman" w:hAnsi="Times New Roman"/>
          <w:iCs/>
          <w:color w:val="000000"/>
          <w:spacing w:val="-6"/>
          <w:sz w:val="22"/>
          <w:szCs w:val="22"/>
        </w:rPr>
        <w:t>Pardubicích</w:t>
      </w:r>
      <w:r w:rsidRPr="004F419F">
        <w:rPr>
          <w:rFonts w:ascii="Times New Roman" w:hAnsi="Times New Roman"/>
          <w:iCs/>
          <w:color w:val="000000"/>
          <w:spacing w:val="-6"/>
          <w:sz w:val="22"/>
          <w:szCs w:val="22"/>
        </w:rPr>
        <w:t xml:space="preserve"> dne</w:t>
      </w:r>
    </w:p>
    <w:p w14:paraId="26FEEE42" w14:textId="77777777" w:rsidR="004F419F" w:rsidRDefault="004F419F" w:rsidP="004F419F">
      <w:pPr>
        <w:shd w:val="clear" w:color="auto" w:fill="FFFFFF"/>
        <w:ind w:right="-96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</w:p>
    <w:p w14:paraId="1D070F7A" w14:textId="77777777" w:rsidR="008621CC" w:rsidRDefault="008621CC" w:rsidP="004F419F">
      <w:pPr>
        <w:shd w:val="clear" w:color="auto" w:fill="FFFFFF"/>
        <w:ind w:right="-96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</w:p>
    <w:p w14:paraId="32E98952" w14:textId="77777777" w:rsidR="008621CC" w:rsidRPr="004F419F" w:rsidRDefault="008621CC" w:rsidP="004F419F">
      <w:pPr>
        <w:shd w:val="clear" w:color="auto" w:fill="FFFFFF"/>
        <w:ind w:right="-96"/>
        <w:rPr>
          <w:rFonts w:ascii="Times New Roman" w:hAnsi="Times New Roman"/>
          <w:b/>
          <w:iCs/>
          <w:color w:val="000000"/>
          <w:spacing w:val="-6"/>
          <w:sz w:val="22"/>
          <w:szCs w:val="22"/>
        </w:rPr>
      </w:pPr>
    </w:p>
    <w:p w14:paraId="4445EC00" w14:textId="77777777" w:rsidR="00545F24" w:rsidRPr="00E0418D" w:rsidRDefault="00545F24" w:rsidP="00B17A03">
      <w:pPr>
        <w:shd w:val="clear" w:color="auto" w:fill="FFFFFF"/>
        <w:ind w:right="-96"/>
        <w:rPr>
          <w:rFonts w:ascii="Times New Roman" w:hAnsi="Times New Roman"/>
          <w:b/>
          <w:color w:val="000000"/>
          <w:spacing w:val="-6"/>
          <w:sz w:val="22"/>
          <w:szCs w:val="22"/>
        </w:rPr>
      </w:pPr>
    </w:p>
    <w:p w14:paraId="497B9457" w14:textId="77777777" w:rsidR="00571976" w:rsidRPr="00305D3A" w:rsidRDefault="00571976" w:rsidP="004F419F">
      <w:pPr>
        <w:shd w:val="clear" w:color="auto" w:fill="FFFFFF"/>
        <w:tabs>
          <w:tab w:val="left" w:pos="732"/>
        </w:tabs>
        <w:spacing w:line="276" w:lineRule="exact"/>
        <w:jc w:val="both"/>
        <w:rPr>
          <w:rFonts w:ascii="Times New Roman" w:hAnsi="Times New Roman"/>
          <w:b/>
          <w:sz w:val="22"/>
          <w:szCs w:val="22"/>
        </w:rPr>
      </w:pPr>
    </w:p>
    <w:p w14:paraId="24F6AD5E" w14:textId="77777777" w:rsidR="00AA0688" w:rsidRPr="00B17A03" w:rsidRDefault="00AA0688" w:rsidP="004F419F">
      <w:pPr>
        <w:shd w:val="clear" w:color="auto" w:fill="FFFFFF"/>
        <w:tabs>
          <w:tab w:val="left" w:pos="732"/>
        </w:tabs>
        <w:spacing w:line="276" w:lineRule="exact"/>
        <w:jc w:val="both"/>
        <w:rPr>
          <w:rFonts w:ascii="Times New Roman" w:hAnsi="Times New Roman"/>
          <w:color w:val="000000"/>
          <w:spacing w:val="-15"/>
          <w:sz w:val="22"/>
          <w:szCs w:val="22"/>
        </w:rPr>
      </w:pPr>
      <w:r w:rsidRPr="00B17A03">
        <w:rPr>
          <w:rFonts w:ascii="Times New Roman" w:hAnsi="Times New Roman"/>
          <w:color w:val="000000"/>
          <w:spacing w:val="-15"/>
          <w:sz w:val="22"/>
          <w:szCs w:val="22"/>
        </w:rPr>
        <w:t>__________________________________</w:t>
      </w:r>
      <w:r w:rsidRPr="00B17A03">
        <w:rPr>
          <w:rFonts w:ascii="Times New Roman" w:hAnsi="Times New Roman"/>
          <w:color w:val="000000"/>
          <w:spacing w:val="-15"/>
          <w:sz w:val="22"/>
          <w:szCs w:val="22"/>
        </w:rPr>
        <w:tab/>
      </w:r>
      <w:r w:rsidR="00935DB3" w:rsidRPr="00B17A03">
        <w:rPr>
          <w:rFonts w:ascii="Times New Roman" w:hAnsi="Times New Roman"/>
          <w:color w:val="000000"/>
          <w:spacing w:val="-15"/>
          <w:sz w:val="22"/>
          <w:szCs w:val="22"/>
        </w:rPr>
        <w:tab/>
      </w:r>
      <w:r w:rsidR="00935DB3" w:rsidRPr="00B17A03">
        <w:rPr>
          <w:rFonts w:ascii="Times New Roman" w:hAnsi="Times New Roman"/>
          <w:color w:val="000000"/>
          <w:spacing w:val="-15"/>
          <w:sz w:val="22"/>
          <w:szCs w:val="22"/>
        </w:rPr>
        <w:tab/>
      </w:r>
      <w:r w:rsidRPr="00B17A03">
        <w:rPr>
          <w:rFonts w:ascii="Times New Roman" w:hAnsi="Times New Roman"/>
          <w:color w:val="000000"/>
          <w:spacing w:val="-15"/>
          <w:sz w:val="22"/>
          <w:szCs w:val="22"/>
        </w:rPr>
        <w:t>___________________________________</w:t>
      </w:r>
    </w:p>
    <w:p w14:paraId="2665A7DF" w14:textId="77777777" w:rsidR="005F0A7D" w:rsidRPr="00B17A03" w:rsidRDefault="005F0A7D" w:rsidP="00D74707">
      <w:pPr>
        <w:shd w:val="clear" w:color="auto" w:fill="FFFFFF"/>
        <w:tabs>
          <w:tab w:val="left" w:pos="732"/>
        </w:tabs>
        <w:spacing w:line="276" w:lineRule="exact"/>
        <w:jc w:val="both"/>
        <w:rPr>
          <w:rFonts w:ascii="Times New Roman" w:hAnsi="Times New Roman"/>
          <w:sz w:val="22"/>
          <w:szCs w:val="22"/>
        </w:rPr>
      </w:pPr>
      <w:r w:rsidRPr="00B17A03">
        <w:rPr>
          <w:rFonts w:ascii="Times New Roman" w:hAnsi="Times New Roman"/>
          <w:sz w:val="22"/>
          <w:szCs w:val="22"/>
        </w:rPr>
        <w:t>statutární město Pardubice</w:t>
      </w:r>
      <w:r w:rsidRPr="00B17A03">
        <w:rPr>
          <w:rFonts w:ascii="Times New Roman" w:hAnsi="Times New Roman"/>
          <w:color w:val="FF0000"/>
          <w:sz w:val="22"/>
          <w:szCs w:val="22"/>
        </w:rPr>
        <w:tab/>
      </w:r>
      <w:r w:rsidRPr="00B17A03">
        <w:rPr>
          <w:rFonts w:ascii="Times New Roman" w:hAnsi="Times New Roman"/>
          <w:sz w:val="22"/>
          <w:szCs w:val="22"/>
        </w:rPr>
        <w:tab/>
      </w:r>
      <w:r w:rsidRPr="00B17A03">
        <w:rPr>
          <w:rFonts w:ascii="Times New Roman" w:hAnsi="Times New Roman"/>
          <w:sz w:val="22"/>
          <w:szCs w:val="22"/>
        </w:rPr>
        <w:tab/>
      </w:r>
      <w:r w:rsidRPr="00B17A03">
        <w:rPr>
          <w:rFonts w:ascii="Times New Roman" w:hAnsi="Times New Roman"/>
          <w:sz w:val="22"/>
          <w:szCs w:val="22"/>
        </w:rPr>
        <w:tab/>
        <w:t>ČEZ Distribuce, a.s.</w:t>
      </w:r>
    </w:p>
    <w:p w14:paraId="24E5DCBF" w14:textId="15257C12" w:rsidR="00D74707" w:rsidRPr="00B17A03" w:rsidRDefault="00335AFF" w:rsidP="00D74707">
      <w:pPr>
        <w:shd w:val="clear" w:color="auto" w:fill="FFFFFF"/>
        <w:tabs>
          <w:tab w:val="left" w:pos="732"/>
        </w:tabs>
        <w:spacing w:line="276" w:lineRule="exact"/>
        <w:jc w:val="both"/>
        <w:rPr>
          <w:rFonts w:ascii="Times New Roman" w:hAnsi="Times New Roman"/>
          <w:sz w:val="22"/>
          <w:szCs w:val="22"/>
        </w:rPr>
      </w:pPr>
      <w:r w:rsidRPr="00B17A03">
        <w:rPr>
          <w:rFonts w:ascii="Times New Roman" w:hAnsi="Times New Roman"/>
          <w:sz w:val="22"/>
          <w:szCs w:val="22"/>
        </w:rPr>
        <w:t>Bc. Jan Nadrchal</w:t>
      </w:r>
      <w:r w:rsidR="00935DB3" w:rsidRPr="00B17A03">
        <w:rPr>
          <w:rFonts w:ascii="Times New Roman" w:hAnsi="Times New Roman"/>
          <w:color w:val="000000"/>
          <w:spacing w:val="-15"/>
          <w:sz w:val="22"/>
          <w:szCs w:val="22"/>
        </w:rPr>
        <w:tab/>
      </w:r>
      <w:r w:rsidR="0037704A" w:rsidRPr="00B17A03">
        <w:rPr>
          <w:rFonts w:ascii="Times New Roman" w:hAnsi="Times New Roman"/>
          <w:color w:val="000000"/>
          <w:spacing w:val="-15"/>
          <w:sz w:val="22"/>
          <w:szCs w:val="22"/>
        </w:rPr>
        <w:tab/>
      </w:r>
      <w:r w:rsidR="0037704A" w:rsidRPr="00B17A03">
        <w:rPr>
          <w:rFonts w:ascii="Times New Roman" w:hAnsi="Times New Roman"/>
          <w:color w:val="000000"/>
          <w:spacing w:val="-15"/>
          <w:sz w:val="22"/>
          <w:szCs w:val="22"/>
        </w:rPr>
        <w:tab/>
      </w:r>
      <w:r w:rsidR="005F0A7D" w:rsidRPr="00B17A03">
        <w:rPr>
          <w:rFonts w:ascii="Times New Roman" w:hAnsi="Times New Roman"/>
          <w:color w:val="000000"/>
          <w:spacing w:val="-15"/>
          <w:sz w:val="22"/>
          <w:szCs w:val="22"/>
        </w:rPr>
        <w:tab/>
      </w:r>
      <w:r w:rsidR="005F0A7D" w:rsidRPr="00B17A03">
        <w:rPr>
          <w:rFonts w:ascii="Times New Roman" w:hAnsi="Times New Roman"/>
          <w:color w:val="000000"/>
          <w:spacing w:val="-15"/>
          <w:sz w:val="22"/>
          <w:szCs w:val="22"/>
        </w:rPr>
        <w:tab/>
      </w:r>
      <w:r w:rsidR="005F0A7D" w:rsidRPr="00B17A03">
        <w:rPr>
          <w:rFonts w:ascii="Times New Roman" w:hAnsi="Times New Roman"/>
          <w:color w:val="000000"/>
          <w:spacing w:val="-15"/>
          <w:sz w:val="22"/>
          <w:szCs w:val="22"/>
        </w:rPr>
        <w:tab/>
      </w:r>
    </w:p>
    <w:p w14:paraId="215250D9" w14:textId="4F9D33A6" w:rsidR="009048A0" w:rsidRDefault="004E22CF" w:rsidP="00935DB3">
      <w:pPr>
        <w:shd w:val="clear" w:color="auto" w:fill="FFFFFF"/>
        <w:tabs>
          <w:tab w:val="left" w:pos="732"/>
        </w:tabs>
        <w:spacing w:line="276" w:lineRule="exact"/>
        <w:jc w:val="both"/>
        <w:rPr>
          <w:rFonts w:ascii="Times New Roman" w:hAnsi="Times New Roman"/>
          <w:sz w:val="22"/>
          <w:szCs w:val="22"/>
        </w:rPr>
      </w:pPr>
      <w:r w:rsidRPr="00B17A03">
        <w:rPr>
          <w:rFonts w:ascii="Times New Roman" w:hAnsi="Times New Roman"/>
          <w:sz w:val="22"/>
          <w:szCs w:val="22"/>
        </w:rPr>
        <w:t>p</w:t>
      </w:r>
      <w:r w:rsidR="00673D31" w:rsidRPr="00B17A03">
        <w:rPr>
          <w:rFonts w:ascii="Times New Roman" w:hAnsi="Times New Roman"/>
          <w:sz w:val="22"/>
          <w:szCs w:val="22"/>
        </w:rPr>
        <w:t>rimátor města</w:t>
      </w:r>
      <w:r w:rsidR="003B6338" w:rsidRPr="00B17A03">
        <w:rPr>
          <w:rFonts w:ascii="Times New Roman" w:hAnsi="Times New Roman"/>
          <w:sz w:val="22"/>
          <w:szCs w:val="22"/>
        </w:rPr>
        <w:tab/>
      </w:r>
      <w:r w:rsidR="003B6338" w:rsidRPr="00B17A03">
        <w:rPr>
          <w:rFonts w:ascii="Times New Roman" w:hAnsi="Times New Roman"/>
          <w:sz w:val="22"/>
          <w:szCs w:val="22"/>
        </w:rPr>
        <w:tab/>
      </w:r>
      <w:r w:rsidR="003B6338" w:rsidRPr="00B17A03">
        <w:rPr>
          <w:rFonts w:ascii="Times New Roman" w:hAnsi="Times New Roman"/>
          <w:sz w:val="22"/>
          <w:szCs w:val="22"/>
        </w:rPr>
        <w:tab/>
      </w:r>
      <w:r w:rsidR="003B6338" w:rsidRPr="00B17A03">
        <w:rPr>
          <w:rFonts w:ascii="Times New Roman" w:hAnsi="Times New Roman"/>
          <w:sz w:val="22"/>
          <w:szCs w:val="22"/>
        </w:rPr>
        <w:tab/>
      </w:r>
      <w:r w:rsidR="003B6338" w:rsidRPr="00B17A03">
        <w:rPr>
          <w:rFonts w:ascii="Times New Roman" w:hAnsi="Times New Roman"/>
          <w:sz w:val="22"/>
          <w:szCs w:val="22"/>
        </w:rPr>
        <w:tab/>
      </w:r>
      <w:r w:rsidR="00B17A03">
        <w:rPr>
          <w:rFonts w:ascii="Times New Roman" w:hAnsi="Times New Roman"/>
          <w:sz w:val="22"/>
          <w:szCs w:val="22"/>
        </w:rPr>
        <w:tab/>
      </w:r>
      <w:r w:rsidR="00460A07" w:rsidRPr="00B17A03">
        <w:rPr>
          <w:rFonts w:ascii="Times New Roman" w:hAnsi="Times New Roman"/>
          <w:sz w:val="22"/>
          <w:szCs w:val="22"/>
        </w:rPr>
        <w:t>zmocněný zást</w:t>
      </w:r>
      <w:r w:rsidR="00B17A03" w:rsidRPr="00B17A03">
        <w:rPr>
          <w:rFonts w:ascii="Times New Roman" w:hAnsi="Times New Roman"/>
          <w:sz w:val="22"/>
          <w:szCs w:val="22"/>
        </w:rPr>
        <w:t>upce</w:t>
      </w:r>
    </w:p>
    <w:p w14:paraId="2E4927B2" w14:textId="77777777" w:rsidR="009048A0" w:rsidRDefault="009048A0" w:rsidP="00935DB3">
      <w:pPr>
        <w:shd w:val="clear" w:color="auto" w:fill="FFFFFF"/>
        <w:tabs>
          <w:tab w:val="left" w:pos="732"/>
        </w:tabs>
        <w:spacing w:line="276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1152"/>
        <w:gridCol w:w="792"/>
        <w:gridCol w:w="682"/>
        <w:gridCol w:w="1166"/>
        <w:gridCol w:w="792"/>
        <w:gridCol w:w="782"/>
        <w:gridCol w:w="442"/>
        <w:gridCol w:w="653"/>
        <w:gridCol w:w="686"/>
        <w:gridCol w:w="576"/>
        <w:gridCol w:w="1171"/>
        <w:gridCol w:w="562"/>
      </w:tblGrid>
      <w:tr w:rsidR="009048A0" w14:paraId="53A5DBF4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15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37901" w14:textId="77777777" w:rsidR="009048A0" w:rsidRDefault="009048A0" w:rsidP="00A26379">
            <w:pPr>
              <w:pStyle w:val="Jin0"/>
              <w:jc w:val="center"/>
              <w:rPr>
                <w:sz w:val="14"/>
                <w:szCs w:val="14"/>
              </w:rPr>
            </w:pPr>
            <w:bookmarkStart w:id="1" w:name="_Hlk196219042"/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4"/>
                <w:szCs w:val="14"/>
                <w:lang w:bidi="cs-CZ"/>
              </w:rPr>
              <w:t>VÝKAZ DOSAVADNÍHO A NOVÉHO STAVU ÚDAJŮ KATASTRU NEMOVITOSTÍ</w:t>
            </w:r>
          </w:p>
        </w:tc>
      </w:tr>
      <w:tr w:rsidR="009048A0" w14:paraId="79679B1A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3F786" w14:textId="77777777" w:rsidR="009048A0" w:rsidRDefault="009048A0" w:rsidP="00A26379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Dosavadní stav</w:t>
            </w:r>
          </w:p>
        </w:tc>
        <w:tc>
          <w:tcPr>
            <w:tcW w:w="75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B9CB4" w14:textId="77777777" w:rsidR="009048A0" w:rsidRDefault="009048A0" w:rsidP="00A26379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Nový stav</w:t>
            </w:r>
          </w:p>
        </w:tc>
      </w:tr>
      <w:tr w:rsidR="009048A0" w14:paraId="3EBE8548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61C00" w14:textId="77777777" w:rsidR="009048A0" w:rsidRDefault="009048A0" w:rsidP="00A26379">
            <w:pPr>
              <w:pStyle w:val="Jin0"/>
              <w:spacing w:line="307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Označení pozemku pare, číslem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5CE0AC" w14:textId="77777777" w:rsidR="009048A0" w:rsidRDefault="009048A0" w:rsidP="00A26379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Výměra parcely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41AEB" w14:textId="77777777" w:rsidR="009048A0" w:rsidRDefault="009048A0" w:rsidP="00A26379">
            <w:pPr>
              <w:pStyle w:val="Jin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Druh pozemku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9B3E9" w14:textId="77777777" w:rsidR="009048A0" w:rsidRDefault="009048A0" w:rsidP="00A26379">
            <w:pPr>
              <w:pStyle w:val="Jin0"/>
              <w:spacing w:line="312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Označení pozemku pare, číslem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E7EC4D" w14:textId="77777777" w:rsidR="009048A0" w:rsidRDefault="009048A0" w:rsidP="00A26379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Výměra parcely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12D27" w14:textId="77777777" w:rsidR="009048A0" w:rsidRDefault="009048A0" w:rsidP="00A26379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Druh pozemku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DE94A" w14:textId="77777777" w:rsidR="009048A0" w:rsidRDefault="009048A0" w:rsidP="00A26379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Typ stavby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B9798" w14:textId="77777777" w:rsidR="009048A0" w:rsidRDefault="009048A0" w:rsidP="00A26379">
            <w:pPr>
              <w:pStyle w:val="Jin0"/>
              <w:spacing w:line="276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Způs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. určení</w:t>
            </w:r>
          </w:p>
          <w:p w14:paraId="19B388A6" w14:textId="77777777" w:rsidR="009048A0" w:rsidRDefault="009048A0" w:rsidP="00A26379">
            <w:pPr>
              <w:pStyle w:val="Jin0"/>
              <w:spacing w:line="276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bidi="cs-CZ"/>
              </w:rPr>
              <w:t>výměr</w:t>
            </w:r>
          </w:p>
        </w:tc>
        <w:tc>
          <w:tcPr>
            <w:tcW w:w="3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0766" w14:textId="77777777" w:rsidR="009048A0" w:rsidRDefault="009048A0" w:rsidP="00A26379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Porovnání se stavem evidence právních vztahů</w:t>
            </w:r>
          </w:p>
        </w:tc>
      </w:tr>
      <w:tr w:rsidR="009048A0" w14:paraId="0301F98B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0C01F6" w14:textId="77777777" w:rsidR="009048A0" w:rsidRDefault="009048A0" w:rsidP="00A26379"/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B3F5F0" w14:textId="77777777" w:rsidR="009048A0" w:rsidRDefault="009048A0" w:rsidP="00A26379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EEBB2D" w14:textId="77777777" w:rsidR="009048A0" w:rsidRDefault="009048A0" w:rsidP="00A26379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8F6FA9" w14:textId="77777777" w:rsidR="009048A0" w:rsidRDefault="009048A0" w:rsidP="00A26379"/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BB76B9" w14:textId="77777777" w:rsidR="009048A0" w:rsidRDefault="009048A0" w:rsidP="00A26379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63FE4" w14:textId="77777777" w:rsidR="009048A0" w:rsidRDefault="009048A0" w:rsidP="00A26379"/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DFFDF" w14:textId="77777777" w:rsidR="009048A0" w:rsidRDefault="009048A0" w:rsidP="00A26379"/>
        </w:tc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9DD32B" w14:textId="77777777" w:rsidR="009048A0" w:rsidRDefault="009048A0" w:rsidP="00A26379"/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BB0B8F" w14:textId="77777777" w:rsidR="009048A0" w:rsidRDefault="009048A0" w:rsidP="00A26379">
            <w:pPr>
              <w:pStyle w:val="Jin0"/>
              <w:spacing w:line="271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Díl přechází z pozemku označeného v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B75F36" w14:textId="77777777" w:rsidR="009048A0" w:rsidRDefault="009048A0" w:rsidP="00A26379">
            <w:pPr>
              <w:pStyle w:val="Jin0"/>
              <w:spacing w:line="271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Číslo listu vlastnictví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C9AF8" w14:textId="77777777" w:rsidR="009048A0" w:rsidRDefault="009048A0" w:rsidP="00A26379">
            <w:pPr>
              <w:pStyle w:val="Jin0"/>
              <w:ind w:firstLine="30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Výměra dílu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1FBB5" w14:textId="77777777" w:rsidR="009048A0" w:rsidRDefault="009048A0" w:rsidP="00A26379">
            <w:pPr>
              <w:pStyle w:val="Jin0"/>
              <w:spacing w:line="271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 xml:space="preserve">Označení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bidi="cs-CZ"/>
              </w:rPr>
              <w:t>dílu</w:t>
            </w:r>
          </w:p>
        </w:tc>
      </w:tr>
      <w:tr w:rsidR="009048A0" w14:paraId="4890571B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CEF21B" w14:textId="77777777" w:rsidR="009048A0" w:rsidRDefault="009048A0" w:rsidP="00A26379"/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2AE0E3" w14:textId="77777777" w:rsidR="009048A0" w:rsidRDefault="009048A0" w:rsidP="00A26379"/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021E3D" w14:textId="77777777" w:rsidR="009048A0" w:rsidRDefault="009048A0" w:rsidP="00A26379">
            <w:pPr>
              <w:pStyle w:val="Jin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Způsob využití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4EBF5C" w14:textId="77777777" w:rsidR="009048A0" w:rsidRDefault="009048A0" w:rsidP="00A26379"/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1004EA" w14:textId="77777777" w:rsidR="009048A0" w:rsidRDefault="009048A0" w:rsidP="00A26379"/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994C56" w14:textId="77777777" w:rsidR="009048A0" w:rsidRDefault="009048A0" w:rsidP="00A26379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Způsob využití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127C73" w14:textId="77777777" w:rsidR="009048A0" w:rsidRDefault="009048A0" w:rsidP="00A26379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Způsob využití</w:t>
            </w:r>
          </w:p>
        </w:tc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3D0F56" w14:textId="77777777" w:rsidR="009048A0" w:rsidRDefault="009048A0" w:rsidP="00A26379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821BA1" w14:textId="77777777" w:rsidR="009048A0" w:rsidRDefault="009048A0" w:rsidP="00A26379"/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6AAA9C" w14:textId="77777777" w:rsidR="009048A0" w:rsidRDefault="009048A0" w:rsidP="00A26379"/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1FE236" w14:textId="77777777" w:rsidR="009048A0" w:rsidRDefault="009048A0" w:rsidP="00A26379"/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60CA8" w14:textId="77777777" w:rsidR="009048A0" w:rsidRDefault="009048A0" w:rsidP="00A26379"/>
        </w:tc>
      </w:tr>
      <w:tr w:rsidR="009048A0" w14:paraId="29C84671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6A8AFC" w14:textId="77777777" w:rsidR="009048A0" w:rsidRDefault="009048A0" w:rsidP="00A26379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2E021" w14:textId="77777777" w:rsidR="009048A0" w:rsidRDefault="009048A0" w:rsidP="00A26379">
            <w:pPr>
              <w:pStyle w:val="Jin0"/>
              <w:tabs>
                <w:tab w:val="left" w:pos="590"/>
              </w:tabs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ab/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vertAlign w:val="superscript"/>
                <w:lang w:bidi="cs-CZ"/>
              </w:rPr>
              <w:t>2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3D321E" w14:textId="77777777" w:rsidR="009048A0" w:rsidRDefault="009048A0" w:rsidP="00A26379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B8AAD4" w14:textId="77777777" w:rsidR="009048A0" w:rsidRDefault="009048A0" w:rsidP="00A26379"/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E394A" w14:textId="77777777" w:rsidR="009048A0" w:rsidRDefault="009048A0" w:rsidP="00A26379">
            <w:pPr>
              <w:pStyle w:val="Jin0"/>
              <w:tabs>
                <w:tab w:val="left" w:pos="595"/>
              </w:tabs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ab/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vertAlign w:val="superscript"/>
                <w:lang w:bidi="cs-CZ"/>
              </w:rPr>
              <w:t>2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8C784" w14:textId="77777777" w:rsidR="009048A0" w:rsidRDefault="009048A0" w:rsidP="00A26379"/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BAE1B4" w14:textId="77777777" w:rsidR="009048A0" w:rsidRDefault="009048A0" w:rsidP="00A26379"/>
        </w:tc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718C8F" w14:textId="77777777" w:rsidR="009048A0" w:rsidRDefault="009048A0" w:rsidP="00A26379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2A1F71" w14:textId="77777777" w:rsidR="009048A0" w:rsidRDefault="009048A0" w:rsidP="00A26379">
            <w:pPr>
              <w:pStyle w:val="Jin0"/>
              <w:spacing w:line="341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katastru nemovitostí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05158E" w14:textId="77777777" w:rsidR="009048A0" w:rsidRDefault="009048A0" w:rsidP="00A26379">
            <w:pPr>
              <w:pStyle w:val="Jin0"/>
              <w:spacing w:line="341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 xml:space="preserve">dřívější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poz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. evidenci</w:t>
            </w: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18CAD1" w14:textId="77777777" w:rsidR="009048A0" w:rsidRDefault="009048A0" w:rsidP="00A26379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992CA" w14:textId="77777777" w:rsidR="009048A0" w:rsidRDefault="009048A0" w:rsidP="00A26379">
            <w:pPr>
              <w:pStyle w:val="Jin0"/>
              <w:tabs>
                <w:tab w:val="left" w:pos="738"/>
              </w:tabs>
              <w:ind w:firstLine="20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ab/>
              <w:t>m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10136" w14:textId="77777777" w:rsidR="009048A0" w:rsidRDefault="009048A0" w:rsidP="00A26379"/>
        </w:tc>
      </w:tr>
      <w:tr w:rsidR="009048A0" w14:paraId="6024756C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31E05" w14:textId="77777777" w:rsidR="009048A0" w:rsidRDefault="009048A0" w:rsidP="00A26379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3677/1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34570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BA630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5381BE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A504A0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F6D94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B9F8F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F4EDCA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34B1B" w14:textId="77777777" w:rsidR="009048A0" w:rsidRDefault="009048A0" w:rsidP="00A26379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3677/1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513DE" w14:textId="77777777" w:rsidR="009048A0" w:rsidRDefault="009048A0" w:rsidP="00A26379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50001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7E2F2" w14:textId="77777777" w:rsidR="009048A0" w:rsidRDefault="009048A0" w:rsidP="00A26379">
            <w:pPr>
              <w:pStyle w:val="Jin0"/>
              <w:ind w:right="30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D9D9D"/>
                <w:sz w:val="10"/>
                <w:szCs w:val="10"/>
                <w:lang w:bidi="cs-CZ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/>
                <w:bCs/>
                <w:color w:val="D4D4D4"/>
                <w:sz w:val="10"/>
                <w:szCs w:val="10"/>
                <w:lang w:bidi="cs-CZ"/>
              </w:rPr>
              <w:t>•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A39B4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</w:tr>
    </w:tbl>
    <w:p w14:paraId="71B99190" w14:textId="77777777" w:rsidR="009048A0" w:rsidRDefault="009048A0" w:rsidP="009048A0">
      <w:pPr>
        <w:pStyle w:val="Zkladntext21"/>
        <w:spacing w:after="80"/>
      </w:pPr>
    </w:p>
    <w:p w14:paraId="77123FA3" w14:textId="77777777" w:rsidR="009048A0" w:rsidRDefault="009048A0" w:rsidP="009048A0">
      <w:pPr>
        <w:pStyle w:val="Zkladntext21"/>
        <w:spacing w:after="80"/>
      </w:pPr>
    </w:p>
    <w:p w14:paraId="12205A03" w14:textId="77777777" w:rsidR="009048A0" w:rsidRDefault="009048A0" w:rsidP="009048A0">
      <w:pPr>
        <w:pStyle w:val="Zkladntext21"/>
        <w:spacing w:after="80"/>
      </w:pPr>
    </w:p>
    <w:p w14:paraId="7E29DA10" w14:textId="77777777" w:rsidR="009048A0" w:rsidRDefault="009048A0" w:rsidP="009048A0">
      <w:pPr>
        <w:pStyle w:val="Zkladntext21"/>
        <w:spacing w:after="80"/>
      </w:pPr>
    </w:p>
    <w:p w14:paraId="269F81C3" w14:textId="77777777" w:rsidR="009048A0" w:rsidRDefault="009048A0" w:rsidP="009048A0">
      <w:pPr>
        <w:pStyle w:val="Zkladntext21"/>
        <w:spacing w:after="80"/>
      </w:pPr>
    </w:p>
    <w:p w14:paraId="5041E9AF" w14:textId="77777777" w:rsidR="009048A0" w:rsidRDefault="009048A0" w:rsidP="009048A0">
      <w:pPr>
        <w:pStyle w:val="Zkladntext21"/>
        <w:spacing w:after="80"/>
      </w:pPr>
    </w:p>
    <w:p w14:paraId="0BAEC23B" w14:textId="77777777" w:rsidR="009048A0" w:rsidRDefault="009048A0" w:rsidP="009048A0">
      <w:pPr>
        <w:pStyle w:val="Zkladntext21"/>
        <w:spacing w:after="80"/>
      </w:pPr>
    </w:p>
    <w:p w14:paraId="4A5E1B3D" w14:textId="77777777" w:rsidR="009048A0" w:rsidRDefault="009048A0" w:rsidP="009048A0">
      <w:pPr>
        <w:pStyle w:val="Zkladntext21"/>
        <w:spacing w:after="80"/>
      </w:pPr>
    </w:p>
    <w:p w14:paraId="1747C9C8" w14:textId="77777777" w:rsidR="009048A0" w:rsidRDefault="009048A0" w:rsidP="009048A0">
      <w:pPr>
        <w:pStyle w:val="Zkladntext21"/>
        <w:spacing w:after="80"/>
      </w:pPr>
    </w:p>
    <w:p w14:paraId="3814B03C" w14:textId="77777777" w:rsidR="009048A0" w:rsidRDefault="009048A0" w:rsidP="009048A0">
      <w:pPr>
        <w:pStyle w:val="Zkladntext21"/>
        <w:spacing w:after="80"/>
      </w:pPr>
    </w:p>
    <w:p w14:paraId="0CB9B894" w14:textId="77777777" w:rsidR="009048A0" w:rsidRDefault="009048A0" w:rsidP="009048A0">
      <w:pPr>
        <w:pStyle w:val="Zkladntext21"/>
        <w:spacing w:after="80"/>
      </w:pPr>
    </w:p>
    <w:p w14:paraId="4BEAC3E1" w14:textId="77777777" w:rsidR="009048A0" w:rsidRDefault="009048A0" w:rsidP="009048A0">
      <w:pPr>
        <w:pStyle w:val="Zkladntext21"/>
        <w:spacing w:after="80"/>
      </w:pPr>
    </w:p>
    <w:p w14:paraId="08697ED6" w14:textId="77777777" w:rsidR="009048A0" w:rsidRDefault="009048A0" w:rsidP="009048A0">
      <w:pPr>
        <w:pStyle w:val="Zkladntext21"/>
        <w:spacing w:after="80"/>
      </w:pPr>
    </w:p>
    <w:p w14:paraId="52338107" w14:textId="77777777" w:rsidR="009048A0" w:rsidRDefault="009048A0" w:rsidP="009048A0">
      <w:pPr>
        <w:pStyle w:val="Zkladntext21"/>
        <w:spacing w:after="80"/>
      </w:pPr>
    </w:p>
    <w:p w14:paraId="1CE9C69B" w14:textId="77777777" w:rsidR="009048A0" w:rsidRDefault="009048A0" w:rsidP="009048A0">
      <w:pPr>
        <w:pStyle w:val="Zkladntext21"/>
        <w:spacing w:after="80"/>
      </w:pPr>
    </w:p>
    <w:p w14:paraId="4F74F2B6" w14:textId="77777777" w:rsidR="009048A0" w:rsidRDefault="009048A0" w:rsidP="009048A0">
      <w:pPr>
        <w:pStyle w:val="Zkladntext21"/>
        <w:spacing w:after="80"/>
      </w:pPr>
    </w:p>
    <w:p w14:paraId="5490181E" w14:textId="77777777" w:rsidR="009048A0" w:rsidRDefault="009048A0" w:rsidP="009048A0">
      <w:pPr>
        <w:pStyle w:val="Zkladntext21"/>
        <w:spacing w:after="80"/>
      </w:pPr>
    </w:p>
    <w:p w14:paraId="36FA153C" w14:textId="77777777" w:rsidR="009048A0" w:rsidRDefault="009048A0" w:rsidP="009048A0">
      <w:pPr>
        <w:pStyle w:val="Zkladntext21"/>
        <w:spacing w:after="80"/>
      </w:pPr>
    </w:p>
    <w:p w14:paraId="330D6C93" w14:textId="77777777" w:rsidR="009048A0" w:rsidRDefault="009048A0" w:rsidP="009048A0">
      <w:pPr>
        <w:pStyle w:val="Zkladntext21"/>
        <w:spacing w:after="80"/>
      </w:pPr>
    </w:p>
    <w:p w14:paraId="250B0BB6" w14:textId="77777777" w:rsidR="009048A0" w:rsidRDefault="009048A0" w:rsidP="009048A0">
      <w:pPr>
        <w:pStyle w:val="Zkladntext21"/>
        <w:spacing w:after="80"/>
      </w:pPr>
    </w:p>
    <w:p w14:paraId="33CD0375" w14:textId="77777777" w:rsidR="009048A0" w:rsidRDefault="009048A0" w:rsidP="009048A0">
      <w:pPr>
        <w:pStyle w:val="Zkladntext21"/>
        <w:spacing w:after="80"/>
      </w:pPr>
    </w:p>
    <w:p w14:paraId="5B0A7E23" w14:textId="77777777" w:rsidR="009048A0" w:rsidRDefault="009048A0" w:rsidP="009048A0">
      <w:pPr>
        <w:pStyle w:val="Zkladntext21"/>
        <w:spacing w:after="80"/>
      </w:pPr>
    </w:p>
    <w:p w14:paraId="3C95EE5D" w14:textId="77777777" w:rsidR="009048A0" w:rsidRDefault="009048A0" w:rsidP="009048A0">
      <w:pPr>
        <w:pStyle w:val="Zkladntext21"/>
        <w:spacing w:after="80"/>
      </w:pPr>
    </w:p>
    <w:p w14:paraId="5EE643F8" w14:textId="77777777" w:rsidR="009048A0" w:rsidRDefault="009048A0" w:rsidP="009048A0">
      <w:pPr>
        <w:pStyle w:val="Zkladntext21"/>
        <w:spacing w:after="80"/>
      </w:pPr>
    </w:p>
    <w:p w14:paraId="42CA674C" w14:textId="77777777" w:rsidR="009048A0" w:rsidRDefault="009048A0" w:rsidP="009048A0">
      <w:pPr>
        <w:pStyle w:val="Zkladntext21"/>
        <w:spacing w:after="80"/>
      </w:pPr>
    </w:p>
    <w:p w14:paraId="69E99F28" w14:textId="77777777" w:rsidR="009048A0" w:rsidRDefault="009048A0" w:rsidP="009048A0">
      <w:pPr>
        <w:pStyle w:val="Zkladntext21"/>
        <w:spacing w:after="80"/>
      </w:pPr>
    </w:p>
    <w:p w14:paraId="428BA57C" w14:textId="77777777" w:rsidR="009048A0" w:rsidRDefault="009048A0" w:rsidP="009048A0">
      <w:pPr>
        <w:pStyle w:val="Zkladntext21"/>
        <w:spacing w:after="80"/>
      </w:pPr>
    </w:p>
    <w:p w14:paraId="02586BBB" w14:textId="77777777" w:rsidR="009048A0" w:rsidRDefault="009048A0" w:rsidP="009048A0">
      <w:pPr>
        <w:pStyle w:val="Zkladntext21"/>
        <w:spacing w:after="80"/>
      </w:pPr>
    </w:p>
    <w:p w14:paraId="152984B5" w14:textId="77777777" w:rsidR="009048A0" w:rsidRDefault="009048A0" w:rsidP="009048A0">
      <w:pPr>
        <w:pStyle w:val="Zkladntext21"/>
        <w:spacing w:after="80"/>
      </w:pPr>
    </w:p>
    <w:p w14:paraId="74D4C7D4" w14:textId="77777777" w:rsidR="009048A0" w:rsidRDefault="009048A0" w:rsidP="009048A0">
      <w:pPr>
        <w:pStyle w:val="Zkladntext21"/>
        <w:spacing w:after="80"/>
      </w:pPr>
    </w:p>
    <w:p w14:paraId="22030A13" w14:textId="77777777" w:rsidR="009048A0" w:rsidRDefault="009048A0" w:rsidP="009048A0">
      <w:pPr>
        <w:pStyle w:val="Zkladntext21"/>
        <w:spacing w:after="80"/>
      </w:pPr>
    </w:p>
    <w:p w14:paraId="69A650B1" w14:textId="77777777" w:rsidR="009048A0" w:rsidRDefault="009048A0" w:rsidP="009048A0">
      <w:pPr>
        <w:pStyle w:val="Zkladntext21"/>
        <w:spacing w:after="80"/>
      </w:pPr>
    </w:p>
    <w:p w14:paraId="6722685C" w14:textId="77777777" w:rsidR="009048A0" w:rsidRDefault="009048A0" w:rsidP="009048A0">
      <w:pPr>
        <w:pStyle w:val="Zkladntext21"/>
        <w:spacing w:after="80"/>
      </w:pPr>
    </w:p>
    <w:p w14:paraId="2E0A81E4" w14:textId="77777777" w:rsidR="009048A0" w:rsidRDefault="009048A0" w:rsidP="009048A0">
      <w:pPr>
        <w:pStyle w:val="Zkladntext21"/>
        <w:spacing w:after="80"/>
      </w:pPr>
    </w:p>
    <w:p w14:paraId="6425D3F4" w14:textId="77777777" w:rsidR="009048A0" w:rsidRDefault="009048A0" w:rsidP="009048A0">
      <w:pPr>
        <w:pStyle w:val="Zkladntext21"/>
        <w:spacing w:after="80"/>
      </w:pPr>
    </w:p>
    <w:p w14:paraId="1A412676" w14:textId="27421ED1" w:rsidR="009048A0" w:rsidRDefault="009048A0" w:rsidP="009048A0">
      <w:pPr>
        <w:pStyle w:val="Zkladntext21"/>
        <w:spacing w:after="80"/>
      </w:pPr>
      <w:r>
        <w:rPr>
          <w:noProof/>
        </w:rPr>
        <w:pict w14:anchorId="1B07A28A"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2063" type="#_x0000_t202" style="position:absolute;margin-left:5.25pt;margin-top:325.9pt;width:31.7pt;height:47.75pt;z-index:6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" filled="f" stroked="f">
            <v:textbox inset="0,0,0,0">
              <w:txbxContent>
                <w:p w14:paraId="47849568" w14:textId="77777777" w:rsidR="009048A0" w:rsidRDefault="009048A0" w:rsidP="009048A0">
                  <w:pPr>
                    <w:pStyle w:val="Nadpis31"/>
                    <w:keepNext/>
                    <w:keepLines/>
                    <w:jc w:val="both"/>
                  </w:pPr>
                  <w:bookmarkStart w:id="2" w:name="bookmark0"/>
                  <w:r>
                    <w:t xml:space="preserve">ice </w:t>
                  </w:r>
                  <w:proofErr w:type="spellStart"/>
                  <w:r>
                    <w:t>s.r.o.</w:t>
                  </w:r>
                  <w:bookmarkEnd w:id="2"/>
                  <w:proofErr w:type="spellEnd"/>
                </w:p>
                <w:p w14:paraId="44648408" w14:textId="77777777" w:rsidR="009048A0" w:rsidRDefault="009048A0" w:rsidP="009048A0">
                  <w:pPr>
                    <w:pStyle w:val="slonadpisu30"/>
                    <w:keepNext/>
                    <w:keepLines/>
                    <w:jc w:val="both"/>
                  </w:pPr>
                  <w:r>
                    <w:t>41</w:t>
                  </w:r>
                </w:p>
                <w:p w14:paraId="5F2A0B29" w14:textId="77777777" w:rsidR="009048A0" w:rsidRDefault="009048A0" w:rsidP="009048A0">
                  <w:pPr>
                    <w:pStyle w:val="Nadpis31"/>
                    <w:keepNext/>
                    <w:keepLines/>
                    <w:jc w:val="both"/>
                  </w:pPr>
                  <w:bookmarkStart w:id="3" w:name="bookmark3"/>
                  <w:r>
                    <w:t>ice</w:t>
                  </w:r>
                  <w:bookmarkEnd w:id="3"/>
                </w:p>
                <w:p w14:paraId="6AFAFF14" w14:textId="77777777" w:rsidR="009048A0" w:rsidRDefault="009048A0" w:rsidP="009048A0">
                  <w:pPr>
                    <w:pStyle w:val="Nadpis31"/>
                    <w:keepNext/>
                    <w:keepLines/>
                    <w:jc w:val="both"/>
                  </w:pPr>
                  <w:bookmarkStart w:id="4" w:name="bookmark5"/>
                  <w:r>
                    <w:t>•2</w:t>
                  </w:r>
                  <w:bookmarkEnd w:id="4"/>
                </w:p>
                <w:p w14:paraId="3A18A4A4" w14:textId="77777777" w:rsidR="009048A0" w:rsidRDefault="009048A0" w:rsidP="009048A0">
                  <w:pPr>
                    <w:pStyle w:val="Nadpis31"/>
                    <w:keepNext/>
                    <w:keepLines/>
                    <w:jc w:val="both"/>
                  </w:pPr>
                  <w:bookmarkStart w:id="5" w:name="bookmark7"/>
                  <w:r>
                    <w:t>omahj.cz</w:t>
                  </w:r>
                  <w:bookmarkEnd w:id="5"/>
                </w:p>
              </w:txbxContent>
            </v:textbox>
            <w10:wrap type="square" anchorx="page" anchory="margin"/>
          </v:shape>
        </w:pict>
      </w:r>
      <w:r>
        <w:rPr>
          <w:lang w:bidi="cs-CZ"/>
        </w:rPr>
        <w:t>Druh věcného břemene: dle právních listin</w:t>
      </w:r>
    </w:p>
    <w:p w14:paraId="506D4925" w14:textId="77777777" w:rsidR="009048A0" w:rsidRDefault="009048A0" w:rsidP="009048A0">
      <w:pPr>
        <w:pStyle w:val="Zkladntext21"/>
        <w:spacing w:after="0"/>
      </w:pPr>
      <w:r>
        <w:rPr>
          <w:lang w:bidi="cs-CZ"/>
        </w:rPr>
        <w:t>Oprávněný: dle právních listin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648"/>
        <w:gridCol w:w="115"/>
        <w:gridCol w:w="2846"/>
        <w:gridCol w:w="725"/>
      </w:tblGrid>
      <w:tr w:rsidR="009048A0" w14:paraId="0D99FDBB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BE6D6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20"/>
                <w:szCs w:val="20"/>
                <w:lang w:bidi="cs-CZ"/>
              </w:rPr>
              <w:t>GEOMETRICKÝ PLÁN</w:t>
            </w:r>
          </w:p>
          <w:p w14:paraId="76F363C6" w14:textId="77777777" w:rsidR="009048A0" w:rsidRDefault="009048A0" w:rsidP="00A26379">
            <w:pPr>
              <w:pStyle w:val="Jin0"/>
              <w:spacing w:line="218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20"/>
                <w:szCs w:val="20"/>
                <w:lang w:bidi="cs-CZ"/>
              </w:rPr>
              <w:t>pro</w:t>
            </w:r>
          </w:p>
          <w:p w14:paraId="7247A06F" w14:textId="77777777" w:rsidR="009048A0" w:rsidRDefault="009048A0" w:rsidP="00A26379">
            <w:pPr>
              <w:pStyle w:val="Jin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vymezení rozsahu věcného břemene k části pozemku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2A5C1" w14:textId="77777777" w:rsidR="009048A0" w:rsidRDefault="009048A0" w:rsidP="00A26379">
            <w:pPr>
              <w:pStyle w:val="Jin0"/>
              <w:ind w:firstLine="480"/>
              <w:jc w:val="both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Geometrický plán ověřil autorizovaný zeměměřický inženýr: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B873" w14:textId="77777777" w:rsidR="009048A0" w:rsidRDefault="009048A0" w:rsidP="00A26379">
            <w:pPr>
              <w:pStyle w:val="Jin0"/>
              <w:ind w:firstLine="660"/>
              <w:jc w:val="both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Stejnopis ověřil autorizovaný zeměměřický inženýr:</w:t>
            </w:r>
          </w:p>
        </w:tc>
      </w:tr>
      <w:tr w:rsidR="009048A0" w14:paraId="4A6EFDE2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9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A79C43" w14:textId="77777777" w:rsidR="009048A0" w:rsidRDefault="009048A0" w:rsidP="00A26379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22B26C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3AB47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EBF07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32929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</w:tr>
      <w:tr w:rsidR="009048A0" w14:paraId="01427AF7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9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0EA7D6" w14:textId="77777777" w:rsidR="009048A0" w:rsidRDefault="009048A0" w:rsidP="00A26379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498354" w14:textId="77777777" w:rsidR="009048A0" w:rsidRDefault="009048A0" w:rsidP="00A26379">
            <w:pPr>
              <w:pStyle w:val="Jin0"/>
              <w:tabs>
                <w:tab w:val="left" w:pos="2462"/>
              </w:tabs>
              <w:spacing w:line="276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Číslo položky rejstříku autorizovaných zeměměřických inženýrů: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ab/>
            </w: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1739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FE509" w14:textId="77777777" w:rsidR="009048A0" w:rsidRDefault="009048A0" w:rsidP="00A26379">
            <w:pPr>
              <w:pStyle w:val="Jin0"/>
              <w:tabs>
                <w:tab w:val="left" w:pos="2285"/>
              </w:tabs>
              <w:spacing w:line="290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Číslo položky rejstříku autorizovaných zeměměřických inženýrů: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ab/>
              <w:t>1739</w:t>
            </w:r>
          </w:p>
        </w:tc>
      </w:tr>
      <w:tr w:rsidR="009048A0" w14:paraId="76AA9142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9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741066" w14:textId="77777777" w:rsidR="009048A0" w:rsidRDefault="009048A0" w:rsidP="00A26379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5FB82" w14:textId="77777777" w:rsidR="009048A0" w:rsidRDefault="009048A0" w:rsidP="00A26379">
            <w:pPr>
              <w:pStyle w:val="Jin0"/>
              <w:tabs>
                <w:tab w:val="left" w:pos="1474"/>
              </w:tabs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11. února 2025</w:t>
            </w: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ab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vertAlign w:val="superscript"/>
                <w:lang w:bidi="cs-CZ"/>
              </w:rPr>
              <w:t>Cí!l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«</w:t>
            </w: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vertAlign w:val="superscript"/>
                <w:lang w:bidi="cs-CZ"/>
              </w:rPr>
              <w:t>:</w:t>
            </w: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 xml:space="preserve"> 17/2025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A987" w14:textId="77777777" w:rsidR="009048A0" w:rsidRDefault="009048A0" w:rsidP="00A26379">
            <w:pPr>
              <w:pStyle w:val="Jin0"/>
              <w:tabs>
                <w:tab w:val="left" w:pos="2155"/>
              </w:tabs>
              <w:rPr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vertAlign w:val="subscript"/>
                <w:lang w:bidi="cs-CZ"/>
              </w:rPr>
              <w:t>Dnc</w:t>
            </w:r>
            <w:proofErr w:type="spellEnd"/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vertAlign w:val="subscript"/>
                <w:lang w:bidi="cs-CZ"/>
              </w:rPr>
              <w:t>;</w:t>
            </w: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 xml:space="preserve"> 18.2.2025</w:t>
            </w: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ab/>
            </w:r>
            <w:proofErr w:type="spellStart"/>
            <w:proofErr w:type="gramStart"/>
            <w:r>
              <w:rPr>
                <w:smallCaps/>
                <w:color w:val="3B3B3D"/>
                <w:sz w:val="14"/>
                <w:szCs w:val="14"/>
                <w:lang w:bidi="cs-CZ"/>
              </w:rPr>
              <w:t>čm</w:t>
            </w:r>
            <w:proofErr w:type="spellEnd"/>
            <w:r>
              <w:rPr>
                <w:smallCaps/>
                <w:color w:val="3B3B3D"/>
                <w:sz w:val="14"/>
                <w:szCs w:val="14"/>
                <w:lang w:bidi="cs-CZ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 xml:space="preserve"> 512/2025</w:t>
            </w:r>
          </w:p>
        </w:tc>
      </w:tr>
      <w:tr w:rsidR="009048A0" w14:paraId="7B64F36C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9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937C81" w14:textId="77777777" w:rsidR="009048A0" w:rsidRDefault="009048A0" w:rsidP="00A26379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C0727" w14:textId="77777777" w:rsidR="009048A0" w:rsidRDefault="009048A0" w:rsidP="00A26379">
            <w:pPr>
              <w:pStyle w:val="Jin0"/>
              <w:jc w:val="both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Náležitostmi a přesností odpovídá právním předpisům.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B360A" w14:textId="77777777" w:rsidR="009048A0" w:rsidRDefault="009048A0" w:rsidP="00A26379">
            <w:pPr>
              <w:pStyle w:val="Jin0"/>
              <w:spacing w:line="276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Tento stejnopis odpovídá geometrickému plánu v elektronické podobě uloženému v dokumentaci katastrálního úřadu.</w:t>
            </w:r>
          </w:p>
        </w:tc>
      </w:tr>
      <w:tr w:rsidR="009048A0" w14:paraId="4EB17A25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DB759C" w14:textId="77777777" w:rsidR="009048A0" w:rsidRDefault="009048A0" w:rsidP="00A26379">
            <w:pPr>
              <w:pStyle w:val="Jin0"/>
              <w:spacing w:after="180"/>
              <w:ind w:left="840" w:hanging="84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 xml:space="preserve">Vyhotovitel: GEOMA HJ PARDUBICE </w:t>
            </w:r>
            <w:proofErr w:type="spellStart"/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s.r.o</w:t>
            </w:r>
            <w:proofErr w:type="spellEnd"/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 xml:space="preserve"> Jindřišská 1441 530 02 Pardubice</w:t>
            </w:r>
          </w:p>
          <w:p w14:paraId="003BD9C9" w14:textId="77777777" w:rsidR="009048A0" w:rsidRDefault="009048A0" w:rsidP="00A26379">
            <w:pPr>
              <w:pStyle w:val="Jin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Číslo plánu: 10880-10/2025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EAE18" w14:textId="77777777" w:rsidR="009048A0" w:rsidRDefault="009048A0" w:rsidP="00A26379">
            <w:pPr>
              <w:pStyle w:val="Jin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Katastrální úřad souhlasí s očíslováním parcel.</w:t>
            </w:r>
          </w:p>
        </w:tc>
        <w:tc>
          <w:tcPr>
            <w:tcW w:w="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09796F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44755" w14:textId="77777777" w:rsidR="009048A0" w:rsidRDefault="009048A0" w:rsidP="00A26379">
            <w:pPr>
              <w:pStyle w:val="Jin0"/>
              <w:ind w:firstLine="380"/>
              <w:jc w:val="both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Ověření stejnopisu geometrického plánu v listinné podobě.</w:t>
            </w:r>
          </w:p>
        </w:tc>
      </w:tr>
      <w:tr w:rsidR="009048A0" w14:paraId="617CB015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656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A7B75C" w14:textId="77777777" w:rsidR="009048A0" w:rsidRDefault="009048A0" w:rsidP="00A26379">
            <w:pPr>
              <w:pStyle w:val="Jin0"/>
              <w:tabs>
                <w:tab w:val="left" w:pos="754"/>
              </w:tabs>
              <w:spacing w:after="6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Okres:</w:t>
            </w: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ab/>
              <w:t>Pardubice</w:t>
            </w:r>
          </w:p>
          <w:p w14:paraId="0231F6B4" w14:textId="77777777" w:rsidR="009048A0" w:rsidRDefault="009048A0" w:rsidP="00A26379">
            <w:pPr>
              <w:pStyle w:val="Jin0"/>
              <w:tabs>
                <w:tab w:val="left" w:pos="754"/>
              </w:tabs>
              <w:spacing w:after="6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Obec:</w:t>
            </w: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ab/>
              <w:t>Pardubice</w:t>
            </w:r>
          </w:p>
          <w:p w14:paraId="51D2064C" w14:textId="77777777" w:rsidR="009048A0" w:rsidRDefault="009048A0" w:rsidP="00A26379">
            <w:pPr>
              <w:pStyle w:val="Jin0"/>
              <w:spacing w:after="6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Kat. území: Pardubice</w:t>
            </w:r>
          </w:p>
          <w:p w14:paraId="01486037" w14:textId="77777777" w:rsidR="009048A0" w:rsidRDefault="009048A0" w:rsidP="00A26379">
            <w:pPr>
              <w:pStyle w:val="Jin0"/>
              <w:spacing w:after="6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Mapový list: Hradec Králové 9-9/41,42</w:t>
            </w:r>
          </w:p>
          <w:p w14:paraId="509FD6DA" w14:textId="77777777" w:rsidR="009048A0" w:rsidRDefault="009048A0" w:rsidP="00A26379">
            <w:pPr>
              <w:pStyle w:val="Jin0"/>
              <w:spacing w:line="290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3B3D"/>
                <w:sz w:val="10"/>
                <w:szCs w:val="10"/>
                <w:lang w:bidi="cs-CZ"/>
              </w:rPr>
              <w:t>Dosavadním vlastníkům pozemků byla poskytnuta možnost seznámit se v terénu s průběhem navrhovaných nových hranic, které byly označeny předepsaným způsobem:</w:t>
            </w:r>
          </w:p>
          <w:p w14:paraId="1F023DDE" w14:textId="77777777" w:rsidR="009048A0" w:rsidRDefault="009048A0" w:rsidP="00A26379">
            <w:pPr>
              <w:pStyle w:val="Jin0"/>
              <w:spacing w:after="60" w:line="233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B3B3D"/>
                <w:sz w:val="15"/>
                <w:szCs w:val="15"/>
                <w:lang w:bidi="cs-CZ"/>
              </w:rPr>
              <w:t>viz seznam souřadnic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0C3654" w14:textId="77777777" w:rsidR="009048A0" w:rsidRDefault="009048A0" w:rsidP="00A26379">
            <w:pPr>
              <w:pStyle w:val="Jin0"/>
              <w:spacing w:before="240"/>
              <w:jc w:val="center"/>
              <w:rPr>
                <w:sz w:val="17"/>
                <w:szCs w:val="17"/>
              </w:rPr>
            </w:pPr>
            <w:r>
              <w:rPr>
                <w:color w:val="3B3B3D"/>
                <w:sz w:val="17"/>
                <w:szCs w:val="17"/>
                <w:lang w:bidi="cs-CZ"/>
              </w:rPr>
              <w:t>kraj</w:t>
            </w:r>
          </w:p>
          <w:p w14:paraId="538D15B2" w14:textId="77777777" w:rsidR="009048A0" w:rsidRDefault="009048A0" w:rsidP="00A26379">
            <w:pPr>
              <w:pStyle w:val="Jin0"/>
              <w:ind w:firstLine="560"/>
              <w:jc w:val="both"/>
              <w:rPr>
                <w:sz w:val="17"/>
                <w:szCs w:val="17"/>
              </w:rPr>
            </w:pPr>
            <w:r>
              <w:rPr>
                <w:color w:val="3B3B3D"/>
                <w:sz w:val="17"/>
                <w:szCs w:val="17"/>
                <w:lang w:bidi="cs-CZ"/>
              </w:rPr>
              <w:t>KP Pardubice</w:t>
            </w:r>
          </w:p>
          <w:p w14:paraId="66863E0E" w14:textId="77777777" w:rsidR="009048A0" w:rsidRDefault="009048A0" w:rsidP="00A26379">
            <w:pPr>
              <w:pStyle w:val="Jin0"/>
              <w:ind w:firstLine="560"/>
              <w:rPr>
                <w:sz w:val="17"/>
                <w:szCs w:val="17"/>
              </w:rPr>
            </w:pPr>
            <w:r>
              <w:rPr>
                <w:color w:val="3B3B3D"/>
                <w:sz w:val="17"/>
                <w:szCs w:val="17"/>
                <w:lang w:bidi="cs-CZ"/>
              </w:rPr>
              <w:t>PGP 270/2025-606</w:t>
            </w:r>
          </w:p>
          <w:p w14:paraId="47078A9C" w14:textId="77777777" w:rsidR="009048A0" w:rsidRDefault="009048A0" w:rsidP="00A26379">
            <w:pPr>
              <w:pStyle w:val="Jin0"/>
              <w:ind w:firstLine="560"/>
              <w:jc w:val="both"/>
              <w:rPr>
                <w:sz w:val="17"/>
                <w:szCs w:val="17"/>
              </w:rPr>
            </w:pPr>
            <w:r>
              <w:rPr>
                <w:color w:val="3B3B3D"/>
                <w:sz w:val="17"/>
                <w:szCs w:val="17"/>
                <w:lang w:bidi="cs-CZ"/>
              </w:rPr>
              <w:t>2025.02.17 14:26:04 +01'00'</w:t>
            </w:r>
          </w:p>
        </w:tc>
        <w:tc>
          <w:tcPr>
            <w:tcW w:w="1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5D4F41" w14:textId="77777777" w:rsidR="009048A0" w:rsidRDefault="009048A0" w:rsidP="00A26379"/>
        </w:tc>
        <w:tc>
          <w:tcPr>
            <w:tcW w:w="3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1628" w14:textId="77777777" w:rsidR="009048A0" w:rsidRDefault="009048A0" w:rsidP="00A26379"/>
        </w:tc>
      </w:tr>
    </w:tbl>
    <w:p w14:paraId="077BEE46" w14:textId="77777777" w:rsidR="009048A0" w:rsidRDefault="009048A0" w:rsidP="009048A0">
      <w:pPr>
        <w:sectPr w:rsidR="009048A0" w:rsidSect="009048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7" w:right="640" w:bottom="481" w:left="973" w:header="0" w:footer="3" w:gutter="0"/>
          <w:pgNumType w:start="1"/>
          <w:cols w:space="720"/>
          <w:noEndnote/>
          <w:docGrid w:linePitch="360"/>
        </w:sectPr>
      </w:pPr>
    </w:p>
    <w:p w14:paraId="3870A256" w14:textId="77777777" w:rsidR="009048A0" w:rsidRDefault="009048A0" w:rsidP="009048A0">
      <w:pPr>
        <w:pStyle w:val="Nadpis21"/>
        <w:keepNext/>
        <w:keepLines/>
      </w:pPr>
      <w:bookmarkStart w:id="6" w:name="bookmark9"/>
      <w:r>
        <w:rPr>
          <w:color w:val="000000"/>
          <w:lang w:bidi="cs-CZ"/>
        </w:rPr>
        <w:lastRenderedPageBreak/>
        <w:t>Seznam souřadnic (S-JTSK)</w:t>
      </w:r>
      <w:bookmarkEnd w:id="6"/>
    </w:p>
    <w:p w14:paraId="54108BD7" w14:textId="77777777" w:rsidR="009048A0" w:rsidRDefault="009048A0" w:rsidP="009048A0">
      <w:pPr>
        <w:pStyle w:val="Zkladntext1"/>
        <w:ind w:firstLine="560"/>
      </w:pPr>
      <w:r>
        <w:rPr>
          <w:color w:val="000000"/>
          <w:lang w:bidi="cs-CZ"/>
        </w:rPr>
        <w:t>Souřadnice pro zápis do KN</w:t>
      </w:r>
    </w:p>
    <w:p w14:paraId="19D1A5B4" w14:textId="77777777" w:rsidR="009048A0" w:rsidRDefault="009048A0" w:rsidP="009048A0">
      <w:pPr>
        <w:spacing w:line="1" w:lineRule="exact"/>
        <w:rPr>
          <w:sz w:val="2"/>
          <w:szCs w:val="2"/>
        </w:rPr>
      </w:pPr>
      <w:r>
        <w:br w:type="column"/>
      </w:r>
    </w:p>
    <w:p w14:paraId="1ACEA1C4" w14:textId="77777777" w:rsidR="009048A0" w:rsidRDefault="009048A0" w:rsidP="009048A0">
      <w:pPr>
        <w:pStyle w:val="Nadpis21"/>
        <w:keepNext/>
        <w:keepLines/>
        <w:jc w:val="center"/>
      </w:pPr>
      <w:bookmarkStart w:id="7" w:name="bookmark11"/>
      <w:r>
        <w:rPr>
          <w:color w:val="000000"/>
          <w:lang w:bidi="cs-CZ"/>
        </w:rPr>
        <w:t>Seznam souřadnic (S-JTSK)</w:t>
      </w:r>
      <w:bookmarkEnd w:id="7"/>
    </w:p>
    <w:p w14:paraId="04209899" w14:textId="77777777" w:rsidR="009048A0" w:rsidRDefault="009048A0" w:rsidP="009048A0">
      <w:pPr>
        <w:pStyle w:val="Zkladntext1"/>
        <w:ind w:firstLine="560"/>
        <w:sectPr w:rsidR="009048A0" w:rsidSect="009048A0">
          <w:pgSz w:w="11900" w:h="16840"/>
          <w:pgMar w:top="537" w:right="1152" w:bottom="1943" w:left="1988" w:header="0" w:footer="3" w:gutter="0"/>
          <w:cols w:num="2" w:space="2533"/>
          <w:noEndnote/>
          <w:docGrid w:linePitch="360"/>
        </w:sectPr>
      </w:pPr>
      <w:r>
        <w:rPr>
          <w:color w:val="000000"/>
          <w:lang w:bidi="cs-CZ"/>
        </w:rPr>
        <w:t>Souřadnice pro zápis do KN</w:t>
      </w:r>
    </w:p>
    <w:p w14:paraId="718AE87E" w14:textId="77777777" w:rsidR="009048A0" w:rsidRDefault="009048A0" w:rsidP="009048A0">
      <w:pPr>
        <w:spacing w:line="80" w:lineRule="exact"/>
        <w:rPr>
          <w:sz w:val="6"/>
          <w:szCs w:val="6"/>
        </w:rPr>
      </w:pPr>
    </w:p>
    <w:p w14:paraId="79060B7A" w14:textId="77777777" w:rsidR="009048A0" w:rsidRDefault="009048A0" w:rsidP="009048A0">
      <w:pPr>
        <w:spacing w:line="1" w:lineRule="exact"/>
        <w:sectPr w:rsidR="009048A0" w:rsidSect="009048A0">
          <w:type w:val="continuous"/>
          <w:pgSz w:w="11900" w:h="16840"/>
          <w:pgMar w:top="537" w:right="0" w:bottom="1943" w:left="0" w:header="0" w:footer="3" w:gutter="0"/>
          <w:cols w:space="720"/>
          <w:noEndnote/>
          <w:docGrid w:linePitch="360"/>
        </w:sectPr>
      </w:pPr>
    </w:p>
    <w:p w14:paraId="77F34220" w14:textId="77777777" w:rsidR="009048A0" w:rsidRDefault="009048A0" w:rsidP="009048A0">
      <w:pPr>
        <w:pStyle w:val="Zkladntext1"/>
        <w:tabs>
          <w:tab w:val="left" w:pos="1858"/>
        </w:tabs>
        <w:ind w:firstLine="0"/>
      </w:pPr>
      <w:r>
        <w:rPr>
          <w:color w:val="000000"/>
          <w:lang w:bidi="cs-CZ"/>
        </w:rPr>
        <w:t>Číslo bodu Y</w:t>
      </w:r>
      <w:r>
        <w:rPr>
          <w:color w:val="000000"/>
          <w:lang w:bidi="cs-CZ"/>
        </w:rPr>
        <w:tab/>
        <w:t xml:space="preserve">X Kód </w:t>
      </w:r>
      <w:proofErr w:type="spellStart"/>
      <w:r>
        <w:rPr>
          <w:color w:val="000000"/>
          <w:lang w:bidi="cs-CZ"/>
        </w:rPr>
        <w:t>kv</w:t>
      </w:r>
      <w:proofErr w:type="spellEnd"/>
      <w:r>
        <w:rPr>
          <w:color w:val="000000"/>
          <w:lang w:bidi="cs-CZ"/>
        </w:rPr>
        <w:t>. Poznámka</w:t>
      </w:r>
    </w:p>
    <w:p w14:paraId="4A3CBABD" w14:textId="77777777" w:rsidR="009048A0" w:rsidRDefault="009048A0" w:rsidP="009048A0">
      <w:pPr>
        <w:spacing w:line="1" w:lineRule="exact"/>
        <w:rPr>
          <w:sz w:val="2"/>
          <w:szCs w:val="2"/>
        </w:rPr>
      </w:pPr>
      <w:r>
        <w:br w:type="column"/>
      </w:r>
    </w:p>
    <w:p w14:paraId="16D4BAE8" w14:textId="77777777" w:rsidR="009048A0" w:rsidRDefault="009048A0" w:rsidP="009048A0">
      <w:pPr>
        <w:pStyle w:val="Zkladntext1"/>
        <w:tabs>
          <w:tab w:val="left" w:pos="1862"/>
        </w:tabs>
        <w:ind w:firstLine="0"/>
        <w:sectPr w:rsidR="009048A0" w:rsidSect="009048A0">
          <w:type w:val="continuous"/>
          <w:pgSz w:w="11900" w:h="16840"/>
          <w:pgMar w:top="537" w:right="754" w:bottom="1943" w:left="1835" w:header="0" w:footer="3" w:gutter="0"/>
          <w:cols w:num="2" w:space="1985"/>
          <w:noEndnote/>
          <w:docGrid w:linePitch="360"/>
        </w:sectPr>
      </w:pPr>
      <w:r>
        <w:rPr>
          <w:color w:val="000000"/>
          <w:lang w:bidi="cs-CZ"/>
        </w:rPr>
        <w:t>Číslo bodu Y</w:t>
      </w:r>
      <w:r>
        <w:rPr>
          <w:color w:val="000000"/>
          <w:lang w:bidi="cs-CZ"/>
        </w:rPr>
        <w:tab/>
        <w:t xml:space="preserve">X Kód </w:t>
      </w:r>
      <w:proofErr w:type="spellStart"/>
      <w:r>
        <w:rPr>
          <w:color w:val="000000"/>
          <w:lang w:bidi="cs-CZ"/>
        </w:rPr>
        <w:t>kv</w:t>
      </w:r>
      <w:proofErr w:type="spellEnd"/>
      <w:r>
        <w:rPr>
          <w:color w:val="000000"/>
          <w:lang w:bidi="cs-CZ"/>
        </w:rPr>
        <w:t>. Poznámka</w:t>
      </w:r>
    </w:p>
    <w:p w14:paraId="7A130C60" w14:textId="77777777" w:rsidR="009048A0" w:rsidRDefault="009048A0" w:rsidP="009048A0">
      <w:pPr>
        <w:spacing w:line="56" w:lineRule="exact"/>
        <w:rPr>
          <w:sz w:val="5"/>
          <w:szCs w:val="5"/>
        </w:rPr>
      </w:pPr>
    </w:p>
    <w:p w14:paraId="47CEC49F" w14:textId="77777777" w:rsidR="009048A0" w:rsidRDefault="009048A0" w:rsidP="009048A0">
      <w:pPr>
        <w:spacing w:line="1" w:lineRule="exact"/>
        <w:sectPr w:rsidR="009048A0" w:rsidSect="009048A0">
          <w:type w:val="continuous"/>
          <w:pgSz w:w="11900" w:h="16840"/>
          <w:pgMar w:top="537" w:right="0" w:bottom="1942" w:left="0" w:header="0" w:footer="3" w:gutter="0"/>
          <w:cols w:space="720"/>
          <w:noEndnote/>
          <w:docGrid w:linePitch="360"/>
        </w:sectPr>
      </w:pPr>
    </w:p>
    <w:p w14:paraId="6259EA71" w14:textId="5D25700F" w:rsidR="009048A0" w:rsidRDefault="009048A0" w:rsidP="009048A0">
      <w:pPr>
        <w:spacing w:line="1" w:lineRule="exact"/>
      </w:pPr>
      <w:r>
        <w:rPr>
          <w:noProof/>
        </w:rPr>
        <w:pict w14:anchorId="5AC57D1E">
          <v:shape id="Shape 3" o:spid="_x0000_s2062" type="#_x0000_t202" style="position:absolute;margin-left:401.1pt;margin-top:1pt;width:99.6pt;height:302.9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" filled="f" stroked="f">
            <v:textbox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3"/>
                    <w:gridCol w:w="730"/>
                    <w:gridCol w:w="792"/>
                    <w:gridCol w:w="178"/>
                  </w:tblGrid>
                  <w:tr w:rsidR="009048A0" w14:paraId="56A012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"/>
                      <w:tblHeader/>
                    </w:trPr>
                    <w:tc>
                      <w:tcPr>
                        <w:tcW w:w="293" w:type="dxa"/>
                        <w:shd w:val="clear" w:color="auto" w:fill="auto"/>
                        <w:vAlign w:val="bottom"/>
                      </w:tcPr>
                      <w:p w14:paraId="5E710383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01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  <w:vAlign w:val="bottom"/>
                      </w:tcPr>
                      <w:p w14:paraId="30A0B3EC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640094.66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  <w:vAlign w:val="bottom"/>
                      </w:tcPr>
                      <w:p w14:paraId="20233DD4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1059480.17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  <w:vAlign w:val="bottom"/>
                      </w:tcPr>
                      <w:p w14:paraId="0307A05F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378B19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55EE2A72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02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2CDF3706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640091.51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0A4EB255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1059479.94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081C0F7E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38C81E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6E5D732D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03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121869FB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648005.31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4DA67390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1059400.35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05AC29B1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34F67B7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704BCA39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04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2699CE57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648090.31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758DAD27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1059479.42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5738B14B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1ED2BA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6EEB4950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85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53686E09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648085.43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68521F5E" w14:textId="77777777" w:rsidR="009048A0" w:rsidRDefault="009048A0">
                        <w:pPr>
                          <w:pStyle w:val="Jin0"/>
                          <w:jc w:val="center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1059479.75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318A39A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2F6760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15392ECA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86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4DC4C496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648084.37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10B69A1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1059479.91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484237E6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51FEAE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2BF58D51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87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063B318C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640084.01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27E88886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1059479.45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1ECA4D2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69DE77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326BF7F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08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7314AAD9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640000.27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7AEB4B27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1059472.21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2FAF0EFB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5E96B22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16A49595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69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430B3BA3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640080.71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20FBB322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1059471.75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7313EDCC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1EA2C54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563C821D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90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6A58827A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640079.67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60926A65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1059471.93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6C0889FE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5225928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65779700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91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37E8C327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648079.77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77937513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1059471.31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6EFF45CC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0BA932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067322C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92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0A0A0F0D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648077.35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3EF028A2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1059472.21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1E53B08F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34CF6B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74FF1B5D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93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79C9B45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648077.33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4A189405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1059471.61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2BF36DFE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0AA34F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145C49F3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94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338D9C16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648069.67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5AA9C34B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1059471.20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3DB60324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573E13C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  <w:vAlign w:val="bottom"/>
                      </w:tcPr>
                      <w:p w14:paraId="3626F56D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95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  <w:vAlign w:val="bottom"/>
                      </w:tcPr>
                      <w:p w14:paraId="0FA21B03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640069.77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  <w:vAlign w:val="bottom"/>
                      </w:tcPr>
                      <w:p w14:paraId="58F2EF5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1059471.89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  <w:vAlign w:val="bottom"/>
                      </w:tcPr>
                      <w:p w14:paraId="7AD4F814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58558F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  <w:vAlign w:val="bottom"/>
                      </w:tcPr>
                      <w:p w14:paraId="038A4EC2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96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  <w:vAlign w:val="bottom"/>
                      </w:tcPr>
                      <w:p w14:paraId="6BFC0D30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648070.32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  <w:vAlign w:val="bottom"/>
                      </w:tcPr>
                      <w:p w14:paraId="3F92EACA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1059461.05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  <w:vAlign w:val="bottom"/>
                      </w:tcPr>
                      <w:p w14:paraId="02462712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031E51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6566FB1A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97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3ABBF08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648070.78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5707744F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1059461.92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5405F1E9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36FE22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3D1A745E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98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3AEF01C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648070.87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7E243902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1059461.33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4EABFC62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79430F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4E890AB4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99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7A6C7022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648069.94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2D16B2E7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1059461.19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5ADA06C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56760C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1CBE5F8F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100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4E64AB7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648069.72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0712EF1E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1059461.76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7C6C012D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025534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09D57B86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101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5DF08ADC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640070.33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700C0930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1059462.53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18C96C87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719B65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19D3F067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102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72BA616E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640069.73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7338AAC6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1059462.51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5FFC6AD5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0A53B0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719CCC3F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103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27549363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648069.03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72A6F23C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1059471.86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09A7ED9F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319981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47987A6A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104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3F9D1697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648067.69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08786FC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1059471.80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0F6505BB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2FC7A02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690F5EF2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105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0DBA591C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640067.65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40F94FED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1059472.51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377C1F40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45DF0D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18580A6E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106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0494E705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640069.73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5F6F621D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1059472.61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4F13CE52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28CB81A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1909A569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107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221B5EC0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648111.33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0F0EA8AC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1059474.60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40697573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71FD3F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22392149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100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04BEA38C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648111.56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2094E3EA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1059474.59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0AF84860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5B0F021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1B78F26E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109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09F927FA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640111.60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367F5645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1059473.50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4E1D7499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3F8068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69D158B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110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1F45758B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640110.B5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46BB2226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1059473.62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1419DEAE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411FB6F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3C3B349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111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465D7CF7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640111.07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0B8FF017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1059474.90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2BFA6C76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3FB2FC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78BC1D17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112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63B4EDFE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640110.17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2F1B262E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1059474.42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3F9484AF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794581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508C920F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113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3BCC3D10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640110.91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254F7312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1059475.43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73FE2E5C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3054EA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7A914B0B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114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32F8E067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648109.91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10C5AF8E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1059475.29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0AEC8FCA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0D8CEB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44B56AEC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115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7ED3B693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648109.95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1B101340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1059478.68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52BF3CD0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4E89FA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722421BA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116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6F2EE23D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640109.69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74AA402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1059479.25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426C446E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559937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1E50EA0C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117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212F8E93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640109.20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387D6A6E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1059479.55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3E68CD4F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1D8E95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71E96D23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118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230CBE3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640108.22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3AEA3067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1059479.73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454FB2E3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33FA6A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020F92FE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119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2A86C8A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640102.26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0FCC9939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1059479.59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371ECF10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53618F5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28E24FCB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120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0D1BD85F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648098.54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00485BC7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1059479.07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72F59BA9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6921146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60C4E8E0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121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7D26C545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648097.35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536AD77C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1059479.96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44D98DC8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2C3FF77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  <w:vAlign w:val="bottom"/>
                      </w:tcPr>
                      <w:p w14:paraId="3518E96B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122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  <w:vAlign w:val="bottom"/>
                      </w:tcPr>
                      <w:p w14:paraId="17BF8F95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648096.42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  <w:vAlign w:val="bottom"/>
                      </w:tcPr>
                      <w:p w14:paraId="2AF3F536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1059479.69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  <w:vAlign w:val="bottom"/>
                      </w:tcPr>
                      <w:p w14:paraId="6C12E74A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3501C60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2D04AA1B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123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26FE918C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648093.02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0F226322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1059478.56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3541B677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  <w:tr w:rsidR="009048A0" w14:paraId="214F75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</w:trPr>
                    <w:tc>
                      <w:tcPr>
                        <w:tcW w:w="293" w:type="dxa"/>
                        <w:shd w:val="clear" w:color="auto" w:fill="auto"/>
                      </w:tcPr>
                      <w:p w14:paraId="2016C95F" w14:textId="77777777" w:rsidR="009048A0" w:rsidRDefault="009048A0">
                        <w:pPr>
                          <w:pStyle w:val="Jin0"/>
                          <w:jc w:val="both"/>
                        </w:pPr>
                        <w:r>
                          <w:rPr>
                            <w:color w:val="000000"/>
                            <w:lang w:bidi="cs-CZ"/>
                          </w:rPr>
                          <w:t>124</w:t>
                        </w:r>
                      </w:p>
                    </w:tc>
                    <w:tc>
                      <w:tcPr>
                        <w:tcW w:w="730" w:type="dxa"/>
                        <w:shd w:val="clear" w:color="auto" w:fill="auto"/>
                      </w:tcPr>
                      <w:p w14:paraId="2537F849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640090.38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</w:tcPr>
                      <w:p w14:paraId="6F3CD9E4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1059470.33</w:t>
                        </w:r>
                      </w:p>
                    </w:tc>
                    <w:tc>
                      <w:tcPr>
                        <w:tcW w:w="178" w:type="dxa"/>
                        <w:shd w:val="clear" w:color="auto" w:fill="auto"/>
                      </w:tcPr>
                      <w:p w14:paraId="0C7FE3B6" w14:textId="77777777" w:rsidR="009048A0" w:rsidRDefault="009048A0">
                        <w:pPr>
                          <w:pStyle w:val="Jin0"/>
                        </w:pPr>
                        <w:r>
                          <w:rPr>
                            <w:color w:val="000000"/>
                            <w:lang w:bidi="cs-CZ"/>
                          </w:rPr>
                          <w:t>3</w:t>
                        </w:r>
                      </w:p>
                    </w:tc>
                  </w:tr>
                </w:tbl>
                <w:p w14:paraId="005D005C" w14:textId="77777777" w:rsidR="009048A0" w:rsidRDefault="009048A0" w:rsidP="009048A0">
                  <w:pPr>
                    <w:spacing w:line="1" w:lineRule="exact"/>
                  </w:pPr>
                </w:p>
              </w:txbxContent>
            </v:textbox>
            <w10:wrap type="square" anchorx="page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1070"/>
        <w:gridCol w:w="730"/>
        <w:gridCol w:w="792"/>
        <w:gridCol w:w="178"/>
      </w:tblGrid>
      <w:tr w:rsidR="009048A0" w14:paraId="7679C282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29" w:type="dxa"/>
            <w:shd w:val="clear" w:color="auto" w:fill="auto"/>
          </w:tcPr>
          <w:p w14:paraId="2E83D35C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14:paraId="12502FE4" w14:textId="77777777" w:rsidR="009048A0" w:rsidRDefault="009048A0" w:rsidP="00A26379">
            <w:pPr>
              <w:pStyle w:val="Jin0"/>
              <w:jc w:val="right"/>
            </w:pPr>
            <w:r>
              <w:rPr>
                <w:color w:val="000000"/>
                <w:lang w:bidi="cs-CZ"/>
              </w:rPr>
              <w:t>3200-1984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2949EB8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648109.40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13DDB8F8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1059471.67</w:t>
            </w:r>
          </w:p>
        </w:tc>
        <w:tc>
          <w:tcPr>
            <w:tcW w:w="178" w:type="dxa"/>
            <w:shd w:val="clear" w:color="auto" w:fill="auto"/>
            <w:vAlign w:val="bottom"/>
          </w:tcPr>
          <w:p w14:paraId="3C0DBF8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160B79D4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3827E9F7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zá</w:t>
            </w:r>
          </w:p>
        </w:tc>
        <w:tc>
          <w:tcPr>
            <w:tcW w:w="1070" w:type="dxa"/>
            <w:shd w:val="clear" w:color="auto" w:fill="auto"/>
          </w:tcPr>
          <w:p w14:paraId="6E478291" w14:textId="77777777" w:rsidR="009048A0" w:rsidRDefault="009048A0" w:rsidP="00A26379">
            <w:pPr>
              <w:pStyle w:val="Jin0"/>
              <w:ind w:firstLine="920"/>
              <w:jc w:val="both"/>
            </w:pPr>
            <w:r>
              <w:rPr>
                <w:color w:val="000000"/>
                <w:lang w:bidi="cs-CZ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14:paraId="4868ECB6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640117.37</w:t>
            </w:r>
          </w:p>
        </w:tc>
        <w:tc>
          <w:tcPr>
            <w:tcW w:w="792" w:type="dxa"/>
            <w:shd w:val="clear" w:color="auto" w:fill="auto"/>
          </w:tcPr>
          <w:p w14:paraId="7C4DDBA7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1059473.75</w:t>
            </w:r>
          </w:p>
        </w:tc>
        <w:tc>
          <w:tcPr>
            <w:tcW w:w="178" w:type="dxa"/>
            <w:shd w:val="clear" w:color="auto" w:fill="auto"/>
          </w:tcPr>
          <w:p w14:paraId="51F0983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047BBAA1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629" w:type="dxa"/>
            <w:vMerge w:val="restart"/>
            <w:shd w:val="clear" w:color="auto" w:fill="auto"/>
            <w:vAlign w:val="bottom"/>
          </w:tcPr>
          <w:p w14:paraId="514D6E51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ne</w:t>
            </w:r>
          </w:p>
        </w:tc>
        <w:tc>
          <w:tcPr>
            <w:tcW w:w="1070" w:type="dxa"/>
            <w:shd w:val="clear" w:color="auto" w:fill="auto"/>
          </w:tcPr>
          <w:p w14:paraId="228DEB06" w14:textId="77777777" w:rsidR="009048A0" w:rsidRDefault="009048A0" w:rsidP="00A26379">
            <w:pPr>
              <w:pStyle w:val="Jin0"/>
              <w:jc w:val="right"/>
            </w:pPr>
            <w:r>
              <w:rPr>
                <w:color w:val="000000"/>
                <w:lang w:bidi="cs-CZ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14:paraId="397E179A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640116.07</w:t>
            </w:r>
          </w:p>
        </w:tc>
        <w:tc>
          <w:tcPr>
            <w:tcW w:w="792" w:type="dxa"/>
            <w:shd w:val="clear" w:color="auto" w:fill="auto"/>
          </w:tcPr>
          <w:p w14:paraId="355C414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1059473.30</w:t>
            </w:r>
          </w:p>
        </w:tc>
        <w:tc>
          <w:tcPr>
            <w:tcW w:w="178" w:type="dxa"/>
            <w:shd w:val="clear" w:color="auto" w:fill="auto"/>
          </w:tcPr>
          <w:p w14:paraId="2F41A5A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7B155F0C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vMerge/>
            <w:shd w:val="clear" w:color="auto" w:fill="auto"/>
            <w:vAlign w:val="bottom"/>
          </w:tcPr>
          <w:p w14:paraId="19B35B40" w14:textId="77777777" w:rsidR="009048A0" w:rsidRDefault="009048A0" w:rsidP="00A26379"/>
        </w:tc>
        <w:tc>
          <w:tcPr>
            <w:tcW w:w="1070" w:type="dxa"/>
            <w:shd w:val="clear" w:color="auto" w:fill="auto"/>
          </w:tcPr>
          <w:p w14:paraId="10C078E6" w14:textId="77777777" w:rsidR="009048A0" w:rsidRDefault="009048A0" w:rsidP="00A26379">
            <w:pPr>
              <w:pStyle w:val="Jin0"/>
              <w:ind w:firstLine="920"/>
              <w:jc w:val="both"/>
            </w:pPr>
            <w:r>
              <w:rPr>
                <w:color w:val="000000"/>
                <w:lang w:bidi="cs-CZ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42EAD07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640115.95</w:t>
            </w:r>
          </w:p>
        </w:tc>
        <w:tc>
          <w:tcPr>
            <w:tcW w:w="792" w:type="dxa"/>
            <w:shd w:val="clear" w:color="auto" w:fill="auto"/>
          </w:tcPr>
          <w:p w14:paraId="454B646E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1059473.89</w:t>
            </w:r>
          </w:p>
        </w:tc>
        <w:tc>
          <w:tcPr>
            <w:tcW w:w="178" w:type="dxa"/>
            <w:shd w:val="clear" w:color="auto" w:fill="auto"/>
          </w:tcPr>
          <w:p w14:paraId="7858A095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012E1D0E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7DEC575A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6EE00B9B" w14:textId="77777777" w:rsidR="009048A0" w:rsidRDefault="009048A0" w:rsidP="00A26379">
            <w:pPr>
              <w:pStyle w:val="Jin0"/>
              <w:ind w:firstLine="920"/>
              <w:jc w:val="both"/>
            </w:pPr>
            <w:r>
              <w:rPr>
                <w:color w:val="000000"/>
                <w:lang w:bidi="cs-CZ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14:paraId="242A398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640117.25</w:t>
            </w:r>
          </w:p>
        </w:tc>
        <w:tc>
          <w:tcPr>
            <w:tcW w:w="792" w:type="dxa"/>
            <w:shd w:val="clear" w:color="auto" w:fill="auto"/>
          </w:tcPr>
          <w:p w14:paraId="02ED2857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1059474.36</w:t>
            </w:r>
          </w:p>
        </w:tc>
        <w:tc>
          <w:tcPr>
            <w:tcW w:w="178" w:type="dxa"/>
            <w:shd w:val="clear" w:color="auto" w:fill="auto"/>
          </w:tcPr>
          <w:p w14:paraId="5F314B9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125E42BE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611D5EDA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3ECCB6F3" w14:textId="77777777" w:rsidR="009048A0" w:rsidRDefault="009048A0" w:rsidP="00A26379">
            <w:pPr>
              <w:pStyle w:val="Jin0"/>
              <w:ind w:firstLine="920"/>
              <w:jc w:val="both"/>
            </w:pPr>
            <w:r>
              <w:rPr>
                <w:color w:val="000000"/>
                <w:lang w:bidi="cs-CZ"/>
              </w:rPr>
              <w:t>6</w:t>
            </w:r>
          </w:p>
        </w:tc>
        <w:tc>
          <w:tcPr>
            <w:tcW w:w="730" w:type="dxa"/>
            <w:shd w:val="clear" w:color="auto" w:fill="auto"/>
          </w:tcPr>
          <w:p w14:paraId="4E9360D8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648124.24</w:t>
            </w:r>
          </w:p>
        </w:tc>
        <w:tc>
          <w:tcPr>
            <w:tcW w:w="792" w:type="dxa"/>
            <w:shd w:val="clear" w:color="auto" w:fill="auto"/>
          </w:tcPr>
          <w:p w14:paraId="06F70CC6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1059473.99</w:t>
            </w:r>
          </w:p>
        </w:tc>
        <w:tc>
          <w:tcPr>
            <w:tcW w:w="178" w:type="dxa"/>
            <w:shd w:val="clear" w:color="auto" w:fill="auto"/>
          </w:tcPr>
          <w:p w14:paraId="4EB1B44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2888793E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vMerge w:val="restart"/>
            <w:shd w:val="clear" w:color="auto" w:fill="auto"/>
            <w:vAlign w:val="bottom"/>
          </w:tcPr>
          <w:p w14:paraId="45332DEB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(4</w:t>
            </w:r>
          </w:p>
        </w:tc>
        <w:tc>
          <w:tcPr>
            <w:tcW w:w="1070" w:type="dxa"/>
            <w:shd w:val="clear" w:color="auto" w:fill="auto"/>
          </w:tcPr>
          <w:p w14:paraId="5775615E" w14:textId="77777777" w:rsidR="009048A0" w:rsidRDefault="009048A0" w:rsidP="00A26379">
            <w:pPr>
              <w:pStyle w:val="Jin0"/>
              <w:ind w:firstLine="920"/>
              <w:jc w:val="both"/>
            </w:pPr>
            <w:r>
              <w:rPr>
                <w:color w:val="000000"/>
                <w:lang w:bidi="cs-CZ"/>
              </w:rPr>
              <w:t>7</w:t>
            </w:r>
          </w:p>
        </w:tc>
        <w:tc>
          <w:tcPr>
            <w:tcW w:w="730" w:type="dxa"/>
            <w:shd w:val="clear" w:color="auto" w:fill="auto"/>
          </w:tcPr>
          <w:p w14:paraId="4D253A8D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648124.22</w:t>
            </w:r>
          </w:p>
        </w:tc>
        <w:tc>
          <w:tcPr>
            <w:tcW w:w="792" w:type="dxa"/>
            <w:shd w:val="clear" w:color="auto" w:fill="auto"/>
          </w:tcPr>
          <w:p w14:paraId="2844002D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1059474.59</w:t>
            </w:r>
          </w:p>
        </w:tc>
        <w:tc>
          <w:tcPr>
            <w:tcW w:w="178" w:type="dxa"/>
            <w:shd w:val="clear" w:color="auto" w:fill="auto"/>
          </w:tcPr>
          <w:p w14:paraId="53C786BA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48021643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vMerge/>
            <w:shd w:val="clear" w:color="auto" w:fill="auto"/>
            <w:vAlign w:val="bottom"/>
          </w:tcPr>
          <w:p w14:paraId="16A01A0A" w14:textId="77777777" w:rsidR="009048A0" w:rsidRDefault="009048A0" w:rsidP="00A26379"/>
        </w:tc>
        <w:tc>
          <w:tcPr>
            <w:tcW w:w="1070" w:type="dxa"/>
            <w:shd w:val="clear" w:color="auto" w:fill="auto"/>
          </w:tcPr>
          <w:p w14:paraId="1713B54C" w14:textId="77777777" w:rsidR="009048A0" w:rsidRDefault="009048A0" w:rsidP="00A26379">
            <w:pPr>
              <w:pStyle w:val="Jin0"/>
              <w:jc w:val="right"/>
            </w:pPr>
            <w:r>
              <w:rPr>
                <w:color w:val="000000"/>
                <w:lang w:bidi="cs-CZ"/>
              </w:rPr>
              <w:t>8</w:t>
            </w:r>
          </w:p>
        </w:tc>
        <w:tc>
          <w:tcPr>
            <w:tcW w:w="730" w:type="dxa"/>
            <w:shd w:val="clear" w:color="auto" w:fill="auto"/>
          </w:tcPr>
          <w:p w14:paraId="6A1ED8E8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648130.45</w:t>
            </w:r>
          </w:p>
        </w:tc>
        <w:tc>
          <w:tcPr>
            <w:tcW w:w="792" w:type="dxa"/>
            <w:shd w:val="clear" w:color="auto" w:fill="auto"/>
          </w:tcPr>
          <w:p w14:paraId="3C74343E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1059474.20</w:t>
            </w:r>
          </w:p>
        </w:tc>
        <w:tc>
          <w:tcPr>
            <w:tcW w:w="178" w:type="dxa"/>
            <w:shd w:val="clear" w:color="auto" w:fill="auto"/>
          </w:tcPr>
          <w:p w14:paraId="510500F2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195EB0A6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vMerge w:val="restart"/>
            <w:shd w:val="clear" w:color="auto" w:fill="auto"/>
          </w:tcPr>
          <w:p w14:paraId="131CD3B9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je</w:t>
            </w:r>
          </w:p>
        </w:tc>
        <w:tc>
          <w:tcPr>
            <w:tcW w:w="1070" w:type="dxa"/>
            <w:shd w:val="clear" w:color="auto" w:fill="auto"/>
          </w:tcPr>
          <w:p w14:paraId="53F30957" w14:textId="77777777" w:rsidR="009048A0" w:rsidRDefault="009048A0" w:rsidP="00A26379">
            <w:pPr>
              <w:pStyle w:val="Jin0"/>
              <w:ind w:firstLine="920"/>
              <w:jc w:val="both"/>
            </w:pPr>
            <w:r>
              <w:rPr>
                <w:color w:val="000000"/>
                <w:lang w:bidi="cs-CZ"/>
              </w:rPr>
              <w:t>9</w:t>
            </w:r>
          </w:p>
        </w:tc>
        <w:tc>
          <w:tcPr>
            <w:tcW w:w="730" w:type="dxa"/>
            <w:shd w:val="clear" w:color="auto" w:fill="auto"/>
          </w:tcPr>
          <w:p w14:paraId="2DBA4418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640130.44</w:t>
            </w:r>
          </w:p>
        </w:tc>
        <w:tc>
          <w:tcPr>
            <w:tcW w:w="792" w:type="dxa"/>
            <w:shd w:val="clear" w:color="auto" w:fill="auto"/>
          </w:tcPr>
          <w:p w14:paraId="5DD31F5D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1059474.80</w:t>
            </w:r>
          </w:p>
        </w:tc>
        <w:tc>
          <w:tcPr>
            <w:tcW w:w="178" w:type="dxa"/>
            <w:shd w:val="clear" w:color="auto" w:fill="auto"/>
          </w:tcPr>
          <w:p w14:paraId="07671A0A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2E3F7FC5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vMerge/>
            <w:shd w:val="clear" w:color="auto" w:fill="auto"/>
          </w:tcPr>
          <w:p w14:paraId="60ABA0ED" w14:textId="77777777" w:rsidR="009048A0" w:rsidRDefault="009048A0" w:rsidP="00A26379"/>
        </w:tc>
        <w:tc>
          <w:tcPr>
            <w:tcW w:w="1070" w:type="dxa"/>
            <w:shd w:val="clear" w:color="auto" w:fill="auto"/>
          </w:tcPr>
          <w:p w14:paraId="33498F05" w14:textId="77777777" w:rsidR="009048A0" w:rsidRDefault="009048A0" w:rsidP="00A26379">
            <w:pPr>
              <w:pStyle w:val="Jin0"/>
              <w:ind w:firstLine="840"/>
              <w:jc w:val="both"/>
            </w:pPr>
            <w:r>
              <w:rPr>
                <w:color w:val="000000"/>
                <w:lang w:bidi="cs-CZ"/>
              </w:rPr>
              <w:t>10</w:t>
            </w:r>
          </w:p>
        </w:tc>
        <w:tc>
          <w:tcPr>
            <w:tcW w:w="730" w:type="dxa"/>
            <w:shd w:val="clear" w:color="auto" w:fill="auto"/>
          </w:tcPr>
          <w:p w14:paraId="2800946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648130.71</w:t>
            </w:r>
          </w:p>
        </w:tc>
        <w:tc>
          <w:tcPr>
            <w:tcW w:w="792" w:type="dxa"/>
            <w:shd w:val="clear" w:color="auto" w:fill="auto"/>
          </w:tcPr>
          <w:p w14:paraId="3948ED62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1059474.21</w:t>
            </w:r>
          </w:p>
        </w:tc>
        <w:tc>
          <w:tcPr>
            <w:tcW w:w="178" w:type="dxa"/>
            <w:shd w:val="clear" w:color="auto" w:fill="auto"/>
          </w:tcPr>
          <w:p w14:paraId="3DC79F85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6890E78B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551562DC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307E77E7" w14:textId="77777777" w:rsidR="009048A0" w:rsidRDefault="009048A0" w:rsidP="00A26379">
            <w:pPr>
              <w:pStyle w:val="Jin0"/>
              <w:ind w:firstLine="840"/>
              <w:jc w:val="both"/>
            </w:pPr>
            <w:r>
              <w:rPr>
                <w:color w:val="000000"/>
                <w:lang w:bidi="cs-CZ"/>
              </w:rPr>
              <w:t>11</w:t>
            </w:r>
          </w:p>
        </w:tc>
        <w:tc>
          <w:tcPr>
            <w:tcW w:w="730" w:type="dxa"/>
            <w:shd w:val="clear" w:color="auto" w:fill="auto"/>
          </w:tcPr>
          <w:p w14:paraId="7ECA948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648130.91</w:t>
            </w:r>
          </w:p>
        </w:tc>
        <w:tc>
          <w:tcPr>
            <w:tcW w:w="792" w:type="dxa"/>
            <w:shd w:val="clear" w:color="auto" w:fill="auto"/>
          </w:tcPr>
          <w:p w14:paraId="3CB22244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1059473.95</w:t>
            </w:r>
          </w:p>
        </w:tc>
        <w:tc>
          <w:tcPr>
            <w:tcW w:w="178" w:type="dxa"/>
            <w:shd w:val="clear" w:color="auto" w:fill="auto"/>
          </w:tcPr>
          <w:p w14:paraId="18D96F56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3B23567A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1A0FAD45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14:paraId="6676E783" w14:textId="77777777" w:rsidR="009048A0" w:rsidRDefault="009048A0" w:rsidP="00A26379">
            <w:pPr>
              <w:pStyle w:val="Jin0"/>
              <w:ind w:firstLine="840"/>
              <w:jc w:val="both"/>
            </w:pPr>
            <w:r>
              <w:rPr>
                <w:color w:val="000000"/>
                <w:lang w:bidi="cs-CZ"/>
              </w:rPr>
              <w:t>12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7A9C764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640131.03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5F73C037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1059473.45</w:t>
            </w:r>
          </w:p>
        </w:tc>
        <w:tc>
          <w:tcPr>
            <w:tcW w:w="178" w:type="dxa"/>
            <w:shd w:val="clear" w:color="auto" w:fill="auto"/>
            <w:vAlign w:val="bottom"/>
          </w:tcPr>
          <w:p w14:paraId="76A1E035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7978DCD4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29" w:type="dxa"/>
            <w:shd w:val="clear" w:color="auto" w:fill="auto"/>
          </w:tcPr>
          <w:p w14:paraId="55B95EA9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(5</w:t>
            </w:r>
          </w:p>
        </w:tc>
        <w:tc>
          <w:tcPr>
            <w:tcW w:w="1070" w:type="dxa"/>
            <w:shd w:val="clear" w:color="auto" w:fill="auto"/>
          </w:tcPr>
          <w:p w14:paraId="43715927" w14:textId="77777777" w:rsidR="009048A0" w:rsidRDefault="009048A0" w:rsidP="00A26379">
            <w:pPr>
              <w:pStyle w:val="Jin0"/>
              <w:ind w:firstLine="840"/>
              <w:jc w:val="both"/>
            </w:pPr>
            <w:r>
              <w:rPr>
                <w:color w:val="000000"/>
                <w:lang w:bidi="cs-CZ"/>
              </w:rPr>
              <w:t>13</w:t>
            </w:r>
          </w:p>
        </w:tc>
        <w:tc>
          <w:tcPr>
            <w:tcW w:w="730" w:type="dxa"/>
            <w:shd w:val="clear" w:color="auto" w:fill="auto"/>
          </w:tcPr>
          <w:p w14:paraId="6E760C4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640131.52</w:t>
            </w:r>
          </w:p>
        </w:tc>
        <w:tc>
          <w:tcPr>
            <w:tcW w:w="792" w:type="dxa"/>
            <w:shd w:val="clear" w:color="auto" w:fill="auto"/>
          </w:tcPr>
          <w:p w14:paraId="41C0E05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1059474.01</w:t>
            </w:r>
          </w:p>
        </w:tc>
        <w:tc>
          <w:tcPr>
            <w:tcW w:w="178" w:type="dxa"/>
            <w:shd w:val="clear" w:color="auto" w:fill="auto"/>
          </w:tcPr>
          <w:p w14:paraId="1F6B7BC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0739B14E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2CBCB929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5F183561" w14:textId="77777777" w:rsidR="009048A0" w:rsidRDefault="009048A0" w:rsidP="00A26379">
            <w:pPr>
              <w:pStyle w:val="Jin0"/>
              <w:ind w:firstLine="840"/>
              <w:jc w:val="both"/>
            </w:pPr>
            <w:r>
              <w:rPr>
                <w:color w:val="000000"/>
                <w:lang w:bidi="cs-CZ"/>
              </w:rPr>
              <w:t>14</w:t>
            </w:r>
          </w:p>
        </w:tc>
        <w:tc>
          <w:tcPr>
            <w:tcW w:w="730" w:type="dxa"/>
            <w:shd w:val="clear" w:color="auto" w:fill="auto"/>
          </w:tcPr>
          <w:p w14:paraId="3EC4C22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640131.63</w:t>
            </w:r>
          </w:p>
        </w:tc>
        <w:tc>
          <w:tcPr>
            <w:tcW w:w="792" w:type="dxa"/>
            <w:shd w:val="clear" w:color="auto" w:fill="auto"/>
          </w:tcPr>
          <w:p w14:paraId="1D581115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1059473.55</w:t>
            </w:r>
          </w:p>
        </w:tc>
        <w:tc>
          <w:tcPr>
            <w:tcW w:w="178" w:type="dxa"/>
            <w:shd w:val="clear" w:color="auto" w:fill="auto"/>
          </w:tcPr>
          <w:p w14:paraId="569402B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50B59D15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4B53A9FE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a</w:t>
            </w:r>
          </w:p>
        </w:tc>
        <w:tc>
          <w:tcPr>
            <w:tcW w:w="1070" w:type="dxa"/>
            <w:shd w:val="clear" w:color="auto" w:fill="auto"/>
          </w:tcPr>
          <w:p w14:paraId="63AD5900" w14:textId="77777777" w:rsidR="009048A0" w:rsidRDefault="009048A0" w:rsidP="00A26379">
            <w:pPr>
              <w:pStyle w:val="Jin0"/>
              <w:ind w:firstLine="840"/>
              <w:jc w:val="both"/>
            </w:pPr>
            <w:r>
              <w:rPr>
                <w:color w:val="000000"/>
                <w:lang w:bidi="cs-CZ"/>
              </w:rPr>
              <w:t>15</w:t>
            </w:r>
          </w:p>
        </w:tc>
        <w:tc>
          <w:tcPr>
            <w:tcW w:w="730" w:type="dxa"/>
            <w:shd w:val="clear" w:color="auto" w:fill="auto"/>
          </w:tcPr>
          <w:p w14:paraId="0C3C4C24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648131.39</w:t>
            </w:r>
          </w:p>
        </w:tc>
        <w:tc>
          <w:tcPr>
            <w:tcW w:w="792" w:type="dxa"/>
            <w:shd w:val="clear" w:color="auto" w:fill="auto"/>
          </w:tcPr>
          <w:p w14:paraId="0041AD37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1059458.46</w:t>
            </w:r>
          </w:p>
        </w:tc>
        <w:tc>
          <w:tcPr>
            <w:tcW w:w="178" w:type="dxa"/>
            <w:shd w:val="clear" w:color="auto" w:fill="auto"/>
          </w:tcPr>
          <w:p w14:paraId="729EC9EE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409B9A7C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vMerge w:val="restart"/>
            <w:shd w:val="clear" w:color="auto" w:fill="auto"/>
            <w:vAlign w:val="bottom"/>
          </w:tcPr>
          <w:p w14:paraId="62580CF6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ze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6F62D81" w14:textId="77777777" w:rsidR="009048A0" w:rsidRDefault="009048A0" w:rsidP="00A26379">
            <w:pPr>
              <w:pStyle w:val="Jin0"/>
              <w:ind w:firstLine="840"/>
              <w:jc w:val="both"/>
            </w:pPr>
            <w:r>
              <w:rPr>
                <w:color w:val="000000"/>
                <w:lang w:bidi="cs-CZ"/>
              </w:rPr>
              <w:t>16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0D3C9C8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648131.99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694DF21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1059460.52</w:t>
            </w:r>
          </w:p>
        </w:tc>
        <w:tc>
          <w:tcPr>
            <w:tcW w:w="178" w:type="dxa"/>
            <w:shd w:val="clear" w:color="auto" w:fill="auto"/>
            <w:vAlign w:val="bottom"/>
          </w:tcPr>
          <w:p w14:paraId="6E4DFACE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4678098B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29" w:type="dxa"/>
            <w:vMerge/>
            <w:shd w:val="clear" w:color="auto" w:fill="auto"/>
            <w:vAlign w:val="bottom"/>
          </w:tcPr>
          <w:p w14:paraId="2C826562" w14:textId="77777777" w:rsidR="009048A0" w:rsidRDefault="009048A0" w:rsidP="00A26379"/>
        </w:tc>
        <w:tc>
          <w:tcPr>
            <w:tcW w:w="1070" w:type="dxa"/>
            <w:shd w:val="clear" w:color="auto" w:fill="auto"/>
          </w:tcPr>
          <w:p w14:paraId="21782E61" w14:textId="77777777" w:rsidR="009048A0" w:rsidRDefault="009048A0" w:rsidP="00A26379">
            <w:pPr>
              <w:pStyle w:val="Jin0"/>
              <w:ind w:firstLine="840"/>
              <w:jc w:val="both"/>
            </w:pPr>
            <w:r>
              <w:rPr>
                <w:color w:val="000000"/>
                <w:lang w:bidi="cs-CZ"/>
              </w:rPr>
              <w:t>17</w:t>
            </w:r>
          </w:p>
        </w:tc>
        <w:tc>
          <w:tcPr>
            <w:tcW w:w="730" w:type="dxa"/>
            <w:shd w:val="clear" w:color="auto" w:fill="auto"/>
          </w:tcPr>
          <w:p w14:paraId="1A98078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640131.53</w:t>
            </w:r>
          </w:p>
        </w:tc>
        <w:tc>
          <w:tcPr>
            <w:tcW w:w="792" w:type="dxa"/>
            <w:shd w:val="clear" w:color="auto" w:fill="auto"/>
          </w:tcPr>
          <w:p w14:paraId="5566443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1059467.44</w:t>
            </w:r>
          </w:p>
        </w:tc>
        <w:tc>
          <w:tcPr>
            <w:tcW w:w="178" w:type="dxa"/>
            <w:shd w:val="clear" w:color="auto" w:fill="auto"/>
          </w:tcPr>
          <w:p w14:paraId="4F53372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09398C33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0612F7AF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20B4B46A" w14:textId="77777777" w:rsidR="009048A0" w:rsidRDefault="009048A0" w:rsidP="00A26379">
            <w:pPr>
              <w:pStyle w:val="Jin0"/>
              <w:ind w:firstLine="840"/>
              <w:jc w:val="both"/>
            </w:pPr>
            <w:r>
              <w:rPr>
                <w:color w:val="000000"/>
                <w:lang w:bidi="cs-CZ"/>
              </w:rPr>
              <w:t>18</w:t>
            </w:r>
          </w:p>
        </w:tc>
        <w:tc>
          <w:tcPr>
            <w:tcW w:w="730" w:type="dxa"/>
            <w:shd w:val="clear" w:color="auto" w:fill="auto"/>
          </w:tcPr>
          <w:p w14:paraId="4F7A170E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640132.15</w:t>
            </w:r>
          </w:p>
        </w:tc>
        <w:tc>
          <w:tcPr>
            <w:tcW w:w="792" w:type="dxa"/>
            <w:shd w:val="clear" w:color="auto" w:fill="auto"/>
          </w:tcPr>
          <w:p w14:paraId="19D3580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1059467.40</w:t>
            </w:r>
          </w:p>
        </w:tc>
        <w:tc>
          <w:tcPr>
            <w:tcW w:w="178" w:type="dxa"/>
            <w:shd w:val="clear" w:color="auto" w:fill="auto"/>
          </w:tcPr>
          <w:p w14:paraId="5BE55D4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1FA98D97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7FC43499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2522DB01" w14:textId="77777777" w:rsidR="009048A0" w:rsidRDefault="009048A0" w:rsidP="00A26379">
            <w:pPr>
              <w:pStyle w:val="Jin0"/>
              <w:ind w:firstLine="840"/>
              <w:jc w:val="both"/>
            </w:pPr>
            <w:r>
              <w:rPr>
                <w:color w:val="000000"/>
                <w:lang w:bidi="cs-CZ"/>
              </w:rPr>
              <w:t>19</w:t>
            </w:r>
          </w:p>
        </w:tc>
        <w:tc>
          <w:tcPr>
            <w:tcW w:w="730" w:type="dxa"/>
            <w:shd w:val="clear" w:color="auto" w:fill="auto"/>
          </w:tcPr>
          <w:p w14:paraId="45386DE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640131.18</w:t>
            </w:r>
          </w:p>
        </w:tc>
        <w:tc>
          <w:tcPr>
            <w:tcW w:w="792" w:type="dxa"/>
            <w:shd w:val="clear" w:color="auto" w:fill="auto"/>
          </w:tcPr>
          <w:p w14:paraId="20DE48F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1059466.13</w:t>
            </w:r>
          </w:p>
        </w:tc>
        <w:tc>
          <w:tcPr>
            <w:tcW w:w="178" w:type="dxa"/>
            <w:shd w:val="clear" w:color="auto" w:fill="auto"/>
          </w:tcPr>
          <w:p w14:paraId="0AA2B94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6F0EE7DF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vMerge w:val="restart"/>
            <w:shd w:val="clear" w:color="auto" w:fill="auto"/>
            <w:vAlign w:val="bottom"/>
          </w:tcPr>
          <w:p w14:paraId="46A99C51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(6</w:t>
            </w:r>
          </w:p>
        </w:tc>
        <w:tc>
          <w:tcPr>
            <w:tcW w:w="1070" w:type="dxa"/>
            <w:shd w:val="clear" w:color="auto" w:fill="auto"/>
          </w:tcPr>
          <w:p w14:paraId="73DEADAF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20</w:t>
            </w:r>
          </w:p>
        </w:tc>
        <w:tc>
          <w:tcPr>
            <w:tcW w:w="730" w:type="dxa"/>
            <w:shd w:val="clear" w:color="auto" w:fill="auto"/>
          </w:tcPr>
          <w:p w14:paraId="40B9FFB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648131.80</w:t>
            </w:r>
          </w:p>
        </w:tc>
        <w:tc>
          <w:tcPr>
            <w:tcW w:w="792" w:type="dxa"/>
            <w:shd w:val="clear" w:color="auto" w:fill="auto"/>
          </w:tcPr>
          <w:p w14:paraId="3A950EE4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1059456.13</w:t>
            </w:r>
          </w:p>
        </w:tc>
        <w:tc>
          <w:tcPr>
            <w:tcW w:w="178" w:type="dxa"/>
            <w:shd w:val="clear" w:color="auto" w:fill="auto"/>
          </w:tcPr>
          <w:p w14:paraId="036905C4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65032F68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vMerge/>
            <w:shd w:val="clear" w:color="auto" w:fill="auto"/>
            <w:vAlign w:val="bottom"/>
          </w:tcPr>
          <w:p w14:paraId="29E254A4" w14:textId="77777777" w:rsidR="009048A0" w:rsidRDefault="009048A0" w:rsidP="00A26379"/>
        </w:tc>
        <w:tc>
          <w:tcPr>
            <w:tcW w:w="1070" w:type="dxa"/>
            <w:shd w:val="clear" w:color="auto" w:fill="auto"/>
          </w:tcPr>
          <w:p w14:paraId="6AD5F084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21</w:t>
            </w:r>
          </w:p>
        </w:tc>
        <w:tc>
          <w:tcPr>
            <w:tcW w:w="730" w:type="dxa"/>
            <w:shd w:val="clear" w:color="auto" w:fill="auto"/>
          </w:tcPr>
          <w:p w14:paraId="2C78E91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648131.47</w:t>
            </w:r>
          </w:p>
        </w:tc>
        <w:tc>
          <w:tcPr>
            <w:tcW w:w="792" w:type="dxa"/>
            <w:shd w:val="clear" w:color="auto" w:fill="auto"/>
          </w:tcPr>
          <w:p w14:paraId="3593225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1059465.04</w:t>
            </w:r>
          </w:p>
        </w:tc>
        <w:tc>
          <w:tcPr>
            <w:tcW w:w="178" w:type="dxa"/>
            <w:shd w:val="clear" w:color="auto" w:fill="auto"/>
          </w:tcPr>
          <w:p w14:paraId="689987F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7165803E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vMerge w:val="restart"/>
            <w:shd w:val="clear" w:color="auto" w:fill="auto"/>
          </w:tcPr>
          <w:p w14:paraId="463E8697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Ů(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14:paraId="67BE3894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22</w:t>
            </w:r>
          </w:p>
        </w:tc>
        <w:tc>
          <w:tcPr>
            <w:tcW w:w="730" w:type="dxa"/>
            <w:shd w:val="clear" w:color="auto" w:fill="auto"/>
          </w:tcPr>
          <w:p w14:paraId="078D6AE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648131.97</w:t>
            </w:r>
          </w:p>
        </w:tc>
        <w:tc>
          <w:tcPr>
            <w:tcW w:w="792" w:type="dxa"/>
            <w:shd w:val="clear" w:color="auto" w:fill="auto"/>
          </w:tcPr>
          <w:p w14:paraId="574B9B7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1059465.50</w:t>
            </w:r>
          </w:p>
        </w:tc>
        <w:tc>
          <w:tcPr>
            <w:tcW w:w="178" w:type="dxa"/>
            <w:shd w:val="clear" w:color="auto" w:fill="auto"/>
          </w:tcPr>
          <w:p w14:paraId="0A97821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55BA55E2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vMerge/>
            <w:shd w:val="clear" w:color="auto" w:fill="auto"/>
          </w:tcPr>
          <w:p w14:paraId="5DF5C1F5" w14:textId="77777777" w:rsidR="009048A0" w:rsidRDefault="009048A0" w:rsidP="00A26379"/>
        </w:tc>
        <w:tc>
          <w:tcPr>
            <w:tcW w:w="1070" w:type="dxa"/>
            <w:shd w:val="clear" w:color="auto" w:fill="auto"/>
            <w:vAlign w:val="bottom"/>
          </w:tcPr>
          <w:p w14:paraId="381EC286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23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0F19657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648132.09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5C55AD4A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1059464.82</w:t>
            </w:r>
          </w:p>
        </w:tc>
        <w:tc>
          <w:tcPr>
            <w:tcW w:w="178" w:type="dxa"/>
            <w:shd w:val="clear" w:color="auto" w:fill="auto"/>
            <w:vAlign w:val="bottom"/>
          </w:tcPr>
          <w:p w14:paraId="5DE5D8C8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63D89646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  <w:vAlign w:val="bottom"/>
          </w:tcPr>
          <w:p w14:paraId="687DA826" w14:textId="77777777" w:rsidR="009048A0" w:rsidRDefault="009048A0" w:rsidP="00A26379">
            <w:pPr>
              <w:pStyle w:val="Jin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bidi="cs-CZ"/>
              </w:rPr>
              <w:t>V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7A8ACF8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24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5D0086E6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640132.21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78441977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1059465.52</w:t>
            </w:r>
          </w:p>
        </w:tc>
        <w:tc>
          <w:tcPr>
            <w:tcW w:w="178" w:type="dxa"/>
            <w:shd w:val="clear" w:color="auto" w:fill="auto"/>
            <w:vAlign w:val="bottom"/>
          </w:tcPr>
          <w:p w14:paraId="6791EA5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09DA7CE7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0709E6E1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21EB0B59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25</w:t>
            </w:r>
          </w:p>
        </w:tc>
        <w:tc>
          <w:tcPr>
            <w:tcW w:w="730" w:type="dxa"/>
            <w:shd w:val="clear" w:color="auto" w:fill="auto"/>
          </w:tcPr>
          <w:p w14:paraId="511F255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640132.63</w:t>
            </w:r>
          </w:p>
        </w:tc>
        <w:tc>
          <w:tcPr>
            <w:tcW w:w="792" w:type="dxa"/>
            <w:shd w:val="clear" w:color="auto" w:fill="auto"/>
          </w:tcPr>
          <w:p w14:paraId="32E8ED9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1059465.04</w:t>
            </w:r>
          </w:p>
        </w:tc>
        <w:tc>
          <w:tcPr>
            <w:tcW w:w="178" w:type="dxa"/>
            <w:shd w:val="clear" w:color="auto" w:fill="auto"/>
          </w:tcPr>
          <w:p w14:paraId="2CEFE2B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28C4DAE2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1DF65049" w14:textId="77777777" w:rsidR="009048A0" w:rsidRDefault="009048A0" w:rsidP="00A26379">
            <w:pPr>
              <w:pStyle w:val="Jin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bidi="cs-CZ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bidi="cs-CZ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14:paraId="0D72B400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26</w:t>
            </w:r>
          </w:p>
        </w:tc>
        <w:tc>
          <w:tcPr>
            <w:tcW w:w="730" w:type="dxa"/>
            <w:shd w:val="clear" w:color="auto" w:fill="auto"/>
          </w:tcPr>
          <w:p w14:paraId="04700F5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640133.05</w:t>
            </w:r>
          </w:p>
        </w:tc>
        <w:tc>
          <w:tcPr>
            <w:tcW w:w="792" w:type="dxa"/>
            <w:shd w:val="clear" w:color="auto" w:fill="auto"/>
          </w:tcPr>
          <w:p w14:paraId="5A082316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1059465.77</w:t>
            </w:r>
          </w:p>
        </w:tc>
        <w:tc>
          <w:tcPr>
            <w:tcW w:w="178" w:type="dxa"/>
            <w:shd w:val="clear" w:color="auto" w:fill="auto"/>
          </w:tcPr>
          <w:p w14:paraId="0536F796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69F22B6D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230DDC15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65C0CC25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27</w:t>
            </w:r>
          </w:p>
        </w:tc>
        <w:tc>
          <w:tcPr>
            <w:tcW w:w="730" w:type="dxa"/>
            <w:shd w:val="clear" w:color="auto" w:fill="auto"/>
          </w:tcPr>
          <w:p w14:paraId="3064A25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64B132.53</w:t>
            </w:r>
          </w:p>
        </w:tc>
        <w:tc>
          <w:tcPr>
            <w:tcW w:w="792" w:type="dxa"/>
            <w:shd w:val="clear" w:color="auto" w:fill="auto"/>
          </w:tcPr>
          <w:p w14:paraId="1FB41FC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1059466.07</w:t>
            </w:r>
          </w:p>
        </w:tc>
        <w:tc>
          <w:tcPr>
            <w:tcW w:w="178" w:type="dxa"/>
            <w:shd w:val="clear" w:color="auto" w:fill="auto"/>
          </w:tcPr>
          <w:p w14:paraId="5C34A03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4DAF727D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0A78D436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5871C666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20</w:t>
            </w:r>
          </w:p>
        </w:tc>
        <w:tc>
          <w:tcPr>
            <w:tcW w:w="730" w:type="dxa"/>
            <w:shd w:val="clear" w:color="auto" w:fill="auto"/>
          </w:tcPr>
          <w:p w14:paraId="1FD52C65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648130.41</w:t>
            </w:r>
          </w:p>
        </w:tc>
        <w:tc>
          <w:tcPr>
            <w:tcW w:w="792" w:type="dxa"/>
            <w:shd w:val="clear" w:color="auto" w:fill="auto"/>
          </w:tcPr>
          <w:p w14:paraId="5014E366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1059475.43</w:t>
            </w:r>
          </w:p>
        </w:tc>
        <w:tc>
          <w:tcPr>
            <w:tcW w:w="178" w:type="dxa"/>
            <w:shd w:val="clear" w:color="auto" w:fill="auto"/>
          </w:tcPr>
          <w:p w14:paraId="4C64AF8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05E0AF1F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  <w:vAlign w:val="bottom"/>
          </w:tcPr>
          <w:p w14:paraId="5EC7FD13" w14:textId="77777777" w:rsidR="009048A0" w:rsidRDefault="009048A0" w:rsidP="00A26379">
            <w:pPr>
              <w:pStyle w:val="Jin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bidi="cs-CZ"/>
              </w:rPr>
              <w:t>/&lt;■</w:t>
            </w:r>
          </w:p>
        </w:tc>
        <w:tc>
          <w:tcPr>
            <w:tcW w:w="1070" w:type="dxa"/>
            <w:shd w:val="clear" w:color="auto" w:fill="auto"/>
          </w:tcPr>
          <w:p w14:paraId="3944AFAC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29</w:t>
            </w:r>
          </w:p>
        </w:tc>
        <w:tc>
          <w:tcPr>
            <w:tcW w:w="730" w:type="dxa"/>
            <w:shd w:val="clear" w:color="auto" w:fill="auto"/>
          </w:tcPr>
          <w:p w14:paraId="1B14374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648131.49</w:t>
            </w:r>
          </w:p>
        </w:tc>
        <w:tc>
          <w:tcPr>
            <w:tcW w:w="792" w:type="dxa"/>
            <w:shd w:val="clear" w:color="auto" w:fill="auto"/>
          </w:tcPr>
          <w:p w14:paraId="719A21F8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1059475.48</w:t>
            </w:r>
          </w:p>
        </w:tc>
        <w:tc>
          <w:tcPr>
            <w:tcW w:w="178" w:type="dxa"/>
            <w:shd w:val="clear" w:color="auto" w:fill="auto"/>
          </w:tcPr>
          <w:p w14:paraId="41160C3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75F081B5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17AAF0C3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('</w:t>
            </w:r>
          </w:p>
        </w:tc>
        <w:tc>
          <w:tcPr>
            <w:tcW w:w="1070" w:type="dxa"/>
            <w:shd w:val="clear" w:color="auto" w:fill="auto"/>
          </w:tcPr>
          <w:p w14:paraId="13E31AAC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30</w:t>
            </w:r>
          </w:p>
        </w:tc>
        <w:tc>
          <w:tcPr>
            <w:tcW w:w="730" w:type="dxa"/>
            <w:shd w:val="clear" w:color="auto" w:fill="auto"/>
          </w:tcPr>
          <w:p w14:paraId="0A82E3F2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640115.22</w:t>
            </w:r>
          </w:p>
        </w:tc>
        <w:tc>
          <w:tcPr>
            <w:tcW w:w="792" w:type="dxa"/>
            <w:shd w:val="clear" w:color="auto" w:fill="auto"/>
          </w:tcPr>
          <w:p w14:paraId="5A6F7BE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1059472.53</w:t>
            </w:r>
          </w:p>
        </w:tc>
        <w:tc>
          <w:tcPr>
            <w:tcW w:w="178" w:type="dxa"/>
            <w:shd w:val="clear" w:color="auto" w:fill="auto"/>
          </w:tcPr>
          <w:p w14:paraId="01F02CBA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6ADC4293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26ACE80E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524F2FD6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31</w:t>
            </w:r>
          </w:p>
        </w:tc>
        <w:tc>
          <w:tcPr>
            <w:tcW w:w="730" w:type="dxa"/>
            <w:shd w:val="clear" w:color="auto" w:fill="auto"/>
          </w:tcPr>
          <w:p w14:paraId="42EAFAE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640115.03</w:t>
            </w:r>
          </w:p>
        </w:tc>
        <w:tc>
          <w:tcPr>
            <w:tcW w:w="792" w:type="dxa"/>
            <w:shd w:val="clear" w:color="auto" w:fill="auto"/>
          </w:tcPr>
          <w:p w14:paraId="4BA8922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1059475.33</w:t>
            </w:r>
          </w:p>
        </w:tc>
        <w:tc>
          <w:tcPr>
            <w:tcW w:w="178" w:type="dxa"/>
            <w:shd w:val="clear" w:color="auto" w:fill="auto"/>
          </w:tcPr>
          <w:p w14:paraId="1CFB2C3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1F5BA6E1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1EF2E044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ra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669242AE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32</w:t>
            </w:r>
          </w:p>
        </w:tc>
        <w:tc>
          <w:tcPr>
            <w:tcW w:w="730" w:type="dxa"/>
            <w:shd w:val="clear" w:color="auto" w:fill="auto"/>
          </w:tcPr>
          <w:p w14:paraId="1414ECF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640115.77</w:t>
            </w:r>
          </w:p>
        </w:tc>
        <w:tc>
          <w:tcPr>
            <w:tcW w:w="792" w:type="dxa"/>
            <w:shd w:val="clear" w:color="auto" w:fill="auto"/>
          </w:tcPr>
          <w:p w14:paraId="01D3C52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1059472.17</w:t>
            </w:r>
          </w:p>
        </w:tc>
        <w:tc>
          <w:tcPr>
            <w:tcW w:w="178" w:type="dxa"/>
            <w:shd w:val="clear" w:color="auto" w:fill="auto"/>
          </w:tcPr>
          <w:p w14:paraId="34403C72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67000012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  <w:vAlign w:val="bottom"/>
          </w:tcPr>
          <w:p w14:paraId="1A1DB878" w14:textId="77777777" w:rsidR="009048A0" w:rsidRDefault="009048A0" w:rsidP="00A26379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cs-CZ"/>
              </w:rPr>
              <w:t>CY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13A85F3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33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3D317127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640114.77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2CCEAFA6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1059472.18</w:t>
            </w:r>
          </w:p>
        </w:tc>
        <w:tc>
          <w:tcPr>
            <w:tcW w:w="178" w:type="dxa"/>
            <w:shd w:val="clear" w:color="auto" w:fill="auto"/>
            <w:vAlign w:val="bottom"/>
          </w:tcPr>
          <w:p w14:paraId="1035476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0CE9C93C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060F9659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ol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1F0785B6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34</w:t>
            </w:r>
          </w:p>
        </w:tc>
        <w:tc>
          <w:tcPr>
            <w:tcW w:w="730" w:type="dxa"/>
            <w:shd w:val="clear" w:color="auto" w:fill="auto"/>
          </w:tcPr>
          <w:p w14:paraId="7EA1657D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648115.13</w:t>
            </w:r>
          </w:p>
        </w:tc>
        <w:tc>
          <w:tcPr>
            <w:tcW w:w="792" w:type="dxa"/>
            <w:shd w:val="clear" w:color="auto" w:fill="auto"/>
          </w:tcPr>
          <w:p w14:paraId="10BF6C77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1059471.70</w:t>
            </w:r>
          </w:p>
        </w:tc>
        <w:tc>
          <w:tcPr>
            <w:tcW w:w="178" w:type="dxa"/>
            <w:shd w:val="clear" w:color="auto" w:fill="auto"/>
          </w:tcPr>
          <w:p w14:paraId="1AB0D50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60960CE5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29" w:type="dxa"/>
            <w:shd w:val="clear" w:color="auto" w:fill="auto"/>
            <w:vAlign w:val="bottom"/>
          </w:tcPr>
          <w:p w14:paraId="7FD9CC26" w14:textId="77777777" w:rsidR="009048A0" w:rsidRDefault="009048A0" w:rsidP="00A26379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st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179C756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35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17E1201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648114.30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3297B5E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1059471.11</w:t>
            </w:r>
          </w:p>
        </w:tc>
        <w:tc>
          <w:tcPr>
            <w:tcW w:w="178" w:type="dxa"/>
            <w:shd w:val="clear" w:color="auto" w:fill="auto"/>
            <w:vAlign w:val="bottom"/>
          </w:tcPr>
          <w:p w14:paraId="012AC36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559F5EB8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629" w:type="dxa"/>
            <w:shd w:val="clear" w:color="auto" w:fill="auto"/>
          </w:tcPr>
          <w:p w14:paraId="777990EB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0DB989F9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36</w:t>
            </w:r>
          </w:p>
        </w:tc>
        <w:tc>
          <w:tcPr>
            <w:tcW w:w="730" w:type="dxa"/>
            <w:shd w:val="clear" w:color="auto" w:fill="auto"/>
          </w:tcPr>
          <w:p w14:paraId="21EEE00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548114.49</w:t>
            </w:r>
          </w:p>
        </w:tc>
        <w:tc>
          <w:tcPr>
            <w:tcW w:w="792" w:type="dxa"/>
            <w:shd w:val="clear" w:color="auto" w:fill="auto"/>
          </w:tcPr>
          <w:p w14:paraId="6414A2A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1059471.59</w:t>
            </w:r>
          </w:p>
        </w:tc>
        <w:tc>
          <w:tcPr>
            <w:tcW w:w="178" w:type="dxa"/>
            <w:shd w:val="clear" w:color="auto" w:fill="auto"/>
          </w:tcPr>
          <w:p w14:paraId="06B129D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2644A591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29" w:type="dxa"/>
            <w:shd w:val="clear" w:color="auto" w:fill="auto"/>
          </w:tcPr>
          <w:p w14:paraId="5E01A078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7F75FD72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37</w:t>
            </w:r>
          </w:p>
        </w:tc>
        <w:tc>
          <w:tcPr>
            <w:tcW w:w="730" w:type="dxa"/>
            <w:shd w:val="clear" w:color="auto" w:fill="auto"/>
          </w:tcPr>
          <w:p w14:paraId="6C890728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640114.98</w:t>
            </w:r>
          </w:p>
        </w:tc>
        <w:tc>
          <w:tcPr>
            <w:tcW w:w="792" w:type="dxa"/>
            <w:shd w:val="clear" w:color="auto" w:fill="auto"/>
          </w:tcPr>
          <w:p w14:paraId="5FE47667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1059471.05</w:t>
            </w:r>
          </w:p>
        </w:tc>
        <w:tc>
          <w:tcPr>
            <w:tcW w:w="178" w:type="dxa"/>
            <w:shd w:val="clear" w:color="auto" w:fill="auto"/>
          </w:tcPr>
          <w:p w14:paraId="5A9F246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74C818BD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329061DA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6806A82F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38</w:t>
            </w:r>
          </w:p>
        </w:tc>
        <w:tc>
          <w:tcPr>
            <w:tcW w:w="730" w:type="dxa"/>
            <w:shd w:val="clear" w:color="auto" w:fill="auto"/>
          </w:tcPr>
          <w:p w14:paraId="626EF18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640114.64</w:t>
            </w:r>
          </w:p>
        </w:tc>
        <w:tc>
          <w:tcPr>
            <w:tcW w:w="792" w:type="dxa"/>
            <w:shd w:val="clear" w:color="auto" w:fill="auto"/>
          </w:tcPr>
          <w:p w14:paraId="5535D6A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1059464.12</w:t>
            </w:r>
          </w:p>
        </w:tc>
        <w:tc>
          <w:tcPr>
            <w:tcW w:w="178" w:type="dxa"/>
            <w:shd w:val="clear" w:color="auto" w:fill="auto"/>
          </w:tcPr>
          <w:p w14:paraId="0D78F7D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485D4FC7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3B6A089D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(S</w:t>
            </w:r>
          </w:p>
        </w:tc>
        <w:tc>
          <w:tcPr>
            <w:tcW w:w="1070" w:type="dxa"/>
            <w:shd w:val="clear" w:color="auto" w:fill="auto"/>
          </w:tcPr>
          <w:p w14:paraId="6DD955E9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39</w:t>
            </w:r>
          </w:p>
        </w:tc>
        <w:tc>
          <w:tcPr>
            <w:tcW w:w="730" w:type="dxa"/>
            <w:shd w:val="clear" w:color="auto" w:fill="auto"/>
          </w:tcPr>
          <w:p w14:paraId="45C1B48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640115.24</w:t>
            </w:r>
          </w:p>
        </w:tc>
        <w:tc>
          <w:tcPr>
            <w:tcW w:w="792" w:type="dxa"/>
            <w:shd w:val="clear" w:color="auto" w:fill="auto"/>
          </w:tcPr>
          <w:p w14:paraId="33381DBA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1059454.16</w:t>
            </w:r>
          </w:p>
        </w:tc>
        <w:tc>
          <w:tcPr>
            <w:tcW w:w="178" w:type="dxa"/>
            <w:shd w:val="clear" w:color="auto" w:fill="auto"/>
          </w:tcPr>
          <w:p w14:paraId="0AD92B4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11622191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3ECA661A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75BBC0FE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40</w:t>
            </w:r>
          </w:p>
        </w:tc>
        <w:tc>
          <w:tcPr>
            <w:tcW w:w="730" w:type="dxa"/>
            <w:shd w:val="clear" w:color="auto" w:fill="auto"/>
          </w:tcPr>
          <w:p w14:paraId="3EE7D067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640116.20</w:t>
            </w:r>
          </w:p>
        </w:tc>
        <w:tc>
          <w:tcPr>
            <w:tcW w:w="792" w:type="dxa"/>
            <w:shd w:val="clear" w:color="auto" w:fill="auto"/>
          </w:tcPr>
          <w:p w14:paraId="5E32CA45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1059450.57</w:t>
            </w:r>
          </w:p>
        </w:tc>
        <w:tc>
          <w:tcPr>
            <w:tcW w:w="178" w:type="dxa"/>
            <w:shd w:val="clear" w:color="auto" w:fill="auto"/>
          </w:tcPr>
          <w:p w14:paraId="5D86A48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13FFDFA6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7CAE6155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u;</w:t>
            </w:r>
          </w:p>
        </w:tc>
        <w:tc>
          <w:tcPr>
            <w:tcW w:w="1070" w:type="dxa"/>
            <w:shd w:val="clear" w:color="auto" w:fill="auto"/>
          </w:tcPr>
          <w:p w14:paraId="48D8F9C8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41</w:t>
            </w:r>
          </w:p>
        </w:tc>
        <w:tc>
          <w:tcPr>
            <w:tcW w:w="730" w:type="dxa"/>
            <w:shd w:val="clear" w:color="auto" w:fill="auto"/>
          </w:tcPr>
          <w:p w14:paraId="46F349E5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640116.80</w:t>
            </w:r>
          </w:p>
        </w:tc>
        <w:tc>
          <w:tcPr>
            <w:tcW w:w="792" w:type="dxa"/>
            <w:shd w:val="clear" w:color="auto" w:fill="auto"/>
          </w:tcPr>
          <w:p w14:paraId="7E66A0A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1059450.57</w:t>
            </w:r>
          </w:p>
        </w:tc>
        <w:tc>
          <w:tcPr>
            <w:tcW w:w="178" w:type="dxa"/>
            <w:shd w:val="clear" w:color="auto" w:fill="auto"/>
          </w:tcPr>
          <w:p w14:paraId="422EAF17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349F0C0F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5A33920F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0777307B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42</w:t>
            </w:r>
          </w:p>
        </w:tc>
        <w:tc>
          <w:tcPr>
            <w:tcW w:w="730" w:type="dxa"/>
            <w:shd w:val="clear" w:color="auto" w:fill="auto"/>
          </w:tcPr>
          <w:p w14:paraId="028B88C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640115.17</w:t>
            </w:r>
          </w:p>
        </w:tc>
        <w:tc>
          <w:tcPr>
            <w:tcW w:w="792" w:type="dxa"/>
            <w:shd w:val="clear" w:color="auto" w:fill="auto"/>
          </w:tcPr>
          <w:p w14:paraId="3E0BB0B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1059443.30</w:t>
            </w:r>
          </w:p>
        </w:tc>
        <w:tc>
          <w:tcPr>
            <w:tcW w:w="178" w:type="dxa"/>
            <w:shd w:val="clear" w:color="auto" w:fill="auto"/>
          </w:tcPr>
          <w:p w14:paraId="6187DFB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6A1FA2AF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549E7058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5D48B217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43</w:t>
            </w:r>
          </w:p>
        </w:tc>
        <w:tc>
          <w:tcPr>
            <w:tcW w:w="730" w:type="dxa"/>
            <w:shd w:val="clear" w:color="auto" w:fill="auto"/>
          </w:tcPr>
          <w:p w14:paraId="48E4F93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640115.71</w:t>
            </w:r>
          </w:p>
        </w:tc>
        <w:tc>
          <w:tcPr>
            <w:tcW w:w="792" w:type="dxa"/>
            <w:shd w:val="clear" w:color="auto" w:fill="auto"/>
          </w:tcPr>
          <w:p w14:paraId="1338A8AA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1059442.90</w:t>
            </w:r>
          </w:p>
        </w:tc>
        <w:tc>
          <w:tcPr>
            <w:tcW w:w="178" w:type="dxa"/>
            <w:shd w:val="clear" w:color="auto" w:fill="auto"/>
          </w:tcPr>
          <w:p w14:paraId="7FAB4FC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2E162E1C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  <w:vAlign w:val="bottom"/>
          </w:tcPr>
          <w:p w14:paraId="5AB11247" w14:textId="77777777" w:rsidR="009048A0" w:rsidRDefault="009048A0" w:rsidP="00A26379">
            <w:pPr>
              <w:pStyle w:val="Jin0"/>
              <w:jc w:val="both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bidi="cs-CZ"/>
              </w:rPr>
              <w:t>fC</w:t>
            </w:r>
            <w:proofErr w:type="spellEnd"/>
          </w:p>
        </w:tc>
        <w:tc>
          <w:tcPr>
            <w:tcW w:w="1070" w:type="dxa"/>
            <w:shd w:val="clear" w:color="auto" w:fill="auto"/>
            <w:vAlign w:val="bottom"/>
          </w:tcPr>
          <w:p w14:paraId="56170D8D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44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4D6FB94E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648114.31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5224D26E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1059442. B9</w:t>
            </w:r>
          </w:p>
        </w:tc>
        <w:tc>
          <w:tcPr>
            <w:tcW w:w="178" w:type="dxa"/>
            <w:shd w:val="clear" w:color="auto" w:fill="auto"/>
            <w:vAlign w:val="bottom"/>
          </w:tcPr>
          <w:p w14:paraId="69A9B1C8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77626981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23F3A398" w14:textId="77777777" w:rsidR="009048A0" w:rsidRDefault="009048A0" w:rsidP="00A26379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cs-CZ"/>
              </w:rPr>
              <w:t>V</w:t>
            </w:r>
          </w:p>
        </w:tc>
        <w:tc>
          <w:tcPr>
            <w:tcW w:w="1070" w:type="dxa"/>
            <w:shd w:val="clear" w:color="auto" w:fill="auto"/>
          </w:tcPr>
          <w:p w14:paraId="54D7B344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45</w:t>
            </w:r>
          </w:p>
        </w:tc>
        <w:tc>
          <w:tcPr>
            <w:tcW w:w="730" w:type="dxa"/>
            <w:shd w:val="clear" w:color="auto" w:fill="auto"/>
          </w:tcPr>
          <w:p w14:paraId="7205289E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648114.45</w:t>
            </w:r>
          </w:p>
        </w:tc>
        <w:tc>
          <w:tcPr>
            <w:tcW w:w="792" w:type="dxa"/>
            <w:shd w:val="clear" w:color="auto" w:fill="auto"/>
          </w:tcPr>
          <w:p w14:paraId="4AF42B56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1059442.29</w:t>
            </w:r>
          </w:p>
        </w:tc>
        <w:tc>
          <w:tcPr>
            <w:tcW w:w="178" w:type="dxa"/>
            <w:shd w:val="clear" w:color="auto" w:fill="auto"/>
          </w:tcPr>
          <w:p w14:paraId="142F587D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7A70810E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  <w:vAlign w:val="bottom"/>
          </w:tcPr>
          <w:p w14:paraId="15767F9D" w14:textId="77777777" w:rsidR="009048A0" w:rsidRDefault="009048A0" w:rsidP="00A26379">
            <w:pPr>
              <w:pStyle w:val="Jin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cs-CZ"/>
              </w:rPr>
              <w:t>ol</w:t>
            </w:r>
            <w:proofErr w:type="spellEnd"/>
          </w:p>
        </w:tc>
        <w:tc>
          <w:tcPr>
            <w:tcW w:w="1070" w:type="dxa"/>
            <w:shd w:val="clear" w:color="auto" w:fill="auto"/>
            <w:vAlign w:val="bottom"/>
          </w:tcPr>
          <w:p w14:paraId="7E0A6659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46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70056D0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640099.30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1B337ED5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1059442.41</w:t>
            </w:r>
          </w:p>
        </w:tc>
        <w:tc>
          <w:tcPr>
            <w:tcW w:w="178" w:type="dxa"/>
            <w:shd w:val="clear" w:color="auto" w:fill="auto"/>
            <w:vAlign w:val="bottom"/>
          </w:tcPr>
          <w:p w14:paraId="21955F2A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73CA8995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4913FC22" w14:textId="77777777" w:rsidR="009048A0" w:rsidRDefault="009048A0" w:rsidP="00A26379">
            <w:pPr>
              <w:pStyle w:val="Jin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bidi="cs-CZ"/>
              </w:rPr>
              <w:t>VI</w:t>
            </w:r>
          </w:p>
        </w:tc>
        <w:tc>
          <w:tcPr>
            <w:tcW w:w="1070" w:type="dxa"/>
            <w:shd w:val="clear" w:color="auto" w:fill="auto"/>
          </w:tcPr>
          <w:p w14:paraId="1EBC7C8B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47</w:t>
            </w:r>
          </w:p>
        </w:tc>
        <w:tc>
          <w:tcPr>
            <w:tcW w:w="730" w:type="dxa"/>
            <w:shd w:val="clear" w:color="auto" w:fill="auto"/>
          </w:tcPr>
          <w:p w14:paraId="4002B25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640098.64</w:t>
            </w:r>
          </w:p>
        </w:tc>
        <w:tc>
          <w:tcPr>
            <w:tcW w:w="792" w:type="dxa"/>
            <w:shd w:val="clear" w:color="auto" w:fill="auto"/>
          </w:tcPr>
          <w:p w14:paraId="427FB4C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1059441.70</w:t>
            </w:r>
          </w:p>
        </w:tc>
        <w:tc>
          <w:tcPr>
            <w:tcW w:w="178" w:type="dxa"/>
            <w:shd w:val="clear" w:color="auto" w:fill="auto"/>
          </w:tcPr>
          <w:p w14:paraId="3846161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7969E9CC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3C0D046D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5A6FA7A2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48</w:t>
            </w:r>
          </w:p>
        </w:tc>
        <w:tc>
          <w:tcPr>
            <w:tcW w:w="730" w:type="dxa"/>
            <w:shd w:val="clear" w:color="auto" w:fill="auto"/>
          </w:tcPr>
          <w:p w14:paraId="087ECA1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640097.54</w:t>
            </w:r>
          </w:p>
        </w:tc>
        <w:tc>
          <w:tcPr>
            <w:tcW w:w="792" w:type="dxa"/>
            <w:shd w:val="clear" w:color="auto" w:fill="auto"/>
          </w:tcPr>
          <w:p w14:paraId="031CB9B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1059441.66</w:t>
            </w:r>
          </w:p>
        </w:tc>
        <w:tc>
          <w:tcPr>
            <w:tcW w:w="178" w:type="dxa"/>
            <w:shd w:val="clear" w:color="auto" w:fill="auto"/>
          </w:tcPr>
          <w:p w14:paraId="000C7826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5B2EB8A6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6F3B3D73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14:paraId="4EB147E8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49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0220751D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548098.34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3239873E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1059442.31</w:t>
            </w:r>
          </w:p>
        </w:tc>
        <w:tc>
          <w:tcPr>
            <w:tcW w:w="178" w:type="dxa"/>
            <w:shd w:val="clear" w:color="auto" w:fill="auto"/>
            <w:vAlign w:val="bottom"/>
          </w:tcPr>
          <w:p w14:paraId="640627B8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3C334C4C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29" w:type="dxa"/>
            <w:shd w:val="clear" w:color="auto" w:fill="auto"/>
            <w:vAlign w:val="bottom"/>
          </w:tcPr>
          <w:p w14:paraId="2A6EAD58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(1</w:t>
            </w:r>
          </w:p>
        </w:tc>
        <w:tc>
          <w:tcPr>
            <w:tcW w:w="1070" w:type="dxa"/>
            <w:shd w:val="clear" w:color="auto" w:fill="auto"/>
          </w:tcPr>
          <w:p w14:paraId="72FCD82A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50</w:t>
            </w:r>
          </w:p>
        </w:tc>
        <w:tc>
          <w:tcPr>
            <w:tcW w:w="730" w:type="dxa"/>
            <w:shd w:val="clear" w:color="auto" w:fill="auto"/>
          </w:tcPr>
          <w:p w14:paraId="68FDC33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640097.00</w:t>
            </w:r>
          </w:p>
        </w:tc>
        <w:tc>
          <w:tcPr>
            <w:tcW w:w="792" w:type="dxa"/>
            <w:shd w:val="clear" w:color="auto" w:fill="auto"/>
          </w:tcPr>
          <w:p w14:paraId="6A37B7ED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1059441.10</w:t>
            </w:r>
          </w:p>
        </w:tc>
        <w:tc>
          <w:tcPr>
            <w:tcW w:w="178" w:type="dxa"/>
            <w:shd w:val="clear" w:color="auto" w:fill="auto"/>
          </w:tcPr>
          <w:p w14:paraId="7697E4D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3F79B2C6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1702D601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62D8A865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51</w:t>
            </w:r>
          </w:p>
        </w:tc>
        <w:tc>
          <w:tcPr>
            <w:tcW w:w="730" w:type="dxa"/>
            <w:shd w:val="clear" w:color="auto" w:fill="auto"/>
          </w:tcPr>
          <w:p w14:paraId="2CC1283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648095.63</w:t>
            </w:r>
          </w:p>
        </w:tc>
        <w:tc>
          <w:tcPr>
            <w:tcW w:w="792" w:type="dxa"/>
            <w:shd w:val="clear" w:color="auto" w:fill="auto"/>
          </w:tcPr>
          <w:p w14:paraId="092FE986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1059441.24</w:t>
            </w:r>
          </w:p>
        </w:tc>
        <w:tc>
          <w:tcPr>
            <w:tcW w:w="178" w:type="dxa"/>
            <w:shd w:val="clear" w:color="auto" w:fill="auto"/>
          </w:tcPr>
          <w:p w14:paraId="0E1E679D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2F967D61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3ACC2D5F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ir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45F56E60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52</w:t>
            </w:r>
          </w:p>
        </w:tc>
        <w:tc>
          <w:tcPr>
            <w:tcW w:w="730" w:type="dxa"/>
            <w:shd w:val="clear" w:color="auto" w:fill="auto"/>
          </w:tcPr>
          <w:p w14:paraId="7398430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648096.05</w:t>
            </w:r>
          </w:p>
        </w:tc>
        <w:tc>
          <w:tcPr>
            <w:tcW w:w="792" w:type="dxa"/>
            <w:shd w:val="clear" w:color="auto" w:fill="auto"/>
          </w:tcPr>
          <w:p w14:paraId="33510BF6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1059440.72</w:t>
            </w:r>
          </w:p>
        </w:tc>
        <w:tc>
          <w:tcPr>
            <w:tcW w:w="178" w:type="dxa"/>
            <w:shd w:val="clear" w:color="auto" w:fill="auto"/>
          </w:tcPr>
          <w:p w14:paraId="4744A5B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7CD4DFAB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3B54BD8B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3CF84607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53</w:t>
            </w:r>
          </w:p>
        </w:tc>
        <w:tc>
          <w:tcPr>
            <w:tcW w:w="730" w:type="dxa"/>
            <w:shd w:val="clear" w:color="auto" w:fill="auto"/>
          </w:tcPr>
          <w:p w14:paraId="1BA34DCA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640095.25</w:t>
            </w:r>
          </w:p>
        </w:tc>
        <w:tc>
          <w:tcPr>
            <w:tcW w:w="792" w:type="dxa"/>
            <w:shd w:val="clear" w:color="auto" w:fill="auto"/>
          </w:tcPr>
          <w:p w14:paraId="62EC10A7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1059440.39</w:t>
            </w:r>
          </w:p>
        </w:tc>
        <w:tc>
          <w:tcPr>
            <w:tcW w:w="178" w:type="dxa"/>
            <w:shd w:val="clear" w:color="auto" w:fill="auto"/>
          </w:tcPr>
          <w:p w14:paraId="1547C172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15C14610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0D95983D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v</w:t>
            </w:r>
          </w:p>
        </w:tc>
        <w:tc>
          <w:tcPr>
            <w:tcW w:w="1070" w:type="dxa"/>
            <w:shd w:val="clear" w:color="auto" w:fill="auto"/>
          </w:tcPr>
          <w:p w14:paraId="3EFE0C0A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54</w:t>
            </w:r>
          </w:p>
        </w:tc>
        <w:tc>
          <w:tcPr>
            <w:tcW w:w="730" w:type="dxa"/>
            <w:shd w:val="clear" w:color="auto" w:fill="auto"/>
          </w:tcPr>
          <w:p w14:paraId="3320B818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640095.05</w:t>
            </w:r>
          </w:p>
        </w:tc>
        <w:tc>
          <w:tcPr>
            <w:tcW w:w="792" w:type="dxa"/>
            <w:shd w:val="clear" w:color="auto" w:fill="auto"/>
          </w:tcPr>
          <w:p w14:paraId="0943501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1059440.25</w:t>
            </w:r>
          </w:p>
        </w:tc>
        <w:tc>
          <w:tcPr>
            <w:tcW w:w="178" w:type="dxa"/>
            <w:shd w:val="clear" w:color="auto" w:fill="auto"/>
          </w:tcPr>
          <w:p w14:paraId="7664D80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183D004E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vMerge w:val="restart"/>
            <w:shd w:val="clear" w:color="auto" w:fill="auto"/>
            <w:vAlign w:val="bottom"/>
          </w:tcPr>
          <w:p w14:paraId="32A99779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z;</w:t>
            </w:r>
          </w:p>
        </w:tc>
        <w:tc>
          <w:tcPr>
            <w:tcW w:w="1070" w:type="dxa"/>
            <w:shd w:val="clear" w:color="auto" w:fill="auto"/>
          </w:tcPr>
          <w:p w14:paraId="2F24D79F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55</w:t>
            </w:r>
          </w:p>
        </w:tc>
        <w:tc>
          <w:tcPr>
            <w:tcW w:w="730" w:type="dxa"/>
            <w:shd w:val="clear" w:color="auto" w:fill="auto"/>
          </w:tcPr>
          <w:p w14:paraId="3370C05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640095.15</w:t>
            </w:r>
          </w:p>
        </w:tc>
        <w:tc>
          <w:tcPr>
            <w:tcW w:w="792" w:type="dxa"/>
            <w:shd w:val="clear" w:color="auto" w:fill="auto"/>
          </w:tcPr>
          <w:p w14:paraId="07905BD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1059433.86</w:t>
            </w:r>
          </w:p>
        </w:tc>
        <w:tc>
          <w:tcPr>
            <w:tcW w:w="178" w:type="dxa"/>
            <w:shd w:val="clear" w:color="auto" w:fill="auto"/>
          </w:tcPr>
          <w:p w14:paraId="48203FD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36F7DB94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vMerge/>
            <w:shd w:val="clear" w:color="auto" w:fill="auto"/>
            <w:vAlign w:val="bottom"/>
          </w:tcPr>
          <w:p w14:paraId="77417FD5" w14:textId="77777777" w:rsidR="009048A0" w:rsidRDefault="009048A0" w:rsidP="00A26379"/>
        </w:tc>
        <w:tc>
          <w:tcPr>
            <w:tcW w:w="1070" w:type="dxa"/>
            <w:shd w:val="clear" w:color="auto" w:fill="auto"/>
          </w:tcPr>
          <w:p w14:paraId="26D203DE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56</w:t>
            </w:r>
          </w:p>
        </w:tc>
        <w:tc>
          <w:tcPr>
            <w:tcW w:w="730" w:type="dxa"/>
            <w:shd w:val="clear" w:color="auto" w:fill="auto"/>
          </w:tcPr>
          <w:p w14:paraId="61EB2E4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640095.75</w:t>
            </w:r>
          </w:p>
        </w:tc>
        <w:tc>
          <w:tcPr>
            <w:tcW w:w="792" w:type="dxa"/>
            <w:shd w:val="clear" w:color="auto" w:fill="auto"/>
          </w:tcPr>
          <w:p w14:paraId="165BDA8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1059434.12</w:t>
            </w:r>
          </w:p>
        </w:tc>
        <w:tc>
          <w:tcPr>
            <w:tcW w:w="178" w:type="dxa"/>
            <w:shd w:val="clear" w:color="auto" w:fill="auto"/>
          </w:tcPr>
          <w:p w14:paraId="5CDA1F8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726BFD12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vMerge w:val="restart"/>
            <w:shd w:val="clear" w:color="auto" w:fill="auto"/>
            <w:vAlign w:val="bottom"/>
          </w:tcPr>
          <w:p w14:paraId="5DAF8153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n,</w:t>
            </w:r>
          </w:p>
        </w:tc>
        <w:tc>
          <w:tcPr>
            <w:tcW w:w="1070" w:type="dxa"/>
            <w:shd w:val="clear" w:color="auto" w:fill="auto"/>
          </w:tcPr>
          <w:p w14:paraId="31012EB6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57</w:t>
            </w:r>
          </w:p>
        </w:tc>
        <w:tc>
          <w:tcPr>
            <w:tcW w:w="730" w:type="dxa"/>
            <w:shd w:val="clear" w:color="auto" w:fill="auto"/>
          </w:tcPr>
          <w:p w14:paraId="1569C2A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648095.93</w:t>
            </w:r>
          </w:p>
        </w:tc>
        <w:tc>
          <w:tcPr>
            <w:tcW w:w="792" w:type="dxa"/>
            <w:shd w:val="clear" w:color="auto" w:fill="auto"/>
          </w:tcPr>
          <w:p w14:paraId="155C4B0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1059433.16</w:t>
            </w:r>
          </w:p>
        </w:tc>
        <w:tc>
          <w:tcPr>
            <w:tcW w:w="178" w:type="dxa"/>
            <w:shd w:val="clear" w:color="auto" w:fill="auto"/>
          </w:tcPr>
          <w:p w14:paraId="10B7B37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13390A05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vMerge/>
            <w:shd w:val="clear" w:color="auto" w:fill="auto"/>
            <w:vAlign w:val="bottom"/>
          </w:tcPr>
          <w:p w14:paraId="33D88184" w14:textId="77777777" w:rsidR="009048A0" w:rsidRDefault="009048A0" w:rsidP="00A26379"/>
        </w:tc>
        <w:tc>
          <w:tcPr>
            <w:tcW w:w="1070" w:type="dxa"/>
            <w:shd w:val="clear" w:color="auto" w:fill="auto"/>
          </w:tcPr>
          <w:p w14:paraId="13ED870A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50</w:t>
            </w:r>
          </w:p>
        </w:tc>
        <w:tc>
          <w:tcPr>
            <w:tcW w:w="730" w:type="dxa"/>
            <w:shd w:val="clear" w:color="auto" w:fill="auto"/>
          </w:tcPr>
          <w:p w14:paraId="1A623532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646096.15</w:t>
            </w:r>
          </w:p>
        </w:tc>
        <w:tc>
          <w:tcPr>
            <w:tcW w:w="792" w:type="dxa"/>
            <w:shd w:val="clear" w:color="auto" w:fill="auto"/>
          </w:tcPr>
          <w:p w14:paraId="449F793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1059433.76</w:t>
            </w:r>
          </w:p>
        </w:tc>
        <w:tc>
          <w:tcPr>
            <w:tcW w:w="178" w:type="dxa"/>
            <w:shd w:val="clear" w:color="auto" w:fill="auto"/>
          </w:tcPr>
          <w:p w14:paraId="34FAC3D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36021BB8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0E422AA6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1B6AEB10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59</w:t>
            </w:r>
          </w:p>
        </w:tc>
        <w:tc>
          <w:tcPr>
            <w:tcW w:w="730" w:type="dxa"/>
            <w:shd w:val="clear" w:color="auto" w:fill="auto"/>
          </w:tcPr>
          <w:p w14:paraId="6FC8869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648090.37</w:t>
            </w:r>
          </w:p>
        </w:tc>
        <w:tc>
          <w:tcPr>
            <w:tcW w:w="792" w:type="dxa"/>
            <w:shd w:val="clear" w:color="auto" w:fill="auto"/>
          </w:tcPr>
          <w:p w14:paraId="7AE087DA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1059433.25</w:t>
            </w:r>
          </w:p>
        </w:tc>
        <w:tc>
          <w:tcPr>
            <w:tcW w:w="178" w:type="dxa"/>
            <w:shd w:val="clear" w:color="auto" w:fill="auto"/>
          </w:tcPr>
          <w:p w14:paraId="12C8A22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2E3CFCB1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09EE425B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14744EBD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60</w:t>
            </w:r>
          </w:p>
        </w:tc>
        <w:tc>
          <w:tcPr>
            <w:tcW w:w="730" w:type="dxa"/>
            <w:shd w:val="clear" w:color="auto" w:fill="auto"/>
          </w:tcPr>
          <w:p w14:paraId="4CFD6C8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640090.35</w:t>
            </w:r>
          </w:p>
        </w:tc>
        <w:tc>
          <w:tcPr>
            <w:tcW w:w="792" w:type="dxa"/>
            <w:shd w:val="clear" w:color="auto" w:fill="auto"/>
          </w:tcPr>
          <w:p w14:paraId="313A001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1059433.85</w:t>
            </w:r>
          </w:p>
        </w:tc>
        <w:tc>
          <w:tcPr>
            <w:tcW w:w="178" w:type="dxa"/>
            <w:shd w:val="clear" w:color="auto" w:fill="auto"/>
          </w:tcPr>
          <w:p w14:paraId="1921516A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3F9E5615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  <w:vAlign w:val="bottom"/>
          </w:tcPr>
          <w:p w14:paraId="74B6DA14" w14:textId="77777777" w:rsidR="009048A0" w:rsidRDefault="009048A0" w:rsidP="00A26379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cs-CZ"/>
              </w:rPr>
              <w:t>P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5D931EB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61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185CD99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640100.70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3D13574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1059443.54</w:t>
            </w:r>
          </w:p>
        </w:tc>
        <w:tc>
          <w:tcPr>
            <w:tcW w:w="178" w:type="dxa"/>
            <w:shd w:val="clear" w:color="auto" w:fill="auto"/>
            <w:vAlign w:val="bottom"/>
          </w:tcPr>
          <w:p w14:paraId="2A093E0E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42FD5F91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385949E8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547520CC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62</w:t>
            </w:r>
          </w:p>
        </w:tc>
        <w:tc>
          <w:tcPr>
            <w:tcW w:w="730" w:type="dxa"/>
            <w:shd w:val="clear" w:color="auto" w:fill="auto"/>
          </w:tcPr>
          <w:p w14:paraId="2C7811F2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640100.31</w:t>
            </w:r>
          </w:p>
        </w:tc>
        <w:tc>
          <w:tcPr>
            <w:tcW w:w="792" w:type="dxa"/>
            <w:shd w:val="clear" w:color="auto" w:fill="auto"/>
          </w:tcPr>
          <w:p w14:paraId="1555309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1059443.99</w:t>
            </w:r>
          </w:p>
        </w:tc>
        <w:tc>
          <w:tcPr>
            <w:tcW w:w="178" w:type="dxa"/>
            <w:shd w:val="clear" w:color="auto" w:fill="auto"/>
          </w:tcPr>
          <w:p w14:paraId="00366CED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6DD6DF35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0D48229C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14:paraId="23646FDF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63</w:t>
            </w:r>
          </w:p>
        </w:tc>
        <w:tc>
          <w:tcPr>
            <w:tcW w:w="730" w:type="dxa"/>
            <w:shd w:val="clear" w:color="auto" w:fill="auto"/>
          </w:tcPr>
          <w:p w14:paraId="5F24968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640111.80</w:t>
            </w:r>
          </w:p>
        </w:tc>
        <w:tc>
          <w:tcPr>
            <w:tcW w:w="792" w:type="dxa"/>
            <w:shd w:val="clear" w:color="auto" w:fill="auto"/>
          </w:tcPr>
          <w:p w14:paraId="19AE9A3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1059472.29</w:t>
            </w:r>
          </w:p>
        </w:tc>
        <w:tc>
          <w:tcPr>
            <w:tcW w:w="178" w:type="dxa"/>
            <w:shd w:val="clear" w:color="auto" w:fill="auto"/>
          </w:tcPr>
          <w:p w14:paraId="5A5E470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52306115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673DD908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4ABBED95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64</w:t>
            </w:r>
          </w:p>
        </w:tc>
        <w:tc>
          <w:tcPr>
            <w:tcW w:w="730" w:type="dxa"/>
            <w:shd w:val="clear" w:color="auto" w:fill="auto"/>
          </w:tcPr>
          <w:p w14:paraId="269659A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648111.86</w:t>
            </w:r>
          </w:p>
        </w:tc>
        <w:tc>
          <w:tcPr>
            <w:tcW w:w="792" w:type="dxa"/>
            <w:shd w:val="clear" w:color="auto" w:fill="auto"/>
          </w:tcPr>
          <w:p w14:paraId="70F9299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1059471.69</w:t>
            </w:r>
          </w:p>
        </w:tc>
        <w:tc>
          <w:tcPr>
            <w:tcW w:w="178" w:type="dxa"/>
            <w:shd w:val="clear" w:color="auto" w:fill="auto"/>
          </w:tcPr>
          <w:p w14:paraId="21BC5C5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153D9E75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250941CA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6F2DB015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65</w:t>
            </w:r>
          </w:p>
        </w:tc>
        <w:tc>
          <w:tcPr>
            <w:tcW w:w="730" w:type="dxa"/>
            <w:shd w:val="clear" w:color="auto" w:fill="auto"/>
          </w:tcPr>
          <w:p w14:paraId="46C8FD54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648109.37</w:t>
            </w:r>
          </w:p>
        </w:tc>
        <w:tc>
          <w:tcPr>
            <w:tcW w:w="792" w:type="dxa"/>
            <w:shd w:val="clear" w:color="auto" w:fill="auto"/>
          </w:tcPr>
          <w:p w14:paraId="27AB6858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1059471.13</w:t>
            </w:r>
          </w:p>
        </w:tc>
        <w:tc>
          <w:tcPr>
            <w:tcW w:w="178" w:type="dxa"/>
            <w:shd w:val="clear" w:color="auto" w:fill="auto"/>
          </w:tcPr>
          <w:p w14:paraId="75CEAFDD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5E42016C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29" w:type="dxa"/>
            <w:shd w:val="clear" w:color="auto" w:fill="auto"/>
          </w:tcPr>
          <w:p w14:paraId="77F4BB01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02B700AA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66</w:t>
            </w:r>
          </w:p>
        </w:tc>
        <w:tc>
          <w:tcPr>
            <w:tcW w:w="730" w:type="dxa"/>
            <w:shd w:val="clear" w:color="auto" w:fill="auto"/>
          </w:tcPr>
          <w:p w14:paraId="41A1316E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648101.80</w:t>
            </w:r>
          </w:p>
        </w:tc>
        <w:tc>
          <w:tcPr>
            <w:tcW w:w="792" w:type="dxa"/>
            <w:shd w:val="clear" w:color="auto" w:fill="auto"/>
          </w:tcPr>
          <w:p w14:paraId="5FF2213A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1059471.32</w:t>
            </w:r>
          </w:p>
        </w:tc>
        <w:tc>
          <w:tcPr>
            <w:tcW w:w="178" w:type="dxa"/>
            <w:shd w:val="clear" w:color="auto" w:fill="auto"/>
          </w:tcPr>
          <w:p w14:paraId="66F19DD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03222524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253D79C8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4275B690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67</w:t>
            </w:r>
          </w:p>
        </w:tc>
        <w:tc>
          <w:tcPr>
            <w:tcW w:w="730" w:type="dxa"/>
            <w:shd w:val="clear" w:color="auto" w:fill="auto"/>
          </w:tcPr>
          <w:p w14:paraId="38E9820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640102.52</w:t>
            </w:r>
          </w:p>
        </w:tc>
        <w:tc>
          <w:tcPr>
            <w:tcW w:w="792" w:type="dxa"/>
            <w:shd w:val="clear" w:color="auto" w:fill="auto"/>
          </w:tcPr>
          <w:p w14:paraId="712E774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1059470.02</w:t>
            </w:r>
          </w:p>
        </w:tc>
        <w:tc>
          <w:tcPr>
            <w:tcW w:w="178" w:type="dxa"/>
            <w:shd w:val="clear" w:color="auto" w:fill="auto"/>
          </w:tcPr>
          <w:p w14:paraId="1EA38B42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771685D6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29" w:type="dxa"/>
            <w:shd w:val="clear" w:color="auto" w:fill="auto"/>
          </w:tcPr>
          <w:p w14:paraId="4FF79877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68A0E486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60</w:t>
            </w:r>
          </w:p>
        </w:tc>
        <w:tc>
          <w:tcPr>
            <w:tcW w:w="730" w:type="dxa"/>
            <w:shd w:val="clear" w:color="auto" w:fill="auto"/>
          </w:tcPr>
          <w:p w14:paraId="7F6BCA9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640115.66</w:t>
            </w:r>
          </w:p>
        </w:tc>
        <w:tc>
          <w:tcPr>
            <w:tcW w:w="792" w:type="dxa"/>
            <w:shd w:val="clear" w:color="auto" w:fill="auto"/>
          </w:tcPr>
          <w:p w14:paraId="6548AC05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1059475.72</w:t>
            </w:r>
          </w:p>
        </w:tc>
        <w:tc>
          <w:tcPr>
            <w:tcW w:w="178" w:type="dxa"/>
            <w:shd w:val="clear" w:color="auto" w:fill="auto"/>
          </w:tcPr>
          <w:p w14:paraId="2FFC24A4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7B2CBC2C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36194FEA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041B9083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69</w:t>
            </w:r>
          </w:p>
        </w:tc>
        <w:tc>
          <w:tcPr>
            <w:tcW w:w="730" w:type="dxa"/>
            <w:shd w:val="clear" w:color="auto" w:fill="auto"/>
          </w:tcPr>
          <w:p w14:paraId="3083B686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640114.83</w:t>
            </w:r>
          </w:p>
        </w:tc>
        <w:tc>
          <w:tcPr>
            <w:tcW w:w="792" w:type="dxa"/>
            <w:shd w:val="clear" w:color="auto" w:fill="auto"/>
          </w:tcPr>
          <w:p w14:paraId="47FE10B7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1059476.06</w:t>
            </w:r>
          </w:p>
        </w:tc>
        <w:tc>
          <w:tcPr>
            <w:tcW w:w="178" w:type="dxa"/>
            <w:shd w:val="clear" w:color="auto" w:fill="auto"/>
          </w:tcPr>
          <w:p w14:paraId="78D414BE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2B438B4D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7E3BEDA0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5C1806E3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70</w:t>
            </w:r>
          </w:p>
        </w:tc>
        <w:tc>
          <w:tcPr>
            <w:tcW w:w="730" w:type="dxa"/>
            <w:shd w:val="clear" w:color="auto" w:fill="auto"/>
          </w:tcPr>
          <w:p w14:paraId="20CD24B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640114.73</w:t>
            </w:r>
          </w:p>
        </w:tc>
        <w:tc>
          <w:tcPr>
            <w:tcW w:w="792" w:type="dxa"/>
            <w:shd w:val="clear" w:color="auto" w:fill="auto"/>
          </w:tcPr>
          <w:p w14:paraId="7906F3D8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1059475.46</w:t>
            </w:r>
          </w:p>
        </w:tc>
        <w:tc>
          <w:tcPr>
            <w:tcW w:w="178" w:type="dxa"/>
            <w:shd w:val="clear" w:color="auto" w:fill="auto"/>
          </w:tcPr>
          <w:p w14:paraId="1AC5A47A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3660C9E7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5943DE8A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1BBD3E9C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71</w:t>
            </w:r>
          </w:p>
        </w:tc>
        <w:tc>
          <w:tcPr>
            <w:tcW w:w="730" w:type="dxa"/>
            <w:shd w:val="clear" w:color="auto" w:fill="auto"/>
          </w:tcPr>
          <w:p w14:paraId="46179E6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640111.92</w:t>
            </w:r>
          </w:p>
        </w:tc>
        <w:tc>
          <w:tcPr>
            <w:tcW w:w="792" w:type="dxa"/>
            <w:shd w:val="clear" w:color="auto" w:fill="auto"/>
          </w:tcPr>
          <w:p w14:paraId="13254E1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1059475.96</w:t>
            </w:r>
          </w:p>
        </w:tc>
        <w:tc>
          <w:tcPr>
            <w:tcW w:w="178" w:type="dxa"/>
            <w:shd w:val="clear" w:color="auto" w:fill="auto"/>
          </w:tcPr>
          <w:p w14:paraId="1932367B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19409034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3A2E65C1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210277DB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72</w:t>
            </w:r>
          </w:p>
        </w:tc>
        <w:tc>
          <w:tcPr>
            <w:tcW w:w="730" w:type="dxa"/>
            <w:shd w:val="clear" w:color="auto" w:fill="auto"/>
          </w:tcPr>
          <w:p w14:paraId="76BCBEC2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640111.68</w:t>
            </w:r>
          </w:p>
        </w:tc>
        <w:tc>
          <w:tcPr>
            <w:tcW w:w="792" w:type="dxa"/>
            <w:shd w:val="clear" w:color="auto" w:fill="auto"/>
          </w:tcPr>
          <w:p w14:paraId="41EF0D24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1059475.36</w:t>
            </w:r>
          </w:p>
        </w:tc>
        <w:tc>
          <w:tcPr>
            <w:tcW w:w="178" w:type="dxa"/>
            <w:shd w:val="clear" w:color="auto" w:fill="auto"/>
          </w:tcPr>
          <w:p w14:paraId="0AD7F0E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6BE789E9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5CE8D1A9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6AC03821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73</w:t>
            </w:r>
          </w:p>
        </w:tc>
        <w:tc>
          <w:tcPr>
            <w:tcW w:w="730" w:type="dxa"/>
            <w:shd w:val="clear" w:color="auto" w:fill="auto"/>
          </w:tcPr>
          <w:p w14:paraId="6B362DDE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640111.63</w:t>
            </w:r>
          </w:p>
        </w:tc>
        <w:tc>
          <w:tcPr>
            <w:tcW w:w="792" w:type="dxa"/>
            <w:shd w:val="clear" w:color="auto" w:fill="auto"/>
          </w:tcPr>
          <w:p w14:paraId="188A7C5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1059476.26</w:t>
            </w:r>
          </w:p>
        </w:tc>
        <w:tc>
          <w:tcPr>
            <w:tcW w:w="178" w:type="dxa"/>
            <w:shd w:val="clear" w:color="auto" w:fill="auto"/>
          </w:tcPr>
          <w:p w14:paraId="13D19FAE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159D926B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29" w:type="dxa"/>
            <w:shd w:val="clear" w:color="auto" w:fill="auto"/>
          </w:tcPr>
          <w:p w14:paraId="2CA29639" w14:textId="77777777" w:rsidR="009048A0" w:rsidRDefault="009048A0" w:rsidP="00A26379">
            <w:pPr>
              <w:pStyle w:val="Jin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cs-CZ"/>
              </w:rPr>
              <w:t>P</w:t>
            </w:r>
          </w:p>
        </w:tc>
        <w:tc>
          <w:tcPr>
            <w:tcW w:w="1070" w:type="dxa"/>
            <w:shd w:val="clear" w:color="auto" w:fill="auto"/>
          </w:tcPr>
          <w:p w14:paraId="7469D5CE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74</w:t>
            </w:r>
          </w:p>
        </w:tc>
        <w:tc>
          <w:tcPr>
            <w:tcW w:w="730" w:type="dxa"/>
            <w:shd w:val="clear" w:color="auto" w:fill="auto"/>
          </w:tcPr>
          <w:p w14:paraId="1B3C3C85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648110.92</w:t>
            </w:r>
          </w:p>
        </w:tc>
        <w:tc>
          <w:tcPr>
            <w:tcW w:w="792" w:type="dxa"/>
            <w:shd w:val="clear" w:color="auto" w:fill="auto"/>
          </w:tcPr>
          <w:p w14:paraId="70EA7761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1059476.13</w:t>
            </w:r>
          </w:p>
        </w:tc>
        <w:tc>
          <w:tcPr>
            <w:tcW w:w="178" w:type="dxa"/>
            <w:shd w:val="clear" w:color="auto" w:fill="auto"/>
          </w:tcPr>
          <w:p w14:paraId="6DF2C5DD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59F92C52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5906D256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75C0014F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75</w:t>
            </w:r>
          </w:p>
        </w:tc>
        <w:tc>
          <w:tcPr>
            <w:tcW w:w="730" w:type="dxa"/>
            <w:shd w:val="clear" w:color="auto" w:fill="auto"/>
          </w:tcPr>
          <w:p w14:paraId="61FF2C42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648111.33</w:t>
            </w:r>
          </w:p>
        </w:tc>
        <w:tc>
          <w:tcPr>
            <w:tcW w:w="792" w:type="dxa"/>
            <w:shd w:val="clear" w:color="auto" w:fill="auto"/>
          </w:tcPr>
          <w:p w14:paraId="1551C3D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1059477.11</w:t>
            </w:r>
          </w:p>
        </w:tc>
        <w:tc>
          <w:tcPr>
            <w:tcW w:w="178" w:type="dxa"/>
            <w:shd w:val="clear" w:color="auto" w:fill="auto"/>
          </w:tcPr>
          <w:p w14:paraId="7CD38744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3CE884AF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shd w:val="clear" w:color="auto" w:fill="auto"/>
          </w:tcPr>
          <w:p w14:paraId="47261FED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1CA3B4A5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76</w:t>
            </w:r>
          </w:p>
        </w:tc>
        <w:tc>
          <w:tcPr>
            <w:tcW w:w="730" w:type="dxa"/>
            <w:shd w:val="clear" w:color="auto" w:fill="auto"/>
          </w:tcPr>
          <w:p w14:paraId="4F55E6D9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640111.15</w:t>
            </w:r>
          </w:p>
        </w:tc>
        <w:tc>
          <w:tcPr>
            <w:tcW w:w="792" w:type="dxa"/>
            <w:shd w:val="clear" w:color="auto" w:fill="auto"/>
          </w:tcPr>
          <w:p w14:paraId="2D85E28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1059479.09</w:t>
            </w:r>
          </w:p>
        </w:tc>
        <w:tc>
          <w:tcPr>
            <w:tcW w:w="178" w:type="dxa"/>
            <w:shd w:val="clear" w:color="auto" w:fill="auto"/>
          </w:tcPr>
          <w:p w14:paraId="0451459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51C48DE3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3F36EF96" w14:textId="77777777" w:rsidR="009048A0" w:rsidRDefault="009048A0" w:rsidP="00A26379">
            <w:pPr>
              <w:pStyle w:val="Jin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cs-CZ"/>
              </w:rPr>
              <w:t>\</w:t>
            </w:r>
          </w:p>
        </w:tc>
        <w:tc>
          <w:tcPr>
            <w:tcW w:w="1070" w:type="dxa"/>
            <w:shd w:val="clear" w:color="auto" w:fill="auto"/>
          </w:tcPr>
          <w:p w14:paraId="3992284E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77</w:t>
            </w:r>
          </w:p>
        </w:tc>
        <w:tc>
          <w:tcPr>
            <w:tcW w:w="730" w:type="dxa"/>
            <w:shd w:val="clear" w:color="auto" w:fill="auto"/>
          </w:tcPr>
          <w:p w14:paraId="372117DF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648109.09</w:t>
            </w:r>
          </w:p>
        </w:tc>
        <w:tc>
          <w:tcPr>
            <w:tcW w:w="792" w:type="dxa"/>
            <w:shd w:val="clear" w:color="auto" w:fill="auto"/>
          </w:tcPr>
          <w:p w14:paraId="0B9D9032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1059481.03</w:t>
            </w:r>
          </w:p>
        </w:tc>
        <w:tc>
          <w:tcPr>
            <w:tcW w:w="178" w:type="dxa"/>
            <w:shd w:val="clear" w:color="auto" w:fill="auto"/>
          </w:tcPr>
          <w:p w14:paraId="36B17AE6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44DDAB13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29" w:type="dxa"/>
            <w:vMerge/>
            <w:shd w:val="clear" w:color="auto" w:fill="auto"/>
            <w:vAlign w:val="center"/>
          </w:tcPr>
          <w:p w14:paraId="7C84307A" w14:textId="77777777" w:rsidR="009048A0" w:rsidRDefault="009048A0" w:rsidP="00A26379"/>
        </w:tc>
        <w:tc>
          <w:tcPr>
            <w:tcW w:w="1070" w:type="dxa"/>
            <w:shd w:val="clear" w:color="auto" w:fill="auto"/>
          </w:tcPr>
          <w:p w14:paraId="7644B18D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78</w:t>
            </w:r>
          </w:p>
        </w:tc>
        <w:tc>
          <w:tcPr>
            <w:tcW w:w="730" w:type="dxa"/>
            <w:shd w:val="clear" w:color="auto" w:fill="auto"/>
          </w:tcPr>
          <w:p w14:paraId="445C6A87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640106.59</w:t>
            </w:r>
          </w:p>
        </w:tc>
        <w:tc>
          <w:tcPr>
            <w:tcW w:w="792" w:type="dxa"/>
            <w:shd w:val="clear" w:color="auto" w:fill="auto"/>
          </w:tcPr>
          <w:p w14:paraId="286FA412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1059480.86</w:t>
            </w:r>
          </w:p>
        </w:tc>
        <w:tc>
          <w:tcPr>
            <w:tcW w:w="178" w:type="dxa"/>
            <w:shd w:val="clear" w:color="auto" w:fill="auto"/>
          </w:tcPr>
          <w:p w14:paraId="5DF6170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15FA34D9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29" w:type="dxa"/>
            <w:shd w:val="clear" w:color="auto" w:fill="auto"/>
          </w:tcPr>
          <w:p w14:paraId="06F8E1B4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14F77C27" w14:textId="77777777" w:rsidR="009048A0" w:rsidRDefault="009048A0" w:rsidP="00A26379">
            <w:pPr>
              <w:pStyle w:val="Jin0"/>
              <w:ind w:firstLine="840"/>
            </w:pPr>
            <w:r>
              <w:rPr>
                <w:color w:val="000000"/>
                <w:lang w:bidi="cs-CZ"/>
              </w:rPr>
              <w:t>79</w:t>
            </w:r>
          </w:p>
        </w:tc>
        <w:tc>
          <w:tcPr>
            <w:tcW w:w="730" w:type="dxa"/>
            <w:shd w:val="clear" w:color="auto" w:fill="auto"/>
          </w:tcPr>
          <w:p w14:paraId="75629BC3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640098.85</w:t>
            </w:r>
          </w:p>
        </w:tc>
        <w:tc>
          <w:tcPr>
            <w:tcW w:w="792" w:type="dxa"/>
            <w:shd w:val="clear" w:color="auto" w:fill="auto"/>
          </w:tcPr>
          <w:p w14:paraId="62FE7F80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1059481.16</w:t>
            </w:r>
          </w:p>
        </w:tc>
        <w:tc>
          <w:tcPr>
            <w:tcW w:w="178" w:type="dxa"/>
            <w:shd w:val="clear" w:color="auto" w:fill="auto"/>
          </w:tcPr>
          <w:p w14:paraId="586E2E7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  <w:tr w:rsidR="009048A0" w14:paraId="73B53D12" w14:textId="77777777" w:rsidTr="00A2637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29" w:type="dxa"/>
            <w:shd w:val="clear" w:color="auto" w:fill="auto"/>
          </w:tcPr>
          <w:p w14:paraId="3ACA2E97" w14:textId="77777777" w:rsidR="009048A0" w:rsidRDefault="009048A0" w:rsidP="00A2637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796A34D0" w14:textId="77777777" w:rsidR="009048A0" w:rsidRDefault="009048A0" w:rsidP="00A26379">
            <w:pPr>
              <w:pStyle w:val="Jin0"/>
              <w:jc w:val="right"/>
            </w:pPr>
            <w:r>
              <w:rPr>
                <w:color w:val="000000"/>
                <w:lang w:bidi="cs-CZ"/>
              </w:rPr>
              <w:t>80</w:t>
            </w:r>
          </w:p>
        </w:tc>
        <w:tc>
          <w:tcPr>
            <w:tcW w:w="730" w:type="dxa"/>
            <w:shd w:val="clear" w:color="auto" w:fill="auto"/>
          </w:tcPr>
          <w:p w14:paraId="7A790738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648096.74</w:t>
            </w:r>
          </w:p>
        </w:tc>
        <w:tc>
          <w:tcPr>
            <w:tcW w:w="792" w:type="dxa"/>
            <w:shd w:val="clear" w:color="auto" w:fill="auto"/>
          </w:tcPr>
          <w:p w14:paraId="1016F2B2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1059481.17</w:t>
            </w:r>
          </w:p>
        </w:tc>
        <w:tc>
          <w:tcPr>
            <w:tcW w:w="178" w:type="dxa"/>
            <w:shd w:val="clear" w:color="auto" w:fill="auto"/>
          </w:tcPr>
          <w:p w14:paraId="5B695A2C" w14:textId="77777777" w:rsidR="009048A0" w:rsidRDefault="009048A0" w:rsidP="00A26379">
            <w:pPr>
              <w:pStyle w:val="Jin0"/>
            </w:pPr>
            <w:r>
              <w:rPr>
                <w:color w:val="000000"/>
                <w:lang w:bidi="cs-CZ"/>
              </w:rPr>
              <w:t>3</w:t>
            </w:r>
          </w:p>
        </w:tc>
      </w:tr>
    </w:tbl>
    <w:p w14:paraId="0AF4DBBF" w14:textId="77777777" w:rsidR="009048A0" w:rsidRDefault="009048A0" w:rsidP="009048A0">
      <w:pPr>
        <w:spacing w:after="1379" w:line="1" w:lineRule="exact"/>
      </w:pPr>
    </w:p>
    <w:p w14:paraId="6E9ED9C5" w14:textId="77777777" w:rsidR="009048A0" w:rsidRDefault="009048A0" w:rsidP="009048A0">
      <w:pPr>
        <w:pStyle w:val="Nadpis31"/>
        <w:keepNext/>
        <w:keepLines/>
        <w:spacing w:after="60"/>
      </w:pPr>
      <w:bookmarkStart w:id="8" w:name="bookmark13"/>
      <w:r>
        <w:rPr>
          <w:color w:val="000000"/>
        </w:rPr>
        <w:t>S’</w:t>
      </w:r>
      <w:bookmarkEnd w:id="8"/>
    </w:p>
    <w:p w14:paraId="5F153AEC" w14:textId="77777777" w:rsidR="009048A0" w:rsidRDefault="009048A0" w:rsidP="009048A0">
      <w:pPr>
        <w:pStyle w:val="Zkladntext31"/>
        <w:spacing w:after="60"/>
      </w:pPr>
      <w:r>
        <w:rPr>
          <w:color w:val="000000"/>
          <w:lang w:bidi="cs-CZ"/>
        </w:rPr>
        <w:t>E</w:t>
      </w:r>
    </w:p>
    <w:p w14:paraId="4C82605A" w14:textId="77777777" w:rsidR="009048A0" w:rsidRDefault="009048A0" w:rsidP="009048A0">
      <w:pPr>
        <w:pStyle w:val="Zkladntext31"/>
        <w:rPr>
          <w:sz w:val="22"/>
          <w:szCs w:val="22"/>
        </w:rPr>
      </w:pPr>
      <w:r>
        <w:rPr>
          <w:color w:val="000000"/>
          <w:sz w:val="22"/>
          <w:szCs w:val="22"/>
          <w:lang w:bidi="cs-CZ"/>
        </w:rPr>
        <w:t>P</w:t>
      </w:r>
      <w:r>
        <w:br w:type="page"/>
      </w:r>
    </w:p>
    <w:p w14:paraId="40B736C2" w14:textId="77777777" w:rsidR="009048A0" w:rsidRDefault="009048A0" w:rsidP="009048A0">
      <w:pPr>
        <w:pStyle w:val="Zkladntext40"/>
      </w:pPr>
      <w:proofErr w:type="spellStart"/>
      <w:r>
        <w:rPr>
          <w:color w:val="000000"/>
          <w:lang w:bidi="cs-CZ"/>
        </w:rPr>
        <w:t>Přehledka</w:t>
      </w:r>
      <w:proofErr w:type="spellEnd"/>
      <w:r>
        <w:rPr>
          <w:color w:val="000000"/>
          <w:lang w:bidi="cs-CZ"/>
        </w:rPr>
        <w:t xml:space="preserve"> kladu kreseb</w:t>
      </w:r>
    </w:p>
    <w:p w14:paraId="4FBC970E" w14:textId="77777777" w:rsidR="009048A0" w:rsidRDefault="009048A0" w:rsidP="009048A0">
      <w:pPr>
        <w:pStyle w:val="Zkladntext50"/>
      </w:pPr>
      <w:proofErr w:type="spellStart"/>
      <w:proofErr w:type="gramStart"/>
      <w:r>
        <w:rPr>
          <w:color w:val="000000"/>
          <w:lang w:bidi="cs-CZ"/>
        </w:rPr>
        <w:t>kat.území</w:t>
      </w:r>
      <w:proofErr w:type="spellEnd"/>
      <w:proofErr w:type="gramEnd"/>
      <w:r>
        <w:rPr>
          <w:color w:val="000000"/>
          <w:lang w:bidi="cs-CZ"/>
        </w:rPr>
        <w:t xml:space="preserve"> Pardubice</w:t>
      </w:r>
    </w:p>
    <w:p w14:paraId="10FBC11E" w14:textId="785B48E8" w:rsidR="009048A0" w:rsidRDefault="009048A0" w:rsidP="009048A0">
      <w:pPr>
        <w:jc w:val="right"/>
        <w:rPr>
          <w:sz w:val="2"/>
          <w:szCs w:val="2"/>
        </w:rPr>
        <w:sectPr w:rsidR="009048A0" w:rsidSect="009048A0">
          <w:type w:val="continuous"/>
          <w:pgSz w:w="11900" w:h="16840"/>
          <w:pgMar w:top="537" w:right="3742" w:bottom="1942" w:left="1237" w:header="0" w:footer="3" w:gutter="0"/>
          <w:cols w:space="720"/>
          <w:noEndnote/>
          <w:docGrid w:linePitch="360"/>
        </w:sectPr>
      </w:pPr>
      <w:r w:rsidRPr="00FE2E80">
        <w:rPr>
          <w:noProof/>
        </w:rPr>
        <w:pict w14:anchorId="01A99D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5" o:spid="_x0000_i1036" type="#_x0000_t75" style="width:231pt;height:160.5pt;visibility:visible;mso-wrap-style:square">
            <v:imagedata r:id="rId14" o:title=""/>
          </v:shape>
        </w:pict>
      </w:r>
    </w:p>
    <w:p w14:paraId="252C44E3" w14:textId="3495FC1E" w:rsidR="009048A0" w:rsidRDefault="009048A0" w:rsidP="009048A0">
      <w:pPr>
        <w:spacing w:line="1" w:lineRule="exact"/>
      </w:pPr>
      <w:r>
        <w:rPr>
          <w:noProof/>
        </w:rPr>
        <w:lastRenderedPageBreak/>
        <w:pict w14:anchorId="40C60389">
          <v:rect id="Shape 6" o:spid="_x0000_s2061" style="position:absolute;margin-left:0;margin-top:0;width:595pt;height:842pt;z-index:-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" fillcolor="#fefefe" stroked="f">
            <o:lock v:ext="edit" rotation="t" position="t"/>
            <w10:wrap anchorx="page" anchory="page"/>
          </v:rect>
        </w:pict>
      </w:r>
    </w:p>
    <w:p w14:paraId="2E5B79A7" w14:textId="77777777" w:rsidR="009048A0" w:rsidRDefault="009048A0" w:rsidP="009048A0">
      <w:pPr>
        <w:pStyle w:val="Nadpis11"/>
        <w:keepNext/>
        <w:keepLines/>
        <w:framePr w:w="1080" w:h="298" w:wrap="none" w:hAnchor="page" w:x="7367" w:y="246"/>
      </w:pPr>
      <w:bookmarkStart w:id="9" w:name="bookmark15"/>
      <w:r>
        <w:rPr>
          <w:sz w:val="24"/>
          <w:szCs w:val="24"/>
        </w:rPr>
        <w:t>Detail "B"</w:t>
      </w:r>
      <w:bookmarkEnd w:id="9"/>
    </w:p>
    <w:p w14:paraId="0656D68F" w14:textId="77777777" w:rsidR="009048A0" w:rsidRDefault="009048A0" w:rsidP="009048A0">
      <w:pPr>
        <w:pStyle w:val="Titulekobrzku0"/>
        <w:framePr w:w="158" w:h="336" w:hRule="exact" w:wrap="none" w:hAnchor="page" w:x="11188" w:y="4210"/>
        <w:textDirection w:val="tbRl"/>
      </w:pPr>
      <w:r>
        <w:t>Case)</w:t>
      </w:r>
    </w:p>
    <w:p w14:paraId="4C71EC16" w14:textId="77777777" w:rsidR="009048A0" w:rsidRDefault="009048A0" w:rsidP="009048A0">
      <w:pPr>
        <w:pStyle w:val="Zkladntext31"/>
        <w:framePr w:w="638" w:h="533" w:wrap="none" w:hAnchor="page" w:x="450" w:y="8334"/>
        <w:jc w:val="both"/>
      </w:pPr>
      <w:r>
        <w:rPr>
          <w:lang w:bidi="cs-CZ"/>
        </w:rPr>
        <w:t>Příloh}</w:t>
      </w:r>
    </w:p>
    <w:p w14:paraId="497AF46A" w14:textId="77777777" w:rsidR="009048A0" w:rsidRDefault="009048A0" w:rsidP="009048A0">
      <w:pPr>
        <w:pStyle w:val="Zkladntext31"/>
        <w:framePr w:w="638" w:h="533" w:wrap="none" w:hAnchor="page" w:x="450" w:y="8334"/>
        <w:jc w:val="both"/>
      </w:pPr>
      <w:r>
        <w:rPr>
          <w:lang w:bidi="cs-CZ"/>
        </w:rPr>
        <w:t xml:space="preserve">1- </w:t>
      </w:r>
      <w:r>
        <w:rPr>
          <w:lang w:val="en-US" w:eastAsia="en-US" w:bidi="en-US"/>
        </w:rPr>
        <w:t>geon</w:t>
      </w:r>
    </w:p>
    <w:p w14:paraId="0CFF59FB" w14:textId="77777777" w:rsidR="009048A0" w:rsidRDefault="009048A0" w:rsidP="009048A0">
      <w:pPr>
        <w:pStyle w:val="Zkladntext31"/>
        <w:framePr w:w="710" w:h="283" w:wrap="none" w:hAnchor="page" w:x="320" w:y="10100"/>
      </w:pPr>
      <w:proofErr w:type="spellStart"/>
      <w:r>
        <w:rPr>
          <w:b/>
          <w:bCs/>
          <w:lang w:val="en-US" w:eastAsia="en-US" w:bidi="en-US"/>
        </w:rPr>
        <w:t>Povinn</w:t>
      </w:r>
      <w:proofErr w:type="spellEnd"/>
    </w:p>
    <w:p w14:paraId="3B2BB2FF" w14:textId="77777777" w:rsidR="009048A0" w:rsidRDefault="009048A0" w:rsidP="009048A0">
      <w:pPr>
        <w:pStyle w:val="Zkladntext31"/>
        <w:framePr w:w="734" w:h="274" w:wrap="none" w:hAnchor="page" w:x="292" w:y="10599"/>
        <w:jc w:val="both"/>
      </w:pPr>
      <w:r>
        <w:rPr>
          <w:lang w:bidi="cs-CZ"/>
        </w:rPr>
        <w:t>V Pardu</w:t>
      </w:r>
    </w:p>
    <w:p w14:paraId="167EBF0D" w14:textId="77777777" w:rsidR="009048A0" w:rsidRDefault="009048A0" w:rsidP="009048A0">
      <w:pPr>
        <w:pStyle w:val="Zkladntext31"/>
        <w:framePr w:w="715" w:h="859" w:wrap="none" w:hAnchor="page" w:x="292" w:y="12467"/>
        <w:spacing w:line="288" w:lineRule="auto"/>
        <w:jc w:val="both"/>
      </w:pPr>
      <w:proofErr w:type="spellStart"/>
      <w:r>
        <w:rPr>
          <w:lang w:bidi="cs-CZ"/>
        </w:rPr>
        <w:t>atutárni</w:t>
      </w:r>
      <w:proofErr w:type="spellEnd"/>
      <w:r>
        <w:rPr>
          <w:lang w:bidi="cs-CZ"/>
        </w:rPr>
        <w:t xml:space="preserve"> </w:t>
      </w:r>
      <w:r>
        <w:rPr>
          <w:lang w:val="en-US" w:eastAsia="en-US" w:bidi="en-US"/>
        </w:rPr>
        <w:t xml:space="preserve">c. Jan h </w:t>
      </w:r>
      <w:proofErr w:type="spellStart"/>
      <w:r>
        <w:rPr>
          <w:lang w:bidi="cs-CZ"/>
        </w:rPr>
        <w:t>imátor</w:t>
      </w:r>
      <w:proofErr w:type="spellEnd"/>
    </w:p>
    <w:p w14:paraId="1774041B" w14:textId="119E0D6F" w:rsidR="009048A0" w:rsidRDefault="009048A0" w:rsidP="009048A0">
      <w:pPr>
        <w:spacing w:line="360" w:lineRule="exact"/>
      </w:pPr>
      <w:r>
        <w:rPr>
          <w:noProof/>
        </w:rPr>
        <w:pict w14:anchorId="22E469EF">
          <v:shape id="Shape 7" o:spid="_x0000_s2060" type="#_x0000_t75" style="position:absolute;margin-left:41.65pt;margin-top:0;width:279.85pt;height:188.15pt;z-index:-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">
            <v:imagedata r:id="rId15" o:title=""/>
            <w10:wrap anchorx="page" anchory="margin"/>
          </v:shape>
        </w:pict>
      </w:r>
      <w:r>
        <w:rPr>
          <w:noProof/>
        </w:rPr>
        <w:pict w14:anchorId="21A2A483">
          <v:shape id="Shape 9" o:spid="_x0000_s2059" type="#_x0000_t75" style="position:absolute;margin-left:25.1pt;margin-top:202.1pt;width:290.4pt;height:210.25pt;z-index:-5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">
            <v:imagedata r:id="rId16" o:title=""/>
            <w10:wrap anchorx="page" anchory="margin"/>
          </v:shape>
        </w:pict>
      </w:r>
      <w:r>
        <w:rPr>
          <w:noProof/>
        </w:rPr>
        <w:pict w14:anchorId="335897FC">
          <v:shape id="Shape 11" o:spid="_x0000_s2058" type="#_x0000_t75" style="position:absolute;margin-left:398.55pt;margin-top:30.95pt;width:173.75pt;height:209.75pt;z-index:-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">
            <v:imagedata r:id="rId17" o:title=""/>
            <w10:wrap anchorx="page" anchory="margin"/>
          </v:shape>
        </w:pict>
      </w:r>
    </w:p>
    <w:p w14:paraId="58CE43FE" w14:textId="77777777" w:rsidR="009048A0" w:rsidRDefault="009048A0" w:rsidP="009048A0">
      <w:pPr>
        <w:spacing w:line="360" w:lineRule="exact"/>
      </w:pPr>
    </w:p>
    <w:p w14:paraId="7C134C59" w14:textId="77777777" w:rsidR="009048A0" w:rsidRDefault="009048A0" w:rsidP="009048A0">
      <w:pPr>
        <w:spacing w:line="360" w:lineRule="exact"/>
      </w:pPr>
    </w:p>
    <w:p w14:paraId="0B64F3D0" w14:textId="77777777" w:rsidR="009048A0" w:rsidRDefault="009048A0" w:rsidP="009048A0">
      <w:pPr>
        <w:spacing w:line="360" w:lineRule="exact"/>
      </w:pPr>
    </w:p>
    <w:p w14:paraId="3AEA213E" w14:textId="77777777" w:rsidR="009048A0" w:rsidRDefault="009048A0" w:rsidP="009048A0">
      <w:pPr>
        <w:spacing w:line="360" w:lineRule="exact"/>
      </w:pPr>
    </w:p>
    <w:p w14:paraId="430A2795" w14:textId="77777777" w:rsidR="009048A0" w:rsidRDefault="009048A0" w:rsidP="009048A0">
      <w:pPr>
        <w:spacing w:line="360" w:lineRule="exact"/>
      </w:pPr>
    </w:p>
    <w:p w14:paraId="779D53B8" w14:textId="77777777" w:rsidR="009048A0" w:rsidRDefault="009048A0" w:rsidP="009048A0">
      <w:pPr>
        <w:spacing w:line="360" w:lineRule="exact"/>
      </w:pPr>
    </w:p>
    <w:p w14:paraId="69A1BCD1" w14:textId="77777777" w:rsidR="009048A0" w:rsidRDefault="009048A0" w:rsidP="009048A0">
      <w:pPr>
        <w:spacing w:line="360" w:lineRule="exact"/>
      </w:pPr>
    </w:p>
    <w:p w14:paraId="7CD58B3E" w14:textId="77777777" w:rsidR="009048A0" w:rsidRDefault="009048A0" w:rsidP="009048A0">
      <w:pPr>
        <w:spacing w:line="360" w:lineRule="exact"/>
      </w:pPr>
    </w:p>
    <w:p w14:paraId="274BCA41" w14:textId="77777777" w:rsidR="009048A0" w:rsidRDefault="009048A0" w:rsidP="009048A0">
      <w:pPr>
        <w:spacing w:line="360" w:lineRule="exact"/>
      </w:pPr>
    </w:p>
    <w:p w14:paraId="219AD57D" w14:textId="77777777" w:rsidR="009048A0" w:rsidRDefault="009048A0" w:rsidP="009048A0">
      <w:pPr>
        <w:spacing w:line="360" w:lineRule="exact"/>
      </w:pPr>
    </w:p>
    <w:p w14:paraId="4BFCE6E3" w14:textId="77777777" w:rsidR="009048A0" w:rsidRDefault="009048A0" w:rsidP="009048A0">
      <w:pPr>
        <w:spacing w:line="360" w:lineRule="exact"/>
      </w:pPr>
    </w:p>
    <w:p w14:paraId="4032816F" w14:textId="77777777" w:rsidR="009048A0" w:rsidRDefault="009048A0" w:rsidP="009048A0">
      <w:pPr>
        <w:spacing w:line="360" w:lineRule="exact"/>
      </w:pPr>
    </w:p>
    <w:p w14:paraId="6C9C5989" w14:textId="77777777" w:rsidR="009048A0" w:rsidRDefault="009048A0" w:rsidP="009048A0">
      <w:pPr>
        <w:spacing w:line="360" w:lineRule="exact"/>
      </w:pPr>
    </w:p>
    <w:p w14:paraId="4523D148" w14:textId="77777777" w:rsidR="009048A0" w:rsidRDefault="009048A0" w:rsidP="009048A0">
      <w:pPr>
        <w:spacing w:line="360" w:lineRule="exact"/>
      </w:pPr>
    </w:p>
    <w:p w14:paraId="0A20A262" w14:textId="77777777" w:rsidR="009048A0" w:rsidRDefault="009048A0" w:rsidP="009048A0">
      <w:pPr>
        <w:spacing w:line="360" w:lineRule="exact"/>
      </w:pPr>
    </w:p>
    <w:p w14:paraId="21023A4F" w14:textId="77777777" w:rsidR="009048A0" w:rsidRDefault="009048A0" w:rsidP="009048A0">
      <w:pPr>
        <w:spacing w:line="360" w:lineRule="exact"/>
      </w:pPr>
    </w:p>
    <w:p w14:paraId="6D839EB8" w14:textId="77777777" w:rsidR="009048A0" w:rsidRDefault="009048A0" w:rsidP="009048A0">
      <w:pPr>
        <w:spacing w:line="360" w:lineRule="exact"/>
      </w:pPr>
    </w:p>
    <w:p w14:paraId="6D6CF79F" w14:textId="77777777" w:rsidR="009048A0" w:rsidRDefault="009048A0" w:rsidP="009048A0">
      <w:pPr>
        <w:spacing w:line="360" w:lineRule="exact"/>
      </w:pPr>
    </w:p>
    <w:p w14:paraId="0864757E" w14:textId="77777777" w:rsidR="009048A0" w:rsidRDefault="009048A0" w:rsidP="009048A0">
      <w:pPr>
        <w:spacing w:line="360" w:lineRule="exact"/>
      </w:pPr>
    </w:p>
    <w:p w14:paraId="10FC1774" w14:textId="77777777" w:rsidR="009048A0" w:rsidRDefault="009048A0" w:rsidP="009048A0">
      <w:pPr>
        <w:spacing w:line="360" w:lineRule="exact"/>
      </w:pPr>
    </w:p>
    <w:p w14:paraId="321C64DB" w14:textId="77777777" w:rsidR="009048A0" w:rsidRDefault="009048A0" w:rsidP="009048A0">
      <w:pPr>
        <w:spacing w:line="360" w:lineRule="exact"/>
      </w:pPr>
    </w:p>
    <w:p w14:paraId="0655E361" w14:textId="77777777" w:rsidR="009048A0" w:rsidRDefault="009048A0" w:rsidP="009048A0">
      <w:pPr>
        <w:spacing w:line="360" w:lineRule="exact"/>
      </w:pPr>
    </w:p>
    <w:p w14:paraId="2800AE19" w14:textId="77777777" w:rsidR="009048A0" w:rsidRDefault="009048A0" w:rsidP="009048A0">
      <w:pPr>
        <w:spacing w:line="360" w:lineRule="exact"/>
      </w:pPr>
    </w:p>
    <w:p w14:paraId="3D23AEDA" w14:textId="77777777" w:rsidR="009048A0" w:rsidRDefault="009048A0" w:rsidP="009048A0">
      <w:pPr>
        <w:spacing w:line="360" w:lineRule="exact"/>
      </w:pPr>
    </w:p>
    <w:p w14:paraId="1CF7BCC3" w14:textId="77777777" w:rsidR="009048A0" w:rsidRDefault="009048A0" w:rsidP="009048A0">
      <w:pPr>
        <w:spacing w:line="360" w:lineRule="exact"/>
      </w:pPr>
    </w:p>
    <w:p w14:paraId="671136F7" w14:textId="77777777" w:rsidR="009048A0" w:rsidRDefault="009048A0" w:rsidP="009048A0">
      <w:pPr>
        <w:spacing w:line="360" w:lineRule="exact"/>
      </w:pPr>
    </w:p>
    <w:p w14:paraId="1A768F6E" w14:textId="77777777" w:rsidR="009048A0" w:rsidRDefault="009048A0" w:rsidP="009048A0">
      <w:pPr>
        <w:spacing w:line="360" w:lineRule="exact"/>
      </w:pPr>
    </w:p>
    <w:p w14:paraId="51691F70" w14:textId="77777777" w:rsidR="009048A0" w:rsidRDefault="009048A0" w:rsidP="009048A0">
      <w:pPr>
        <w:spacing w:line="1" w:lineRule="exact"/>
        <w:sectPr w:rsidR="009048A0" w:rsidSect="009048A0">
          <w:pgSz w:w="11900" w:h="16840"/>
          <w:pgMar w:top="497" w:right="455" w:bottom="497" w:left="291" w:header="0" w:footer="3" w:gutter="0"/>
          <w:cols w:space="720"/>
          <w:noEndnote/>
          <w:docGrid w:linePitch="360"/>
        </w:sectPr>
      </w:pPr>
    </w:p>
    <w:p w14:paraId="48E7F988" w14:textId="576B0F9B" w:rsidR="009048A0" w:rsidRDefault="009048A0" w:rsidP="009048A0">
      <w:pPr>
        <w:jc w:val="center"/>
        <w:rPr>
          <w:sz w:val="2"/>
          <w:szCs w:val="2"/>
        </w:rPr>
        <w:sectPr w:rsidR="009048A0" w:rsidSect="009048A0">
          <w:pgSz w:w="17875" w:h="24547"/>
          <w:pgMar w:top="844" w:right="62" w:bottom="254" w:left="62" w:header="0" w:footer="3" w:gutter="0"/>
          <w:cols w:space="720"/>
          <w:noEndnote/>
          <w:docGrid w:linePitch="360"/>
        </w:sectPr>
      </w:pPr>
      <w:r w:rsidRPr="00FE2E80">
        <w:rPr>
          <w:noProof/>
        </w:rPr>
        <w:lastRenderedPageBreak/>
        <w:pict w14:anchorId="7C430641">
          <v:shape id="Picutre 13" o:spid="_x0000_i1035" type="#_x0000_t75" style="width:1172.25pt;height:831.75pt;rotation:-90;visibility:visible;mso-wrap-style:square">
            <v:imagedata r:id="rId18" o:title=""/>
          </v:shape>
        </w:pict>
      </w:r>
    </w:p>
    <w:p w14:paraId="065CBB30" w14:textId="77777777" w:rsidR="009048A0" w:rsidRDefault="009048A0" w:rsidP="009048A0">
      <w:pPr>
        <w:pStyle w:val="Zkladntext1"/>
        <w:framePr w:w="158" w:h="326" w:hRule="exact" w:wrap="none" w:hAnchor="page" w:x="18879" w:y="9601"/>
        <w:ind w:firstLine="0"/>
        <w:textDirection w:val="btLr"/>
      </w:pPr>
      <w:r>
        <w:rPr>
          <w:i/>
          <w:iCs/>
          <w:color w:val="3B3B3D"/>
          <w:lang w:val="en-US" w:eastAsia="en-US" w:bidi="en-US"/>
        </w:rPr>
        <w:lastRenderedPageBreak/>
        <w:t>tin)</w:t>
      </w:r>
    </w:p>
    <w:p w14:paraId="2E85DFAE" w14:textId="77777777" w:rsidR="009048A0" w:rsidRDefault="009048A0" w:rsidP="009048A0">
      <w:pPr>
        <w:spacing w:line="360" w:lineRule="exact"/>
      </w:pPr>
    </w:p>
    <w:p w14:paraId="60E2D560" w14:textId="77777777" w:rsidR="009048A0" w:rsidRDefault="009048A0" w:rsidP="009048A0">
      <w:pPr>
        <w:spacing w:line="360" w:lineRule="exact"/>
      </w:pPr>
    </w:p>
    <w:p w14:paraId="7920A26E" w14:textId="77777777" w:rsidR="009048A0" w:rsidRDefault="009048A0" w:rsidP="009048A0">
      <w:pPr>
        <w:spacing w:line="360" w:lineRule="exact"/>
      </w:pPr>
    </w:p>
    <w:p w14:paraId="74045F00" w14:textId="77777777" w:rsidR="009048A0" w:rsidRDefault="009048A0" w:rsidP="009048A0">
      <w:pPr>
        <w:spacing w:line="360" w:lineRule="exact"/>
      </w:pPr>
    </w:p>
    <w:p w14:paraId="66BD8BBE" w14:textId="77777777" w:rsidR="009048A0" w:rsidRDefault="009048A0" w:rsidP="009048A0">
      <w:pPr>
        <w:spacing w:line="360" w:lineRule="exact"/>
      </w:pPr>
    </w:p>
    <w:p w14:paraId="10A6E4E6" w14:textId="77777777" w:rsidR="009048A0" w:rsidRDefault="009048A0" w:rsidP="009048A0">
      <w:pPr>
        <w:spacing w:line="360" w:lineRule="exact"/>
      </w:pPr>
    </w:p>
    <w:p w14:paraId="6DA7FC1B" w14:textId="77777777" w:rsidR="009048A0" w:rsidRDefault="009048A0" w:rsidP="009048A0">
      <w:pPr>
        <w:spacing w:line="360" w:lineRule="exact"/>
      </w:pPr>
    </w:p>
    <w:p w14:paraId="607F8C9F" w14:textId="77777777" w:rsidR="009048A0" w:rsidRDefault="009048A0" w:rsidP="009048A0">
      <w:pPr>
        <w:spacing w:line="360" w:lineRule="exact"/>
      </w:pPr>
    </w:p>
    <w:p w14:paraId="1842907F" w14:textId="04188C58" w:rsidR="009048A0" w:rsidRDefault="009048A0" w:rsidP="009048A0">
      <w:pPr>
        <w:spacing w:line="360" w:lineRule="exact"/>
      </w:pPr>
      <w:r>
        <w:rPr>
          <w:noProof/>
        </w:rPr>
        <w:pict w14:anchorId="3A8FAB72">
          <v:shape id="Shape 14" o:spid="_x0000_s2057" type="#_x0000_t75" style="position:absolute;margin-left:22.85pt;margin-top:0;width:858.9pt;height:1181.5pt;z-index:-3;visibility:visible;mso-wrap-style:square;mso-width-percent:0;mso-height-percent:0;mso-wrap-distance-left:0;mso-wrap-distance-top:0;mso-wrap-distance-right:0;mso-wrap-distance-bottom:0;mso-position-horizontal:absolute;mso-position-horizontal-relative:page;mso-position-vertical:center;mso-position-vertical-relative:page;mso-width-percent:0;mso-height-percent:0;mso-width-relative:margin;mso-height-relative:margin">
            <v:imagedata r:id="rId19" o:title=""/>
            <w10:wrap anchorx="page" anchory="page"/>
          </v:shape>
        </w:pict>
      </w:r>
    </w:p>
    <w:p w14:paraId="4CAE1EB8" w14:textId="77777777" w:rsidR="009048A0" w:rsidRDefault="009048A0" w:rsidP="009048A0">
      <w:pPr>
        <w:spacing w:line="360" w:lineRule="exact"/>
      </w:pPr>
    </w:p>
    <w:p w14:paraId="4EDD56BA" w14:textId="77777777" w:rsidR="009048A0" w:rsidRDefault="009048A0" w:rsidP="009048A0">
      <w:pPr>
        <w:spacing w:line="360" w:lineRule="exact"/>
      </w:pPr>
    </w:p>
    <w:p w14:paraId="1C550E44" w14:textId="77777777" w:rsidR="009048A0" w:rsidRDefault="009048A0" w:rsidP="009048A0">
      <w:pPr>
        <w:spacing w:line="360" w:lineRule="exact"/>
      </w:pPr>
    </w:p>
    <w:p w14:paraId="06110160" w14:textId="77777777" w:rsidR="009048A0" w:rsidRDefault="009048A0" w:rsidP="009048A0">
      <w:pPr>
        <w:spacing w:line="360" w:lineRule="exact"/>
      </w:pPr>
    </w:p>
    <w:p w14:paraId="556E7BF7" w14:textId="77777777" w:rsidR="009048A0" w:rsidRDefault="009048A0" w:rsidP="009048A0">
      <w:pPr>
        <w:spacing w:line="360" w:lineRule="exact"/>
      </w:pPr>
    </w:p>
    <w:p w14:paraId="0A96A680" w14:textId="77777777" w:rsidR="009048A0" w:rsidRDefault="009048A0" w:rsidP="009048A0">
      <w:pPr>
        <w:spacing w:line="360" w:lineRule="exact"/>
      </w:pPr>
    </w:p>
    <w:p w14:paraId="507E21F7" w14:textId="77777777" w:rsidR="009048A0" w:rsidRDefault="009048A0" w:rsidP="009048A0">
      <w:pPr>
        <w:spacing w:line="360" w:lineRule="exact"/>
      </w:pPr>
    </w:p>
    <w:p w14:paraId="11E9D3AE" w14:textId="77777777" w:rsidR="009048A0" w:rsidRDefault="009048A0" w:rsidP="009048A0">
      <w:pPr>
        <w:spacing w:line="360" w:lineRule="exact"/>
      </w:pPr>
    </w:p>
    <w:p w14:paraId="526A709C" w14:textId="77777777" w:rsidR="009048A0" w:rsidRDefault="009048A0" w:rsidP="009048A0">
      <w:pPr>
        <w:spacing w:line="360" w:lineRule="exact"/>
      </w:pPr>
    </w:p>
    <w:p w14:paraId="586EE591" w14:textId="77777777" w:rsidR="009048A0" w:rsidRDefault="009048A0" w:rsidP="009048A0">
      <w:pPr>
        <w:spacing w:line="360" w:lineRule="exact"/>
      </w:pPr>
    </w:p>
    <w:p w14:paraId="3169BDCC" w14:textId="77777777" w:rsidR="009048A0" w:rsidRDefault="009048A0" w:rsidP="009048A0">
      <w:pPr>
        <w:spacing w:line="360" w:lineRule="exact"/>
      </w:pPr>
    </w:p>
    <w:p w14:paraId="40A317F2" w14:textId="77777777" w:rsidR="009048A0" w:rsidRDefault="009048A0" w:rsidP="009048A0">
      <w:pPr>
        <w:spacing w:line="360" w:lineRule="exact"/>
      </w:pPr>
    </w:p>
    <w:p w14:paraId="4BDA7AC7" w14:textId="77777777" w:rsidR="009048A0" w:rsidRDefault="009048A0" w:rsidP="009048A0">
      <w:pPr>
        <w:spacing w:after="609" w:line="1" w:lineRule="exact"/>
      </w:pPr>
    </w:p>
    <w:p w14:paraId="17A4F24C" w14:textId="77777777" w:rsidR="009048A0" w:rsidRDefault="009048A0" w:rsidP="009048A0">
      <w:pPr>
        <w:spacing w:line="1" w:lineRule="exact"/>
        <w:sectPr w:rsidR="009048A0" w:rsidSect="009048A0">
          <w:pgSz w:w="17875" w:h="24547"/>
          <w:pgMar w:top="207" w:right="189" w:bottom="706" w:left="317" w:header="0" w:footer="3" w:gutter="0"/>
          <w:cols w:space="720"/>
          <w:noEndnote/>
          <w:docGrid w:linePitch="360"/>
        </w:sectPr>
      </w:pPr>
    </w:p>
    <w:p w14:paraId="2DF00475" w14:textId="2E3EA1F4" w:rsidR="009048A0" w:rsidRDefault="005D3865" w:rsidP="009048A0">
      <w:pPr>
        <w:jc w:val="center"/>
        <w:rPr>
          <w:sz w:val="2"/>
          <w:szCs w:val="2"/>
        </w:rPr>
      </w:pPr>
      <w:r w:rsidRPr="00FE2E80">
        <w:rPr>
          <w:noProof/>
        </w:rPr>
        <w:lastRenderedPageBreak/>
        <w:pict w14:anchorId="73FA2EDC">
          <v:shape id="Picutre 16" o:spid="_x0000_i1034" type="#_x0000_t75" style="width:759.75pt;height:485.25pt;rotation:-90;visibility:visible;mso-wrap-style:square">
            <v:imagedata r:id="rId20" o:title=""/>
          </v:shape>
        </w:pict>
      </w:r>
      <w:bookmarkEnd w:id="1"/>
    </w:p>
    <w:p w14:paraId="044469D8" w14:textId="5CD33946" w:rsidR="002E2E64" w:rsidRDefault="002E2E64" w:rsidP="00935DB3">
      <w:pPr>
        <w:shd w:val="clear" w:color="auto" w:fill="FFFFFF"/>
        <w:tabs>
          <w:tab w:val="left" w:pos="732"/>
        </w:tabs>
        <w:spacing w:line="276" w:lineRule="exact"/>
        <w:jc w:val="both"/>
        <w:rPr>
          <w:rFonts w:ascii="Times New Roman" w:hAnsi="Times New Roman"/>
          <w:sz w:val="22"/>
          <w:szCs w:val="22"/>
        </w:rPr>
      </w:pPr>
    </w:p>
    <w:sectPr w:rsidR="002E2E64" w:rsidSect="00A540CC">
      <w:headerReference w:type="default" r:id="rId21"/>
      <w:pgSz w:w="11900" w:h="16840"/>
      <w:pgMar w:top="727" w:right="640" w:bottom="481" w:left="97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898C" w14:textId="77777777" w:rsidR="00D02766" w:rsidRDefault="00D02766">
      <w:r>
        <w:separator/>
      </w:r>
    </w:p>
  </w:endnote>
  <w:endnote w:type="continuationSeparator" w:id="0">
    <w:p w14:paraId="52813572" w14:textId="77777777" w:rsidR="00D02766" w:rsidRDefault="00D0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6F9E" w14:textId="77777777" w:rsidR="009048A0" w:rsidRDefault="009048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0CE0" w14:textId="77777777" w:rsidR="009048A0" w:rsidRDefault="009048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9A21" w14:textId="77777777" w:rsidR="009048A0" w:rsidRDefault="009048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A11C" w14:textId="77777777" w:rsidR="00D02766" w:rsidRDefault="00D02766">
      <w:r>
        <w:separator/>
      </w:r>
    </w:p>
  </w:footnote>
  <w:footnote w:type="continuationSeparator" w:id="0">
    <w:p w14:paraId="1A555882" w14:textId="77777777" w:rsidR="00D02766" w:rsidRDefault="00D02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EBCA" w14:textId="77777777" w:rsidR="009048A0" w:rsidRDefault="009048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7C71" w14:textId="77777777" w:rsidR="009048A0" w:rsidRDefault="009048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EEE2" w14:textId="77777777" w:rsidR="009048A0" w:rsidRDefault="009048A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F3EB" w14:textId="77777777" w:rsidR="00180D10" w:rsidRPr="00D75351" w:rsidRDefault="00000000">
    <w:pPr>
      <w:pStyle w:val="Zhlav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pict w14:anchorId="0C26BB55">
        <v:shapetype id="_x0000_t202" coordsize="21600,21600" o:spt="202" path="m,l,21600r21600,l21600,xe">
          <v:stroke joinstyle="miter"/>
          <v:path gradientshapeok="t" o:connecttype="rect"/>
        </v:shapetype>
        <v:shape id="MSIPCMd47e4b9bba503e18044e3e36" o:spid="_x0000_s1025" type="#_x0000_t202" alt="{&quot;HashCode&quot;:-1649102963,&quot;Height&quot;:841.0,&quot;Width&quot;:595.0,&quot;Placement&quot;:&quot;Header&quot;,&quot;Index&quot;:&quot;Primary&quot;,&quot;Section&quot;:1,&quot;Top&quot;:0.0,&quot;Left&quot;:0.0}" style="position:absolute;left:0;text-align:left;margin-left:0;margin-top:25pt;width:595.3pt;height:21.55pt;z-index:1;mso-position-horizontal-relative:page;mso-position-vertical-relative:page" o:allowincell="f" filled="f" stroked="f">
          <v:textbox inset=",0,30pt,0">
            <w:txbxContent>
              <w:p w14:paraId="44ED59CF" w14:textId="77777777" w:rsidR="007115FF" w:rsidRPr="007115FF" w:rsidRDefault="00027568" w:rsidP="007115FF">
                <w:pPr>
                  <w:jc w:val="right"/>
                  <w:rPr>
                    <w:rFonts w:cs="Calibri"/>
                    <w:color w:val="000000"/>
                    <w:sz w:val="20"/>
                  </w:rPr>
                </w:pPr>
                <w:r>
                  <w:rPr>
                    <w:rFonts w:cs="Calibri"/>
                    <w:color w:val="000000"/>
                    <w:sz w:val="20"/>
                  </w:rPr>
                  <w:t xml:space="preserve">Interní / </w:t>
                </w:r>
                <w:proofErr w:type="spellStart"/>
                <w:r>
                  <w:rPr>
                    <w:rFonts w:cs="Calibri"/>
                    <w:color w:val="000000"/>
                    <w:sz w:val="20"/>
                  </w:rPr>
                  <w:t>Internal</w:t>
                </w:r>
                <w:proofErr w:type="spellEnd"/>
              </w:p>
            </w:txbxContent>
          </v:textbox>
          <w10:wrap anchorx="page" anchory="page"/>
        </v:shape>
      </w:pict>
    </w:r>
    <w:r w:rsidR="0061259F">
      <w:rPr>
        <w:rFonts w:ascii="Times New Roman" w:hAnsi="Times New Roman"/>
        <w:sz w:val="20"/>
        <w:szCs w:val="20"/>
      </w:rPr>
      <w:t xml:space="preserve">  </w:t>
    </w:r>
    <w:r w:rsidR="00C173A2" w:rsidRPr="00D75351">
      <w:rPr>
        <w:rFonts w:ascii="Times New Roman" w:hAnsi="Times New Roman"/>
        <w:sz w:val="20"/>
        <w:szCs w:val="20"/>
      </w:rPr>
      <w:t xml:space="preserve">Smlouva č. </w:t>
    </w:r>
    <w:bookmarkStart w:id="10" w:name="_Hlk99709961"/>
    <w:r w:rsidR="002734CC">
      <w:rPr>
        <w:rFonts w:ascii="Times New Roman" w:hAnsi="Times New Roman"/>
        <w:sz w:val="20"/>
        <w:szCs w:val="20"/>
      </w:rPr>
      <w:t>I</w:t>
    </w:r>
    <w:r w:rsidR="00C06B22">
      <w:rPr>
        <w:rFonts w:ascii="Times New Roman" w:hAnsi="Times New Roman"/>
        <w:sz w:val="20"/>
        <w:szCs w:val="20"/>
      </w:rPr>
      <w:t>E</w:t>
    </w:r>
    <w:r w:rsidR="002734CC">
      <w:rPr>
        <w:rFonts w:ascii="Times New Roman" w:hAnsi="Times New Roman"/>
        <w:sz w:val="20"/>
        <w:szCs w:val="20"/>
      </w:rPr>
      <w:t>-12-20</w:t>
    </w:r>
    <w:r w:rsidR="00C06B22">
      <w:rPr>
        <w:rFonts w:ascii="Times New Roman" w:hAnsi="Times New Roman"/>
        <w:sz w:val="20"/>
        <w:szCs w:val="20"/>
      </w:rPr>
      <w:t>09401</w:t>
    </w:r>
    <w:r w:rsidR="0068453F">
      <w:rPr>
        <w:rFonts w:ascii="Times New Roman" w:hAnsi="Times New Roman"/>
        <w:sz w:val="20"/>
        <w:szCs w:val="20"/>
      </w:rPr>
      <w:t>/</w:t>
    </w:r>
    <w:r w:rsidR="008B017C">
      <w:rPr>
        <w:rFonts w:ascii="Times New Roman" w:hAnsi="Times New Roman"/>
        <w:sz w:val="20"/>
        <w:szCs w:val="20"/>
      </w:rPr>
      <w:t>VB</w:t>
    </w:r>
    <w:r w:rsidR="00C06B22">
      <w:rPr>
        <w:rFonts w:ascii="Times New Roman" w:hAnsi="Times New Roman"/>
        <w:sz w:val="20"/>
        <w:szCs w:val="20"/>
      </w:rPr>
      <w:t>0</w:t>
    </w:r>
    <w:r w:rsidR="00F67E37">
      <w:rPr>
        <w:rFonts w:ascii="Times New Roman" w:hAnsi="Times New Roman"/>
        <w:sz w:val="20"/>
        <w:szCs w:val="20"/>
      </w:rPr>
      <w:t>1</w:t>
    </w:r>
  </w:p>
  <w:bookmarkEnd w:id="10"/>
  <w:p w14:paraId="18DA54C4" w14:textId="77777777" w:rsidR="00AD4160" w:rsidRPr="006C6696" w:rsidRDefault="00AD4160" w:rsidP="00910544">
    <w:pPr>
      <w:pStyle w:val="Zhlav"/>
      <w:jc w:val="right"/>
      <w:rPr>
        <w:rFonts w:ascii="Times New Roman" w:hAnsi="Times New Roman"/>
        <w:bCs/>
        <w:sz w:val="20"/>
        <w:szCs w:val="20"/>
      </w:rPr>
    </w:pPr>
    <w:r w:rsidRPr="006C6696">
      <w:rPr>
        <w:rFonts w:ascii="Times New Roman" w:hAnsi="Times New Roman"/>
        <w:bCs/>
        <w:sz w:val="20"/>
        <w:szCs w:val="20"/>
      </w:rPr>
      <w:t>OMI</w:t>
    </w:r>
    <w:r w:rsidR="006C6696" w:rsidRPr="006C6696">
      <w:rPr>
        <w:rFonts w:ascii="Times New Roman" w:hAnsi="Times New Roman"/>
        <w:bCs/>
        <w:sz w:val="20"/>
        <w:szCs w:val="20"/>
      </w:rPr>
      <w:t xml:space="preserve"> 23</w:t>
    </w:r>
    <w:r w:rsidR="00BB2042" w:rsidRPr="006C6696">
      <w:rPr>
        <w:rFonts w:ascii="Times New Roman" w:hAnsi="Times New Roman"/>
        <w:bCs/>
        <w:sz w:val="20"/>
        <w:szCs w:val="20"/>
      </w:rPr>
      <w:t>/20</w:t>
    </w:r>
    <w:r w:rsidR="00910544" w:rsidRPr="006C6696">
      <w:rPr>
        <w:rFonts w:ascii="Times New Roman" w:hAnsi="Times New Roman"/>
        <w:bCs/>
        <w:sz w:val="20"/>
        <w:szCs w:val="20"/>
      </w:rPr>
      <w:t>2</w:t>
    </w:r>
    <w:r w:rsidR="006C6696" w:rsidRPr="006C6696">
      <w:rPr>
        <w:rFonts w:ascii="Times New Roman" w:hAnsi="Times New Roman"/>
        <w:bCs/>
        <w:sz w:val="20"/>
        <w:szCs w:val="20"/>
      </w:rPr>
      <w:t>5</w:t>
    </w:r>
    <w:r w:rsidR="00BB4214" w:rsidRPr="006C6696">
      <w:rPr>
        <w:rFonts w:ascii="Times New Roman" w:hAnsi="Times New Roman"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74957585">
    <w:abstractNumId w:val="2"/>
  </w:num>
  <w:num w:numId="2" w16cid:durableId="168522151">
    <w:abstractNumId w:val="0"/>
  </w:num>
  <w:num w:numId="3" w16cid:durableId="162584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oNotTrackMoves/>
  <w:defaultTabStop w:val="708"/>
  <w:hyphenationZone w:val="425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786"/>
    <w:rsid w:val="000001B5"/>
    <w:rsid w:val="00001071"/>
    <w:rsid w:val="00005002"/>
    <w:rsid w:val="00013DA2"/>
    <w:rsid w:val="00013F1D"/>
    <w:rsid w:val="00017E72"/>
    <w:rsid w:val="00017E96"/>
    <w:rsid w:val="00025D0E"/>
    <w:rsid w:val="00027568"/>
    <w:rsid w:val="00033C21"/>
    <w:rsid w:val="000404E0"/>
    <w:rsid w:val="00040A0A"/>
    <w:rsid w:val="00047D5C"/>
    <w:rsid w:val="00062847"/>
    <w:rsid w:val="000643B6"/>
    <w:rsid w:val="00070024"/>
    <w:rsid w:val="0007540C"/>
    <w:rsid w:val="0008071C"/>
    <w:rsid w:val="00083B75"/>
    <w:rsid w:val="000907E6"/>
    <w:rsid w:val="00096A54"/>
    <w:rsid w:val="000A45F1"/>
    <w:rsid w:val="000A73E4"/>
    <w:rsid w:val="000B4003"/>
    <w:rsid w:val="000C4C56"/>
    <w:rsid w:val="000D19FF"/>
    <w:rsid w:val="000D5EA5"/>
    <w:rsid w:val="000E194F"/>
    <w:rsid w:val="000E49C7"/>
    <w:rsid w:val="000E4E45"/>
    <w:rsid w:val="000E5286"/>
    <w:rsid w:val="000F2DB0"/>
    <w:rsid w:val="000F6C11"/>
    <w:rsid w:val="00105BA4"/>
    <w:rsid w:val="00106E8D"/>
    <w:rsid w:val="001070C9"/>
    <w:rsid w:val="00114786"/>
    <w:rsid w:val="00121670"/>
    <w:rsid w:val="00122224"/>
    <w:rsid w:val="00124C10"/>
    <w:rsid w:val="00134320"/>
    <w:rsid w:val="00136CBD"/>
    <w:rsid w:val="00136D81"/>
    <w:rsid w:val="001375AB"/>
    <w:rsid w:val="001456A0"/>
    <w:rsid w:val="00156F77"/>
    <w:rsid w:val="00160C0A"/>
    <w:rsid w:val="00161885"/>
    <w:rsid w:val="00161D5F"/>
    <w:rsid w:val="00172B4C"/>
    <w:rsid w:val="00180D10"/>
    <w:rsid w:val="001833C2"/>
    <w:rsid w:val="00191823"/>
    <w:rsid w:val="00194FE1"/>
    <w:rsid w:val="001B6793"/>
    <w:rsid w:val="001B67FD"/>
    <w:rsid w:val="001E3489"/>
    <w:rsid w:val="0021118B"/>
    <w:rsid w:val="002217AF"/>
    <w:rsid w:val="00221A06"/>
    <w:rsid w:val="00233B0F"/>
    <w:rsid w:val="00234883"/>
    <w:rsid w:val="00250830"/>
    <w:rsid w:val="00251B8A"/>
    <w:rsid w:val="002544A1"/>
    <w:rsid w:val="00264CB8"/>
    <w:rsid w:val="00267E5E"/>
    <w:rsid w:val="002703BF"/>
    <w:rsid w:val="002707A5"/>
    <w:rsid w:val="00271D1E"/>
    <w:rsid w:val="0027232D"/>
    <w:rsid w:val="002734CC"/>
    <w:rsid w:val="00275260"/>
    <w:rsid w:val="00282D2B"/>
    <w:rsid w:val="002840E3"/>
    <w:rsid w:val="00290D64"/>
    <w:rsid w:val="00291068"/>
    <w:rsid w:val="00293291"/>
    <w:rsid w:val="00294BD6"/>
    <w:rsid w:val="00294D65"/>
    <w:rsid w:val="002A0BFE"/>
    <w:rsid w:val="002A6BCA"/>
    <w:rsid w:val="002A747A"/>
    <w:rsid w:val="002C71DC"/>
    <w:rsid w:val="002D021C"/>
    <w:rsid w:val="002D46C2"/>
    <w:rsid w:val="002D4BC0"/>
    <w:rsid w:val="002D6794"/>
    <w:rsid w:val="002E1E4A"/>
    <w:rsid w:val="002E23F7"/>
    <w:rsid w:val="002E2E64"/>
    <w:rsid w:val="002F1F57"/>
    <w:rsid w:val="00300AA1"/>
    <w:rsid w:val="00301123"/>
    <w:rsid w:val="00305D3A"/>
    <w:rsid w:val="00311714"/>
    <w:rsid w:val="003153A6"/>
    <w:rsid w:val="00320C27"/>
    <w:rsid w:val="003225E2"/>
    <w:rsid w:val="00330B44"/>
    <w:rsid w:val="00335AFF"/>
    <w:rsid w:val="0033733D"/>
    <w:rsid w:val="00340414"/>
    <w:rsid w:val="0034577F"/>
    <w:rsid w:val="00357825"/>
    <w:rsid w:val="0037078E"/>
    <w:rsid w:val="00372926"/>
    <w:rsid w:val="00373464"/>
    <w:rsid w:val="0037704A"/>
    <w:rsid w:val="00380ECD"/>
    <w:rsid w:val="00397C19"/>
    <w:rsid w:val="00397FB2"/>
    <w:rsid w:val="003A08A0"/>
    <w:rsid w:val="003A5691"/>
    <w:rsid w:val="003B09D0"/>
    <w:rsid w:val="003B275A"/>
    <w:rsid w:val="003B5793"/>
    <w:rsid w:val="003B6338"/>
    <w:rsid w:val="003C4D50"/>
    <w:rsid w:val="003C550C"/>
    <w:rsid w:val="003C7D88"/>
    <w:rsid w:val="003D26E7"/>
    <w:rsid w:val="003D6EAA"/>
    <w:rsid w:val="003E2603"/>
    <w:rsid w:val="003E5D4D"/>
    <w:rsid w:val="003E6608"/>
    <w:rsid w:val="003F2322"/>
    <w:rsid w:val="00401EAC"/>
    <w:rsid w:val="00411687"/>
    <w:rsid w:val="00427583"/>
    <w:rsid w:val="0043001C"/>
    <w:rsid w:val="004321EB"/>
    <w:rsid w:val="00434885"/>
    <w:rsid w:val="00434F32"/>
    <w:rsid w:val="00446CFC"/>
    <w:rsid w:val="00453084"/>
    <w:rsid w:val="00455A80"/>
    <w:rsid w:val="00460544"/>
    <w:rsid w:val="00460A07"/>
    <w:rsid w:val="00463540"/>
    <w:rsid w:val="0046443F"/>
    <w:rsid w:val="0048270B"/>
    <w:rsid w:val="00491B1A"/>
    <w:rsid w:val="0049421E"/>
    <w:rsid w:val="00495C1F"/>
    <w:rsid w:val="004A05AC"/>
    <w:rsid w:val="004A1AB5"/>
    <w:rsid w:val="004A2E8A"/>
    <w:rsid w:val="004A397E"/>
    <w:rsid w:val="004B0679"/>
    <w:rsid w:val="004C51D5"/>
    <w:rsid w:val="004D2221"/>
    <w:rsid w:val="004E22CF"/>
    <w:rsid w:val="004F027B"/>
    <w:rsid w:val="004F419F"/>
    <w:rsid w:val="0051113D"/>
    <w:rsid w:val="00521373"/>
    <w:rsid w:val="005272DF"/>
    <w:rsid w:val="00536DB4"/>
    <w:rsid w:val="00541032"/>
    <w:rsid w:val="00545A24"/>
    <w:rsid w:val="00545F24"/>
    <w:rsid w:val="005470B2"/>
    <w:rsid w:val="00567010"/>
    <w:rsid w:val="00567266"/>
    <w:rsid w:val="005673A4"/>
    <w:rsid w:val="00571976"/>
    <w:rsid w:val="00580516"/>
    <w:rsid w:val="00586F17"/>
    <w:rsid w:val="0059647D"/>
    <w:rsid w:val="00597104"/>
    <w:rsid w:val="005A65C6"/>
    <w:rsid w:val="005C1EF3"/>
    <w:rsid w:val="005C3D5F"/>
    <w:rsid w:val="005C65D5"/>
    <w:rsid w:val="005D3865"/>
    <w:rsid w:val="005F0A7D"/>
    <w:rsid w:val="005F4313"/>
    <w:rsid w:val="0060006C"/>
    <w:rsid w:val="00611E7A"/>
    <w:rsid w:val="0061259F"/>
    <w:rsid w:val="00612B77"/>
    <w:rsid w:val="00616D81"/>
    <w:rsid w:val="00631213"/>
    <w:rsid w:val="00632BDB"/>
    <w:rsid w:val="0063350B"/>
    <w:rsid w:val="00635913"/>
    <w:rsid w:val="006425C8"/>
    <w:rsid w:val="00646739"/>
    <w:rsid w:val="00651100"/>
    <w:rsid w:val="0065719C"/>
    <w:rsid w:val="006601E6"/>
    <w:rsid w:val="00660E60"/>
    <w:rsid w:val="00670779"/>
    <w:rsid w:val="00672340"/>
    <w:rsid w:val="00673D31"/>
    <w:rsid w:val="00675966"/>
    <w:rsid w:val="00677ED6"/>
    <w:rsid w:val="00682B4C"/>
    <w:rsid w:val="0068453F"/>
    <w:rsid w:val="0069256A"/>
    <w:rsid w:val="00695316"/>
    <w:rsid w:val="006B06CD"/>
    <w:rsid w:val="006B76B5"/>
    <w:rsid w:val="006C6696"/>
    <w:rsid w:val="006C7729"/>
    <w:rsid w:val="006D1FD5"/>
    <w:rsid w:val="006D3AA9"/>
    <w:rsid w:val="006D4B11"/>
    <w:rsid w:val="006E1F86"/>
    <w:rsid w:val="007115FF"/>
    <w:rsid w:val="007440C1"/>
    <w:rsid w:val="0075564D"/>
    <w:rsid w:val="00765246"/>
    <w:rsid w:val="00772224"/>
    <w:rsid w:val="00780DB8"/>
    <w:rsid w:val="0078581E"/>
    <w:rsid w:val="00792EF1"/>
    <w:rsid w:val="00794606"/>
    <w:rsid w:val="00795468"/>
    <w:rsid w:val="00796D6B"/>
    <w:rsid w:val="007C38E5"/>
    <w:rsid w:val="007C70CA"/>
    <w:rsid w:val="007C7157"/>
    <w:rsid w:val="007D1A50"/>
    <w:rsid w:val="007D2F14"/>
    <w:rsid w:val="007D7C53"/>
    <w:rsid w:val="00802B83"/>
    <w:rsid w:val="0080578F"/>
    <w:rsid w:val="00813F5D"/>
    <w:rsid w:val="00814BDF"/>
    <w:rsid w:val="008169B6"/>
    <w:rsid w:val="008312B0"/>
    <w:rsid w:val="008449F2"/>
    <w:rsid w:val="00853FA7"/>
    <w:rsid w:val="008541BD"/>
    <w:rsid w:val="0086127E"/>
    <w:rsid w:val="008621CC"/>
    <w:rsid w:val="00864CFB"/>
    <w:rsid w:val="00867032"/>
    <w:rsid w:val="00871257"/>
    <w:rsid w:val="008743C7"/>
    <w:rsid w:val="008754BB"/>
    <w:rsid w:val="00881251"/>
    <w:rsid w:val="00891918"/>
    <w:rsid w:val="008B017C"/>
    <w:rsid w:val="008C1018"/>
    <w:rsid w:val="008C145D"/>
    <w:rsid w:val="008C3D20"/>
    <w:rsid w:val="008E0FFD"/>
    <w:rsid w:val="008E283B"/>
    <w:rsid w:val="008F4B39"/>
    <w:rsid w:val="008F6BFF"/>
    <w:rsid w:val="00900AB0"/>
    <w:rsid w:val="00902376"/>
    <w:rsid w:val="009048A0"/>
    <w:rsid w:val="00905638"/>
    <w:rsid w:val="00910544"/>
    <w:rsid w:val="009159E4"/>
    <w:rsid w:val="0092443E"/>
    <w:rsid w:val="009310CF"/>
    <w:rsid w:val="009358F6"/>
    <w:rsid w:val="00935DB3"/>
    <w:rsid w:val="009400B8"/>
    <w:rsid w:val="0094613B"/>
    <w:rsid w:val="0095499B"/>
    <w:rsid w:val="00963AB6"/>
    <w:rsid w:val="009646F3"/>
    <w:rsid w:val="00967203"/>
    <w:rsid w:val="00967AFA"/>
    <w:rsid w:val="00981A12"/>
    <w:rsid w:val="00987EF8"/>
    <w:rsid w:val="00991346"/>
    <w:rsid w:val="009A2943"/>
    <w:rsid w:val="009A5913"/>
    <w:rsid w:val="009A6771"/>
    <w:rsid w:val="009B0BEB"/>
    <w:rsid w:val="009B16CD"/>
    <w:rsid w:val="009B5081"/>
    <w:rsid w:val="009B765A"/>
    <w:rsid w:val="009D1FEE"/>
    <w:rsid w:val="009D235B"/>
    <w:rsid w:val="009D2509"/>
    <w:rsid w:val="009D6171"/>
    <w:rsid w:val="009D7504"/>
    <w:rsid w:val="009D7A4A"/>
    <w:rsid w:val="009E10CE"/>
    <w:rsid w:val="00A03C14"/>
    <w:rsid w:val="00A05A6C"/>
    <w:rsid w:val="00A1705E"/>
    <w:rsid w:val="00A17219"/>
    <w:rsid w:val="00A21E18"/>
    <w:rsid w:val="00A30D42"/>
    <w:rsid w:val="00A30DE2"/>
    <w:rsid w:val="00A3156D"/>
    <w:rsid w:val="00A36B55"/>
    <w:rsid w:val="00A374E1"/>
    <w:rsid w:val="00A4000A"/>
    <w:rsid w:val="00A4155B"/>
    <w:rsid w:val="00A45C1E"/>
    <w:rsid w:val="00A540CC"/>
    <w:rsid w:val="00A54714"/>
    <w:rsid w:val="00A54C03"/>
    <w:rsid w:val="00A576FD"/>
    <w:rsid w:val="00A63EDB"/>
    <w:rsid w:val="00A64941"/>
    <w:rsid w:val="00A73632"/>
    <w:rsid w:val="00A74982"/>
    <w:rsid w:val="00A77572"/>
    <w:rsid w:val="00A901CA"/>
    <w:rsid w:val="00AA0688"/>
    <w:rsid w:val="00AB07DA"/>
    <w:rsid w:val="00AB145C"/>
    <w:rsid w:val="00AC330B"/>
    <w:rsid w:val="00AC3DFB"/>
    <w:rsid w:val="00AD1D62"/>
    <w:rsid w:val="00AD4160"/>
    <w:rsid w:val="00AF3E2F"/>
    <w:rsid w:val="00AF61FB"/>
    <w:rsid w:val="00AF7A3C"/>
    <w:rsid w:val="00B01941"/>
    <w:rsid w:val="00B03D0B"/>
    <w:rsid w:val="00B1209A"/>
    <w:rsid w:val="00B1302E"/>
    <w:rsid w:val="00B1589D"/>
    <w:rsid w:val="00B16D58"/>
    <w:rsid w:val="00B16D65"/>
    <w:rsid w:val="00B17A03"/>
    <w:rsid w:val="00B2525D"/>
    <w:rsid w:val="00B367BC"/>
    <w:rsid w:val="00B42D90"/>
    <w:rsid w:val="00B46118"/>
    <w:rsid w:val="00B54F36"/>
    <w:rsid w:val="00B56B23"/>
    <w:rsid w:val="00B5749D"/>
    <w:rsid w:val="00B659BD"/>
    <w:rsid w:val="00B70852"/>
    <w:rsid w:val="00B86FC5"/>
    <w:rsid w:val="00BA3403"/>
    <w:rsid w:val="00BA769B"/>
    <w:rsid w:val="00BB2042"/>
    <w:rsid w:val="00BB4214"/>
    <w:rsid w:val="00BC2C31"/>
    <w:rsid w:val="00BC2EDF"/>
    <w:rsid w:val="00BC7BFC"/>
    <w:rsid w:val="00BE7888"/>
    <w:rsid w:val="00BF0560"/>
    <w:rsid w:val="00BF0F92"/>
    <w:rsid w:val="00BF1BCB"/>
    <w:rsid w:val="00BF3CD4"/>
    <w:rsid w:val="00BF70CD"/>
    <w:rsid w:val="00C06B22"/>
    <w:rsid w:val="00C07708"/>
    <w:rsid w:val="00C13969"/>
    <w:rsid w:val="00C173A2"/>
    <w:rsid w:val="00C20A60"/>
    <w:rsid w:val="00C2651C"/>
    <w:rsid w:val="00C30ABD"/>
    <w:rsid w:val="00C33D18"/>
    <w:rsid w:val="00C35340"/>
    <w:rsid w:val="00C42248"/>
    <w:rsid w:val="00C52531"/>
    <w:rsid w:val="00C53162"/>
    <w:rsid w:val="00C65742"/>
    <w:rsid w:val="00C75A66"/>
    <w:rsid w:val="00C83068"/>
    <w:rsid w:val="00C83739"/>
    <w:rsid w:val="00C94752"/>
    <w:rsid w:val="00C97602"/>
    <w:rsid w:val="00CA3D92"/>
    <w:rsid w:val="00CB2EDC"/>
    <w:rsid w:val="00CC351F"/>
    <w:rsid w:val="00CE0F90"/>
    <w:rsid w:val="00CE6813"/>
    <w:rsid w:val="00CF02C7"/>
    <w:rsid w:val="00CF2001"/>
    <w:rsid w:val="00D02766"/>
    <w:rsid w:val="00D046C2"/>
    <w:rsid w:val="00D12729"/>
    <w:rsid w:val="00D14558"/>
    <w:rsid w:val="00D21322"/>
    <w:rsid w:val="00D27814"/>
    <w:rsid w:val="00D32705"/>
    <w:rsid w:val="00D40633"/>
    <w:rsid w:val="00D5047F"/>
    <w:rsid w:val="00D53372"/>
    <w:rsid w:val="00D54D1F"/>
    <w:rsid w:val="00D56918"/>
    <w:rsid w:val="00D63DDC"/>
    <w:rsid w:val="00D74707"/>
    <w:rsid w:val="00D75351"/>
    <w:rsid w:val="00D80BD0"/>
    <w:rsid w:val="00D81BB7"/>
    <w:rsid w:val="00DB39AD"/>
    <w:rsid w:val="00DC210C"/>
    <w:rsid w:val="00DC4A8C"/>
    <w:rsid w:val="00DC76DF"/>
    <w:rsid w:val="00DD04EB"/>
    <w:rsid w:val="00DD1C91"/>
    <w:rsid w:val="00DD2FBD"/>
    <w:rsid w:val="00DE5F7E"/>
    <w:rsid w:val="00DE6363"/>
    <w:rsid w:val="00DF198F"/>
    <w:rsid w:val="00DF2B89"/>
    <w:rsid w:val="00DF7500"/>
    <w:rsid w:val="00E00045"/>
    <w:rsid w:val="00E033FC"/>
    <w:rsid w:val="00E03B35"/>
    <w:rsid w:val="00E0418D"/>
    <w:rsid w:val="00E10971"/>
    <w:rsid w:val="00E13012"/>
    <w:rsid w:val="00E14F66"/>
    <w:rsid w:val="00E21EBA"/>
    <w:rsid w:val="00E2580E"/>
    <w:rsid w:val="00E27257"/>
    <w:rsid w:val="00E5679C"/>
    <w:rsid w:val="00E66AA6"/>
    <w:rsid w:val="00E66F33"/>
    <w:rsid w:val="00E825E9"/>
    <w:rsid w:val="00E84CFB"/>
    <w:rsid w:val="00E855B0"/>
    <w:rsid w:val="00E87B67"/>
    <w:rsid w:val="00EA75F1"/>
    <w:rsid w:val="00EC14E7"/>
    <w:rsid w:val="00ED176C"/>
    <w:rsid w:val="00ED3C52"/>
    <w:rsid w:val="00ED6BAD"/>
    <w:rsid w:val="00ED6FEE"/>
    <w:rsid w:val="00EE1981"/>
    <w:rsid w:val="00EE3133"/>
    <w:rsid w:val="00EE4D91"/>
    <w:rsid w:val="00EE7300"/>
    <w:rsid w:val="00EF0A26"/>
    <w:rsid w:val="00EF3032"/>
    <w:rsid w:val="00EF4068"/>
    <w:rsid w:val="00EF66D2"/>
    <w:rsid w:val="00F0298B"/>
    <w:rsid w:val="00F02DB0"/>
    <w:rsid w:val="00F044AE"/>
    <w:rsid w:val="00F0566D"/>
    <w:rsid w:val="00F15E7A"/>
    <w:rsid w:val="00F16FDC"/>
    <w:rsid w:val="00F26BCE"/>
    <w:rsid w:val="00F26E4A"/>
    <w:rsid w:val="00F36572"/>
    <w:rsid w:val="00F40EFA"/>
    <w:rsid w:val="00F67E37"/>
    <w:rsid w:val="00F70C25"/>
    <w:rsid w:val="00F711AC"/>
    <w:rsid w:val="00F75A09"/>
    <w:rsid w:val="00F8272D"/>
    <w:rsid w:val="00F846A3"/>
    <w:rsid w:val="00F87A66"/>
    <w:rsid w:val="00F91EF4"/>
    <w:rsid w:val="00F962FD"/>
    <w:rsid w:val="00FA7BDF"/>
    <w:rsid w:val="00FB0AC1"/>
    <w:rsid w:val="00FC3377"/>
    <w:rsid w:val="00FC3541"/>
    <w:rsid w:val="00FC4D25"/>
    <w:rsid w:val="00FD18D8"/>
    <w:rsid w:val="00FD386A"/>
    <w:rsid w:val="00FD5625"/>
    <w:rsid w:val="00FD6BC5"/>
    <w:rsid w:val="00FE0D45"/>
    <w:rsid w:val="00FE12BB"/>
    <w:rsid w:val="00FE19A2"/>
    <w:rsid w:val="00FE2EDC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1DDE83B0"/>
  <w15:chartTrackingRefBased/>
  <w15:docId w15:val="{364EC51B-B612-4EEC-B827-3BDFE742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semiHidden/>
    <w:rPr>
      <w:b/>
      <w:bCs/>
      <w:sz w:val="28"/>
      <w:szCs w:val="28"/>
    </w:rPr>
  </w:style>
  <w:style w:type="character" w:customStyle="1" w:styleId="Nadpis5Char">
    <w:name w:val="Nadpis 5 Char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semiHidden/>
    <w:rPr>
      <w:b/>
      <w:bCs/>
    </w:rPr>
  </w:style>
  <w:style w:type="character" w:customStyle="1" w:styleId="Nadpis7Char">
    <w:name w:val="Nadpis 7 Char"/>
    <w:semiHidden/>
    <w:rPr>
      <w:sz w:val="24"/>
      <w:szCs w:val="24"/>
    </w:rPr>
  </w:style>
  <w:style w:type="character" w:customStyle="1" w:styleId="Nadpis8Char">
    <w:name w:val="Nadpis 8 Char"/>
    <w:semiHidden/>
    <w:rPr>
      <w:i/>
      <w:iCs/>
      <w:sz w:val="24"/>
      <w:szCs w:val="24"/>
    </w:rPr>
  </w:style>
  <w:style w:type="character" w:customStyle="1" w:styleId="Nadpis9Char">
    <w:name w:val="Nadpis 9 Char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qFormat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rPr>
      <w:rFonts w:ascii="Cambria" w:eastAsia="Times New Roman" w:hAnsi="Cambria"/>
      <w:sz w:val="24"/>
      <w:szCs w:val="24"/>
    </w:rPr>
  </w:style>
  <w:style w:type="character" w:styleId="Siln">
    <w:name w:val="Strong"/>
    <w:qFormat/>
    <w:rPr>
      <w:b/>
      <w:bCs/>
    </w:rPr>
  </w:style>
  <w:style w:type="character" w:customStyle="1" w:styleId="Zvraznn">
    <w:name w:val="Zvýraznění"/>
    <w:qFormat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Pr>
      <w:szCs w:val="32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Citt">
    <w:name w:val="Quote"/>
    <w:basedOn w:val="Normln"/>
    <w:next w:val="Normln"/>
    <w:qFormat/>
    <w:rPr>
      <w:i/>
    </w:rPr>
  </w:style>
  <w:style w:type="character" w:customStyle="1" w:styleId="CittChar">
    <w:name w:val="Citát Char"/>
    <w:rPr>
      <w:i/>
      <w:sz w:val="24"/>
      <w:szCs w:val="24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qFormat/>
    <w:pPr>
      <w:outlineLvl w:val="9"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character" w:styleId="Zstupntext">
    <w:name w:val="Placeholder Text"/>
    <w:semiHidden/>
    <w:rPr>
      <w:color w:val="808080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rPr>
      <w:rFonts w:ascii="Times New Roman" w:eastAsia="Times New Roman" w:hAnsi="Times New Roman"/>
      <w:sz w:val="22"/>
      <w:szCs w:val="20"/>
      <w:lang w:eastAsia="cs-CZ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shd w:val="clear" w:color="auto" w:fill="FFFFFF"/>
      <w:ind w:right="-96"/>
      <w:jc w:val="both"/>
    </w:pPr>
    <w:rPr>
      <w:rFonts w:ascii="Tahoma" w:hAnsi="Tahoma" w:cs="Tahoma"/>
      <w:color w:val="000000"/>
      <w:spacing w:val="-3"/>
      <w:sz w:val="20"/>
      <w:szCs w:val="20"/>
    </w:rPr>
  </w:style>
  <w:style w:type="paragraph" w:styleId="Zkladntext3">
    <w:name w:val="Body Text 3"/>
    <w:basedOn w:val="Normln"/>
    <w:semiHidden/>
    <w:pPr>
      <w:shd w:val="clear" w:color="auto" w:fill="FFFFFF"/>
      <w:tabs>
        <w:tab w:val="left" w:pos="360"/>
      </w:tabs>
      <w:spacing w:line="278" w:lineRule="atLeast"/>
      <w:jc w:val="both"/>
    </w:pPr>
    <w:rPr>
      <w:rFonts w:ascii="Tahoma" w:hAnsi="Tahoma" w:cs="Tahoma"/>
      <w:color w:val="000000"/>
      <w:spacing w:val="-3"/>
      <w:sz w:val="20"/>
    </w:rPr>
  </w:style>
  <w:style w:type="paragraph" w:styleId="Zkladntextodsazen">
    <w:name w:val="Body Text Indent"/>
    <w:basedOn w:val="Normln"/>
    <w:semiHidden/>
    <w:pPr>
      <w:ind w:left="284"/>
      <w:jc w:val="both"/>
    </w:pPr>
    <w:rPr>
      <w:rFonts w:ascii="Tahoma" w:hAnsi="Tahoma" w:cs="Tahoma"/>
      <w:sz w:val="20"/>
      <w:szCs w:val="22"/>
    </w:rPr>
  </w:style>
  <w:style w:type="character" w:styleId="Odkaznakoment">
    <w:name w:val="annotation reference"/>
    <w:uiPriority w:val="99"/>
    <w:semiHidden/>
    <w:unhideWhenUsed/>
    <w:rsid w:val="00B03D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3D0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03D0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D0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D0B"/>
    <w:rPr>
      <w:b/>
      <w:bCs/>
      <w:lang w:eastAsia="en-US"/>
    </w:rPr>
  </w:style>
  <w:style w:type="paragraph" w:styleId="Revize">
    <w:name w:val="Revision"/>
    <w:hidden/>
    <w:uiPriority w:val="99"/>
    <w:semiHidden/>
    <w:rsid w:val="002D4BC0"/>
    <w:rPr>
      <w:sz w:val="24"/>
      <w:szCs w:val="24"/>
      <w:lang w:eastAsia="en-US"/>
    </w:rPr>
  </w:style>
  <w:style w:type="character" w:customStyle="1" w:styleId="Nadpis30">
    <w:name w:val="Nadpis #3_"/>
    <w:link w:val="Nadpis31"/>
    <w:rsid w:val="002E2E64"/>
    <w:rPr>
      <w:rFonts w:ascii="Arial" w:eastAsia="Arial" w:hAnsi="Arial" w:cs="Arial"/>
      <w:color w:val="3B3B3D"/>
      <w:sz w:val="14"/>
      <w:szCs w:val="14"/>
      <w:lang w:val="en-US" w:eastAsia="en-US" w:bidi="en-US"/>
    </w:rPr>
  </w:style>
  <w:style w:type="character" w:customStyle="1" w:styleId="slonadpisu3">
    <w:name w:val="Číslo nadpisu #3_"/>
    <w:link w:val="slonadpisu30"/>
    <w:rsid w:val="002E2E64"/>
    <w:rPr>
      <w:rFonts w:ascii="Arial" w:eastAsia="Arial" w:hAnsi="Arial" w:cs="Arial"/>
      <w:color w:val="3B3B3D"/>
      <w:sz w:val="14"/>
      <w:szCs w:val="14"/>
      <w:lang w:val="en-US" w:eastAsia="en-US" w:bidi="en-US"/>
    </w:rPr>
  </w:style>
  <w:style w:type="character" w:customStyle="1" w:styleId="Jin">
    <w:name w:val="Jiné_"/>
    <w:link w:val="Jin0"/>
    <w:rsid w:val="002E2E64"/>
    <w:rPr>
      <w:rFonts w:ascii="Arial" w:eastAsia="Arial" w:hAnsi="Arial" w:cs="Arial"/>
      <w:sz w:val="12"/>
      <w:szCs w:val="12"/>
    </w:rPr>
  </w:style>
  <w:style w:type="character" w:customStyle="1" w:styleId="Zkladntext20">
    <w:name w:val="Základní text (2)_"/>
    <w:link w:val="Zkladntext21"/>
    <w:rsid w:val="002E2E64"/>
    <w:rPr>
      <w:rFonts w:ascii="Times New Roman" w:eastAsia="Times New Roman" w:hAnsi="Times New Roman"/>
      <w:color w:val="3B3B3D"/>
      <w:sz w:val="15"/>
      <w:szCs w:val="15"/>
    </w:rPr>
  </w:style>
  <w:style w:type="character" w:customStyle="1" w:styleId="Nadpis20">
    <w:name w:val="Nadpis #2_"/>
    <w:link w:val="Nadpis21"/>
    <w:rsid w:val="002E2E64"/>
    <w:rPr>
      <w:rFonts w:ascii="Arial" w:eastAsia="Arial" w:hAnsi="Arial" w:cs="Arial"/>
      <w:sz w:val="22"/>
      <w:szCs w:val="22"/>
    </w:rPr>
  </w:style>
  <w:style w:type="character" w:customStyle="1" w:styleId="Zkladntext0">
    <w:name w:val="Základní text_"/>
    <w:link w:val="Zkladntext1"/>
    <w:rsid w:val="002E2E64"/>
    <w:rPr>
      <w:rFonts w:ascii="Arial" w:eastAsia="Arial" w:hAnsi="Arial" w:cs="Arial"/>
      <w:sz w:val="12"/>
      <w:szCs w:val="12"/>
    </w:rPr>
  </w:style>
  <w:style w:type="character" w:customStyle="1" w:styleId="Zkladntext30">
    <w:name w:val="Základní text (3)_"/>
    <w:link w:val="Zkladntext31"/>
    <w:rsid w:val="002E2E64"/>
    <w:rPr>
      <w:rFonts w:ascii="Times New Roman" w:eastAsia="Times New Roman" w:hAnsi="Times New Roman"/>
      <w:color w:val="3B3B3D"/>
    </w:rPr>
  </w:style>
  <w:style w:type="character" w:customStyle="1" w:styleId="Zkladntext4">
    <w:name w:val="Základní text (4)_"/>
    <w:link w:val="Zkladntext40"/>
    <w:rsid w:val="002E2E64"/>
    <w:rPr>
      <w:rFonts w:ascii="Bookman Old Style" w:eastAsia="Bookman Old Style" w:hAnsi="Bookman Old Style" w:cs="Bookman Old Style"/>
      <w:i/>
      <w:iCs/>
      <w:sz w:val="32"/>
      <w:szCs w:val="32"/>
    </w:rPr>
  </w:style>
  <w:style w:type="character" w:customStyle="1" w:styleId="Zkladntext5">
    <w:name w:val="Základní text (5)_"/>
    <w:link w:val="Zkladntext50"/>
    <w:rsid w:val="002E2E64"/>
    <w:rPr>
      <w:rFonts w:ascii="Cambria" w:eastAsia="Cambria" w:hAnsi="Cambria" w:cs="Cambria"/>
      <w:b/>
      <w:bCs/>
      <w:i/>
      <w:iCs/>
      <w:sz w:val="17"/>
      <w:szCs w:val="17"/>
    </w:rPr>
  </w:style>
  <w:style w:type="character" w:customStyle="1" w:styleId="Nadpis10">
    <w:name w:val="Nadpis #1_"/>
    <w:link w:val="Nadpis11"/>
    <w:rsid w:val="002E2E64"/>
    <w:rPr>
      <w:rFonts w:ascii="Arial" w:eastAsia="Arial" w:hAnsi="Arial" w:cs="Arial"/>
      <w:i/>
      <w:iCs/>
      <w:color w:val="3B3B3D"/>
      <w:lang w:val="en-US" w:eastAsia="en-US" w:bidi="en-US"/>
    </w:rPr>
  </w:style>
  <w:style w:type="character" w:customStyle="1" w:styleId="Titulekobrzku">
    <w:name w:val="Titulek obrázku_"/>
    <w:link w:val="Titulekobrzku0"/>
    <w:rsid w:val="002E2E64"/>
    <w:rPr>
      <w:rFonts w:ascii="Arial" w:eastAsia="Arial" w:hAnsi="Arial" w:cs="Arial"/>
      <w:i/>
      <w:iCs/>
      <w:color w:val="3B3B3D"/>
      <w:sz w:val="12"/>
      <w:szCs w:val="12"/>
      <w:lang w:val="en-US" w:eastAsia="en-US" w:bidi="en-US"/>
    </w:rPr>
  </w:style>
  <w:style w:type="paragraph" w:customStyle="1" w:styleId="Nadpis31">
    <w:name w:val="Nadpis #3"/>
    <w:basedOn w:val="Normln"/>
    <w:link w:val="Nadpis30"/>
    <w:rsid w:val="002E2E64"/>
    <w:pPr>
      <w:widowControl w:val="0"/>
      <w:outlineLvl w:val="2"/>
    </w:pPr>
    <w:rPr>
      <w:rFonts w:ascii="Arial" w:eastAsia="Arial" w:hAnsi="Arial" w:cs="Arial"/>
      <w:color w:val="3B3B3D"/>
      <w:sz w:val="14"/>
      <w:szCs w:val="14"/>
      <w:lang w:val="en-US" w:bidi="en-US"/>
    </w:rPr>
  </w:style>
  <w:style w:type="paragraph" w:customStyle="1" w:styleId="slonadpisu30">
    <w:name w:val="Číslo nadpisu #3"/>
    <w:basedOn w:val="Normln"/>
    <w:link w:val="slonadpisu3"/>
    <w:rsid w:val="002E2E64"/>
    <w:pPr>
      <w:widowControl w:val="0"/>
      <w:outlineLvl w:val="2"/>
    </w:pPr>
    <w:rPr>
      <w:rFonts w:ascii="Arial" w:eastAsia="Arial" w:hAnsi="Arial" w:cs="Arial"/>
      <w:color w:val="3B3B3D"/>
      <w:sz w:val="14"/>
      <w:szCs w:val="14"/>
      <w:lang w:val="en-US" w:bidi="en-US"/>
    </w:rPr>
  </w:style>
  <w:style w:type="paragraph" w:customStyle="1" w:styleId="Jin0">
    <w:name w:val="Jiné"/>
    <w:basedOn w:val="Normln"/>
    <w:link w:val="Jin"/>
    <w:rsid w:val="002E2E64"/>
    <w:pPr>
      <w:widowControl w:val="0"/>
    </w:pPr>
    <w:rPr>
      <w:rFonts w:ascii="Arial" w:eastAsia="Arial" w:hAnsi="Arial" w:cs="Arial"/>
      <w:sz w:val="12"/>
      <w:szCs w:val="12"/>
      <w:lang w:eastAsia="cs-CZ"/>
    </w:rPr>
  </w:style>
  <w:style w:type="paragraph" w:customStyle="1" w:styleId="Zkladntext21">
    <w:name w:val="Základní text (2)"/>
    <w:basedOn w:val="Normln"/>
    <w:link w:val="Zkladntext20"/>
    <w:rsid w:val="002E2E64"/>
    <w:pPr>
      <w:widowControl w:val="0"/>
      <w:spacing w:after="40"/>
    </w:pPr>
    <w:rPr>
      <w:rFonts w:ascii="Times New Roman" w:eastAsia="Times New Roman" w:hAnsi="Times New Roman"/>
      <w:color w:val="3B3B3D"/>
      <w:sz w:val="15"/>
      <w:szCs w:val="15"/>
      <w:lang w:eastAsia="cs-CZ"/>
    </w:rPr>
  </w:style>
  <w:style w:type="paragraph" w:customStyle="1" w:styleId="Nadpis21">
    <w:name w:val="Nadpis #2"/>
    <w:basedOn w:val="Normln"/>
    <w:link w:val="Nadpis20"/>
    <w:rsid w:val="002E2E64"/>
    <w:pPr>
      <w:widowControl w:val="0"/>
      <w:outlineLvl w:val="1"/>
    </w:pPr>
    <w:rPr>
      <w:rFonts w:ascii="Arial" w:eastAsia="Arial" w:hAnsi="Arial" w:cs="Arial"/>
      <w:sz w:val="22"/>
      <w:szCs w:val="22"/>
      <w:lang w:eastAsia="cs-CZ"/>
    </w:rPr>
  </w:style>
  <w:style w:type="paragraph" w:customStyle="1" w:styleId="Zkladntext1">
    <w:name w:val="Základní text1"/>
    <w:basedOn w:val="Normln"/>
    <w:link w:val="Zkladntext0"/>
    <w:rsid w:val="002E2E64"/>
    <w:pPr>
      <w:widowControl w:val="0"/>
      <w:ind w:firstLine="280"/>
    </w:pPr>
    <w:rPr>
      <w:rFonts w:ascii="Arial" w:eastAsia="Arial" w:hAnsi="Arial" w:cs="Arial"/>
      <w:sz w:val="12"/>
      <w:szCs w:val="12"/>
      <w:lang w:eastAsia="cs-CZ"/>
    </w:rPr>
  </w:style>
  <w:style w:type="paragraph" w:customStyle="1" w:styleId="Zkladntext31">
    <w:name w:val="Základní text (3)"/>
    <w:basedOn w:val="Normln"/>
    <w:link w:val="Zkladntext30"/>
    <w:rsid w:val="002E2E64"/>
    <w:pPr>
      <w:widowControl w:val="0"/>
    </w:pPr>
    <w:rPr>
      <w:rFonts w:ascii="Times New Roman" w:eastAsia="Times New Roman" w:hAnsi="Times New Roman"/>
      <w:color w:val="3B3B3D"/>
      <w:sz w:val="20"/>
      <w:szCs w:val="20"/>
      <w:lang w:eastAsia="cs-CZ"/>
    </w:rPr>
  </w:style>
  <w:style w:type="paragraph" w:customStyle="1" w:styleId="Zkladntext40">
    <w:name w:val="Základní text (4)"/>
    <w:basedOn w:val="Normln"/>
    <w:link w:val="Zkladntext4"/>
    <w:rsid w:val="002E2E64"/>
    <w:pPr>
      <w:widowControl w:val="0"/>
      <w:spacing w:after="220"/>
      <w:jc w:val="right"/>
    </w:pPr>
    <w:rPr>
      <w:rFonts w:ascii="Bookman Old Style" w:eastAsia="Bookman Old Style" w:hAnsi="Bookman Old Style" w:cs="Bookman Old Style"/>
      <w:i/>
      <w:iCs/>
      <w:sz w:val="32"/>
      <w:szCs w:val="32"/>
      <w:lang w:eastAsia="cs-CZ"/>
    </w:rPr>
  </w:style>
  <w:style w:type="paragraph" w:customStyle="1" w:styleId="Zkladntext50">
    <w:name w:val="Základní text (5)"/>
    <w:basedOn w:val="Normln"/>
    <w:link w:val="Zkladntext5"/>
    <w:rsid w:val="002E2E64"/>
    <w:pPr>
      <w:widowControl w:val="0"/>
      <w:spacing w:after="2360"/>
      <w:ind w:left="3560"/>
    </w:pPr>
    <w:rPr>
      <w:rFonts w:ascii="Cambria" w:eastAsia="Cambria" w:hAnsi="Cambria" w:cs="Cambria"/>
      <w:b/>
      <w:bCs/>
      <w:i/>
      <w:iCs/>
      <w:sz w:val="17"/>
      <w:szCs w:val="17"/>
      <w:lang w:eastAsia="cs-CZ"/>
    </w:rPr>
  </w:style>
  <w:style w:type="paragraph" w:customStyle="1" w:styleId="Nadpis11">
    <w:name w:val="Nadpis #1"/>
    <w:basedOn w:val="Normln"/>
    <w:link w:val="Nadpis10"/>
    <w:rsid w:val="002E2E64"/>
    <w:pPr>
      <w:widowControl w:val="0"/>
      <w:outlineLvl w:val="0"/>
    </w:pPr>
    <w:rPr>
      <w:rFonts w:ascii="Arial" w:eastAsia="Arial" w:hAnsi="Arial" w:cs="Arial"/>
      <w:i/>
      <w:iCs/>
      <w:color w:val="3B3B3D"/>
      <w:sz w:val="20"/>
      <w:szCs w:val="20"/>
      <w:lang w:val="en-US" w:bidi="en-US"/>
    </w:rPr>
  </w:style>
  <w:style w:type="paragraph" w:customStyle="1" w:styleId="Titulekobrzku0">
    <w:name w:val="Titulek obrázku"/>
    <w:basedOn w:val="Normln"/>
    <w:link w:val="Titulekobrzku"/>
    <w:rsid w:val="002E2E64"/>
    <w:pPr>
      <w:widowControl w:val="0"/>
      <w:jc w:val="right"/>
    </w:pPr>
    <w:rPr>
      <w:rFonts w:ascii="Arial" w:eastAsia="Arial" w:hAnsi="Arial" w:cs="Arial"/>
      <w:i/>
      <w:iCs/>
      <w:color w:val="3B3B3D"/>
      <w:sz w:val="12"/>
      <w:szCs w:val="1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644D5-ECA7-4750-B314-A2C3F466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2421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ČEZ ICT Services, a. s.</Company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subject/>
  <dc:creator>Kužílek Jan;Tuček Josef</dc:creator>
  <cp:keywords/>
  <cp:lastModifiedBy>Jirout Ondřej</cp:lastModifiedBy>
  <cp:revision>10</cp:revision>
  <cp:lastPrinted>2014-03-10T09:15:00Z</cp:lastPrinted>
  <dcterms:created xsi:type="dcterms:W3CDTF">2025-04-22T10:15:00Z</dcterms:created>
  <dcterms:modified xsi:type="dcterms:W3CDTF">2025-04-22T11:15:00Z</dcterms:modified>
  <cp:category>Majetkoprávní vztahy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a7de8b-b835-422f-923b-5fb336473959_Enabled">
    <vt:lpwstr>true</vt:lpwstr>
  </property>
  <property fmtid="{D5CDD505-2E9C-101B-9397-08002B2CF9AE}" pid="3" name="MSIP_Label_18a7de8b-b835-422f-923b-5fb336473959_SetDate">
    <vt:lpwstr>2023-02-08T09:50:59Z</vt:lpwstr>
  </property>
  <property fmtid="{D5CDD505-2E9C-101B-9397-08002B2CF9AE}" pid="4" name="MSIP_Label_18a7de8b-b835-422f-923b-5fb336473959_Method">
    <vt:lpwstr>Privileged</vt:lpwstr>
  </property>
  <property fmtid="{D5CDD505-2E9C-101B-9397-08002B2CF9AE}" pid="5" name="MSIP_Label_18a7de8b-b835-422f-923b-5fb336473959_Name">
    <vt:lpwstr>L00023</vt:lpwstr>
  </property>
  <property fmtid="{D5CDD505-2E9C-101B-9397-08002B2CF9AE}" pid="6" name="MSIP_Label_18a7de8b-b835-422f-923b-5fb336473959_SiteId">
    <vt:lpwstr>b233f9e1-5599-4693-9cef-38858fe25406</vt:lpwstr>
  </property>
  <property fmtid="{D5CDD505-2E9C-101B-9397-08002B2CF9AE}" pid="7" name="MSIP_Label_18a7de8b-b835-422f-923b-5fb336473959_ActionId">
    <vt:lpwstr>a010ab5a-57da-4115-896e-36e4d8f24faf</vt:lpwstr>
  </property>
  <property fmtid="{D5CDD505-2E9C-101B-9397-08002B2CF9AE}" pid="8" name="MSIP_Label_18a7de8b-b835-422f-923b-5fb336473959_ContentBits">
    <vt:lpwstr>1</vt:lpwstr>
  </property>
  <property fmtid="{D5CDD505-2E9C-101B-9397-08002B2CF9AE}" pid="9" name="DocumentClasification">
    <vt:lpwstr>Interní</vt:lpwstr>
  </property>
  <property fmtid="{D5CDD505-2E9C-101B-9397-08002B2CF9AE}" pid="10" name="CEZ_DLP">
    <vt:lpwstr>CEZ:CEZd:C</vt:lpwstr>
  </property>
  <property fmtid="{D5CDD505-2E9C-101B-9397-08002B2CF9AE}" pid="11" name="CEZ_MIPLabelName">
    <vt:lpwstr>Internal-CEZd</vt:lpwstr>
  </property>
</Properties>
</file>