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76B6F">
        <w:rPr>
          <w:rFonts w:ascii="Calibri" w:eastAsia="Times New Roman" w:hAnsi="Calibri" w:cs="Calibri"/>
          <w:sz w:val="24"/>
          <w:szCs w:val="24"/>
        </w:rPr>
        <w:t xml:space="preserve">Dobrý den paní Stříbná, </w:t>
      </w:r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76B6F">
        <w:rPr>
          <w:rFonts w:ascii="Calibri" w:eastAsia="Times New Roman" w:hAnsi="Calibri" w:cs="Calibri"/>
          <w:sz w:val="24"/>
          <w:szCs w:val="24"/>
        </w:rPr>
        <w:t> </w:t>
      </w:r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76B6F">
        <w:rPr>
          <w:rFonts w:ascii="Calibri" w:eastAsia="Times New Roman" w:hAnsi="Calibri" w:cs="Calibri"/>
          <w:sz w:val="24"/>
          <w:szCs w:val="24"/>
          <w:lang w:eastAsia="cs-CZ"/>
        </w:rPr>
        <w:t xml:space="preserve">akceptujeme Vaši objednávku č. VOC-2025-001172 v celkové výši 189 570,50 Kč bez DPH. </w:t>
      </w:r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76B6F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76B6F">
        <w:rPr>
          <w:rFonts w:ascii="Calibri" w:eastAsia="Times New Roman" w:hAnsi="Calibri" w:cs="Calibri"/>
          <w:sz w:val="24"/>
          <w:szCs w:val="24"/>
          <w:lang w:eastAsia="cs-CZ"/>
        </w:rPr>
        <w:t>S pozdravem a přáním příjemného dne</w:t>
      </w:r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76B6F">
        <w:rPr>
          <w:rFonts w:ascii="Arial" w:eastAsia="Times New Roman" w:hAnsi="Arial" w:cs="Arial"/>
          <w:color w:val="63666A"/>
          <w:sz w:val="18"/>
          <w:szCs w:val="18"/>
          <w:lang w:eastAsia="cs-CZ"/>
          <w14:ligatures w14:val="standardContextual"/>
        </w:rPr>
        <w:t> </w:t>
      </w:r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76B6F">
        <w:rPr>
          <w:rFonts w:ascii="Arial" w:eastAsia="Times New Roman" w:hAnsi="Arial" w:cs="Arial"/>
          <w:b/>
          <w:bCs/>
          <w:color w:val="63666A"/>
          <w:sz w:val="18"/>
          <w:szCs w:val="18"/>
          <w:lang w:eastAsia="cs-CZ"/>
          <w14:ligatures w14:val="standardContextual"/>
        </w:rPr>
        <w:t>Blanka MUDRÁKOVÁ</w:t>
      </w:r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76B6F">
        <w:rPr>
          <w:rFonts w:ascii="Arial" w:eastAsia="Times New Roman" w:hAnsi="Arial" w:cs="Arial"/>
          <w:color w:val="63666A"/>
          <w:sz w:val="18"/>
          <w:szCs w:val="18"/>
          <w:lang w:eastAsia="cs-CZ"/>
          <w14:ligatures w14:val="standardContextual"/>
        </w:rPr>
        <w:t>Koordinátor zakázek servisního oddělení</w:t>
      </w:r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76B6F">
        <w:rPr>
          <w:rFonts w:ascii="Arial" w:eastAsia="Times New Roman" w:hAnsi="Arial" w:cs="Arial"/>
          <w:color w:val="63666A"/>
          <w:sz w:val="18"/>
          <w:szCs w:val="18"/>
          <w:lang w:eastAsia="cs-CZ"/>
          <w14:ligatures w14:val="standardContextual"/>
        </w:rPr>
        <w:t> </w:t>
      </w:r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76B6F"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2133600" cy="581025"/>
            <wp:effectExtent l="0" t="0" r="0" b="9525"/>
            <wp:docPr id="1" name="Obrázek 1" descr="C:\Users\13759\AppData\Local\Temp\IceWarp Desktop Client temporary files\f2yttp3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759\AppData\Local\Temp\IceWarp Desktop Client temporary files\f2yttp3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76B6F">
        <w:rPr>
          <w:rFonts w:ascii="Arial" w:eastAsia="Times New Roman" w:hAnsi="Arial" w:cs="Arial"/>
          <w:color w:val="63666A"/>
          <w:sz w:val="18"/>
          <w:szCs w:val="18"/>
          <w:lang w:eastAsia="cs-CZ"/>
          <w14:ligatures w14:val="standardContextual"/>
        </w:rPr>
        <w:t> </w:t>
      </w:r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76B6F">
        <w:rPr>
          <w:rFonts w:ascii="Arial" w:eastAsia="Times New Roman" w:hAnsi="Arial" w:cs="Arial"/>
          <w:b/>
          <w:bCs/>
          <w:color w:val="63666A"/>
          <w:sz w:val="18"/>
          <w:szCs w:val="18"/>
          <w:lang w:eastAsia="cs-CZ"/>
          <w14:ligatures w14:val="standardContextual"/>
        </w:rPr>
        <w:t>CHEIRÓN a.s.</w:t>
      </w:r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876B6F">
        <w:rPr>
          <w:rFonts w:ascii="Arial" w:eastAsia="Times New Roman" w:hAnsi="Arial" w:cs="Arial"/>
          <w:color w:val="63666A"/>
          <w:sz w:val="18"/>
          <w:szCs w:val="18"/>
          <w:lang w:eastAsia="cs-CZ"/>
          <w14:ligatures w14:val="standardContextual"/>
        </w:rPr>
        <w:t>Kukulova</w:t>
      </w:r>
      <w:proofErr w:type="spellEnd"/>
      <w:r w:rsidRPr="00876B6F">
        <w:rPr>
          <w:rFonts w:ascii="Arial" w:eastAsia="Times New Roman" w:hAnsi="Arial" w:cs="Arial"/>
          <w:color w:val="63666A"/>
          <w:sz w:val="18"/>
          <w:szCs w:val="18"/>
          <w:lang w:eastAsia="cs-CZ"/>
          <w14:ligatures w14:val="standardContextual"/>
        </w:rPr>
        <w:t xml:space="preserve"> 24, Břevnov, 169 00 Praha 6</w:t>
      </w:r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76B6F">
        <w:rPr>
          <w:rFonts w:ascii="Arial" w:eastAsia="Times New Roman" w:hAnsi="Arial" w:cs="Arial"/>
          <w:b/>
          <w:bCs/>
          <w:color w:val="63666A"/>
          <w:sz w:val="18"/>
          <w:szCs w:val="18"/>
          <w:lang w:eastAsia="cs-CZ"/>
          <w14:ligatures w14:val="standardContextual"/>
        </w:rPr>
        <w:t>Provozovna:</w:t>
      </w:r>
      <w:r w:rsidRPr="00876B6F">
        <w:rPr>
          <w:rFonts w:ascii="Arial" w:eastAsia="Times New Roman" w:hAnsi="Arial" w:cs="Arial"/>
          <w:color w:val="63666A"/>
          <w:sz w:val="18"/>
          <w:szCs w:val="18"/>
          <w:lang w:eastAsia="cs-CZ"/>
          <w14:ligatures w14:val="standardContextual"/>
        </w:rPr>
        <w:t xml:space="preserve"> Republikánská 1102/45, 312 00 Plzeň</w:t>
      </w:r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876B6F">
        <w:rPr>
          <w:rFonts w:ascii="Times New Roman" w:eastAsia="Times New Roman" w:hAnsi="Times New Roman" w:cs="Times New Roman"/>
          <w:color w:val="0E2841"/>
          <w:sz w:val="18"/>
          <w:szCs w:val="18"/>
          <w:lang w:eastAsia="cs-CZ"/>
          <w14:ligatures w14:val="standardContextual"/>
        </w:rPr>
        <w:t>Tel:   </w:t>
      </w:r>
      <w:proofErr w:type="gramEnd"/>
      <w:r w:rsidRPr="00876B6F">
        <w:rPr>
          <w:rFonts w:ascii="Times New Roman" w:eastAsia="Times New Roman" w:hAnsi="Times New Roman" w:cs="Times New Roman"/>
          <w:color w:val="0E2841"/>
          <w:sz w:val="18"/>
          <w:szCs w:val="18"/>
          <w:lang w:eastAsia="cs-CZ"/>
          <w14:ligatures w14:val="standardContextual"/>
        </w:rPr>
        <w:t xml:space="preserve">       +420 377 590 464 </w:t>
      </w:r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876B6F">
        <w:rPr>
          <w:rFonts w:ascii="Times New Roman" w:eastAsia="Times New Roman" w:hAnsi="Times New Roman" w:cs="Times New Roman"/>
          <w:b/>
          <w:bCs/>
          <w:color w:val="63666A"/>
          <w:sz w:val="18"/>
          <w:szCs w:val="18"/>
          <w:lang w:eastAsia="cs-CZ"/>
          <w14:ligatures w14:val="standardContextual"/>
        </w:rPr>
        <w:t>Mob:   </w:t>
      </w:r>
      <w:proofErr w:type="gramEnd"/>
      <w:r w:rsidRPr="00876B6F">
        <w:rPr>
          <w:rFonts w:ascii="Times New Roman" w:eastAsia="Times New Roman" w:hAnsi="Times New Roman" w:cs="Times New Roman"/>
          <w:b/>
          <w:bCs/>
          <w:color w:val="63666A"/>
          <w:sz w:val="18"/>
          <w:szCs w:val="18"/>
          <w:lang w:eastAsia="cs-CZ"/>
          <w14:ligatures w14:val="standardContextual"/>
        </w:rPr>
        <w:t>   </w:t>
      </w:r>
      <w:r w:rsidRPr="00876B6F">
        <w:rPr>
          <w:rFonts w:ascii="Times New Roman" w:eastAsia="Times New Roman" w:hAnsi="Times New Roman" w:cs="Times New Roman"/>
          <w:color w:val="63666A"/>
          <w:sz w:val="18"/>
          <w:szCs w:val="18"/>
          <w:lang w:eastAsia="cs-CZ"/>
          <w14:ligatures w14:val="standardContextual"/>
        </w:rPr>
        <w:t>+420 </w:t>
      </w:r>
      <w:r w:rsidRPr="00876B6F">
        <w:rPr>
          <w:rFonts w:ascii="Times New Roman" w:eastAsia="Times New Roman" w:hAnsi="Times New Roman" w:cs="Times New Roman"/>
          <w:color w:val="63666A"/>
          <w:sz w:val="18"/>
          <w:szCs w:val="18"/>
          <w:lang w:val="en-US" w:eastAsia="cs-CZ"/>
          <w14:ligatures w14:val="standardContextual"/>
        </w:rPr>
        <w:t>724 250 863</w:t>
      </w:r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876B6F">
        <w:rPr>
          <w:rFonts w:ascii="Times New Roman" w:eastAsia="Times New Roman" w:hAnsi="Times New Roman" w:cs="Times New Roman"/>
          <w:color w:val="0E2841"/>
          <w:sz w:val="18"/>
          <w:szCs w:val="18"/>
          <w:lang w:eastAsia="cs-CZ"/>
          <w14:ligatures w14:val="standardContextual"/>
        </w:rPr>
        <w:t>Fax:   </w:t>
      </w:r>
      <w:proofErr w:type="gramEnd"/>
      <w:r w:rsidRPr="00876B6F">
        <w:rPr>
          <w:rFonts w:ascii="Times New Roman" w:eastAsia="Times New Roman" w:hAnsi="Times New Roman" w:cs="Times New Roman"/>
          <w:color w:val="0E2841"/>
          <w:sz w:val="18"/>
          <w:szCs w:val="18"/>
          <w:lang w:eastAsia="cs-CZ"/>
          <w14:ligatures w14:val="standardContextual"/>
        </w:rPr>
        <w:t>      +420 377 590 402</w:t>
      </w:r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76B6F">
        <w:rPr>
          <w:rFonts w:ascii="Arial" w:eastAsia="Times New Roman" w:hAnsi="Arial" w:cs="Arial"/>
          <w:b/>
          <w:bCs/>
          <w:color w:val="63666A"/>
          <w:sz w:val="18"/>
          <w:szCs w:val="18"/>
          <w:lang w:eastAsia="cs-CZ"/>
          <w14:ligatures w14:val="standardContextual"/>
        </w:rPr>
        <w:t xml:space="preserve">E-mail: </w:t>
      </w:r>
      <w:hyperlink r:id="rId5" w:history="1">
        <w:r w:rsidRPr="00876B6F">
          <w:rPr>
            <w:rFonts w:ascii="Arial" w:eastAsia="Times New Roman" w:hAnsi="Arial" w:cs="Arial"/>
            <w:b/>
            <w:bCs/>
            <w:color w:val="0563C1"/>
            <w:sz w:val="18"/>
            <w:szCs w:val="18"/>
            <w:u w:val="single"/>
            <w:lang w:eastAsia="cs-CZ"/>
            <w14:ligatures w14:val="standardContextual"/>
          </w:rPr>
          <w:t>bmudrakova@cheiron.eu</w:t>
        </w:r>
      </w:hyperlink>
    </w:p>
    <w:p w:rsidR="00876B6F" w:rsidRPr="00876B6F" w:rsidRDefault="00876B6F" w:rsidP="00876B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6" w:history="1">
        <w:r w:rsidRPr="00876B6F">
          <w:rPr>
            <w:rFonts w:ascii="Arial" w:eastAsia="Times New Roman" w:hAnsi="Arial" w:cs="Arial"/>
            <w:b/>
            <w:bCs/>
            <w:color w:val="007377"/>
            <w:sz w:val="18"/>
            <w:szCs w:val="18"/>
            <w:u w:val="single"/>
            <w:lang w:eastAsia="cs-CZ"/>
            <w14:ligatures w14:val="standardContextual"/>
          </w:rPr>
          <w:t>www.cheiron.eu</w:t>
        </w:r>
      </w:hyperlink>
    </w:p>
    <w:p w:rsidR="00951F64" w:rsidRDefault="00876B6F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6F"/>
    <w:rsid w:val="00876B6F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27719-FADD-4F1B-B8C8-5D785647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76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iron.eu/" TargetMode="External"/><Relationship Id="rId5" Type="http://schemas.openxmlformats.org/officeDocument/2006/relationships/hyperlink" Target="mailto:bmudrakova@cheiron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2</cp:revision>
  <dcterms:created xsi:type="dcterms:W3CDTF">2025-04-22T11:07:00Z</dcterms:created>
  <dcterms:modified xsi:type="dcterms:W3CDTF">2025-04-22T11:07:00Z</dcterms:modified>
</cp:coreProperties>
</file>