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4C342" w14:textId="77777777" w:rsidR="000471BC" w:rsidRDefault="00000000">
      <w:pPr>
        <w:spacing w:after="278" w:line="259" w:lineRule="auto"/>
        <w:ind w:left="0" w:firstLine="0"/>
      </w:pPr>
      <w:r>
        <w:rPr>
          <w:rFonts w:ascii="Calibri" w:eastAsia="Calibri" w:hAnsi="Calibri" w:cs="Calibri"/>
          <w:color w:val="00000A"/>
        </w:rPr>
        <w:t xml:space="preserve"> </w:t>
      </w:r>
    </w:p>
    <w:p w14:paraId="05138E13" w14:textId="77777777" w:rsidR="000471BC" w:rsidRDefault="00000000">
      <w:pPr>
        <w:spacing w:after="0" w:line="259" w:lineRule="auto"/>
        <w:ind w:left="74" w:firstLine="0"/>
        <w:jc w:val="center"/>
      </w:pPr>
      <w:r>
        <w:rPr>
          <w:b/>
          <w:color w:val="00000A"/>
          <w:sz w:val="28"/>
        </w:rPr>
        <w:t xml:space="preserve"> </w:t>
      </w:r>
    </w:p>
    <w:p w14:paraId="5A3E333C" w14:textId="77777777" w:rsidR="000471BC" w:rsidRDefault="00000000">
      <w:pPr>
        <w:spacing w:after="0" w:line="259" w:lineRule="auto"/>
        <w:ind w:left="74" w:firstLine="0"/>
        <w:jc w:val="center"/>
      </w:pPr>
      <w:r>
        <w:rPr>
          <w:b/>
          <w:color w:val="00000A"/>
          <w:sz w:val="28"/>
        </w:rPr>
        <w:t xml:space="preserve"> </w:t>
      </w:r>
    </w:p>
    <w:p w14:paraId="1F4077D0" w14:textId="77777777" w:rsidR="000471BC" w:rsidRDefault="00000000">
      <w:pPr>
        <w:spacing w:after="0" w:line="259" w:lineRule="auto"/>
        <w:ind w:left="4" w:firstLine="0"/>
        <w:jc w:val="center"/>
      </w:pPr>
      <w:r>
        <w:rPr>
          <w:b/>
          <w:color w:val="00000A"/>
          <w:sz w:val="28"/>
        </w:rPr>
        <w:t>Dodatek č. 2 ke Smlouvě o poskytování pracovnělékařských služeb</w:t>
      </w:r>
      <w:r>
        <w:rPr>
          <w:b/>
          <w:sz w:val="28"/>
        </w:rPr>
        <w:t xml:space="preserve"> </w:t>
      </w:r>
    </w:p>
    <w:p w14:paraId="07413970" w14:textId="77777777" w:rsidR="000471BC" w:rsidRDefault="00000000">
      <w:pPr>
        <w:spacing w:after="0" w:line="259" w:lineRule="auto"/>
        <w:ind w:left="74" w:firstLine="0"/>
        <w:jc w:val="center"/>
      </w:pPr>
      <w:r>
        <w:rPr>
          <w:b/>
          <w:sz w:val="28"/>
        </w:rPr>
        <w:t xml:space="preserve"> </w:t>
      </w:r>
    </w:p>
    <w:p w14:paraId="6C452D1D" w14:textId="77777777" w:rsidR="000471BC" w:rsidRDefault="00000000">
      <w:pPr>
        <w:ind w:left="-5"/>
      </w:pPr>
      <w:r>
        <w:t>Smluvní strany:</w:t>
      </w:r>
      <w:r>
        <w:rPr>
          <w:b/>
          <w:sz w:val="28"/>
        </w:rPr>
        <w:t xml:space="preserve"> </w:t>
      </w:r>
    </w:p>
    <w:p w14:paraId="34E0B0EA" w14:textId="77777777" w:rsidR="000471BC" w:rsidRDefault="00000000">
      <w:pPr>
        <w:spacing w:after="0" w:line="259" w:lineRule="auto"/>
        <w:ind w:left="0" w:firstLine="0"/>
      </w:pPr>
      <w:r>
        <w:t xml:space="preserve">                                               </w:t>
      </w:r>
      <w:r>
        <w:rPr>
          <w:b/>
          <w:i/>
        </w:rPr>
        <w:t xml:space="preserve"> </w:t>
      </w:r>
    </w:p>
    <w:p w14:paraId="2AEFD2C2" w14:textId="77777777" w:rsidR="000471BC" w:rsidRDefault="00000000">
      <w:pPr>
        <w:spacing w:after="0" w:line="259" w:lineRule="auto"/>
        <w:ind w:left="0" w:firstLine="0"/>
      </w:pPr>
      <w:r>
        <w:rPr>
          <w:b/>
          <w:color w:val="222222"/>
        </w:rPr>
        <w:t xml:space="preserve">Integrované centrum sociálních služeb Jihlava, příspěvková organizace   </w:t>
      </w:r>
      <w:r>
        <w:t xml:space="preserve"> </w:t>
      </w:r>
    </w:p>
    <w:p w14:paraId="4D751678" w14:textId="77777777" w:rsidR="000471BC" w:rsidRDefault="00000000">
      <w:pPr>
        <w:ind w:left="-5"/>
      </w:pPr>
      <w:r>
        <w:t xml:space="preserve">IČ: 00400840 </w:t>
      </w:r>
    </w:p>
    <w:p w14:paraId="1FEBEA10" w14:textId="77777777" w:rsidR="000471BC" w:rsidRDefault="00000000">
      <w:pPr>
        <w:ind w:left="-5"/>
      </w:pPr>
      <w:r>
        <w:t xml:space="preserve">Se sídlem: Žižkova 2075/106, 586 01 Jihlava </w:t>
      </w:r>
    </w:p>
    <w:p w14:paraId="387F33F1" w14:textId="77777777" w:rsidR="000471BC" w:rsidRDefault="00000000">
      <w:pPr>
        <w:ind w:left="-5"/>
      </w:pPr>
      <w:r>
        <w:t xml:space="preserve">Korespondenční adresa: Žižkova 2075/106, 586 01 Jihlava </w:t>
      </w:r>
    </w:p>
    <w:p w14:paraId="02F86D03" w14:textId="77777777" w:rsidR="000471BC" w:rsidRDefault="00000000">
      <w:pPr>
        <w:ind w:left="-5"/>
      </w:pPr>
      <w:r>
        <w:t xml:space="preserve">Provozovna: Domov pro seniory </w:t>
      </w:r>
      <w:proofErr w:type="spellStart"/>
      <w:r>
        <w:t>Lesnov</w:t>
      </w:r>
      <w:proofErr w:type="spellEnd"/>
      <w:r>
        <w:t xml:space="preserve"> </w:t>
      </w:r>
    </w:p>
    <w:p w14:paraId="0F7AB202" w14:textId="77777777" w:rsidR="000471BC" w:rsidRDefault="00000000">
      <w:pPr>
        <w:ind w:left="-5" w:right="2857"/>
      </w:pPr>
      <w:r>
        <w:t xml:space="preserve">Adresa provozovny: Pod Rozhlednou 3448/10, 586 01 Jihlava Zastoupena: Ing. Mgr. Alenou Řehořovou, MBA, ředitelkou Bankovní spojení: Komerční banka a.s. </w:t>
      </w:r>
    </w:p>
    <w:p w14:paraId="710BA6C1" w14:textId="77777777" w:rsidR="000471BC" w:rsidRDefault="00000000">
      <w:pPr>
        <w:ind w:left="-5"/>
      </w:pPr>
      <w:r>
        <w:t xml:space="preserve">Číslo účtu: 26832681/0100 </w:t>
      </w:r>
    </w:p>
    <w:p w14:paraId="67093B83" w14:textId="77777777" w:rsidR="000471BC" w:rsidRDefault="00000000">
      <w:pPr>
        <w:ind w:left="-5"/>
      </w:pPr>
      <w:r>
        <w:t xml:space="preserve">Organizace není zapsána obchodním rejstříku. </w:t>
      </w:r>
    </w:p>
    <w:p w14:paraId="683D051A" w14:textId="77777777" w:rsidR="000471BC" w:rsidRDefault="00000000">
      <w:pPr>
        <w:spacing w:after="0"/>
        <w:ind w:left="-5" w:right="1960"/>
      </w:pPr>
      <w:r>
        <w:t xml:space="preserve">Kontakt: </w:t>
      </w:r>
      <w:r w:rsidRPr="00AD6516">
        <w:rPr>
          <w:color w:val="auto"/>
          <w:highlight w:val="black"/>
          <w:u w:val="single" w:color="1155CC"/>
        </w:rPr>
        <w:t>reditel@icss.cz</w:t>
      </w:r>
      <w:r w:rsidRPr="00AD6516">
        <w:rPr>
          <w:color w:val="auto"/>
          <w:highlight w:val="black"/>
        </w:rPr>
        <w:t xml:space="preserve">, </w:t>
      </w:r>
      <w:r w:rsidRPr="00AD6516">
        <w:rPr>
          <w:color w:val="auto"/>
          <w:highlight w:val="black"/>
          <w:u w:val="single" w:color="1155CC"/>
        </w:rPr>
        <w:t>sekretariat@icss.cz</w:t>
      </w:r>
      <w:r w:rsidRPr="00AD6516">
        <w:rPr>
          <w:color w:val="auto"/>
        </w:rPr>
        <w:t xml:space="preserve">   </w:t>
      </w:r>
    </w:p>
    <w:p w14:paraId="07F9A199" w14:textId="77777777" w:rsidR="000471B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EB91452" w14:textId="77777777" w:rsidR="000471BC" w:rsidRDefault="00000000">
      <w:pPr>
        <w:spacing w:after="0" w:line="259" w:lineRule="auto"/>
        <w:ind w:left="-5"/>
      </w:pPr>
      <w:r>
        <w:t>(dále jen „</w:t>
      </w:r>
      <w:r>
        <w:rPr>
          <w:b/>
        </w:rPr>
        <w:t>zaměstnavatel</w:t>
      </w:r>
      <w:r>
        <w:t xml:space="preserve">“) </w:t>
      </w:r>
    </w:p>
    <w:p w14:paraId="6D4D47EE" w14:textId="77777777" w:rsidR="000471BC" w:rsidRDefault="00000000">
      <w:pPr>
        <w:spacing w:after="0" w:line="259" w:lineRule="auto"/>
        <w:ind w:left="0" w:firstLine="0"/>
      </w:pPr>
      <w:r>
        <w:t xml:space="preserve"> </w:t>
      </w:r>
    </w:p>
    <w:p w14:paraId="48CD73DD" w14:textId="77777777" w:rsidR="000471BC" w:rsidRDefault="00000000">
      <w:pPr>
        <w:ind w:left="-5"/>
      </w:pPr>
      <w:r>
        <w:t xml:space="preserve">a </w:t>
      </w:r>
    </w:p>
    <w:p w14:paraId="0CE2CF9D" w14:textId="77777777" w:rsidR="000471BC" w:rsidRDefault="00000000">
      <w:pPr>
        <w:spacing w:after="0" w:line="259" w:lineRule="auto"/>
        <w:ind w:left="720" w:firstLine="0"/>
      </w:pPr>
      <w:r>
        <w:t xml:space="preserve"> </w:t>
      </w:r>
    </w:p>
    <w:p w14:paraId="744363D8" w14:textId="77777777" w:rsidR="000471BC" w:rsidRDefault="00000000">
      <w:pPr>
        <w:spacing w:after="0" w:line="259" w:lineRule="auto"/>
        <w:ind w:left="-5"/>
      </w:pPr>
      <w:r>
        <w:rPr>
          <w:b/>
        </w:rPr>
        <w:t xml:space="preserve">Všeobecný lékař </w:t>
      </w:r>
      <w:proofErr w:type="spellStart"/>
      <w:r>
        <w:rPr>
          <w:b/>
        </w:rPr>
        <w:t>Prevent</w:t>
      </w:r>
      <w:proofErr w:type="spellEnd"/>
      <w:r>
        <w:rPr>
          <w:b/>
        </w:rPr>
        <w:t xml:space="preserve"> s.r.o. </w:t>
      </w:r>
    </w:p>
    <w:p w14:paraId="585A3CF2" w14:textId="77777777" w:rsidR="000471BC" w:rsidRDefault="00000000">
      <w:pPr>
        <w:ind w:left="-5"/>
      </w:pPr>
      <w:r>
        <w:t xml:space="preserve">Sídlo společnosti: Sedlečko 6, 257 53 Vrchotovy Janovice </w:t>
      </w:r>
    </w:p>
    <w:p w14:paraId="18E0E3E9" w14:textId="77777777" w:rsidR="000471BC" w:rsidRDefault="00000000">
      <w:pPr>
        <w:ind w:left="-5"/>
      </w:pPr>
      <w:r>
        <w:t xml:space="preserve">Korespondenční adresa: Vnoučkova 2008, 256 01 Benešov </w:t>
      </w:r>
    </w:p>
    <w:p w14:paraId="06942CE0" w14:textId="77777777" w:rsidR="000471BC" w:rsidRDefault="00000000">
      <w:pPr>
        <w:ind w:left="-5"/>
      </w:pPr>
      <w:r>
        <w:t xml:space="preserve">Zastoupena: prim. MUDr. Olgou Janovskou, jednatelkou společnosti </w:t>
      </w:r>
    </w:p>
    <w:p w14:paraId="7D8A4EEF" w14:textId="77777777" w:rsidR="000471BC" w:rsidRDefault="00000000">
      <w:pPr>
        <w:tabs>
          <w:tab w:val="center" w:pos="3063"/>
        </w:tabs>
        <w:ind w:left="-15" w:firstLine="0"/>
      </w:pPr>
      <w:r>
        <w:t xml:space="preserve">IČ: 08617368   </w:t>
      </w:r>
      <w:r>
        <w:tab/>
        <w:t xml:space="preserve">DIČ: CZ08617368 </w:t>
      </w:r>
    </w:p>
    <w:p w14:paraId="3E03248E" w14:textId="77777777" w:rsidR="000471BC" w:rsidRDefault="00000000">
      <w:pPr>
        <w:ind w:left="-5"/>
      </w:pPr>
      <w:r>
        <w:t xml:space="preserve">Bankovní spojení: MONETA Money Bank a.s. </w:t>
      </w:r>
    </w:p>
    <w:p w14:paraId="199E2DA3" w14:textId="77777777" w:rsidR="000471BC" w:rsidRDefault="00000000">
      <w:pPr>
        <w:ind w:left="-5"/>
      </w:pPr>
      <w:r>
        <w:t xml:space="preserve">Číslo účtu: 704007040/0600 </w:t>
      </w:r>
    </w:p>
    <w:p w14:paraId="644975B8" w14:textId="77777777" w:rsidR="000471BC" w:rsidRDefault="00000000">
      <w:pPr>
        <w:ind w:left="-5"/>
      </w:pPr>
      <w:r>
        <w:t xml:space="preserve">Zapsána v obchodním rejstříku vedeném Městským soudem v Praze, oddíl C, vložka 322066 </w:t>
      </w:r>
    </w:p>
    <w:p w14:paraId="7135F3D3" w14:textId="77777777" w:rsidR="000471BC" w:rsidRPr="00AD6516" w:rsidRDefault="00000000">
      <w:pPr>
        <w:spacing w:after="0"/>
        <w:ind w:left="-5" w:right="1960"/>
        <w:rPr>
          <w:color w:val="auto"/>
        </w:rPr>
      </w:pPr>
      <w:r>
        <w:t xml:space="preserve">Kontakt: </w:t>
      </w:r>
      <w:r w:rsidRPr="00AD6516">
        <w:rPr>
          <w:color w:val="auto"/>
          <w:highlight w:val="black"/>
          <w:u w:val="single" w:color="1155CC"/>
        </w:rPr>
        <w:t>koordinator.zavodnipece@vseobecnylekar.cz</w:t>
      </w:r>
      <w:r w:rsidRPr="00AD6516">
        <w:rPr>
          <w:color w:val="auto"/>
          <w:highlight w:val="black"/>
        </w:rPr>
        <w:t xml:space="preserve">, </w:t>
      </w:r>
      <w:hyperlink r:id="rId7">
        <w:r w:rsidRPr="00AD6516">
          <w:rPr>
            <w:color w:val="auto"/>
            <w:highlight w:val="black"/>
            <w:u w:val="single" w:color="000000"/>
          </w:rPr>
          <w:t>www.vseobecnylekar.cz</w:t>
        </w:r>
      </w:hyperlink>
      <w:r w:rsidRPr="00AD6516">
        <w:rPr>
          <w:color w:val="auto"/>
        </w:rPr>
        <w:t xml:space="preserve"> </w:t>
      </w:r>
    </w:p>
    <w:p w14:paraId="3DD7D9A4" w14:textId="77777777" w:rsidR="000471BC" w:rsidRPr="00AD6516" w:rsidRDefault="00000000">
      <w:pPr>
        <w:spacing w:after="0" w:line="259" w:lineRule="auto"/>
        <w:ind w:left="0" w:firstLine="0"/>
        <w:rPr>
          <w:color w:val="auto"/>
        </w:rPr>
      </w:pPr>
      <w:r w:rsidRPr="00AD6516">
        <w:rPr>
          <w:color w:val="auto"/>
        </w:rPr>
        <w:t xml:space="preserve"> </w:t>
      </w:r>
    </w:p>
    <w:p w14:paraId="1CC54950" w14:textId="77777777" w:rsidR="000471BC" w:rsidRDefault="00000000">
      <w:pPr>
        <w:spacing w:after="0" w:line="259" w:lineRule="auto"/>
        <w:ind w:left="0" w:firstLine="0"/>
      </w:pPr>
      <w:r>
        <w:rPr>
          <w:color w:val="00000A"/>
        </w:rPr>
        <w:t>(dále jen „</w:t>
      </w:r>
      <w:r>
        <w:rPr>
          <w:b/>
          <w:color w:val="00000A"/>
        </w:rPr>
        <w:t>poskytovatel</w:t>
      </w:r>
      <w:r>
        <w:rPr>
          <w:color w:val="00000A"/>
        </w:rPr>
        <w:t xml:space="preserve">“) </w:t>
      </w:r>
    </w:p>
    <w:p w14:paraId="579A48A5" w14:textId="77777777" w:rsidR="000471BC" w:rsidRDefault="00000000">
      <w:pPr>
        <w:spacing w:after="0" w:line="259" w:lineRule="auto"/>
        <w:ind w:left="0" w:firstLine="0"/>
      </w:pPr>
      <w:r>
        <w:rPr>
          <w:color w:val="00000A"/>
        </w:rPr>
        <w:t xml:space="preserve"> </w:t>
      </w:r>
    </w:p>
    <w:p w14:paraId="54E1BFD3" w14:textId="77777777" w:rsidR="000471BC" w:rsidRDefault="00000000">
      <w:pPr>
        <w:ind w:left="-5"/>
      </w:pPr>
      <w:r>
        <w:t>(dále společně také jako „</w:t>
      </w:r>
      <w:r>
        <w:rPr>
          <w:b/>
        </w:rPr>
        <w:t>smluvní strany</w:t>
      </w:r>
      <w:r>
        <w:t>“)</w:t>
      </w:r>
      <w:r>
        <w:rPr>
          <w:color w:val="00000A"/>
        </w:rPr>
        <w:t xml:space="preserve"> </w:t>
      </w:r>
    </w:p>
    <w:p w14:paraId="7388F257" w14:textId="77777777" w:rsidR="000471BC" w:rsidRDefault="00000000">
      <w:pPr>
        <w:spacing w:after="0" w:line="259" w:lineRule="auto"/>
        <w:ind w:left="0" w:firstLine="0"/>
      </w:pPr>
      <w:r>
        <w:rPr>
          <w:color w:val="00000A"/>
        </w:rPr>
        <w:t xml:space="preserve"> </w:t>
      </w:r>
    </w:p>
    <w:p w14:paraId="67C5FB00" w14:textId="77777777" w:rsidR="000471BC" w:rsidRDefault="00000000">
      <w:pPr>
        <w:spacing w:after="4" w:line="238" w:lineRule="auto"/>
        <w:ind w:left="0" w:right="4756" w:firstLine="0"/>
      </w:pPr>
      <w:r>
        <w:rPr>
          <w:color w:val="00000A"/>
        </w:rPr>
        <w:t xml:space="preserve"> </w:t>
      </w:r>
      <w:r>
        <w:rPr>
          <w:b/>
        </w:rPr>
        <w:t xml:space="preserve"> </w:t>
      </w:r>
    </w:p>
    <w:p w14:paraId="313B1188" w14:textId="77777777" w:rsidR="000471BC" w:rsidRDefault="00000000">
      <w:pPr>
        <w:spacing w:after="0" w:line="272" w:lineRule="auto"/>
        <w:ind w:left="0" w:firstLine="0"/>
        <w:jc w:val="center"/>
      </w:pPr>
      <w:proofErr w:type="spellStart"/>
      <w:r>
        <w:t>uzavı́rajı</w:t>
      </w:r>
      <w:proofErr w:type="spellEnd"/>
      <w:r>
        <w:t xml:space="preserve">́ tento Dodatek č. 2 ke Smlouvě o </w:t>
      </w:r>
      <w:proofErr w:type="spellStart"/>
      <w:r>
        <w:t>poskytovánı</w:t>
      </w:r>
      <w:proofErr w:type="spellEnd"/>
      <w:r>
        <w:t xml:space="preserve">́ pracovnělékařských služeb ze dne 18.5.2023 (dále jen „Smlouva“) </w:t>
      </w:r>
    </w:p>
    <w:p w14:paraId="421C62C7" w14:textId="77777777" w:rsidR="000471BC" w:rsidRDefault="00000000">
      <w:pPr>
        <w:spacing w:after="0" w:line="259" w:lineRule="auto"/>
        <w:ind w:left="64" w:firstLine="0"/>
        <w:jc w:val="center"/>
      </w:pPr>
      <w:r>
        <w:t xml:space="preserve"> </w:t>
      </w:r>
    </w:p>
    <w:p w14:paraId="56063400" w14:textId="77777777" w:rsidR="000471BC" w:rsidRDefault="00000000">
      <w:pPr>
        <w:spacing w:after="0" w:line="259" w:lineRule="auto"/>
        <w:ind w:left="64" w:firstLine="0"/>
        <w:jc w:val="center"/>
      </w:pPr>
      <w:r>
        <w:t xml:space="preserve"> </w:t>
      </w:r>
    </w:p>
    <w:p w14:paraId="4705B752" w14:textId="77777777" w:rsidR="000471BC" w:rsidRDefault="00000000">
      <w:pPr>
        <w:spacing w:after="0" w:line="259" w:lineRule="auto"/>
        <w:ind w:left="0" w:firstLine="0"/>
      </w:pPr>
      <w:r>
        <w:t xml:space="preserve"> </w:t>
      </w:r>
    </w:p>
    <w:p w14:paraId="41569E07" w14:textId="77777777" w:rsidR="000471BC" w:rsidRDefault="00000000">
      <w:pPr>
        <w:ind w:left="555" w:hanging="570"/>
      </w:pPr>
      <w:r>
        <w:t xml:space="preserve">1. Tímto Dodatkem č. 2 se </w:t>
      </w:r>
      <w:r>
        <w:rPr>
          <w:b/>
        </w:rPr>
        <w:t>s účinností ke dni 1.5.2025</w:t>
      </w:r>
      <w:r>
        <w:t xml:space="preserve"> plně nahrazuje původní Příloha č. 3 Smlouvy tímto novým zněním: </w:t>
      </w:r>
    </w:p>
    <w:p w14:paraId="32F95932" w14:textId="77777777" w:rsidR="000471BC" w:rsidRDefault="00000000">
      <w:pPr>
        <w:spacing w:after="0" w:line="259" w:lineRule="auto"/>
        <w:ind w:left="0" w:firstLine="0"/>
      </w:pPr>
      <w:r>
        <w:t xml:space="preserve"> </w:t>
      </w:r>
    </w:p>
    <w:p w14:paraId="22DFA729" w14:textId="77777777" w:rsidR="000471BC" w:rsidRDefault="00000000">
      <w:pPr>
        <w:spacing w:after="0" w:line="259" w:lineRule="auto"/>
        <w:ind w:left="0" w:firstLine="0"/>
      </w:pPr>
      <w:r>
        <w:t xml:space="preserve"> </w:t>
      </w:r>
    </w:p>
    <w:p w14:paraId="791C9B1F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5977DC30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6646F4E0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4B2D349A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2047E21F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lastRenderedPageBreak/>
        <w:t xml:space="preserve"> </w:t>
      </w:r>
    </w:p>
    <w:p w14:paraId="00BA8181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0E06D4DC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3720A8BB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7AF5E4BC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4654FDE0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459C64B3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1BCFF734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144B4702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26EFC549" w14:textId="77777777" w:rsidR="000471BC" w:rsidRDefault="00000000">
      <w:pPr>
        <w:spacing w:after="5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577045C7" w14:textId="77777777" w:rsidR="000471BC" w:rsidRDefault="00000000">
      <w:pPr>
        <w:pStyle w:val="Nadpis1"/>
      </w:pPr>
      <w:r>
        <w:t>P</w:t>
      </w:r>
      <w:r>
        <w:rPr>
          <w:rFonts w:ascii="Times New Roman" w:eastAsia="Times New Roman" w:hAnsi="Times New Roman" w:cs="Times New Roman"/>
        </w:rPr>
        <w:t>ř</w:t>
      </w:r>
      <w:r>
        <w:t xml:space="preserve">íloha </w:t>
      </w:r>
      <w:r>
        <w:rPr>
          <w:rFonts w:ascii="Times New Roman" w:eastAsia="Times New Roman" w:hAnsi="Times New Roman" w:cs="Times New Roman"/>
        </w:rPr>
        <w:t>č</w:t>
      </w:r>
      <w:r>
        <w:t>. 3</w:t>
      </w:r>
      <w:r>
        <w:rPr>
          <w:rFonts w:ascii="Times New Roman" w:eastAsia="Times New Roman" w:hAnsi="Times New Roman" w:cs="Times New Roman"/>
          <w:b w:val="0"/>
          <w:color w:val="00000A"/>
          <w:sz w:val="24"/>
        </w:rPr>
        <w:t xml:space="preserve"> </w:t>
      </w:r>
    </w:p>
    <w:p w14:paraId="0931CF58" w14:textId="77777777" w:rsidR="000471BC" w:rsidRDefault="00000000">
      <w:pPr>
        <w:spacing w:after="0" w:line="259" w:lineRule="auto"/>
        <w:ind w:left="0" w:firstLine="0"/>
      </w:pPr>
      <w:r>
        <w:rPr>
          <w:color w:val="00000A"/>
        </w:rPr>
        <w:t xml:space="preserve"> </w:t>
      </w:r>
    </w:p>
    <w:p w14:paraId="56EC1399" w14:textId="77777777" w:rsidR="000471BC" w:rsidRDefault="00000000">
      <w:pPr>
        <w:spacing w:after="0" w:line="259" w:lineRule="auto"/>
        <w:ind w:left="0" w:right="2591" w:firstLine="0"/>
        <w:jc w:val="right"/>
      </w:pPr>
      <w:r>
        <w:rPr>
          <w:rFonts w:ascii="Cambria" w:eastAsia="Cambria" w:hAnsi="Cambria" w:cs="Cambria"/>
          <w:b/>
        </w:rPr>
        <w:t>CENÍK PRACOVN</w:t>
      </w:r>
      <w:r>
        <w:rPr>
          <w:b/>
        </w:rPr>
        <w:t>Ě</w:t>
      </w:r>
      <w:r>
        <w:rPr>
          <w:rFonts w:ascii="Cambria" w:eastAsia="Cambria" w:hAnsi="Cambria" w:cs="Cambria"/>
          <w:b/>
        </w:rPr>
        <w:t>LÉKA</w:t>
      </w:r>
      <w:r>
        <w:rPr>
          <w:b/>
        </w:rPr>
        <w:t>Ř</w:t>
      </w:r>
      <w:r>
        <w:rPr>
          <w:rFonts w:ascii="Cambria" w:eastAsia="Cambria" w:hAnsi="Cambria" w:cs="Cambria"/>
          <w:b/>
        </w:rPr>
        <w:t>SKÝCH SLU</w:t>
      </w:r>
      <w:r>
        <w:rPr>
          <w:b/>
        </w:rPr>
        <w:t>Ž</w:t>
      </w:r>
      <w:r>
        <w:rPr>
          <w:rFonts w:ascii="Cambria" w:eastAsia="Cambria" w:hAnsi="Cambria" w:cs="Cambria"/>
          <w:b/>
        </w:rPr>
        <w:t>EB:</w:t>
      </w:r>
      <w:r>
        <w:rPr>
          <w:rFonts w:ascii="Cambria" w:eastAsia="Cambria" w:hAnsi="Cambria" w:cs="Cambria"/>
        </w:rPr>
        <w:t xml:space="preserve"> </w:t>
      </w:r>
    </w:p>
    <w:p w14:paraId="39B8AA00" w14:textId="77777777" w:rsidR="000471BC" w:rsidRDefault="00000000">
      <w:pPr>
        <w:spacing w:after="0" w:line="259" w:lineRule="auto"/>
        <w:ind w:left="52" w:firstLine="0"/>
        <w:jc w:val="center"/>
      </w:pPr>
      <w:r>
        <w:rPr>
          <w:rFonts w:ascii="Cambria" w:eastAsia="Cambria" w:hAnsi="Cambria" w:cs="Cambria"/>
          <w:sz w:val="22"/>
        </w:rPr>
        <w:t xml:space="preserve"> </w:t>
      </w:r>
    </w:p>
    <w:tbl>
      <w:tblPr>
        <w:tblStyle w:val="TableGrid"/>
        <w:tblW w:w="9220" w:type="dxa"/>
        <w:tblInd w:w="-103" w:type="dxa"/>
        <w:tblCellMar>
          <w:top w:w="44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2840"/>
        <w:gridCol w:w="2400"/>
        <w:gridCol w:w="1280"/>
        <w:gridCol w:w="2700"/>
      </w:tblGrid>
      <w:tr w:rsidR="000471BC" w14:paraId="13D0274B" w14:textId="77777777">
        <w:trPr>
          <w:trHeight w:val="522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  <w:vAlign w:val="bottom"/>
          </w:tcPr>
          <w:p w14:paraId="7C5E9E88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>Kategorie 1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</w:tcPr>
          <w:p w14:paraId="54F4D41F" w14:textId="77777777" w:rsidR="000471BC" w:rsidRDefault="00000000">
            <w:pPr>
              <w:spacing w:after="0" w:line="259" w:lineRule="auto"/>
              <w:ind w:left="8" w:right="189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>Cena za 1 polo</w:t>
            </w:r>
            <w:r>
              <w:rPr>
                <w:b/>
                <w:sz w:val="22"/>
              </w:rPr>
              <w:t>ž</w:t>
            </w:r>
            <w:r>
              <w:rPr>
                <w:rFonts w:ascii="Cambria" w:eastAsia="Cambria" w:hAnsi="Cambria" w:cs="Cambria"/>
                <w:b/>
                <w:sz w:val="22"/>
              </w:rPr>
              <w:t>ku bez DPH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  <w:vAlign w:val="bottom"/>
          </w:tcPr>
          <w:p w14:paraId="4F7A87E5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Sazba DPH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</w:tcPr>
          <w:p w14:paraId="2ABC45D8" w14:textId="77777777" w:rsidR="000471BC" w:rsidRDefault="00000000">
            <w:pPr>
              <w:spacing w:after="0" w:line="259" w:lineRule="auto"/>
              <w:ind w:left="18" w:right="188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>Cena za 1 polo</w:t>
            </w:r>
            <w:r>
              <w:rPr>
                <w:b/>
                <w:sz w:val="22"/>
              </w:rPr>
              <w:t>ž</w:t>
            </w:r>
            <w:r>
              <w:rPr>
                <w:rFonts w:ascii="Cambria" w:eastAsia="Cambria" w:hAnsi="Cambria" w:cs="Cambria"/>
                <w:b/>
                <w:sz w:val="22"/>
              </w:rPr>
              <w:t>ku v</w:t>
            </w:r>
            <w:r>
              <w:rPr>
                <w:b/>
                <w:sz w:val="22"/>
              </w:rPr>
              <w:t>č</w:t>
            </w:r>
            <w:r>
              <w:rPr>
                <w:rFonts w:ascii="Cambria" w:eastAsia="Cambria" w:hAnsi="Cambria" w:cs="Cambria"/>
                <w:b/>
                <w:sz w:val="22"/>
              </w:rPr>
              <w:t>etn</w:t>
            </w:r>
            <w:r>
              <w:rPr>
                <w:b/>
                <w:sz w:val="22"/>
              </w:rPr>
              <w:t>ě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DPH </w:t>
            </w:r>
          </w:p>
        </w:tc>
      </w:tr>
      <w:tr w:rsidR="000471BC" w14:paraId="285D2F9E" w14:textId="77777777">
        <w:trPr>
          <w:trHeight w:val="280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33802816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sz w:val="22"/>
              </w:rPr>
              <w:t>vstupní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568EA48A" w14:textId="77777777" w:rsidR="000471BC" w:rsidRDefault="00000000">
            <w:pPr>
              <w:spacing w:after="0" w:line="259" w:lineRule="auto"/>
              <w:ind w:left="8" w:firstLine="0"/>
            </w:pPr>
            <w:r>
              <w:rPr>
                <w:rFonts w:ascii="Cambria" w:eastAsia="Cambria" w:hAnsi="Cambria" w:cs="Cambria"/>
                <w:sz w:val="22"/>
              </w:rPr>
              <w:t>550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394B2616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12 %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1300FFAC" w14:textId="77777777" w:rsidR="000471BC" w:rsidRDefault="00000000">
            <w:pPr>
              <w:spacing w:after="0" w:line="259" w:lineRule="auto"/>
              <w:ind w:left="18" w:firstLine="0"/>
            </w:pPr>
            <w:r>
              <w:rPr>
                <w:rFonts w:ascii="Cambria" w:eastAsia="Cambria" w:hAnsi="Cambria" w:cs="Cambria"/>
                <w:sz w:val="22"/>
              </w:rPr>
              <w:t>616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0471BC" w14:paraId="2D826066" w14:textId="77777777">
        <w:trPr>
          <w:trHeight w:val="260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19F89AD7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color w:val="00000A"/>
                <w:sz w:val="22"/>
              </w:rPr>
              <w:t xml:space="preserve">periodická 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7158E6CB" w14:textId="77777777" w:rsidR="000471BC" w:rsidRDefault="00000000">
            <w:pPr>
              <w:spacing w:after="0" w:line="259" w:lineRule="auto"/>
              <w:ind w:left="8" w:firstLine="0"/>
            </w:pPr>
            <w:r>
              <w:rPr>
                <w:rFonts w:ascii="Cambria" w:eastAsia="Cambria" w:hAnsi="Cambria" w:cs="Cambria"/>
                <w:sz w:val="22"/>
              </w:rPr>
              <w:t>550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7A9AFEE4" w14:textId="77777777" w:rsidR="000471BC" w:rsidRDefault="00000000">
            <w:pPr>
              <w:spacing w:after="0" w:line="259" w:lineRule="auto"/>
              <w:ind w:left="23" w:firstLine="0"/>
              <w:jc w:val="both"/>
            </w:pPr>
            <w:r>
              <w:rPr>
                <w:rFonts w:ascii="Cambria" w:eastAsia="Cambria" w:hAnsi="Cambria" w:cs="Cambria"/>
                <w:sz w:val="22"/>
              </w:rPr>
              <w:t xml:space="preserve">osvobozeno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2731687E" w14:textId="77777777" w:rsidR="000471BC" w:rsidRDefault="00000000">
            <w:pPr>
              <w:spacing w:after="0" w:line="259" w:lineRule="auto"/>
              <w:ind w:left="18" w:firstLine="0"/>
            </w:pPr>
            <w:r>
              <w:rPr>
                <w:rFonts w:ascii="Cambria" w:eastAsia="Cambria" w:hAnsi="Cambria" w:cs="Cambria"/>
                <w:sz w:val="22"/>
              </w:rPr>
              <w:t xml:space="preserve">osvobozeno </w:t>
            </w:r>
          </w:p>
        </w:tc>
      </w:tr>
      <w:tr w:rsidR="000471BC" w14:paraId="2C14AD5E" w14:textId="77777777">
        <w:trPr>
          <w:trHeight w:val="280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7DB8EC7D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sz w:val="22"/>
              </w:rPr>
              <w:t>mimo</w:t>
            </w:r>
            <w:r>
              <w:rPr>
                <w:sz w:val="22"/>
              </w:rPr>
              <w:t>ř</w:t>
            </w:r>
            <w:r>
              <w:rPr>
                <w:rFonts w:ascii="Cambria" w:eastAsia="Cambria" w:hAnsi="Cambria" w:cs="Cambria"/>
                <w:sz w:val="22"/>
              </w:rPr>
              <w:t>ádná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3A556388" w14:textId="77777777" w:rsidR="000471BC" w:rsidRDefault="00000000">
            <w:pPr>
              <w:spacing w:after="0" w:line="259" w:lineRule="auto"/>
              <w:ind w:left="8" w:firstLine="0"/>
            </w:pPr>
            <w:r>
              <w:rPr>
                <w:rFonts w:ascii="Cambria" w:eastAsia="Cambria" w:hAnsi="Cambria" w:cs="Cambria"/>
                <w:sz w:val="22"/>
              </w:rPr>
              <w:t>550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78D83670" w14:textId="77777777" w:rsidR="000471BC" w:rsidRDefault="00000000">
            <w:pPr>
              <w:spacing w:after="0" w:line="259" w:lineRule="auto"/>
              <w:ind w:left="23" w:firstLine="0"/>
              <w:jc w:val="both"/>
            </w:pPr>
            <w:r>
              <w:rPr>
                <w:rFonts w:ascii="Cambria" w:eastAsia="Cambria" w:hAnsi="Cambria" w:cs="Cambria"/>
                <w:sz w:val="22"/>
              </w:rPr>
              <w:t xml:space="preserve">osvobozeno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19AD6552" w14:textId="77777777" w:rsidR="000471BC" w:rsidRDefault="00000000">
            <w:pPr>
              <w:spacing w:after="0" w:line="259" w:lineRule="auto"/>
              <w:ind w:left="18" w:firstLine="0"/>
            </w:pPr>
            <w:r>
              <w:rPr>
                <w:rFonts w:ascii="Cambria" w:eastAsia="Cambria" w:hAnsi="Cambria" w:cs="Cambria"/>
                <w:sz w:val="22"/>
              </w:rPr>
              <w:t xml:space="preserve">osvobozeno </w:t>
            </w:r>
          </w:p>
        </w:tc>
      </w:tr>
      <w:tr w:rsidR="000471BC" w14:paraId="2DE81715" w14:textId="77777777">
        <w:trPr>
          <w:trHeight w:val="280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304BB9EE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sz w:val="22"/>
              </w:rPr>
              <w:t>výstupní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64289D93" w14:textId="77777777" w:rsidR="000471BC" w:rsidRDefault="00000000">
            <w:pPr>
              <w:spacing w:after="0" w:line="259" w:lineRule="auto"/>
              <w:ind w:left="8" w:firstLine="0"/>
            </w:pPr>
            <w:r>
              <w:rPr>
                <w:rFonts w:ascii="Cambria" w:eastAsia="Cambria" w:hAnsi="Cambria" w:cs="Cambria"/>
                <w:sz w:val="22"/>
              </w:rPr>
              <w:t>550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05320080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12 %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6A49D7C9" w14:textId="77777777" w:rsidR="000471BC" w:rsidRDefault="00000000">
            <w:pPr>
              <w:spacing w:after="0" w:line="259" w:lineRule="auto"/>
              <w:ind w:left="18" w:firstLine="0"/>
            </w:pPr>
            <w:r>
              <w:rPr>
                <w:rFonts w:ascii="Cambria" w:eastAsia="Cambria" w:hAnsi="Cambria" w:cs="Cambria"/>
                <w:sz w:val="22"/>
              </w:rPr>
              <w:t>616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0471BC" w14:paraId="475EF79E" w14:textId="77777777">
        <w:trPr>
          <w:trHeight w:val="260"/>
        </w:trPr>
        <w:tc>
          <w:tcPr>
            <w:tcW w:w="5240" w:type="dxa"/>
            <w:gridSpan w:val="2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3BCA4B09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980" w:type="dxa"/>
            <w:gridSpan w:val="2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5AAD59E8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0471BC" w14:paraId="40D77B17" w14:textId="77777777">
        <w:trPr>
          <w:trHeight w:val="540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  <w:vAlign w:val="bottom"/>
          </w:tcPr>
          <w:p w14:paraId="214E362D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Kategorie 2 a 2R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</w:tcPr>
          <w:p w14:paraId="508124A7" w14:textId="77777777" w:rsidR="000471BC" w:rsidRDefault="00000000">
            <w:pPr>
              <w:spacing w:after="0" w:line="259" w:lineRule="auto"/>
              <w:ind w:left="8" w:right="189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>Cena za 1 polo</w:t>
            </w:r>
            <w:r>
              <w:rPr>
                <w:b/>
                <w:sz w:val="22"/>
              </w:rPr>
              <w:t>ž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ku bez DPH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  <w:vAlign w:val="bottom"/>
          </w:tcPr>
          <w:p w14:paraId="0567FF60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Sazba DPH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</w:tcPr>
          <w:p w14:paraId="01BCBE26" w14:textId="77777777" w:rsidR="000471BC" w:rsidRDefault="00000000">
            <w:pPr>
              <w:spacing w:after="0" w:line="259" w:lineRule="auto"/>
              <w:ind w:left="18" w:right="188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>Cena za 1 polo</w:t>
            </w:r>
            <w:r>
              <w:rPr>
                <w:b/>
                <w:sz w:val="22"/>
              </w:rPr>
              <w:t>ž</w:t>
            </w:r>
            <w:r>
              <w:rPr>
                <w:rFonts w:ascii="Cambria" w:eastAsia="Cambria" w:hAnsi="Cambria" w:cs="Cambria"/>
                <w:b/>
                <w:sz w:val="22"/>
              </w:rPr>
              <w:t>ku v</w:t>
            </w:r>
            <w:r>
              <w:rPr>
                <w:b/>
                <w:sz w:val="22"/>
              </w:rPr>
              <w:t>č</w:t>
            </w:r>
            <w:r>
              <w:rPr>
                <w:rFonts w:ascii="Cambria" w:eastAsia="Cambria" w:hAnsi="Cambria" w:cs="Cambria"/>
                <w:b/>
                <w:sz w:val="22"/>
              </w:rPr>
              <w:t>etn</w:t>
            </w:r>
            <w:r>
              <w:rPr>
                <w:b/>
                <w:sz w:val="22"/>
              </w:rPr>
              <w:t>ě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DPH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0471BC" w14:paraId="6B507A3E" w14:textId="77777777">
        <w:trPr>
          <w:trHeight w:val="280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2599FF8B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sz w:val="22"/>
              </w:rPr>
              <w:t>vstupní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1FED4E57" w14:textId="77777777" w:rsidR="000471BC" w:rsidRDefault="00000000">
            <w:pPr>
              <w:spacing w:after="0" w:line="259" w:lineRule="auto"/>
              <w:ind w:left="8" w:firstLine="0"/>
            </w:pPr>
            <w:r>
              <w:rPr>
                <w:rFonts w:ascii="Cambria" w:eastAsia="Cambria" w:hAnsi="Cambria" w:cs="Cambria"/>
                <w:sz w:val="22"/>
              </w:rPr>
              <w:t>550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6DE32716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12 %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3E5F5BC5" w14:textId="77777777" w:rsidR="000471BC" w:rsidRDefault="00000000">
            <w:pPr>
              <w:spacing w:after="0" w:line="259" w:lineRule="auto"/>
              <w:ind w:left="18" w:firstLine="0"/>
            </w:pPr>
            <w:r>
              <w:rPr>
                <w:rFonts w:ascii="Cambria" w:eastAsia="Cambria" w:hAnsi="Cambria" w:cs="Cambria"/>
                <w:sz w:val="22"/>
              </w:rPr>
              <w:t>616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0471BC" w14:paraId="69B9963E" w14:textId="77777777">
        <w:trPr>
          <w:trHeight w:val="260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096E8906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color w:val="00000A"/>
                <w:sz w:val="22"/>
              </w:rPr>
              <w:t xml:space="preserve">periodická 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708B5F41" w14:textId="77777777" w:rsidR="000471BC" w:rsidRDefault="00000000">
            <w:pPr>
              <w:spacing w:after="0" w:line="259" w:lineRule="auto"/>
              <w:ind w:left="8" w:firstLine="0"/>
            </w:pPr>
            <w:r>
              <w:rPr>
                <w:rFonts w:ascii="Cambria" w:eastAsia="Cambria" w:hAnsi="Cambria" w:cs="Cambria"/>
                <w:sz w:val="22"/>
              </w:rPr>
              <w:t>550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2DD223AC" w14:textId="77777777" w:rsidR="000471BC" w:rsidRDefault="00000000">
            <w:pPr>
              <w:spacing w:after="0" w:line="259" w:lineRule="auto"/>
              <w:ind w:left="23" w:firstLine="0"/>
              <w:jc w:val="both"/>
            </w:pPr>
            <w:r>
              <w:rPr>
                <w:rFonts w:ascii="Cambria" w:eastAsia="Cambria" w:hAnsi="Cambria" w:cs="Cambria"/>
                <w:sz w:val="22"/>
              </w:rPr>
              <w:t xml:space="preserve">osvobozeno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71AF360D" w14:textId="77777777" w:rsidR="000471BC" w:rsidRDefault="00000000">
            <w:pPr>
              <w:spacing w:after="0" w:line="259" w:lineRule="auto"/>
              <w:ind w:left="18" w:firstLine="0"/>
            </w:pPr>
            <w:r>
              <w:rPr>
                <w:rFonts w:ascii="Cambria" w:eastAsia="Cambria" w:hAnsi="Cambria" w:cs="Cambria"/>
                <w:sz w:val="22"/>
              </w:rPr>
              <w:t xml:space="preserve">osvobozeno </w:t>
            </w:r>
          </w:p>
        </w:tc>
      </w:tr>
      <w:tr w:rsidR="000471BC" w14:paraId="54496982" w14:textId="77777777">
        <w:trPr>
          <w:trHeight w:val="280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0FC5BCBE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sz w:val="22"/>
              </w:rPr>
              <w:t>mimo</w:t>
            </w:r>
            <w:r>
              <w:rPr>
                <w:sz w:val="22"/>
              </w:rPr>
              <w:t>ř</w:t>
            </w:r>
            <w:r>
              <w:rPr>
                <w:rFonts w:ascii="Cambria" w:eastAsia="Cambria" w:hAnsi="Cambria" w:cs="Cambria"/>
                <w:sz w:val="22"/>
              </w:rPr>
              <w:t>ádná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2FE66DF0" w14:textId="77777777" w:rsidR="000471BC" w:rsidRDefault="00000000">
            <w:pPr>
              <w:spacing w:after="0" w:line="259" w:lineRule="auto"/>
              <w:ind w:left="8" w:firstLine="0"/>
            </w:pPr>
            <w:r>
              <w:rPr>
                <w:rFonts w:ascii="Cambria" w:eastAsia="Cambria" w:hAnsi="Cambria" w:cs="Cambria"/>
                <w:sz w:val="22"/>
              </w:rPr>
              <w:t>550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36144A68" w14:textId="77777777" w:rsidR="000471BC" w:rsidRDefault="00000000">
            <w:pPr>
              <w:spacing w:after="0" w:line="259" w:lineRule="auto"/>
              <w:ind w:left="23" w:firstLine="0"/>
              <w:jc w:val="both"/>
            </w:pPr>
            <w:r>
              <w:rPr>
                <w:rFonts w:ascii="Cambria" w:eastAsia="Cambria" w:hAnsi="Cambria" w:cs="Cambria"/>
                <w:sz w:val="22"/>
              </w:rPr>
              <w:t xml:space="preserve">osvobozeno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437756CA" w14:textId="77777777" w:rsidR="000471BC" w:rsidRDefault="00000000">
            <w:pPr>
              <w:spacing w:after="0" w:line="259" w:lineRule="auto"/>
              <w:ind w:left="18" w:firstLine="0"/>
            </w:pPr>
            <w:r>
              <w:rPr>
                <w:rFonts w:ascii="Cambria" w:eastAsia="Cambria" w:hAnsi="Cambria" w:cs="Cambria"/>
                <w:sz w:val="22"/>
              </w:rPr>
              <w:t xml:space="preserve">osvobozeno </w:t>
            </w:r>
          </w:p>
        </w:tc>
      </w:tr>
      <w:tr w:rsidR="000471BC" w14:paraId="7CFDFB81" w14:textId="77777777">
        <w:trPr>
          <w:trHeight w:val="260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1F61902C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sz w:val="22"/>
              </w:rPr>
              <w:t>výstupní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7CE4A9B1" w14:textId="77777777" w:rsidR="000471BC" w:rsidRDefault="00000000">
            <w:pPr>
              <w:spacing w:after="0" w:line="259" w:lineRule="auto"/>
              <w:ind w:left="8" w:firstLine="0"/>
            </w:pPr>
            <w:r>
              <w:rPr>
                <w:rFonts w:ascii="Cambria" w:eastAsia="Cambria" w:hAnsi="Cambria" w:cs="Cambria"/>
                <w:sz w:val="22"/>
              </w:rPr>
              <w:t>550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6B4EF6F7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12 %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4F6551BF" w14:textId="77777777" w:rsidR="000471BC" w:rsidRDefault="00000000">
            <w:pPr>
              <w:spacing w:after="0" w:line="259" w:lineRule="auto"/>
              <w:ind w:left="18" w:firstLine="0"/>
            </w:pPr>
            <w:r>
              <w:rPr>
                <w:rFonts w:ascii="Cambria" w:eastAsia="Cambria" w:hAnsi="Cambria" w:cs="Cambria"/>
                <w:sz w:val="22"/>
              </w:rPr>
              <w:t>616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0471BC" w14:paraId="457CC40F" w14:textId="77777777">
        <w:trPr>
          <w:trHeight w:val="281"/>
        </w:trPr>
        <w:tc>
          <w:tcPr>
            <w:tcW w:w="5240" w:type="dxa"/>
            <w:gridSpan w:val="2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36A66C04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980" w:type="dxa"/>
            <w:gridSpan w:val="2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298A9B83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0471BC" w14:paraId="515BEDCB" w14:textId="77777777">
        <w:trPr>
          <w:trHeight w:val="538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  <w:vAlign w:val="bottom"/>
          </w:tcPr>
          <w:p w14:paraId="5E7A5AA0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Kategorie 3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</w:tcPr>
          <w:p w14:paraId="16F38A8A" w14:textId="77777777" w:rsidR="000471BC" w:rsidRDefault="00000000">
            <w:pPr>
              <w:spacing w:after="0" w:line="259" w:lineRule="auto"/>
              <w:ind w:left="8" w:right="189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>Cena za 1 polo</w:t>
            </w:r>
            <w:r>
              <w:rPr>
                <w:b/>
                <w:sz w:val="22"/>
              </w:rPr>
              <w:t>ž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ku bez DPH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  <w:vAlign w:val="bottom"/>
          </w:tcPr>
          <w:p w14:paraId="18167E84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Sazba DPH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</w:tcPr>
          <w:p w14:paraId="32005224" w14:textId="77777777" w:rsidR="000471BC" w:rsidRDefault="00000000">
            <w:pPr>
              <w:spacing w:after="0" w:line="259" w:lineRule="auto"/>
              <w:ind w:left="18" w:right="188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>Cena za 1 polo</w:t>
            </w:r>
            <w:r>
              <w:rPr>
                <w:b/>
                <w:sz w:val="22"/>
              </w:rPr>
              <w:t>ž</w:t>
            </w:r>
            <w:r>
              <w:rPr>
                <w:rFonts w:ascii="Cambria" w:eastAsia="Cambria" w:hAnsi="Cambria" w:cs="Cambria"/>
                <w:b/>
                <w:sz w:val="22"/>
              </w:rPr>
              <w:t>ku v</w:t>
            </w:r>
            <w:r>
              <w:rPr>
                <w:b/>
                <w:sz w:val="22"/>
              </w:rPr>
              <w:t>č</w:t>
            </w:r>
            <w:r>
              <w:rPr>
                <w:rFonts w:ascii="Cambria" w:eastAsia="Cambria" w:hAnsi="Cambria" w:cs="Cambria"/>
                <w:b/>
                <w:sz w:val="22"/>
              </w:rPr>
              <w:t>etn</w:t>
            </w:r>
            <w:r>
              <w:rPr>
                <w:b/>
                <w:sz w:val="22"/>
              </w:rPr>
              <w:t>ě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DPH </w:t>
            </w:r>
          </w:p>
        </w:tc>
      </w:tr>
      <w:tr w:rsidR="000471BC" w14:paraId="2041EE2D" w14:textId="77777777">
        <w:trPr>
          <w:trHeight w:val="262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4EBE5FDC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sz w:val="22"/>
              </w:rPr>
              <w:t>vstupní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78704FF6" w14:textId="77777777" w:rsidR="000471BC" w:rsidRDefault="00000000">
            <w:pPr>
              <w:spacing w:after="0" w:line="259" w:lineRule="auto"/>
              <w:ind w:left="8" w:firstLine="0"/>
            </w:pPr>
            <w:r>
              <w:rPr>
                <w:rFonts w:ascii="Cambria" w:eastAsia="Cambria" w:hAnsi="Cambria" w:cs="Cambria"/>
                <w:sz w:val="22"/>
              </w:rPr>
              <w:t>550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07B896CB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12 %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4F7D9820" w14:textId="77777777" w:rsidR="000471BC" w:rsidRDefault="00000000">
            <w:pPr>
              <w:spacing w:after="0" w:line="259" w:lineRule="auto"/>
              <w:ind w:left="18" w:firstLine="0"/>
            </w:pPr>
            <w:r>
              <w:rPr>
                <w:rFonts w:ascii="Cambria" w:eastAsia="Cambria" w:hAnsi="Cambria" w:cs="Cambria"/>
                <w:sz w:val="22"/>
              </w:rPr>
              <w:t>616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0471BC" w14:paraId="67EFA84F" w14:textId="77777777">
        <w:trPr>
          <w:trHeight w:val="280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1C5AF311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color w:val="00000A"/>
                <w:sz w:val="22"/>
              </w:rPr>
              <w:t xml:space="preserve">periodická 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682B87EC" w14:textId="77777777" w:rsidR="000471BC" w:rsidRDefault="00000000">
            <w:pPr>
              <w:spacing w:after="0" w:line="259" w:lineRule="auto"/>
              <w:ind w:left="8" w:firstLine="0"/>
            </w:pPr>
            <w:r>
              <w:rPr>
                <w:rFonts w:ascii="Cambria" w:eastAsia="Cambria" w:hAnsi="Cambria" w:cs="Cambria"/>
                <w:sz w:val="22"/>
              </w:rPr>
              <w:t>550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690A6424" w14:textId="77777777" w:rsidR="000471BC" w:rsidRDefault="00000000">
            <w:pPr>
              <w:spacing w:after="0" w:line="259" w:lineRule="auto"/>
              <w:ind w:left="23" w:firstLine="0"/>
              <w:jc w:val="both"/>
            </w:pPr>
            <w:r>
              <w:rPr>
                <w:rFonts w:ascii="Cambria" w:eastAsia="Cambria" w:hAnsi="Cambria" w:cs="Cambria"/>
                <w:sz w:val="22"/>
              </w:rPr>
              <w:t xml:space="preserve">osvobozeno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4EB09923" w14:textId="77777777" w:rsidR="000471BC" w:rsidRDefault="00000000">
            <w:pPr>
              <w:spacing w:after="0" w:line="259" w:lineRule="auto"/>
              <w:ind w:left="18" w:firstLine="0"/>
            </w:pPr>
            <w:r>
              <w:rPr>
                <w:rFonts w:ascii="Cambria" w:eastAsia="Cambria" w:hAnsi="Cambria" w:cs="Cambria"/>
                <w:sz w:val="22"/>
              </w:rPr>
              <w:t xml:space="preserve">osvobozeno </w:t>
            </w:r>
          </w:p>
        </w:tc>
      </w:tr>
      <w:tr w:rsidR="000471BC" w14:paraId="408AE7C7" w14:textId="77777777">
        <w:trPr>
          <w:trHeight w:val="280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7018BB4F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sz w:val="22"/>
              </w:rPr>
              <w:t>mimo</w:t>
            </w:r>
            <w:r>
              <w:rPr>
                <w:sz w:val="22"/>
              </w:rPr>
              <w:t>ř</w:t>
            </w:r>
            <w:r>
              <w:rPr>
                <w:rFonts w:ascii="Cambria" w:eastAsia="Cambria" w:hAnsi="Cambria" w:cs="Cambria"/>
                <w:sz w:val="22"/>
              </w:rPr>
              <w:t>ádná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7FD6B304" w14:textId="77777777" w:rsidR="000471BC" w:rsidRDefault="00000000">
            <w:pPr>
              <w:spacing w:after="0" w:line="259" w:lineRule="auto"/>
              <w:ind w:left="8" w:firstLine="0"/>
            </w:pPr>
            <w:r>
              <w:rPr>
                <w:rFonts w:ascii="Cambria" w:eastAsia="Cambria" w:hAnsi="Cambria" w:cs="Cambria"/>
                <w:sz w:val="22"/>
              </w:rPr>
              <w:t>550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6A9EA141" w14:textId="77777777" w:rsidR="000471BC" w:rsidRDefault="00000000">
            <w:pPr>
              <w:spacing w:after="0" w:line="259" w:lineRule="auto"/>
              <w:ind w:left="23" w:firstLine="0"/>
              <w:jc w:val="both"/>
            </w:pPr>
            <w:r>
              <w:rPr>
                <w:rFonts w:ascii="Cambria" w:eastAsia="Cambria" w:hAnsi="Cambria" w:cs="Cambria"/>
                <w:sz w:val="22"/>
              </w:rPr>
              <w:t xml:space="preserve">osvobozeno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629D1DBE" w14:textId="77777777" w:rsidR="000471BC" w:rsidRDefault="00000000">
            <w:pPr>
              <w:spacing w:after="0" w:line="259" w:lineRule="auto"/>
              <w:ind w:left="18" w:firstLine="0"/>
            </w:pPr>
            <w:r>
              <w:rPr>
                <w:rFonts w:ascii="Cambria" w:eastAsia="Cambria" w:hAnsi="Cambria" w:cs="Cambria"/>
                <w:sz w:val="22"/>
              </w:rPr>
              <w:t xml:space="preserve">osvobozeno </w:t>
            </w:r>
          </w:p>
        </w:tc>
      </w:tr>
      <w:tr w:rsidR="000471BC" w14:paraId="1C195ABB" w14:textId="77777777">
        <w:trPr>
          <w:trHeight w:val="260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2BEA8A65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sz w:val="22"/>
              </w:rPr>
              <w:t>výstupní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5FCC1B02" w14:textId="77777777" w:rsidR="000471BC" w:rsidRDefault="00000000">
            <w:pPr>
              <w:spacing w:after="0" w:line="259" w:lineRule="auto"/>
              <w:ind w:left="8" w:firstLine="0"/>
            </w:pPr>
            <w:r>
              <w:rPr>
                <w:rFonts w:ascii="Cambria" w:eastAsia="Cambria" w:hAnsi="Cambria" w:cs="Cambria"/>
                <w:sz w:val="22"/>
              </w:rPr>
              <w:t>550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3434FF28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12 %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702D7CCB" w14:textId="77777777" w:rsidR="000471BC" w:rsidRDefault="00000000">
            <w:pPr>
              <w:spacing w:after="0" w:line="259" w:lineRule="auto"/>
              <w:ind w:left="18" w:firstLine="0"/>
            </w:pPr>
            <w:r>
              <w:rPr>
                <w:rFonts w:ascii="Cambria" w:eastAsia="Cambria" w:hAnsi="Cambria" w:cs="Cambria"/>
                <w:sz w:val="22"/>
              </w:rPr>
              <w:t>616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0471BC" w14:paraId="71AFA628" w14:textId="77777777">
        <w:trPr>
          <w:trHeight w:val="280"/>
        </w:trPr>
        <w:tc>
          <w:tcPr>
            <w:tcW w:w="5240" w:type="dxa"/>
            <w:gridSpan w:val="2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13BA6977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3980" w:type="dxa"/>
            <w:gridSpan w:val="2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716CB02D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0471BC" w14:paraId="0A0A3EC7" w14:textId="77777777">
        <w:trPr>
          <w:trHeight w:val="280"/>
        </w:trPr>
        <w:tc>
          <w:tcPr>
            <w:tcW w:w="9220" w:type="dxa"/>
            <w:gridSpan w:val="4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</w:tcPr>
          <w:p w14:paraId="7A863773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b/>
                <w:sz w:val="22"/>
              </w:rPr>
              <w:t>Ř</w:t>
            </w:r>
            <w:r>
              <w:rPr>
                <w:rFonts w:ascii="Cambria" w:eastAsia="Cambria" w:hAnsi="Cambria" w:cs="Cambria"/>
                <w:b/>
                <w:sz w:val="22"/>
              </w:rPr>
              <w:t>idi</w:t>
            </w:r>
            <w:r>
              <w:rPr>
                <w:b/>
                <w:sz w:val="22"/>
              </w:rPr>
              <w:t>č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i </w:t>
            </w:r>
            <w:r>
              <w:rPr>
                <w:rFonts w:ascii="Cambria" w:eastAsia="Cambria" w:hAnsi="Cambria" w:cs="Cambria"/>
                <w:sz w:val="22"/>
              </w:rPr>
              <w:t>dle ustanovení § 87, zákona 361/2000 Sb. ve zn</w:t>
            </w:r>
            <w:r>
              <w:rPr>
                <w:sz w:val="22"/>
              </w:rPr>
              <w:t>ě</w:t>
            </w:r>
            <w:r>
              <w:rPr>
                <w:rFonts w:ascii="Cambria" w:eastAsia="Cambria" w:hAnsi="Cambria" w:cs="Cambria"/>
                <w:sz w:val="22"/>
              </w:rPr>
              <w:t>ní pozd</w:t>
            </w:r>
            <w:r>
              <w:rPr>
                <w:sz w:val="22"/>
              </w:rPr>
              <w:t>ě</w:t>
            </w:r>
            <w:r>
              <w:rPr>
                <w:rFonts w:ascii="Cambria" w:eastAsia="Cambria" w:hAnsi="Cambria" w:cs="Cambria"/>
                <w:sz w:val="22"/>
              </w:rPr>
              <w:t>j</w:t>
            </w:r>
            <w:r>
              <w:rPr>
                <w:sz w:val="22"/>
              </w:rPr>
              <w:t>š</w:t>
            </w:r>
            <w:r>
              <w:rPr>
                <w:rFonts w:ascii="Cambria" w:eastAsia="Cambria" w:hAnsi="Cambria" w:cs="Cambria"/>
                <w:sz w:val="22"/>
              </w:rPr>
              <w:t>ích p</w:t>
            </w:r>
            <w:r>
              <w:rPr>
                <w:sz w:val="22"/>
              </w:rPr>
              <w:t>ř</w:t>
            </w:r>
            <w:r>
              <w:rPr>
                <w:rFonts w:ascii="Cambria" w:eastAsia="Cambria" w:hAnsi="Cambria" w:cs="Cambria"/>
                <w:sz w:val="22"/>
              </w:rPr>
              <w:t>edpis</w:t>
            </w:r>
            <w:r>
              <w:rPr>
                <w:sz w:val="22"/>
              </w:rPr>
              <w:t>ů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</w:tr>
      <w:tr w:rsidR="000471BC" w14:paraId="32FA14E3" w14:textId="77777777">
        <w:trPr>
          <w:trHeight w:val="521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  <w:vAlign w:val="bottom"/>
          </w:tcPr>
          <w:p w14:paraId="4616FF7B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</w:tcPr>
          <w:p w14:paraId="7B53EB72" w14:textId="77777777" w:rsidR="000471BC" w:rsidRDefault="00000000">
            <w:pPr>
              <w:spacing w:after="0" w:line="259" w:lineRule="auto"/>
              <w:ind w:left="8" w:right="189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>Cena za 1 polo</w:t>
            </w:r>
            <w:r>
              <w:rPr>
                <w:b/>
                <w:sz w:val="22"/>
              </w:rPr>
              <w:t>ž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ku bez DPH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  <w:vAlign w:val="bottom"/>
          </w:tcPr>
          <w:p w14:paraId="5D7C657B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Sazba DPH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</w:tcPr>
          <w:p w14:paraId="084DFD46" w14:textId="77777777" w:rsidR="000471BC" w:rsidRDefault="00000000">
            <w:pPr>
              <w:spacing w:after="0" w:line="259" w:lineRule="auto"/>
              <w:ind w:left="18" w:right="188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>Cena za 1 polo</w:t>
            </w:r>
            <w:r>
              <w:rPr>
                <w:b/>
                <w:sz w:val="22"/>
              </w:rPr>
              <w:t>ž</w:t>
            </w:r>
            <w:r>
              <w:rPr>
                <w:rFonts w:ascii="Cambria" w:eastAsia="Cambria" w:hAnsi="Cambria" w:cs="Cambria"/>
                <w:b/>
                <w:sz w:val="22"/>
              </w:rPr>
              <w:t>ku v</w:t>
            </w:r>
            <w:r>
              <w:rPr>
                <w:b/>
                <w:sz w:val="22"/>
              </w:rPr>
              <w:t>č</w:t>
            </w:r>
            <w:r>
              <w:rPr>
                <w:rFonts w:ascii="Cambria" w:eastAsia="Cambria" w:hAnsi="Cambria" w:cs="Cambria"/>
                <w:b/>
                <w:sz w:val="22"/>
              </w:rPr>
              <w:t>etn</w:t>
            </w:r>
            <w:r>
              <w:rPr>
                <w:b/>
                <w:sz w:val="22"/>
              </w:rPr>
              <w:t>ě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DPH </w:t>
            </w:r>
          </w:p>
        </w:tc>
      </w:tr>
      <w:tr w:rsidR="000471BC" w14:paraId="4AD8D98E" w14:textId="77777777">
        <w:trPr>
          <w:trHeight w:val="279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3F00139E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vstupní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00FD755C" w14:textId="77777777" w:rsidR="000471BC" w:rsidRDefault="00000000">
            <w:pPr>
              <w:spacing w:after="0" w:line="259" w:lineRule="auto"/>
              <w:ind w:left="8" w:firstLine="0"/>
            </w:pPr>
            <w:r>
              <w:rPr>
                <w:rFonts w:ascii="Cambria" w:eastAsia="Cambria" w:hAnsi="Cambria" w:cs="Cambria"/>
                <w:sz w:val="22"/>
              </w:rPr>
              <w:t>400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168BFF8D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12 %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13D76F63" w14:textId="77777777" w:rsidR="000471BC" w:rsidRDefault="00000000">
            <w:pPr>
              <w:spacing w:after="0" w:line="259" w:lineRule="auto"/>
              <w:ind w:left="18" w:firstLine="0"/>
            </w:pPr>
            <w:r>
              <w:rPr>
                <w:rFonts w:ascii="Cambria" w:eastAsia="Cambria" w:hAnsi="Cambria" w:cs="Cambria"/>
                <w:sz w:val="22"/>
              </w:rPr>
              <w:t>448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0471BC" w14:paraId="2756A18D" w14:textId="77777777">
        <w:trPr>
          <w:trHeight w:val="260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7C1F01B3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periodická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4C9121C5" w14:textId="77777777" w:rsidR="000471BC" w:rsidRDefault="00000000">
            <w:pPr>
              <w:spacing w:after="0" w:line="259" w:lineRule="auto"/>
              <w:ind w:left="8" w:firstLine="0"/>
            </w:pPr>
            <w:r>
              <w:rPr>
                <w:rFonts w:ascii="Cambria" w:eastAsia="Cambria" w:hAnsi="Cambria" w:cs="Cambria"/>
                <w:sz w:val="22"/>
              </w:rPr>
              <w:t>400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76C95236" w14:textId="77777777" w:rsidR="000471BC" w:rsidRDefault="00000000">
            <w:pPr>
              <w:spacing w:after="0" w:line="259" w:lineRule="auto"/>
              <w:ind w:left="23" w:firstLine="0"/>
              <w:jc w:val="both"/>
            </w:pPr>
            <w:r>
              <w:rPr>
                <w:rFonts w:ascii="Cambria" w:eastAsia="Cambria" w:hAnsi="Cambria" w:cs="Cambria"/>
                <w:sz w:val="22"/>
              </w:rPr>
              <w:t xml:space="preserve">osvobozeno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2463E50B" w14:textId="77777777" w:rsidR="000471BC" w:rsidRDefault="00000000">
            <w:pPr>
              <w:spacing w:after="0" w:line="259" w:lineRule="auto"/>
              <w:ind w:left="18" w:firstLine="0"/>
            </w:pPr>
            <w:r>
              <w:rPr>
                <w:rFonts w:ascii="Cambria" w:eastAsia="Cambria" w:hAnsi="Cambria" w:cs="Cambria"/>
                <w:sz w:val="22"/>
              </w:rPr>
              <w:t xml:space="preserve">osvobozeno </w:t>
            </w:r>
          </w:p>
        </w:tc>
      </w:tr>
      <w:tr w:rsidR="000471BC" w14:paraId="48718248" w14:textId="77777777">
        <w:trPr>
          <w:trHeight w:val="280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41806DCC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77010133" w14:textId="77777777" w:rsidR="000471BC" w:rsidRDefault="00000000">
            <w:pPr>
              <w:spacing w:after="0" w:line="259" w:lineRule="auto"/>
              <w:ind w:left="8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7C97F669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6CD52822" w14:textId="77777777" w:rsidR="000471BC" w:rsidRDefault="00000000">
            <w:pPr>
              <w:spacing w:after="0" w:line="259" w:lineRule="auto"/>
              <w:ind w:left="18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0471BC" w14:paraId="236A3669" w14:textId="77777777">
        <w:trPr>
          <w:trHeight w:val="280"/>
        </w:trPr>
        <w:tc>
          <w:tcPr>
            <w:tcW w:w="9220" w:type="dxa"/>
            <w:gridSpan w:val="4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</w:tcPr>
          <w:p w14:paraId="459FED95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>Léka</w:t>
            </w:r>
            <w:r>
              <w:rPr>
                <w:b/>
                <w:sz w:val="22"/>
              </w:rPr>
              <w:t>ř</w:t>
            </w:r>
            <w:r>
              <w:rPr>
                <w:rFonts w:ascii="Cambria" w:eastAsia="Cambria" w:hAnsi="Cambria" w:cs="Cambria"/>
                <w:b/>
                <w:sz w:val="22"/>
              </w:rPr>
              <w:t>ský dohled pracovi</w:t>
            </w:r>
            <w:r>
              <w:rPr>
                <w:b/>
                <w:sz w:val="22"/>
              </w:rPr>
              <w:t>š</w:t>
            </w:r>
            <w:r>
              <w:rPr>
                <w:rFonts w:ascii="Cambria" w:eastAsia="Cambria" w:hAnsi="Cambria" w:cs="Cambria"/>
                <w:b/>
                <w:sz w:val="22"/>
              </w:rPr>
              <w:t>t</w:t>
            </w:r>
            <w:r>
              <w:rPr>
                <w:b/>
                <w:sz w:val="22"/>
              </w:rPr>
              <w:t>ě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0471BC" w14:paraId="67260646" w14:textId="77777777">
        <w:trPr>
          <w:trHeight w:val="521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  <w:vAlign w:val="bottom"/>
          </w:tcPr>
          <w:p w14:paraId="3CB62659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</w:tcPr>
          <w:p w14:paraId="32E9F3C2" w14:textId="77777777" w:rsidR="000471BC" w:rsidRDefault="00000000">
            <w:pPr>
              <w:spacing w:after="0" w:line="259" w:lineRule="auto"/>
              <w:ind w:left="8" w:right="189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>Cena za 1 polo</w:t>
            </w:r>
            <w:r>
              <w:rPr>
                <w:b/>
                <w:sz w:val="22"/>
              </w:rPr>
              <w:t>ž</w:t>
            </w:r>
            <w:r>
              <w:rPr>
                <w:rFonts w:ascii="Cambria" w:eastAsia="Cambria" w:hAnsi="Cambria" w:cs="Cambria"/>
                <w:b/>
                <w:sz w:val="22"/>
              </w:rPr>
              <w:t>ku bez DPH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  <w:vAlign w:val="bottom"/>
          </w:tcPr>
          <w:p w14:paraId="543921A2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Sazba DPH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</w:tcPr>
          <w:p w14:paraId="2ECC1A9F" w14:textId="77777777" w:rsidR="000471BC" w:rsidRDefault="00000000">
            <w:pPr>
              <w:spacing w:after="0" w:line="259" w:lineRule="auto"/>
              <w:ind w:left="18" w:right="188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>Cena za 1 polo</w:t>
            </w:r>
            <w:r>
              <w:rPr>
                <w:b/>
                <w:sz w:val="22"/>
              </w:rPr>
              <w:t>ž</w:t>
            </w:r>
            <w:r>
              <w:rPr>
                <w:rFonts w:ascii="Cambria" w:eastAsia="Cambria" w:hAnsi="Cambria" w:cs="Cambria"/>
                <w:b/>
                <w:sz w:val="22"/>
              </w:rPr>
              <w:t>ku v</w:t>
            </w:r>
            <w:r>
              <w:rPr>
                <w:b/>
                <w:sz w:val="22"/>
              </w:rPr>
              <w:t>č</w:t>
            </w:r>
            <w:r>
              <w:rPr>
                <w:rFonts w:ascii="Cambria" w:eastAsia="Cambria" w:hAnsi="Cambria" w:cs="Cambria"/>
                <w:b/>
                <w:sz w:val="22"/>
              </w:rPr>
              <w:t>etn</w:t>
            </w:r>
            <w:r>
              <w:rPr>
                <w:b/>
                <w:sz w:val="22"/>
              </w:rPr>
              <w:t>ě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DPH </w:t>
            </w:r>
          </w:p>
        </w:tc>
      </w:tr>
      <w:tr w:rsidR="000471BC" w14:paraId="5889B7F0" w14:textId="77777777">
        <w:trPr>
          <w:trHeight w:val="279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38CB9454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Za 1 provozovnu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75063FBE" w14:textId="77777777" w:rsidR="000471BC" w:rsidRDefault="00000000">
            <w:pPr>
              <w:spacing w:after="0" w:line="259" w:lineRule="auto"/>
              <w:ind w:left="8" w:firstLine="0"/>
            </w:pPr>
            <w:r>
              <w:rPr>
                <w:rFonts w:ascii="Cambria" w:eastAsia="Cambria" w:hAnsi="Cambria" w:cs="Cambria"/>
                <w:sz w:val="22"/>
              </w:rPr>
              <w:t>10.000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0BC84514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21 %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1D0EB6DB" w14:textId="77777777" w:rsidR="000471BC" w:rsidRDefault="00000000">
            <w:pPr>
              <w:spacing w:after="0" w:line="259" w:lineRule="auto"/>
              <w:ind w:left="18" w:firstLine="0"/>
            </w:pPr>
            <w:r>
              <w:rPr>
                <w:rFonts w:ascii="Cambria" w:eastAsia="Cambria" w:hAnsi="Cambria" w:cs="Cambria"/>
                <w:sz w:val="22"/>
              </w:rPr>
              <w:t>12.100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0471BC" w14:paraId="69164B2D" w14:textId="77777777">
        <w:trPr>
          <w:trHeight w:val="276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36625DDC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76B79B6F" w14:textId="77777777" w:rsidR="000471BC" w:rsidRDefault="00000000">
            <w:pPr>
              <w:spacing w:after="0" w:line="259" w:lineRule="auto"/>
              <w:ind w:left="8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7CD2DB58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4035C012" w14:textId="77777777" w:rsidR="000471BC" w:rsidRDefault="00000000">
            <w:pPr>
              <w:spacing w:after="0" w:line="259" w:lineRule="auto"/>
              <w:ind w:left="18" w:firstLine="0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0471BC" w14:paraId="56284B3F" w14:textId="77777777">
        <w:trPr>
          <w:trHeight w:val="784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</w:tcPr>
          <w:p w14:paraId="174EF8FB" w14:textId="77777777" w:rsidR="000471BC" w:rsidRDefault="00000000">
            <w:pPr>
              <w:spacing w:after="0" w:line="259" w:lineRule="auto"/>
              <w:ind w:left="13" w:firstLine="0"/>
              <w:jc w:val="both"/>
            </w:pPr>
            <w:r>
              <w:rPr>
                <w:b/>
                <w:sz w:val="22"/>
              </w:rPr>
              <w:lastRenderedPageBreak/>
              <w:t>Š</w:t>
            </w:r>
            <w:r>
              <w:rPr>
                <w:rFonts w:ascii="Cambria" w:eastAsia="Cambria" w:hAnsi="Cambria" w:cs="Cambria"/>
                <w:b/>
                <w:sz w:val="22"/>
              </w:rPr>
              <w:t>kolení první pomoci na pracovi</w:t>
            </w:r>
            <w:r>
              <w:rPr>
                <w:b/>
                <w:sz w:val="22"/>
              </w:rPr>
              <w:t>š</w:t>
            </w:r>
            <w:r>
              <w:rPr>
                <w:rFonts w:ascii="Cambria" w:eastAsia="Cambria" w:hAnsi="Cambria" w:cs="Cambria"/>
                <w:b/>
                <w:sz w:val="22"/>
              </w:rPr>
              <w:t>ti zam</w:t>
            </w:r>
            <w:r>
              <w:rPr>
                <w:b/>
                <w:sz w:val="22"/>
              </w:rPr>
              <w:t>ě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stnavatele </w:t>
            </w:r>
            <w:r>
              <w:rPr>
                <w:rFonts w:ascii="Cambria" w:eastAsia="Cambria" w:hAnsi="Cambria" w:cs="Cambria"/>
                <w:sz w:val="22"/>
              </w:rPr>
              <w:t>na vy</w:t>
            </w:r>
            <w:r>
              <w:rPr>
                <w:sz w:val="22"/>
              </w:rPr>
              <w:t>ž</w:t>
            </w:r>
            <w:r>
              <w:rPr>
                <w:rFonts w:ascii="Cambria" w:eastAsia="Cambria" w:hAnsi="Cambria" w:cs="Cambria"/>
                <w:sz w:val="22"/>
              </w:rPr>
              <w:t xml:space="preserve">ádání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</w:tcPr>
          <w:p w14:paraId="4BB283C8" w14:textId="77777777" w:rsidR="000471BC" w:rsidRDefault="00000000">
            <w:pPr>
              <w:spacing w:after="0" w:line="259" w:lineRule="auto"/>
              <w:ind w:left="-11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 </w:t>
            </w:r>
          </w:p>
          <w:p w14:paraId="1A767E41" w14:textId="77777777" w:rsidR="000471BC" w:rsidRDefault="00000000">
            <w:pPr>
              <w:spacing w:after="0" w:line="259" w:lineRule="auto"/>
              <w:ind w:left="8" w:right="189" w:hanging="22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</w:rPr>
              <w:t>Cena za 1 polo</w:t>
            </w:r>
            <w:r>
              <w:rPr>
                <w:b/>
                <w:sz w:val="22"/>
              </w:rPr>
              <w:t>ž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ku bez DPH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  <w:vAlign w:val="bottom"/>
          </w:tcPr>
          <w:p w14:paraId="4ED63AFC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Sazba DPH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E7E6E6"/>
            <w:vAlign w:val="bottom"/>
          </w:tcPr>
          <w:p w14:paraId="0BA1B84E" w14:textId="77777777" w:rsidR="000471BC" w:rsidRDefault="00000000">
            <w:pPr>
              <w:spacing w:after="0" w:line="259" w:lineRule="auto"/>
              <w:ind w:left="18" w:right="188" w:firstLine="0"/>
            </w:pPr>
            <w:r>
              <w:rPr>
                <w:rFonts w:ascii="Cambria" w:eastAsia="Cambria" w:hAnsi="Cambria" w:cs="Cambria"/>
                <w:b/>
                <w:sz w:val="22"/>
              </w:rPr>
              <w:t>Cena za 1 polo</w:t>
            </w:r>
            <w:r>
              <w:rPr>
                <w:b/>
                <w:sz w:val="22"/>
              </w:rPr>
              <w:t>ž</w:t>
            </w:r>
            <w:r>
              <w:rPr>
                <w:rFonts w:ascii="Cambria" w:eastAsia="Cambria" w:hAnsi="Cambria" w:cs="Cambria"/>
                <w:b/>
                <w:sz w:val="22"/>
              </w:rPr>
              <w:t>ku v</w:t>
            </w:r>
            <w:r>
              <w:rPr>
                <w:b/>
                <w:sz w:val="22"/>
              </w:rPr>
              <w:t>č</w:t>
            </w:r>
            <w:r>
              <w:rPr>
                <w:rFonts w:ascii="Cambria" w:eastAsia="Cambria" w:hAnsi="Cambria" w:cs="Cambria"/>
                <w:b/>
                <w:sz w:val="22"/>
              </w:rPr>
              <w:t>etn</w:t>
            </w:r>
            <w:r>
              <w:rPr>
                <w:b/>
                <w:sz w:val="22"/>
              </w:rPr>
              <w:t>ě</w:t>
            </w:r>
            <w:r>
              <w:rPr>
                <w:rFonts w:ascii="Cambria" w:eastAsia="Cambria" w:hAnsi="Cambria" w:cs="Cambria"/>
                <w:b/>
                <w:sz w:val="22"/>
              </w:rPr>
              <w:t xml:space="preserve"> DPH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0471BC" w14:paraId="6631EB4B" w14:textId="77777777">
        <w:trPr>
          <w:trHeight w:val="320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62DB9197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Za 1 provozovnu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1C6D48AA" w14:textId="77777777" w:rsidR="000471BC" w:rsidRDefault="00000000">
            <w:pPr>
              <w:spacing w:after="0" w:line="259" w:lineRule="auto"/>
              <w:ind w:left="8" w:firstLine="0"/>
            </w:pPr>
            <w:r>
              <w:rPr>
                <w:rFonts w:ascii="Cambria" w:eastAsia="Cambria" w:hAnsi="Cambria" w:cs="Cambria"/>
                <w:sz w:val="22"/>
              </w:rPr>
              <w:t>10.000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2789706F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21 %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5EAB2186" w14:textId="77777777" w:rsidR="000471BC" w:rsidRDefault="00000000">
            <w:pPr>
              <w:spacing w:after="0" w:line="259" w:lineRule="auto"/>
              <w:ind w:left="18" w:firstLine="0"/>
            </w:pPr>
            <w:r>
              <w:rPr>
                <w:rFonts w:ascii="Cambria" w:eastAsia="Cambria" w:hAnsi="Cambria" w:cs="Cambria"/>
                <w:sz w:val="22"/>
              </w:rPr>
              <w:t>12.100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  <w:tr w:rsidR="000471BC" w14:paraId="22BEC249" w14:textId="77777777">
        <w:trPr>
          <w:trHeight w:val="520"/>
        </w:trPr>
        <w:tc>
          <w:tcPr>
            <w:tcW w:w="284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14:paraId="241C7F61" w14:textId="77777777" w:rsidR="000471BC" w:rsidRDefault="00000000">
            <w:pPr>
              <w:spacing w:after="0" w:line="259" w:lineRule="auto"/>
              <w:ind w:left="13" w:firstLine="0"/>
            </w:pPr>
            <w:r>
              <w:rPr>
                <w:rFonts w:ascii="Cambria" w:eastAsia="Cambria" w:hAnsi="Cambria" w:cs="Cambria"/>
                <w:sz w:val="22"/>
              </w:rPr>
              <w:t>Cena za ka</w:t>
            </w:r>
            <w:r>
              <w:rPr>
                <w:sz w:val="22"/>
              </w:rPr>
              <w:t>ž</w:t>
            </w:r>
            <w:r>
              <w:rPr>
                <w:rFonts w:ascii="Cambria" w:eastAsia="Cambria" w:hAnsi="Cambria" w:cs="Cambria"/>
                <w:sz w:val="22"/>
              </w:rPr>
              <w:t>dý 1 km – od spádové ordinace a zp</w:t>
            </w:r>
            <w:r>
              <w:rPr>
                <w:sz w:val="22"/>
              </w:rPr>
              <w:t>ě</w:t>
            </w:r>
            <w:r>
              <w:rPr>
                <w:rFonts w:ascii="Cambria" w:eastAsia="Cambria" w:hAnsi="Cambria" w:cs="Cambria"/>
                <w:sz w:val="22"/>
              </w:rPr>
              <w:t xml:space="preserve">t </w:t>
            </w:r>
          </w:p>
        </w:tc>
        <w:tc>
          <w:tcPr>
            <w:tcW w:w="24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vAlign w:val="bottom"/>
          </w:tcPr>
          <w:p w14:paraId="744F6BA0" w14:textId="77777777" w:rsidR="000471BC" w:rsidRDefault="00000000">
            <w:pPr>
              <w:spacing w:after="0" w:line="259" w:lineRule="auto"/>
              <w:ind w:left="8" w:firstLine="0"/>
            </w:pPr>
            <w:r>
              <w:rPr>
                <w:rFonts w:ascii="Cambria" w:eastAsia="Cambria" w:hAnsi="Cambria" w:cs="Cambria"/>
                <w:sz w:val="22"/>
              </w:rPr>
              <w:t>25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vAlign w:val="bottom"/>
          </w:tcPr>
          <w:p w14:paraId="25E0CC97" w14:textId="77777777" w:rsidR="000471BC" w:rsidRDefault="00000000">
            <w:pPr>
              <w:spacing w:after="0" w:line="259" w:lineRule="auto"/>
              <w:ind w:left="23" w:firstLine="0"/>
            </w:pPr>
            <w:r>
              <w:rPr>
                <w:rFonts w:ascii="Cambria" w:eastAsia="Cambria" w:hAnsi="Cambria" w:cs="Cambria"/>
                <w:sz w:val="22"/>
              </w:rPr>
              <w:t xml:space="preserve">21 % </w:t>
            </w:r>
          </w:p>
        </w:tc>
        <w:tc>
          <w:tcPr>
            <w:tcW w:w="27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vAlign w:val="bottom"/>
          </w:tcPr>
          <w:p w14:paraId="3C159340" w14:textId="77777777" w:rsidR="000471BC" w:rsidRDefault="00000000">
            <w:pPr>
              <w:spacing w:after="0" w:line="259" w:lineRule="auto"/>
              <w:ind w:left="18" w:firstLine="0"/>
            </w:pPr>
            <w:r>
              <w:rPr>
                <w:rFonts w:ascii="Cambria" w:eastAsia="Cambria" w:hAnsi="Cambria" w:cs="Cambria"/>
                <w:sz w:val="22"/>
              </w:rPr>
              <w:t>30,25 K</w:t>
            </w:r>
            <w:r>
              <w:rPr>
                <w:sz w:val="22"/>
              </w:rPr>
              <w:t>č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</w:tr>
    </w:tbl>
    <w:p w14:paraId="0B3041AA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5553D3C0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0BEF410C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749F2A18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191ED887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4F65659E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7FF84F89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7410459C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2F4B61D7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79F54BCB" w14:textId="77777777" w:rsidR="000471BC" w:rsidRDefault="00000000">
      <w:pPr>
        <w:spacing w:after="241" w:line="259" w:lineRule="auto"/>
        <w:ind w:left="0" w:firstLine="0"/>
      </w:pPr>
      <w:r>
        <w:rPr>
          <w:rFonts w:ascii="Calibri" w:eastAsia="Calibri" w:hAnsi="Calibri" w:cs="Calibri"/>
          <w:color w:val="00000A"/>
        </w:rPr>
        <w:t xml:space="preserve"> </w:t>
      </w:r>
    </w:p>
    <w:p w14:paraId="5269B104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3BB8D379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3C95ADD0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5539CAC5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2524C8FA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0F3ED765" w14:textId="77777777" w:rsidR="000471BC" w:rsidRDefault="00000000">
      <w:pPr>
        <w:spacing w:after="0" w:line="259" w:lineRule="auto"/>
        <w:ind w:left="634" w:firstLine="0"/>
        <w:jc w:val="center"/>
      </w:pPr>
      <w:r>
        <w:rPr>
          <w:b/>
          <w:i/>
        </w:rPr>
        <w:t xml:space="preserve"> </w:t>
      </w:r>
    </w:p>
    <w:p w14:paraId="78D9F67C" w14:textId="77777777" w:rsidR="000471BC" w:rsidRDefault="00000000">
      <w:pPr>
        <w:numPr>
          <w:ilvl w:val="0"/>
          <w:numId w:val="1"/>
        </w:numPr>
        <w:ind w:hanging="570"/>
      </w:pPr>
      <w:r>
        <w:t xml:space="preserve">Ostatní ustanovení Smlouvy, která nejsou tímto Dodatkem č. 2 dotčena, zůstávají v platnosti v nezměněném znění. </w:t>
      </w:r>
    </w:p>
    <w:p w14:paraId="5CD1E71C" w14:textId="77777777" w:rsidR="000471BC" w:rsidRDefault="00000000">
      <w:pPr>
        <w:spacing w:after="0" w:line="259" w:lineRule="auto"/>
        <w:ind w:left="0" w:firstLine="0"/>
      </w:pPr>
      <w:r>
        <w:t xml:space="preserve"> </w:t>
      </w:r>
    </w:p>
    <w:p w14:paraId="7B9C04F2" w14:textId="77777777" w:rsidR="000471BC" w:rsidRDefault="00000000">
      <w:pPr>
        <w:numPr>
          <w:ilvl w:val="0"/>
          <w:numId w:val="1"/>
        </w:numPr>
        <w:ind w:hanging="570"/>
      </w:pPr>
      <w:r>
        <w:t xml:space="preserve">Tento Dodatek č. 2 nabývá platnosti dnem jeho podpisu poslední ze smluvních stran, účinnosti dne </w:t>
      </w:r>
      <w:r>
        <w:rPr>
          <w:b/>
        </w:rPr>
        <w:t>1.5.2025</w:t>
      </w:r>
      <w:r>
        <w:t xml:space="preserve"> a stává se nedílnou součástí Smlouvy. </w:t>
      </w:r>
    </w:p>
    <w:p w14:paraId="2B76A7B5" w14:textId="77777777" w:rsidR="000471BC" w:rsidRDefault="00000000">
      <w:pPr>
        <w:spacing w:after="0" w:line="259" w:lineRule="auto"/>
        <w:ind w:left="0" w:firstLine="0"/>
      </w:pPr>
      <w:r>
        <w:t xml:space="preserve"> </w:t>
      </w:r>
    </w:p>
    <w:p w14:paraId="020CA4E6" w14:textId="77777777" w:rsidR="000471BC" w:rsidRDefault="00000000">
      <w:pPr>
        <w:numPr>
          <w:ilvl w:val="0"/>
          <w:numId w:val="1"/>
        </w:numPr>
        <w:ind w:hanging="570"/>
      </w:pPr>
      <w:r>
        <w:t xml:space="preserve">Tento Dodatek č. 2 je vyhotoven ve dvou stejnopisech s platností originálu, z nichž obě smluvní strany obdrží po jednom stejnopisu. </w:t>
      </w:r>
    </w:p>
    <w:p w14:paraId="3A1EAC60" w14:textId="77777777" w:rsidR="000471BC" w:rsidRDefault="00000000">
      <w:pPr>
        <w:spacing w:after="0" w:line="259" w:lineRule="auto"/>
        <w:ind w:left="0" w:firstLine="0"/>
      </w:pPr>
      <w:r>
        <w:t xml:space="preserve"> </w:t>
      </w:r>
    </w:p>
    <w:p w14:paraId="45C7A7C8" w14:textId="77777777" w:rsidR="000471BC" w:rsidRDefault="00000000">
      <w:pPr>
        <w:numPr>
          <w:ilvl w:val="0"/>
          <w:numId w:val="1"/>
        </w:numPr>
        <w:ind w:hanging="570"/>
      </w:pPr>
      <w:r>
        <w:t xml:space="preserve">Smluvní strany si před podpisem tento Dodatek č. 2 řádně přečetly a svůj souhlas s obsahem jeho jednotlivých ustanovení stvrzují svými podpisy </w:t>
      </w:r>
    </w:p>
    <w:p w14:paraId="177C8A63" w14:textId="77777777" w:rsidR="000471BC" w:rsidRDefault="00000000">
      <w:pPr>
        <w:spacing w:after="0" w:line="259" w:lineRule="auto"/>
        <w:ind w:left="0" w:firstLine="0"/>
      </w:pPr>
      <w:r>
        <w:t xml:space="preserve"> </w:t>
      </w:r>
    </w:p>
    <w:p w14:paraId="1FD5AC91" w14:textId="77777777" w:rsidR="000471BC" w:rsidRDefault="00000000">
      <w:pPr>
        <w:spacing w:after="0" w:line="259" w:lineRule="auto"/>
        <w:ind w:left="0" w:firstLine="0"/>
      </w:pPr>
      <w:r>
        <w:t xml:space="preserve"> </w:t>
      </w:r>
    </w:p>
    <w:p w14:paraId="6349FDC8" w14:textId="77777777" w:rsidR="000471BC" w:rsidRDefault="00000000">
      <w:pPr>
        <w:spacing w:after="0" w:line="259" w:lineRule="auto"/>
        <w:ind w:left="0" w:firstLine="0"/>
      </w:pPr>
      <w:r>
        <w:t xml:space="preserve"> </w:t>
      </w:r>
    </w:p>
    <w:p w14:paraId="2899C9F5" w14:textId="77777777" w:rsidR="000471BC" w:rsidRDefault="00000000">
      <w:pPr>
        <w:spacing w:after="5" w:line="259" w:lineRule="auto"/>
        <w:ind w:left="0" w:firstLine="0"/>
      </w:pPr>
      <w:r>
        <w:t xml:space="preserve"> </w:t>
      </w:r>
    </w:p>
    <w:p w14:paraId="2EE58FDA" w14:textId="77777777" w:rsidR="000471BC" w:rsidRDefault="00000000">
      <w:pPr>
        <w:tabs>
          <w:tab w:val="center" w:pos="2160"/>
          <w:tab w:val="center" w:pos="2880"/>
          <w:tab w:val="center" w:pos="3600"/>
          <w:tab w:val="center" w:pos="5900"/>
        </w:tabs>
        <w:ind w:left="-15" w:firstLine="0"/>
      </w:pPr>
      <w:r>
        <w:t xml:space="preserve">V Benešově, dne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V ………………</w:t>
      </w:r>
      <w:proofErr w:type="gramStart"/>
      <w:r>
        <w:t>…,  dne</w:t>
      </w:r>
      <w:proofErr w:type="gramEnd"/>
      <w:r>
        <w:t xml:space="preserve">  </w:t>
      </w:r>
    </w:p>
    <w:p w14:paraId="37CC5B7D" w14:textId="77777777" w:rsidR="000471BC" w:rsidRDefault="00000000">
      <w:pPr>
        <w:spacing w:after="0" w:line="259" w:lineRule="auto"/>
        <w:ind w:left="0" w:firstLine="0"/>
      </w:pPr>
      <w:r>
        <w:t xml:space="preserve"> </w:t>
      </w:r>
    </w:p>
    <w:p w14:paraId="35DE9437" w14:textId="77777777" w:rsidR="000471BC" w:rsidRDefault="00000000">
      <w:pPr>
        <w:spacing w:after="0" w:line="259" w:lineRule="auto"/>
        <w:ind w:left="0" w:firstLine="0"/>
      </w:pPr>
      <w:r>
        <w:t xml:space="preserve"> </w:t>
      </w:r>
    </w:p>
    <w:p w14:paraId="36E8D899" w14:textId="77777777" w:rsidR="000471BC" w:rsidRDefault="00000000">
      <w:pPr>
        <w:spacing w:after="0" w:line="259" w:lineRule="auto"/>
        <w:ind w:left="0" w:firstLine="0"/>
      </w:pPr>
      <w:r>
        <w:t xml:space="preserve"> </w:t>
      </w:r>
    </w:p>
    <w:p w14:paraId="1DCA3E86" w14:textId="77777777" w:rsidR="000471BC" w:rsidRDefault="00000000">
      <w:pPr>
        <w:spacing w:after="0" w:line="259" w:lineRule="auto"/>
        <w:ind w:left="0" w:firstLine="0"/>
      </w:pPr>
      <w:r>
        <w:t xml:space="preserve"> </w:t>
      </w:r>
    </w:p>
    <w:p w14:paraId="72CD6575" w14:textId="77777777" w:rsidR="000471BC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5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720"/>
        <w:gridCol w:w="4212"/>
      </w:tblGrid>
      <w:tr w:rsidR="000471BC" w14:paraId="090F4302" w14:textId="77777777">
        <w:trPr>
          <w:trHeight w:val="24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CBA1DFB" w14:textId="77777777" w:rsidR="000471BC" w:rsidRDefault="00000000">
            <w:pPr>
              <w:spacing w:after="0" w:line="259" w:lineRule="auto"/>
              <w:ind w:left="0" w:firstLine="0"/>
            </w:pPr>
            <w:r>
              <w:rPr>
                <w:color w:val="00000A"/>
              </w:rPr>
              <w:t xml:space="preserve">--------------------------------------------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1D165B" w14:textId="77777777" w:rsidR="000471BC" w:rsidRDefault="00000000">
            <w:pPr>
              <w:spacing w:after="0" w:line="259" w:lineRule="auto"/>
              <w:ind w:left="0" w:firstLine="0"/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45EF5150" w14:textId="77777777" w:rsidR="000471BC" w:rsidRDefault="00000000">
            <w:pPr>
              <w:spacing w:after="0" w:line="259" w:lineRule="auto"/>
              <w:ind w:left="0" w:firstLine="0"/>
            </w:pPr>
            <w:r>
              <w:rPr>
                <w:color w:val="00000A"/>
              </w:rPr>
              <w:t xml:space="preserve">--------------------------------------------  </w:t>
            </w:r>
          </w:p>
        </w:tc>
      </w:tr>
      <w:tr w:rsidR="000471BC" w14:paraId="72F296DB" w14:textId="77777777">
        <w:trPr>
          <w:trHeight w:val="27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98A4825" w14:textId="77777777" w:rsidR="000471BC" w:rsidRDefault="00000000">
            <w:pPr>
              <w:tabs>
                <w:tab w:val="center" w:pos="3600"/>
              </w:tabs>
              <w:spacing w:after="0" w:line="259" w:lineRule="auto"/>
              <w:ind w:left="0" w:firstLine="0"/>
            </w:pPr>
            <w:r>
              <w:rPr>
                <w:b/>
                <w:color w:val="00000A"/>
              </w:rPr>
              <w:t xml:space="preserve">Všeobecný lékař </w:t>
            </w:r>
            <w:proofErr w:type="spellStart"/>
            <w:r>
              <w:rPr>
                <w:b/>
                <w:color w:val="00000A"/>
              </w:rPr>
              <w:t>Prevent</w:t>
            </w:r>
            <w:proofErr w:type="spellEnd"/>
            <w:r>
              <w:rPr>
                <w:b/>
                <w:color w:val="00000A"/>
              </w:rPr>
              <w:t xml:space="preserve"> s.r.o. </w:t>
            </w:r>
            <w:r>
              <w:rPr>
                <w:b/>
                <w:color w:val="00000A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FE718F" w14:textId="77777777" w:rsidR="000471BC" w:rsidRDefault="00000000">
            <w:pPr>
              <w:spacing w:after="0" w:line="259" w:lineRule="auto"/>
              <w:ind w:left="0" w:firstLine="0"/>
            </w:pPr>
            <w:r>
              <w:rPr>
                <w:b/>
                <w:color w:val="00000A"/>
              </w:rPr>
              <w:t xml:space="preserve"> 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145744AF" w14:textId="77777777" w:rsidR="000471BC" w:rsidRDefault="00000000">
            <w:pPr>
              <w:spacing w:after="0" w:line="259" w:lineRule="auto"/>
              <w:ind w:left="0" w:firstLine="0"/>
            </w:pPr>
            <w:r>
              <w:rPr>
                <w:b/>
                <w:color w:val="222222"/>
              </w:rPr>
              <w:t xml:space="preserve">Integrované centrum sociálních služeb </w:t>
            </w:r>
          </w:p>
        </w:tc>
      </w:tr>
      <w:tr w:rsidR="000471BC" w14:paraId="4E706EE9" w14:textId="77777777">
        <w:trPr>
          <w:trHeight w:val="27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F9252FB" w14:textId="77777777" w:rsidR="000471BC" w:rsidRDefault="00000000">
            <w:pPr>
              <w:spacing w:after="0" w:line="259" w:lineRule="auto"/>
              <w:ind w:left="0" w:firstLine="0"/>
            </w:pPr>
            <w:r>
              <w:rPr>
                <w:color w:val="00000A"/>
              </w:rPr>
              <w:t xml:space="preserve">prim. MUDr. Olga Janovská, jednatelka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86581B" w14:textId="77777777" w:rsidR="000471BC" w:rsidRDefault="00000000">
            <w:pPr>
              <w:spacing w:after="0" w:line="259" w:lineRule="auto"/>
              <w:ind w:left="0" w:firstLine="0"/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3BEEAD05" w14:textId="77777777" w:rsidR="000471BC" w:rsidRDefault="00000000">
            <w:pPr>
              <w:spacing w:after="0" w:line="259" w:lineRule="auto"/>
              <w:ind w:left="0" w:firstLine="0"/>
            </w:pPr>
            <w:r>
              <w:rPr>
                <w:b/>
                <w:color w:val="222222"/>
              </w:rPr>
              <w:t>Jihlava, příspěvková organizace</w:t>
            </w:r>
            <w:r>
              <w:rPr>
                <w:b/>
              </w:rPr>
              <w:t xml:space="preserve"> </w:t>
            </w:r>
          </w:p>
        </w:tc>
      </w:tr>
      <w:tr w:rsidR="000471BC" w14:paraId="05D97168" w14:textId="77777777">
        <w:trPr>
          <w:trHeight w:val="24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A5BAF2B" w14:textId="77777777" w:rsidR="000471BC" w:rsidRDefault="00000000">
            <w:pPr>
              <w:spacing w:after="0" w:line="259" w:lineRule="auto"/>
              <w:ind w:left="0" w:firstLine="0"/>
            </w:pPr>
            <w:r>
              <w:rPr>
                <w:color w:val="00000A"/>
              </w:rPr>
              <w:t xml:space="preserve"> </w:t>
            </w:r>
            <w:r>
              <w:rPr>
                <w:color w:val="00000A"/>
              </w:rPr>
              <w:tab/>
              <w:t xml:space="preserve"> </w:t>
            </w:r>
            <w:r>
              <w:rPr>
                <w:color w:val="00000A"/>
              </w:rPr>
              <w:tab/>
              <w:t xml:space="preserve"> </w:t>
            </w:r>
            <w:r>
              <w:rPr>
                <w:color w:val="00000A"/>
              </w:rPr>
              <w:tab/>
              <w:t xml:space="preserve"> </w:t>
            </w:r>
            <w:r>
              <w:rPr>
                <w:color w:val="00000A"/>
              </w:rPr>
              <w:tab/>
              <w:t xml:space="preserve"> </w:t>
            </w:r>
            <w:r>
              <w:rPr>
                <w:color w:val="00000A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5BEC3F" w14:textId="77777777" w:rsidR="000471BC" w:rsidRDefault="00000000">
            <w:pPr>
              <w:spacing w:after="0" w:line="259" w:lineRule="auto"/>
              <w:ind w:left="0" w:firstLine="0"/>
            </w:pPr>
            <w:r>
              <w:rPr>
                <w:color w:val="00000A"/>
              </w:rPr>
              <w:t xml:space="preserve"> 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14:paraId="73830EBE" w14:textId="77777777" w:rsidR="000471B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color w:val="222222"/>
              </w:rPr>
              <w:t>Ing. Mgr. Alena Řehořová, MBA, ředitelka</w:t>
            </w:r>
            <w:r>
              <w:rPr>
                <w:color w:val="00000A"/>
              </w:rPr>
              <w:t xml:space="preserve"> </w:t>
            </w:r>
          </w:p>
        </w:tc>
      </w:tr>
    </w:tbl>
    <w:p w14:paraId="01E0694B" w14:textId="77777777" w:rsidR="000471BC" w:rsidRDefault="00000000">
      <w:pPr>
        <w:spacing w:after="0" w:line="259" w:lineRule="auto"/>
        <w:ind w:left="0" w:firstLine="0"/>
      </w:pPr>
      <w:r>
        <w:rPr>
          <w:color w:val="00000A"/>
        </w:rPr>
        <w:t xml:space="preserve"> </w:t>
      </w:r>
    </w:p>
    <w:sectPr w:rsidR="000471BC">
      <w:footerReference w:type="even" r:id="rId8"/>
      <w:footerReference w:type="default" r:id="rId9"/>
      <w:footerReference w:type="first" r:id="rId10"/>
      <w:pgSz w:w="11920" w:h="16840"/>
      <w:pgMar w:top="53" w:right="1151" w:bottom="635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69539" w14:textId="77777777" w:rsidR="0099547D" w:rsidRDefault="0099547D">
      <w:pPr>
        <w:spacing w:after="0" w:line="240" w:lineRule="auto"/>
      </w:pPr>
      <w:r>
        <w:separator/>
      </w:r>
    </w:p>
  </w:endnote>
  <w:endnote w:type="continuationSeparator" w:id="0">
    <w:p w14:paraId="0ABBF0EF" w14:textId="77777777" w:rsidR="0099547D" w:rsidRDefault="0099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AC103" w14:textId="77777777" w:rsidR="000471BC" w:rsidRDefault="00000000">
    <w:pPr>
      <w:spacing w:after="0" w:line="259" w:lineRule="auto"/>
      <w:ind w:lef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A"/>
        <w:sz w:val="16"/>
      </w:rPr>
      <w:t>1</w:t>
    </w:r>
    <w:r>
      <w:rPr>
        <w:rFonts w:ascii="Calibri" w:eastAsia="Calibri" w:hAnsi="Calibri" w:cs="Calibri"/>
        <w:color w:val="00000A"/>
        <w:sz w:val="16"/>
      </w:rPr>
      <w:fldChar w:fldCharType="end"/>
    </w:r>
    <w:r>
      <w:rPr>
        <w:rFonts w:ascii="Calibri" w:eastAsia="Calibri" w:hAnsi="Calibri" w:cs="Calibri"/>
        <w:color w:val="00000A"/>
        <w:sz w:val="16"/>
      </w:rPr>
      <w:t xml:space="preserve"> </w:t>
    </w:r>
  </w:p>
  <w:p w14:paraId="521B8055" w14:textId="77777777" w:rsidR="000471BC" w:rsidRDefault="00000000">
    <w:pPr>
      <w:spacing w:after="0" w:line="259" w:lineRule="auto"/>
      <w:ind w:left="40" w:firstLine="0"/>
      <w:jc w:val="center"/>
    </w:pPr>
    <w:r>
      <w:rPr>
        <w:rFonts w:ascii="Calibri" w:eastAsia="Calibri" w:hAnsi="Calibri" w:cs="Calibri"/>
        <w:color w:val="00000A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F1C0E" w14:textId="77777777" w:rsidR="000471BC" w:rsidRDefault="00000000">
    <w:pPr>
      <w:spacing w:after="0" w:line="259" w:lineRule="auto"/>
      <w:ind w:lef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A"/>
        <w:sz w:val="16"/>
      </w:rPr>
      <w:t>1</w:t>
    </w:r>
    <w:r>
      <w:rPr>
        <w:rFonts w:ascii="Calibri" w:eastAsia="Calibri" w:hAnsi="Calibri" w:cs="Calibri"/>
        <w:color w:val="00000A"/>
        <w:sz w:val="16"/>
      </w:rPr>
      <w:fldChar w:fldCharType="end"/>
    </w:r>
    <w:r>
      <w:rPr>
        <w:rFonts w:ascii="Calibri" w:eastAsia="Calibri" w:hAnsi="Calibri" w:cs="Calibri"/>
        <w:color w:val="00000A"/>
        <w:sz w:val="16"/>
      </w:rPr>
      <w:t xml:space="preserve"> </w:t>
    </w:r>
  </w:p>
  <w:p w14:paraId="2CC3E9E1" w14:textId="77777777" w:rsidR="000471BC" w:rsidRDefault="00000000">
    <w:pPr>
      <w:spacing w:after="0" w:line="259" w:lineRule="auto"/>
      <w:ind w:left="40" w:firstLine="0"/>
      <w:jc w:val="center"/>
    </w:pPr>
    <w:r>
      <w:rPr>
        <w:rFonts w:ascii="Calibri" w:eastAsia="Calibri" w:hAnsi="Calibri" w:cs="Calibri"/>
        <w:color w:val="00000A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BF35D" w14:textId="77777777" w:rsidR="000471BC" w:rsidRDefault="00000000">
    <w:pPr>
      <w:spacing w:after="0" w:line="259" w:lineRule="auto"/>
      <w:ind w:lef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A"/>
        <w:sz w:val="16"/>
      </w:rPr>
      <w:t>1</w:t>
    </w:r>
    <w:r>
      <w:rPr>
        <w:rFonts w:ascii="Calibri" w:eastAsia="Calibri" w:hAnsi="Calibri" w:cs="Calibri"/>
        <w:color w:val="00000A"/>
        <w:sz w:val="16"/>
      </w:rPr>
      <w:fldChar w:fldCharType="end"/>
    </w:r>
    <w:r>
      <w:rPr>
        <w:rFonts w:ascii="Calibri" w:eastAsia="Calibri" w:hAnsi="Calibri" w:cs="Calibri"/>
        <w:color w:val="00000A"/>
        <w:sz w:val="16"/>
      </w:rPr>
      <w:t xml:space="preserve"> </w:t>
    </w:r>
  </w:p>
  <w:p w14:paraId="68742EBE" w14:textId="77777777" w:rsidR="000471BC" w:rsidRDefault="00000000">
    <w:pPr>
      <w:spacing w:after="0" w:line="259" w:lineRule="auto"/>
      <w:ind w:left="40" w:firstLine="0"/>
      <w:jc w:val="center"/>
    </w:pPr>
    <w:r>
      <w:rPr>
        <w:rFonts w:ascii="Calibri" w:eastAsia="Calibri" w:hAnsi="Calibri" w:cs="Calibri"/>
        <w:color w:val="00000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31E0B" w14:textId="77777777" w:rsidR="0099547D" w:rsidRDefault="0099547D">
      <w:pPr>
        <w:spacing w:after="0" w:line="240" w:lineRule="auto"/>
      </w:pPr>
      <w:r>
        <w:separator/>
      </w:r>
    </w:p>
  </w:footnote>
  <w:footnote w:type="continuationSeparator" w:id="0">
    <w:p w14:paraId="247033EA" w14:textId="77777777" w:rsidR="0099547D" w:rsidRDefault="00995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21058"/>
    <w:multiLevelType w:val="hybridMultilevel"/>
    <w:tmpl w:val="5DDE9046"/>
    <w:lvl w:ilvl="0" w:tplc="77EC2E60">
      <w:start w:val="2"/>
      <w:numFmt w:val="decimal"/>
      <w:lvlText w:val="%1.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E8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44E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4AE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85D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AF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C2D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65F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6CF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551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BC"/>
    <w:rsid w:val="000471BC"/>
    <w:rsid w:val="0099547D"/>
    <w:rsid w:val="00AD6516"/>
    <w:rsid w:val="00E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C3DC"/>
  <w15:docId w15:val="{883B0C65-5C25-43F8-8C73-C97F6161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4"/>
      <w:jc w:val="center"/>
      <w:outlineLvl w:val="0"/>
    </w:pPr>
    <w:rPr>
      <w:rFonts w:ascii="Cambria" w:eastAsia="Cambria" w:hAnsi="Cambria" w:cs="Cambria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seobecnylekar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2 k PLS_ICSS Jihlava_Lesnov x VL Prevent_1.5.2025.docx</dc:title>
  <dc:subject/>
  <dc:creator>Michaela Fišerová</dc:creator>
  <cp:keywords/>
  <cp:lastModifiedBy>Michaela Fišerová</cp:lastModifiedBy>
  <cp:revision>2</cp:revision>
  <dcterms:created xsi:type="dcterms:W3CDTF">2025-04-22T09:49:00Z</dcterms:created>
  <dcterms:modified xsi:type="dcterms:W3CDTF">2025-04-22T09:49:00Z</dcterms:modified>
</cp:coreProperties>
</file>