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7053C" w14:textId="32DF78C8" w:rsidR="00647C36" w:rsidRDefault="0010388B" w:rsidP="00A71472">
      <w:pPr>
        <w:pStyle w:val="Nzev"/>
        <w:spacing w:before="0" w:after="0"/>
        <w:outlineLvl w:val="9"/>
        <w:rPr>
          <w:rFonts w:ascii="Palatino Linotype" w:hAnsi="Palatino Linotype" w:cs="Times New Roman"/>
          <w:caps/>
          <w:sz w:val="22"/>
          <w:szCs w:val="22"/>
        </w:rPr>
      </w:pPr>
      <w:r>
        <w:rPr>
          <w:rFonts w:ascii="Palatino Linotype" w:hAnsi="Palatino Linotype" w:cs="Times New Roman"/>
          <w:caps/>
          <w:noProof/>
          <w:sz w:val="22"/>
          <w:szCs w:val="22"/>
        </w:rPr>
        <w:drawing>
          <wp:inline distT="0" distB="0" distL="0" distR="0" wp14:anchorId="777B15C3" wp14:editId="138365A7">
            <wp:extent cx="5771515" cy="1009650"/>
            <wp:effectExtent l="0" t="0" r="635" b="0"/>
            <wp:docPr id="70050526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1515" cy="1009650"/>
                    </a:xfrm>
                    <a:prstGeom prst="rect">
                      <a:avLst/>
                    </a:prstGeom>
                    <a:noFill/>
                  </pic:spPr>
                </pic:pic>
              </a:graphicData>
            </a:graphic>
          </wp:inline>
        </w:drawing>
      </w:r>
    </w:p>
    <w:p w14:paraId="43FF403A" w14:textId="77777777" w:rsidR="0010388B" w:rsidRDefault="0010388B" w:rsidP="00A71472">
      <w:pPr>
        <w:pStyle w:val="Nzev"/>
        <w:spacing w:before="0" w:after="0"/>
        <w:outlineLvl w:val="9"/>
        <w:rPr>
          <w:rFonts w:ascii="Palatino Linotype" w:hAnsi="Palatino Linotype" w:cs="Times New Roman"/>
          <w:caps/>
          <w:sz w:val="22"/>
          <w:szCs w:val="22"/>
        </w:rPr>
      </w:pPr>
    </w:p>
    <w:p w14:paraId="39BAE33B" w14:textId="77777777" w:rsidR="0010388B" w:rsidRPr="0010388B" w:rsidRDefault="0010388B" w:rsidP="00A71472">
      <w:pPr>
        <w:pStyle w:val="Nzev"/>
        <w:spacing w:before="0" w:after="0"/>
        <w:outlineLvl w:val="9"/>
        <w:rPr>
          <w:rFonts w:asciiTheme="minorHAnsi" w:hAnsiTheme="minorHAnsi" w:cstheme="minorHAnsi"/>
          <w:caps/>
          <w:sz w:val="24"/>
          <w:szCs w:val="24"/>
        </w:rPr>
      </w:pPr>
    </w:p>
    <w:p w14:paraId="734564E3" w14:textId="153EF4EE" w:rsidR="00A71472" w:rsidRPr="0010388B" w:rsidRDefault="00A71472" w:rsidP="00A71472">
      <w:pPr>
        <w:pStyle w:val="Nzev"/>
        <w:spacing w:before="0" w:after="0"/>
        <w:outlineLvl w:val="9"/>
        <w:rPr>
          <w:rFonts w:asciiTheme="minorHAnsi" w:hAnsiTheme="minorHAnsi" w:cstheme="minorHAnsi"/>
          <w:caps/>
          <w:sz w:val="40"/>
          <w:szCs w:val="40"/>
        </w:rPr>
      </w:pPr>
      <w:r w:rsidRPr="0010388B">
        <w:rPr>
          <w:rFonts w:asciiTheme="minorHAnsi" w:hAnsiTheme="minorHAnsi" w:cstheme="minorHAnsi"/>
          <w:caps/>
          <w:sz w:val="40"/>
          <w:szCs w:val="40"/>
        </w:rPr>
        <w:t>Příkazní smlouva</w:t>
      </w:r>
    </w:p>
    <w:p w14:paraId="4CD4F8DF" w14:textId="77777777" w:rsidR="00A71472" w:rsidRPr="0010388B" w:rsidRDefault="00A71472" w:rsidP="00A71472">
      <w:pPr>
        <w:jc w:val="right"/>
        <w:rPr>
          <w:rFonts w:asciiTheme="minorHAnsi" w:hAnsiTheme="minorHAnsi" w:cstheme="minorHAnsi"/>
          <w:b/>
          <w:caps/>
          <w:sz w:val="24"/>
          <w:szCs w:val="24"/>
        </w:rPr>
      </w:pPr>
    </w:p>
    <w:p w14:paraId="215C4EB1" w14:textId="77777777" w:rsidR="00A71472" w:rsidRPr="0010388B" w:rsidRDefault="00A71472" w:rsidP="00A71472">
      <w:pPr>
        <w:jc w:val="center"/>
        <w:rPr>
          <w:rFonts w:asciiTheme="minorHAnsi" w:hAnsiTheme="minorHAnsi" w:cstheme="minorHAnsi"/>
          <w:b/>
          <w:caps/>
          <w:sz w:val="24"/>
          <w:szCs w:val="24"/>
        </w:rPr>
      </w:pPr>
      <w:r w:rsidRPr="0010388B">
        <w:rPr>
          <w:rFonts w:asciiTheme="minorHAnsi" w:hAnsiTheme="minorHAnsi" w:cstheme="minorHAnsi"/>
          <w:sz w:val="24"/>
          <w:szCs w:val="24"/>
        </w:rPr>
        <w:t xml:space="preserve"> (dále jen „</w:t>
      </w:r>
      <w:r w:rsidRPr="0010388B">
        <w:rPr>
          <w:rFonts w:asciiTheme="minorHAnsi" w:hAnsiTheme="minorHAnsi" w:cstheme="minorHAnsi"/>
          <w:b/>
          <w:sz w:val="24"/>
          <w:szCs w:val="24"/>
        </w:rPr>
        <w:t>Smlouva</w:t>
      </w:r>
      <w:r w:rsidRPr="0010388B">
        <w:rPr>
          <w:rFonts w:asciiTheme="minorHAnsi" w:hAnsiTheme="minorHAnsi" w:cstheme="minorHAnsi"/>
          <w:sz w:val="24"/>
          <w:szCs w:val="24"/>
        </w:rPr>
        <w:t>“)</w:t>
      </w:r>
    </w:p>
    <w:p w14:paraId="569038B4" w14:textId="77777777" w:rsidR="00A71472" w:rsidRPr="0010388B" w:rsidRDefault="00A71472" w:rsidP="00A71472">
      <w:pPr>
        <w:jc w:val="right"/>
        <w:rPr>
          <w:rFonts w:asciiTheme="minorHAnsi" w:hAnsiTheme="minorHAnsi" w:cstheme="minorHAnsi"/>
          <w:b/>
          <w:caps/>
          <w:sz w:val="24"/>
          <w:szCs w:val="24"/>
        </w:rPr>
      </w:pPr>
    </w:p>
    <w:p w14:paraId="75DC2588" w14:textId="77777777" w:rsidR="00A71472" w:rsidRPr="0010388B" w:rsidRDefault="00A71472" w:rsidP="00A71472">
      <w:pPr>
        <w:jc w:val="center"/>
        <w:rPr>
          <w:rFonts w:asciiTheme="minorHAnsi" w:hAnsiTheme="minorHAnsi" w:cstheme="minorHAnsi"/>
          <w:sz w:val="24"/>
          <w:szCs w:val="24"/>
        </w:rPr>
      </w:pPr>
      <w:r w:rsidRPr="0010388B">
        <w:rPr>
          <w:rFonts w:asciiTheme="minorHAnsi" w:hAnsiTheme="minorHAnsi" w:cstheme="minorHAnsi"/>
          <w:sz w:val="24"/>
          <w:szCs w:val="24"/>
        </w:rPr>
        <w:t>je uzavřena ve smyslu § 2430 a násl. zákona č. 89/2012 Sb., občanský zákoník, ve znění pozdějších předpisů (dále jen „</w:t>
      </w:r>
      <w:r w:rsidRPr="0010388B">
        <w:rPr>
          <w:rFonts w:asciiTheme="minorHAnsi" w:hAnsiTheme="minorHAnsi" w:cstheme="minorHAnsi"/>
          <w:b/>
          <w:sz w:val="24"/>
          <w:szCs w:val="24"/>
        </w:rPr>
        <w:t>Občanský zákoník</w:t>
      </w:r>
      <w:r w:rsidRPr="0010388B">
        <w:rPr>
          <w:rFonts w:asciiTheme="minorHAnsi" w:hAnsiTheme="minorHAnsi" w:cstheme="minorHAnsi"/>
          <w:sz w:val="24"/>
          <w:szCs w:val="24"/>
        </w:rPr>
        <w:t>“) níže uvedeného dne, měsíce a roku</w:t>
      </w:r>
    </w:p>
    <w:p w14:paraId="1998D1F0" w14:textId="77777777" w:rsidR="00A71472" w:rsidRPr="0010388B" w:rsidRDefault="00A71472" w:rsidP="00A71472">
      <w:pPr>
        <w:rPr>
          <w:rFonts w:asciiTheme="minorHAnsi" w:hAnsiTheme="minorHAnsi" w:cstheme="minorHAnsi"/>
          <w:sz w:val="24"/>
          <w:szCs w:val="24"/>
        </w:rPr>
      </w:pPr>
    </w:p>
    <w:p w14:paraId="16BA9DA9" w14:textId="77777777" w:rsidR="00A71472" w:rsidRPr="0010388B" w:rsidRDefault="00A71472" w:rsidP="00F11266">
      <w:pPr>
        <w:ind w:firstLine="708"/>
        <w:rPr>
          <w:rFonts w:asciiTheme="minorHAnsi" w:hAnsiTheme="minorHAnsi" w:cstheme="minorHAnsi"/>
          <w:sz w:val="24"/>
          <w:szCs w:val="24"/>
        </w:rPr>
      </w:pPr>
      <w:r w:rsidRPr="0010388B">
        <w:rPr>
          <w:rFonts w:asciiTheme="minorHAnsi" w:hAnsiTheme="minorHAnsi" w:cstheme="minorHAnsi"/>
          <w:b/>
          <w:sz w:val="24"/>
          <w:szCs w:val="24"/>
        </w:rPr>
        <w:t>mezi smluvními stranami</w:t>
      </w:r>
      <w:r w:rsidRPr="0010388B">
        <w:rPr>
          <w:rFonts w:asciiTheme="minorHAnsi" w:hAnsiTheme="minorHAnsi" w:cstheme="minorHAnsi"/>
          <w:sz w:val="24"/>
          <w:szCs w:val="24"/>
        </w:rPr>
        <w:t>:</w:t>
      </w:r>
    </w:p>
    <w:p w14:paraId="4F34B2C2" w14:textId="77777777" w:rsidR="00C31876" w:rsidRPr="0010388B" w:rsidRDefault="00C31876" w:rsidP="00C31876">
      <w:pPr>
        <w:widowControl w:val="0"/>
        <w:spacing w:before="60" w:after="60"/>
        <w:ind w:left="708" w:firstLine="1"/>
        <w:rPr>
          <w:rFonts w:asciiTheme="minorHAnsi" w:hAnsiTheme="minorHAnsi" w:cstheme="minorHAnsi"/>
          <w:b/>
          <w:sz w:val="24"/>
          <w:szCs w:val="24"/>
        </w:rPr>
      </w:pPr>
      <w:r w:rsidRPr="0010388B">
        <w:rPr>
          <w:rFonts w:asciiTheme="minorHAnsi" w:hAnsiTheme="minorHAnsi" w:cstheme="minorHAnsi"/>
          <w:b/>
          <w:sz w:val="24"/>
          <w:szCs w:val="24"/>
        </w:rPr>
        <w:tab/>
      </w:r>
    </w:p>
    <w:p w14:paraId="56A3D52F" w14:textId="77777777" w:rsidR="00F11266" w:rsidRPr="0010388B" w:rsidRDefault="00F11266" w:rsidP="008756B7">
      <w:pPr>
        <w:widowControl w:val="0"/>
        <w:numPr>
          <w:ilvl w:val="0"/>
          <w:numId w:val="6"/>
        </w:numPr>
        <w:suppressAutoHyphens/>
        <w:overflowPunct/>
        <w:autoSpaceDE/>
        <w:autoSpaceDN/>
        <w:adjustRightInd/>
        <w:spacing w:before="60" w:after="60"/>
        <w:ind w:hanging="720"/>
        <w:jc w:val="left"/>
        <w:rPr>
          <w:rFonts w:asciiTheme="minorHAnsi" w:hAnsiTheme="minorHAnsi" w:cstheme="minorHAnsi"/>
          <w:b/>
          <w:sz w:val="28"/>
          <w:szCs w:val="28"/>
        </w:rPr>
      </w:pPr>
      <w:r w:rsidRPr="0010388B">
        <w:rPr>
          <w:rFonts w:asciiTheme="minorHAnsi" w:hAnsiTheme="minorHAnsi" w:cstheme="minorHAnsi"/>
          <w:b/>
          <w:sz w:val="28"/>
          <w:szCs w:val="28"/>
        </w:rPr>
        <w:t xml:space="preserve">Domov pro seniory Elišky Purkyňové </w:t>
      </w:r>
    </w:p>
    <w:p w14:paraId="6636405E" w14:textId="77777777" w:rsidR="00F11266" w:rsidRPr="0010388B" w:rsidRDefault="00F11266" w:rsidP="00F11266">
      <w:pPr>
        <w:widowControl w:val="0"/>
        <w:spacing w:before="60" w:after="60"/>
        <w:ind w:left="3540" w:hanging="2832"/>
        <w:rPr>
          <w:rFonts w:asciiTheme="minorHAnsi" w:hAnsiTheme="minorHAnsi" w:cstheme="minorHAnsi"/>
          <w:sz w:val="24"/>
          <w:szCs w:val="24"/>
        </w:rPr>
      </w:pPr>
      <w:r w:rsidRPr="0010388B">
        <w:rPr>
          <w:rFonts w:asciiTheme="minorHAnsi" w:hAnsiTheme="minorHAnsi" w:cstheme="minorHAnsi"/>
          <w:sz w:val="24"/>
          <w:szCs w:val="24"/>
        </w:rPr>
        <w:t xml:space="preserve">zastoupena: </w:t>
      </w:r>
      <w:r w:rsidRPr="0010388B">
        <w:rPr>
          <w:rFonts w:asciiTheme="minorHAnsi" w:hAnsiTheme="minorHAnsi" w:cstheme="minorHAnsi"/>
          <w:sz w:val="24"/>
          <w:szCs w:val="24"/>
        </w:rPr>
        <w:tab/>
        <w:t>Eva Kalhousová, ředitelka</w:t>
      </w:r>
    </w:p>
    <w:p w14:paraId="4A503D40" w14:textId="77777777" w:rsidR="00F11266" w:rsidRPr="0010388B" w:rsidRDefault="00F11266" w:rsidP="00F11266">
      <w:pPr>
        <w:widowControl w:val="0"/>
        <w:spacing w:before="60" w:after="60"/>
        <w:ind w:firstLine="708"/>
        <w:rPr>
          <w:rFonts w:asciiTheme="minorHAnsi" w:hAnsiTheme="minorHAnsi" w:cstheme="minorHAnsi"/>
          <w:sz w:val="24"/>
          <w:szCs w:val="24"/>
        </w:rPr>
      </w:pPr>
      <w:r w:rsidRPr="0010388B">
        <w:rPr>
          <w:rFonts w:asciiTheme="minorHAnsi" w:hAnsiTheme="minorHAnsi" w:cstheme="minorHAnsi"/>
          <w:sz w:val="24"/>
          <w:szCs w:val="24"/>
        </w:rPr>
        <w:t xml:space="preserve">se sídlem: </w:t>
      </w:r>
      <w:r w:rsidRPr="0010388B">
        <w:rPr>
          <w:rFonts w:asciiTheme="minorHAnsi" w:hAnsiTheme="minorHAnsi" w:cstheme="minorHAnsi"/>
          <w:sz w:val="24"/>
          <w:szCs w:val="24"/>
        </w:rPr>
        <w:tab/>
      </w:r>
      <w:r w:rsidRPr="0010388B">
        <w:rPr>
          <w:rFonts w:asciiTheme="minorHAnsi" w:hAnsiTheme="minorHAnsi" w:cstheme="minorHAnsi"/>
          <w:sz w:val="24"/>
          <w:szCs w:val="24"/>
        </w:rPr>
        <w:tab/>
      </w:r>
      <w:r w:rsidRPr="0010388B">
        <w:rPr>
          <w:rFonts w:asciiTheme="minorHAnsi" w:hAnsiTheme="minorHAnsi" w:cstheme="minorHAnsi"/>
          <w:sz w:val="24"/>
          <w:szCs w:val="24"/>
        </w:rPr>
        <w:tab/>
        <w:t>Cvičebná 2447/9, 169 00 Praha 6</w:t>
      </w:r>
    </w:p>
    <w:p w14:paraId="034A97B2" w14:textId="34EA792C" w:rsidR="00F11266" w:rsidRPr="0010388B" w:rsidRDefault="00F11266" w:rsidP="00F11266">
      <w:pPr>
        <w:widowControl w:val="0"/>
        <w:spacing w:before="60" w:after="60"/>
        <w:ind w:firstLine="708"/>
        <w:rPr>
          <w:rFonts w:asciiTheme="minorHAnsi" w:hAnsiTheme="minorHAnsi" w:cstheme="minorHAnsi"/>
          <w:sz w:val="24"/>
          <w:szCs w:val="24"/>
        </w:rPr>
      </w:pPr>
      <w:r w:rsidRPr="0010388B">
        <w:rPr>
          <w:rFonts w:asciiTheme="minorHAnsi" w:hAnsiTheme="minorHAnsi" w:cstheme="minorHAnsi"/>
          <w:sz w:val="24"/>
          <w:szCs w:val="24"/>
        </w:rPr>
        <w:t>IČO:</w:t>
      </w:r>
      <w:r w:rsidRPr="0010388B">
        <w:rPr>
          <w:rFonts w:asciiTheme="minorHAnsi" w:hAnsiTheme="minorHAnsi" w:cstheme="minorHAnsi"/>
          <w:sz w:val="24"/>
          <w:szCs w:val="24"/>
        </w:rPr>
        <w:tab/>
      </w:r>
      <w:r w:rsidRPr="0010388B">
        <w:rPr>
          <w:rFonts w:asciiTheme="minorHAnsi" w:hAnsiTheme="minorHAnsi" w:cstheme="minorHAnsi"/>
          <w:sz w:val="24"/>
          <w:szCs w:val="24"/>
        </w:rPr>
        <w:tab/>
      </w:r>
      <w:r w:rsidRPr="0010388B">
        <w:rPr>
          <w:rFonts w:asciiTheme="minorHAnsi" w:hAnsiTheme="minorHAnsi" w:cstheme="minorHAnsi"/>
          <w:sz w:val="24"/>
          <w:szCs w:val="24"/>
        </w:rPr>
        <w:tab/>
      </w:r>
      <w:r w:rsidRPr="0010388B">
        <w:rPr>
          <w:rFonts w:asciiTheme="minorHAnsi" w:hAnsiTheme="minorHAnsi" w:cstheme="minorHAnsi"/>
          <w:sz w:val="24"/>
          <w:szCs w:val="24"/>
        </w:rPr>
        <w:tab/>
        <w:t>70875316</w:t>
      </w:r>
    </w:p>
    <w:p w14:paraId="5028B798" w14:textId="2D79FDE5" w:rsidR="00473EDE" w:rsidRPr="0010388B" w:rsidRDefault="00473EDE" w:rsidP="00473EDE">
      <w:pPr>
        <w:widowControl w:val="0"/>
        <w:spacing w:before="60" w:after="60"/>
        <w:ind w:left="3540" w:hanging="2832"/>
        <w:jc w:val="left"/>
        <w:rPr>
          <w:rFonts w:asciiTheme="minorHAnsi" w:hAnsiTheme="minorHAnsi" w:cstheme="minorHAnsi"/>
          <w:sz w:val="24"/>
          <w:szCs w:val="24"/>
        </w:rPr>
      </w:pPr>
      <w:r w:rsidRPr="0010388B">
        <w:rPr>
          <w:rFonts w:asciiTheme="minorHAnsi" w:hAnsiTheme="minorHAnsi" w:cstheme="minorHAnsi"/>
          <w:sz w:val="24"/>
          <w:szCs w:val="24"/>
        </w:rPr>
        <w:t>Kontaktní osoba:</w:t>
      </w:r>
      <w:r w:rsidRPr="0010388B">
        <w:rPr>
          <w:rFonts w:asciiTheme="minorHAnsi" w:hAnsiTheme="minorHAnsi" w:cstheme="minorHAnsi"/>
          <w:sz w:val="24"/>
          <w:szCs w:val="24"/>
        </w:rPr>
        <w:tab/>
        <w:t>Yveta Sadílková, email: yveta.sadilkova@dsepurkynove.cz</w:t>
      </w:r>
    </w:p>
    <w:p w14:paraId="5B866529" w14:textId="77777777" w:rsidR="00F11266" w:rsidRPr="0010388B" w:rsidRDefault="00F11266" w:rsidP="00F11266">
      <w:pPr>
        <w:tabs>
          <w:tab w:val="left" w:pos="709"/>
        </w:tabs>
        <w:rPr>
          <w:rFonts w:asciiTheme="minorHAnsi" w:hAnsiTheme="minorHAnsi" w:cstheme="minorHAnsi"/>
          <w:sz w:val="24"/>
          <w:szCs w:val="24"/>
        </w:rPr>
      </w:pPr>
      <w:r w:rsidRPr="0010388B">
        <w:rPr>
          <w:rFonts w:asciiTheme="minorHAnsi" w:hAnsiTheme="minorHAnsi" w:cstheme="minorHAnsi"/>
          <w:sz w:val="24"/>
          <w:szCs w:val="24"/>
        </w:rPr>
        <w:tab/>
      </w:r>
    </w:p>
    <w:p w14:paraId="5FAA3A2A" w14:textId="4DE3BD85" w:rsidR="00F11266" w:rsidRPr="0010388B" w:rsidRDefault="00F11266" w:rsidP="00F11266">
      <w:pPr>
        <w:tabs>
          <w:tab w:val="left" w:pos="709"/>
        </w:tabs>
        <w:rPr>
          <w:rFonts w:asciiTheme="minorHAnsi" w:hAnsiTheme="minorHAnsi" w:cstheme="minorHAnsi"/>
          <w:sz w:val="24"/>
          <w:szCs w:val="24"/>
        </w:rPr>
      </w:pPr>
      <w:r w:rsidRPr="0010388B">
        <w:rPr>
          <w:rFonts w:asciiTheme="minorHAnsi" w:hAnsiTheme="minorHAnsi" w:cstheme="minorHAnsi"/>
          <w:sz w:val="24"/>
          <w:szCs w:val="24"/>
        </w:rPr>
        <w:tab/>
        <w:t>(dále jen jako „</w:t>
      </w:r>
      <w:r w:rsidRPr="0010388B">
        <w:rPr>
          <w:rFonts w:asciiTheme="minorHAnsi" w:hAnsiTheme="minorHAnsi" w:cstheme="minorHAnsi"/>
          <w:b/>
          <w:sz w:val="24"/>
          <w:szCs w:val="24"/>
        </w:rPr>
        <w:t>Příkazce</w:t>
      </w:r>
      <w:r w:rsidRPr="0010388B">
        <w:rPr>
          <w:rFonts w:asciiTheme="minorHAnsi" w:hAnsiTheme="minorHAnsi" w:cstheme="minorHAnsi"/>
          <w:sz w:val="24"/>
          <w:szCs w:val="24"/>
        </w:rPr>
        <w:t>“)</w:t>
      </w:r>
    </w:p>
    <w:p w14:paraId="20864770" w14:textId="77777777" w:rsidR="00F11266" w:rsidRPr="0010388B" w:rsidRDefault="00F11266" w:rsidP="00F11266">
      <w:pPr>
        <w:tabs>
          <w:tab w:val="left" w:pos="426"/>
        </w:tabs>
        <w:spacing w:before="360" w:after="360"/>
        <w:rPr>
          <w:rFonts w:asciiTheme="minorHAnsi" w:hAnsiTheme="minorHAnsi" w:cstheme="minorHAnsi"/>
          <w:sz w:val="24"/>
          <w:szCs w:val="24"/>
        </w:rPr>
      </w:pPr>
      <w:r w:rsidRPr="0010388B">
        <w:rPr>
          <w:rFonts w:asciiTheme="minorHAnsi" w:hAnsiTheme="minorHAnsi" w:cstheme="minorHAnsi"/>
          <w:sz w:val="24"/>
          <w:szCs w:val="24"/>
        </w:rPr>
        <w:tab/>
        <w:t>a</w:t>
      </w:r>
    </w:p>
    <w:p w14:paraId="5A6F4690" w14:textId="77777777" w:rsidR="00F11266" w:rsidRPr="0010388B" w:rsidRDefault="00F11266" w:rsidP="00F11266">
      <w:pPr>
        <w:widowControl w:val="0"/>
        <w:numPr>
          <w:ilvl w:val="0"/>
          <w:numId w:val="6"/>
        </w:numPr>
        <w:suppressAutoHyphens/>
        <w:overflowPunct/>
        <w:autoSpaceDE/>
        <w:autoSpaceDN/>
        <w:adjustRightInd/>
        <w:spacing w:before="60" w:after="60"/>
        <w:ind w:hanging="720"/>
        <w:jc w:val="left"/>
        <w:rPr>
          <w:rFonts w:asciiTheme="minorHAnsi" w:hAnsiTheme="minorHAnsi" w:cstheme="minorHAnsi"/>
          <w:b/>
          <w:sz w:val="28"/>
          <w:szCs w:val="28"/>
        </w:rPr>
      </w:pPr>
      <w:r w:rsidRPr="0010388B">
        <w:rPr>
          <w:rStyle w:val="Siln"/>
          <w:rFonts w:asciiTheme="minorHAnsi" w:hAnsiTheme="minorHAnsi" w:cstheme="minorHAnsi"/>
          <w:sz w:val="28"/>
          <w:szCs w:val="28"/>
          <w:shd w:val="clear" w:color="auto" w:fill="D9D9D9" w:themeFill="background1" w:themeFillShade="D9"/>
        </w:rPr>
        <w:fldChar w:fldCharType="begin">
          <w:ffData>
            <w:name w:val="Text57"/>
            <w:enabled/>
            <w:calcOnExit w:val="0"/>
            <w:textInput>
              <w:default w:val="[DOPLŇTE]"/>
            </w:textInput>
          </w:ffData>
        </w:fldChar>
      </w:r>
      <w:r w:rsidRPr="0010388B">
        <w:rPr>
          <w:rStyle w:val="Siln"/>
          <w:rFonts w:asciiTheme="minorHAnsi" w:hAnsiTheme="minorHAnsi" w:cstheme="minorHAnsi"/>
          <w:sz w:val="28"/>
          <w:szCs w:val="28"/>
          <w:shd w:val="clear" w:color="auto" w:fill="D9D9D9" w:themeFill="background1" w:themeFillShade="D9"/>
        </w:rPr>
        <w:instrText xml:space="preserve"> FORMTEXT </w:instrText>
      </w:r>
      <w:r w:rsidRPr="0010388B">
        <w:rPr>
          <w:rStyle w:val="Siln"/>
          <w:rFonts w:asciiTheme="minorHAnsi" w:hAnsiTheme="minorHAnsi" w:cstheme="minorHAnsi"/>
          <w:sz w:val="28"/>
          <w:szCs w:val="28"/>
          <w:shd w:val="clear" w:color="auto" w:fill="D9D9D9" w:themeFill="background1" w:themeFillShade="D9"/>
        </w:rPr>
      </w:r>
      <w:r w:rsidRPr="0010388B">
        <w:rPr>
          <w:rStyle w:val="Siln"/>
          <w:rFonts w:asciiTheme="minorHAnsi" w:hAnsiTheme="minorHAnsi" w:cstheme="minorHAnsi"/>
          <w:sz w:val="28"/>
          <w:szCs w:val="28"/>
          <w:shd w:val="clear" w:color="auto" w:fill="D9D9D9" w:themeFill="background1" w:themeFillShade="D9"/>
        </w:rPr>
        <w:fldChar w:fldCharType="separate"/>
      </w:r>
      <w:r w:rsidRPr="0010388B">
        <w:rPr>
          <w:rStyle w:val="Siln"/>
          <w:rFonts w:asciiTheme="minorHAnsi" w:hAnsiTheme="minorHAnsi" w:cstheme="minorHAnsi"/>
          <w:sz w:val="28"/>
          <w:szCs w:val="28"/>
          <w:shd w:val="clear" w:color="auto" w:fill="D9D9D9" w:themeFill="background1" w:themeFillShade="D9"/>
        </w:rPr>
        <w:t>[DOPLŇTE]</w:t>
      </w:r>
      <w:r w:rsidRPr="0010388B">
        <w:rPr>
          <w:rStyle w:val="Siln"/>
          <w:rFonts w:asciiTheme="minorHAnsi" w:hAnsiTheme="minorHAnsi" w:cstheme="minorHAnsi"/>
          <w:sz w:val="28"/>
          <w:szCs w:val="28"/>
          <w:shd w:val="clear" w:color="auto" w:fill="D9D9D9" w:themeFill="background1" w:themeFillShade="D9"/>
        </w:rPr>
        <w:fldChar w:fldCharType="end"/>
      </w:r>
      <w:r w:rsidRPr="0010388B">
        <w:rPr>
          <w:rFonts w:asciiTheme="minorHAnsi" w:hAnsiTheme="minorHAnsi" w:cstheme="minorHAnsi"/>
          <w:sz w:val="28"/>
          <w:szCs w:val="28"/>
          <w:shd w:val="clear" w:color="auto" w:fill="D9D9D9" w:themeFill="background1" w:themeFillShade="D9"/>
        </w:rPr>
        <w:t xml:space="preserve"> </w:t>
      </w:r>
    </w:p>
    <w:p w14:paraId="79F2E8F6" w14:textId="77777777" w:rsidR="00F11266" w:rsidRPr="0010388B" w:rsidRDefault="00F11266" w:rsidP="00F11266">
      <w:pPr>
        <w:widowControl w:val="0"/>
        <w:spacing w:before="60" w:after="60"/>
        <w:ind w:left="708"/>
        <w:rPr>
          <w:rFonts w:asciiTheme="minorHAnsi" w:hAnsiTheme="minorHAnsi" w:cstheme="minorHAnsi"/>
          <w:sz w:val="24"/>
          <w:szCs w:val="24"/>
        </w:rPr>
      </w:pPr>
      <w:r w:rsidRPr="0010388B">
        <w:rPr>
          <w:rFonts w:asciiTheme="minorHAnsi" w:hAnsiTheme="minorHAnsi" w:cstheme="minorHAnsi"/>
          <w:sz w:val="24"/>
          <w:szCs w:val="24"/>
        </w:rPr>
        <w:t xml:space="preserve">společnost je zapsána v obchodním rejstříku vedeném </w:t>
      </w:r>
      <w:r w:rsidRPr="0010388B">
        <w:rPr>
          <w:rStyle w:val="Siln"/>
          <w:rFonts w:asciiTheme="minorHAnsi" w:hAnsiTheme="minorHAnsi" w:cstheme="minorHAnsi"/>
          <w:sz w:val="24"/>
          <w:szCs w:val="24"/>
          <w:shd w:val="clear" w:color="auto" w:fill="D9D9D9" w:themeFill="background1" w:themeFillShade="D9"/>
        </w:rPr>
        <w:fldChar w:fldCharType="begin">
          <w:ffData>
            <w:name w:val="Text57"/>
            <w:enabled/>
            <w:calcOnExit w:val="0"/>
            <w:textInput>
              <w:default w:val="[DOPLŇTE]"/>
            </w:textInput>
          </w:ffData>
        </w:fldChar>
      </w:r>
      <w:r w:rsidRPr="0010388B">
        <w:rPr>
          <w:rStyle w:val="Siln"/>
          <w:rFonts w:asciiTheme="minorHAnsi" w:hAnsiTheme="minorHAnsi" w:cstheme="minorHAnsi"/>
          <w:sz w:val="24"/>
          <w:szCs w:val="24"/>
          <w:shd w:val="clear" w:color="auto" w:fill="D9D9D9" w:themeFill="background1" w:themeFillShade="D9"/>
        </w:rPr>
        <w:instrText xml:space="preserve"> FORMTEXT </w:instrText>
      </w:r>
      <w:r w:rsidRPr="0010388B">
        <w:rPr>
          <w:rStyle w:val="Siln"/>
          <w:rFonts w:asciiTheme="minorHAnsi" w:hAnsiTheme="minorHAnsi" w:cstheme="minorHAnsi"/>
          <w:sz w:val="24"/>
          <w:szCs w:val="24"/>
          <w:shd w:val="clear" w:color="auto" w:fill="D9D9D9" w:themeFill="background1" w:themeFillShade="D9"/>
        </w:rPr>
      </w:r>
      <w:r w:rsidRPr="0010388B">
        <w:rPr>
          <w:rStyle w:val="Siln"/>
          <w:rFonts w:asciiTheme="minorHAnsi" w:hAnsiTheme="minorHAnsi" w:cstheme="minorHAnsi"/>
          <w:sz w:val="24"/>
          <w:szCs w:val="24"/>
          <w:shd w:val="clear" w:color="auto" w:fill="D9D9D9" w:themeFill="background1" w:themeFillShade="D9"/>
        </w:rPr>
        <w:fldChar w:fldCharType="separate"/>
      </w:r>
      <w:r w:rsidRPr="0010388B">
        <w:rPr>
          <w:rStyle w:val="Siln"/>
          <w:rFonts w:asciiTheme="minorHAnsi" w:hAnsiTheme="minorHAnsi" w:cstheme="minorHAnsi"/>
          <w:sz w:val="24"/>
          <w:szCs w:val="24"/>
          <w:shd w:val="clear" w:color="auto" w:fill="D9D9D9" w:themeFill="background1" w:themeFillShade="D9"/>
        </w:rPr>
        <w:t>[DOPLŇTE]</w:t>
      </w:r>
      <w:r w:rsidRPr="0010388B">
        <w:rPr>
          <w:rStyle w:val="Siln"/>
          <w:rFonts w:asciiTheme="minorHAnsi" w:hAnsiTheme="minorHAnsi" w:cstheme="minorHAnsi"/>
          <w:sz w:val="24"/>
          <w:szCs w:val="24"/>
          <w:shd w:val="clear" w:color="auto" w:fill="D9D9D9" w:themeFill="background1" w:themeFillShade="D9"/>
        </w:rPr>
        <w:fldChar w:fldCharType="end"/>
      </w:r>
      <w:r w:rsidRPr="0010388B">
        <w:rPr>
          <w:rFonts w:asciiTheme="minorHAnsi" w:hAnsiTheme="minorHAnsi" w:cstheme="minorHAnsi"/>
          <w:sz w:val="24"/>
          <w:szCs w:val="24"/>
        </w:rPr>
        <w:t xml:space="preserve">, oddíl </w:t>
      </w:r>
      <w:r w:rsidRPr="0010388B">
        <w:rPr>
          <w:rStyle w:val="Siln"/>
          <w:rFonts w:asciiTheme="minorHAnsi" w:hAnsiTheme="minorHAnsi" w:cstheme="minorHAnsi"/>
          <w:sz w:val="24"/>
          <w:szCs w:val="24"/>
          <w:shd w:val="clear" w:color="auto" w:fill="D9D9D9" w:themeFill="background1" w:themeFillShade="D9"/>
        </w:rPr>
        <w:fldChar w:fldCharType="begin">
          <w:ffData>
            <w:name w:val="Text57"/>
            <w:enabled/>
            <w:calcOnExit w:val="0"/>
            <w:textInput>
              <w:default w:val="[DOPLŇTE]"/>
            </w:textInput>
          </w:ffData>
        </w:fldChar>
      </w:r>
      <w:r w:rsidRPr="0010388B">
        <w:rPr>
          <w:rStyle w:val="Siln"/>
          <w:rFonts w:asciiTheme="minorHAnsi" w:hAnsiTheme="minorHAnsi" w:cstheme="minorHAnsi"/>
          <w:sz w:val="24"/>
          <w:szCs w:val="24"/>
          <w:shd w:val="clear" w:color="auto" w:fill="D9D9D9" w:themeFill="background1" w:themeFillShade="D9"/>
        </w:rPr>
        <w:instrText xml:space="preserve"> FORMTEXT </w:instrText>
      </w:r>
      <w:r w:rsidRPr="0010388B">
        <w:rPr>
          <w:rStyle w:val="Siln"/>
          <w:rFonts w:asciiTheme="minorHAnsi" w:hAnsiTheme="minorHAnsi" w:cstheme="minorHAnsi"/>
          <w:sz w:val="24"/>
          <w:szCs w:val="24"/>
          <w:shd w:val="clear" w:color="auto" w:fill="D9D9D9" w:themeFill="background1" w:themeFillShade="D9"/>
        </w:rPr>
      </w:r>
      <w:r w:rsidRPr="0010388B">
        <w:rPr>
          <w:rStyle w:val="Siln"/>
          <w:rFonts w:asciiTheme="minorHAnsi" w:hAnsiTheme="minorHAnsi" w:cstheme="minorHAnsi"/>
          <w:sz w:val="24"/>
          <w:szCs w:val="24"/>
          <w:shd w:val="clear" w:color="auto" w:fill="D9D9D9" w:themeFill="background1" w:themeFillShade="D9"/>
        </w:rPr>
        <w:fldChar w:fldCharType="separate"/>
      </w:r>
      <w:r w:rsidRPr="0010388B">
        <w:rPr>
          <w:rStyle w:val="Siln"/>
          <w:rFonts w:asciiTheme="minorHAnsi" w:hAnsiTheme="minorHAnsi" w:cstheme="minorHAnsi"/>
          <w:sz w:val="24"/>
          <w:szCs w:val="24"/>
          <w:shd w:val="clear" w:color="auto" w:fill="D9D9D9" w:themeFill="background1" w:themeFillShade="D9"/>
        </w:rPr>
        <w:t>[DOPLŇTE]</w:t>
      </w:r>
      <w:r w:rsidRPr="0010388B">
        <w:rPr>
          <w:rStyle w:val="Siln"/>
          <w:rFonts w:asciiTheme="minorHAnsi" w:hAnsiTheme="minorHAnsi" w:cstheme="minorHAnsi"/>
          <w:sz w:val="24"/>
          <w:szCs w:val="24"/>
          <w:shd w:val="clear" w:color="auto" w:fill="D9D9D9" w:themeFill="background1" w:themeFillShade="D9"/>
        </w:rPr>
        <w:fldChar w:fldCharType="end"/>
      </w:r>
      <w:r w:rsidRPr="0010388B">
        <w:rPr>
          <w:rFonts w:asciiTheme="minorHAnsi" w:hAnsiTheme="minorHAnsi" w:cstheme="minorHAnsi"/>
          <w:sz w:val="24"/>
          <w:szCs w:val="24"/>
        </w:rPr>
        <w:t xml:space="preserve">, vložka </w:t>
      </w:r>
      <w:r w:rsidRPr="0010388B">
        <w:rPr>
          <w:rStyle w:val="Siln"/>
          <w:rFonts w:asciiTheme="minorHAnsi" w:hAnsiTheme="minorHAnsi" w:cstheme="minorHAnsi"/>
          <w:sz w:val="24"/>
          <w:szCs w:val="24"/>
          <w:shd w:val="clear" w:color="auto" w:fill="D9D9D9" w:themeFill="background1" w:themeFillShade="D9"/>
        </w:rPr>
        <w:fldChar w:fldCharType="begin">
          <w:ffData>
            <w:name w:val="Text57"/>
            <w:enabled/>
            <w:calcOnExit w:val="0"/>
            <w:textInput>
              <w:default w:val="[DOPLŇTE]"/>
            </w:textInput>
          </w:ffData>
        </w:fldChar>
      </w:r>
      <w:r w:rsidRPr="0010388B">
        <w:rPr>
          <w:rStyle w:val="Siln"/>
          <w:rFonts w:asciiTheme="minorHAnsi" w:hAnsiTheme="minorHAnsi" w:cstheme="minorHAnsi"/>
          <w:sz w:val="24"/>
          <w:szCs w:val="24"/>
          <w:shd w:val="clear" w:color="auto" w:fill="D9D9D9" w:themeFill="background1" w:themeFillShade="D9"/>
        </w:rPr>
        <w:instrText xml:space="preserve"> FORMTEXT </w:instrText>
      </w:r>
      <w:r w:rsidRPr="0010388B">
        <w:rPr>
          <w:rStyle w:val="Siln"/>
          <w:rFonts w:asciiTheme="minorHAnsi" w:hAnsiTheme="minorHAnsi" w:cstheme="minorHAnsi"/>
          <w:sz w:val="24"/>
          <w:szCs w:val="24"/>
          <w:shd w:val="clear" w:color="auto" w:fill="D9D9D9" w:themeFill="background1" w:themeFillShade="D9"/>
        </w:rPr>
      </w:r>
      <w:r w:rsidRPr="0010388B">
        <w:rPr>
          <w:rStyle w:val="Siln"/>
          <w:rFonts w:asciiTheme="minorHAnsi" w:hAnsiTheme="minorHAnsi" w:cstheme="minorHAnsi"/>
          <w:sz w:val="24"/>
          <w:szCs w:val="24"/>
          <w:shd w:val="clear" w:color="auto" w:fill="D9D9D9" w:themeFill="background1" w:themeFillShade="D9"/>
        </w:rPr>
        <w:fldChar w:fldCharType="separate"/>
      </w:r>
      <w:r w:rsidRPr="0010388B">
        <w:rPr>
          <w:rStyle w:val="Siln"/>
          <w:rFonts w:asciiTheme="minorHAnsi" w:hAnsiTheme="minorHAnsi" w:cstheme="minorHAnsi"/>
          <w:sz w:val="24"/>
          <w:szCs w:val="24"/>
          <w:shd w:val="clear" w:color="auto" w:fill="D9D9D9" w:themeFill="background1" w:themeFillShade="D9"/>
        </w:rPr>
        <w:t>[DOPLŇTE]</w:t>
      </w:r>
      <w:r w:rsidRPr="0010388B">
        <w:rPr>
          <w:rStyle w:val="Siln"/>
          <w:rFonts w:asciiTheme="minorHAnsi" w:hAnsiTheme="minorHAnsi" w:cstheme="minorHAnsi"/>
          <w:sz w:val="24"/>
          <w:szCs w:val="24"/>
          <w:shd w:val="clear" w:color="auto" w:fill="D9D9D9" w:themeFill="background1" w:themeFillShade="D9"/>
        </w:rPr>
        <w:fldChar w:fldCharType="end"/>
      </w:r>
    </w:p>
    <w:p w14:paraId="76E01FB9" w14:textId="77777777" w:rsidR="00F11266" w:rsidRPr="0010388B" w:rsidRDefault="00F11266" w:rsidP="00F11266">
      <w:pPr>
        <w:widowControl w:val="0"/>
        <w:spacing w:before="60" w:after="60"/>
        <w:ind w:firstLine="708"/>
        <w:rPr>
          <w:rFonts w:asciiTheme="minorHAnsi" w:hAnsiTheme="minorHAnsi" w:cstheme="minorHAnsi"/>
          <w:sz w:val="24"/>
          <w:szCs w:val="24"/>
        </w:rPr>
      </w:pPr>
      <w:r w:rsidRPr="0010388B">
        <w:rPr>
          <w:rFonts w:asciiTheme="minorHAnsi" w:hAnsiTheme="minorHAnsi" w:cstheme="minorHAnsi"/>
          <w:sz w:val="24"/>
          <w:szCs w:val="24"/>
        </w:rPr>
        <w:t xml:space="preserve">zastoupena: </w:t>
      </w:r>
      <w:r w:rsidRPr="0010388B">
        <w:rPr>
          <w:rFonts w:asciiTheme="minorHAnsi" w:hAnsiTheme="minorHAnsi" w:cstheme="minorHAnsi"/>
          <w:sz w:val="24"/>
          <w:szCs w:val="24"/>
        </w:rPr>
        <w:tab/>
      </w:r>
      <w:r w:rsidRPr="0010388B">
        <w:rPr>
          <w:rFonts w:asciiTheme="minorHAnsi" w:hAnsiTheme="minorHAnsi" w:cstheme="minorHAnsi"/>
          <w:sz w:val="24"/>
          <w:szCs w:val="24"/>
        </w:rPr>
        <w:tab/>
      </w:r>
      <w:r w:rsidRPr="0010388B">
        <w:rPr>
          <w:rFonts w:asciiTheme="minorHAnsi" w:hAnsiTheme="minorHAnsi" w:cstheme="minorHAnsi"/>
          <w:sz w:val="24"/>
          <w:szCs w:val="24"/>
        </w:rPr>
        <w:tab/>
      </w:r>
      <w:r w:rsidRPr="0010388B">
        <w:rPr>
          <w:rFonts w:asciiTheme="minorHAnsi" w:hAnsiTheme="minorHAnsi" w:cstheme="minorHAnsi"/>
          <w:sz w:val="24"/>
          <w:szCs w:val="24"/>
        </w:rPr>
        <w:tab/>
      </w:r>
      <w:r w:rsidRPr="0010388B">
        <w:rPr>
          <w:rStyle w:val="Siln"/>
          <w:rFonts w:asciiTheme="minorHAnsi" w:hAnsiTheme="minorHAnsi" w:cstheme="minorHAnsi"/>
          <w:sz w:val="24"/>
          <w:szCs w:val="24"/>
          <w:shd w:val="clear" w:color="auto" w:fill="D9D9D9" w:themeFill="background1" w:themeFillShade="D9"/>
        </w:rPr>
        <w:fldChar w:fldCharType="begin">
          <w:ffData>
            <w:name w:val="Text57"/>
            <w:enabled/>
            <w:calcOnExit w:val="0"/>
            <w:textInput>
              <w:default w:val="[DOPLŇTE]"/>
            </w:textInput>
          </w:ffData>
        </w:fldChar>
      </w:r>
      <w:r w:rsidRPr="0010388B">
        <w:rPr>
          <w:rStyle w:val="Siln"/>
          <w:rFonts w:asciiTheme="minorHAnsi" w:hAnsiTheme="minorHAnsi" w:cstheme="minorHAnsi"/>
          <w:sz w:val="24"/>
          <w:szCs w:val="24"/>
          <w:shd w:val="clear" w:color="auto" w:fill="D9D9D9" w:themeFill="background1" w:themeFillShade="D9"/>
        </w:rPr>
        <w:instrText xml:space="preserve"> FORMTEXT </w:instrText>
      </w:r>
      <w:r w:rsidRPr="0010388B">
        <w:rPr>
          <w:rStyle w:val="Siln"/>
          <w:rFonts w:asciiTheme="minorHAnsi" w:hAnsiTheme="minorHAnsi" w:cstheme="minorHAnsi"/>
          <w:sz w:val="24"/>
          <w:szCs w:val="24"/>
          <w:shd w:val="clear" w:color="auto" w:fill="D9D9D9" w:themeFill="background1" w:themeFillShade="D9"/>
        </w:rPr>
      </w:r>
      <w:r w:rsidRPr="0010388B">
        <w:rPr>
          <w:rStyle w:val="Siln"/>
          <w:rFonts w:asciiTheme="minorHAnsi" w:hAnsiTheme="minorHAnsi" w:cstheme="minorHAnsi"/>
          <w:sz w:val="24"/>
          <w:szCs w:val="24"/>
          <w:shd w:val="clear" w:color="auto" w:fill="D9D9D9" w:themeFill="background1" w:themeFillShade="D9"/>
        </w:rPr>
        <w:fldChar w:fldCharType="separate"/>
      </w:r>
      <w:r w:rsidRPr="0010388B">
        <w:rPr>
          <w:rStyle w:val="Siln"/>
          <w:rFonts w:asciiTheme="minorHAnsi" w:hAnsiTheme="minorHAnsi" w:cstheme="minorHAnsi"/>
          <w:sz w:val="24"/>
          <w:szCs w:val="24"/>
          <w:shd w:val="clear" w:color="auto" w:fill="D9D9D9" w:themeFill="background1" w:themeFillShade="D9"/>
        </w:rPr>
        <w:t>[DOPLŇTE]</w:t>
      </w:r>
      <w:r w:rsidRPr="0010388B">
        <w:rPr>
          <w:rStyle w:val="Siln"/>
          <w:rFonts w:asciiTheme="minorHAnsi" w:hAnsiTheme="minorHAnsi" w:cstheme="minorHAnsi"/>
          <w:sz w:val="24"/>
          <w:szCs w:val="24"/>
          <w:shd w:val="clear" w:color="auto" w:fill="D9D9D9" w:themeFill="background1" w:themeFillShade="D9"/>
        </w:rPr>
        <w:fldChar w:fldCharType="end"/>
      </w:r>
    </w:p>
    <w:p w14:paraId="0F2DEDE0" w14:textId="77777777" w:rsidR="00F11266" w:rsidRPr="0010388B" w:rsidRDefault="00F11266" w:rsidP="00F11266">
      <w:pPr>
        <w:widowControl w:val="0"/>
        <w:spacing w:before="60" w:after="60"/>
        <w:ind w:firstLine="708"/>
        <w:rPr>
          <w:rFonts w:asciiTheme="minorHAnsi" w:hAnsiTheme="minorHAnsi" w:cstheme="minorHAnsi"/>
          <w:sz w:val="24"/>
          <w:szCs w:val="24"/>
        </w:rPr>
      </w:pPr>
      <w:r w:rsidRPr="0010388B">
        <w:rPr>
          <w:rFonts w:asciiTheme="minorHAnsi" w:hAnsiTheme="minorHAnsi" w:cstheme="minorHAnsi"/>
          <w:sz w:val="24"/>
          <w:szCs w:val="24"/>
        </w:rPr>
        <w:t>se sídlem / místem podnikání</w:t>
      </w:r>
      <w:r w:rsidRPr="0010388B">
        <w:rPr>
          <w:rFonts w:asciiTheme="minorHAnsi" w:hAnsiTheme="minorHAnsi" w:cstheme="minorHAnsi"/>
          <w:sz w:val="24"/>
          <w:szCs w:val="24"/>
        </w:rPr>
        <w:tab/>
      </w:r>
      <w:r w:rsidRPr="0010388B">
        <w:rPr>
          <w:rStyle w:val="Siln"/>
          <w:rFonts w:asciiTheme="minorHAnsi" w:hAnsiTheme="minorHAnsi" w:cstheme="minorHAnsi"/>
          <w:sz w:val="24"/>
          <w:szCs w:val="24"/>
          <w:shd w:val="clear" w:color="auto" w:fill="D9D9D9" w:themeFill="background1" w:themeFillShade="D9"/>
        </w:rPr>
        <w:fldChar w:fldCharType="begin">
          <w:ffData>
            <w:name w:val="Text57"/>
            <w:enabled/>
            <w:calcOnExit w:val="0"/>
            <w:textInput>
              <w:default w:val="[DOPLŇTE]"/>
            </w:textInput>
          </w:ffData>
        </w:fldChar>
      </w:r>
      <w:r w:rsidRPr="0010388B">
        <w:rPr>
          <w:rStyle w:val="Siln"/>
          <w:rFonts w:asciiTheme="minorHAnsi" w:hAnsiTheme="minorHAnsi" w:cstheme="minorHAnsi"/>
          <w:sz w:val="24"/>
          <w:szCs w:val="24"/>
          <w:shd w:val="clear" w:color="auto" w:fill="D9D9D9" w:themeFill="background1" w:themeFillShade="D9"/>
        </w:rPr>
        <w:instrText xml:space="preserve"> FORMTEXT </w:instrText>
      </w:r>
      <w:r w:rsidRPr="0010388B">
        <w:rPr>
          <w:rStyle w:val="Siln"/>
          <w:rFonts w:asciiTheme="minorHAnsi" w:hAnsiTheme="minorHAnsi" w:cstheme="minorHAnsi"/>
          <w:sz w:val="24"/>
          <w:szCs w:val="24"/>
          <w:shd w:val="clear" w:color="auto" w:fill="D9D9D9" w:themeFill="background1" w:themeFillShade="D9"/>
        </w:rPr>
      </w:r>
      <w:r w:rsidRPr="0010388B">
        <w:rPr>
          <w:rStyle w:val="Siln"/>
          <w:rFonts w:asciiTheme="minorHAnsi" w:hAnsiTheme="minorHAnsi" w:cstheme="minorHAnsi"/>
          <w:sz w:val="24"/>
          <w:szCs w:val="24"/>
          <w:shd w:val="clear" w:color="auto" w:fill="D9D9D9" w:themeFill="background1" w:themeFillShade="D9"/>
        </w:rPr>
        <w:fldChar w:fldCharType="separate"/>
      </w:r>
      <w:r w:rsidRPr="0010388B">
        <w:rPr>
          <w:rStyle w:val="Siln"/>
          <w:rFonts w:asciiTheme="minorHAnsi" w:hAnsiTheme="minorHAnsi" w:cstheme="minorHAnsi"/>
          <w:sz w:val="24"/>
          <w:szCs w:val="24"/>
          <w:shd w:val="clear" w:color="auto" w:fill="D9D9D9" w:themeFill="background1" w:themeFillShade="D9"/>
        </w:rPr>
        <w:t>[DOPLŇTE]</w:t>
      </w:r>
      <w:r w:rsidRPr="0010388B">
        <w:rPr>
          <w:rStyle w:val="Siln"/>
          <w:rFonts w:asciiTheme="minorHAnsi" w:hAnsiTheme="minorHAnsi" w:cstheme="minorHAnsi"/>
          <w:sz w:val="24"/>
          <w:szCs w:val="24"/>
          <w:shd w:val="clear" w:color="auto" w:fill="D9D9D9" w:themeFill="background1" w:themeFillShade="D9"/>
        </w:rPr>
        <w:fldChar w:fldCharType="end"/>
      </w:r>
    </w:p>
    <w:p w14:paraId="700B72FA" w14:textId="4502A46B" w:rsidR="00F11266" w:rsidRPr="0010388B" w:rsidRDefault="00F11266" w:rsidP="00F11266">
      <w:pPr>
        <w:widowControl w:val="0"/>
        <w:spacing w:before="60" w:after="60"/>
        <w:ind w:firstLine="708"/>
        <w:rPr>
          <w:rFonts w:asciiTheme="minorHAnsi" w:hAnsiTheme="minorHAnsi" w:cstheme="minorHAnsi"/>
          <w:sz w:val="24"/>
          <w:szCs w:val="24"/>
        </w:rPr>
      </w:pPr>
      <w:r w:rsidRPr="0010388B">
        <w:rPr>
          <w:rFonts w:asciiTheme="minorHAnsi" w:hAnsiTheme="minorHAnsi" w:cstheme="minorHAnsi"/>
          <w:sz w:val="24"/>
          <w:szCs w:val="24"/>
        </w:rPr>
        <w:t>IČ</w:t>
      </w:r>
      <w:r w:rsidR="008756B7" w:rsidRPr="0010388B">
        <w:rPr>
          <w:rFonts w:asciiTheme="minorHAnsi" w:hAnsiTheme="minorHAnsi" w:cstheme="minorHAnsi"/>
          <w:sz w:val="24"/>
          <w:szCs w:val="24"/>
        </w:rPr>
        <w:t>O</w:t>
      </w:r>
      <w:r w:rsidRPr="0010388B">
        <w:rPr>
          <w:rFonts w:asciiTheme="minorHAnsi" w:hAnsiTheme="minorHAnsi" w:cstheme="minorHAnsi"/>
          <w:sz w:val="24"/>
          <w:szCs w:val="24"/>
        </w:rPr>
        <w:t xml:space="preserve">: </w:t>
      </w:r>
      <w:r w:rsidRPr="0010388B">
        <w:rPr>
          <w:rFonts w:asciiTheme="minorHAnsi" w:hAnsiTheme="minorHAnsi" w:cstheme="minorHAnsi"/>
          <w:sz w:val="24"/>
          <w:szCs w:val="24"/>
        </w:rPr>
        <w:tab/>
      </w:r>
      <w:r w:rsidRPr="0010388B">
        <w:rPr>
          <w:rFonts w:asciiTheme="minorHAnsi" w:hAnsiTheme="minorHAnsi" w:cstheme="minorHAnsi"/>
          <w:sz w:val="24"/>
          <w:szCs w:val="24"/>
        </w:rPr>
        <w:tab/>
      </w:r>
      <w:r w:rsidRPr="0010388B">
        <w:rPr>
          <w:rFonts w:asciiTheme="minorHAnsi" w:hAnsiTheme="minorHAnsi" w:cstheme="minorHAnsi"/>
          <w:sz w:val="24"/>
          <w:szCs w:val="24"/>
        </w:rPr>
        <w:tab/>
      </w:r>
      <w:r w:rsidRPr="0010388B">
        <w:rPr>
          <w:rFonts w:asciiTheme="minorHAnsi" w:hAnsiTheme="minorHAnsi" w:cstheme="minorHAnsi"/>
          <w:sz w:val="24"/>
          <w:szCs w:val="24"/>
        </w:rPr>
        <w:tab/>
      </w:r>
      <w:r w:rsidRPr="0010388B">
        <w:rPr>
          <w:rFonts w:asciiTheme="minorHAnsi" w:hAnsiTheme="minorHAnsi" w:cstheme="minorHAnsi"/>
          <w:sz w:val="24"/>
          <w:szCs w:val="24"/>
        </w:rPr>
        <w:tab/>
      </w:r>
      <w:r w:rsidRPr="0010388B">
        <w:rPr>
          <w:rStyle w:val="Siln"/>
          <w:rFonts w:asciiTheme="minorHAnsi" w:hAnsiTheme="minorHAnsi" w:cstheme="minorHAnsi"/>
          <w:sz w:val="24"/>
          <w:szCs w:val="24"/>
          <w:shd w:val="clear" w:color="auto" w:fill="D9D9D9" w:themeFill="background1" w:themeFillShade="D9"/>
        </w:rPr>
        <w:fldChar w:fldCharType="begin">
          <w:ffData>
            <w:name w:val="Text57"/>
            <w:enabled/>
            <w:calcOnExit w:val="0"/>
            <w:textInput>
              <w:default w:val="[DOPLŇTE]"/>
            </w:textInput>
          </w:ffData>
        </w:fldChar>
      </w:r>
      <w:r w:rsidRPr="0010388B">
        <w:rPr>
          <w:rStyle w:val="Siln"/>
          <w:rFonts w:asciiTheme="minorHAnsi" w:hAnsiTheme="minorHAnsi" w:cstheme="minorHAnsi"/>
          <w:sz w:val="24"/>
          <w:szCs w:val="24"/>
          <w:shd w:val="clear" w:color="auto" w:fill="D9D9D9" w:themeFill="background1" w:themeFillShade="D9"/>
        </w:rPr>
        <w:instrText xml:space="preserve"> FORMTEXT </w:instrText>
      </w:r>
      <w:r w:rsidRPr="0010388B">
        <w:rPr>
          <w:rStyle w:val="Siln"/>
          <w:rFonts w:asciiTheme="minorHAnsi" w:hAnsiTheme="minorHAnsi" w:cstheme="minorHAnsi"/>
          <w:sz w:val="24"/>
          <w:szCs w:val="24"/>
          <w:shd w:val="clear" w:color="auto" w:fill="D9D9D9" w:themeFill="background1" w:themeFillShade="D9"/>
        </w:rPr>
      </w:r>
      <w:r w:rsidRPr="0010388B">
        <w:rPr>
          <w:rStyle w:val="Siln"/>
          <w:rFonts w:asciiTheme="minorHAnsi" w:hAnsiTheme="minorHAnsi" w:cstheme="minorHAnsi"/>
          <w:sz w:val="24"/>
          <w:szCs w:val="24"/>
          <w:shd w:val="clear" w:color="auto" w:fill="D9D9D9" w:themeFill="background1" w:themeFillShade="D9"/>
        </w:rPr>
        <w:fldChar w:fldCharType="separate"/>
      </w:r>
      <w:r w:rsidRPr="0010388B">
        <w:rPr>
          <w:rStyle w:val="Siln"/>
          <w:rFonts w:asciiTheme="minorHAnsi" w:hAnsiTheme="minorHAnsi" w:cstheme="minorHAnsi"/>
          <w:sz w:val="24"/>
          <w:szCs w:val="24"/>
          <w:shd w:val="clear" w:color="auto" w:fill="D9D9D9" w:themeFill="background1" w:themeFillShade="D9"/>
        </w:rPr>
        <w:t>[DOPLŇTE]</w:t>
      </w:r>
      <w:r w:rsidRPr="0010388B">
        <w:rPr>
          <w:rStyle w:val="Siln"/>
          <w:rFonts w:asciiTheme="minorHAnsi" w:hAnsiTheme="minorHAnsi" w:cstheme="minorHAnsi"/>
          <w:sz w:val="24"/>
          <w:szCs w:val="24"/>
          <w:shd w:val="clear" w:color="auto" w:fill="D9D9D9" w:themeFill="background1" w:themeFillShade="D9"/>
        </w:rPr>
        <w:fldChar w:fldCharType="end"/>
      </w:r>
    </w:p>
    <w:p w14:paraId="0246E167" w14:textId="77777777" w:rsidR="00F11266" w:rsidRPr="0010388B" w:rsidRDefault="00F11266" w:rsidP="00F11266">
      <w:pPr>
        <w:widowControl w:val="0"/>
        <w:spacing w:before="60" w:after="60"/>
        <w:ind w:firstLine="708"/>
        <w:rPr>
          <w:rFonts w:asciiTheme="minorHAnsi" w:hAnsiTheme="minorHAnsi" w:cstheme="minorHAnsi"/>
          <w:sz w:val="24"/>
          <w:szCs w:val="24"/>
        </w:rPr>
      </w:pPr>
      <w:r w:rsidRPr="0010388B">
        <w:rPr>
          <w:rFonts w:asciiTheme="minorHAnsi" w:hAnsiTheme="minorHAnsi" w:cstheme="minorHAnsi"/>
          <w:sz w:val="24"/>
          <w:szCs w:val="24"/>
        </w:rPr>
        <w:t>DIČ:</w:t>
      </w:r>
      <w:r w:rsidRPr="0010388B">
        <w:rPr>
          <w:rFonts w:asciiTheme="minorHAnsi" w:hAnsiTheme="minorHAnsi" w:cstheme="minorHAnsi"/>
          <w:sz w:val="24"/>
          <w:szCs w:val="24"/>
        </w:rPr>
        <w:tab/>
      </w:r>
      <w:r w:rsidRPr="0010388B">
        <w:rPr>
          <w:rFonts w:asciiTheme="minorHAnsi" w:hAnsiTheme="minorHAnsi" w:cstheme="minorHAnsi"/>
          <w:sz w:val="24"/>
          <w:szCs w:val="24"/>
        </w:rPr>
        <w:tab/>
      </w:r>
      <w:r w:rsidRPr="0010388B">
        <w:rPr>
          <w:rFonts w:asciiTheme="minorHAnsi" w:hAnsiTheme="minorHAnsi" w:cstheme="minorHAnsi"/>
          <w:sz w:val="24"/>
          <w:szCs w:val="24"/>
        </w:rPr>
        <w:tab/>
      </w:r>
      <w:r w:rsidRPr="0010388B">
        <w:rPr>
          <w:rFonts w:asciiTheme="minorHAnsi" w:hAnsiTheme="minorHAnsi" w:cstheme="minorHAnsi"/>
          <w:sz w:val="24"/>
          <w:szCs w:val="24"/>
        </w:rPr>
        <w:tab/>
      </w:r>
      <w:r w:rsidRPr="0010388B">
        <w:rPr>
          <w:rFonts w:asciiTheme="minorHAnsi" w:hAnsiTheme="minorHAnsi" w:cstheme="minorHAnsi"/>
          <w:sz w:val="24"/>
          <w:szCs w:val="24"/>
        </w:rPr>
        <w:tab/>
      </w:r>
      <w:r w:rsidRPr="0010388B">
        <w:rPr>
          <w:rStyle w:val="Siln"/>
          <w:rFonts w:asciiTheme="minorHAnsi" w:hAnsiTheme="minorHAnsi" w:cstheme="minorHAnsi"/>
          <w:sz w:val="24"/>
          <w:szCs w:val="24"/>
          <w:shd w:val="clear" w:color="auto" w:fill="D9D9D9" w:themeFill="background1" w:themeFillShade="D9"/>
        </w:rPr>
        <w:fldChar w:fldCharType="begin">
          <w:ffData>
            <w:name w:val="Text57"/>
            <w:enabled/>
            <w:calcOnExit w:val="0"/>
            <w:textInput>
              <w:default w:val="[DOPLŇTE]"/>
            </w:textInput>
          </w:ffData>
        </w:fldChar>
      </w:r>
      <w:r w:rsidRPr="0010388B">
        <w:rPr>
          <w:rStyle w:val="Siln"/>
          <w:rFonts w:asciiTheme="minorHAnsi" w:hAnsiTheme="minorHAnsi" w:cstheme="minorHAnsi"/>
          <w:sz w:val="24"/>
          <w:szCs w:val="24"/>
          <w:shd w:val="clear" w:color="auto" w:fill="D9D9D9" w:themeFill="background1" w:themeFillShade="D9"/>
        </w:rPr>
        <w:instrText xml:space="preserve"> FORMTEXT </w:instrText>
      </w:r>
      <w:r w:rsidRPr="0010388B">
        <w:rPr>
          <w:rStyle w:val="Siln"/>
          <w:rFonts w:asciiTheme="minorHAnsi" w:hAnsiTheme="minorHAnsi" w:cstheme="minorHAnsi"/>
          <w:sz w:val="24"/>
          <w:szCs w:val="24"/>
          <w:shd w:val="clear" w:color="auto" w:fill="D9D9D9" w:themeFill="background1" w:themeFillShade="D9"/>
        </w:rPr>
      </w:r>
      <w:r w:rsidRPr="0010388B">
        <w:rPr>
          <w:rStyle w:val="Siln"/>
          <w:rFonts w:asciiTheme="minorHAnsi" w:hAnsiTheme="minorHAnsi" w:cstheme="minorHAnsi"/>
          <w:sz w:val="24"/>
          <w:szCs w:val="24"/>
          <w:shd w:val="clear" w:color="auto" w:fill="D9D9D9" w:themeFill="background1" w:themeFillShade="D9"/>
        </w:rPr>
        <w:fldChar w:fldCharType="separate"/>
      </w:r>
      <w:r w:rsidRPr="0010388B">
        <w:rPr>
          <w:rStyle w:val="Siln"/>
          <w:rFonts w:asciiTheme="minorHAnsi" w:hAnsiTheme="minorHAnsi" w:cstheme="minorHAnsi"/>
          <w:sz w:val="24"/>
          <w:szCs w:val="24"/>
          <w:shd w:val="clear" w:color="auto" w:fill="D9D9D9" w:themeFill="background1" w:themeFillShade="D9"/>
        </w:rPr>
        <w:t>[DOPLŇTE]</w:t>
      </w:r>
      <w:r w:rsidRPr="0010388B">
        <w:rPr>
          <w:rStyle w:val="Siln"/>
          <w:rFonts w:asciiTheme="minorHAnsi" w:hAnsiTheme="minorHAnsi" w:cstheme="minorHAnsi"/>
          <w:sz w:val="24"/>
          <w:szCs w:val="24"/>
          <w:shd w:val="clear" w:color="auto" w:fill="D9D9D9" w:themeFill="background1" w:themeFillShade="D9"/>
        </w:rPr>
        <w:fldChar w:fldCharType="end"/>
      </w:r>
    </w:p>
    <w:p w14:paraId="7441D434" w14:textId="77777777" w:rsidR="00F11266" w:rsidRPr="0010388B" w:rsidRDefault="00F11266" w:rsidP="00F11266">
      <w:pPr>
        <w:widowControl w:val="0"/>
        <w:spacing w:before="60" w:after="60"/>
        <w:ind w:firstLine="708"/>
        <w:rPr>
          <w:rFonts w:asciiTheme="minorHAnsi" w:hAnsiTheme="minorHAnsi" w:cstheme="minorHAnsi"/>
          <w:sz w:val="24"/>
          <w:szCs w:val="24"/>
        </w:rPr>
      </w:pPr>
      <w:r w:rsidRPr="0010388B">
        <w:rPr>
          <w:rFonts w:asciiTheme="minorHAnsi" w:hAnsiTheme="minorHAnsi" w:cstheme="minorHAnsi"/>
          <w:sz w:val="24"/>
          <w:szCs w:val="24"/>
        </w:rPr>
        <w:t xml:space="preserve">bankovní spojení: </w:t>
      </w:r>
      <w:r w:rsidRPr="0010388B">
        <w:rPr>
          <w:rFonts w:asciiTheme="minorHAnsi" w:hAnsiTheme="minorHAnsi" w:cstheme="minorHAnsi"/>
          <w:sz w:val="24"/>
          <w:szCs w:val="24"/>
        </w:rPr>
        <w:tab/>
      </w:r>
      <w:r w:rsidRPr="0010388B">
        <w:rPr>
          <w:rFonts w:asciiTheme="minorHAnsi" w:hAnsiTheme="minorHAnsi" w:cstheme="minorHAnsi"/>
          <w:sz w:val="24"/>
          <w:szCs w:val="24"/>
        </w:rPr>
        <w:tab/>
      </w:r>
      <w:r w:rsidRPr="0010388B">
        <w:rPr>
          <w:rFonts w:asciiTheme="minorHAnsi" w:hAnsiTheme="minorHAnsi" w:cstheme="minorHAnsi"/>
          <w:sz w:val="24"/>
          <w:szCs w:val="24"/>
        </w:rPr>
        <w:tab/>
      </w:r>
      <w:r w:rsidRPr="0010388B">
        <w:rPr>
          <w:rStyle w:val="Siln"/>
          <w:rFonts w:asciiTheme="minorHAnsi" w:hAnsiTheme="minorHAnsi" w:cstheme="minorHAnsi"/>
          <w:sz w:val="24"/>
          <w:szCs w:val="24"/>
          <w:shd w:val="clear" w:color="auto" w:fill="D9D9D9" w:themeFill="background1" w:themeFillShade="D9"/>
        </w:rPr>
        <w:fldChar w:fldCharType="begin">
          <w:ffData>
            <w:name w:val="Text57"/>
            <w:enabled/>
            <w:calcOnExit w:val="0"/>
            <w:textInput>
              <w:default w:val="[DOPLŇTE]"/>
            </w:textInput>
          </w:ffData>
        </w:fldChar>
      </w:r>
      <w:r w:rsidRPr="0010388B">
        <w:rPr>
          <w:rStyle w:val="Siln"/>
          <w:rFonts w:asciiTheme="minorHAnsi" w:hAnsiTheme="minorHAnsi" w:cstheme="minorHAnsi"/>
          <w:sz w:val="24"/>
          <w:szCs w:val="24"/>
          <w:shd w:val="clear" w:color="auto" w:fill="D9D9D9" w:themeFill="background1" w:themeFillShade="D9"/>
        </w:rPr>
        <w:instrText xml:space="preserve"> FORMTEXT </w:instrText>
      </w:r>
      <w:r w:rsidRPr="0010388B">
        <w:rPr>
          <w:rStyle w:val="Siln"/>
          <w:rFonts w:asciiTheme="minorHAnsi" w:hAnsiTheme="minorHAnsi" w:cstheme="minorHAnsi"/>
          <w:sz w:val="24"/>
          <w:szCs w:val="24"/>
          <w:shd w:val="clear" w:color="auto" w:fill="D9D9D9" w:themeFill="background1" w:themeFillShade="D9"/>
        </w:rPr>
      </w:r>
      <w:r w:rsidRPr="0010388B">
        <w:rPr>
          <w:rStyle w:val="Siln"/>
          <w:rFonts w:asciiTheme="minorHAnsi" w:hAnsiTheme="minorHAnsi" w:cstheme="minorHAnsi"/>
          <w:sz w:val="24"/>
          <w:szCs w:val="24"/>
          <w:shd w:val="clear" w:color="auto" w:fill="D9D9D9" w:themeFill="background1" w:themeFillShade="D9"/>
        </w:rPr>
        <w:fldChar w:fldCharType="separate"/>
      </w:r>
      <w:r w:rsidRPr="0010388B">
        <w:rPr>
          <w:rStyle w:val="Siln"/>
          <w:rFonts w:asciiTheme="minorHAnsi" w:hAnsiTheme="minorHAnsi" w:cstheme="minorHAnsi"/>
          <w:sz w:val="24"/>
          <w:szCs w:val="24"/>
          <w:shd w:val="clear" w:color="auto" w:fill="D9D9D9" w:themeFill="background1" w:themeFillShade="D9"/>
        </w:rPr>
        <w:t>[DOPLŇTE]</w:t>
      </w:r>
      <w:r w:rsidRPr="0010388B">
        <w:rPr>
          <w:rStyle w:val="Siln"/>
          <w:rFonts w:asciiTheme="minorHAnsi" w:hAnsiTheme="minorHAnsi" w:cstheme="minorHAnsi"/>
          <w:sz w:val="24"/>
          <w:szCs w:val="24"/>
          <w:shd w:val="clear" w:color="auto" w:fill="D9D9D9" w:themeFill="background1" w:themeFillShade="D9"/>
        </w:rPr>
        <w:fldChar w:fldCharType="end"/>
      </w:r>
    </w:p>
    <w:p w14:paraId="1C76BA0B" w14:textId="77777777" w:rsidR="00F11266" w:rsidRPr="0010388B" w:rsidRDefault="00F11266" w:rsidP="00F11266">
      <w:pPr>
        <w:widowControl w:val="0"/>
        <w:spacing w:before="60" w:after="60"/>
        <w:ind w:firstLine="708"/>
        <w:rPr>
          <w:rStyle w:val="Siln"/>
          <w:rFonts w:asciiTheme="minorHAnsi" w:hAnsiTheme="minorHAnsi" w:cstheme="minorHAnsi"/>
          <w:sz w:val="24"/>
          <w:szCs w:val="24"/>
          <w:shd w:val="clear" w:color="auto" w:fill="D9D9D9" w:themeFill="background1" w:themeFillShade="D9"/>
        </w:rPr>
      </w:pPr>
      <w:r w:rsidRPr="0010388B">
        <w:rPr>
          <w:rFonts w:asciiTheme="minorHAnsi" w:hAnsiTheme="minorHAnsi" w:cstheme="minorHAnsi"/>
          <w:sz w:val="24"/>
          <w:szCs w:val="24"/>
        </w:rPr>
        <w:t>číslo účtu:</w:t>
      </w:r>
      <w:r w:rsidRPr="0010388B">
        <w:rPr>
          <w:rFonts w:asciiTheme="minorHAnsi" w:hAnsiTheme="minorHAnsi" w:cstheme="minorHAnsi"/>
          <w:sz w:val="24"/>
          <w:szCs w:val="24"/>
        </w:rPr>
        <w:tab/>
      </w:r>
      <w:r w:rsidRPr="0010388B">
        <w:rPr>
          <w:rFonts w:asciiTheme="minorHAnsi" w:hAnsiTheme="minorHAnsi" w:cstheme="minorHAnsi"/>
          <w:sz w:val="24"/>
          <w:szCs w:val="24"/>
        </w:rPr>
        <w:tab/>
      </w:r>
      <w:r w:rsidRPr="0010388B">
        <w:rPr>
          <w:rFonts w:asciiTheme="minorHAnsi" w:hAnsiTheme="minorHAnsi" w:cstheme="minorHAnsi"/>
          <w:sz w:val="24"/>
          <w:szCs w:val="24"/>
        </w:rPr>
        <w:tab/>
      </w:r>
      <w:r w:rsidRPr="0010388B">
        <w:rPr>
          <w:rFonts w:asciiTheme="minorHAnsi" w:hAnsiTheme="minorHAnsi" w:cstheme="minorHAnsi"/>
          <w:sz w:val="24"/>
          <w:szCs w:val="24"/>
        </w:rPr>
        <w:tab/>
      </w:r>
      <w:r w:rsidRPr="0010388B">
        <w:rPr>
          <w:rStyle w:val="Siln"/>
          <w:rFonts w:asciiTheme="minorHAnsi" w:hAnsiTheme="minorHAnsi" w:cstheme="minorHAnsi"/>
          <w:sz w:val="24"/>
          <w:szCs w:val="24"/>
          <w:shd w:val="clear" w:color="auto" w:fill="D9D9D9" w:themeFill="background1" w:themeFillShade="D9"/>
        </w:rPr>
        <w:fldChar w:fldCharType="begin">
          <w:ffData>
            <w:name w:val="Text57"/>
            <w:enabled/>
            <w:calcOnExit w:val="0"/>
            <w:textInput>
              <w:default w:val="[DOPLŇTE]"/>
            </w:textInput>
          </w:ffData>
        </w:fldChar>
      </w:r>
      <w:r w:rsidRPr="0010388B">
        <w:rPr>
          <w:rStyle w:val="Siln"/>
          <w:rFonts w:asciiTheme="minorHAnsi" w:hAnsiTheme="minorHAnsi" w:cstheme="minorHAnsi"/>
          <w:sz w:val="24"/>
          <w:szCs w:val="24"/>
          <w:shd w:val="clear" w:color="auto" w:fill="D9D9D9" w:themeFill="background1" w:themeFillShade="D9"/>
        </w:rPr>
        <w:instrText xml:space="preserve"> FORMTEXT </w:instrText>
      </w:r>
      <w:r w:rsidRPr="0010388B">
        <w:rPr>
          <w:rStyle w:val="Siln"/>
          <w:rFonts w:asciiTheme="minorHAnsi" w:hAnsiTheme="minorHAnsi" w:cstheme="minorHAnsi"/>
          <w:sz w:val="24"/>
          <w:szCs w:val="24"/>
          <w:shd w:val="clear" w:color="auto" w:fill="D9D9D9" w:themeFill="background1" w:themeFillShade="D9"/>
        </w:rPr>
      </w:r>
      <w:r w:rsidRPr="0010388B">
        <w:rPr>
          <w:rStyle w:val="Siln"/>
          <w:rFonts w:asciiTheme="minorHAnsi" w:hAnsiTheme="minorHAnsi" w:cstheme="minorHAnsi"/>
          <w:sz w:val="24"/>
          <w:szCs w:val="24"/>
          <w:shd w:val="clear" w:color="auto" w:fill="D9D9D9" w:themeFill="background1" w:themeFillShade="D9"/>
        </w:rPr>
        <w:fldChar w:fldCharType="separate"/>
      </w:r>
      <w:r w:rsidRPr="0010388B">
        <w:rPr>
          <w:rStyle w:val="Siln"/>
          <w:rFonts w:asciiTheme="minorHAnsi" w:hAnsiTheme="minorHAnsi" w:cstheme="minorHAnsi"/>
          <w:sz w:val="24"/>
          <w:szCs w:val="24"/>
          <w:shd w:val="clear" w:color="auto" w:fill="D9D9D9" w:themeFill="background1" w:themeFillShade="D9"/>
        </w:rPr>
        <w:t>[DOPLŇTE]</w:t>
      </w:r>
      <w:r w:rsidRPr="0010388B">
        <w:rPr>
          <w:rStyle w:val="Siln"/>
          <w:rFonts w:asciiTheme="minorHAnsi" w:hAnsiTheme="minorHAnsi" w:cstheme="minorHAnsi"/>
          <w:sz w:val="24"/>
          <w:szCs w:val="24"/>
          <w:shd w:val="clear" w:color="auto" w:fill="D9D9D9" w:themeFill="background1" w:themeFillShade="D9"/>
        </w:rPr>
        <w:fldChar w:fldCharType="end"/>
      </w:r>
    </w:p>
    <w:p w14:paraId="6BB68E1C" w14:textId="789D2F63" w:rsidR="00473EDE" w:rsidRPr="0010388B" w:rsidRDefault="009A7ED4" w:rsidP="00473EDE">
      <w:pPr>
        <w:widowControl w:val="0"/>
        <w:spacing w:before="60" w:after="60"/>
        <w:ind w:firstLine="708"/>
        <w:rPr>
          <w:rFonts w:asciiTheme="minorHAnsi" w:hAnsiTheme="minorHAnsi" w:cstheme="minorHAnsi"/>
          <w:sz w:val="24"/>
          <w:szCs w:val="24"/>
        </w:rPr>
      </w:pPr>
      <w:r w:rsidRPr="0010388B">
        <w:rPr>
          <w:rFonts w:asciiTheme="minorHAnsi" w:hAnsiTheme="minorHAnsi" w:cstheme="minorHAnsi"/>
          <w:sz w:val="24"/>
          <w:szCs w:val="24"/>
        </w:rPr>
        <w:t>k</w:t>
      </w:r>
      <w:r w:rsidR="00473EDE" w:rsidRPr="0010388B">
        <w:rPr>
          <w:rFonts w:asciiTheme="minorHAnsi" w:hAnsiTheme="minorHAnsi" w:cstheme="minorHAnsi"/>
          <w:sz w:val="24"/>
          <w:szCs w:val="24"/>
        </w:rPr>
        <w:t xml:space="preserve">ontaktní osoba: </w:t>
      </w:r>
      <w:r w:rsidR="00473EDE" w:rsidRPr="0010388B">
        <w:rPr>
          <w:rFonts w:asciiTheme="minorHAnsi" w:hAnsiTheme="minorHAnsi" w:cstheme="minorHAnsi"/>
          <w:sz w:val="24"/>
          <w:szCs w:val="24"/>
        </w:rPr>
        <w:tab/>
      </w:r>
      <w:r w:rsidR="00473EDE" w:rsidRPr="0010388B">
        <w:rPr>
          <w:rFonts w:asciiTheme="minorHAnsi" w:hAnsiTheme="minorHAnsi" w:cstheme="minorHAnsi"/>
          <w:b/>
          <w:bCs/>
          <w:sz w:val="24"/>
          <w:szCs w:val="24"/>
        </w:rPr>
        <w:tab/>
      </w:r>
      <w:r w:rsidR="00473EDE" w:rsidRPr="0010388B">
        <w:rPr>
          <w:rFonts w:asciiTheme="minorHAnsi" w:hAnsiTheme="minorHAnsi" w:cstheme="minorHAnsi"/>
          <w:b/>
          <w:bCs/>
          <w:sz w:val="24"/>
          <w:szCs w:val="24"/>
        </w:rPr>
        <w:tab/>
      </w:r>
      <w:r w:rsidR="00473EDE" w:rsidRPr="0010388B">
        <w:rPr>
          <w:rStyle w:val="Siln"/>
          <w:rFonts w:asciiTheme="minorHAnsi" w:hAnsiTheme="minorHAnsi" w:cstheme="minorHAnsi"/>
          <w:sz w:val="24"/>
          <w:szCs w:val="24"/>
          <w:shd w:val="clear" w:color="auto" w:fill="D9D9D9" w:themeFill="background1" w:themeFillShade="D9"/>
        </w:rPr>
        <w:fldChar w:fldCharType="begin">
          <w:ffData>
            <w:name w:val="Text57"/>
            <w:enabled/>
            <w:calcOnExit w:val="0"/>
            <w:textInput>
              <w:default w:val="[DOPLŇTE]"/>
            </w:textInput>
          </w:ffData>
        </w:fldChar>
      </w:r>
      <w:r w:rsidR="00473EDE" w:rsidRPr="0010388B">
        <w:rPr>
          <w:rStyle w:val="Siln"/>
          <w:rFonts w:asciiTheme="minorHAnsi" w:hAnsiTheme="minorHAnsi" w:cstheme="minorHAnsi"/>
          <w:sz w:val="24"/>
          <w:szCs w:val="24"/>
          <w:shd w:val="clear" w:color="auto" w:fill="D9D9D9" w:themeFill="background1" w:themeFillShade="D9"/>
        </w:rPr>
        <w:instrText xml:space="preserve"> FORMTEXT </w:instrText>
      </w:r>
      <w:r w:rsidR="00473EDE" w:rsidRPr="0010388B">
        <w:rPr>
          <w:rStyle w:val="Siln"/>
          <w:rFonts w:asciiTheme="minorHAnsi" w:hAnsiTheme="minorHAnsi" w:cstheme="minorHAnsi"/>
          <w:sz w:val="24"/>
          <w:szCs w:val="24"/>
          <w:shd w:val="clear" w:color="auto" w:fill="D9D9D9" w:themeFill="background1" w:themeFillShade="D9"/>
        </w:rPr>
      </w:r>
      <w:r w:rsidR="00473EDE" w:rsidRPr="0010388B">
        <w:rPr>
          <w:rStyle w:val="Siln"/>
          <w:rFonts w:asciiTheme="minorHAnsi" w:hAnsiTheme="minorHAnsi" w:cstheme="minorHAnsi"/>
          <w:sz w:val="24"/>
          <w:szCs w:val="24"/>
          <w:shd w:val="clear" w:color="auto" w:fill="D9D9D9" w:themeFill="background1" w:themeFillShade="D9"/>
        </w:rPr>
        <w:fldChar w:fldCharType="separate"/>
      </w:r>
      <w:r w:rsidR="00473EDE" w:rsidRPr="0010388B">
        <w:rPr>
          <w:rStyle w:val="Siln"/>
          <w:rFonts w:asciiTheme="minorHAnsi" w:hAnsiTheme="minorHAnsi" w:cstheme="minorHAnsi"/>
          <w:sz w:val="24"/>
          <w:szCs w:val="24"/>
          <w:shd w:val="clear" w:color="auto" w:fill="D9D9D9" w:themeFill="background1" w:themeFillShade="D9"/>
        </w:rPr>
        <w:t>[DOPLŇTE]</w:t>
      </w:r>
      <w:r w:rsidR="00473EDE" w:rsidRPr="0010388B">
        <w:rPr>
          <w:rStyle w:val="Siln"/>
          <w:rFonts w:asciiTheme="minorHAnsi" w:hAnsiTheme="minorHAnsi" w:cstheme="minorHAnsi"/>
          <w:sz w:val="24"/>
          <w:szCs w:val="24"/>
          <w:shd w:val="clear" w:color="auto" w:fill="D9D9D9" w:themeFill="background1" w:themeFillShade="D9"/>
        </w:rPr>
        <w:fldChar w:fldCharType="end"/>
      </w:r>
    </w:p>
    <w:p w14:paraId="22C83114" w14:textId="5576C5E7" w:rsidR="00473EDE" w:rsidRPr="0010388B" w:rsidRDefault="00473EDE" w:rsidP="00F11266">
      <w:pPr>
        <w:widowControl w:val="0"/>
        <w:spacing w:before="60" w:after="60"/>
        <w:ind w:firstLine="708"/>
        <w:rPr>
          <w:rFonts w:asciiTheme="minorHAnsi" w:hAnsiTheme="minorHAnsi" w:cstheme="minorHAnsi"/>
          <w:sz w:val="24"/>
          <w:szCs w:val="24"/>
        </w:rPr>
      </w:pPr>
    </w:p>
    <w:p w14:paraId="34F70AE2" w14:textId="0B7EA763" w:rsidR="00A71472" w:rsidRPr="0010388B" w:rsidRDefault="00A71472" w:rsidP="005E7446">
      <w:pPr>
        <w:spacing w:before="120"/>
        <w:ind w:left="624" w:hanging="624"/>
        <w:rPr>
          <w:rFonts w:asciiTheme="minorHAnsi" w:hAnsiTheme="minorHAnsi" w:cstheme="minorHAnsi"/>
          <w:bCs/>
          <w:sz w:val="24"/>
          <w:szCs w:val="24"/>
        </w:rPr>
      </w:pPr>
      <w:r w:rsidRPr="0010388B">
        <w:rPr>
          <w:rFonts w:asciiTheme="minorHAnsi" w:hAnsiTheme="minorHAnsi" w:cstheme="minorHAnsi"/>
          <w:bCs/>
          <w:sz w:val="24"/>
          <w:szCs w:val="24"/>
        </w:rPr>
        <w:tab/>
        <w:t>(dále jen „</w:t>
      </w:r>
      <w:r w:rsidRPr="0010388B">
        <w:rPr>
          <w:rFonts w:asciiTheme="minorHAnsi" w:hAnsiTheme="minorHAnsi" w:cstheme="minorHAnsi"/>
          <w:b/>
          <w:sz w:val="24"/>
          <w:szCs w:val="24"/>
        </w:rPr>
        <w:t>Příkazník</w:t>
      </w:r>
      <w:r w:rsidRPr="0010388B">
        <w:rPr>
          <w:rFonts w:asciiTheme="minorHAnsi" w:hAnsiTheme="minorHAnsi" w:cstheme="minorHAnsi"/>
          <w:bCs/>
          <w:sz w:val="24"/>
          <w:szCs w:val="24"/>
        </w:rPr>
        <w:t>“)</w:t>
      </w:r>
    </w:p>
    <w:p w14:paraId="0469548D" w14:textId="77777777" w:rsidR="00A71472" w:rsidRPr="0010388B" w:rsidRDefault="00A71472" w:rsidP="00A71472">
      <w:pPr>
        <w:ind w:left="624" w:hanging="624"/>
        <w:rPr>
          <w:rFonts w:asciiTheme="minorHAnsi" w:hAnsiTheme="minorHAnsi" w:cstheme="minorHAnsi"/>
          <w:sz w:val="24"/>
          <w:szCs w:val="24"/>
        </w:rPr>
      </w:pPr>
    </w:p>
    <w:p w14:paraId="57DD4D88" w14:textId="77777777" w:rsidR="00A71472" w:rsidRPr="0010388B" w:rsidRDefault="00A71472" w:rsidP="00A71472">
      <w:pPr>
        <w:rPr>
          <w:rFonts w:asciiTheme="minorHAnsi" w:hAnsiTheme="minorHAnsi" w:cstheme="minorHAnsi"/>
          <w:sz w:val="24"/>
          <w:szCs w:val="24"/>
        </w:rPr>
      </w:pPr>
      <w:r w:rsidRPr="0010388B">
        <w:rPr>
          <w:rFonts w:asciiTheme="minorHAnsi" w:hAnsiTheme="minorHAnsi" w:cstheme="minorHAnsi"/>
          <w:sz w:val="24"/>
          <w:szCs w:val="24"/>
        </w:rPr>
        <w:t>(Příkazce a Příkazník jsou dále společně uváděni jako „</w:t>
      </w:r>
      <w:r w:rsidRPr="0010388B">
        <w:rPr>
          <w:rFonts w:asciiTheme="minorHAnsi" w:hAnsiTheme="minorHAnsi" w:cstheme="minorHAnsi"/>
          <w:b/>
          <w:sz w:val="24"/>
          <w:szCs w:val="24"/>
        </w:rPr>
        <w:t>Strany</w:t>
      </w:r>
      <w:r w:rsidRPr="0010388B">
        <w:rPr>
          <w:rFonts w:asciiTheme="minorHAnsi" w:hAnsiTheme="minorHAnsi" w:cstheme="minorHAnsi"/>
          <w:sz w:val="24"/>
          <w:szCs w:val="24"/>
        </w:rPr>
        <w:t>“ a každý samostatně jako „</w:t>
      </w:r>
      <w:r w:rsidRPr="0010388B">
        <w:rPr>
          <w:rFonts w:asciiTheme="minorHAnsi" w:hAnsiTheme="minorHAnsi" w:cstheme="minorHAnsi"/>
          <w:b/>
          <w:sz w:val="24"/>
          <w:szCs w:val="24"/>
        </w:rPr>
        <w:t>Strana</w:t>
      </w:r>
      <w:r w:rsidRPr="0010388B">
        <w:rPr>
          <w:rFonts w:asciiTheme="minorHAnsi" w:hAnsiTheme="minorHAnsi" w:cstheme="minorHAnsi"/>
          <w:sz w:val="24"/>
          <w:szCs w:val="24"/>
        </w:rPr>
        <w:t>“)</w:t>
      </w:r>
    </w:p>
    <w:p w14:paraId="54F95272" w14:textId="77777777" w:rsidR="0010388B" w:rsidRPr="0010388B" w:rsidRDefault="0010388B" w:rsidP="00A71472">
      <w:pPr>
        <w:rPr>
          <w:rFonts w:asciiTheme="minorHAnsi" w:hAnsiTheme="minorHAnsi" w:cstheme="minorHAnsi"/>
          <w:sz w:val="24"/>
          <w:szCs w:val="24"/>
        </w:rPr>
      </w:pPr>
    </w:p>
    <w:p w14:paraId="5FF44FF8" w14:textId="77777777" w:rsidR="00A71472" w:rsidRPr="0010388B" w:rsidRDefault="00A71472" w:rsidP="00A71472">
      <w:pPr>
        <w:pStyle w:val="Nadpis1"/>
        <w:rPr>
          <w:rFonts w:asciiTheme="minorHAnsi" w:hAnsiTheme="minorHAnsi" w:cstheme="minorHAnsi"/>
          <w:b/>
          <w:szCs w:val="24"/>
          <w:lang w:val="cs-CZ"/>
        </w:rPr>
      </w:pPr>
      <w:bookmarkStart w:id="0" w:name="_Toc142960331"/>
      <w:r w:rsidRPr="0010388B">
        <w:rPr>
          <w:rFonts w:asciiTheme="minorHAnsi" w:hAnsiTheme="minorHAnsi" w:cstheme="minorHAnsi"/>
          <w:b/>
          <w:szCs w:val="24"/>
          <w:lang w:val="cs-CZ"/>
        </w:rPr>
        <w:lastRenderedPageBreak/>
        <w:t>Předmět smlouvy</w:t>
      </w:r>
      <w:bookmarkEnd w:id="0"/>
    </w:p>
    <w:p w14:paraId="78A116FF" w14:textId="4D9C5BB5" w:rsidR="00CA6968" w:rsidRPr="0010388B" w:rsidRDefault="00A71472" w:rsidP="00B36860">
      <w:pPr>
        <w:pStyle w:val="Nadpis2"/>
        <w:rPr>
          <w:rFonts w:asciiTheme="minorHAnsi" w:hAnsiTheme="minorHAnsi" w:cstheme="minorHAnsi"/>
        </w:rPr>
      </w:pPr>
      <w:r w:rsidRPr="0010388B">
        <w:rPr>
          <w:rFonts w:asciiTheme="minorHAnsi" w:hAnsiTheme="minorHAnsi" w:cstheme="minorHAnsi"/>
          <w:lang w:val="cs-CZ"/>
        </w:rPr>
        <w:t xml:space="preserve">Tato Smlouva stanoví podmínky, za kterých bude Příkazník </w:t>
      </w:r>
      <w:r w:rsidR="00791D54" w:rsidRPr="0010388B">
        <w:rPr>
          <w:rFonts w:asciiTheme="minorHAnsi" w:hAnsiTheme="minorHAnsi" w:cstheme="minorHAnsi"/>
          <w:lang w:val="cs-CZ"/>
        </w:rPr>
        <w:t xml:space="preserve">pro Příkazce </w:t>
      </w:r>
      <w:r w:rsidRPr="0010388B">
        <w:rPr>
          <w:rFonts w:asciiTheme="minorHAnsi" w:hAnsiTheme="minorHAnsi" w:cstheme="minorHAnsi"/>
          <w:lang w:val="cs-CZ"/>
        </w:rPr>
        <w:t xml:space="preserve">poskytovat služby </w:t>
      </w:r>
      <w:r w:rsidR="000A75DA" w:rsidRPr="0010388B">
        <w:rPr>
          <w:rFonts w:asciiTheme="minorHAnsi" w:hAnsiTheme="minorHAnsi" w:cstheme="minorHAnsi"/>
          <w:lang w:val="cs-CZ"/>
        </w:rPr>
        <w:t xml:space="preserve">spočívající v administraci </w:t>
      </w:r>
      <w:r w:rsidR="008314C9">
        <w:rPr>
          <w:rFonts w:asciiTheme="minorHAnsi" w:hAnsiTheme="minorHAnsi" w:cstheme="minorHAnsi"/>
          <w:lang w:val="cs-CZ"/>
        </w:rPr>
        <w:t>zvýběrového</w:t>
      </w:r>
      <w:r w:rsidR="00CA6968" w:rsidRPr="0010388B">
        <w:rPr>
          <w:rFonts w:asciiTheme="minorHAnsi" w:hAnsiTheme="minorHAnsi" w:cstheme="minorHAnsi"/>
          <w:lang w:val="cs-CZ"/>
        </w:rPr>
        <w:t xml:space="preserve"> řízení </w:t>
      </w:r>
      <w:r w:rsidR="000A75DA" w:rsidRPr="0010388B">
        <w:rPr>
          <w:rFonts w:asciiTheme="minorHAnsi" w:hAnsiTheme="minorHAnsi" w:cstheme="minorHAnsi"/>
          <w:lang w:val="cs-CZ"/>
        </w:rPr>
        <w:t>na</w:t>
      </w:r>
      <w:r w:rsidRPr="0010388B">
        <w:rPr>
          <w:rFonts w:asciiTheme="minorHAnsi" w:hAnsiTheme="minorHAnsi" w:cstheme="minorHAnsi"/>
          <w:lang w:val="cs-CZ"/>
        </w:rPr>
        <w:t xml:space="preserve"> veřejn</w:t>
      </w:r>
      <w:r w:rsidR="000A75DA" w:rsidRPr="0010388B">
        <w:rPr>
          <w:rFonts w:asciiTheme="minorHAnsi" w:hAnsiTheme="minorHAnsi" w:cstheme="minorHAnsi"/>
          <w:lang w:val="cs-CZ"/>
        </w:rPr>
        <w:t>ou</w:t>
      </w:r>
      <w:r w:rsidRPr="0010388B">
        <w:rPr>
          <w:rFonts w:asciiTheme="minorHAnsi" w:hAnsiTheme="minorHAnsi" w:cstheme="minorHAnsi"/>
          <w:lang w:val="cs-CZ"/>
        </w:rPr>
        <w:t xml:space="preserve"> zakázk</w:t>
      </w:r>
      <w:r w:rsidR="000A75DA" w:rsidRPr="0010388B">
        <w:rPr>
          <w:rFonts w:asciiTheme="minorHAnsi" w:hAnsiTheme="minorHAnsi" w:cstheme="minorHAnsi"/>
          <w:lang w:val="cs-CZ"/>
        </w:rPr>
        <w:t>u</w:t>
      </w:r>
      <w:r w:rsidRPr="0010388B">
        <w:rPr>
          <w:rFonts w:asciiTheme="minorHAnsi" w:hAnsiTheme="minorHAnsi" w:cstheme="minorHAnsi"/>
          <w:color w:val="000000"/>
          <w:lang w:val="cs-CZ"/>
        </w:rPr>
        <w:t xml:space="preserve"> </w:t>
      </w:r>
      <w:r w:rsidR="002B0B2E" w:rsidRPr="0010388B">
        <w:rPr>
          <w:rFonts w:asciiTheme="minorHAnsi" w:hAnsiTheme="minorHAnsi" w:cstheme="minorHAnsi"/>
          <w:color w:val="000000"/>
          <w:lang w:val="cs-CZ"/>
        </w:rPr>
        <w:t xml:space="preserve">na </w:t>
      </w:r>
      <w:r w:rsidR="008314C9">
        <w:rPr>
          <w:rFonts w:asciiTheme="minorHAnsi" w:hAnsiTheme="minorHAnsi" w:cstheme="minorHAnsi"/>
          <w:color w:val="000000"/>
          <w:lang w:val="cs-CZ"/>
        </w:rPr>
        <w:t>stavební práce</w:t>
      </w:r>
      <w:r w:rsidR="002B0B2E" w:rsidRPr="0010388B">
        <w:rPr>
          <w:rFonts w:asciiTheme="minorHAnsi" w:hAnsiTheme="minorHAnsi" w:cstheme="minorHAnsi"/>
          <w:color w:val="000000"/>
          <w:lang w:val="cs-CZ"/>
        </w:rPr>
        <w:t xml:space="preserve"> zadávan</w:t>
      </w:r>
      <w:r w:rsidR="001A57D0" w:rsidRPr="0010388B">
        <w:rPr>
          <w:rFonts w:asciiTheme="minorHAnsi" w:hAnsiTheme="minorHAnsi" w:cstheme="minorHAnsi"/>
          <w:color w:val="000000"/>
          <w:lang w:val="cs-CZ"/>
        </w:rPr>
        <w:t>ou</w:t>
      </w:r>
      <w:r w:rsidR="002B0B2E" w:rsidRPr="0010388B">
        <w:rPr>
          <w:rFonts w:asciiTheme="minorHAnsi" w:hAnsiTheme="minorHAnsi" w:cstheme="minorHAnsi"/>
          <w:color w:val="000000"/>
          <w:lang w:val="cs-CZ"/>
        </w:rPr>
        <w:t xml:space="preserve"> </w:t>
      </w:r>
      <w:r w:rsidR="009E18F7" w:rsidRPr="0010388B">
        <w:rPr>
          <w:rFonts w:asciiTheme="minorHAnsi" w:hAnsiTheme="minorHAnsi" w:cstheme="minorHAnsi"/>
          <w:color w:val="000000"/>
          <w:lang w:val="cs-CZ"/>
        </w:rPr>
        <w:t xml:space="preserve">jako </w:t>
      </w:r>
      <w:r w:rsidR="003756CA" w:rsidRPr="0010388B">
        <w:rPr>
          <w:rFonts w:asciiTheme="minorHAnsi" w:hAnsiTheme="minorHAnsi" w:cstheme="minorHAnsi"/>
          <w:color w:val="000000"/>
          <w:lang w:val="cs-CZ"/>
        </w:rPr>
        <w:t xml:space="preserve">nadlimitní </w:t>
      </w:r>
      <w:r w:rsidR="009E18F7" w:rsidRPr="0010388B">
        <w:rPr>
          <w:rFonts w:asciiTheme="minorHAnsi" w:hAnsiTheme="minorHAnsi" w:cstheme="minorHAnsi"/>
          <w:color w:val="000000"/>
          <w:lang w:val="cs-CZ"/>
        </w:rPr>
        <w:t xml:space="preserve">veřejná zakázka </w:t>
      </w:r>
      <w:r w:rsidR="008314C9">
        <w:rPr>
          <w:rFonts w:asciiTheme="minorHAnsi" w:hAnsiTheme="minorHAnsi" w:cstheme="minorHAnsi"/>
          <w:color w:val="000000"/>
          <w:lang w:val="cs-CZ"/>
        </w:rPr>
        <w:t xml:space="preserve">v otevřeném řízení </w:t>
      </w:r>
      <w:r w:rsidR="009E18F7" w:rsidRPr="0010388B">
        <w:rPr>
          <w:rFonts w:asciiTheme="minorHAnsi" w:hAnsiTheme="minorHAnsi" w:cstheme="minorHAnsi"/>
          <w:color w:val="000000"/>
          <w:lang w:val="cs-CZ"/>
        </w:rPr>
        <w:t>pod názvem</w:t>
      </w:r>
      <w:r w:rsidR="002B0B2E" w:rsidRPr="0010388B">
        <w:rPr>
          <w:rFonts w:asciiTheme="minorHAnsi" w:hAnsiTheme="minorHAnsi" w:cstheme="minorHAnsi"/>
          <w:color w:val="000000"/>
          <w:lang w:val="cs-CZ"/>
        </w:rPr>
        <w:t xml:space="preserve"> </w:t>
      </w:r>
      <w:r w:rsidRPr="0010388B">
        <w:rPr>
          <w:rFonts w:asciiTheme="minorHAnsi" w:hAnsiTheme="minorHAnsi" w:cstheme="minorHAnsi"/>
          <w:b/>
          <w:lang w:val="cs-CZ"/>
        </w:rPr>
        <w:t>„</w:t>
      </w:r>
      <w:r w:rsidR="00137452">
        <w:rPr>
          <w:rFonts w:asciiTheme="minorHAnsi" w:hAnsiTheme="minorHAnsi" w:cstheme="minorHAnsi"/>
          <w:b/>
          <w:lang w:val="cs-CZ"/>
        </w:rPr>
        <w:t>Rekonstrukce objektu Šolínova</w:t>
      </w:r>
      <w:r w:rsidRPr="0010388B">
        <w:rPr>
          <w:rFonts w:asciiTheme="minorHAnsi" w:hAnsiTheme="minorHAnsi" w:cstheme="minorHAnsi"/>
          <w:b/>
          <w:lang w:val="cs-CZ"/>
        </w:rPr>
        <w:t>“</w:t>
      </w:r>
      <w:r w:rsidR="00C171D8" w:rsidRPr="0010388B">
        <w:rPr>
          <w:rFonts w:asciiTheme="minorHAnsi" w:hAnsiTheme="minorHAnsi" w:cstheme="minorHAnsi"/>
          <w:b/>
          <w:lang w:val="cs-CZ"/>
        </w:rPr>
        <w:t xml:space="preserve"> </w:t>
      </w:r>
      <w:r w:rsidR="00CA6968" w:rsidRPr="0010388B">
        <w:rPr>
          <w:rFonts w:asciiTheme="minorHAnsi" w:hAnsiTheme="minorHAnsi" w:cstheme="minorHAnsi"/>
        </w:rPr>
        <w:t>(dále souhrnně jen „služby“).</w:t>
      </w:r>
    </w:p>
    <w:p w14:paraId="3AACB6B5" w14:textId="2435BAF0" w:rsidR="00A71472" w:rsidRPr="0010388B" w:rsidRDefault="00A71472" w:rsidP="00CA6968">
      <w:pPr>
        <w:pStyle w:val="Nadpis3"/>
        <w:numPr>
          <w:ilvl w:val="0"/>
          <w:numId w:val="0"/>
        </w:numPr>
        <w:spacing w:before="120"/>
        <w:ind w:left="624"/>
        <w:rPr>
          <w:rFonts w:asciiTheme="minorHAnsi" w:hAnsiTheme="minorHAnsi" w:cstheme="minorHAnsi"/>
          <w:szCs w:val="24"/>
          <w:lang w:val="cs-CZ"/>
        </w:rPr>
      </w:pPr>
      <w:r w:rsidRPr="0010388B">
        <w:rPr>
          <w:rFonts w:asciiTheme="minorHAnsi" w:hAnsiTheme="minorHAnsi" w:cstheme="minorHAnsi"/>
          <w:szCs w:val="24"/>
          <w:lang w:val="cs-CZ"/>
        </w:rPr>
        <w:t>Konkretizace činností je obsažena v čl. 4. Příkazní</w:t>
      </w:r>
      <w:r w:rsidR="00C61B0B" w:rsidRPr="0010388B">
        <w:rPr>
          <w:rFonts w:asciiTheme="minorHAnsi" w:hAnsiTheme="minorHAnsi" w:cstheme="minorHAnsi"/>
          <w:szCs w:val="24"/>
          <w:lang w:val="cs-CZ"/>
        </w:rPr>
        <w:t>k</w:t>
      </w:r>
      <w:r w:rsidRPr="0010388B">
        <w:rPr>
          <w:rFonts w:asciiTheme="minorHAnsi" w:hAnsiTheme="minorHAnsi" w:cstheme="minorHAnsi"/>
          <w:szCs w:val="24"/>
          <w:lang w:val="cs-CZ"/>
        </w:rPr>
        <w:t xml:space="preserve"> je povinen </w:t>
      </w:r>
      <w:r w:rsidR="00C9407C" w:rsidRPr="0010388B">
        <w:rPr>
          <w:rFonts w:asciiTheme="minorHAnsi" w:hAnsiTheme="minorHAnsi" w:cstheme="minorHAnsi"/>
          <w:szCs w:val="24"/>
          <w:lang w:val="cs-CZ"/>
        </w:rPr>
        <w:t xml:space="preserve">při poskytování služby </w:t>
      </w:r>
      <w:r w:rsidRPr="0010388B">
        <w:rPr>
          <w:rFonts w:asciiTheme="minorHAnsi" w:hAnsiTheme="minorHAnsi" w:cstheme="minorHAnsi"/>
          <w:szCs w:val="24"/>
          <w:lang w:val="cs-CZ"/>
        </w:rPr>
        <w:t>zajistit dodržování právních předpisů</w:t>
      </w:r>
      <w:r w:rsidR="00CF155C" w:rsidRPr="0010388B">
        <w:rPr>
          <w:rFonts w:asciiTheme="minorHAnsi" w:hAnsiTheme="minorHAnsi" w:cstheme="minorHAnsi"/>
          <w:szCs w:val="24"/>
          <w:lang w:val="cs-CZ"/>
        </w:rPr>
        <w:t xml:space="preserve">, zejména zákona č. 134/2016 Sb., o zadávání veřejných zakázek, ve znění pozdějších předpisů (dále též jen </w:t>
      </w:r>
      <w:r w:rsidR="00257E09" w:rsidRPr="0010388B">
        <w:rPr>
          <w:rFonts w:asciiTheme="minorHAnsi" w:hAnsiTheme="minorHAnsi" w:cstheme="minorHAnsi"/>
          <w:szCs w:val="24"/>
          <w:lang w:val="cs-CZ"/>
        </w:rPr>
        <w:t>„</w:t>
      </w:r>
      <w:r w:rsidR="00CF155C" w:rsidRPr="0010388B">
        <w:rPr>
          <w:rFonts w:asciiTheme="minorHAnsi" w:hAnsiTheme="minorHAnsi" w:cstheme="minorHAnsi"/>
          <w:szCs w:val="24"/>
          <w:lang w:val="cs-CZ"/>
        </w:rPr>
        <w:t>ZZVZ“)</w:t>
      </w:r>
      <w:r w:rsidR="008756B7" w:rsidRPr="0010388B">
        <w:rPr>
          <w:rFonts w:asciiTheme="minorHAnsi" w:hAnsiTheme="minorHAnsi" w:cstheme="minorHAnsi"/>
          <w:szCs w:val="24"/>
          <w:lang w:val="cs-CZ"/>
        </w:rPr>
        <w:t xml:space="preserve"> a dále postupovat v souladu s metodickým pokynem ředitele odboru SOV MHMP č. </w:t>
      </w:r>
      <w:r w:rsidR="00137452">
        <w:rPr>
          <w:rFonts w:asciiTheme="minorHAnsi" w:hAnsiTheme="minorHAnsi" w:cstheme="minorHAnsi"/>
          <w:szCs w:val="24"/>
          <w:lang w:val="cs-CZ"/>
        </w:rPr>
        <w:t>1</w:t>
      </w:r>
      <w:r w:rsidR="008756B7" w:rsidRPr="0010388B">
        <w:rPr>
          <w:rFonts w:asciiTheme="minorHAnsi" w:hAnsiTheme="minorHAnsi" w:cstheme="minorHAnsi"/>
          <w:szCs w:val="24"/>
          <w:lang w:val="cs-CZ"/>
        </w:rPr>
        <w:t>/202</w:t>
      </w:r>
      <w:r w:rsidR="00137452">
        <w:rPr>
          <w:rFonts w:asciiTheme="minorHAnsi" w:hAnsiTheme="minorHAnsi" w:cstheme="minorHAnsi"/>
          <w:szCs w:val="24"/>
          <w:lang w:val="cs-CZ"/>
        </w:rPr>
        <w:t>5</w:t>
      </w:r>
      <w:r w:rsidRPr="0010388B">
        <w:rPr>
          <w:rFonts w:asciiTheme="minorHAnsi" w:hAnsiTheme="minorHAnsi" w:cstheme="minorHAnsi"/>
          <w:szCs w:val="24"/>
          <w:lang w:val="cs-CZ"/>
        </w:rPr>
        <w:t>.</w:t>
      </w:r>
    </w:p>
    <w:p w14:paraId="0C59A388" w14:textId="3002FEAD" w:rsidR="007934B8" w:rsidRPr="0010388B" w:rsidRDefault="00A71472" w:rsidP="007934B8">
      <w:pPr>
        <w:pStyle w:val="Nadpis2"/>
        <w:keepNext w:val="0"/>
        <w:rPr>
          <w:rFonts w:asciiTheme="minorHAnsi" w:hAnsiTheme="minorHAnsi" w:cstheme="minorHAnsi"/>
          <w:lang w:val="cs-CZ"/>
        </w:rPr>
      </w:pPr>
      <w:r w:rsidRPr="0010388B">
        <w:rPr>
          <w:rFonts w:asciiTheme="minorHAnsi" w:hAnsiTheme="minorHAnsi" w:cstheme="minorHAnsi"/>
          <w:lang w:val="cs-CZ"/>
        </w:rPr>
        <w:t xml:space="preserve">Službou se pro potřeby této Smlouvy rozumí </w:t>
      </w:r>
      <w:r w:rsidR="00FC6CD9" w:rsidRPr="0010388B">
        <w:rPr>
          <w:rFonts w:asciiTheme="minorHAnsi" w:hAnsiTheme="minorHAnsi" w:cstheme="minorHAnsi"/>
          <w:lang w:val="cs-CZ"/>
        </w:rPr>
        <w:t xml:space="preserve">administrace </w:t>
      </w:r>
      <w:r w:rsidR="009E18F7" w:rsidRPr="0010388B">
        <w:rPr>
          <w:rFonts w:asciiTheme="minorHAnsi" w:hAnsiTheme="minorHAnsi" w:cstheme="minorHAnsi"/>
          <w:lang w:val="cs-CZ"/>
        </w:rPr>
        <w:t>výběrov</w:t>
      </w:r>
      <w:r w:rsidR="00F00ED9" w:rsidRPr="0010388B">
        <w:rPr>
          <w:rFonts w:asciiTheme="minorHAnsi" w:hAnsiTheme="minorHAnsi" w:cstheme="minorHAnsi"/>
          <w:lang w:val="cs-CZ"/>
        </w:rPr>
        <w:t>ého</w:t>
      </w:r>
      <w:r w:rsidR="00FC6CD9" w:rsidRPr="0010388B">
        <w:rPr>
          <w:rFonts w:asciiTheme="minorHAnsi" w:hAnsiTheme="minorHAnsi" w:cstheme="minorHAnsi"/>
          <w:lang w:val="cs-CZ"/>
        </w:rPr>
        <w:t xml:space="preserve"> řízení uveden</w:t>
      </w:r>
      <w:r w:rsidR="00F00ED9" w:rsidRPr="0010388B">
        <w:rPr>
          <w:rFonts w:asciiTheme="minorHAnsi" w:hAnsiTheme="minorHAnsi" w:cstheme="minorHAnsi"/>
          <w:lang w:val="cs-CZ"/>
        </w:rPr>
        <w:t>ého</w:t>
      </w:r>
      <w:r w:rsidR="00FC6CD9" w:rsidRPr="0010388B">
        <w:rPr>
          <w:rFonts w:asciiTheme="minorHAnsi" w:hAnsiTheme="minorHAnsi" w:cstheme="minorHAnsi"/>
          <w:lang w:val="cs-CZ"/>
        </w:rPr>
        <w:t xml:space="preserve"> v </w:t>
      </w:r>
      <w:r w:rsidR="008767FC" w:rsidRPr="0010388B">
        <w:rPr>
          <w:rFonts w:asciiTheme="minorHAnsi" w:hAnsiTheme="minorHAnsi" w:cstheme="minorHAnsi"/>
          <w:lang w:val="cs-CZ"/>
        </w:rPr>
        <w:t>odst</w:t>
      </w:r>
      <w:r w:rsidR="00FC6CD9" w:rsidRPr="0010388B">
        <w:rPr>
          <w:rFonts w:asciiTheme="minorHAnsi" w:hAnsiTheme="minorHAnsi" w:cstheme="minorHAnsi"/>
          <w:lang w:val="cs-CZ"/>
        </w:rPr>
        <w:t xml:space="preserve">. 1.1, dále </w:t>
      </w:r>
      <w:r w:rsidRPr="0010388B">
        <w:rPr>
          <w:rFonts w:asciiTheme="minorHAnsi" w:hAnsiTheme="minorHAnsi" w:cstheme="minorHAnsi"/>
          <w:lang w:val="cs-CZ"/>
        </w:rPr>
        <w:t>poradenství či konzultace, příprava a vypracování dokumentů a další</w:t>
      </w:r>
      <w:r w:rsidR="007934B8" w:rsidRPr="0010388B">
        <w:rPr>
          <w:rFonts w:asciiTheme="minorHAnsi" w:hAnsiTheme="minorHAnsi" w:cstheme="minorHAnsi"/>
          <w:lang w:val="cs-CZ"/>
        </w:rPr>
        <w:t>.</w:t>
      </w:r>
    </w:p>
    <w:p w14:paraId="46FC63DB" w14:textId="257DE8A5" w:rsidR="00000D89" w:rsidRPr="0010388B" w:rsidRDefault="00000D89" w:rsidP="00000D89">
      <w:pPr>
        <w:pStyle w:val="Nadpis2"/>
        <w:keepNext w:val="0"/>
        <w:rPr>
          <w:rFonts w:asciiTheme="minorHAnsi" w:hAnsiTheme="minorHAnsi" w:cstheme="minorHAnsi"/>
          <w:lang w:val="cs-CZ"/>
        </w:rPr>
      </w:pPr>
      <w:r w:rsidRPr="0010388B">
        <w:rPr>
          <w:rFonts w:asciiTheme="minorHAnsi" w:hAnsiTheme="minorHAnsi" w:cstheme="minorHAnsi"/>
          <w:lang w:val="cs-CZ"/>
        </w:rPr>
        <w:t xml:space="preserve">Příkazce podpisem této Smlouvy uděluje Příkazníkovi písemnou plnou moc ke všem </w:t>
      </w:r>
      <w:r w:rsidR="00466398" w:rsidRPr="0010388B">
        <w:rPr>
          <w:rFonts w:asciiTheme="minorHAnsi" w:hAnsiTheme="minorHAnsi" w:cstheme="minorHAnsi"/>
          <w:lang w:val="cs-CZ"/>
        </w:rPr>
        <w:t xml:space="preserve">úkonům v rámci </w:t>
      </w:r>
      <w:r w:rsidR="009E18F7" w:rsidRPr="0010388B">
        <w:rPr>
          <w:rFonts w:asciiTheme="minorHAnsi" w:hAnsiTheme="minorHAnsi" w:cstheme="minorHAnsi"/>
          <w:lang w:val="cs-CZ"/>
        </w:rPr>
        <w:t>výběrov</w:t>
      </w:r>
      <w:r w:rsidR="00F00ED9" w:rsidRPr="0010388B">
        <w:rPr>
          <w:rFonts w:asciiTheme="minorHAnsi" w:hAnsiTheme="minorHAnsi" w:cstheme="minorHAnsi"/>
          <w:lang w:val="cs-CZ"/>
        </w:rPr>
        <w:t>ého</w:t>
      </w:r>
      <w:r w:rsidR="009E18F7" w:rsidRPr="0010388B">
        <w:rPr>
          <w:rFonts w:asciiTheme="minorHAnsi" w:hAnsiTheme="minorHAnsi" w:cstheme="minorHAnsi"/>
          <w:lang w:val="cs-CZ"/>
        </w:rPr>
        <w:t xml:space="preserve"> </w:t>
      </w:r>
      <w:r w:rsidR="00466398" w:rsidRPr="0010388B">
        <w:rPr>
          <w:rFonts w:asciiTheme="minorHAnsi" w:hAnsiTheme="minorHAnsi" w:cstheme="minorHAnsi"/>
          <w:lang w:val="cs-CZ"/>
        </w:rPr>
        <w:t xml:space="preserve">řízení </w:t>
      </w:r>
      <w:r w:rsidR="00897967" w:rsidRPr="0010388B">
        <w:rPr>
          <w:rFonts w:asciiTheme="minorHAnsi" w:hAnsiTheme="minorHAnsi" w:cstheme="minorHAnsi"/>
          <w:lang w:val="cs-CZ"/>
        </w:rPr>
        <w:t>jménem Příkazce</w:t>
      </w:r>
      <w:r w:rsidRPr="0010388B">
        <w:rPr>
          <w:rFonts w:asciiTheme="minorHAnsi" w:hAnsiTheme="minorHAnsi" w:cstheme="minorHAnsi"/>
          <w:lang w:val="cs-CZ"/>
        </w:rPr>
        <w:t>. Příkazník plnou moc v plném rozsahu přijímá.</w:t>
      </w:r>
    </w:p>
    <w:p w14:paraId="5B8F95A9" w14:textId="77777777" w:rsidR="00A71472" w:rsidRPr="0010388B" w:rsidRDefault="00A71472" w:rsidP="00A71472">
      <w:pPr>
        <w:pStyle w:val="Nadpis1"/>
        <w:keepNext w:val="0"/>
        <w:rPr>
          <w:rFonts w:asciiTheme="minorHAnsi" w:hAnsiTheme="minorHAnsi" w:cstheme="minorHAnsi"/>
          <w:b/>
          <w:szCs w:val="24"/>
          <w:lang w:val="cs-CZ"/>
        </w:rPr>
      </w:pPr>
      <w:bookmarkStart w:id="1" w:name="_Toc142960332"/>
      <w:r w:rsidRPr="0010388B">
        <w:rPr>
          <w:rFonts w:asciiTheme="minorHAnsi" w:hAnsiTheme="minorHAnsi" w:cstheme="minorHAnsi"/>
          <w:b/>
          <w:szCs w:val="24"/>
          <w:lang w:val="cs-CZ"/>
        </w:rPr>
        <w:t>Závazky</w:t>
      </w:r>
      <w:bookmarkEnd w:id="1"/>
    </w:p>
    <w:p w14:paraId="2E6D4AB7" w14:textId="5116E938" w:rsidR="00A71472" w:rsidRPr="0010388B" w:rsidRDefault="00A71472" w:rsidP="00A71472">
      <w:pPr>
        <w:pStyle w:val="Nadpis2"/>
        <w:keepNext w:val="0"/>
        <w:rPr>
          <w:rFonts w:asciiTheme="minorHAnsi" w:hAnsiTheme="minorHAnsi" w:cstheme="minorHAnsi"/>
          <w:lang w:val="cs-CZ"/>
        </w:rPr>
      </w:pPr>
      <w:r w:rsidRPr="0010388B">
        <w:rPr>
          <w:rFonts w:asciiTheme="minorHAnsi" w:hAnsiTheme="minorHAnsi" w:cstheme="minorHAnsi"/>
          <w:lang w:val="cs-CZ"/>
        </w:rPr>
        <w:t xml:space="preserve">Příkazník se zavazuje poskytovat služby s odbornou péčí, podle časových potřeb Příkazce a vždy na vysoké profesionální úrovni. Příkazník se dále zavazuje chránit </w:t>
      </w:r>
      <w:r w:rsidR="00D43EC8" w:rsidRPr="0010388B">
        <w:rPr>
          <w:rFonts w:asciiTheme="minorHAnsi" w:hAnsiTheme="minorHAnsi" w:cstheme="minorHAnsi"/>
          <w:lang w:val="cs-CZ"/>
        </w:rPr>
        <w:br/>
      </w:r>
      <w:r w:rsidRPr="0010388B">
        <w:rPr>
          <w:rFonts w:asciiTheme="minorHAnsi" w:hAnsiTheme="minorHAnsi" w:cstheme="minorHAnsi"/>
          <w:lang w:val="cs-CZ"/>
        </w:rPr>
        <w:t xml:space="preserve">a prosazovat zájmy Příkazce a řídit se jeho pokyny a sdělovat Příkazci veškeré informace související s poskytováním služeb podle této </w:t>
      </w:r>
      <w:r w:rsidR="009E18F7" w:rsidRPr="0010388B">
        <w:rPr>
          <w:rFonts w:asciiTheme="minorHAnsi" w:hAnsiTheme="minorHAnsi" w:cstheme="minorHAnsi"/>
          <w:lang w:val="cs-CZ"/>
        </w:rPr>
        <w:t>S</w:t>
      </w:r>
      <w:r w:rsidRPr="0010388B">
        <w:rPr>
          <w:rFonts w:asciiTheme="minorHAnsi" w:hAnsiTheme="minorHAnsi" w:cstheme="minorHAnsi"/>
          <w:lang w:val="cs-CZ"/>
        </w:rPr>
        <w:t xml:space="preserve">mlouvy, či další informace, které mohou mít vliv na jeho rozhodnutí. </w:t>
      </w:r>
    </w:p>
    <w:p w14:paraId="31D80B8C" w14:textId="77777777" w:rsidR="00A71472" w:rsidRPr="0010388B" w:rsidRDefault="00A71472" w:rsidP="00A71472">
      <w:pPr>
        <w:pStyle w:val="Nadpis2"/>
        <w:keepNext w:val="0"/>
        <w:rPr>
          <w:rFonts w:asciiTheme="minorHAnsi" w:hAnsiTheme="minorHAnsi" w:cstheme="minorHAnsi"/>
          <w:lang w:val="cs-CZ"/>
        </w:rPr>
      </w:pPr>
      <w:r w:rsidRPr="0010388B">
        <w:rPr>
          <w:rFonts w:asciiTheme="minorHAnsi" w:hAnsiTheme="minorHAnsi" w:cstheme="minorHAnsi"/>
          <w:lang w:val="cs-CZ"/>
        </w:rPr>
        <w:t xml:space="preserve">Příkazce poskytne Příkazníkovi informace jemu dostupné a potřebné k poskytnutí služeb. Příkazník je povinen si vyžádat předložení dalších informací, pokud by poskytnuté údaje nedostačovaly k poskytnutí služeb na odpovídající úrovni, či alespoň na tuto skutečnost písemně upozornit Příkazce. </w:t>
      </w:r>
    </w:p>
    <w:p w14:paraId="483FD51F" w14:textId="148427F1" w:rsidR="00A71472" w:rsidRPr="0010388B" w:rsidRDefault="00A71472" w:rsidP="00A71472">
      <w:pPr>
        <w:pStyle w:val="Nadpis2"/>
        <w:keepNext w:val="0"/>
        <w:rPr>
          <w:rFonts w:asciiTheme="minorHAnsi" w:hAnsiTheme="minorHAnsi" w:cstheme="minorHAnsi"/>
          <w:lang w:val="cs-CZ"/>
        </w:rPr>
      </w:pPr>
      <w:r w:rsidRPr="0010388B">
        <w:rPr>
          <w:rFonts w:asciiTheme="minorHAnsi" w:hAnsiTheme="minorHAnsi" w:cstheme="minorHAnsi"/>
          <w:lang w:val="cs-CZ"/>
        </w:rPr>
        <w:t xml:space="preserve">Příkazník je povinen po dobu účinnosti Smlouvy být řádně pojištěn pro případ odpovědnosti za škodu způsobenou porušením povinností při poskytování služeb v rozsahu částky </w:t>
      </w:r>
      <w:r w:rsidR="00492438" w:rsidRPr="0010388B">
        <w:rPr>
          <w:rFonts w:asciiTheme="minorHAnsi" w:hAnsiTheme="minorHAnsi" w:cstheme="minorHAnsi"/>
          <w:lang w:val="cs-CZ"/>
        </w:rPr>
        <w:t xml:space="preserve">min. </w:t>
      </w:r>
      <w:r w:rsidR="00F11266" w:rsidRPr="0010388B">
        <w:rPr>
          <w:rFonts w:asciiTheme="minorHAnsi" w:hAnsiTheme="minorHAnsi" w:cstheme="minorHAnsi"/>
          <w:lang w:val="cs-CZ"/>
        </w:rPr>
        <w:t>1</w:t>
      </w:r>
      <w:r w:rsidRPr="0010388B">
        <w:rPr>
          <w:rFonts w:asciiTheme="minorHAnsi" w:hAnsiTheme="minorHAnsi" w:cstheme="minorHAnsi"/>
          <w:lang w:val="cs-CZ"/>
        </w:rPr>
        <w:t xml:space="preserve"> mil. Kč.</w:t>
      </w:r>
    </w:p>
    <w:p w14:paraId="53DFE93E" w14:textId="4FCE210E" w:rsidR="00F40D52" w:rsidRPr="0010388B" w:rsidRDefault="00F40D52" w:rsidP="00F40D52">
      <w:pPr>
        <w:pStyle w:val="Nadpis2"/>
        <w:keepNext w:val="0"/>
        <w:rPr>
          <w:rFonts w:asciiTheme="minorHAnsi" w:hAnsiTheme="minorHAnsi" w:cstheme="minorHAnsi"/>
          <w:lang w:val="cs-CZ"/>
        </w:rPr>
      </w:pPr>
      <w:r w:rsidRPr="0010388B">
        <w:rPr>
          <w:rFonts w:asciiTheme="minorHAnsi" w:hAnsiTheme="minorHAnsi" w:cstheme="minorHAnsi"/>
          <w:lang w:val="cs-CZ"/>
        </w:rPr>
        <w:t>Příkazník není povinen k osobní účasti při prohlídce místa plnění.</w:t>
      </w:r>
    </w:p>
    <w:p w14:paraId="5003C757" w14:textId="73C0F60C" w:rsidR="00260432" w:rsidRPr="0010388B" w:rsidRDefault="00260432" w:rsidP="00260432">
      <w:pPr>
        <w:pStyle w:val="Nadpis2"/>
        <w:keepNext w:val="0"/>
        <w:rPr>
          <w:rFonts w:asciiTheme="minorHAnsi" w:hAnsiTheme="minorHAnsi" w:cstheme="minorHAnsi"/>
          <w:lang w:val="cs-CZ"/>
        </w:rPr>
      </w:pPr>
      <w:r w:rsidRPr="0010388B">
        <w:rPr>
          <w:rFonts w:asciiTheme="minorHAnsi" w:hAnsiTheme="minorHAnsi" w:cstheme="minorHAnsi"/>
          <w:lang w:val="cs-CZ"/>
        </w:rPr>
        <w:t xml:space="preserve">Příkazce bere na vědomí, že veškeré podklady zpracované </w:t>
      </w:r>
      <w:r w:rsidR="009E18F7" w:rsidRPr="0010388B">
        <w:rPr>
          <w:rFonts w:asciiTheme="minorHAnsi" w:hAnsiTheme="minorHAnsi" w:cstheme="minorHAnsi"/>
          <w:lang w:val="cs-CZ"/>
        </w:rPr>
        <w:t>P</w:t>
      </w:r>
      <w:r w:rsidRPr="0010388B">
        <w:rPr>
          <w:rFonts w:asciiTheme="minorHAnsi" w:hAnsiTheme="minorHAnsi" w:cstheme="minorHAnsi"/>
          <w:lang w:val="cs-CZ"/>
        </w:rPr>
        <w:t xml:space="preserve">říkazníkem jsou pouze doporučujícím návrhem, který je povinen </w:t>
      </w:r>
      <w:r w:rsidR="00992784">
        <w:rPr>
          <w:rFonts w:asciiTheme="minorHAnsi" w:hAnsiTheme="minorHAnsi" w:cstheme="minorHAnsi"/>
          <w:lang w:val="cs-CZ"/>
        </w:rPr>
        <w:t>P</w:t>
      </w:r>
      <w:r w:rsidRPr="0010388B">
        <w:rPr>
          <w:rFonts w:asciiTheme="minorHAnsi" w:hAnsiTheme="minorHAnsi" w:cstheme="minorHAnsi"/>
          <w:lang w:val="cs-CZ"/>
        </w:rPr>
        <w:t>říkazce řádně zkontrolovat a připomínkovat</w:t>
      </w:r>
      <w:r w:rsidR="009E367F" w:rsidRPr="0010388B">
        <w:rPr>
          <w:rFonts w:asciiTheme="minorHAnsi" w:hAnsiTheme="minorHAnsi" w:cstheme="minorHAnsi"/>
          <w:lang w:val="cs-CZ"/>
        </w:rPr>
        <w:t>,</w:t>
      </w:r>
      <w:r w:rsidRPr="0010388B">
        <w:rPr>
          <w:rFonts w:asciiTheme="minorHAnsi" w:hAnsiTheme="minorHAnsi" w:cstheme="minorHAnsi"/>
          <w:lang w:val="cs-CZ"/>
        </w:rPr>
        <w:t xml:space="preserve"> a to jak v rozsahu zadávací dokumentace</w:t>
      </w:r>
      <w:r w:rsidR="009E367F" w:rsidRPr="0010388B">
        <w:rPr>
          <w:rFonts w:asciiTheme="minorHAnsi" w:hAnsiTheme="minorHAnsi" w:cstheme="minorHAnsi"/>
          <w:lang w:val="cs-CZ"/>
        </w:rPr>
        <w:t>,</w:t>
      </w:r>
      <w:r w:rsidRPr="0010388B">
        <w:rPr>
          <w:rFonts w:asciiTheme="minorHAnsi" w:hAnsiTheme="minorHAnsi" w:cstheme="minorHAnsi"/>
          <w:lang w:val="cs-CZ"/>
        </w:rPr>
        <w:t xml:space="preserve"> tak i jejich příloh, zejména závazného návrhu smlouvy</w:t>
      </w:r>
      <w:r w:rsidR="009E367F" w:rsidRPr="0010388B">
        <w:rPr>
          <w:rFonts w:asciiTheme="minorHAnsi" w:hAnsiTheme="minorHAnsi" w:cstheme="minorHAnsi"/>
          <w:lang w:val="cs-CZ"/>
        </w:rPr>
        <w:t>.</w:t>
      </w:r>
    </w:p>
    <w:p w14:paraId="3C0329F3" w14:textId="0D039356" w:rsidR="00260432" w:rsidRPr="0010388B" w:rsidRDefault="00260432" w:rsidP="007242B9">
      <w:pPr>
        <w:pStyle w:val="Nadpis2"/>
        <w:keepNext w:val="0"/>
        <w:rPr>
          <w:rFonts w:asciiTheme="minorHAnsi" w:hAnsiTheme="minorHAnsi" w:cstheme="minorHAnsi"/>
          <w:lang w:val="cs-CZ"/>
        </w:rPr>
      </w:pPr>
      <w:r w:rsidRPr="0010388B">
        <w:rPr>
          <w:rFonts w:asciiTheme="minorHAnsi" w:hAnsiTheme="minorHAnsi" w:cstheme="minorHAnsi"/>
          <w:lang w:val="cs-CZ"/>
        </w:rPr>
        <w:t xml:space="preserve">Obdrží-li Příkazce jakýkoliv doklad nebo dopis vztahující se k zadání </w:t>
      </w:r>
      <w:r w:rsidR="00697672" w:rsidRPr="0010388B">
        <w:rPr>
          <w:rFonts w:asciiTheme="minorHAnsi" w:hAnsiTheme="minorHAnsi" w:cstheme="minorHAnsi"/>
          <w:lang w:val="cs-CZ"/>
        </w:rPr>
        <w:t>v</w:t>
      </w:r>
      <w:r w:rsidRPr="0010388B">
        <w:rPr>
          <w:rFonts w:asciiTheme="minorHAnsi" w:hAnsiTheme="minorHAnsi" w:cstheme="minorHAnsi"/>
          <w:lang w:val="cs-CZ"/>
        </w:rPr>
        <w:t xml:space="preserve">eřejné zakázky, je povinen </w:t>
      </w:r>
      <w:r w:rsidR="009E367F" w:rsidRPr="0010388B">
        <w:rPr>
          <w:rFonts w:asciiTheme="minorHAnsi" w:hAnsiTheme="minorHAnsi" w:cstheme="minorHAnsi"/>
          <w:lang w:val="cs-CZ"/>
        </w:rPr>
        <w:t>j</w:t>
      </w:r>
      <w:r w:rsidRPr="0010388B">
        <w:rPr>
          <w:rFonts w:asciiTheme="minorHAnsi" w:hAnsiTheme="minorHAnsi" w:cstheme="minorHAnsi"/>
          <w:lang w:val="cs-CZ"/>
        </w:rPr>
        <w:t>ej bezodkladně poskytnout Příkazníkovi. Pokud tak neučiní, nenese Příkazník odpovědnost za prodlení nebo úkony, které jsou s tímto dokumentem spojeny.</w:t>
      </w:r>
    </w:p>
    <w:p w14:paraId="606D24D8" w14:textId="1803A2E3" w:rsidR="00260432" w:rsidRPr="0010388B" w:rsidRDefault="00260432" w:rsidP="00EB7901">
      <w:pPr>
        <w:pStyle w:val="Nadpis2"/>
        <w:keepNext w:val="0"/>
        <w:rPr>
          <w:rFonts w:asciiTheme="minorHAnsi" w:hAnsiTheme="minorHAnsi" w:cstheme="minorHAnsi"/>
          <w:lang w:val="cs-CZ"/>
        </w:rPr>
      </w:pPr>
      <w:r w:rsidRPr="0010388B">
        <w:rPr>
          <w:rFonts w:asciiTheme="minorHAnsi" w:hAnsiTheme="minorHAnsi" w:cstheme="minorHAnsi"/>
          <w:lang w:val="cs-CZ"/>
        </w:rPr>
        <w:t xml:space="preserve">V případě, že Příkazce bude v rámci </w:t>
      </w:r>
      <w:r w:rsidR="00956535" w:rsidRPr="0010388B">
        <w:rPr>
          <w:rFonts w:asciiTheme="minorHAnsi" w:hAnsiTheme="minorHAnsi" w:cstheme="minorHAnsi"/>
          <w:lang w:val="cs-CZ"/>
        </w:rPr>
        <w:t>výběrového</w:t>
      </w:r>
      <w:r w:rsidR="00B10112" w:rsidRPr="0010388B">
        <w:rPr>
          <w:rFonts w:asciiTheme="minorHAnsi" w:hAnsiTheme="minorHAnsi" w:cstheme="minorHAnsi"/>
          <w:lang w:val="cs-CZ"/>
        </w:rPr>
        <w:t xml:space="preserve"> řízení</w:t>
      </w:r>
      <w:r w:rsidRPr="0010388B">
        <w:rPr>
          <w:rFonts w:asciiTheme="minorHAnsi" w:hAnsiTheme="minorHAnsi" w:cstheme="minorHAnsi"/>
          <w:lang w:val="cs-CZ"/>
        </w:rPr>
        <w:t xml:space="preserve"> požadovat předložení vzorků, je povinností Příkazce zajistit </w:t>
      </w:r>
      <w:r w:rsidR="00956535" w:rsidRPr="0010388B">
        <w:rPr>
          <w:rFonts w:asciiTheme="minorHAnsi" w:hAnsiTheme="minorHAnsi" w:cstheme="minorHAnsi"/>
          <w:lang w:val="cs-CZ"/>
        </w:rPr>
        <w:t xml:space="preserve">jejich </w:t>
      </w:r>
      <w:r w:rsidRPr="0010388B">
        <w:rPr>
          <w:rFonts w:asciiTheme="minorHAnsi" w:hAnsiTheme="minorHAnsi" w:cstheme="minorHAnsi"/>
          <w:lang w:val="cs-CZ"/>
        </w:rPr>
        <w:t>příjem a uchování.</w:t>
      </w:r>
    </w:p>
    <w:p w14:paraId="562B5CF1" w14:textId="77777777" w:rsidR="00260432" w:rsidRPr="0010388B" w:rsidRDefault="00260432" w:rsidP="00BA5775">
      <w:pPr>
        <w:pStyle w:val="Nadpis2"/>
        <w:keepNext w:val="0"/>
        <w:rPr>
          <w:rFonts w:asciiTheme="minorHAnsi" w:hAnsiTheme="minorHAnsi" w:cstheme="minorHAnsi"/>
          <w:lang w:val="cs-CZ"/>
        </w:rPr>
      </w:pPr>
      <w:r w:rsidRPr="0010388B">
        <w:rPr>
          <w:rFonts w:asciiTheme="minorHAnsi" w:hAnsiTheme="minorHAnsi" w:cstheme="minorHAnsi"/>
          <w:lang w:val="cs-CZ"/>
        </w:rPr>
        <w:t xml:space="preserve">Příkazce bere na vědomí, že veškeré dokumenty zpracované Příkazníkem při </w:t>
      </w:r>
      <w:r w:rsidR="000E1417" w:rsidRPr="0010388B">
        <w:rPr>
          <w:rFonts w:asciiTheme="minorHAnsi" w:hAnsiTheme="minorHAnsi" w:cstheme="minorHAnsi"/>
          <w:lang w:val="cs-CZ"/>
        </w:rPr>
        <w:t>poskytování</w:t>
      </w:r>
      <w:r w:rsidRPr="0010388B">
        <w:rPr>
          <w:rFonts w:asciiTheme="minorHAnsi" w:hAnsiTheme="minorHAnsi" w:cstheme="minorHAnsi"/>
          <w:lang w:val="cs-CZ"/>
        </w:rPr>
        <w:t xml:space="preserve"> </w:t>
      </w:r>
      <w:r w:rsidR="005578C1" w:rsidRPr="0010388B">
        <w:rPr>
          <w:rFonts w:asciiTheme="minorHAnsi" w:hAnsiTheme="minorHAnsi" w:cstheme="minorHAnsi"/>
          <w:lang w:val="cs-CZ"/>
        </w:rPr>
        <w:t>služby</w:t>
      </w:r>
      <w:r w:rsidRPr="0010388B">
        <w:rPr>
          <w:rFonts w:asciiTheme="minorHAnsi" w:hAnsiTheme="minorHAnsi" w:cstheme="minorHAnsi"/>
          <w:lang w:val="cs-CZ"/>
        </w:rPr>
        <w:t xml:space="preserve"> obsahují know-how Příkazníka a Příkazce se v tomto smyslu zavazuje nakládat s těmito dokumenty jako s předmětem autorského díla.</w:t>
      </w:r>
    </w:p>
    <w:p w14:paraId="589967A9" w14:textId="6C32032A" w:rsidR="00126881" w:rsidRPr="0010388B" w:rsidRDefault="00126881" w:rsidP="000D6115">
      <w:pPr>
        <w:pStyle w:val="Nadpis2"/>
        <w:keepNext w:val="0"/>
        <w:rPr>
          <w:rFonts w:asciiTheme="minorHAnsi" w:hAnsiTheme="minorHAnsi" w:cstheme="minorHAnsi"/>
          <w:lang w:val="cs-CZ"/>
        </w:rPr>
      </w:pPr>
      <w:r w:rsidRPr="0010388B">
        <w:rPr>
          <w:rFonts w:asciiTheme="minorHAnsi" w:hAnsiTheme="minorHAnsi" w:cstheme="minorHAnsi"/>
          <w:lang w:val="cs-CZ"/>
        </w:rPr>
        <w:lastRenderedPageBreak/>
        <w:t>Příkazce se zavazuje, že nebude dokumenty zpracované Příkazníkem užívat pro jiný účel</w:t>
      </w:r>
      <w:r w:rsidR="000E1417" w:rsidRPr="0010388B">
        <w:rPr>
          <w:rFonts w:asciiTheme="minorHAnsi" w:hAnsiTheme="minorHAnsi" w:cstheme="minorHAnsi"/>
          <w:lang w:val="cs-CZ"/>
        </w:rPr>
        <w:t>,</w:t>
      </w:r>
      <w:r w:rsidRPr="0010388B">
        <w:rPr>
          <w:rFonts w:asciiTheme="minorHAnsi" w:hAnsiTheme="minorHAnsi" w:cstheme="minorHAnsi"/>
          <w:lang w:val="cs-CZ"/>
        </w:rPr>
        <w:t xml:space="preserve"> než je zadání výše jmenovan</w:t>
      </w:r>
      <w:r w:rsidR="00B10112" w:rsidRPr="0010388B">
        <w:rPr>
          <w:rFonts w:asciiTheme="minorHAnsi" w:hAnsiTheme="minorHAnsi" w:cstheme="minorHAnsi"/>
          <w:lang w:val="cs-CZ"/>
        </w:rPr>
        <w:t>ých</w:t>
      </w:r>
      <w:r w:rsidRPr="0010388B">
        <w:rPr>
          <w:rFonts w:asciiTheme="minorHAnsi" w:hAnsiTheme="minorHAnsi" w:cstheme="minorHAnsi"/>
          <w:lang w:val="cs-CZ"/>
        </w:rPr>
        <w:t xml:space="preserve"> </w:t>
      </w:r>
      <w:r w:rsidR="009B17B3" w:rsidRPr="0010388B">
        <w:rPr>
          <w:rFonts w:asciiTheme="minorHAnsi" w:hAnsiTheme="minorHAnsi" w:cstheme="minorHAnsi"/>
          <w:lang w:val="cs-CZ"/>
        </w:rPr>
        <w:t>v</w:t>
      </w:r>
      <w:r w:rsidRPr="0010388B">
        <w:rPr>
          <w:rFonts w:asciiTheme="minorHAnsi" w:hAnsiTheme="minorHAnsi" w:cstheme="minorHAnsi"/>
          <w:lang w:val="cs-CZ"/>
        </w:rPr>
        <w:t>eřejn</w:t>
      </w:r>
      <w:r w:rsidR="00B10112" w:rsidRPr="0010388B">
        <w:rPr>
          <w:rFonts w:asciiTheme="minorHAnsi" w:hAnsiTheme="minorHAnsi" w:cstheme="minorHAnsi"/>
          <w:lang w:val="cs-CZ"/>
        </w:rPr>
        <w:t>ých</w:t>
      </w:r>
      <w:r w:rsidRPr="0010388B">
        <w:rPr>
          <w:rFonts w:asciiTheme="minorHAnsi" w:hAnsiTheme="minorHAnsi" w:cstheme="minorHAnsi"/>
          <w:lang w:val="cs-CZ"/>
        </w:rPr>
        <w:t xml:space="preserve"> zakáz</w:t>
      </w:r>
      <w:r w:rsidR="00B10112" w:rsidRPr="0010388B">
        <w:rPr>
          <w:rFonts w:asciiTheme="minorHAnsi" w:hAnsiTheme="minorHAnsi" w:cstheme="minorHAnsi"/>
          <w:lang w:val="cs-CZ"/>
        </w:rPr>
        <w:t>e</w:t>
      </w:r>
      <w:r w:rsidRPr="0010388B">
        <w:rPr>
          <w:rFonts w:asciiTheme="minorHAnsi" w:hAnsiTheme="minorHAnsi" w:cstheme="minorHAnsi"/>
          <w:lang w:val="cs-CZ"/>
        </w:rPr>
        <w:t>k a poskytovat tyto dokumenty třetím osobám bez výslovného souhlasu Příkazníka. V případě porušení této povinnosti Příkazce odpovídá Příkazníkovi za vzniklou škodu v plné výši.</w:t>
      </w:r>
    </w:p>
    <w:p w14:paraId="102A9DA2" w14:textId="77777777" w:rsidR="00A71472" w:rsidRPr="0010388B" w:rsidRDefault="00A71472" w:rsidP="00A71472">
      <w:pPr>
        <w:pStyle w:val="Nadpis1"/>
        <w:keepNext w:val="0"/>
        <w:rPr>
          <w:rFonts w:asciiTheme="minorHAnsi" w:hAnsiTheme="minorHAnsi" w:cstheme="minorHAnsi"/>
          <w:b/>
          <w:szCs w:val="24"/>
          <w:lang w:val="cs-CZ"/>
        </w:rPr>
      </w:pPr>
      <w:bookmarkStart w:id="2" w:name="_Toc142960333"/>
      <w:r w:rsidRPr="0010388B">
        <w:rPr>
          <w:rFonts w:asciiTheme="minorHAnsi" w:hAnsiTheme="minorHAnsi" w:cstheme="minorHAnsi"/>
          <w:b/>
          <w:szCs w:val="24"/>
          <w:lang w:val="cs-CZ"/>
        </w:rPr>
        <w:t>Odměna a platební podmínky</w:t>
      </w:r>
      <w:bookmarkEnd w:id="2"/>
    </w:p>
    <w:p w14:paraId="39EE6D07" w14:textId="661720FA" w:rsidR="006B1A01" w:rsidRDefault="00A71472" w:rsidP="004F229E">
      <w:pPr>
        <w:pStyle w:val="Nadpis2"/>
        <w:rPr>
          <w:rFonts w:asciiTheme="minorHAnsi" w:hAnsiTheme="minorHAnsi" w:cstheme="minorHAnsi"/>
          <w:lang w:val="cs-CZ"/>
        </w:rPr>
      </w:pPr>
      <w:r w:rsidRPr="0010388B">
        <w:rPr>
          <w:rFonts w:asciiTheme="minorHAnsi" w:hAnsiTheme="minorHAnsi" w:cstheme="minorHAnsi"/>
          <w:lang w:val="cs-CZ"/>
        </w:rPr>
        <w:t xml:space="preserve">Příkazníkovi za </w:t>
      </w:r>
      <w:r w:rsidR="00125EA6" w:rsidRPr="0010388B">
        <w:rPr>
          <w:rFonts w:asciiTheme="minorHAnsi" w:hAnsiTheme="minorHAnsi" w:cstheme="minorHAnsi"/>
          <w:lang w:val="cs-CZ"/>
        </w:rPr>
        <w:t>služby poskytnuté</w:t>
      </w:r>
      <w:r w:rsidRPr="0010388B">
        <w:rPr>
          <w:rFonts w:asciiTheme="minorHAnsi" w:hAnsiTheme="minorHAnsi" w:cstheme="minorHAnsi"/>
          <w:lang w:val="cs-CZ"/>
        </w:rPr>
        <w:t xml:space="preserve"> podle této Smlouvy přísluší odměna</w:t>
      </w:r>
      <w:r w:rsidR="00953C5C" w:rsidRPr="0010388B">
        <w:rPr>
          <w:rFonts w:asciiTheme="minorHAnsi" w:hAnsiTheme="minorHAnsi" w:cstheme="minorHAnsi"/>
          <w:lang w:val="cs-CZ"/>
        </w:rPr>
        <w:t xml:space="preserve"> </w:t>
      </w:r>
      <w:r w:rsidR="00A21346" w:rsidRPr="0010388B">
        <w:rPr>
          <w:rFonts w:asciiTheme="minorHAnsi" w:hAnsiTheme="minorHAnsi" w:cstheme="minorHAnsi"/>
          <w:lang w:val="cs-CZ"/>
        </w:rPr>
        <w:t xml:space="preserve">za administraci </w:t>
      </w:r>
      <w:r w:rsidR="00BE203B" w:rsidRPr="0010388B">
        <w:rPr>
          <w:rFonts w:asciiTheme="minorHAnsi" w:hAnsiTheme="minorHAnsi" w:cstheme="minorHAnsi"/>
          <w:lang w:val="cs-CZ"/>
        </w:rPr>
        <w:t>výběrového řízení uvedeného</w:t>
      </w:r>
      <w:r w:rsidR="00A21346" w:rsidRPr="0010388B">
        <w:rPr>
          <w:rFonts w:asciiTheme="minorHAnsi" w:hAnsiTheme="minorHAnsi" w:cstheme="minorHAnsi"/>
          <w:lang w:val="cs-CZ"/>
        </w:rPr>
        <w:t xml:space="preserve"> v čl. 1.1.1 </w:t>
      </w:r>
      <w:r w:rsidRPr="0010388B">
        <w:rPr>
          <w:rFonts w:asciiTheme="minorHAnsi" w:hAnsiTheme="minorHAnsi" w:cstheme="minorHAnsi"/>
          <w:lang w:val="cs-CZ"/>
        </w:rPr>
        <w:t>v</w:t>
      </w:r>
      <w:r w:rsidR="00F0614A" w:rsidRPr="0010388B">
        <w:rPr>
          <w:rFonts w:asciiTheme="minorHAnsi" w:hAnsiTheme="minorHAnsi" w:cstheme="minorHAnsi"/>
          <w:lang w:val="cs-CZ"/>
        </w:rPr>
        <w:t xml:space="preserve">e </w:t>
      </w:r>
      <w:r w:rsidRPr="0010388B">
        <w:rPr>
          <w:rFonts w:asciiTheme="minorHAnsi" w:hAnsiTheme="minorHAnsi" w:cstheme="minorHAnsi"/>
          <w:lang w:val="cs-CZ"/>
        </w:rPr>
        <w:t>výši</w:t>
      </w:r>
      <w:r w:rsidR="00B10112" w:rsidRPr="0010388B">
        <w:rPr>
          <w:rFonts w:asciiTheme="minorHAnsi" w:hAnsiTheme="minorHAnsi" w:cstheme="minorHAnsi"/>
          <w:lang w:val="cs-CZ"/>
        </w:rPr>
        <w:t xml:space="preserve"> </w:t>
      </w:r>
      <w:r w:rsidR="00F11266" w:rsidRPr="0010388B">
        <w:rPr>
          <w:rFonts w:asciiTheme="minorHAnsi" w:hAnsiTheme="minorHAnsi" w:cstheme="minorHAnsi"/>
          <w:b/>
          <w:bCs/>
          <w:lang w:val="cs-CZ"/>
        </w:rPr>
        <w:fldChar w:fldCharType="begin">
          <w:ffData>
            <w:name w:val="Text57"/>
            <w:enabled/>
            <w:calcOnExit w:val="0"/>
            <w:textInput>
              <w:default w:val="[DOPLŇTE]"/>
            </w:textInput>
          </w:ffData>
        </w:fldChar>
      </w:r>
      <w:r w:rsidR="00F11266" w:rsidRPr="0010388B">
        <w:rPr>
          <w:rFonts w:asciiTheme="minorHAnsi" w:hAnsiTheme="minorHAnsi" w:cstheme="minorHAnsi"/>
          <w:b/>
          <w:bCs/>
          <w:lang w:val="cs-CZ"/>
        </w:rPr>
        <w:instrText xml:space="preserve"> FORMTEXT </w:instrText>
      </w:r>
      <w:r w:rsidR="00F11266" w:rsidRPr="0010388B">
        <w:rPr>
          <w:rFonts w:asciiTheme="minorHAnsi" w:hAnsiTheme="minorHAnsi" w:cstheme="minorHAnsi"/>
          <w:b/>
          <w:bCs/>
          <w:lang w:val="cs-CZ"/>
        </w:rPr>
      </w:r>
      <w:r w:rsidR="00F11266" w:rsidRPr="0010388B">
        <w:rPr>
          <w:rFonts w:asciiTheme="minorHAnsi" w:hAnsiTheme="minorHAnsi" w:cstheme="minorHAnsi"/>
          <w:b/>
          <w:bCs/>
          <w:lang w:val="cs-CZ"/>
        </w:rPr>
        <w:fldChar w:fldCharType="separate"/>
      </w:r>
      <w:r w:rsidR="00F11266" w:rsidRPr="0010388B">
        <w:rPr>
          <w:rFonts w:asciiTheme="minorHAnsi" w:hAnsiTheme="minorHAnsi" w:cstheme="minorHAnsi"/>
          <w:b/>
          <w:bCs/>
          <w:lang w:val="cs-CZ"/>
        </w:rPr>
        <w:t>[DOPLŇTE]</w:t>
      </w:r>
      <w:r w:rsidR="00F11266" w:rsidRPr="0010388B">
        <w:rPr>
          <w:rFonts w:asciiTheme="minorHAnsi" w:hAnsiTheme="minorHAnsi" w:cstheme="minorHAnsi"/>
          <w:b/>
          <w:bCs/>
          <w:lang w:val="cs-CZ"/>
        </w:rPr>
        <w:fldChar w:fldCharType="end"/>
      </w:r>
      <w:r w:rsidR="00DD2C33" w:rsidRPr="0010388B">
        <w:rPr>
          <w:rFonts w:asciiTheme="minorHAnsi" w:hAnsiTheme="minorHAnsi" w:cstheme="minorHAnsi"/>
          <w:lang w:val="cs-CZ"/>
        </w:rPr>
        <w:t>,-</w:t>
      </w:r>
      <w:r w:rsidRPr="0010388B">
        <w:rPr>
          <w:rFonts w:asciiTheme="minorHAnsi" w:hAnsiTheme="minorHAnsi" w:cstheme="minorHAnsi"/>
          <w:lang w:val="cs-CZ"/>
        </w:rPr>
        <w:t xml:space="preserve"> Kč bez DPH</w:t>
      </w:r>
      <w:r w:rsidR="00697672" w:rsidRPr="0010388B">
        <w:rPr>
          <w:rFonts w:asciiTheme="minorHAnsi" w:hAnsiTheme="minorHAnsi" w:cstheme="minorHAnsi"/>
          <w:lang w:val="cs-CZ"/>
        </w:rPr>
        <w:t>, v</w:t>
      </w:r>
      <w:r w:rsidR="00932822" w:rsidRPr="0010388B">
        <w:rPr>
          <w:rFonts w:asciiTheme="minorHAnsi" w:hAnsiTheme="minorHAnsi" w:cstheme="minorHAnsi"/>
          <w:lang w:val="cs-CZ"/>
        </w:rPr>
        <w:t>ýše DPH 21</w:t>
      </w:r>
      <w:r w:rsidR="008D4674" w:rsidRPr="0010388B">
        <w:rPr>
          <w:rFonts w:asciiTheme="minorHAnsi" w:hAnsiTheme="minorHAnsi" w:cstheme="minorHAnsi"/>
          <w:lang w:val="cs-CZ"/>
        </w:rPr>
        <w:t xml:space="preserve"> </w:t>
      </w:r>
      <w:r w:rsidR="00932822" w:rsidRPr="0010388B">
        <w:rPr>
          <w:rFonts w:asciiTheme="minorHAnsi" w:hAnsiTheme="minorHAnsi" w:cstheme="minorHAnsi"/>
          <w:lang w:val="cs-CZ"/>
        </w:rPr>
        <w:t>%</w:t>
      </w:r>
      <w:r w:rsidR="00697672" w:rsidRPr="0010388B">
        <w:rPr>
          <w:rFonts w:asciiTheme="minorHAnsi" w:hAnsiTheme="minorHAnsi" w:cstheme="minorHAnsi"/>
          <w:lang w:val="cs-CZ"/>
        </w:rPr>
        <w:t>,</w:t>
      </w:r>
      <w:r w:rsidR="00932822" w:rsidRPr="0010388B">
        <w:rPr>
          <w:rFonts w:asciiTheme="minorHAnsi" w:hAnsiTheme="minorHAnsi" w:cstheme="minorHAnsi"/>
          <w:lang w:val="cs-CZ"/>
        </w:rPr>
        <w:t xml:space="preserve"> </w:t>
      </w:r>
      <w:r w:rsidR="00697672" w:rsidRPr="0010388B">
        <w:rPr>
          <w:rFonts w:asciiTheme="minorHAnsi" w:hAnsiTheme="minorHAnsi" w:cstheme="minorHAnsi"/>
          <w:lang w:val="cs-CZ"/>
        </w:rPr>
        <w:t>c</w:t>
      </w:r>
      <w:r w:rsidR="00932822" w:rsidRPr="0010388B">
        <w:rPr>
          <w:rFonts w:asciiTheme="minorHAnsi" w:hAnsiTheme="minorHAnsi" w:cstheme="minorHAnsi"/>
          <w:lang w:val="cs-CZ"/>
        </w:rPr>
        <w:t xml:space="preserve">ena celková vč. </w:t>
      </w:r>
      <w:r w:rsidR="00F11266" w:rsidRPr="0010388B">
        <w:rPr>
          <w:rFonts w:asciiTheme="minorHAnsi" w:hAnsiTheme="minorHAnsi" w:cstheme="minorHAnsi"/>
          <w:b/>
          <w:bCs/>
          <w:lang w:val="cs-CZ"/>
        </w:rPr>
        <w:fldChar w:fldCharType="begin">
          <w:ffData>
            <w:name w:val="Text57"/>
            <w:enabled/>
            <w:calcOnExit w:val="0"/>
            <w:textInput>
              <w:default w:val="[DOPLŇTE]"/>
            </w:textInput>
          </w:ffData>
        </w:fldChar>
      </w:r>
      <w:r w:rsidR="00F11266" w:rsidRPr="0010388B">
        <w:rPr>
          <w:rFonts w:asciiTheme="minorHAnsi" w:hAnsiTheme="minorHAnsi" w:cstheme="minorHAnsi"/>
          <w:b/>
          <w:bCs/>
          <w:lang w:val="cs-CZ"/>
        </w:rPr>
        <w:instrText xml:space="preserve"> FORMTEXT </w:instrText>
      </w:r>
      <w:r w:rsidR="00F11266" w:rsidRPr="0010388B">
        <w:rPr>
          <w:rFonts w:asciiTheme="minorHAnsi" w:hAnsiTheme="minorHAnsi" w:cstheme="minorHAnsi"/>
          <w:b/>
          <w:bCs/>
          <w:lang w:val="cs-CZ"/>
        </w:rPr>
      </w:r>
      <w:r w:rsidR="00F11266" w:rsidRPr="0010388B">
        <w:rPr>
          <w:rFonts w:asciiTheme="minorHAnsi" w:hAnsiTheme="minorHAnsi" w:cstheme="minorHAnsi"/>
          <w:b/>
          <w:bCs/>
          <w:lang w:val="cs-CZ"/>
        </w:rPr>
        <w:fldChar w:fldCharType="separate"/>
      </w:r>
      <w:r w:rsidR="00F11266" w:rsidRPr="0010388B">
        <w:rPr>
          <w:rFonts w:asciiTheme="minorHAnsi" w:hAnsiTheme="minorHAnsi" w:cstheme="minorHAnsi"/>
          <w:b/>
          <w:bCs/>
          <w:lang w:val="cs-CZ"/>
        </w:rPr>
        <w:t>[DOPLŇTE]</w:t>
      </w:r>
      <w:r w:rsidR="00F11266" w:rsidRPr="0010388B">
        <w:rPr>
          <w:rFonts w:asciiTheme="minorHAnsi" w:hAnsiTheme="minorHAnsi" w:cstheme="minorHAnsi"/>
          <w:b/>
          <w:bCs/>
          <w:lang w:val="cs-CZ"/>
        </w:rPr>
        <w:fldChar w:fldCharType="end"/>
      </w:r>
      <w:r w:rsidR="00DD2C33" w:rsidRPr="0010388B">
        <w:rPr>
          <w:rFonts w:asciiTheme="minorHAnsi" w:hAnsiTheme="minorHAnsi" w:cstheme="minorHAnsi"/>
          <w:lang w:val="cs-CZ"/>
        </w:rPr>
        <w:t>,-</w:t>
      </w:r>
      <w:r w:rsidR="00932822" w:rsidRPr="0010388B">
        <w:rPr>
          <w:rFonts w:asciiTheme="minorHAnsi" w:hAnsiTheme="minorHAnsi" w:cstheme="minorHAnsi"/>
          <w:lang w:val="cs-CZ"/>
        </w:rPr>
        <w:t xml:space="preserve"> Kč</w:t>
      </w:r>
      <w:r w:rsidR="005F12B9">
        <w:rPr>
          <w:rFonts w:asciiTheme="minorHAnsi" w:hAnsiTheme="minorHAnsi" w:cstheme="minorHAnsi"/>
          <w:lang w:val="cs-CZ"/>
        </w:rPr>
        <w:t>.</w:t>
      </w:r>
    </w:p>
    <w:p w14:paraId="78D72E8D" w14:textId="77777777" w:rsidR="00E25FFB" w:rsidRPr="00E25FFB" w:rsidRDefault="00E25FFB" w:rsidP="00E25FFB">
      <w:pPr>
        <w:pStyle w:val="Nadpis2"/>
        <w:rPr>
          <w:rFonts w:asciiTheme="minorHAnsi" w:hAnsiTheme="minorHAnsi" w:cstheme="minorHAnsi"/>
          <w:lang w:val="cs-CZ"/>
        </w:rPr>
      </w:pPr>
      <w:r w:rsidRPr="00E25FFB">
        <w:rPr>
          <w:rFonts w:asciiTheme="minorHAnsi" w:hAnsiTheme="minorHAnsi" w:cstheme="minorHAnsi"/>
          <w:lang w:val="cs-CZ"/>
        </w:rPr>
        <w:t>Odměna dle odst. 3.1 bude vyfakturována takto:</w:t>
      </w:r>
    </w:p>
    <w:p w14:paraId="7221D4CD" w14:textId="2E754EDD" w:rsidR="00E25FFB" w:rsidRPr="00E25FFB" w:rsidRDefault="00E25FFB" w:rsidP="00E25FFB">
      <w:pPr>
        <w:pStyle w:val="Odstavecseseznamem"/>
        <w:numPr>
          <w:ilvl w:val="0"/>
          <w:numId w:val="34"/>
        </w:numPr>
        <w:rPr>
          <w:rFonts w:asciiTheme="minorHAnsi" w:hAnsiTheme="minorHAnsi" w:cstheme="minorHAnsi"/>
          <w:sz w:val="24"/>
          <w:szCs w:val="24"/>
        </w:rPr>
      </w:pPr>
      <w:r w:rsidRPr="00E25FFB">
        <w:rPr>
          <w:rFonts w:asciiTheme="minorHAnsi" w:hAnsiTheme="minorHAnsi" w:cstheme="minorHAnsi"/>
          <w:sz w:val="24"/>
          <w:szCs w:val="24"/>
        </w:rPr>
        <w:t>poskytování záloh není povoleno;</w:t>
      </w:r>
    </w:p>
    <w:p w14:paraId="16EDA6CC" w14:textId="1EC037EB" w:rsidR="00E25FFB" w:rsidRPr="00E25FFB" w:rsidRDefault="00E25FFB" w:rsidP="00E25FFB">
      <w:pPr>
        <w:pStyle w:val="Odstavecseseznamem"/>
        <w:numPr>
          <w:ilvl w:val="0"/>
          <w:numId w:val="34"/>
        </w:numPr>
        <w:rPr>
          <w:rFonts w:asciiTheme="minorHAnsi" w:hAnsiTheme="minorHAnsi" w:cstheme="minorHAnsi"/>
          <w:sz w:val="24"/>
          <w:szCs w:val="24"/>
        </w:rPr>
      </w:pPr>
      <w:r w:rsidRPr="00E25FFB">
        <w:rPr>
          <w:rFonts w:asciiTheme="minorHAnsi" w:hAnsiTheme="minorHAnsi" w:cstheme="minorHAnsi"/>
          <w:sz w:val="24"/>
          <w:szCs w:val="24"/>
        </w:rPr>
        <w:t xml:space="preserve">první část odměny ve výši </w:t>
      </w:r>
      <w:r>
        <w:rPr>
          <w:rFonts w:asciiTheme="minorHAnsi" w:hAnsiTheme="minorHAnsi" w:cstheme="minorHAnsi"/>
          <w:sz w:val="24"/>
          <w:szCs w:val="24"/>
        </w:rPr>
        <w:t>50%</w:t>
      </w:r>
      <w:r w:rsidRPr="00E25FFB">
        <w:rPr>
          <w:rFonts w:asciiTheme="minorHAnsi" w:hAnsiTheme="minorHAnsi" w:cstheme="minorHAnsi"/>
          <w:sz w:val="24"/>
          <w:szCs w:val="24"/>
        </w:rPr>
        <w:t xml:space="preserve"> </w:t>
      </w:r>
      <w:r>
        <w:rPr>
          <w:rFonts w:asciiTheme="minorHAnsi" w:hAnsiTheme="minorHAnsi" w:cstheme="minorHAnsi"/>
          <w:sz w:val="24"/>
          <w:szCs w:val="24"/>
        </w:rPr>
        <w:t xml:space="preserve">z částky </w:t>
      </w:r>
      <w:r w:rsidRPr="00E25FFB">
        <w:rPr>
          <w:rFonts w:asciiTheme="minorHAnsi" w:hAnsiTheme="minorHAnsi" w:cstheme="minorHAnsi"/>
          <w:sz w:val="24"/>
          <w:szCs w:val="24"/>
        </w:rPr>
        <w:t>dle odst. 3.1 po finálním schválení zadávací dokumentace Příkazcem;</w:t>
      </w:r>
    </w:p>
    <w:p w14:paraId="3624B05C" w14:textId="73AEFB4D" w:rsidR="00E25FFB" w:rsidRPr="00E25FFB" w:rsidRDefault="00E25FFB" w:rsidP="00E25FFB">
      <w:pPr>
        <w:pStyle w:val="Odstavecseseznamem"/>
        <w:numPr>
          <w:ilvl w:val="0"/>
          <w:numId w:val="34"/>
        </w:numPr>
        <w:rPr>
          <w:rFonts w:asciiTheme="minorHAnsi" w:hAnsiTheme="minorHAnsi" w:cstheme="minorHAnsi"/>
          <w:sz w:val="24"/>
          <w:szCs w:val="24"/>
        </w:rPr>
      </w:pPr>
      <w:r w:rsidRPr="00E25FFB">
        <w:rPr>
          <w:rFonts w:asciiTheme="minorHAnsi" w:hAnsiTheme="minorHAnsi" w:cstheme="minorHAnsi"/>
          <w:sz w:val="24"/>
          <w:szCs w:val="24"/>
        </w:rPr>
        <w:t xml:space="preserve">druhá část odměny ve výši </w:t>
      </w:r>
      <w:r>
        <w:rPr>
          <w:rFonts w:asciiTheme="minorHAnsi" w:hAnsiTheme="minorHAnsi" w:cstheme="minorHAnsi"/>
          <w:sz w:val="24"/>
          <w:szCs w:val="24"/>
        </w:rPr>
        <w:t>50%</w:t>
      </w:r>
      <w:r w:rsidRPr="00E25FFB">
        <w:rPr>
          <w:rFonts w:asciiTheme="minorHAnsi" w:hAnsiTheme="minorHAnsi" w:cstheme="minorHAnsi"/>
          <w:sz w:val="24"/>
          <w:szCs w:val="24"/>
        </w:rPr>
        <w:t xml:space="preserve"> </w:t>
      </w:r>
      <w:r>
        <w:rPr>
          <w:rFonts w:asciiTheme="minorHAnsi" w:hAnsiTheme="minorHAnsi" w:cstheme="minorHAnsi"/>
          <w:sz w:val="24"/>
          <w:szCs w:val="24"/>
        </w:rPr>
        <w:t xml:space="preserve">z částky </w:t>
      </w:r>
      <w:r w:rsidRPr="00E25FFB">
        <w:rPr>
          <w:rFonts w:asciiTheme="minorHAnsi" w:hAnsiTheme="minorHAnsi" w:cstheme="minorHAnsi"/>
          <w:sz w:val="24"/>
          <w:szCs w:val="24"/>
        </w:rPr>
        <w:t xml:space="preserve">dle odst. 3.1 po zadání veřejné zakázky, popř. jejím zrušení Příkazcem. </w:t>
      </w:r>
    </w:p>
    <w:p w14:paraId="630D6B2D" w14:textId="77777777" w:rsidR="005F12B9" w:rsidRPr="005F12B9" w:rsidRDefault="005F12B9" w:rsidP="005F12B9"/>
    <w:p w14:paraId="28D1D0CB" w14:textId="2BEF9EC0" w:rsidR="00EE5CD0" w:rsidRPr="0010388B" w:rsidRDefault="00EE5CD0" w:rsidP="00EE5CD0">
      <w:pPr>
        <w:pStyle w:val="Nadpis2"/>
        <w:rPr>
          <w:rFonts w:asciiTheme="minorHAnsi" w:hAnsiTheme="minorHAnsi" w:cstheme="minorHAnsi"/>
          <w:lang w:val="cs-CZ"/>
        </w:rPr>
      </w:pPr>
      <w:r w:rsidRPr="0010388B">
        <w:rPr>
          <w:rFonts w:asciiTheme="minorHAnsi" w:hAnsiTheme="minorHAnsi" w:cstheme="minorHAnsi"/>
          <w:lang w:val="cs-CZ"/>
        </w:rPr>
        <w:t xml:space="preserve">Součástí odměny </w:t>
      </w:r>
      <w:r w:rsidR="004C33E1" w:rsidRPr="0010388B">
        <w:rPr>
          <w:rFonts w:asciiTheme="minorHAnsi" w:hAnsiTheme="minorHAnsi" w:cstheme="minorHAnsi"/>
          <w:lang w:val="cs-CZ"/>
        </w:rPr>
        <w:t xml:space="preserve">dle </w:t>
      </w:r>
      <w:r w:rsidR="00543C3C" w:rsidRPr="0010388B">
        <w:rPr>
          <w:rFonts w:asciiTheme="minorHAnsi" w:hAnsiTheme="minorHAnsi" w:cstheme="minorHAnsi"/>
          <w:lang w:val="cs-CZ"/>
        </w:rPr>
        <w:t>odst</w:t>
      </w:r>
      <w:r w:rsidR="004C33E1" w:rsidRPr="0010388B">
        <w:rPr>
          <w:rFonts w:asciiTheme="minorHAnsi" w:hAnsiTheme="minorHAnsi" w:cstheme="minorHAnsi"/>
          <w:lang w:val="cs-CZ"/>
        </w:rPr>
        <w:t>. 3.1</w:t>
      </w:r>
      <w:r w:rsidR="00A01556" w:rsidRPr="0010388B">
        <w:rPr>
          <w:rFonts w:asciiTheme="minorHAnsi" w:hAnsiTheme="minorHAnsi" w:cstheme="minorHAnsi"/>
          <w:lang w:val="cs-CZ"/>
        </w:rPr>
        <w:t xml:space="preserve"> </w:t>
      </w:r>
      <w:r w:rsidRPr="0010388B">
        <w:rPr>
          <w:rFonts w:asciiTheme="minorHAnsi" w:hAnsiTheme="minorHAnsi" w:cstheme="minorHAnsi"/>
          <w:lang w:val="cs-CZ"/>
        </w:rPr>
        <w:t xml:space="preserve">nejsou správní poplatky a poštovné, nezbytně vynaložené v souvislosti s plněním </w:t>
      </w:r>
      <w:r w:rsidR="00CE71FE" w:rsidRPr="0010388B">
        <w:rPr>
          <w:rFonts w:asciiTheme="minorHAnsi" w:hAnsiTheme="minorHAnsi" w:cstheme="minorHAnsi"/>
          <w:lang w:val="cs-CZ"/>
        </w:rPr>
        <w:t>Příkaz</w:t>
      </w:r>
      <w:r w:rsidR="002B0B2E" w:rsidRPr="0010388B">
        <w:rPr>
          <w:rFonts w:asciiTheme="minorHAnsi" w:hAnsiTheme="minorHAnsi" w:cstheme="minorHAnsi"/>
          <w:lang w:val="cs-CZ"/>
        </w:rPr>
        <w:t>níka</w:t>
      </w:r>
      <w:r w:rsidRPr="0010388B">
        <w:rPr>
          <w:rFonts w:asciiTheme="minorHAnsi" w:hAnsiTheme="minorHAnsi" w:cstheme="minorHAnsi"/>
          <w:lang w:val="cs-CZ"/>
        </w:rPr>
        <w:t xml:space="preserve"> dle této </w:t>
      </w:r>
      <w:r w:rsidR="00F46FEF" w:rsidRPr="0010388B">
        <w:rPr>
          <w:rFonts w:asciiTheme="minorHAnsi" w:hAnsiTheme="minorHAnsi" w:cstheme="minorHAnsi"/>
          <w:lang w:val="cs-CZ"/>
        </w:rPr>
        <w:t>S</w:t>
      </w:r>
      <w:r w:rsidRPr="0010388B">
        <w:rPr>
          <w:rFonts w:asciiTheme="minorHAnsi" w:hAnsiTheme="minorHAnsi" w:cstheme="minorHAnsi"/>
          <w:lang w:val="cs-CZ"/>
        </w:rPr>
        <w:t xml:space="preserve">mlouvy. </w:t>
      </w:r>
    </w:p>
    <w:p w14:paraId="3AADB7E4" w14:textId="5F45CF70" w:rsidR="00EE5CD0" w:rsidRPr="0010388B" w:rsidRDefault="00EE5CD0" w:rsidP="00C83FE7">
      <w:pPr>
        <w:pStyle w:val="Nadpis2"/>
        <w:rPr>
          <w:rFonts w:asciiTheme="minorHAnsi" w:hAnsiTheme="minorHAnsi" w:cstheme="minorHAnsi"/>
          <w:lang w:val="cs-CZ"/>
        </w:rPr>
      </w:pPr>
      <w:r w:rsidRPr="0010388B">
        <w:rPr>
          <w:rFonts w:asciiTheme="minorHAnsi" w:hAnsiTheme="minorHAnsi" w:cstheme="minorHAnsi"/>
          <w:lang w:val="cs-CZ"/>
        </w:rPr>
        <w:t xml:space="preserve">Smluvní strany se dále dohodly, že </w:t>
      </w:r>
      <w:r w:rsidR="00F46FEF" w:rsidRPr="0010388B">
        <w:rPr>
          <w:rFonts w:asciiTheme="minorHAnsi" w:hAnsiTheme="minorHAnsi" w:cstheme="minorHAnsi"/>
          <w:lang w:val="cs-CZ"/>
        </w:rPr>
        <w:t>vyjma</w:t>
      </w:r>
      <w:r w:rsidRPr="0010388B">
        <w:rPr>
          <w:rFonts w:asciiTheme="minorHAnsi" w:hAnsiTheme="minorHAnsi" w:cstheme="minorHAnsi"/>
          <w:lang w:val="cs-CZ"/>
        </w:rPr>
        <w:t xml:space="preserve"> odst. 3.</w:t>
      </w:r>
      <w:r w:rsidR="00E25FFB">
        <w:rPr>
          <w:rFonts w:asciiTheme="minorHAnsi" w:hAnsiTheme="minorHAnsi" w:cstheme="minorHAnsi"/>
          <w:lang w:val="cs-CZ"/>
        </w:rPr>
        <w:t>3</w:t>
      </w:r>
      <w:r w:rsidRPr="0010388B">
        <w:rPr>
          <w:rFonts w:asciiTheme="minorHAnsi" w:hAnsiTheme="minorHAnsi" w:cstheme="minorHAnsi"/>
          <w:lang w:val="cs-CZ"/>
        </w:rPr>
        <w:t xml:space="preserve"> odměna zahrnuje všechny náklady na plnění předmětu dle této </w:t>
      </w:r>
      <w:r w:rsidR="00CE71FE" w:rsidRPr="0010388B">
        <w:rPr>
          <w:rFonts w:asciiTheme="minorHAnsi" w:hAnsiTheme="minorHAnsi" w:cstheme="minorHAnsi"/>
          <w:lang w:val="cs-CZ"/>
        </w:rPr>
        <w:t>S</w:t>
      </w:r>
      <w:r w:rsidRPr="0010388B">
        <w:rPr>
          <w:rFonts w:asciiTheme="minorHAnsi" w:hAnsiTheme="minorHAnsi" w:cstheme="minorHAnsi"/>
          <w:lang w:val="cs-CZ"/>
        </w:rPr>
        <w:t xml:space="preserve">mlouvy.   </w:t>
      </w:r>
    </w:p>
    <w:p w14:paraId="41AA7993" w14:textId="27F75B26" w:rsidR="00165F17" w:rsidRPr="0010388B" w:rsidRDefault="00165F17" w:rsidP="00EF6353">
      <w:pPr>
        <w:pStyle w:val="Nadpis2"/>
        <w:rPr>
          <w:rFonts w:asciiTheme="minorHAnsi" w:hAnsiTheme="minorHAnsi" w:cstheme="minorHAnsi"/>
          <w:lang w:val="cs-CZ"/>
        </w:rPr>
      </w:pPr>
      <w:r w:rsidRPr="0010388B">
        <w:rPr>
          <w:rFonts w:asciiTheme="minorHAnsi" w:hAnsiTheme="minorHAnsi" w:cstheme="minorHAnsi"/>
          <w:lang w:val="cs-CZ"/>
        </w:rPr>
        <w:t xml:space="preserve">Rozhodne-li se Příkazce </w:t>
      </w:r>
      <w:r w:rsidR="00956535" w:rsidRPr="0010388B">
        <w:rPr>
          <w:rFonts w:asciiTheme="minorHAnsi" w:hAnsiTheme="minorHAnsi" w:cstheme="minorHAnsi"/>
          <w:lang w:val="cs-CZ"/>
        </w:rPr>
        <w:t>výběrové</w:t>
      </w:r>
      <w:r w:rsidRPr="0010388B">
        <w:rPr>
          <w:rFonts w:asciiTheme="minorHAnsi" w:hAnsiTheme="minorHAnsi" w:cstheme="minorHAnsi"/>
          <w:lang w:val="cs-CZ"/>
        </w:rPr>
        <w:t xml:space="preserve"> řízení nezahájit a poskytl-li Příkazník při jeho přípravě část služeb, má právo na úhradu poměrné části odměny dle odst. 3.1 a náklady uvedené v odst. </w:t>
      </w:r>
      <w:r w:rsidR="00A01556" w:rsidRPr="0010388B">
        <w:rPr>
          <w:rFonts w:asciiTheme="minorHAnsi" w:hAnsiTheme="minorHAnsi" w:cstheme="minorHAnsi"/>
          <w:lang w:val="cs-CZ"/>
        </w:rPr>
        <w:t>3.</w:t>
      </w:r>
      <w:r w:rsidR="00E25FFB">
        <w:rPr>
          <w:rFonts w:asciiTheme="minorHAnsi" w:hAnsiTheme="minorHAnsi" w:cstheme="minorHAnsi"/>
          <w:lang w:val="cs-CZ"/>
        </w:rPr>
        <w:t>3</w:t>
      </w:r>
      <w:r w:rsidRPr="0010388B">
        <w:rPr>
          <w:rFonts w:asciiTheme="minorHAnsi" w:hAnsiTheme="minorHAnsi" w:cstheme="minorHAnsi"/>
          <w:lang w:val="cs-CZ"/>
        </w:rPr>
        <w:t>.</w:t>
      </w:r>
    </w:p>
    <w:p w14:paraId="4D9B1F99" w14:textId="20440FAA" w:rsidR="00A71472" w:rsidRPr="0010388B" w:rsidRDefault="00A71472" w:rsidP="00EF6353">
      <w:pPr>
        <w:pStyle w:val="Nadpis2"/>
        <w:rPr>
          <w:rFonts w:asciiTheme="minorHAnsi" w:hAnsiTheme="minorHAnsi" w:cstheme="minorHAnsi"/>
          <w:lang w:val="cs-CZ"/>
        </w:rPr>
      </w:pPr>
      <w:r w:rsidRPr="0010388B">
        <w:rPr>
          <w:rFonts w:asciiTheme="minorHAnsi" w:hAnsiTheme="minorHAnsi" w:cstheme="minorHAnsi"/>
          <w:lang w:val="cs-CZ"/>
        </w:rPr>
        <w:t xml:space="preserve">Sjednaná </w:t>
      </w:r>
      <w:r w:rsidR="00CE71FE" w:rsidRPr="0010388B">
        <w:rPr>
          <w:rFonts w:asciiTheme="minorHAnsi" w:hAnsiTheme="minorHAnsi" w:cstheme="minorHAnsi"/>
          <w:lang w:val="cs-CZ"/>
        </w:rPr>
        <w:t>o</w:t>
      </w:r>
      <w:r w:rsidRPr="0010388B">
        <w:rPr>
          <w:rFonts w:asciiTheme="minorHAnsi" w:hAnsiTheme="minorHAnsi" w:cstheme="minorHAnsi"/>
          <w:lang w:val="cs-CZ"/>
        </w:rPr>
        <w:t>dměna bude hrazena Příkazcem na účet Příkazníka na základě daňového dokladu (daňových dokladů) s</w:t>
      </w:r>
      <w:r w:rsidR="002870FA">
        <w:rPr>
          <w:rFonts w:asciiTheme="minorHAnsi" w:hAnsiTheme="minorHAnsi" w:cstheme="minorHAnsi"/>
          <w:lang w:val="cs-CZ"/>
        </w:rPr>
        <w:t>e</w:t>
      </w:r>
      <w:r w:rsidRPr="0010388B">
        <w:rPr>
          <w:rFonts w:asciiTheme="minorHAnsi" w:hAnsiTheme="minorHAnsi" w:cstheme="minorHAnsi"/>
          <w:lang w:val="cs-CZ"/>
        </w:rPr>
        <w:t xml:space="preserve"> splatností </w:t>
      </w:r>
      <w:r w:rsidR="002870FA">
        <w:rPr>
          <w:rFonts w:asciiTheme="minorHAnsi" w:hAnsiTheme="minorHAnsi" w:cstheme="minorHAnsi"/>
          <w:lang w:val="cs-CZ"/>
        </w:rPr>
        <w:t>třicet</w:t>
      </w:r>
      <w:r w:rsidRPr="0010388B">
        <w:rPr>
          <w:rFonts w:asciiTheme="minorHAnsi" w:hAnsiTheme="minorHAnsi" w:cstheme="minorHAnsi"/>
          <w:lang w:val="cs-CZ"/>
        </w:rPr>
        <w:t xml:space="preserve"> (</w:t>
      </w:r>
      <w:r w:rsidR="002870FA">
        <w:rPr>
          <w:rFonts w:asciiTheme="minorHAnsi" w:hAnsiTheme="minorHAnsi" w:cstheme="minorHAnsi"/>
          <w:lang w:val="cs-CZ"/>
        </w:rPr>
        <w:t>30</w:t>
      </w:r>
      <w:r w:rsidRPr="0010388B">
        <w:rPr>
          <w:rFonts w:asciiTheme="minorHAnsi" w:hAnsiTheme="minorHAnsi" w:cstheme="minorHAnsi"/>
          <w:lang w:val="cs-CZ"/>
        </w:rPr>
        <w:t xml:space="preserve">) dnů, který bude zaslán k rukám příslušné kontaktní osoby, pokud se Strany nedohodnou jinak. </w:t>
      </w:r>
    </w:p>
    <w:p w14:paraId="64B7DF2A" w14:textId="77777777" w:rsidR="00A71472" w:rsidRPr="0010388B" w:rsidRDefault="00A71472" w:rsidP="00A71472">
      <w:pPr>
        <w:pStyle w:val="Nadpis1"/>
        <w:keepNext w:val="0"/>
        <w:rPr>
          <w:rFonts w:asciiTheme="minorHAnsi" w:hAnsiTheme="minorHAnsi" w:cstheme="minorHAnsi"/>
          <w:b/>
          <w:szCs w:val="24"/>
          <w:lang w:val="cs-CZ"/>
        </w:rPr>
      </w:pPr>
      <w:bookmarkStart w:id="3" w:name="_Toc142960334"/>
      <w:r w:rsidRPr="0010388B">
        <w:rPr>
          <w:rFonts w:asciiTheme="minorHAnsi" w:hAnsiTheme="minorHAnsi" w:cstheme="minorHAnsi"/>
          <w:b/>
          <w:szCs w:val="24"/>
          <w:lang w:val="cs-CZ"/>
        </w:rPr>
        <w:t>podrobný popis činností příkazníkA</w:t>
      </w:r>
    </w:p>
    <w:p w14:paraId="7CF93847" w14:textId="70C955AC" w:rsidR="00853176" w:rsidRPr="0010388B" w:rsidRDefault="00853176" w:rsidP="00853176">
      <w:pPr>
        <w:pStyle w:val="Nadpis2"/>
        <w:keepNext w:val="0"/>
        <w:rPr>
          <w:rFonts w:asciiTheme="minorHAnsi" w:hAnsiTheme="minorHAnsi" w:cstheme="minorHAnsi"/>
          <w:lang w:val="cs-CZ"/>
        </w:rPr>
      </w:pPr>
      <w:r w:rsidRPr="0010388B">
        <w:rPr>
          <w:rFonts w:asciiTheme="minorHAnsi" w:hAnsiTheme="minorHAnsi" w:cstheme="minorHAnsi"/>
          <w:lang w:val="cs-CZ"/>
        </w:rPr>
        <w:t xml:space="preserve">Činnostmi a úkony v rámci zadavatelských činností se rozumí příprava a organizační zajištění celého průběhu </w:t>
      </w:r>
      <w:r w:rsidR="00956535" w:rsidRPr="0010388B">
        <w:rPr>
          <w:rFonts w:asciiTheme="minorHAnsi" w:hAnsiTheme="minorHAnsi" w:cstheme="minorHAnsi"/>
          <w:lang w:val="cs-CZ"/>
        </w:rPr>
        <w:t>výběrového</w:t>
      </w:r>
      <w:r w:rsidR="00165F17" w:rsidRPr="0010388B">
        <w:rPr>
          <w:rFonts w:asciiTheme="minorHAnsi" w:hAnsiTheme="minorHAnsi" w:cstheme="minorHAnsi"/>
          <w:lang w:val="cs-CZ"/>
        </w:rPr>
        <w:t xml:space="preserve"> řízení</w:t>
      </w:r>
      <w:r w:rsidRPr="0010388B">
        <w:rPr>
          <w:rFonts w:asciiTheme="minorHAnsi" w:hAnsiTheme="minorHAnsi" w:cstheme="minorHAnsi"/>
          <w:lang w:val="cs-CZ"/>
        </w:rPr>
        <w:t>, a to:</w:t>
      </w:r>
    </w:p>
    <w:p w14:paraId="7FF0FCD1" w14:textId="3C0CFF87" w:rsidR="00FC0332" w:rsidRPr="00137452" w:rsidRDefault="00FC0332" w:rsidP="00137452">
      <w:pPr>
        <w:pStyle w:val="Nadpis3"/>
        <w:rPr>
          <w:rFonts w:asciiTheme="minorHAnsi" w:hAnsiTheme="minorHAnsi" w:cstheme="minorHAnsi"/>
          <w:szCs w:val="24"/>
          <w:lang w:val="cs-CZ"/>
        </w:rPr>
      </w:pPr>
      <w:r w:rsidRPr="00137452">
        <w:rPr>
          <w:rFonts w:asciiTheme="minorHAnsi" w:hAnsiTheme="minorHAnsi" w:cstheme="minorHAnsi"/>
          <w:szCs w:val="24"/>
          <w:lang w:val="cs-CZ"/>
        </w:rPr>
        <w:t xml:space="preserve">převzetí podkladů týkajících se </w:t>
      </w:r>
      <w:r w:rsidR="00967001" w:rsidRPr="00137452">
        <w:rPr>
          <w:rFonts w:asciiTheme="minorHAnsi" w:hAnsiTheme="minorHAnsi" w:cstheme="minorHAnsi"/>
          <w:szCs w:val="24"/>
          <w:lang w:val="cs-CZ"/>
        </w:rPr>
        <w:t>v</w:t>
      </w:r>
      <w:r w:rsidRPr="00137452">
        <w:rPr>
          <w:rFonts w:asciiTheme="minorHAnsi" w:hAnsiTheme="minorHAnsi" w:cstheme="minorHAnsi"/>
          <w:szCs w:val="24"/>
          <w:lang w:val="cs-CZ"/>
        </w:rPr>
        <w:t>eřejné zakázky</w:t>
      </w:r>
      <w:r w:rsidR="00615995" w:rsidRPr="00137452">
        <w:rPr>
          <w:rFonts w:asciiTheme="minorHAnsi" w:hAnsiTheme="minorHAnsi" w:cstheme="minorHAnsi"/>
          <w:szCs w:val="24"/>
          <w:lang w:val="cs-CZ"/>
        </w:rPr>
        <w:t>,</w:t>
      </w:r>
    </w:p>
    <w:p w14:paraId="5B1FD609" w14:textId="77DBADF4" w:rsidR="00FC0332" w:rsidRPr="00137452" w:rsidRDefault="00FC0332" w:rsidP="00137452">
      <w:pPr>
        <w:pStyle w:val="Nadpis3"/>
        <w:rPr>
          <w:rFonts w:asciiTheme="minorHAnsi" w:hAnsiTheme="minorHAnsi" w:cstheme="minorHAnsi"/>
          <w:szCs w:val="24"/>
          <w:lang w:val="cs-CZ"/>
        </w:rPr>
      </w:pPr>
      <w:r w:rsidRPr="00137452">
        <w:rPr>
          <w:rFonts w:asciiTheme="minorHAnsi" w:hAnsiTheme="minorHAnsi" w:cstheme="minorHAnsi"/>
          <w:szCs w:val="24"/>
          <w:lang w:val="cs-CZ"/>
        </w:rPr>
        <w:t xml:space="preserve">zpracování, studium podkladů </w:t>
      </w:r>
      <w:r w:rsidR="00967001" w:rsidRPr="00137452">
        <w:rPr>
          <w:rFonts w:asciiTheme="minorHAnsi" w:hAnsiTheme="minorHAnsi" w:cstheme="minorHAnsi"/>
          <w:szCs w:val="24"/>
          <w:lang w:val="cs-CZ"/>
        </w:rPr>
        <w:t>a</w:t>
      </w:r>
      <w:r w:rsidRPr="00137452">
        <w:rPr>
          <w:rFonts w:asciiTheme="minorHAnsi" w:hAnsiTheme="minorHAnsi" w:cstheme="minorHAnsi"/>
          <w:szCs w:val="24"/>
          <w:lang w:val="cs-CZ"/>
        </w:rPr>
        <w:t xml:space="preserve"> zpracování zadávacích podmínek</w:t>
      </w:r>
      <w:r w:rsidR="008767FC" w:rsidRPr="00137452">
        <w:rPr>
          <w:rFonts w:asciiTheme="minorHAnsi" w:hAnsiTheme="minorHAnsi" w:cstheme="minorHAnsi"/>
          <w:szCs w:val="24"/>
          <w:lang w:val="cs-CZ"/>
        </w:rPr>
        <w:t xml:space="preserve"> včetně obchodních podmínek</w:t>
      </w:r>
      <w:r w:rsidR="00615995" w:rsidRPr="00137452">
        <w:rPr>
          <w:rFonts w:asciiTheme="minorHAnsi" w:hAnsiTheme="minorHAnsi" w:cstheme="minorHAnsi"/>
          <w:szCs w:val="24"/>
          <w:lang w:val="cs-CZ"/>
        </w:rPr>
        <w:t>,</w:t>
      </w:r>
    </w:p>
    <w:p w14:paraId="6F62F7B3" w14:textId="7AADFFCE" w:rsidR="00FC0332" w:rsidRPr="00137452" w:rsidRDefault="00FC0332" w:rsidP="00137452">
      <w:pPr>
        <w:pStyle w:val="Nadpis3"/>
        <w:rPr>
          <w:rFonts w:asciiTheme="minorHAnsi" w:hAnsiTheme="minorHAnsi" w:cstheme="minorHAnsi"/>
          <w:szCs w:val="24"/>
          <w:lang w:val="cs-CZ"/>
        </w:rPr>
      </w:pPr>
      <w:r w:rsidRPr="00137452">
        <w:rPr>
          <w:rFonts w:asciiTheme="minorHAnsi" w:hAnsiTheme="minorHAnsi" w:cstheme="minorHAnsi"/>
          <w:szCs w:val="24"/>
          <w:lang w:val="cs-CZ"/>
        </w:rPr>
        <w:t>zpracování návrhu hodnotících kritérií a způsobu hodnocení nabídek a jejich konzultace s Příkazcem,</w:t>
      </w:r>
    </w:p>
    <w:p w14:paraId="42C58577" w14:textId="0FC0014B" w:rsidR="00FC0332" w:rsidRPr="00137452" w:rsidRDefault="00FC0332" w:rsidP="00137452">
      <w:pPr>
        <w:pStyle w:val="Nadpis3"/>
        <w:rPr>
          <w:rFonts w:asciiTheme="minorHAnsi" w:hAnsiTheme="minorHAnsi" w:cstheme="minorHAnsi"/>
          <w:szCs w:val="24"/>
          <w:lang w:val="cs-CZ"/>
        </w:rPr>
      </w:pPr>
      <w:r w:rsidRPr="00137452">
        <w:rPr>
          <w:rFonts w:asciiTheme="minorHAnsi" w:hAnsiTheme="minorHAnsi" w:cstheme="minorHAnsi"/>
          <w:szCs w:val="24"/>
          <w:lang w:val="cs-CZ"/>
        </w:rPr>
        <w:t xml:space="preserve">finální revize kompletních zadávacích podmínek, kontrola souladu se </w:t>
      </w:r>
      <w:r w:rsidR="00967001" w:rsidRPr="00137452">
        <w:rPr>
          <w:rFonts w:asciiTheme="minorHAnsi" w:hAnsiTheme="minorHAnsi" w:cstheme="minorHAnsi"/>
          <w:szCs w:val="24"/>
          <w:lang w:val="cs-CZ"/>
        </w:rPr>
        <w:t>ZZVZ</w:t>
      </w:r>
      <w:r w:rsidRPr="00137452">
        <w:rPr>
          <w:rFonts w:asciiTheme="minorHAnsi" w:hAnsiTheme="minorHAnsi" w:cstheme="minorHAnsi"/>
          <w:szCs w:val="24"/>
          <w:lang w:val="cs-CZ"/>
        </w:rPr>
        <w:t>,</w:t>
      </w:r>
    </w:p>
    <w:p w14:paraId="2E9DEE63" w14:textId="196AB6E3" w:rsidR="00FC0332" w:rsidRPr="00137452" w:rsidRDefault="00FC0332" w:rsidP="00137452">
      <w:pPr>
        <w:pStyle w:val="Nadpis3"/>
        <w:rPr>
          <w:rFonts w:asciiTheme="minorHAnsi" w:hAnsiTheme="minorHAnsi" w:cstheme="minorHAnsi"/>
          <w:szCs w:val="24"/>
          <w:lang w:val="cs-CZ"/>
        </w:rPr>
      </w:pPr>
      <w:r w:rsidRPr="00137452">
        <w:rPr>
          <w:rFonts w:asciiTheme="minorHAnsi" w:hAnsiTheme="minorHAnsi" w:cstheme="minorHAnsi"/>
          <w:szCs w:val="24"/>
          <w:lang w:val="cs-CZ"/>
        </w:rPr>
        <w:t>vypracování čistopisu výzvy k podání nabídek</w:t>
      </w:r>
      <w:r w:rsidR="00C11414" w:rsidRPr="00137452">
        <w:rPr>
          <w:rFonts w:asciiTheme="minorHAnsi" w:hAnsiTheme="minorHAnsi" w:cstheme="minorHAnsi"/>
          <w:szCs w:val="24"/>
          <w:lang w:val="cs-CZ"/>
        </w:rPr>
        <w:t xml:space="preserve"> a</w:t>
      </w:r>
      <w:r w:rsidRPr="00137452">
        <w:rPr>
          <w:rFonts w:asciiTheme="minorHAnsi" w:hAnsiTheme="minorHAnsi" w:cstheme="minorHAnsi"/>
          <w:szCs w:val="24"/>
          <w:lang w:val="cs-CZ"/>
        </w:rPr>
        <w:t xml:space="preserve"> zadávací dokumentace </w:t>
      </w:r>
      <w:r w:rsidR="00C11414" w:rsidRPr="00137452">
        <w:rPr>
          <w:rFonts w:asciiTheme="minorHAnsi" w:hAnsiTheme="minorHAnsi" w:cstheme="minorHAnsi"/>
          <w:szCs w:val="24"/>
          <w:lang w:val="cs-CZ"/>
        </w:rPr>
        <w:t xml:space="preserve">včetně závazného znění smlouvy </w:t>
      </w:r>
      <w:r w:rsidRPr="00137452">
        <w:rPr>
          <w:rFonts w:asciiTheme="minorHAnsi" w:hAnsiTheme="minorHAnsi" w:cstheme="minorHAnsi"/>
          <w:szCs w:val="24"/>
          <w:lang w:val="cs-CZ"/>
        </w:rPr>
        <w:t>na základě souhlasu Příkazce,</w:t>
      </w:r>
    </w:p>
    <w:p w14:paraId="7BCF22BA" w14:textId="2BA881F4" w:rsidR="00FC0332" w:rsidRPr="00137452" w:rsidRDefault="00FC0332" w:rsidP="00137452">
      <w:pPr>
        <w:pStyle w:val="Nadpis3"/>
        <w:rPr>
          <w:rFonts w:asciiTheme="minorHAnsi" w:hAnsiTheme="minorHAnsi" w:cstheme="minorHAnsi"/>
          <w:szCs w:val="24"/>
          <w:lang w:val="cs-CZ"/>
        </w:rPr>
      </w:pPr>
      <w:r w:rsidRPr="00137452">
        <w:rPr>
          <w:rFonts w:asciiTheme="minorHAnsi" w:hAnsiTheme="minorHAnsi" w:cstheme="minorHAnsi"/>
          <w:szCs w:val="24"/>
          <w:lang w:val="cs-CZ"/>
        </w:rPr>
        <w:t>zajištění uveřejnění zadávacích podmínek,</w:t>
      </w:r>
    </w:p>
    <w:p w14:paraId="547446CF" w14:textId="2DF6DF3C" w:rsidR="00FC0332" w:rsidRPr="00137452" w:rsidRDefault="00FC0332" w:rsidP="00137452">
      <w:pPr>
        <w:pStyle w:val="Nadpis3"/>
        <w:rPr>
          <w:rFonts w:asciiTheme="minorHAnsi" w:hAnsiTheme="minorHAnsi" w:cstheme="minorHAnsi"/>
          <w:szCs w:val="24"/>
          <w:lang w:val="cs-CZ"/>
        </w:rPr>
      </w:pPr>
      <w:r w:rsidRPr="00137452">
        <w:rPr>
          <w:rFonts w:asciiTheme="minorHAnsi" w:hAnsiTheme="minorHAnsi" w:cstheme="minorHAnsi"/>
          <w:szCs w:val="24"/>
          <w:lang w:val="cs-CZ"/>
        </w:rPr>
        <w:lastRenderedPageBreak/>
        <w:t>zpracování odpovědí na dotazy / žádosti dodavatelů v průběhu lhůty pro podání nabídek, zajištění včasného doručení odpovědí na dotaz / žádost na základě součinnosti poskytnuté Příkazcem,</w:t>
      </w:r>
    </w:p>
    <w:p w14:paraId="0BCD5C2D" w14:textId="1610DB02" w:rsidR="00FC0332" w:rsidRPr="00137452" w:rsidRDefault="00FC0332" w:rsidP="00137452">
      <w:pPr>
        <w:pStyle w:val="Nadpis3"/>
        <w:rPr>
          <w:rFonts w:asciiTheme="minorHAnsi" w:hAnsiTheme="minorHAnsi" w:cstheme="minorHAnsi"/>
          <w:szCs w:val="24"/>
          <w:lang w:val="cs-CZ"/>
        </w:rPr>
      </w:pPr>
      <w:r w:rsidRPr="00137452">
        <w:rPr>
          <w:rFonts w:asciiTheme="minorHAnsi" w:hAnsiTheme="minorHAnsi" w:cstheme="minorHAnsi"/>
          <w:szCs w:val="24"/>
          <w:lang w:val="cs-CZ"/>
        </w:rPr>
        <w:t xml:space="preserve">zpracování a rozeslání výzvy k účasti na </w:t>
      </w:r>
      <w:r w:rsidR="008767FC" w:rsidRPr="00137452">
        <w:rPr>
          <w:rFonts w:asciiTheme="minorHAnsi" w:hAnsiTheme="minorHAnsi" w:cstheme="minorHAnsi"/>
          <w:szCs w:val="24"/>
          <w:lang w:val="cs-CZ"/>
        </w:rPr>
        <w:t>všechna</w:t>
      </w:r>
      <w:r w:rsidRPr="00137452">
        <w:rPr>
          <w:rFonts w:asciiTheme="minorHAnsi" w:hAnsiTheme="minorHAnsi" w:cstheme="minorHAnsi"/>
          <w:szCs w:val="24"/>
          <w:lang w:val="cs-CZ"/>
        </w:rPr>
        <w:t xml:space="preserve"> jednání hodnotící komise, případně komise pro otevírání obálek jednotlivým členům hodnotící komise jmenované Příkazcem, případně jejich náhradníkům,</w:t>
      </w:r>
    </w:p>
    <w:p w14:paraId="6055F02E" w14:textId="77777777" w:rsidR="00FC0332" w:rsidRPr="00137452" w:rsidRDefault="00FC0332" w:rsidP="00137452">
      <w:pPr>
        <w:pStyle w:val="Nadpis3"/>
        <w:rPr>
          <w:rFonts w:asciiTheme="minorHAnsi" w:hAnsiTheme="minorHAnsi" w:cstheme="minorHAnsi"/>
          <w:szCs w:val="24"/>
          <w:lang w:val="cs-CZ"/>
        </w:rPr>
      </w:pPr>
      <w:r w:rsidRPr="00137452">
        <w:rPr>
          <w:rFonts w:asciiTheme="minorHAnsi" w:hAnsiTheme="minorHAnsi" w:cstheme="minorHAnsi"/>
          <w:szCs w:val="24"/>
          <w:lang w:val="cs-CZ"/>
        </w:rPr>
        <w:t>vypracování a zajištění čestných prohlášení pro členy, náhradníky a účastníky jednání hodnotící komise, jmenovaných příkazcem,</w:t>
      </w:r>
    </w:p>
    <w:p w14:paraId="5BEBF9A3" w14:textId="6DD7F40A" w:rsidR="00FC0332" w:rsidRPr="00137452" w:rsidRDefault="00126D33" w:rsidP="00137452">
      <w:pPr>
        <w:pStyle w:val="Nadpis3"/>
        <w:rPr>
          <w:rFonts w:asciiTheme="minorHAnsi" w:hAnsiTheme="minorHAnsi" w:cstheme="minorHAnsi"/>
          <w:szCs w:val="24"/>
          <w:lang w:val="cs-CZ"/>
        </w:rPr>
      </w:pPr>
      <w:r w:rsidRPr="00137452">
        <w:rPr>
          <w:rFonts w:asciiTheme="minorHAnsi" w:hAnsiTheme="minorHAnsi" w:cstheme="minorHAnsi"/>
          <w:szCs w:val="24"/>
          <w:lang w:val="cs-CZ"/>
        </w:rPr>
        <w:t>součinnost při zpřístupnění</w:t>
      </w:r>
      <w:r w:rsidR="00956535" w:rsidRPr="00137452">
        <w:rPr>
          <w:rFonts w:asciiTheme="minorHAnsi" w:hAnsiTheme="minorHAnsi" w:cstheme="minorHAnsi"/>
          <w:szCs w:val="24"/>
          <w:lang w:val="cs-CZ"/>
        </w:rPr>
        <w:t>/otevírání</w:t>
      </w:r>
      <w:r w:rsidRPr="00137452">
        <w:rPr>
          <w:rFonts w:asciiTheme="minorHAnsi" w:hAnsiTheme="minorHAnsi" w:cstheme="minorHAnsi"/>
          <w:szCs w:val="24"/>
          <w:lang w:val="cs-CZ"/>
        </w:rPr>
        <w:t xml:space="preserve"> nabídek</w:t>
      </w:r>
      <w:r w:rsidR="00FC0332" w:rsidRPr="00137452">
        <w:rPr>
          <w:rFonts w:asciiTheme="minorHAnsi" w:hAnsiTheme="minorHAnsi" w:cstheme="minorHAnsi"/>
          <w:szCs w:val="24"/>
          <w:lang w:val="cs-CZ"/>
        </w:rPr>
        <w:t xml:space="preserve">, </w:t>
      </w:r>
    </w:p>
    <w:p w14:paraId="06D4D5C2" w14:textId="77777777" w:rsidR="00FC0332" w:rsidRPr="00137452" w:rsidRDefault="00FC0332" w:rsidP="00137452">
      <w:pPr>
        <w:pStyle w:val="Nadpis3"/>
        <w:rPr>
          <w:rFonts w:asciiTheme="minorHAnsi" w:hAnsiTheme="minorHAnsi" w:cstheme="minorHAnsi"/>
          <w:szCs w:val="24"/>
          <w:lang w:val="cs-CZ"/>
        </w:rPr>
      </w:pPr>
      <w:r w:rsidRPr="00137452">
        <w:rPr>
          <w:rFonts w:asciiTheme="minorHAnsi" w:hAnsiTheme="minorHAnsi" w:cstheme="minorHAnsi"/>
          <w:szCs w:val="24"/>
          <w:lang w:val="cs-CZ"/>
        </w:rPr>
        <w:t>sepsání protokolu o otevírání nabídek včetně všech náležitostí a příloh,</w:t>
      </w:r>
    </w:p>
    <w:p w14:paraId="2E192A67" w14:textId="77777777" w:rsidR="00FC0332" w:rsidRPr="00137452" w:rsidRDefault="00FC0332" w:rsidP="00137452">
      <w:pPr>
        <w:pStyle w:val="Nadpis3"/>
        <w:rPr>
          <w:rFonts w:asciiTheme="minorHAnsi" w:hAnsiTheme="minorHAnsi" w:cstheme="minorHAnsi"/>
          <w:szCs w:val="24"/>
          <w:lang w:val="cs-CZ"/>
        </w:rPr>
      </w:pPr>
      <w:r w:rsidRPr="00137452">
        <w:rPr>
          <w:rFonts w:asciiTheme="minorHAnsi" w:hAnsiTheme="minorHAnsi" w:cstheme="minorHAnsi"/>
          <w:szCs w:val="24"/>
          <w:lang w:val="cs-CZ"/>
        </w:rPr>
        <w:t xml:space="preserve">zpracování návrhu rozhodnutí o vyloučení </w:t>
      </w:r>
      <w:r w:rsidR="00C673B3" w:rsidRPr="00137452">
        <w:rPr>
          <w:rFonts w:asciiTheme="minorHAnsi" w:hAnsiTheme="minorHAnsi" w:cstheme="minorHAnsi"/>
          <w:szCs w:val="24"/>
          <w:lang w:val="cs-CZ"/>
        </w:rPr>
        <w:t>účastníka</w:t>
      </w:r>
      <w:r w:rsidRPr="00137452">
        <w:rPr>
          <w:rFonts w:asciiTheme="minorHAnsi" w:hAnsiTheme="minorHAnsi" w:cstheme="minorHAnsi"/>
          <w:szCs w:val="24"/>
          <w:lang w:val="cs-CZ"/>
        </w:rPr>
        <w:t xml:space="preserve"> a jeho zaslání vyloučenému </w:t>
      </w:r>
      <w:r w:rsidR="00C673B3" w:rsidRPr="00137452">
        <w:rPr>
          <w:rFonts w:asciiTheme="minorHAnsi" w:hAnsiTheme="minorHAnsi" w:cstheme="minorHAnsi"/>
          <w:szCs w:val="24"/>
          <w:lang w:val="cs-CZ"/>
        </w:rPr>
        <w:t>účastníku</w:t>
      </w:r>
      <w:r w:rsidRPr="00137452">
        <w:rPr>
          <w:rFonts w:asciiTheme="minorHAnsi" w:hAnsiTheme="minorHAnsi" w:cstheme="minorHAnsi"/>
          <w:szCs w:val="24"/>
          <w:lang w:val="cs-CZ"/>
        </w:rPr>
        <w:t>,</w:t>
      </w:r>
    </w:p>
    <w:p w14:paraId="3E094D6C" w14:textId="77777777" w:rsidR="00FC0332" w:rsidRPr="00137452" w:rsidRDefault="00FC0332" w:rsidP="00137452">
      <w:pPr>
        <w:pStyle w:val="Nadpis3"/>
        <w:rPr>
          <w:rFonts w:asciiTheme="minorHAnsi" w:hAnsiTheme="minorHAnsi" w:cstheme="minorHAnsi"/>
          <w:szCs w:val="24"/>
          <w:lang w:val="cs-CZ"/>
        </w:rPr>
      </w:pPr>
      <w:r w:rsidRPr="00137452">
        <w:rPr>
          <w:rFonts w:asciiTheme="minorHAnsi" w:hAnsiTheme="minorHAnsi" w:cstheme="minorHAnsi"/>
          <w:szCs w:val="24"/>
          <w:lang w:val="cs-CZ"/>
        </w:rPr>
        <w:t>organizační zajištění průběhu hodnocení nabídek</w:t>
      </w:r>
      <w:r w:rsidR="00C673B3" w:rsidRPr="00137452">
        <w:rPr>
          <w:rFonts w:asciiTheme="minorHAnsi" w:hAnsiTheme="minorHAnsi" w:cstheme="minorHAnsi"/>
          <w:szCs w:val="24"/>
          <w:lang w:val="cs-CZ"/>
        </w:rPr>
        <w:t xml:space="preserve"> a posouzení splnění podmínek účasti vybraného dodavatele</w:t>
      </w:r>
      <w:r w:rsidRPr="00137452">
        <w:rPr>
          <w:rFonts w:asciiTheme="minorHAnsi" w:hAnsiTheme="minorHAnsi" w:cstheme="minorHAnsi"/>
          <w:szCs w:val="24"/>
          <w:lang w:val="cs-CZ"/>
        </w:rPr>
        <w:t>,</w:t>
      </w:r>
    </w:p>
    <w:p w14:paraId="05EC07B2" w14:textId="7D332A17" w:rsidR="00FC0332" w:rsidRPr="00137452" w:rsidRDefault="00FC0332" w:rsidP="00137452">
      <w:pPr>
        <w:pStyle w:val="Nadpis3"/>
        <w:rPr>
          <w:rFonts w:asciiTheme="minorHAnsi" w:hAnsiTheme="minorHAnsi" w:cstheme="minorHAnsi"/>
          <w:szCs w:val="24"/>
          <w:lang w:val="cs-CZ"/>
        </w:rPr>
      </w:pPr>
      <w:r w:rsidRPr="00137452">
        <w:rPr>
          <w:rFonts w:asciiTheme="minorHAnsi" w:hAnsiTheme="minorHAnsi" w:cstheme="minorHAnsi"/>
          <w:szCs w:val="24"/>
          <w:lang w:val="cs-CZ"/>
        </w:rPr>
        <w:t>rozbor nabídk</w:t>
      </w:r>
      <w:r w:rsidR="00C673B3" w:rsidRPr="00137452">
        <w:rPr>
          <w:rFonts w:asciiTheme="minorHAnsi" w:hAnsiTheme="minorHAnsi" w:cstheme="minorHAnsi"/>
          <w:szCs w:val="24"/>
          <w:lang w:val="cs-CZ"/>
        </w:rPr>
        <w:t>y</w:t>
      </w:r>
      <w:r w:rsidRPr="00137452">
        <w:rPr>
          <w:rFonts w:asciiTheme="minorHAnsi" w:hAnsiTheme="minorHAnsi" w:cstheme="minorHAnsi"/>
          <w:szCs w:val="24"/>
          <w:lang w:val="cs-CZ"/>
        </w:rPr>
        <w:t xml:space="preserve"> </w:t>
      </w:r>
      <w:r w:rsidR="00C673B3" w:rsidRPr="00137452">
        <w:rPr>
          <w:rFonts w:asciiTheme="minorHAnsi" w:hAnsiTheme="minorHAnsi" w:cstheme="minorHAnsi"/>
          <w:szCs w:val="24"/>
          <w:lang w:val="cs-CZ"/>
        </w:rPr>
        <w:t>vybraného účastníka</w:t>
      </w:r>
      <w:r w:rsidRPr="00137452">
        <w:rPr>
          <w:rFonts w:asciiTheme="minorHAnsi" w:hAnsiTheme="minorHAnsi" w:cstheme="minorHAnsi"/>
          <w:szCs w:val="24"/>
          <w:lang w:val="cs-CZ"/>
        </w:rPr>
        <w:t xml:space="preserve">, </w:t>
      </w:r>
      <w:r w:rsidR="00C673B3" w:rsidRPr="00137452">
        <w:rPr>
          <w:rFonts w:asciiTheme="minorHAnsi" w:hAnsiTheme="minorHAnsi" w:cstheme="minorHAnsi"/>
          <w:szCs w:val="24"/>
          <w:lang w:val="cs-CZ"/>
        </w:rPr>
        <w:t xml:space="preserve">součinnost při </w:t>
      </w:r>
      <w:r w:rsidRPr="00137452">
        <w:rPr>
          <w:rFonts w:asciiTheme="minorHAnsi" w:hAnsiTheme="minorHAnsi" w:cstheme="minorHAnsi"/>
          <w:szCs w:val="24"/>
          <w:lang w:val="cs-CZ"/>
        </w:rPr>
        <w:t xml:space="preserve">ověření splnění </w:t>
      </w:r>
      <w:r w:rsidR="008767FC" w:rsidRPr="00137452">
        <w:rPr>
          <w:rFonts w:asciiTheme="minorHAnsi" w:hAnsiTheme="minorHAnsi" w:cstheme="minorHAnsi"/>
          <w:szCs w:val="24"/>
          <w:lang w:val="cs-CZ"/>
        </w:rPr>
        <w:t>způsobilosti</w:t>
      </w:r>
      <w:r w:rsidRPr="00137452">
        <w:rPr>
          <w:rFonts w:asciiTheme="minorHAnsi" w:hAnsiTheme="minorHAnsi" w:cstheme="minorHAnsi"/>
          <w:szCs w:val="24"/>
          <w:lang w:val="cs-CZ"/>
        </w:rPr>
        <w:t xml:space="preserve"> a dalších předpokladů pro plnění </w:t>
      </w:r>
      <w:r w:rsidR="00C673B3" w:rsidRPr="00137452">
        <w:rPr>
          <w:rFonts w:asciiTheme="minorHAnsi" w:hAnsiTheme="minorHAnsi" w:cstheme="minorHAnsi"/>
          <w:szCs w:val="24"/>
          <w:lang w:val="cs-CZ"/>
        </w:rPr>
        <w:t>v</w:t>
      </w:r>
      <w:r w:rsidRPr="00137452">
        <w:rPr>
          <w:rFonts w:asciiTheme="minorHAnsi" w:hAnsiTheme="minorHAnsi" w:cstheme="minorHAnsi"/>
          <w:szCs w:val="24"/>
          <w:lang w:val="cs-CZ"/>
        </w:rPr>
        <w:t>eřejné zakázky</w:t>
      </w:r>
      <w:r w:rsidR="00C673B3" w:rsidRPr="00137452">
        <w:rPr>
          <w:rFonts w:asciiTheme="minorHAnsi" w:hAnsiTheme="minorHAnsi" w:cstheme="minorHAnsi"/>
          <w:szCs w:val="24"/>
          <w:lang w:val="cs-CZ"/>
        </w:rPr>
        <w:t>,</w:t>
      </w:r>
    </w:p>
    <w:p w14:paraId="73783A97" w14:textId="77777777" w:rsidR="00FC0332" w:rsidRPr="00137452" w:rsidRDefault="00FC0332" w:rsidP="00137452">
      <w:pPr>
        <w:pStyle w:val="Nadpis3"/>
        <w:rPr>
          <w:rFonts w:asciiTheme="minorHAnsi" w:hAnsiTheme="minorHAnsi" w:cstheme="minorHAnsi"/>
          <w:szCs w:val="24"/>
          <w:lang w:val="cs-CZ"/>
        </w:rPr>
      </w:pPr>
      <w:r w:rsidRPr="00137452">
        <w:rPr>
          <w:rFonts w:asciiTheme="minorHAnsi" w:hAnsiTheme="minorHAnsi" w:cstheme="minorHAnsi"/>
          <w:szCs w:val="24"/>
          <w:lang w:val="cs-CZ"/>
        </w:rPr>
        <w:t>zpracování veškerých podkladů týkající se metody hodnocení,</w:t>
      </w:r>
    </w:p>
    <w:p w14:paraId="666C9D2D" w14:textId="0279B31A" w:rsidR="00FC0332" w:rsidRPr="00137452" w:rsidRDefault="00FC0332" w:rsidP="00137452">
      <w:pPr>
        <w:pStyle w:val="Nadpis3"/>
        <w:rPr>
          <w:rFonts w:asciiTheme="minorHAnsi" w:hAnsiTheme="minorHAnsi" w:cstheme="minorHAnsi"/>
          <w:szCs w:val="24"/>
          <w:lang w:val="cs-CZ"/>
        </w:rPr>
      </w:pPr>
      <w:r w:rsidRPr="00137452">
        <w:rPr>
          <w:rFonts w:asciiTheme="minorHAnsi" w:hAnsiTheme="minorHAnsi" w:cstheme="minorHAnsi"/>
          <w:szCs w:val="24"/>
          <w:lang w:val="cs-CZ"/>
        </w:rPr>
        <w:t>vypracování protokol</w:t>
      </w:r>
      <w:r w:rsidR="008767FC" w:rsidRPr="00137452">
        <w:rPr>
          <w:rFonts w:asciiTheme="minorHAnsi" w:hAnsiTheme="minorHAnsi" w:cstheme="minorHAnsi"/>
          <w:szCs w:val="24"/>
          <w:lang w:val="cs-CZ"/>
        </w:rPr>
        <w:t xml:space="preserve">ů z </w:t>
      </w:r>
      <w:r w:rsidRPr="00137452">
        <w:rPr>
          <w:rFonts w:asciiTheme="minorHAnsi" w:hAnsiTheme="minorHAnsi" w:cstheme="minorHAnsi"/>
          <w:szCs w:val="24"/>
          <w:lang w:val="cs-CZ"/>
        </w:rPr>
        <w:t>jednání hodnotící komise včetně všech náležitostí a příloh,</w:t>
      </w:r>
    </w:p>
    <w:p w14:paraId="6FD6BDF5" w14:textId="77777777" w:rsidR="00FC0332" w:rsidRPr="00137452" w:rsidRDefault="00FC0332" w:rsidP="00137452">
      <w:pPr>
        <w:pStyle w:val="Nadpis3"/>
        <w:rPr>
          <w:rFonts w:asciiTheme="minorHAnsi" w:hAnsiTheme="minorHAnsi" w:cstheme="minorHAnsi"/>
          <w:szCs w:val="24"/>
          <w:lang w:val="cs-CZ"/>
        </w:rPr>
      </w:pPr>
      <w:r w:rsidRPr="00137452">
        <w:rPr>
          <w:rFonts w:asciiTheme="minorHAnsi" w:hAnsiTheme="minorHAnsi" w:cstheme="minorHAnsi"/>
          <w:szCs w:val="24"/>
          <w:lang w:val="cs-CZ"/>
        </w:rPr>
        <w:t xml:space="preserve">vypracování návrhu rozhodnutí o vyloučení </w:t>
      </w:r>
      <w:r w:rsidR="0086567F" w:rsidRPr="00137452">
        <w:rPr>
          <w:rFonts w:asciiTheme="minorHAnsi" w:hAnsiTheme="minorHAnsi" w:cstheme="minorHAnsi"/>
          <w:szCs w:val="24"/>
          <w:lang w:val="cs-CZ"/>
        </w:rPr>
        <w:t>účastníka</w:t>
      </w:r>
      <w:r w:rsidRPr="00137452">
        <w:rPr>
          <w:rFonts w:asciiTheme="minorHAnsi" w:hAnsiTheme="minorHAnsi" w:cstheme="minorHAnsi"/>
          <w:szCs w:val="24"/>
          <w:lang w:val="cs-CZ"/>
        </w:rPr>
        <w:t xml:space="preserve"> a jeho rozeslání po schválení a podpisu Příkazcem,</w:t>
      </w:r>
    </w:p>
    <w:p w14:paraId="1C424E73" w14:textId="77777777" w:rsidR="00FC0332" w:rsidRPr="00137452" w:rsidRDefault="00FC0332" w:rsidP="00137452">
      <w:pPr>
        <w:pStyle w:val="Nadpis3"/>
        <w:rPr>
          <w:rFonts w:asciiTheme="minorHAnsi" w:hAnsiTheme="minorHAnsi" w:cstheme="minorHAnsi"/>
          <w:szCs w:val="24"/>
          <w:lang w:val="cs-CZ"/>
        </w:rPr>
      </w:pPr>
      <w:r w:rsidRPr="00137452">
        <w:rPr>
          <w:rFonts w:asciiTheme="minorHAnsi" w:hAnsiTheme="minorHAnsi" w:cstheme="minorHAnsi"/>
          <w:szCs w:val="24"/>
          <w:lang w:val="cs-CZ"/>
        </w:rPr>
        <w:t>vypracování návrhu žádosti o písemné zdůvodnění mimořádně nízké nabídkové ceny,</w:t>
      </w:r>
    </w:p>
    <w:p w14:paraId="4059EF24" w14:textId="77777777" w:rsidR="00FC0332" w:rsidRPr="00137452" w:rsidRDefault="00FC0332" w:rsidP="00137452">
      <w:pPr>
        <w:pStyle w:val="Nadpis3"/>
        <w:rPr>
          <w:rFonts w:asciiTheme="minorHAnsi" w:hAnsiTheme="minorHAnsi" w:cstheme="minorHAnsi"/>
          <w:szCs w:val="24"/>
          <w:lang w:val="cs-CZ"/>
        </w:rPr>
      </w:pPr>
      <w:r w:rsidRPr="00137452">
        <w:rPr>
          <w:rFonts w:asciiTheme="minorHAnsi" w:hAnsiTheme="minorHAnsi" w:cstheme="minorHAnsi"/>
          <w:szCs w:val="24"/>
          <w:lang w:val="cs-CZ"/>
        </w:rPr>
        <w:t>vypracování návrhu rozhodnutí o výběru nejvhodnější nabídky a zajištění rozeslání oznámení o výběru nejvhodnější nabídky,</w:t>
      </w:r>
    </w:p>
    <w:p w14:paraId="5538185C" w14:textId="77777777" w:rsidR="00FC0332" w:rsidRPr="00137452" w:rsidRDefault="00FC0332" w:rsidP="00137452">
      <w:pPr>
        <w:pStyle w:val="Nadpis3"/>
        <w:rPr>
          <w:rFonts w:asciiTheme="minorHAnsi" w:hAnsiTheme="minorHAnsi" w:cstheme="minorHAnsi"/>
          <w:szCs w:val="24"/>
          <w:lang w:val="cs-CZ"/>
        </w:rPr>
      </w:pPr>
      <w:r w:rsidRPr="00137452">
        <w:rPr>
          <w:rFonts w:asciiTheme="minorHAnsi" w:hAnsiTheme="minorHAnsi" w:cstheme="minorHAnsi"/>
          <w:szCs w:val="24"/>
          <w:lang w:val="cs-CZ"/>
        </w:rPr>
        <w:t xml:space="preserve">posouzení doručených </w:t>
      </w:r>
      <w:r w:rsidR="0086567F" w:rsidRPr="00137452">
        <w:rPr>
          <w:rFonts w:asciiTheme="minorHAnsi" w:hAnsiTheme="minorHAnsi" w:cstheme="minorHAnsi"/>
          <w:szCs w:val="24"/>
          <w:lang w:val="cs-CZ"/>
        </w:rPr>
        <w:t xml:space="preserve">originálů </w:t>
      </w:r>
      <w:r w:rsidRPr="00137452">
        <w:rPr>
          <w:rFonts w:asciiTheme="minorHAnsi" w:hAnsiTheme="minorHAnsi" w:cstheme="minorHAnsi"/>
          <w:szCs w:val="24"/>
          <w:lang w:val="cs-CZ"/>
        </w:rPr>
        <w:t xml:space="preserve">dokladů </w:t>
      </w:r>
      <w:r w:rsidR="0086567F" w:rsidRPr="00137452">
        <w:rPr>
          <w:rFonts w:asciiTheme="minorHAnsi" w:hAnsiTheme="minorHAnsi" w:cstheme="minorHAnsi"/>
          <w:szCs w:val="24"/>
          <w:lang w:val="cs-CZ"/>
        </w:rPr>
        <w:t>před podpisem smlouvy od vybraného účastníka</w:t>
      </w:r>
      <w:r w:rsidRPr="00137452">
        <w:rPr>
          <w:rFonts w:asciiTheme="minorHAnsi" w:hAnsiTheme="minorHAnsi" w:cstheme="minorHAnsi"/>
          <w:szCs w:val="24"/>
          <w:lang w:val="cs-CZ"/>
        </w:rPr>
        <w:t>,</w:t>
      </w:r>
    </w:p>
    <w:p w14:paraId="1967289B" w14:textId="5E2DB0B7" w:rsidR="00541378" w:rsidRPr="00137452" w:rsidRDefault="00541378" w:rsidP="00137452">
      <w:pPr>
        <w:pStyle w:val="Nadpis3"/>
        <w:rPr>
          <w:rFonts w:asciiTheme="minorHAnsi" w:hAnsiTheme="minorHAnsi" w:cstheme="minorHAnsi"/>
          <w:szCs w:val="24"/>
          <w:lang w:val="cs-CZ"/>
        </w:rPr>
      </w:pPr>
      <w:r w:rsidRPr="00137452">
        <w:rPr>
          <w:rFonts w:asciiTheme="minorHAnsi" w:hAnsiTheme="minorHAnsi" w:cstheme="minorHAnsi"/>
          <w:szCs w:val="24"/>
          <w:lang w:val="cs-CZ"/>
        </w:rPr>
        <w:t>odeslání oznámení do Věstníku veřejných zakázek,</w:t>
      </w:r>
    </w:p>
    <w:p w14:paraId="55DEC4B8" w14:textId="53F4E60F" w:rsidR="00541378" w:rsidRPr="00137452" w:rsidRDefault="00541378" w:rsidP="00137452">
      <w:pPr>
        <w:pStyle w:val="Nadpis3"/>
        <w:rPr>
          <w:rFonts w:asciiTheme="minorHAnsi" w:hAnsiTheme="minorHAnsi" w:cstheme="minorHAnsi"/>
          <w:szCs w:val="24"/>
          <w:lang w:val="cs-CZ"/>
        </w:rPr>
      </w:pPr>
      <w:r w:rsidRPr="00137452">
        <w:rPr>
          <w:rFonts w:asciiTheme="minorHAnsi" w:hAnsiTheme="minorHAnsi" w:cstheme="minorHAnsi"/>
          <w:szCs w:val="24"/>
          <w:lang w:val="cs-CZ"/>
        </w:rPr>
        <w:t>příprava a uveřejnění písemné zprávy,</w:t>
      </w:r>
    </w:p>
    <w:p w14:paraId="32991EA1" w14:textId="77777777" w:rsidR="00FC0332" w:rsidRPr="00137452" w:rsidRDefault="00FC0332" w:rsidP="00137452">
      <w:pPr>
        <w:pStyle w:val="Nadpis3"/>
        <w:rPr>
          <w:rFonts w:asciiTheme="minorHAnsi" w:hAnsiTheme="minorHAnsi" w:cstheme="minorHAnsi"/>
          <w:szCs w:val="24"/>
          <w:lang w:val="cs-CZ"/>
        </w:rPr>
      </w:pPr>
      <w:r w:rsidRPr="00137452">
        <w:rPr>
          <w:rFonts w:asciiTheme="minorHAnsi" w:hAnsiTheme="minorHAnsi" w:cstheme="minorHAnsi"/>
          <w:szCs w:val="24"/>
          <w:lang w:val="cs-CZ"/>
        </w:rPr>
        <w:t xml:space="preserve">předání veškeré dokumentace z průběhu </w:t>
      </w:r>
      <w:r w:rsidR="0086567F" w:rsidRPr="00137452">
        <w:rPr>
          <w:rFonts w:asciiTheme="minorHAnsi" w:hAnsiTheme="minorHAnsi" w:cstheme="minorHAnsi"/>
          <w:szCs w:val="24"/>
          <w:lang w:val="cs-CZ"/>
        </w:rPr>
        <w:t>v</w:t>
      </w:r>
      <w:r w:rsidRPr="00137452">
        <w:rPr>
          <w:rFonts w:asciiTheme="minorHAnsi" w:hAnsiTheme="minorHAnsi" w:cstheme="minorHAnsi"/>
          <w:szCs w:val="24"/>
          <w:lang w:val="cs-CZ"/>
        </w:rPr>
        <w:t>eřejné zakázky,</w:t>
      </w:r>
    </w:p>
    <w:p w14:paraId="74D54211" w14:textId="0C66FF14" w:rsidR="00FC0332" w:rsidRPr="00137452" w:rsidRDefault="00FC0332" w:rsidP="00137452">
      <w:pPr>
        <w:pStyle w:val="Nadpis3"/>
        <w:rPr>
          <w:rFonts w:asciiTheme="minorHAnsi" w:hAnsiTheme="minorHAnsi" w:cstheme="minorHAnsi"/>
          <w:szCs w:val="24"/>
          <w:lang w:val="cs-CZ"/>
        </w:rPr>
      </w:pPr>
      <w:r w:rsidRPr="00137452">
        <w:rPr>
          <w:rFonts w:asciiTheme="minorHAnsi" w:hAnsiTheme="minorHAnsi" w:cstheme="minorHAnsi"/>
          <w:szCs w:val="24"/>
          <w:lang w:val="cs-CZ"/>
        </w:rPr>
        <w:t xml:space="preserve">veškeré činnosti související se zrušením </w:t>
      </w:r>
      <w:r w:rsidR="00956535" w:rsidRPr="00137452">
        <w:rPr>
          <w:rFonts w:asciiTheme="minorHAnsi" w:hAnsiTheme="minorHAnsi" w:cstheme="minorHAnsi"/>
          <w:szCs w:val="24"/>
          <w:lang w:val="cs-CZ"/>
        </w:rPr>
        <w:t>výběrového</w:t>
      </w:r>
      <w:r w:rsidRPr="00137452">
        <w:rPr>
          <w:rFonts w:asciiTheme="minorHAnsi" w:hAnsiTheme="minorHAnsi" w:cstheme="minorHAnsi"/>
          <w:szCs w:val="24"/>
          <w:lang w:val="cs-CZ"/>
        </w:rPr>
        <w:t xml:space="preserve"> řízení, bude-li rozhodnuto o zrušení </w:t>
      </w:r>
      <w:r w:rsidR="00956535" w:rsidRPr="00137452">
        <w:rPr>
          <w:rFonts w:asciiTheme="minorHAnsi" w:hAnsiTheme="minorHAnsi" w:cstheme="minorHAnsi"/>
          <w:szCs w:val="24"/>
          <w:lang w:val="cs-CZ"/>
        </w:rPr>
        <w:t>výběrového</w:t>
      </w:r>
      <w:r w:rsidRPr="00137452">
        <w:rPr>
          <w:rFonts w:asciiTheme="minorHAnsi" w:hAnsiTheme="minorHAnsi" w:cstheme="minorHAnsi"/>
          <w:szCs w:val="24"/>
          <w:lang w:val="cs-CZ"/>
        </w:rPr>
        <w:t xml:space="preserve"> řízení,</w:t>
      </w:r>
    </w:p>
    <w:p w14:paraId="345483FB" w14:textId="48204AB8" w:rsidR="00FC0332" w:rsidRPr="00137452" w:rsidRDefault="00FC0332" w:rsidP="00137452">
      <w:pPr>
        <w:pStyle w:val="Nadpis3"/>
        <w:rPr>
          <w:rFonts w:asciiTheme="minorHAnsi" w:hAnsiTheme="minorHAnsi" w:cstheme="minorHAnsi"/>
          <w:szCs w:val="24"/>
          <w:lang w:val="cs-CZ"/>
        </w:rPr>
      </w:pPr>
      <w:r w:rsidRPr="00137452">
        <w:rPr>
          <w:rFonts w:asciiTheme="minorHAnsi" w:hAnsiTheme="minorHAnsi" w:cstheme="minorHAnsi"/>
          <w:szCs w:val="24"/>
          <w:lang w:val="cs-CZ"/>
        </w:rPr>
        <w:t>vedení spisu k </w:t>
      </w:r>
      <w:r w:rsidR="00853176" w:rsidRPr="00137452">
        <w:rPr>
          <w:rFonts w:asciiTheme="minorHAnsi" w:hAnsiTheme="minorHAnsi" w:cstheme="minorHAnsi"/>
          <w:szCs w:val="24"/>
          <w:lang w:val="cs-CZ"/>
        </w:rPr>
        <w:t>v</w:t>
      </w:r>
      <w:r w:rsidRPr="00137452">
        <w:rPr>
          <w:rFonts w:asciiTheme="minorHAnsi" w:hAnsiTheme="minorHAnsi" w:cstheme="minorHAnsi"/>
          <w:szCs w:val="24"/>
          <w:lang w:val="cs-CZ"/>
        </w:rPr>
        <w:t xml:space="preserve">eřejné zakázce, kompletace a předání veškeré dokumentace z průběhu </w:t>
      </w:r>
      <w:r w:rsidR="00956535" w:rsidRPr="00137452">
        <w:rPr>
          <w:rFonts w:asciiTheme="minorHAnsi" w:hAnsiTheme="minorHAnsi" w:cstheme="minorHAnsi"/>
          <w:szCs w:val="24"/>
          <w:lang w:val="cs-CZ"/>
        </w:rPr>
        <w:t>výběrového</w:t>
      </w:r>
      <w:r w:rsidRPr="00137452">
        <w:rPr>
          <w:rFonts w:asciiTheme="minorHAnsi" w:hAnsiTheme="minorHAnsi" w:cstheme="minorHAnsi"/>
          <w:szCs w:val="24"/>
          <w:lang w:val="cs-CZ"/>
        </w:rPr>
        <w:t xml:space="preserve"> řízení Příkazci.</w:t>
      </w:r>
    </w:p>
    <w:p w14:paraId="29580D20" w14:textId="77777777" w:rsidR="00FC0332" w:rsidRPr="0010388B" w:rsidRDefault="00FC0332" w:rsidP="00FC0332">
      <w:pPr>
        <w:rPr>
          <w:rFonts w:asciiTheme="minorHAnsi" w:hAnsiTheme="minorHAnsi" w:cstheme="minorHAnsi"/>
          <w:sz w:val="24"/>
          <w:szCs w:val="24"/>
        </w:rPr>
      </w:pPr>
    </w:p>
    <w:p w14:paraId="5EC112E5" w14:textId="251D3D4F" w:rsidR="00A71472" w:rsidRPr="0010388B" w:rsidRDefault="00FC0332" w:rsidP="00C12DAE">
      <w:pPr>
        <w:pStyle w:val="Nadpis2"/>
        <w:keepNext w:val="0"/>
        <w:tabs>
          <w:tab w:val="clear" w:pos="624"/>
          <w:tab w:val="num" w:pos="709"/>
        </w:tabs>
        <w:ind w:left="709" w:hanging="709"/>
        <w:rPr>
          <w:rFonts w:asciiTheme="minorHAnsi" w:hAnsiTheme="minorHAnsi" w:cstheme="minorHAnsi"/>
          <w:lang w:val="cs-CZ"/>
        </w:rPr>
      </w:pPr>
      <w:r w:rsidRPr="0010388B">
        <w:rPr>
          <w:rFonts w:asciiTheme="minorHAnsi" w:hAnsiTheme="minorHAnsi" w:cstheme="minorHAnsi"/>
          <w:lang w:val="cs-CZ"/>
        </w:rPr>
        <w:lastRenderedPageBreak/>
        <w:t xml:space="preserve">Pokud nejsou některé činnosti výslovně zahrnuté ve výčtu úkonů, má se za to, že Příkazník je povinen vykonat všechny činnosti a úkony, které zadavateli v průběhu </w:t>
      </w:r>
      <w:r w:rsidR="00956535" w:rsidRPr="0010388B">
        <w:rPr>
          <w:rFonts w:asciiTheme="minorHAnsi" w:hAnsiTheme="minorHAnsi" w:cstheme="minorHAnsi"/>
          <w:lang w:val="cs-CZ"/>
        </w:rPr>
        <w:t>výběrového</w:t>
      </w:r>
      <w:r w:rsidRPr="0010388B">
        <w:rPr>
          <w:rFonts w:asciiTheme="minorHAnsi" w:hAnsiTheme="minorHAnsi" w:cstheme="minorHAnsi"/>
          <w:lang w:val="cs-CZ"/>
        </w:rPr>
        <w:t xml:space="preserve"> řízení uklád</w:t>
      </w:r>
      <w:r w:rsidR="00956535" w:rsidRPr="0010388B">
        <w:rPr>
          <w:rFonts w:asciiTheme="minorHAnsi" w:hAnsiTheme="minorHAnsi" w:cstheme="minorHAnsi"/>
          <w:lang w:val="cs-CZ"/>
        </w:rPr>
        <w:t xml:space="preserve">ají </w:t>
      </w:r>
      <w:r w:rsidR="00584C3D" w:rsidRPr="0010388B">
        <w:rPr>
          <w:rFonts w:asciiTheme="minorHAnsi" w:hAnsiTheme="minorHAnsi" w:cstheme="minorHAnsi"/>
          <w:lang w:val="cs-CZ"/>
        </w:rPr>
        <w:t>závazné vnitřní předpisy, jsou-li vydány</w:t>
      </w:r>
      <w:r w:rsidRPr="0010388B">
        <w:rPr>
          <w:rFonts w:asciiTheme="minorHAnsi" w:hAnsiTheme="minorHAnsi" w:cstheme="minorHAnsi"/>
          <w:lang w:val="cs-CZ"/>
        </w:rPr>
        <w:t>.</w:t>
      </w:r>
    </w:p>
    <w:p w14:paraId="2FFEC07F" w14:textId="77777777" w:rsidR="00A71472" w:rsidRPr="0010388B" w:rsidRDefault="00A71472" w:rsidP="00A71472">
      <w:pPr>
        <w:pStyle w:val="Nadpis1"/>
        <w:keepNext w:val="0"/>
        <w:rPr>
          <w:rFonts w:asciiTheme="minorHAnsi" w:hAnsiTheme="minorHAnsi" w:cstheme="minorHAnsi"/>
          <w:b/>
          <w:szCs w:val="24"/>
          <w:lang w:val="cs-CZ"/>
        </w:rPr>
      </w:pPr>
      <w:r w:rsidRPr="0010388B">
        <w:rPr>
          <w:rFonts w:asciiTheme="minorHAnsi" w:hAnsiTheme="minorHAnsi" w:cstheme="minorHAnsi"/>
          <w:b/>
          <w:szCs w:val="24"/>
          <w:lang w:val="cs-CZ"/>
        </w:rPr>
        <w:t>zánik práv a povinností</w:t>
      </w:r>
    </w:p>
    <w:bookmarkEnd w:id="3"/>
    <w:p w14:paraId="5B2B91CA" w14:textId="2E3FA4B8" w:rsidR="008704DB" w:rsidRPr="0010388B" w:rsidRDefault="008704DB" w:rsidP="00B83D59">
      <w:pPr>
        <w:pStyle w:val="Nadpis2"/>
        <w:keepNext w:val="0"/>
        <w:rPr>
          <w:rFonts w:asciiTheme="minorHAnsi" w:hAnsiTheme="minorHAnsi" w:cstheme="minorHAnsi"/>
          <w:lang w:val="cs-CZ"/>
        </w:rPr>
      </w:pPr>
      <w:r w:rsidRPr="0010388B">
        <w:rPr>
          <w:rFonts w:asciiTheme="minorHAnsi" w:hAnsiTheme="minorHAnsi" w:cstheme="minorHAnsi"/>
          <w:lang w:val="cs-CZ"/>
        </w:rPr>
        <w:t xml:space="preserve">Tato Smlouva se uzavírá na dobu </w:t>
      </w:r>
      <w:r w:rsidR="00400A69" w:rsidRPr="0010388B">
        <w:rPr>
          <w:rFonts w:asciiTheme="minorHAnsi" w:hAnsiTheme="minorHAnsi" w:cstheme="minorHAnsi"/>
          <w:lang w:val="cs-CZ"/>
        </w:rPr>
        <w:t xml:space="preserve">trvání </w:t>
      </w:r>
      <w:r w:rsidR="00214A3D" w:rsidRPr="0010388B">
        <w:rPr>
          <w:rFonts w:asciiTheme="minorHAnsi" w:hAnsiTheme="minorHAnsi" w:cstheme="minorHAnsi"/>
          <w:lang w:val="cs-CZ"/>
        </w:rPr>
        <w:t>výběrov</w:t>
      </w:r>
      <w:r w:rsidR="00584C3D" w:rsidRPr="0010388B">
        <w:rPr>
          <w:rFonts w:asciiTheme="minorHAnsi" w:hAnsiTheme="minorHAnsi" w:cstheme="minorHAnsi"/>
          <w:lang w:val="cs-CZ"/>
        </w:rPr>
        <w:t>ých</w:t>
      </w:r>
      <w:r w:rsidR="00400A69" w:rsidRPr="0010388B">
        <w:rPr>
          <w:rFonts w:asciiTheme="minorHAnsi" w:hAnsiTheme="minorHAnsi" w:cstheme="minorHAnsi"/>
          <w:lang w:val="cs-CZ"/>
        </w:rPr>
        <w:t xml:space="preserve"> řízení uveden</w:t>
      </w:r>
      <w:r w:rsidR="00584C3D" w:rsidRPr="0010388B">
        <w:rPr>
          <w:rFonts w:asciiTheme="minorHAnsi" w:hAnsiTheme="minorHAnsi" w:cstheme="minorHAnsi"/>
          <w:lang w:val="cs-CZ"/>
        </w:rPr>
        <w:t>ých</w:t>
      </w:r>
      <w:r w:rsidR="00400A69" w:rsidRPr="0010388B">
        <w:rPr>
          <w:rFonts w:asciiTheme="minorHAnsi" w:hAnsiTheme="minorHAnsi" w:cstheme="minorHAnsi"/>
          <w:lang w:val="cs-CZ"/>
        </w:rPr>
        <w:t xml:space="preserve"> v čl. 1 odst. 1.1, příp. jeho opakování</w:t>
      </w:r>
      <w:r w:rsidR="00CB0C0A" w:rsidRPr="0010388B">
        <w:rPr>
          <w:rFonts w:asciiTheme="minorHAnsi" w:hAnsiTheme="minorHAnsi" w:cstheme="minorHAnsi"/>
          <w:lang w:val="cs-CZ"/>
        </w:rPr>
        <w:t>,</w:t>
      </w:r>
      <w:r w:rsidRPr="0010388B">
        <w:rPr>
          <w:rFonts w:asciiTheme="minorHAnsi" w:hAnsiTheme="minorHAnsi" w:cstheme="minorHAnsi"/>
          <w:lang w:val="cs-CZ"/>
        </w:rPr>
        <w:t xml:space="preserve"> a končí předáním </w:t>
      </w:r>
      <w:r w:rsidR="00E11943" w:rsidRPr="0010388B">
        <w:rPr>
          <w:rFonts w:asciiTheme="minorHAnsi" w:hAnsiTheme="minorHAnsi" w:cstheme="minorHAnsi"/>
          <w:lang w:val="cs-CZ"/>
        </w:rPr>
        <w:t>dokumentace</w:t>
      </w:r>
      <w:r w:rsidR="00CB0C0A" w:rsidRPr="0010388B">
        <w:rPr>
          <w:rFonts w:asciiTheme="minorHAnsi" w:hAnsiTheme="minorHAnsi" w:cstheme="minorHAnsi"/>
          <w:lang w:val="cs-CZ"/>
        </w:rPr>
        <w:t xml:space="preserve"> </w:t>
      </w:r>
      <w:r w:rsidRPr="0010388B">
        <w:rPr>
          <w:rFonts w:asciiTheme="minorHAnsi" w:hAnsiTheme="minorHAnsi" w:cstheme="minorHAnsi"/>
          <w:lang w:val="cs-CZ"/>
        </w:rPr>
        <w:t>a dokladů k</w:t>
      </w:r>
      <w:r w:rsidR="00887280" w:rsidRPr="0010388B">
        <w:rPr>
          <w:rFonts w:asciiTheme="minorHAnsi" w:hAnsiTheme="minorHAnsi" w:cstheme="minorHAnsi"/>
          <w:lang w:val="cs-CZ"/>
        </w:rPr>
        <w:t> </w:t>
      </w:r>
      <w:r w:rsidRPr="0010388B">
        <w:rPr>
          <w:rFonts w:asciiTheme="minorHAnsi" w:hAnsiTheme="minorHAnsi" w:cstheme="minorHAnsi"/>
          <w:lang w:val="cs-CZ"/>
        </w:rPr>
        <w:t>veřejn</w:t>
      </w:r>
      <w:r w:rsidR="00887280" w:rsidRPr="0010388B">
        <w:rPr>
          <w:rFonts w:asciiTheme="minorHAnsi" w:hAnsiTheme="minorHAnsi" w:cstheme="minorHAnsi"/>
          <w:lang w:val="cs-CZ"/>
        </w:rPr>
        <w:t xml:space="preserve">é </w:t>
      </w:r>
      <w:r w:rsidRPr="0010388B">
        <w:rPr>
          <w:rFonts w:asciiTheme="minorHAnsi" w:hAnsiTheme="minorHAnsi" w:cstheme="minorHAnsi"/>
          <w:lang w:val="cs-CZ"/>
        </w:rPr>
        <w:t>zakáz</w:t>
      </w:r>
      <w:r w:rsidR="00887280" w:rsidRPr="0010388B">
        <w:rPr>
          <w:rFonts w:asciiTheme="minorHAnsi" w:hAnsiTheme="minorHAnsi" w:cstheme="minorHAnsi"/>
          <w:lang w:val="cs-CZ"/>
        </w:rPr>
        <w:t>ce</w:t>
      </w:r>
      <w:r w:rsidRPr="0010388B">
        <w:rPr>
          <w:rFonts w:asciiTheme="minorHAnsi" w:hAnsiTheme="minorHAnsi" w:cstheme="minorHAnsi"/>
          <w:lang w:val="cs-CZ"/>
        </w:rPr>
        <w:t xml:space="preserve"> Příkazci k archivaci. </w:t>
      </w:r>
    </w:p>
    <w:p w14:paraId="3184E16E" w14:textId="77777777" w:rsidR="00A71472" w:rsidRPr="0010388B" w:rsidRDefault="00A71472" w:rsidP="00B83D59">
      <w:pPr>
        <w:pStyle w:val="Nadpis2"/>
        <w:keepNext w:val="0"/>
        <w:rPr>
          <w:rFonts w:asciiTheme="minorHAnsi" w:hAnsiTheme="minorHAnsi" w:cstheme="minorHAnsi"/>
          <w:lang w:val="cs-CZ"/>
        </w:rPr>
      </w:pPr>
      <w:r w:rsidRPr="0010388B">
        <w:rPr>
          <w:rFonts w:asciiTheme="minorHAnsi" w:hAnsiTheme="minorHAnsi" w:cstheme="minorHAnsi"/>
          <w:lang w:val="cs-CZ"/>
        </w:rPr>
        <w:t>Tuto Smlouvu lze dále ukončit:</w:t>
      </w:r>
    </w:p>
    <w:p w14:paraId="51C8F3C7" w14:textId="77777777" w:rsidR="00A71472" w:rsidRPr="0010388B" w:rsidRDefault="00A71472" w:rsidP="00A71472">
      <w:pPr>
        <w:pStyle w:val="Nadpis3"/>
        <w:rPr>
          <w:rFonts w:asciiTheme="minorHAnsi" w:hAnsiTheme="minorHAnsi" w:cstheme="minorHAnsi"/>
          <w:szCs w:val="24"/>
          <w:lang w:val="cs-CZ"/>
        </w:rPr>
      </w:pPr>
      <w:r w:rsidRPr="0010388B">
        <w:rPr>
          <w:rFonts w:asciiTheme="minorHAnsi" w:hAnsiTheme="minorHAnsi" w:cstheme="minorHAnsi"/>
          <w:szCs w:val="24"/>
          <w:lang w:val="cs-CZ"/>
        </w:rPr>
        <w:t>dohodou Stran učiněnou v písemné formě</w:t>
      </w:r>
      <w:r w:rsidRPr="0010388B">
        <w:rPr>
          <w:rFonts w:asciiTheme="minorHAnsi" w:hAnsiTheme="minorHAnsi" w:cstheme="minorHAnsi"/>
          <w:szCs w:val="24"/>
          <w:lang w:val="cs-CZ"/>
        </w:rPr>
        <w:sym w:font="Symbol" w:char="F03B"/>
      </w:r>
      <w:r w:rsidRPr="0010388B">
        <w:rPr>
          <w:rFonts w:asciiTheme="minorHAnsi" w:hAnsiTheme="minorHAnsi" w:cstheme="minorHAnsi"/>
          <w:szCs w:val="24"/>
          <w:lang w:val="cs-CZ"/>
        </w:rPr>
        <w:t xml:space="preserve"> </w:t>
      </w:r>
    </w:p>
    <w:p w14:paraId="253D09B0" w14:textId="77777777" w:rsidR="00A71472" w:rsidRPr="0010388B" w:rsidRDefault="00A71472" w:rsidP="00A71472">
      <w:pPr>
        <w:pStyle w:val="Nadpis3"/>
        <w:rPr>
          <w:rFonts w:asciiTheme="minorHAnsi" w:hAnsiTheme="minorHAnsi" w:cstheme="minorHAnsi"/>
          <w:szCs w:val="24"/>
          <w:lang w:val="cs-CZ"/>
        </w:rPr>
      </w:pPr>
      <w:r w:rsidRPr="0010388B">
        <w:rPr>
          <w:rFonts w:asciiTheme="minorHAnsi" w:hAnsiTheme="minorHAnsi" w:cstheme="minorHAnsi"/>
          <w:szCs w:val="24"/>
          <w:lang w:val="cs-CZ"/>
        </w:rPr>
        <w:t>odstoupením jedné ze Stran ze zákonných důvodů, s účinností okamžikem doručení písemného oznámení o odstoupení druhé Straně; a</w:t>
      </w:r>
    </w:p>
    <w:p w14:paraId="31A96A19" w14:textId="3D732838" w:rsidR="00A71472" w:rsidRPr="0010388B" w:rsidRDefault="00A71472" w:rsidP="00A71472">
      <w:pPr>
        <w:pStyle w:val="Nadpis3"/>
        <w:rPr>
          <w:rFonts w:asciiTheme="minorHAnsi" w:hAnsiTheme="minorHAnsi" w:cstheme="minorHAnsi"/>
          <w:szCs w:val="24"/>
          <w:lang w:val="cs-CZ"/>
        </w:rPr>
      </w:pPr>
      <w:r w:rsidRPr="0010388B">
        <w:rPr>
          <w:rFonts w:asciiTheme="minorHAnsi" w:hAnsiTheme="minorHAnsi" w:cstheme="minorHAnsi"/>
          <w:szCs w:val="24"/>
          <w:lang w:val="cs-CZ"/>
        </w:rPr>
        <w:t>písemnou výpovědí doručenou druhé Straně</w:t>
      </w:r>
      <w:r w:rsidR="00FD47C6" w:rsidRPr="0010388B">
        <w:rPr>
          <w:rFonts w:asciiTheme="minorHAnsi" w:hAnsiTheme="minorHAnsi" w:cstheme="minorHAnsi"/>
          <w:szCs w:val="24"/>
          <w:lang w:val="cs-CZ"/>
        </w:rPr>
        <w:t xml:space="preserve"> s</w:t>
      </w:r>
      <w:r w:rsidR="00137452">
        <w:rPr>
          <w:rFonts w:asciiTheme="minorHAnsi" w:hAnsiTheme="minorHAnsi" w:cstheme="minorHAnsi"/>
          <w:szCs w:val="24"/>
          <w:lang w:val="cs-CZ"/>
        </w:rPr>
        <w:t> </w:t>
      </w:r>
      <w:r w:rsidR="00FD47C6" w:rsidRPr="0010388B">
        <w:rPr>
          <w:rFonts w:asciiTheme="minorHAnsi" w:hAnsiTheme="minorHAnsi" w:cstheme="minorHAnsi"/>
          <w:szCs w:val="24"/>
          <w:lang w:val="cs-CZ"/>
        </w:rPr>
        <w:t>15denní výpovědní lhůtou, která počíná běžet dnem následujícím po doručení výpovědi</w:t>
      </w:r>
      <w:r w:rsidRPr="0010388B">
        <w:rPr>
          <w:rFonts w:asciiTheme="minorHAnsi" w:hAnsiTheme="minorHAnsi" w:cstheme="minorHAnsi"/>
          <w:szCs w:val="24"/>
          <w:lang w:val="cs-CZ"/>
        </w:rPr>
        <w:t xml:space="preserve">. </w:t>
      </w:r>
    </w:p>
    <w:p w14:paraId="4B580DA9" w14:textId="383196B1" w:rsidR="00A71472" w:rsidRPr="0010388B" w:rsidRDefault="00A71472" w:rsidP="00A71472">
      <w:pPr>
        <w:pStyle w:val="Nadpis2"/>
        <w:rPr>
          <w:rFonts w:asciiTheme="minorHAnsi" w:hAnsiTheme="minorHAnsi" w:cstheme="minorHAnsi"/>
          <w:lang w:val="cs-CZ"/>
        </w:rPr>
      </w:pPr>
      <w:r w:rsidRPr="0010388B">
        <w:rPr>
          <w:rFonts w:asciiTheme="minorHAnsi" w:hAnsiTheme="minorHAnsi" w:cstheme="minorHAnsi"/>
          <w:lang w:val="cs-CZ"/>
        </w:rPr>
        <w:t xml:space="preserve">Od uplynutí výpovědní lhůty na základě výpovědi učiněné Příkazcem je Příkazník povinen nepokračovat v činnosti, na kterou se výpověď vztahuje. Je však povinen Příkazce upozornit na opatření potřebná k tomu, aby se zabránilo vzniku škody bezprostředně </w:t>
      </w:r>
      <w:r w:rsidR="00466398" w:rsidRPr="0010388B">
        <w:rPr>
          <w:rFonts w:asciiTheme="minorHAnsi" w:hAnsiTheme="minorHAnsi" w:cstheme="minorHAnsi"/>
          <w:lang w:val="cs-CZ"/>
        </w:rPr>
        <w:t>hrozící v důsledku</w:t>
      </w:r>
      <w:r w:rsidRPr="0010388B">
        <w:rPr>
          <w:rFonts w:asciiTheme="minorHAnsi" w:hAnsiTheme="minorHAnsi" w:cstheme="minorHAnsi"/>
          <w:lang w:val="cs-CZ"/>
        </w:rPr>
        <w:t> nedokončení činnosti související s</w:t>
      </w:r>
      <w:r w:rsidR="00466398" w:rsidRPr="0010388B">
        <w:rPr>
          <w:rFonts w:asciiTheme="minorHAnsi" w:hAnsiTheme="minorHAnsi" w:cstheme="minorHAnsi"/>
          <w:lang w:val="cs-CZ"/>
        </w:rPr>
        <w:t> poskytovanými službami</w:t>
      </w:r>
      <w:r w:rsidRPr="0010388B">
        <w:rPr>
          <w:rFonts w:asciiTheme="minorHAnsi" w:hAnsiTheme="minorHAnsi" w:cstheme="minorHAnsi"/>
          <w:lang w:val="cs-CZ"/>
        </w:rPr>
        <w:t xml:space="preserve">. Za činnost řádně uskutečněnou do ukončení výpovědní lhůty má Příkazník nárok na </w:t>
      </w:r>
      <w:r w:rsidR="00466398" w:rsidRPr="0010388B">
        <w:rPr>
          <w:rFonts w:asciiTheme="minorHAnsi" w:hAnsiTheme="minorHAnsi" w:cstheme="minorHAnsi"/>
          <w:lang w:val="cs-CZ"/>
        </w:rPr>
        <w:t>o</w:t>
      </w:r>
      <w:r w:rsidRPr="0010388B">
        <w:rPr>
          <w:rFonts w:asciiTheme="minorHAnsi" w:hAnsiTheme="minorHAnsi" w:cstheme="minorHAnsi"/>
          <w:lang w:val="cs-CZ"/>
        </w:rPr>
        <w:t>dměnu</w:t>
      </w:r>
      <w:r w:rsidR="00466398" w:rsidRPr="0010388B">
        <w:rPr>
          <w:rFonts w:asciiTheme="minorHAnsi" w:hAnsiTheme="minorHAnsi" w:cstheme="minorHAnsi"/>
          <w:lang w:val="cs-CZ"/>
        </w:rPr>
        <w:t>, případně její poměrnou část</w:t>
      </w:r>
      <w:r w:rsidRPr="0010388B">
        <w:rPr>
          <w:rFonts w:asciiTheme="minorHAnsi" w:hAnsiTheme="minorHAnsi" w:cstheme="minorHAnsi"/>
          <w:lang w:val="cs-CZ"/>
        </w:rPr>
        <w:t xml:space="preserve"> podle této Smlouvy.</w:t>
      </w:r>
    </w:p>
    <w:p w14:paraId="0C10D84D" w14:textId="30E8ECA1" w:rsidR="00A71472" w:rsidRPr="0010388B" w:rsidRDefault="00A71472" w:rsidP="00A71472">
      <w:pPr>
        <w:pStyle w:val="Nadpis2"/>
        <w:rPr>
          <w:rFonts w:asciiTheme="minorHAnsi" w:hAnsiTheme="minorHAnsi" w:cstheme="minorHAnsi"/>
          <w:lang w:val="cs-CZ"/>
        </w:rPr>
      </w:pPr>
      <w:r w:rsidRPr="0010388B">
        <w:rPr>
          <w:rFonts w:asciiTheme="minorHAnsi" w:hAnsiTheme="minorHAnsi" w:cstheme="minorHAnsi"/>
          <w:lang w:val="cs-CZ"/>
        </w:rPr>
        <w:t>V případě výpovědi učiněné Příkazníkem zaniká závazek Příkazníka uskutečňovat činnosti podle této Smlouvy ke dni ukončení výpovědní lhůty. Jestliže by však tímto přerušením činnosti vznikla Příkazci škoda, je Příkazník povinen jej upozornit, jaká opatření je třeba učinit k jejímu odvrácení. Jestliže tato opatření Příkazce nemůže učinit ani pomocí jiných osob a požádá-li Příkazníka, aby je provedl sám, je Příkazník povinen tak učinit</w:t>
      </w:r>
      <w:r w:rsidR="00466398" w:rsidRPr="0010388B">
        <w:rPr>
          <w:rFonts w:asciiTheme="minorHAnsi" w:hAnsiTheme="minorHAnsi" w:cstheme="minorHAnsi"/>
          <w:lang w:val="cs-CZ"/>
        </w:rPr>
        <w:t xml:space="preserve"> s tím, že mu náleží poměrná část odměny. </w:t>
      </w:r>
    </w:p>
    <w:p w14:paraId="7D46B585" w14:textId="77777777" w:rsidR="00A71472" w:rsidRPr="0010388B" w:rsidRDefault="00A71472" w:rsidP="00A71472">
      <w:pPr>
        <w:pStyle w:val="Nadpis1"/>
        <w:keepNext w:val="0"/>
        <w:rPr>
          <w:rFonts w:asciiTheme="minorHAnsi" w:hAnsiTheme="minorHAnsi" w:cstheme="minorHAnsi"/>
          <w:b/>
          <w:szCs w:val="24"/>
          <w:lang w:val="cs-CZ"/>
        </w:rPr>
      </w:pPr>
      <w:bookmarkStart w:id="4" w:name="_Toc142960335"/>
      <w:r w:rsidRPr="0010388B">
        <w:rPr>
          <w:rFonts w:asciiTheme="minorHAnsi" w:hAnsiTheme="minorHAnsi" w:cstheme="minorHAnsi"/>
          <w:b/>
          <w:szCs w:val="24"/>
          <w:lang w:val="cs-CZ"/>
        </w:rPr>
        <w:t>Povinnost mlčenlivosti</w:t>
      </w:r>
      <w:bookmarkEnd w:id="4"/>
    </w:p>
    <w:p w14:paraId="69A91BF1" w14:textId="2931ABBE" w:rsidR="00C07BD0" w:rsidRPr="0010388B" w:rsidRDefault="007C3D07" w:rsidP="00C07BD0">
      <w:pPr>
        <w:pStyle w:val="Nadpis2"/>
        <w:rPr>
          <w:rFonts w:asciiTheme="minorHAnsi" w:hAnsiTheme="minorHAnsi" w:cstheme="minorHAnsi"/>
          <w:lang w:val="cs-CZ"/>
        </w:rPr>
      </w:pPr>
      <w:r w:rsidRPr="0010388B">
        <w:rPr>
          <w:rFonts w:asciiTheme="minorHAnsi" w:hAnsiTheme="minorHAnsi" w:cstheme="minorHAnsi"/>
          <w:lang w:val="cs-CZ"/>
        </w:rPr>
        <w:t>Příkaz</w:t>
      </w:r>
      <w:r w:rsidR="009A1F85" w:rsidRPr="0010388B">
        <w:rPr>
          <w:rFonts w:asciiTheme="minorHAnsi" w:hAnsiTheme="minorHAnsi" w:cstheme="minorHAnsi"/>
          <w:lang w:val="cs-CZ"/>
        </w:rPr>
        <w:t>ník</w:t>
      </w:r>
      <w:r w:rsidRPr="0010388B">
        <w:rPr>
          <w:rFonts w:asciiTheme="minorHAnsi" w:hAnsiTheme="minorHAnsi" w:cstheme="minorHAnsi"/>
          <w:lang w:val="cs-CZ"/>
        </w:rPr>
        <w:t xml:space="preserve"> se zavazuje během plnění Smlouvy zachovávat mlčenlivost o všech skutečnostech, o kterých se dozví od Příkaz</w:t>
      </w:r>
      <w:r w:rsidR="009A1F85" w:rsidRPr="0010388B">
        <w:rPr>
          <w:rFonts w:asciiTheme="minorHAnsi" w:hAnsiTheme="minorHAnsi" w:cstheme="minorHAnsi"/>
          <w:lang w:val="cs-CZ"/>
        </w:rPr>
        <w:t>ce</w:t>
      </w:r>
      <w:r w:rsidRPr="0010388B">
        <w:rPr>
          <w:rFonts w:asciiTheme="minorHAnsi" w:hAnsiTheme="minorHAnsi" w:cstheme="minorHAnsi"/>
          <w:lang w:val="cs-CZ"/>
        </w:rPr>
        <w:t xml:space="preserve"> v souvislosti s jejím plněním. </w:t>
      </w:r>
      <w:bookmarkStart w:id="5" w:name="_Toc142960336"/>
    </w:p>
    <w:p w14:paraId="579331B1" w14:textId="604A82C8" w:rsidR="001D286E" w:rsidRPr="0010388B" w:rsidRDefault="001D286E" w:rsidP="00C07BD0">
      <w:pPr>
        <w:pStyle w:val="Nadpis2"/>
        <w:rPr>
          <w:rFonts w:asciiTheme="minorHAnsi" w:hAnsiTheme="minorHAnsi" w:cstheme="minorHAnsi"/>
          <w:lang w:val="cs-CZ"/>
        </w:rPr>
      </w:pPr>
      <w:r w:rsidRPr="0010388B">
        <w:rPr>
          <w:rFonts w:asciiTheme="minorHAnsi" w:hAnsiTheme="minorHAnsi" w:cstheme="minorHAnsi"/>
          <w:lang w:val="cs-CZ"/>
        </w:rPr>
        <w:t xml:space="preserve">Příkazník se zavazuje, že pokud v souvislosti s realizací Smlouvy při plnění svých povinností </w:t>
      </w:r>
      <w:r w:rsidR="00466398" w:rsidRPr="0010388B">
        <w:rPr>
          <w:rFonts w:asciiTheme="minorHAnsi" w:hAnsiTheme="minorHAnsi" w:cstheme="minorHAnsi"/>
          <w:lang w:val="cs-CZ"/>
        </w:rPr>
        <w:t>přijdou</w:t>
      </w:r>
      <w:r w:rsidRPr="0010388B">
        <w:rPr>
          <w:rFonts w:asciiTheme="minorHAnsi" w:hAnsiTheme="minorHAnsi" w:cstheme="minorHAnsi"/>
          <w:lang w:val="cs-CZ"/>
        </w:rPr>
        <w:t xml:space="preserve"> jeho pověření pracovníci</w:t>
      </w:r>
      <w:r w:rsidR="00466398" w:rsidRPr="0010388B">
        <w:rPr>
          <w:rFonts w:asciiTheme="minorHAnsi" w:hAnsiTheme="minorHAnsi" w:cstheme="minorHAnsi"/>
          <w:lang w:val="cs-CZ"/>
        </w:rPr>
        <w:t xml:space="preserve"> </w:t>
      </w:r>
      <w:r w:rsidRPr="0010388B">
        <w:rPr>
          <w:rFonts w:asciiTheme="minorHAnsi" w:hAnsiTheme="minorHAnsi" w:cstheme="minorHAnsi"/>
          <w:lang w:val="cs-CZ"/>
        </w:rPr>
        <w:t>do styku s osobními údaji ve smyslu nařízení Evropského parlamentu a Rady 2016/679 (GDPR) a zákona č. 110/2019 Sb., o zpracování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citované předpisy.</w:t>
      </w:r>
    </w:p>
    <w:p w14:paraId="7B68CEEB" w14:textId="77777777" w:rsidR="00A71472" w:rsidRPr="0010388B" w:rsidRDefault="00A71472" w:rsidP="00A71472">
      <w:pPr>
        <w:pStyle w:val="Nadpis1"/>
        <w:keepNext w:val="0"/>
        <w:rPr>
          <w:rFonts w:asciiTheme="minorHAnsi" w:hAnsiTheme="minorHAnsi" w:cstheme="minorHAnsi"/>
          <w:b/>
          <w:szCs w:val="24"/>
          <w:lang w:val="cs-CZ"/>
        </w:rPr>
      </w:pPr>
      <w:r w:rsidRPr="0010388B">
        <w:rPr>
          <w:rFonts w:asciiTheme="minorHAnsi" w:hAnsiTheme="minorHAnsi" w:cstheme="minorHAnsi"/>
          <w:b/>
          <w:szCs w:val="24"/>
          <w:lang w:val="cs-CZ"/>
        </w:rPr>
        <w:t>Doručování</w:t>
      </w:r>
      <w:bookmarkEnd w:id="5"/>
    </w:p>
    <w:p w14:paraId="7ED6F7FE" w14:textId="0684B5DD" w:rsidR="00A71472" w:rsidRPr="0010388B" w:rsidRDefault="00A71472" w:rsidP="00A71472">
      <w:pPr>
        <w:pStyle w:val="Nadpis2"/>
        <w:keepNext w:val="0"/>
        <w:rPr>
          <w:rFonts w:asciiTheme="minorHAnsi" w:hAnsiTheme="minorHAnsi" w:cstheme="minorHAnsi"/>
          <w:lang w:val="cs-CZ"/>
        </w:rPr>
      </w:pPr>
      <w:r w:rsidRPr="0010388B">
        <w:rPr>
          <w:rFonts w:asciiTheme="minorHAnsi" w:hAnsiTheme="minorHAnsi" w:cstheme="minorHAnsi"/>
          <w:lang w:val="cs-CZ"/>
        </w:rPr>
        <w:t xml:space="preserve">Strany se dohodly, že </w:t>
      </w:r>
      <w:r w:rsidR="00897967" w:rsidRPr="0010388B">
        <w:rPr>
          <w:rFonts w:asciiTheme="minorHAnsi" w:hAnsiTheme="minorHAnsi" w:cstheme="minorHAnsi"/>
          <w:lang w:val="cs-CZ"/>
        </w:rPr>
        <w:t xml:space="preserve">jednostranná jednání ukončující </w:t>
      </w:r>
      <w:r w:rsidRPr="0010388B">
        <w:rPr>
          <w:rFonts w:asciiTheme="minorHAnsi" w:hAnsiTheme="minorHAnsi" w:cstheme="minorHAnsi"/>
          <w:lang w:val="cs-CZ"/>
        </w:rPr>
        <w:t>Smlouv</w:t>
      </w:r>
      <w:r w:rsidR="00897967" w:rsidRPr="0010388B">
        <w:rPr>
          <w:rFonts w:asciiTheme="minorHAnsi" w:hAnsiTheme="minorHAnsi" w:cstheme="minorHAnsi"/>
          <w:lang w:val="cs-CZ"/>
        </w:rPr>
        <w:t>u</w:t>
      </w:r>
      <w:r w:rsidRPr="0010388B">
        <w:rPr>
          <w:rFonts w:asciiTheme="minorHAnsi" w:hAnsiTheme="minorHAnsi" w:cstheme="minorHAnsi"/>
          <w:lang w:val="cs-CZ"/>
        </w:rPr>
        <w:t xml:space="preserve"> budou doručen</w:t>
      </w:r>
      <w:r w:rsidR="00466398" w:rsidRPr="0010388B">
        <w:rPr>
          <w:rFonts w:asciiTheme="minorHAnsi" w:hAnsiTheme="minorHAnsi" w:cstheme="minorHAnsi"/>
          <w:lang w:val="cs-CZ"/>
        </w:rPr>
        <w:t>a</w:t>
      </w:r>
      <w:r w:rsidRPr="0010388B">
        <w:rPr>
          <w:rFonts w:asciiTheme="minorHAnsi" w:hAnsiTheme="minorHAnsi" w:cstheme="minorHAnsi"/>
          <w:lang w:val="cs-CZ"/>
        </w:rPr>
        <w:t xml:space="preserve"> </w:t>
      </w:r>
      <w:r w:rsidR="00897967" w:rsidRPr="0010388B">
        <w:rPr>
          <w:rFonts w:asciiTheme="minorHAnsi" w:hAnsiTheme="minorHAnsi" w:cstheme="minorHAnsi"/>
          <w:lang w:val="cs-CZ"/>
        </w:rPr>
        <w:t xml:space="preserve">v listinné podobě </w:t>
      </w:r>
      <w:r w:rsidRPr="0010388B">
        <w:rPr>
          <w:rFonts w:asciiTheme="minorHAnsi" w:hAnsiTheme="minorHAnsi" w:cstheme="minorHAnsi"/>
          <w:lang w:val="cs-CZ"/>
        </w:rPr>
        <w:t xml:space="preserve">buď osobně, kurýrní službou nebo poštou, a ostatní písemnosti </w:t>
      </w:r>
      <w:r w:rsidR="001D2230" w:rsidRPr="0010388B">
        <w:rPr>
          <w:rFonts w:asciiTheme="minorHAnsi" w:hAnsiTheme="minorHAnsi" w:cstheme="minorHAnsi"/>
          <w:lang w:val="cs-CZ"/>
        </w:rPr>
        <w:t xml:space="preserve">prostřednictvím </w:t>
      </w:r>
      <w:r w:rsidR="001D2230" w:rsidRPr="0010388B">
        <w:rPr>
          <w:rFonts w:asciiTheme="minorHAnsi" w:hAnsiTheme="minorHAnsi" w:cstheme="minorHAnsi"/>
          <w:lang w:val="cs-CZ"/>
        </w:rPr>
        <w:lastRenderedPageBreak/>
        <w:t xml:space="preserve">datové schránky či </w:t>
      </w:r>
      <w:r w:rsidRPr="0010388B">
        <w:rPr>
          <w:rFonts w:asciiTheme="minorHAnsi" w:hAnsiTheme="minorHAnsi" w:cstheme="minorHAnsi"/>
          <w:lang w:val="cs-CZ"/>
        </w:rPr>
        <w:t xml:space="preserve">též e-mailem druhé Straně, a to na adresy uvedené v záhlaví této Smlouvy nebo jiné dohodnuté Stranami. </w:t>
      </w:r>
    </w:p>
    <w:p w14:paraId="17F4B766" w14:textId="77777777" w:rsidR="00A71472" w:rsidRPr="0010388B" w:rsidRDefault="00A71472" w:rsidP="00A71472">
      <w:pPr>
        <w:pStyle w:val="Nadpis2"/>
        <w:keepNext w:val="0"/>
        <w:rPr>
          <w:rFonts w:asciiTheme="minorHAnsi" w:hAnsiTheme="minorHAnsi" w:cstheme="minorHAnsi"/>
          <w:lang w:val="cs-CZ"/>
        </w:rPr>
      </w:pPr>
      <w:r w:rsidRPr="0010388B">
        <w:rPr>
          <w:rFonts w:asciiTheme="minorHAnsi" w:hAnsiTheme="minorHAnsi" w:cstheme="minorHAnsi"/>
          <w:lang w:val="cs-CZ"/>
        </w:rPr>
        <w:t>Strany jsou povinny bezodkladně informovat druhou Stranu o změně výše uvedené kontaktní adresy, přičemž účinnost změny nastává okamžikem doručení oznámení o příslušné změně druhé Straně.</w:t>
      </w:r>
    </w:p>
    <w:p w14:paraId="222C7BBB" w14:textId="347C9543" w:rsidR="00A71472" w:rsidRPr="0010388B" w:rsidRDefault="00A71472" w:rsidP="00A71472">
      <w:pPr>
        <w:pStyle w:val="Nadpis2"/>
        <w:keepNext w:val="0"/>
        <w:rPr>
          <w:rFonts w:asciiTheme="minorHAnsi" w:hAnsiTheme="minorHAnsi" w:cstheme="minorHAnsi"/>
          <w:lang w:val="cs-CZ"/>
        </w:rPr>
      </w:pPr>
      <w:r w:rsidRPr="0010388B">
        <w:rPr>
          <w:rFonts w:asciiTheme="minorHAnsi" w:hAnsiTheme="minorHAnsi" w:cstheme="minorHAnsi"/>
          <w:lang w:val="cs-CZ"/>
        </w:rPr>
        <w:t xml:space="preserve">Doručení písemnosti/oznámení bude považováno za účinné při osobním doručování nebo doručování renomovanou kurýrní službou okamžikem doručení, při doručování </w:t>
      </w:r>
      <w:r w:rsidR="00466398" w:rsidRPr="0010388B">
        <w:rPr>
          <w:rFonts w:asciiTheme="minorHAnsi" w:hAnsiTheme="minorHAnsi" w:cstheme="minorHAnsi"/>
          <w:lang w:val="cs-CZ"/>
        </w:rPr>
        <w:t xml:space="preserve">Českou </w:t>
      </w:r>
      <w:r w:rsidRPr="0010388B">
        <w:rPr>
          <w:rFonts w:asciiTheme="minorHAnsi" w:hAnsiTheme="minorHAnsi" w:cstheme="minorHAnsi"/>
          <w:lang w:val="cs-CZ"/>
        </w:rPr>
        <w:t xml:space="preserve">poštou </w:t>
      </w:r>
      <w:r w:rsidR="00466398" w:rsidRPr="0010388B">
        <w:rPr>
          <w:rFonts w:asciiTheme="minorHAnsi" w:hAnsiTheme="minorHAnsi" w:cstheme="minorHAnsi"/>
          <w:lang w:val="cs-CZ"/>
        </w:rPr>
        <w:t>třetí</w:t>
      </w:r>
      <w:r w:rsidRPr="0010388B">
        <w:rPr>
          <w:rFonts w:asciiTheme="minorHAnsi" w:hAnsiTheme="minorHAnsi" w:cstheme="minorHAnsi"/>
          <w:lang w:val="cs-CZ"/>
        </w:rPr>
        <w:t xml:space="preserve"> (</w:t>
      </w:r>
      <w:r w:rsidR="00466398" w:rsidRPr="0010388B">
        <w:rPr>
          <w:rFonts w:asciiTheme="minorHAnsi" w:hAnsiTheme="minorHAnsi" w:cstheme="minorHAnsi"/>
          <w:lang w:val="cs-CZ"/>
        </w:rPr>
        <w:t>3</w:t>
      </w:r>
      <w:r w:rsidRPr="0010388B">
        <w:rPr>
          <w:rFonts w:asciiTheme="minorHAnsi" w:hAnsiTheme="minorHAnsi" w:cstheme="minorHAnsi"/>
          <w:lang w:val="cs-CZ"/>
        </w:rPr>
        <w:t xml:space="preserve">.) den po prokazatelném odeslání, při doručování </w:t>
      </w:r>
      <w:r w:rsidR="001D2230" w:rsidRPr="0010388B">
        <w:rPr>
          <w:rFonts w:asciiTheme="minorHAnsi" w:hAnsiTheme="minorHAnsi" w:cstheme="minorHAnsi"/>
          <w:lang w:val="cs-CZ"/>
        </w:rPr>
        <w:t>prostřednictvím datové schránky okamžikem podání zprávy</w:t>
      </w:r>
      <w:r w:rsidR="001A7989" w:rsidRPr="0010388B">
        <w:rPr>
          <w:rFonts w:asciiTheme="minorHAnsi" w:hAnsiTheme="minorHAnsi" w:cstheme="minorHAnsi"/>
          <w:lang w:val="cs-CZ"/>
        </w:rPr>
        <w:t xml:space="preserve"> do datové schránky adresáta</w:t>
      </w:r>
      <w:r w:rsidR="001D2230" w:rsidRPr="0010388B">
        <w:rPr>
          <w:rFonts w:asciiTheme="minorHAnsi" w:hAnsiTheme="minorHAnsi" w:cstheme="minorHAnsi"/>
          <w:lang w:val="cs-CZ"/>
        </w:rPr>
        <w:t xml:space="preserve">, při doručování </w:t>
      </w:r>
      <w:r w:rsidRPr="0010388B">
        <w:rPr>
          <w:rFonts w:asciiTheme="minorHAnsi" w:hAnsiTheme="minorHAnsi" w:cstheme="minorHAnsi"/>
          <w:lang w:val="cs-CZ"/>
        </w:rPr>
        <w:t>e-mailem okamžikem doručení předmětnému adresátovi.</w:t>
      </w:r>
    </w:p>
    <w:p w14:paraId="74DCF888" w14:textId="72B53AC8" w:rsidR="00A71472" w:rsidRPr="0010388B" w:rsidRDefault="00A71472" w:rsidP="00A71472">
      <w:pPr>
        <w:pStyle w:val="Nadpis2"/>
        <w:keepNext w:val="0"/>
        <w:rPr>
          <w:rFonts w:asciiTheme="minorHAnsi" w:hAnsiTheme="minorHAnsi" w:cstheme="minorHAnsi"/>
          <w:lang w:val="cs-CZ"/>
        </w:rPr>
      </w:pPr>
      <w:r w:rsidRPr="0010388B">
        <w:rPr>
          <w:rFonts w:asciiTheme="minorHAnsi" w:hAnsiTheme="minorHAnsi" w:cstheme="minorHAnsi"/>
          <w:lang w:val="cs-CZ"/>
        </w:rPr>
        <w:t xml:space="preserve">Příkazník si není vědom toho, že by existovala kolize zájmů, která by bránila Příkazníkovi v uzavření této Smlouvy a v plnění veškerých závazků s touto Smlouvou souvisejících. </w:t>
      </w:r>
    </w:p>
    <w:p w14:paraId="5C375C9C" w14:textId="77777777" w:rsidR="00A71472" w:rsidRPr="0010388B" w:rsidRDefault="00A71472" w:rsidP="00A71472">
      <w:pPr>
        <w:pStyle w:val="Nadpis2"/>
        <w:keepNext w:val="0"/>
        <w:rPr>
          <w:rFonts w:asciiTheme="minorHAnsi" w:hAnsiTheme="minorHAnsi" w:cstheme="minorHAnsi"/>
          <w:lang w:val="cs-CZ"/>
        </w:rPr>
      </w:pPr>
      <w:r w:rsidRPr="0010388B">
        <w:rPr>
          <w:rFonts w:asciiTheme="minorHAnsi" w:hAnsiTheme="minorHAnsi" w:cstheme="minorHAnsi"/>
          <w:lang w:val="cs-CZ"/>
        </w:rPr>
        <w:t xml:space="preserve">Příkazník se zavazuje oznámit Příkazci neprodleně existenci střetu zájmů, o kterých se Příkazník v průběhu plnění této smlouvy dozví. </w:t>
      </w:r>
    </w:p>
    <w:p w14:paraId="52E8B964" w14:textId="24E2C0AE" w:rsidR="00A71472" w:rsidRPr="0010388B" w:rsidRDefault="00A71472" w:rsidP="00A71472">
      <w:pPr>
        <w:pStyle w:val="Nadpis2"/>
        <w:keepNext w:val="0"/>
        <w:rPr>
          <w:rFonts w:asciiTheme="minorHAnsi" w:hAnsiTheme="minorHAnsi" w:cstheme="minorHAnsi"/>
          <w:bCs/>
          <w:lang w:val="cs-CZ"/>
        </w:rPr>
      </w:pPr>
      <w:r w:rsidRPr="0010388B">
        <w:rPr>
          <w:rFonts w:asciiTheme="minorHAnsi" w:hAnsiTheme="minorHAnsi" w:cstheme="minorHAnsi"/>
          <w:bCs/>
          <w:lang w:val="cs-CZ"/>
        </w:rPr>
        <w:t>Porušení povinnosti uvedené v</w:t>
      </w:r>
      <w:r w:rsidR="002F5D26" w:rsidRPr="0010388B">
        <w:rPr>
          <w:rFonts w:asciiTheme="minorHAnsi" w:hAnsiTheme="minorHAnsi" w:cstheme="minorHAnsi"/>
          <w:bCs/>
          <w:lang w:val="cs-CZ"/>
        </w:rPr>
        <w:t> odst.</w:t>
      </w:r>
      <w:r w:rsidRPr="0010388B">
        <w:rPr>
          <w:rFonts w:asciiTheme="minorHAnsi" w:hAnsiTheme="minorHAnsi" w:cstheme="minorHAnsi"/>
          <w:bCs/>
          <w:lang w:val="cs-CZ"/>
        </w:rPr>
        <w:t xml:space="preserve"> </w:t>
      </w:r>
      <w:r w:rsidR="00E550D7" w:rsidRPr="0010388B">
        <w:rPr>
          <w:rFonts w:asciiTheme="minorHAnsi" w:hAnsiTheme="minorHAnsi" w:cstheme="minorHAnsi"/>
          <w:bCs/>
          <w:lang w:val="cs-CZ"/>
        </w:rPr>
        <w:t>7</w:t>
      </w:r>
      <w:r w:rsidRPr="0010388B">
        <w:rPr>
          <w:rFonts w:asciiTheme="minorHAnsi" w:hAnsiTheme="minorHAnsi" w:cstheme="minorHAnsi"/>
          <w:bCs/>
          <w:lang w:val="cs-CZ"/>
        </w:rPr>
        <w:t>.</w:t>
      </w:r>
      <w:r w:rsidR="00E550D7" w:rsidRPr="0010388B">
        <w:rPr>
          <w:rFonts w:asciiTheme="minorHAnsi" w:hAnsiTheme="minorHAnsi" w:cstheme="minorHAnsi"/>
          <w:bCs/>
          <w:lang w:val="cs-CZ"/>
        </w:rPr>
        <w:t>4</w:t>
      </w:r>
      <w:r w:rsidRPr="0010388B">
        <w:rPr>
          <w:rFonts w:asciiTheme="minorHAnsi" w:hAnsiTheme="minorHAnsi" w:cstheme="minorHAnsi"/>
          <w:bCs/>
          <w:lang w:val="cs-CZ"/>
        </w:rPr>
        <w:t xml:space="preserve"> se považuje za podstatné porušení Smlouvy a je pro Příkazce důvodem k odstoupení od smlouvy.</w:t>
      </w:r>
    </w:p>
    <w:p w14:paraId="451D20AC" w14:textId="77777777" w:rsidR="00A71472" w:rsidRPr="0010388B" w:rsidRDefault="00A71472" w:rsidP="00A71472">
      <w:pPr>
        <w:pStyle w:val="Nadpis1"/>
        <w:keepNext w:val="0"/>
        <w:rPr>
          <w:rFonts w:asciiTheme="minorHAnsi" w:hAnsiTheme="minorHAnsi" w:cstheme="minorHAnsi"/>
          <w:b/>
          <w:szCs w:val="24"/>
          <w:lang w:val="cs-CZ"/>
        </w:rPr>
      </w:pPr>
      <w:bookmarkStart w:id="6" w:name="_Toc142960338"/>
      <w:r w:rsidRPr="0010388B">
        <w:rPr>
          <w:rFonts w:asciiTheme="minorHAnsi" w:hAnsiTheme="minorHAnsi" w:cstheme="minorHAnsi"/>
          <w:b/>
          <w:szCs w:val="24"/>
          <w:lang w:val="cs-CZ"/>
        </w:rPr>
        <w:t>Závěrečná ustanovení</w:t>
      </w:r>
      <w:bookmarkEnd w:id="6"/>
    </w:p>
    <w:p w14:paraId="097B3D2E" w14:textId="77777777" w:rsidR="00A71472" w:rsidRPr="0010388B" w:rsidRDefault="00A71472" w:rsidP="00A71472">
      <w:pPr>
        <w:pStyle w:val="Nadpis2"/>
        <w:keepNext w:val="0"/>
        <w:rPr>
          <w:rFonts w:asciiTheme="minorHAnsi" w:hAnsiTheme="minorHAnsi" w:cstheme="minorHAnsi"/>
          <w:lang w:val="cs-CZ"/>
        </w:rPr>
      </w:pPr>
      <w:r w:rsidRPr="0010388B">
        <w:rPr>
          <w:rFonts w:asciiTheme="minorHAnsi" w:hAnsiTheme="minorHAnsi" w:cstheme="minorHAnsi"/>
          <w:lang w:val="cs-CZ"/>
        </w:rPr>
        <w:t>Tato Smlouva nabývá platnosti a účinnosti dnem jejího uzavření oběma Stranami.</w:t>
      </w:r>
    </w:p>
    <w:p w14:paraId="57E6C741" w14:textId="5A9EFEA9" w:rsidR="00A71472" w:rsidRPr="0010388B" w:rsidRDefault="00A71472" w:rsidP="00A71472">
      <w:pPr>
        <w:pStyle w:val="Nadpis2"/>
        <w:keepNext w:val="0"/>
        <w:rPr>
          <w:rFonts w:asciiTheme="minorHAnsi" w:hAnsiTheme="minorHAnsi" w:cstheme="minorHAnsi"/>
          <w:lang w:val="cs-CZ"/>
        </w:rPr>
      </w:pPr>
      <w:r w:rsidRPr="0010388B">
        <w:rPr>
          <w:rFonts w:asciiTheme="minorHAnsi" w:hAnsiTheme="minorHAnsi" w:cstheme="minorHAnsi"/>
          <w:lang w:val="cs-CZ"/>
        </w:rPr>
        <w:t>Otázky touto Smlouvou výslovně neupravené se řídí ustanoveními obecně závazných právních předpisů České republiky, zejména Ob</w:t>
      </w:r>
      <w:r w:rsidR="009A1F85" w:rsidRPr="0010388B">
        <w:rPr>
          <w:rFonts w:asciiTheme="minorHAnsi" w:hAnsiTheme="minorHAnsi" w:cstheme="minorHAnsi"/>
          <w:lang w:val="cs-CZ"/>
        </w:rPr>
        <w:t>čanským</w:t>
      </w:r>
      <w:r w:rsidRPr="0010388B">
        <w:rPr>
          <w:rFonts w:asciiTheme="minorHAnsi" w:hAnsiTheme="minorHAnsi" w:cstheme="minorHAnsi"/>
          <w:lang w:val="cs-CZ"/>
        </w:rPr>
        <w:t xml:space="preserve"> zákoníkem. </w:t>
      </w:r>
    </w:p>
    <w:p w14:paraId="4B76F5A2" w14:textId="77777777" w:rsidR="00A71472" w:rsidRPr="0010388B" w:rsidRDefault="00A71472" w:rsidP="00A71472">
      <w:pPr>
        <w:pStyle w:val="Nadpis2"/>
        <w:keepNext w:val="0"/>
        <w:rPr>
          <w:rFonts w:asciiTheme="minorHAnsi" w:hAnsiTheme="minorHAnsi" w:cstheme="minorHAnsi"/>
          <w:lang w:val="cs-CZ"/>
        </w:rPr>
      </w:pPr>
      <w:r w:rsidRPr="0010388B">
        <w:rPr>
          <w:rFonts w:asciiTheme="minorHAnsi" w:hAnsiTheme="minorHAnsi" w:cstheme="minorHAnsi"/>
          <w:lang w:val="cs-CZ"/>
        </w:rPr>
        <w:t>Pokud jakýkoliv závazek vyplývající z této Smlouvy je, nebo se kdykoliv stane, neplatným nebo nevymahatelným jako celek nebo jeho část, taková neplatnost nebo nevymahatelnost nebude mít žádný vliv na platnost a vymahatelnost jakýchkoliv ostatních závazků z této Smlouvy a Strany se zavazují nahradit tento neplatný nebo nevymahatelný závazek takovým novým platným a vymahatelným závazkem, jehož předmět bude v nejvyšší možné míře odpovídat předmětu původního závazku.</w:t>
      </w:r>
    </w:p>
    <w:p w14:paraId="2DBA2CB5" w14:textId="77777777" w:rsidR="00A71472" w:rsidRPr="0010388B" w:rsidRDefault="00A71472" w:rsidP="00A71472">
      <w:pPr>
        <w:pStyle w:val="Nadpis2"/>
        <w:keepNext w:val="0"/>
        <w:rPr>
          <w:rFonts w:asciiTheme="minorHAnsi" w:hAnsiTheme="minorHAnsi" w:cstheme="minorHAnsi"/>
          <w:lang w:val="cs-CZ"/>
        </w:rPr>
      </w:pPr>
      <w:r w:rsidRPr="0010388B">
        <w:rPr>
          <w:rFonts w:asciiTheme="minorHAnsi" w:hAnsiTheme="minorHAnsi" w:cstheme="minorHAnsi"/>
          <w:lang w:val="cs-CZ"/>
        </w:rPr>
        <w:t xml:space="preserve">Strany si poskytnou veškerou nezbytnou součinnost v souvislosti s plněním předmětu této Smlouvy nebo smluv předvídaných touto Smlouvou. </w:t>
      </w:r>
    </w:p>
    <w:p w14:paraId="07218FD0" w14:textId="0BC8B545" w:rsidR="007753D5" w:rsidRPr="0010388B" w:rsidRDefault="007753D5" w:rsidP="007753D5">
      <w:pPr>
        <w:pStyle w:val="Nadpis2"/>
        <w:keepNext w:val="0"/>
        <w:rPr>
          <w:rFonts w:asciiTheme="minorHAnsi" w:hAnsiTheme="minorHAnsi" w:cstheme="minorHAnsi"/>
          <w:lang w:val="cs-CZ"/>
        </w:rPr>
      </w:pPr>
      <w:r w:rsidRPr="0010388B">
        <w:rPr>
          <w:rFonts w:asciiTheme="minorHAnsi" w:hAnsiTheme="minorHAnsi" w:cstheme="minorHAnsi"/>
          <w:lang w:val="cs-CZ"/>
        </w:rPr>
        <w:t>Smluvní strany souhlasí s poskytnutím informací o smlouvě v rozsahu zákona č. 106/1999 Sb., o svobodném přístupu k informacím, v platném znění.</w:t>
      </w:r>
    </w:p>
    <w:p w14:paraId="5A51E1F6" w14:textId="77777777" w:rsidR="00A71472" w:rsidRPr="0010388B" w:rsidRDefault="00A71472" w:rsidP="00A71472">
      <w:pPr>
        <w:pStyle w:val="Nadpis2"/>
        <w:keepNext w:val="0"/>
        <w:rPr>
          <w:rFonts w:asciiTheme="minorHAnsi" w:hAnsiTheme="minorHAnsi" w:cstheme="minorHAnsi"/>
          <w:lang w:val="cs-CZ"/>
        </w:rPr>
      </w:pPr>
      <w:r w:rsidRPr="0010388B">
        <w:rPr>
          <w:rFonts w:asciiTheme="minorHAnsi" w:hAnsiTheme="minorHAnsi" w:cstheme="minorHAnsi"/>
          <w:lang w:val="cs-CZ"/>
        </w:rPr>
        <w:t xml:space="preserve">Smlouva je podepsána ve </w:t>
      </w:r>
      <w:r w:rsidR="006F4CF2" w:rsidRPr="0010388B">
        <w:rPr>
          <w:rFonts w:asciiTheme="minorHAnsi" w:hAnsiTheme="minorHAnsi" w:cstheme="minorHAnsi"/>
          <w:lang w:val="cs-CZ"/>
        </w:rPr>
        <w:t>dvou</w:t>
      </w:r>
      <w:r w:rsidRPr="0010388B">
        <w:rPr>
          <w:rFonts w:asciiTheme="minorHAnsi" w:hAnsiTheme="minorHAnsi" w:cstheme="minorHAnsi"/>
          <w:lang w:val="cs-CZ"/>
        </w:rPr>
        <w:t xml:space="preserve"> (</w:t>
      </w:r>
      <w:r w:rsidR="006F4CF2" w:rsidRPr="0010388B">
        <w:rPr>
          <w:rFonts w:asciiTheme="minorHAnsi" w:hAnsiTheme="minorHAnsi" w:cstheme="minorHAnsi"/>
          <w:lang w:val="cs-CZ"/>
        </w:rPr>
        <w:t>2</w:t>
      </w:r>
      <w:r w:rsidRPr="0010388B">
        <w:rPr>
          <w:rFonts w:asciiTheme="minorHAnsi" w:hAnsiTheme="minorHAnsi" w:cstheme="minorHAnsi"/>
          <w:lang w:val="cs-CZ"/>
        </w:rPr>
        <w:t xml:space="preserve">) vyhotoveních s platností originálu, z nichž Příkazník obdrží jedno (1) a Příkazce </w:t>
      </w:r>
      <w:r w:rsidR="006F4CF2" w:rsidRPr="0010388B">
        <w:rPr>
          <w:rFonts w:asciiTheme="minorHAnsi" w:hAnsiTheme="minorHAnsi" w:cstheme="minorHAnsi"/>
          <w:lang w:val="cs-CZ"/>
        </w:rPr>
        <w:t>jedno</w:t>
      </w:r>
      <w:r w:rsidRPr="0010388B">
        <w:rPr>
          <w:rFonts w:asciiTheme="minorHAnsi" w:hAnsiTheme="minorHAnsi" w:cstheme="minorHAnsi"/>
          <w:lang w:val="cs-CZ"/>
        </w:rPr>
        <w:t xml:space="preserve"> (</w:t>
      </w:r>
      <w:r w:rsidR="006F4CF2" w:rsidRPr="0010388B">
        <w:rPr>
          <w:rFonts w:asciiTheme="minorHAnsi" w:hAnsiTheme="minorHAnsi" w:cstheme="minorHAnsi"/>
          <w:lang w:val="cs-CZ"/>
        </w:rPr>
        <w:t>1</w:t>
      </w:r>
      <w:r w:rsidRPr="0010388B">
        <w:rPr>
          <w:rFonts w:asciiTheme="minorHAnsi" w:hAnsiTheme="minorHAnsi" w:cstheme="minorHAnsi"/>
          <w:lang w:val="cs-CZ"/>
        </w:rPr>
        <w:t>) vyhotovení.</w:t>
      </w:r>
    </w:p>
    <w:p w14:paraId="07581E87" w14:textId="77777777" w:rsidR="00E723F2" w:rsidRPr="0010388B" w:rsidRDefault="00E723F2" w:rsidP="00E723F2">
      <w:pPr>
        <w:rPr>
          <w:rFonts w:asciiTheme="minorHAnsi" w:hAnsiTheme="minorHAnsi" w:cstheme="minorHAnsi"/>
          <w:sz w:val="24"/>
          <w:szCs w:val="24"/>
        </w:rPr>
      </w:pPr>
    </w:p>
    <w:p w14:paraId="0B9E9C90" w14:textId="229396EF" w:rsidR="00E723F2" w:rsidRPr="0010388B" w:rsidRDefault="00E723F2" w:rsidP="00E723F2">
      <w:pPr>
        <w:pStyle w:val="Nadpis2"/>
        <w:keepNext w:val="0"/>
        <w:rPr>
          <w:rFonts w:asciiTheme="minorHAnsi" w:hAnsiTheme="minorHAnsi" w:cstheme="minorHAnsi"/>
          <w:lang w:val="cs-CZ"/>
        </w:rPr>
      </w:pPr>
      <w:r w:rsidRPr="0010388B">
        <w:rPr>
          <w:rFonts w:asciiTheme="minorHAnsi" w:hAnsiTheme="minorHAnsi" w:cstheme="minorHAnsi"/>
          <w:lang w:val="cs-CZ"/>
        </w:rPr>
        <w:t>Smluvní strany výslovně sjednávají, že uveřejnění této smlouvy v registru smluv dle zákona č. 340/2015 Sb., o zvláštních podmínkách účinnosti některých smluv, uveřejňování těchto smluv a o registru smluv (zákon o registru smluv) zajistí Příkazce.</w:t>
      </w:r>
    </w:p>
    <w:p w14:paraId="4DD3B272" w14:textId="75AFEB70" w:rsidR="00A71472" w:rsidRPr="0010388B" w:rsidRDefault="00A71472" w:rsidP="00A71472">
      <w:pPr>
        <w:pStyle w:val="Nadpis2"/>
        <w:keepNext w:val="0"/>
        <w:rPr>
          <w:rFonts w:asciiTheme="minorHAnsi" w:hAnsiTheme="minorHAnsi" w:cstheme="minorHAnsi"/>
          <w:lang w:val="cs-CZ"/>
        </w:rPr>
      </w:pPr>
      <w:r w:rsidRPr="0010388B">
        <w:rPr>
          <w:rFonts w:asciiTheme="minorHAnsi" w:hAnsiTheme="minorHAnsi" w:cstheme="minorHAnsi"/>
          <w:lang w:val="cs-CZ"/>
        </w:rPr>
        <w:lastRenderedPageBreak/>
        <w:t xml:space="preserve">Veškeré změny nebo doplňky této Smlouvy mohou být učiněny pouze na základě vzájemné dohody Stran v písemné formě, s výjimkou těch ustanovení Smlouvy, která opravňují Příkazce k jednostrannému </w:t>
      </w:r>
      <w:r w:rsidR="002F5D26" w:rsidRPr="0010388B">
        <w:rPr>
          <w:rFonts w:asciiTheme="minorHAnsi" w:hAnsiTheme="minorHAnsi" w:cstheme="minorHAnsi"/>
          <w:lang w:val="cs-CZ"/>
        </w:rPr>
        <w:t>jednání</w:t>
      </w:r>
      <w:r w:rsidRPr="0010388B">
        <w:rPr>
          <w:rFonts w:asciiTheme="minorHAnsi" w:hAnsiTheme="minorHAnsi" w:cstheme="minorHAnsi"/>
          <w:lang w:val="cs-CZ"/>
        </w:rPr>
        <w:t xml:space="preserve">. </w:t>
      </w:r>
    </w:p>
    <w:p w14:paraId="5F684105" w14:textId="522C0454" w:rsidR="002B0B2E" w:rsidRPr="0010388B" w:rsidRDefault="002B0B2E" w:rsidP="002B0B2E">
      <w:pPr>
        <w:rPr>
          <w:rFonts w:asciiTheme="minorHAnsi" w:hAnsiTheme="minorHAnsi" w:cstheme="minorHAnsi"/>
          <w:sz w:val="24"/>
          <w:szCs w:val="24"/>
        </w:rPr>
      </w:pPr>
    </w:p>
    <w:p w14:paraId="7DAEDF1B" w14:textId="77777777" w:rsidR="004B62C1" w:rsidRPr="0010388B" w:rsidRDefault="004B62C1" w:rsidP="002B0B2E">
      <w:pPr>
        <w:rPr>
          <w:rFonts w:asciiTheme="minorHAnsi" w:hAnsiTheme="minorHAnsi" w:cstheme="minorHAnsi"/>
          <w:sz w:val="24"/>
          <w:szCs w:val="24"/>
        </w:rPr>
      </w:pPr>
    </w:p>
    <w:p w14:paraId="3D6C2189" w14:textId="77777777" w:rsidR="00F11266" w:rsidRPr="0010388B" w:rsidRDefault="00F11266" w:rsidP="00F11266">
      <w:pPr>
        <w:rPr>
          <w:rFonts w:asciiTheme="minorHAnsi" w:hAnsiTheme="minorHAnsi" w:cstheme="minorHAnsi"/>
          <w:sz w:val="24"/>
          <w:szCs w:val="24"/>
        </w:rPr>
      </w:pPr>
    </w:p>
    <w:p w14:paraId="16358C22" w14:textId="77777777" w:rsidR="00F11266" w:rsidRPr="0010388B" w:rsidRDefault="00F11266" w:rsidP="00F11266">
      <w:pPr>
        <w:rPr>
          <w:rFonts w:asciiTheme="minorHAnsi" w:hAnsiTheme="minorHAnsi" w:cstheme="minorHAnsi"/>
          <w:sz w:val="24"/>
          <w:szCs w:val="24"/>
        </w:rPr>
      </w:pPr>
    </w:p>
    <w:p w14:paraId="157AFDE3" w14:textId="77777777" w:rsidR="00F11266" w:rsidRPr="0010388B" w:rsidRDefault="00F11266" w:rsidP="00F11266">
      <w:pPr>
        <w:rPr>
          <w:rFonts w:asciiTheme="minorHAnsi" w:hAnsiTheme="minorHAnsi" w:cstheme="minorHAnsi"/>
          <w:sz w:val="24"/>
          <w:szCs w:val="24"/>
        </w:rPr>
      </w:pPr>
    </w:p>
    <w:tbl>
      <w:tblPr>
        <w:tblStyle w:val="Mkatabulky"/>
        <w:tblW w:w="83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1"/>
        <w:gridCol w:w="4401"/>
      </w:tblGrid>
      <w:tr w:rsidR="00F11266" w:rsidRPr="0010388B" w14:paraId="4E3355ED" w14:textId="77777777" w:rsidTr="00F11266">
        <w:trPr>
          <w:trHeight w:val="637"/>
          <w:jc w:val="center"/>
        </w:trPr>
        <w:tc>
          <w:tcPr>
            <w:tcW w:w="3981" w:type="dxa"/>
            <w:vAlign w:val="center"/>
          </w:tcPr>
          <w:p w14:paraId="22BDC51B" w14:textId="77777777" w:rsidR="00F11266" w:rsidRPr="0010388B" w:rsidRDefault="00F11266" w:rsidP="00BE3D24">
            <w:pPr>
              <w:pStyle w:val="Zkladntext"/>
              <w:jc w:val="center"/>
              <w:rPr>
                <w:rFonts w:asciiTheme="minorHAnsi" w:hAnsiTheme="minorHAnsi" w:cstheme="minorHAnsi"/>
                <w:sz w:val="24"/>
                <w:szCs w:val="24"/>
              </w:rPr>
            </w:pPr>
            <w:r w:rsidRPr="0010388B">
              <w:rPr>
                <w:rFonts w:asciiTheme="minorHAnsi" w:hAnsiTheme="minorHAnsi" w:cstheme="minorHAnsi"/>
                <w:sz w:val="24"/>
                <w:szCs w:val="24"/>
              </w:rPr>
              <w:t>V </w:t>
            </w:r>
            <w:r w:rsidRPr="0010388B">
              <w:rPr>
                <w:rStyle w:val="Siln"/>
                <w:rFonts w:asciiTheme="minorHAnsi" w:hAnsiTheme="minorHAnsi" w:cstheme="minorHAnsi"/>
                <w:b w:val="0"/>
                <w:sz w:val="24"/>
                <w:szCs w:val="24"/>
                <w:shd w:val="clear" w:color="auto" w:fill="D9D9D9" w:themeFill="background1" w:themeFillShade="D9"/>
              </w:rPr>
              <w:fldChar w:fldCharType="begin">
                <w:ffData>
                  <w:name w:val="Text57"/>
                  <w:enabled/>
                  <w:calcOnExit w:val="0"/>
                  <w:textInput>
                    <w:default w:val="[DOPLŇTE]"/>
                  </w:textInput>
                </w:ffData>
              </w:fldChar>
            </w:r>
            <w:r w:rsidRPr="0010388B">
              <w:rPr>
                <w:rStyle w:val="Siln"/>
                <w:rFonts w:asciiTheme="minorHAnsi" w:hAnsiTheme="minorHAnsi" w:cstheme="minorHAnsi"/>
                <w:sz w:val="24"/>
                <w:szCs w:val="24"/>
                <w:shd w:val="clear" w:color="auto" w:fill="D9D9D9" w:themeFill="background1" w:themeFillShade="D9"/>
              </w:rPr>
              <w:instrText xml:space="preserve"> FORMTEXT </w:instrText>
            </w:r>
            <w:r w:rsidRPr="0010388B">
              <w:rPr>
                <w:rStyle w:val="Siln"/>
                <w:rFonts w:asciiTheme="minorHAnsi" w:hAnsiTheme="minorHAnsi" w:cstheme="minorHAnsi"/>
                <w:b w:val="0"/>
                <w:sz w:val="24"/>
                <w:szCs w:val="24"/>
                <w:shd w:val="clear" w:color="auto" w:fill="D9D9D9" w:themeFill="background1" w:themeFillShade="D9"/>
              </w:rPr>
            </w:r>
            <w:r w:rsidRPr="0010388B">
              <w:rPr>
                <w:rStyle w:val="Siln"/>
                <w:rFonts w:asciiTheme="minorHAnsi" w:hAnsiTheme="minorHAnsi" w:cstheme="minorHAnsi"/>
                <w:b w:val="0"/>
                <w:sz w:val="24"/>
                <w:szCs w:val="24"/>
                <w:shd w:val="clear" w:color="auto" w:fill="D9D9D9" w:themeFill="background1" w:themeFillShade="D9"/>
              </w:rPr>
              <w:fldChar w:fldCharType="separate"/>
            </w:r>
            <w:r w:rsidRPr="0010388B">
              <w:rPr>
                <w:rStyle w:val="Siln"/>
                <w:rFonts w:asciiTheme="minorHAnsi" w:hAnsiTheme="minorHAnsi" w:cstheme="minorHAnsi"/>
                <w:sz w:val="24"/>
                <w:szCs w:val="24"/>
                <w:shd w:val="clear" w:color="auto" w:fill="D9D9D9" w:themeFill="background1" w:themeFillShade="D9"/>
              </w:rPr>
              <w:t>[DOPLŇTE]</w:t>
            </w:r>
            <w:r w:rsidRPr="0010388B">
              <w:rPr>
                <w:rStyle w:val="Siln"/>
                <w:rFonts w:asciiTheme="minorHAnsi" w:hAnsiTheme="minorHAnsi" w:cstheme="minorHAnsi"/>
                <w:b w:val="0"/>
                <w:sz w:val="24"/>
                <w:szCs w:val="24"/>
                <w:shd w:val="clear" w:color="auto" w:fill="D9D9D9" w:themeFill="background1" w:themeFillShade="D9"/>
              </w:rPr>
              <w:fldChar w:fldCharType="end"/>
            </w:r>
            <w:r w:rsidRPr="0010388B">
              <w:rPr>
                <w:rFonts w:asciiTheme="minorHAnsi" w:hAnsiTheme="minorHAnsi" w:cstheme="minorHAnsi"/>
                <w:sz w:val="24"/>
                <w:szCs w:val="24"/>
              </w:rPr>
              <w:t xml:space="preserve"> dne </w:t>
            </w:r>
            <w:r w:rsidRPr="0010388B">
              <w:rPr>
                <w:rStyle w:val="Siln"/>
                <w:rFonts w:asciiTheme="minorHAnsi" w:hAnsiTheme="minorHAnsi" w:cstheme="minorHAnsi"/>
                <w:b w:val="0"/>
                <w:sz w:val="24"/>
                <w:szCs w:val="24"/>
                <w:shd w:val="clear" w:color="auto" w:fill="D9D9D9" w:themeFill="background1" w:themeFillShade="D9"/>
              </w:rPr>
              <w:fldChar w:fldCharType="begin">
                <w:ffData>
                  <w:name w:val="Text57"/>
                  <w:enabled/>
                  <w:calcOnExit w:val="0"/>
                  <w:textInput>
                    <w:default w:val="[DOPLŇTE]"/>
                  </w:textInput>
                </w:ffData>
              </w:fldChar>
            </w:r>
            <w:r w:rsidRPr="0010388B">
              <w:rPr>
                <w:rStyle w:val="Siln"/>
                <w:rFonts w:asciiTheme="minorHAnsi" w:hAnsiTheme="minorHAnsi" w:cstheme="minorHAnsi"/>
                <w:sz w:val="24"/>
                <w:szCs w:val="24"/>
                <w:shd w:val="clear" w:color="auto" w:fill="D9D9D9" w:themeFill="background1" w:themeFillShade="D9"/>
              </w:rPr>
              <w:instrText xml:space="preserve"> FORMTEXT </w:instrText>
            </w:r>
            <w:r w:rsidRPr="0010388B">
              <w:rPr>
                <w:rStyle w:val="Siln"/>
                <w:rFonts w:asciiTheme="minorHAnsi" w:hAnsiTheme="minorHAnsi" w:cstheme="minorHAnsi"/>
                <w:b w:val="0"/>
                <w:sz w:val="24"/>
                <w:szCs w:val="24"/>
                <w:shd w:val="clear" w:color="auto" w:fill="D9D9D9" w:themeFill="background1" w:themeFillShade="D9"/>
              </w:rPr>
            </w:r>
            <w:r w:rsidRPr="0010388B">
              <w:rPr>
                <w:rStyle w:val="Siln"/>
                <w:rFonts w:asciiTheme="minorHAnsi" w:hAnsiTheme="minorHAnsi" w:cstheme="minorHAnsi"/>
                <w:b w:val="0"/>
                <w:sz w:val="24"/>
                <w:szCs w:val="24"/>
                <w:shd w:val="clear" w:color="auto" w:fill="D9D9D9" w:themeFill="background1" w:themeFillShade="D9"/>
              </w:rPr>
              <w:fldChar w:fldCharType="separate"/>
            </w:r>
            <w:r w:rsidRPr="0010388B">
              <w:rPr>
                <w:rStyle w:val="Siln"/>
                <w:rFonts w:asciiTheme="minorHAnsi" w:hAnsiTheme="minorHAnsi" w:cstheme="minorHAnsi"/>
                <w:sz w:val="24"/>
                <w:szCs w:val="24"/>
                <w:shd w:val="clear" w:color="auto" w:fill="D9D9D9" w:themeFill="background1" w:themeFillShade="D9"/>
              </w:rPr>
              <w:t>[DOPLŇTE]</w:t>
            </w:r>
            <w:r w:rsidRPr="0010388B">
              <w:rPr>
                <w:rStyle w:val="Siln"/>
                <w:rFonts w:asciiTheme="minorHAnsi" w:hAnsiTheme="minorHAnsi" w:cstheme="minorHAnsi"/>
                <w:b w:val="0"/>
                <w:sz w:val="24"/>
                <w:szCs w:val="24"/>
                <w:shd w:val="clear" w:color="auto" w:fill="D9D9D9" w:themeFill="background1" w:themeFillShade="D9"/>
              </w:rPr>
              <w:fldChar w:fldCharType="end"/>
            </w:r>
          </w:p>
        </w:tc>
        <w:tc>
          <w:tcPr>
            <w:tcW w:w="4401" w:type="dxa"/>
            <w:vAlign w:val="center"/>
          </w:tcPr>
          <w:p w14:paraId="653F7333" w14:textId="77777777" w:rsidR="00F11266" w:rsidRPr="0010388B" w:rsidRDefault="00F11266" w:rsidP="00BE3D24">
            <w:pPr>
              <w:pStyle w:val="Zkladntext"/>
              <w:jc w:val="center"/>
              <w:rPr>
                <w:rFonts w:asciiTheme="minorHAnsi" w:hAnsiTheme="minorHAnsi" w:cstheme="minorHAnsi"/>
                <w:sz w:val="24"/>
                <w:szCs w:val="24"/>
              </w:rPr>
            </w:pPr>
            <w:r w:rsidRPr="0010388B">
              <w:rPr>
                <w:rFonts w:asciiTheme="minorHAnsi" w:hAnsiTheme="minorHAnsi" w:cstheme="minorHAnsi"/>
                <w:sz w:val="24"/>
                <w:szCs w:val="24"/>
              </w:rPr>
              <w:t>V Praze dne …………………….</w:t>
            </w:r>
          </w:p>
        </w:tc>
      </w:tr>
      <w:tr w:rsidR="00F11266" w:rsidRPr="0010388B" w14:paraId="58BA433F" w14:textId="77777777" w:rsidTr="00F11266">
        <w:trPr>
          <w:trHeight w:val="1073"/>
          <w:jc w:val="center"/>
        </w:trPr>
        <w:tc>
          <w:tcPr>
            <w:tcW w:w="3981" w:type="dxa"/>
          </w:tcPr>
          <w:p w14:paraId="22743C3E" w14:textId="77777777" w:rsidR="00F11266" w:rsidRPr="0010388B" w:rsidRDefault="00F11266" w:rsidP="00BE3D24">
            <w:pPr>
              <w:pStyle w:val="Zkladntext"/>
              <w:jc w:val="center"/>
              <w:rPr>
                <w:rFonts w:asciiTheme="minorHAnsi" w:hAnsiTheme="minorHAnsi" w:cstheme="minorHAnsi"/>
                <w:sz w:val="24"/>
                <w:szCs w:val="24"/>
              </w:rPr>
            </w:pPr>
          </w:p>
        </w:tc>
        <w:tc>
          <w:tcPr>
            <w:tcW w:w="4401" w:type="dxa"/>
          </w:tcPr>
          <w:p w14:paraId="6037D383" w14:textId="77777777" w:rsidR="00F11266" w:rsidRPr="0010388B" w:rsidRDefault="00F11266" w:rsidP="00BE3D24">
            <w:pPr>
              <w:pStyle w:val="Zkladntext"/>
              <w:jc w:val="center"/>
              <w:rPr>
                <w:rFonts w:asciiTheme="minorHAnsi" w:hAnsiTheme="minorHAnsi" w:cstheme="minorHAnsi"/>
                <w:sz w:val="24"/>
                <w:szCs w:val="24"/>
              </w:rPr>
            </w:pPr>
          </w:p>
        </w:tc>
      </w:tr>
      <w:tr w:rsidR="00F11266" w:rsidRPr="0010388B" w14:paraId="5D93F652" w14:textId="77777777" w:rsidTr="00F11266">
        <w:trPr>
          <w:trHeight w:val="283"/>
          <w:jc w:val="center"/>
        </w:trPr>
        <w:tc>
          <w:tcPr>
            <w:tcW w:w="3981" w:type="dxa"/>
            <w:vAlign w:val="center"/>
          </w:tcPr>
          <w:p w14:paraId="7CB2AEFC" w14:textId="77777777" w:rsidR="00F11266" w:rsidRPr="0010388B" w:rsidRDefault="00F11266" w:rsidP="00BE3D24">
            <w:pPr>
              <w:pStyle w:val="Zkladntext"/>
              <w:jc w:val="center"/>
              <w:rPr>
                <w:rFonts w:asciiTheme="minorHAnsi" w:hAnsiTheme="minorHAnsi" w:cstheme="minorHAnsi"/>
                <w:sz w:val="24"/>
                <w:szCs w:val="24"/>
              </w:rPr>
            </w:pPr>
            <w:r w:rsidRPr="0010388B">
              <w:rPr>
                <w:rFonts w:asciiTheme="minorHAnsi" w:hAnsiTheme="minorHAnsi" w:cstheme="minorHAnsi"/>
                <w:sz w:val="24"/>
                <w:szCs w:val="24"/>
              </w:rPr>
              <w:t>……………………………………</w:t>
            </w:r>
          </w:p>
          <w:p w14:paraId="6DEFF759" w14:textId="77777777" w:rsidR="00F11266" w:rsidRPr="0010388B" w:rsidRDefault="00F11266" w:rsidP="00BE3D24">
            <w:pPr>
              <w:pStyle w:val="Zkladntext"/>
              <w:jc w:val="center"/>
              <w:rPr>
                <w:rFonts w:asciiTheme="minorHAnsi" w:hAnsiTheme="minorHAnsi" w:cstheme="minorHAnsi"/>
                <w:sz w:val="24"/>
                <w:szCs w:val="24"/>
              </w:rPr>
            </w:pPr>
            <w:r w:rsidRPr="0010388B">
              <w:rPr>
                <w:rFonts w:asciiTheme="minorHAnsi" w:hAnsiTheme="minorHAnsi" w:cstheme="minorHAnsi"/>
                <w:sz w:val="24"/>
                <w:szCs w:val="24"/>
              </w:rPr>
              <w:t>za Zhotovitele</w:t>
            </w:r>
          </w:p>
          <w:p w14:paraId="29F110A3" w14:textId="77777777" w:rsidR="00F11266" w:rsidRPr="0010388B" w:rsidRDefault="00F11266" w:rsidP="00BE3D24">
            <w:pPr>
              <w:pStyle w:val="Zkladntext"/>
              <w:jc w:val="center"/>
              <w:rPr>
                <w:rFonts w:asciiTheme="minorHAnsi" w:hAnsiTheme="minorHAnsi" w:cstheme="minorHAnsi"/>
                <w:sz w:val="24"/>
                <w:szCs w:val="24"/>
              </w:rPr>
            </w:pPr>
            <w:r w:rsidRPr="0010388B">
              <w:rPr>
                <w:rStyle w:val="Siln"/>
                <w:rFonts w:asciiTheme="minorHAnsi" w:hAnsiTheme="minorHAnsi" w:cstheme="minorHAnsi"/>
                <w:sz w:val="24"/>
                <w:szCs w:val="24"/>
                <w:shd w:val="clear" w:color="auto" w:fill="D9D9D9" w:themeFill="background1" w:themeFillShade="D9"/>
              </w:rPr>
              <w:fldChar w:fldCharType="begin">
                <w:ffData>
                  <w:name w:val="Text57"/>
                  <w:enabled/>
                  <w:calcOnExit w:val="0"/>
                  <w:textInput>
                    <w:default w:val="[DOPLŇTE]"/>
                  </w:textInput>
                </w:ffData>
              </w:fldChar>
            </w:r>
            <w:r w:rsidRPr="0010388B">
              <w:rPr>
                <w:rStyle w:val="Siln"/>
                <w:rFonts w:asciiTheme="minorHAnsi" w:hAnsiTheme="minorHAnsi" w:cstheme="minorHAnsi"/>
                <w:sz w:val="24"/>
                <w:szCs w:val="24"/>
                <w:shd w:val="clear" w:color="auto" w:fill="D9D9D9" w:themeFill="background1" w:themeFillShade="D9"/>
              </w:rPr>
              <w:instrText xml:space="preserve"> FORMTEXT </w:instrText>
            </w:r>
            <w:r w:rsidRPr="0010388B">
              <w:rPr>
                <w:rStyle w:val="Siln"/>
                <w:rFonts w:asciiTheme="minorHAnsi" w:hAnsiTheme="minorHAnsi" w:cstheme="minorHAnsi"/>
                <w:sz w:val="24"/>
                <w:szCs w:val="24"/>
                <w:shd w:val="clear" w:color="auto" w:fill="D9D9D9" w:themeFill="background1" w:themeFillShade="D9"/>
              </w:rPr>
            </w:r>
            <w:r w:rsidRPr="0010388B">
              <w:rPr>
                <w:rStyle w:val="Siln"/>
                <w:rFonts w:asciiTheme="minorHAnsi" w:hAnsiTheme="minorHAnsi" w:cstheme="minorHAnsi"/>
                <w:sz w:val="24"/>
                <w:szCs w:val="24"/>
                <w:shd w:val="clear" w:color="auto" w:fill="D9D9D9" w:themeFill="background1" w:themeFillShade="D9"/>
              </w:rPr>
              <w:fldChar w:fldCharType="separate"/>
            </w:r>
            <w:r w:rsidRPr="0010388B">
              <w:rPr>
                <w:rStyle w:val="Siln"/>
                <w:rFonts w:asciiTheme="minorHAnsi" w:hAnsiTheme="minorHAnsi" w:cstheme="minorHAnsi"/>
                <w:sz w:val="24"/>
                <w:szCs w:val="24"/>
                <w:shd w:val="clear" w:color="auto" w:fill="D9D9D9" w:themeFill="background1" w:themeFillShade="D9"/>
              </w:rPr>
              <w:t>[DOPLŇTE]</w:t>
            </w:r>
            <w:r w:rsidRPr="0010388B">
              <w:rPr>
                <w:rStyle w:val="Siln"/>
                <w:rFonts w:asciiTheme="minorHAnsi" w:hAnsiTheme="minorHAnsi" w:cstheme="minorHAnsi"/>
                <w:sz w:val="24"/>
                <w:szCs w:val="24"/>
                <w:shd w:val="clear" w:color="auto" w:fill="D9D9D9" w:themeFill="background1" w:themeFillShade="D9"/>
              </w:rPr>
              <w:fldChar w:fldCharType="end"/>
            </w:r>
          </w:p>
        </w:tc>
        <w:tc>
          <w:tcPr>
            <w:tcW w:w="4401" w:type="dxa"/>
            <w:vAlign w:val="center"/>
          </w:tcPr>
          <w:p w14:paraId="20180812" w14:textId="77777777" w:rsidR="00F11266" w:rsidRPr="0010388B" w:rsidRDefault="00F11266" w:rsidP="00BE3D24">
            <w:pPr>
              <w:pStyle w:val="Zkladntext"/>
              <w:jc w:val="center"/>
              <w:rPr>
                <w:rFonts w:asciiTheme="minorHAnsi" w:hAnsiTheme="minorHAnsi" w:cstheme="minorHAnsi"/>
                <w:sz w:val="24"/>
                <w:szCs w:val="24"/>
              </w:rPr>
            </w:pPr>
            <w:r w:rsidRPr="0010388B">
              <w:rPr>
                <w:rFonts w:asciiTheme="minorHAnsi" w:hAnsiTheme="minorHAnsi" w:cstheme="minorHAnsi"/>
                <w:sz w:val="24"/>
                <w:szCs w:val="24"/>
              </w:rPr>
              <w:t>…………………………………….</w:t>
            </w:r>
          </w:p>
          <w:p w14:paraId="54FA5F9F" w14:textId="77777777" w:rsidR="00F11266" w:rsidRPr="0010388B" w:rsidRDefault="00F11266" w:rsidP="00BE3D24">
            <w:pPr>
              <w:pStyle w:val="Zkladntext"/>
              <w:jc w:val="center"/>
              <w:rPr>
                <w:rFonts w:asciiTheme="minorHAnsi" w:hAnsiTheme="minorHAnsi" w:cstheme="minorHAnsi"/>
                <w:sz w:val="24"/>
                <w:szCs w:val="24"/>
              </w:rPr>
            </w:pPr>
            <w:r w:rsidRPr="0010388B">
              <w:rPr>
                <w:rFonts w:asciiTheme="minorHAnsi" w:hAnsiTheme="minorHAnsi" w:cstheme="minorHAnsi"/>
                <w:sz w:val="24"/>
                <w:szCs w:val="24"/>
              </w:rPr>
              <w:t>za Objednatele</w:t>
            </w:r>
          </w:p>
          <w:p w14:paraId="243342BC" w14:textId="77777777" w:rsidR="00F11266" w:rsidRPr="0010388B" w:rsidRDefault="00F11266" w:rsidP="00BE3D24">
            <w:pPr>
              <w:pStyle w:val="Zpat"/>
              <w:tabs>
                <w:tab w:val="clear" w:pos="4536"/>
                <w:tab w:val="clear" w:pos="9072"/>
                <w:tab w:val="center" w:pos="2268"/>
                <w:tab w:val="center" w:pos="6804"/>
              </w:tabs>
              <w:jc w:val="center"/>
              <w:rPr>
                <w:rFonts w:asciiTheme="minorHAnsi" w:hAnsiTheme="minorHAnsi" w:cstheme="minorHAnsi"/>
                <w:sz w:val="24"/>
                <w:szCs w:val="24"/>
              </w:rPr>
            </w:pPr>
            <w:r w:rsidRPr="0010388B">
              <w:rPr>
                <w:rFonts w:asciiTheme="minorHAnsi" w:hAnsiTheme="minorHAnsi" w:cstheme="minorHAnsi"/>
                <w:sz w:val="24"/>
                <w:szCs w:val="24"/>
              </w:rPr>
              <w:t>Eva Kalhousová, ředitelka</w:t>
            </w:r>
          </w:p>
        </w:tc>
      </w:tr>
    </w:tbl>
    <w:p w14:paraId="58314946" w14:textId="77777777" w:rsidR="00F11266" w:rsidRPr="0010388B" w:rsidRDefault="00F11266" w:rsidP="00F11266">
      <w:pPr>
        <w:rPr>
          <w:rFonts w:asciiTheme="minorHAnsi" w:hAnsiTheme="minorHAnsi" w:cstheme="minorHAnsi"/>
          <w:sz w:val="24"/>
          <w:szCs w:val="24"/>
        </w:rPr>
      </w:pPr>
    </w:p>
    <w:sectPr w:rsidR="00F11266" w:rsidRPr="0010388B" w:rsidSect="0010388B">
      <w:headerReference w:type="default" r:id="rId12"/>
      <w:footerReference w:type="default" r:id="rId13"/>
      <w:pgSz w:w="11906" w:h="16838"/>
      <w:pgMar w:top="1134" w:right="1077" w:bottom="873" w:left="1077" w:header="5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A74F2" w14:textId="77777777" w:rsidR="00AF45E4" w:rsidRDefault="00AF45E4" w:rsidP="00421DEB">
      <w:r>
        <w:separator/>
      </w:r>
    </w:p>
  </w:endnote>
  <w:endnote w:type="continuationSeparator" w:id="0">
    <w:p w14:paraId="03D77296" w14:textId="77777777" w:rsidR="00AF45E4" w:rsidRDefault="00AF45E4" w:rsidP="00421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57F7C" w14:textId="77777777" w:rsidR="0054048B" w:rsidRPr="0054048B" w:rsidRDefault="0054048B">
    <w:pPr>
      <w:tabs>
        <w:tab w:val="center" w:pos="4550"/>
        <w:tab w:val="left" w:pos="5818"/>
      </w:tabs>
      <w:ind w:right="260"/>
      <w:jc w:val="right"/>
      <w:rPr>
        <w:color w:val="222A35" w:themeColor="text2" w:themeShade="80"/>
      </w:rPr>
    </w:pPr>
    <w:r w:rsidRPr="0054048B">
      <w:rPr>
        <w:color w:val="8496B0" w:themeColor="text2" w:themeTint="99"/>
        <w:spacing w:val="60"/>
      </w:rPr>
      <w:t>Stránka</w:t>
    </w:r>
    <w:r w:rsidRPr="0054048B">
      <w:rPr>
        <w:color w:val="8496B0" w:themeColor="text2" w:themeTint="99"/>
      </w:rPr>
      <w:t xml:space="preserve"> </w:t>
    </w:r>
    <w:r w:rsidRPr="0054048B">
      <w:rPr>
        <w:color w:val="323E4F" w:themeColor="text2" w:themeShade="BF"/>
      </w:rPr>
      <w:fldChar w:fldCharType="begin"/>
    </w:r>
    <w:r w:rsidRPr="0054048B">
      <w:rPr>
        <w:color w:val="323E4F" w:themeColor="text2" w:themeShade="BF"/>
      </w:rPr>
      <w:instrText>PAGE   \* MERGEFORMAT</w:instrText>
    </w:r>
    <w:r w:rsidRPr="0054048B">
      <w:rPr>
        <w:color w:val="323E4F" w:themeColor="text2" w:themeShade="BF"/>
      </w:rPr>
      <w:fldChar w:fldCharType="separate"/>
    </w:r>
    <w:r w:rsidRPr="0054048B">
      <w:rPr>
        <w:color w:val="323E4F" w:themeColor="text2" w:themeShade="BF"/>
      </w:rPr>
      <w:t>1</w:t>
    </w:r>
    <w:r w:rsidRPr="0054048B">
      <w:rPr>
        <w:color w:val="323E4F" w:themeColor="text2" w:themeShade="BF"/>
      </w:rPr>
      <w:fldChar w:fldCharType="end"/>
    </w:r>
    <w:r w:rsidRPr="0054048B">
      <w:rPr>
        <w:color w:val="323E4F" w:themeColor="text2" w:themeShade="BF"/>
      </w:rPr>
      <w:t xml:space="preserve"> | </w:t>
    </w:r>
    <w:r w:rsidRPr="0054048B">
      <w:rPr>
        <w:color w:val="323E4F" w:themeColor="text2" w:themeShade="BF"/>
      </w:rPr>
      <w:fldChar w:fldCharType="begin"/>
    </w:r>
    <w:r w:rsidRPr="0054048B">
      <w:rPr>
        <w:color w:val="323E4F" w:themeColor="text2" w:themeShade="BF"/>
      </w:rPr>
      <w:instrText>NUMPAGES  \* Arabic  \* MERGEFORMAT</w:instrText>
    </w:r>
    <w:r w:rsidRPr="0054048B">
      <w:rPr>
        <w:color w:val="323E4F" w:themeColor="text2" w:themeShade="BF"/>
      </w:rPr>
      <w:fldChar w:fldCharType="separate"/>
    </w:r>
    <w:r w:rsidRPr="0054048B">
      <w:rPr>
        <w:color w:val="323E4F" w:themeColor="text2" w:themeShade="BF"/>
      </w:rPr>
      <w:t>1</w:t>
    </w:r>
    <w:r w:rsidRPr="0054048B">
      <w:rPr>
        <w:color w:val="323E4F" w:themeColor="text2" w:themeShade="BF"/>
      </w:rPr>
      <w:fldChar w:fldCharType="end"/>
    </w:r>
  </w:p>
  <w:p w14:paraId="60889ACD" w14:textId="77777777" w:rsidR="0054048B" w:rsidRDefault="005404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13542" w14:textId="77777777" w:rsidR="00AF45E4" w:rsidRDefault="00AF45E4" w:rsidP="00421DEB">
      <w:r>
        <w:separator/>
      </w:r>
    </w:p>
  </w:footnote>
  <w:footnote w:type="continuationSeparator" w:id="0">
    <w:p w14:paraId="59B8421D" w14:textId="77777777" w:rsidR="00AF45E4" w:rsidRDefault="00AF45E4" w:rsidP="00421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C94B4" w14:textId="6A5C104D" w:rsidR="00F11266" w:rsidRDefault="00F11266">
    <w:pPr>
      <w:pStyle w:val="Zhlav"/>
    </w:pPr>
  </w:p>
  <w:p w14:paraId="6D55F359" w14:textId="77777777" w:rsidR="00421DEB" w:rsidRDefault="00421D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6EF2"/>
    <w:multiLevelType w:val="hybridMultilevel"/>
    <w:tmpl w:val="1EB0903A"/>
    <w:lvl w:ilvl="0" w:tplc="E542BAA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12160C0B"/>
    <w:multiLevelType w:val="hybridMultilevel"/>
    <w:tmpl w:val="4DE0ED98"/>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A5032B3"/>
    <w:multiLevelType w:val="hybridMultilevel"/>
    <w:tmpl w:val="F2E6EBBC"/>
    <w:lvl w:ilvl="0" w:tplc="6DFA7D5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B71EFA"/>
    <w:multiLevelType w:val="hybridMultilevel"/>
    <w:tmpl w:val="B450D1D0"/>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C6735B4"/>
    <w:multiLevelType w:val="hybridMultilevel"/>
    <w:tmpl w:val="41D633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67609"/>
    <w:multiLevelType w:val="multilevel"/>
    <w:tmpl w:val="8082889E"/>
    <w:lvl w:ilvl="0">
      <w:start w:val="1"/>
      <w:numFmt w:val="decimal"/>
      <w:pStyle w:val="Nadpis1"/>
      <w:lvlText w:val="%1."/>
      <w:lvlJc w:val="left"/>
      <w:pPr>
        <w:tabs>
          <w:tab w:val="num" w:pos="624"/>
        </w:tabs>
        <w:ind w:left="624" w:hanging="624"/>
      </w:pPr>
      <w:rPr>
        <w:rFonts w:ascii="CG Times" w:hAnsi="CG Times" w:hint="default"/>
        <w:b/>
        <w:i w:val="0"/>
        <w:sz w:val="24"/>
        <w:szCs w:val="24"/>
      </w:rPr>
    </w:lvl>
    <w:lvl w:ilvl="1">
      <w:start w:val="1"/>
      <w:numFmt w:val="decimal"/>
      <w:pStyle w:val="Nadpis2"/>
      <w:lvlText w:val="%1.%2"/>
      <w:lvlJc w:val="left"/>
      <w:pPr>
        <w:tabs>
          <w:tab w:val="num" w:pos="624"/>
        </w:tabs>
        <w:ind w:left="624" w:hanging="624"/>
      </w:pPr>
      <w:rPr>
        <w:b w:val="0"/>
        <w:i w:val="0"/>
        <w:sz w:val="22"/>
        <w:szCs w:val="24"/>
      </w:rPr>
    </w:lvl>
    <w:lvl w:ilvl="2">
      <w:start w:val="1"/>
      <w:numFmt w:val="decimal"/>
      <w:pStyle w:val="Nadpis3"/>
      <w:lvlText w:val="%1.%2.%3"/>
      <w:lvlJc w:val="left"/>
      <w:pPr>
        <w:tabs>
          <w:tab w:val="num" w:pos="1417"/>
        </w:tabs>
        <w:ind w:left="1417" w:hanging="793"/>
      </w:pPr>
      <w:rPr>
        <w:b w:val="0"/>
        <w:i w:val="0"/>
        <w:sz w:val="22"/>
        <w:szCs w:val="24"/>
      </w:rPr>
    </w:lvl>
    <w:lvl w:ilvl="3">
      <w:start w:val="1"/>
      <w:numFmt w:val="lowerLetter"/>
      <w:pStyle w:val="Nadpis4"/>
      <w:lvlText w:val="(%4)"/>
      <w:lvlJc w:val="left"/>
      <w:pPr>
        <w:tabs>
          <w:tab w:val="num" w:pos="1928"/>
        </w:tabs>
        <w:ind w:left="1928" w:hanging="511"/>
      </w:pPr>
      <w:rPr>
        <w:b w:val="0"/>
        <w:i w:val="0"/>
        <w:sz w:val="20"/>
      </w:rPr>
    </w:lvl>
    <w:lvl w:ilvl="4">
      <w:start w:val="1"/>
      <w:numFmt w:val="lowerRoman"/>
      <w:pStyle w:val="Nadpis5"/>
      <w:lvlText w:val="(%5)"/>
      <w:lvlJc w:val="left"/>
      <w:pPr>
        <w:tabs>
          <w:tab w:val="num" w:pos="2438"/>
        </w:tabs>
        <w:ind w:left="2438" w:hanging="510"/>
      </w:pPr>
      <w:rPr>
        <w:b w:val="0"/>
        <w:i w:val="0"/>
        <w:sz w:val="18"/>
      </w:rPr>
    </w:lvl>
    <w:lvl w:ilvl="5">
      <w:start w:val="1"/>
      <w:numFmt w:val="decimal"/>
      <w:pStyle w:val="Nadpis6"/>
      <w:lvlText w:val="(%6)"/>
      <w:lvlJc w:val="left"/>
      <w:pPr>
        <w:tabs>
          <w:tab w:val="num" w:pos="2948"/>
        </w:tabs>
        <w:ind w:left="2948" w:hanging="510"/>
      </w:pPr>
      <w:rPr>
        <w:b w:val="0"/>
        <w:i w:val="0"/>
        <w:sz w:val="20"/>
      </w:rPr>
    </w:lvl>
    <w:lvl w:ilvl="6">
      <w:start w:val="1"/>
      <w:numFmt w:val="none"/>
      <w:pStyle w:val="Nadpis7"/>
      <w:suff w:val="nothing"/>
      <w:lvlText w:val=""/>
      <w:lvlJc w:val="left"/>
      <w:pPr>
        <w:ind w:left="0" w:firstLine="0"/>
      </w:pPr>
    </w:lvl>
    <w:lvl w:ilvl="7">
      <w:start w:val="1"/>
      <w:numFmt w:val="none"/>
      <w:pStyle w:val="Nadpis8"/>
      <w:suff w:val="nothing"/>
      <w:lvlText w:val=""/>
      <w:lvlJc w:val="left"/>
      <w:pPr>
        <w:ind w:left="0" w:firstLine="0"/>
      </w:pPr>
    </w:lvl>
    <w:lvl w:ilvl="8">
      <w:start w:val="1"/>
      <w:numFmt w:val="decimal"/>
      <w:lvlRestart w:val="0"/>
      <w:pStyle w:val="Nadpis9"/>
      <w:lvlText w:val="SCHEDULE %9"/>
      <w:lvlJc w:val="left"/>
      <w:pPr>
        <w:tabs>
          <w:tab w:val="num" w:pos="0"/>
        </w:tabs>
        <w:ind w:left="0" w:firstLine="0"/>
      </w:pPr>
      <w:rPr>
        <w:b/>
        <w:i w:val="0"/>
        <w:caps/>
        <w:smallCaps w:val="0"/>
        <w:sz w:val="22"/>
      </w:rPr>
    </w:lvl>
  </w:abstractNum>
  <w:abstractNum w:abstractNumId="6" w15:restartNumberingAfterBreak="0">
    <w:nsid w:val="3B061F40"/>
    <w:multiLevelType w:val="multilevel"/>
    <w:tmpl w:val="12DE2DC4"/>
    <w:lvl w:ilvl="0">
      <w:start w:val="1"/>
      <w:numFmt w:val="decimal"/>
      <w:lvlText w:val="%1)"/>
      <w:lvlJc w:val="left"/>
      <w:pPr>
        <w:tabs>
          <w:tab w:val="num" w:pos="644"/>
        </w:tabs>
        <w:ind w:left="644" w:hanging="360"/>
      </w:pPr>
    </w:lvl>
    <w:lvl w:ilvl="1">
      <w:start w:val="1"/>
      <w:numFmt w:val="decimal"/>
      <w:lvlText w:val="%2."/>
      <w:lvlJc w:val="left"/>
      <w:pPr>
        <w:tabs>
          <w:tab w:val="num" w:pos="720"/>
        </w:tabs>
        <w:ind w:left="720" w:hanging="360"/>
      </w:pPr>
      <w:rPr>
        <w:i w:val="0"/>
        <w:color w:val="auto"/>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5FC14AF"/>
    <w:multiLevelType w:val="hybridMultilevel"/>
    <w:tmpl w:val="C80ABB82"/>
    <w:lvl w:ilvl="0" w:tplc="82E4DD48">
      <w:start w:val="1"/>
      <w:numFmt w:val="decimal"/>
      <w:lvlText w:val="(%1)"/>
      <w:lvlJc w:val="left"/>
      <w:pPr>
        <w:ind w:left="985" w:hanging="62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BA749F"/>
    <w:multiLevelType w:val="hybridMultilevel"/>
    <w:tmpl w:val="96F6FBEA"/>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107531B"/>
    <w:multiLevelType w:val="hybridMultilevel"/>
    <w:tmpl w:val="52E447BA"/>
    <w:lvl w:ilvl="0" w:tplc="21D44EAE">
      <w:start w:val="1"/>
      <w:numFmt w:val="lowerRoman"/>
      <w:lvlText w:val="%1."/>
      <w:lvlJc w:val="right"/>
      <w:pPr>
        <w:ind w:left="720" w:hanging="360"/>
      </w:pPr>
      <w:rPr>
        <w:cap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78F52A9"/>
    <w:multiLevelType w:val="hybridMultilevel"/>
    <w:tmpl w:val="CCDE06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9374C64"/>
    <w:multiLevelType w:val="hybridMultilevel"/>
    <w:tmpl w:val="11D0CE24"/>
    <w:lvl w:ilvl="0" w:tplc="253CD20E">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12" w15:restartNumberingAfterBreak="0">
    <w:nsid w:val="6E0F0F18"/>
    <w:multiLevelType w:val="hybridMultilevel"/>
    <w:tmpl w:val="A208853E"/>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6B675BF"/>
    <w:multiLevelType w:val="multilevel"/>
    <w:tmpl w:val="A6082F24"/>
    <w:lvl w:ilvl="0">
      <w:start w:val="1"/>
      <w:numFmt w:val="decimal"/>
      <w:lvlText w:val="%1."/>
      <w:lvlJc w:val="left"/>
      <w:pPr>
        <w:tabs>
          <w:tab w:val="num" w:pos="0"/>
        </w:tabs>
        <w:ind w:left="720" w:hanging="360"/>
      </w:pPr>
      <w:rPr>
        <w:rFonts w:ascii="Palatino Linotype" w:hAnsi="Palatino Linotype" w:hint="default"/>
        <w:b/>
        <w:sz w:val="22"/>
        <w:szCs w:val="22"/>
      </w:rPr>
    </w:lvl>
    <w:lvl w:ilvl="1">
      <w:start w:val="1"/>
      <w:numFmt w:val="decimal"/>
      <w:lvlText w:val="%2.1."/>
      <w:lvlJc w:val="left"/>
      <w:pPr>
        <w:tabs>
          <w:tab w:val="num" w:pos="0"/>
        </w:tabs>
        <w:ind w:left="1065" w:hanging="705"/>
      </w:pPr>
      <w:rPr>
        <w:rFonts w:hint="default"/>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4" w15:restartNumberingAfterBreak="0">
    <w:nsid w:val="77C8765E"/>
    <w:multiLevelType w:val="hybridMultilevel"/>
    <w:tmpl w:val="21AE8E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043115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2681853">
    <w:abstractNumId w:val="1"/>
  </w:num>
  <w:num w:numId="3" w16cid:durableId="1293250102">
    <w:abstractNumId w:val="8"/>
  </w:num>
  <w:num w:numId="4" w16cid:durableId="1992708707">
    <w:abstractNumId w:val="12"/>
  </w:num>
  <w:num w:numId="5" w16cid:durableId="1873181253">
    <w:abstractNumId w:val="3"/>
  </w:num>
  <w:num w:numId="6" w16cid:durableId="1347052251">
    <w:abstractNumId w:val="13"/>
  </w:num>
  <w:num w:numId="7" w16cid:durableId="777408097">
    <w:abstractNumId w:val="7"/>
  </w:num>
  <w:num w:numId="8" w16cid:durableId="120611825">
    <w:abstractNumId w:val="0"/>
  </w:num>
  <w:num w:numId="9" w16cid:durableId="25494368">
    <w:abstractNumId w:val="10"/>
  </w:num>
  <w:num w:numId="10" w16cid:durableId="16044105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4560173">
    <w:abstractNumId w:val="6"/>
  </w:num>
  <w:num w:numId="12" w16cid:durableId="1586301895">
    <w:abstractNumId w:val="14"/>
  </w:num>
  <w:num w:numId="13" w16cid:durableId="11957262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69778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431635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67894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32420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24255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55654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92673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4944341">
    <w:abstractNumId w:val="2"/>
  </w:num>
  <w:num w:numId="22" w16cid:durableId="4330885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64098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284205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299816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8620239">
    <w:abstractNumId w:val="11"/>
  </w:num>
  <w:num w:numId="27" w16cid:durableId="9720572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55092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09697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59458100">
    <w:abstractNumId w:val="9"/>
  </w:num>
  <w:num w:numId="31" w16cid:durableId="10429420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416425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312704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15697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472"/>
    <w:rsid w:val="000001CD"/>
    <w:rsid w:val="00000D89"/>
    <w:rsid w:val="00022410"/>
    <w:rsid w:val="00026474"/>
    <w:rsid w:val="00036287"/>
    <w:rsid w:val="000406F2"/>
    <w:rsid w:val="000575DC"/>
    <w:rsid w:val="000778AA"/>
    <w:rsid w:val="000A75DA"/>
    <w:rsid w:val="000D6AD6"/>
    <w:rsid w:val="000E1417"/>
    <w:rsid w:val="0010388B"/>
    <w:rsid w:val="00103C03"/>
    <w:rsid w:val="00107979"/>
    <w:rsid w:val="00112C28"/>
    <w:rsid w:val="00125358"/>
    <w:rsid w:val="00125EA6"/>
    <w:rsid w:val="00126881"/>
    <w:rsid w:val="00126B1F"/>
    <w:rsid w:val="00126D33"/>
    <w:rsid w:val="00137452"/>
    <w:rsid w:val="00141104"/>
    <w:rsid w:val="00152E9A"/>
    <w:rsid w:val="00165F17"/>
    <w:rsid w:val="001704C4"/>
    <w:rsid w:val="00177E19"/>
    <w:rsid w:val="0018312A"/>
    <w:rsid w:val="001844D0"/>
    <w:rsid w:val="001876A0"/>
    <w:rsid w:val="001A0313"/>
    <w:rsid w:val="001A57D0"/>
    <w:rsid w:val="001A7989"/>
    <w:rsid w:val="001B7783"/>
    <w:rsid w:val="001C3C03"/>
    <w:rsid w:val="001D2230"/>
    <w:rsid w:val="001D286E"/>
    <w:rsid w:val="00210547"/>
    <w:rsid w:val="00214A3D"/>
    <w:rsid w:val="00243D3D"/>
    <w:rsid w:val="002507B7"/>
    <w:rsid w:val="00255B37"/>
    <w:rsid w:val="00257E09"/>
    <w:rsid w:val="00260432"/>
    <w:rsid w:val="00277A7F"/>
    <w:rsid w:val="002870FA"/>
    <w:rsid w:val="002B0B2E"/>
    <w:rsid w:val="002E543E"/>
    <w:rsid w:val="002F5D26"/>
    <w:rsid w:val="00300AB7"/>
    <w:rsid w:val="003046E5"/>
    <w:rsid w:val="003639E2"/>
    <w:rsid w:val="003653F7"/>
    <w:rsid w:val="00371B26"/>
    <w:rsid w:val="0037278A"/>
    <w:rsid w:val="003756CA"/>
    <w:rsid w:val="003812FD"/>
    <w:rsid w:val="00382EEE"/>
    <w:rsid w:val="003A2202"/>
    <w:rsid w:val="003A2BBF"/>
    <w:rsid w:val="003C70F7"/>
    <w:rsid w:val="003D480C"/>
    <w:rsid w:val="003D6E97"/>
    <w:rsid w:val="00400A69"/>
    <w:rsid w:val="0040304A"/>
    <w:rsid w:val="00421DEB"/>
    <w:rsid w:val="00431205"/>
    <w:rsid w:val="00437271"/>
    <w:rsid w:val="0044659B"/>
    <w:rsid w:val="00451A6E"/>
    <w:rsid w:val="004544D1"/>
    <w:rsid w:val="0046020A"/>
    <w:rsid w:val="00466398"/>
    <w:rsid w:val="00473EDE"/>
    <w:rsid w:val="00492438"/>
    <w:rsid w:val="004A7A9D"/>
    <w:rsid w:val="004B62C1"/>
    <w:rsid w:val="004C19B7"/>
    <w:rsid w:val="004C33E1"/>
    <w:rsid w:val="004D0C36"/>
    <w:rsid w:val="004F229E"/>
    <w:rsid w:val="00516871"/>
    <w:rsid w:val="00524DD4"/>
    <w:rsid w:val="005266C4"/>
    <w:rsid w:val="0054048B"/>
    <w:rsid w:val="00541378"/>
    <w:rsid w:val="00543C3C"/>
    <w:rsid w:val="00555AD7"/>
    <w:rsid w:val="005578C1"/>
    <w:rsid w:val="00580E0F"/>
    <w:rsid w:val="0058486C"/>
    <w:rsid w:val="00584C3D"/>
    <w:rsid w:val="00592DE2"/>
    <w:rsid w:val="005956E1"/>
    <w:rsid w:val="00596587"/>
    <w:rsid w:val="005A7CB9"/>
    <w:rsid w:val="005B3359"/>
    <w:rsid w:val="005D3F45"/>
    <w:rsid w:val="005D46B6"/>
    <w:rsid w:val="005D5192"/>
    <w:rsid w:val="005E5BB9"/>
    <w:rsid w:val="005E7446"/>
    <w:rsid w:val="005F12B9"/>
    <w:rsid w:val="005F4AB8"/>
    <w:rsid w:val="005F6BBD"/>
    <w:rsid w:val="00600848"/>
    <w:rsid w:val="00602454"/>
    <w:rsid w:val="00615995"/>
    <w:rsid w:val="00647C36"/>
    <w:rsid w:val="00655C75"/>
    <w:rsid w:val="00674443"/>
    <w:rsid w:val="00697672"/>
    <w:rsid w:val="006A38ED"/>
    <w:rsid w:val="006A6626"/>
    <w:rsid w:val="006B1A01"/>
    <w:rsid w:val="006D30A0"/>
    <w:rsid w:val="006E09C5"/>
    <w:rsid w:val="006F4CF2"/>
    <w:rsid w:val="007133CC"/>
    <w:rsid w:val="00713CA0"/>
    <w:rsid w:val="00744ABD"/>
    <w:rsid w:val="00745BAB"/>
    <w:rsid w:val="0075677A"/>
    <w:rsid w:val="007753D5"/>
    <w:rsid w:val="00775B30"/>
    <w:rsid w:val="00782628"/>
    <w:rsid w:val="00791D54"/>
    <w:rsid w:val="007934B8"/>
    <w:rsid w:val="00793CC2"/>
    <w:rsid w:val="007B5A09"/>
    <w:rsid w:val="007B5B10"/>
    <w:rsid w:val="007C3D07"/>
    <w:rsid w:val="007F00F5"/>
    <w:rsid w:val="007F6B65"/>
    <w:rsid w:val="00817CB1"/>
    <w:rsid w:val="00827617"/>
    <w:rsid w:val="008314C9"/>
    <w:rsid w:val="00853176"/>
    <w:rsid w:val="0086567F"/>
    <w:rsid w:val="008704DB"/>
    <w:rsid w:val="008756B7"/>
    <w:rsid w:val="008767FC"/>
    <w:rsid w:val="00887280"/>
    <w:rsid w:val="00887F70"/>
    <w:rsid w:val="00897967"/>
    <w:rsid w:val="008A54E3"/>
    <w:rsid w:val="008B62A7"/>
    <w:rsid w:val="008C5453"/>
    <w:rsid w:val="008D44FA"/>
    <w:rsid w:val="008D4674"/>
    <w:rsid w:val="008F11BE"/>
    <w:rsid w:val="008F4CE5"/>
    <w:rsid w:val="00932822"/>
    <w:rsid w:val="00945067"/>
    <w:rsid w:val="00952140"/>
    <w:rsid w:val="00953C5C"/>
    <w:rsid w:val="00956535"/>
    <w:rsid w:val="00957D69"/>
    <w:rsid w:val="00967001"/>
    <w:rsid w:val="0097303D"/>
    <w:rsid w:val="00992784"/>
    <w:rsid w:val="009A1F85"/>
    <w:rsid w:val="009A7ED4"/>
    <w:rsid w:val="009B17B3"/>
    <w:rsid w:val="009D333E"/>
    <w:rsid w:val="009D59F0"/>
    <w:rsid w:val="009D7F0E"/>
    <w:rsid w:val="009E18F7"/>
    <w:rsid w:val="009E367F"/>
    <w:rsid w:val="009F77F7"/>
    <w:rsid w:val="00A01556"/>
    <w:rsid w:val="00A0572E"/>
    <w:rsid w:val="00A07486"/>
    <w:rsid w:val="00A21346"/>
    <w:rsid w:val="00A324B2"/>
    <w:rsid w:val="00A32998"/>
    <w:rsid w:val="00A71472"/>
    <w:rsid w:val="00A75E4E"/>
    <w:rsid w:val="00A7728F"/>
    <w:rsid w:val="00A818F4"/>
    <w:rsid w:val="00A87947"/>
    <w:rsid w:val="00A93363"/>
    <w:rsid w:val="00AA0F42"/>
    <w:rsid w:val="00AA466D"/>
    <w:rsid w:val="00AC7E7F"/>
    <w:rsid w:val="00AD16FA"/>
    <w:rsid w:val="00AD66AC"/>
    <w:rsid w:val="00AD6A2B"/>
    <w:rsid w:val="00AE02C1"/>
    <w:rsid w:val="00AE7014"/>
    <w:rsid w:val="00AF45E4"/>
    <w:rsid w:val="00B10112"/>
    <w:rsid w:val="00B16673"/>
    <w:rsid w:val="00B42C48"/>
    <w:rsid w:val="00B56EB4"/>
    <w:rsid w:val="00B9669C"/>
    <w:rsid w:val="00BA356F"/>
    <w:rsid w:val="00BA4DA1"/>
    <w:rsid w:val="00BB7230"/>
    <w:rsid w:val="00BC3277"/>
    <w:rsid w:val="00BC38D8"/>
    <w:rsid w:val="00BD710B"/>
    <w:rsid w:val="00BE0D21"/>
    <w:rsid w:val="00BE203B"/>
    <w:rsid w:val="00C005AC"/>
    <w:rsid w:val="00C07BD0"/>
    <w:rsid w:val="00C11414"/>
    <w:rsid w:val="00C12DAE"/>
    <w:rsid w:val="00C171D8"/>
    <w:rsid w:val="00C252EB"/>
    <w:rsid w:val="00C31876"/>
    <w:rsid w:val="00C3191E"/>
    <w:rsid w:val="00C361B1"/>
    <w:rsid w:val="00C36340"/>
    <w:rsid w:val="00C47AFD"/>
    <w:rsid w:val="00C53BDE"/>
    <w:rsid w:val="00C61B0B"/>
    <w:rsid w:val="00C673B3"/>
    <w:rsid w:val="00C67F28"/>
    <w:rsid w:val="00C70257"/>
    <w:rsid w:val="00C725AE"/>
    <w:rsid w:val="00C9407C"/>
    <w:rsid w:val="00C941CE"/>
    <w:rsid w:val="00CA510A"/>
    <w:rsid w:val="00CA6968"/>
    <w:rsid w:val="00CA7940"/>
    <w:rsid w:val="00CB0C0A"/>
    <w:rsid w:val="00CB4780"/>
    <w:rsid w:val="00CD75D6"/>
    <w:rsid w:val="00CE71FE"/>
    <w:rsid w:val="00CE7E0B"/>
    <w:rsid w:val="00CF155C"/>
    <w:rsid w:val="00D36F9B"/>
    <w:rsid w:val="00D43EC8"/>
    <w:rsid w:val="00D4674D"/>
    <w:rsid w:val="00D52F7C"/>
    <w:rsid w:val="00D722B1"/>
    <w:rsid w:val="00D73115"/>
    <w:rsid w:val="00D91AC0"/>
    <w:rsid w:val="00DA4560"/>
    <w:rsid w:val="00DA4C72"/>
    <w:rsid w:val="00DA7BFA"/>
    <w:rsid w:val="00DB7BEB"/>
    <w:rsid w:val="00DB7DBC"/>
    <w:rsid w:val="00DD2C33"/>
    <w:rsid w:val="00DD539E"/>
    <w:rsid w:val="00DE0039"/>
    <w:rsid w:val="00E11943"/>
    <w:rsid w:val="00E25FFB"/>
    <w:rsid w:val="00E37376"/>
    <w:rsid w:val="00E47C11"/>
    <w:rsid w:val="00E47F59"/>
    <w:rsid w:val="00E550D7"/>
    <w:rsid w:val="00E723F2"/>
    <w:rsid w:val="00E83D7E"/>
    <w:rsid w:val="00E8754F"/>
    <w:rsid w:val="00EA5E69"/>
    <w:rsid w:val="00ED2D92"/>
    <w:rsid w:val="00EE5CD0"/>
    <w:rsid w:val="00EE5E1D"/>
    <w:rsid w:val="00EF6F81"/>
    <w:rsid w:val="00F00ED9"/>
    <w:rsid w:val="00F0614A"/>
    <w:rsid w:val="00F11266"/>
    <w:rsid w:val="00F243D4"/>
    <w:rsid w:val="00F40D52"/>
    <w:rsid w:val="00F453CD"/>
    <w:rsid w:val="00F45FEC"/>
    <w:rsid w:val="00F46FEF"/>
    <w:rsid w:val="00F708DB"/>
    <w:rsid w:val="00F71B7A"/>
    <w:rsid w:val="00F7426C"/>
    <w:rsid w:val="00FA58FD"/>
    <w:rsid w:val="00FB3D54"/>
    <w:rsid w:val="00FB416E"/>
    <w:rsid w:val="00FB60C6"/>
    <w:rsid w:val="00FB7034"/>
    <w:rsid w:val="00FB7BA2"/>
    <w:rsid w:val="00FC0332"/>
    <w:rsid w:val="00FC6CD9"/>
    <w:rsid w:val="00FD26E8"/>
    <w:rsid w:val="00FD47C6"/>
    <w:rsid w:val="00FE3F62"/>
    <w:rsid w:val="00FF5D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9A0D"/>
  <w15:chartTrackingRefBased/>
  <w15:docId w15:val="{D7792241-8919-4578-9730-FD275EA7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1472"/>
    <w:pPr>
      <w:overflowPunct w:val="0"/>
      <w:autoSpaceDE w:val="0"/>
      <w:autoSpaceDN w:val="0"/>
      <w:adjustRightInd w:val="0"/>
      <w:spacing w:after="0" w:line="240" w:lineRule="auto"/>
      <w:jc w:val="both"/>
    </w:pPr>
    <w:rPr>
      <w:rFonts w:ascii="Arial" w:eastAsia="Times New Roman" w:hAnsi="Arial" w:cs="Arial"/>
      <w:sz w:val="18"/>
      <w:szCs w:val="18"/>
      <w:lang w:eastAsia="cs-CZ"/>
    </w:rPr>
  </w:style>
  <w:style w:type="paragraph" w:styleId="Nadpis1">
    <w:name w:val="heading 1"/>
    <w:aliases w:val="Section,Section Heading,SECTION,Chapter,Hoofdstukkop"/>
    <w:basedOn w:val="Normln"/>
    <w:next w:val="Normln"/>
    <w:link w:val="Nadpis1Char"/>
    <w:qFormat/>
    <w:rsid w:val="00A71472"/>
    <w:pPr>
      <w:keepNext/>
      <w:numPr>
        <w:numId w:val="1"/>
      </w:numPr>
      <w:spacing w:before="360" w:after="240"/>
      <w:outlineLvl w:val="0"/>
    </w:pPr>
    <w:rPr>
      <w:rFonts w:ascii="Times New Roman" w:hAnsi="Times New Roman"/>
      <w:caps/>
      <w:kern w:val="28"/>
      <w:sz w:val="24"/>
      <w:lang w:val="en-GB"/>
    </w:rPr>
  </w:style>
  <w:style w:type="paragraph" w:styleId="Nadpis2">
    <w:name w:val="heading 2"/>
    <w:aliases w:val="Major,Reset numbering,Centerhead"/>
    <w:basedOn w:val="Normln"/>
    <w:next w:val="Normln"/>
    <w:link w:val="Nadpis2Char"/>
    <w:unhideWhenUsed/>
    <w:qFormat/>
    <w:rsid w:val="00A71472"/>
    <w:pPr>
      <w:keepNext/>
      <w:numPr>
        <w:ilvl w:val="1"/>
        <w:numId w:val="1"/>
      </w:numPr>
      <w:spacing w:after="240"/>
      <w:outlineLvl w:val="1"/>
    </w:pPr>
    <w:rPr>
      <w:rFonts w:ascii="Times New Roman" w:hAnsi="Times New Roman"/>
      <w:sz w:val="24"/>
      <w:szCs w:val="24"/>
      <w:lang w:val="en-GB"/>
    </w:rPr>
  </w:style>
  <w:style w:type="paragraph" w:styleId="Nadpis3">
    <w:name w:val="heading 3"/>
    <w:basedOn w:val="Normln"/>
    <w:next w:val="Normln"/>
    <w:link w:val="Nadpis3Char"/>
    <w:unhideWhenUsed/>
    <w:qFormat/>
    <w:rsid w:val="00451A6E"/>
    <w:pPr>
      <w:numPr>
        <w:ilvl w:val="2"/>
        <w:numId w:val="1"/>
      </w:numPr>
      <w:spacing w:after="240"/>
      <w:outlineLvl w:val="2"/>
    </w:pPr>
    <w:rPr>
      <w:rFonts w:ascii="Palatino Linotype" w:hAnsi="Palatino Linotype"/>
      <w:sz w:val="24"/>
      <w:lang w:val="en-GB"/>
    </w:rPr>
  </w:style>
  <w:style w:type="paragraph" w:styleId="Nadpis4">
    <w:name w:val="heading 4"/>
    <w:basedOn w:val="Normln"/>
    <w:next w:val="Zkladntext3"/>
    <w:link w:val="Nadpis4Char"/>
    <w:unhideWhenUsed/>
    <w:qFormat/>
    <w:rsid w:val="00A71472"/>
    <w:pPr>
      <w:numPr>
        <w:ilvl w:val="3"/>
        <w:numId w:val="1"/>
      </w:numPr>
      <w:tabs>
        <w:tab w:val="left" w:pos="68"/>
      </w:tabs>
      <w:spacing w:line="288" w:lineRule="auto"/>
      <w:outlineLvl w:val="3"/>
    </w:pPr>
    <w:rPr>
      <w:sz w:val="22"/>
      <w:lang w:val="en-GB" w:eastAsia="ja-JP"/>
    </w:rPr>
  </w:style>
  <w:style w:type="paragraph" w:styleId="Nadpis5">
    <w:name w:val="heading 5"/>
    <w:basedOn w:val="Nadpis1"/>
    <w:next w:val="Normln"/>
    <w:link w:val="Nadpis5Char"/>
    <w:semiHidden/>
    <w:unhideWhenUsed/>
    <w:qFormat/>
    <w:rsid w:val="00A71472"/>
    <w:pPr>
      <w:numPr>
        <w:ilvl w:val="4"/>
      </w:numPr>
      <w:outlineLvl w:val="4"/>
    </w:pPr>
    <w:rPr>
      <w:caps w:val="0"/>
      <w:u w:val="single"/>
    </w:rPr>
  </w:style>
  <w:style w:type="paragraph" w:styleId="Nadpis6">
    <w:name w:val="heading 6"/>
    <w:basedOn w:val="Nadpis1"/>
    <w:next w:val="Normln"/>
    <w:link w:val="Nadpis6Char"/>
    <w:semiHidden/>
    <w:unhideWhenUsed/>
    <w:qFormat/>
    <w:rsid w:val="00A71472"/>
    <w:pPr>
      <w:numPr>
        <w:ilvl w:val="5"/>
      </w:numPr>
      <w:outlineLvl w:val="5"/>
    </w:pPr>
    <w:rPr>
      <w:i/>
      <w:caps w:val="0"/>
      <w:u w:val="single"/>
    </w:rPr>
  </w:style>
  <w:style w:type="paragraph" w:styleId="Nadpis7">
    <w:name w:val="heading 7"/>
    <w:basedOn w:val="Nadpis1"/>
    <w:next w:val="Normln"/>
    <w:link w:val="Nadpis7Char"/>
    <w:semiHidden/>
    <w:unhideWhenUsed/>
    <w:qFormat/>
    <w:rsid w:val="00A71472"/>
    <w:pPr>
      <w:numPr>
        <w:ilvl w:val="6"/>
      </w:numPr>
      <w:outlineLvl w:val="6"/>
    </w:pPr>
    <w:rPr>
      <w:i/>
      <w:caps w:val="0"/>
    </w:rPr>
  </w:style>
  <w:style w:type="paragraph" w:styleId="Nadpis8">
    <w:name w:val="heading 8"/>
    <w:basedOn w:val="Nadpis1"/>
    <w:next w:val="Normln"/>
    <w:link w:val="Nadpis8Char"/>
    <w:semiHidden/>
    <w:unhideWhenUsed/>
    <w:qFormat/>
    <w:rsid w:val="00A71472"/>
    <w:pPr>
      <w:numPr>
        <w:ilvl w:val="7"/>
      </w:numPr>
      <w:outlineLvl w:val="7"/>
    </w:pPr>
    <w:rPr>
      <w:caps w:val="0"/>
      <w:smallCaps/>
    </w:rPr>
  </w:style>
  <w:style w:type="paragraph" w:styleId="Nadpis9">
    <w:name w:val="heading 9"/>
    <w:basedOn w:val="Nadpis1"/>
    <w:next w:val="Normln"/>
    <w:link w:val="Nadpis9Char"/>
    <w:semiHidden/>
    <w:unhideWhenUsed/>
    <w:qFormat/>
    <w:rsid w:val="00A71472"/>
    <w:pPr>
      <w:numPr>
        <w:ilvl w:val="8"/>
      </w:numPr>
      <w:outlineLvl w:val="8"/>
    </w:pPr>
    <w:rPr>
      <w:caps w:val="0"/>
      <w:u w:val="word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Section Char,Section Heading Char,SECTION Char,Chapter Char,Hoofdstukkop Char"/>
    <w:basedOn w:val="Standardnpsmoodstavce"/>
    <w:link w:val="Nadpis1"/>
    <w:rsid w:val="00A71472"/>
    <w:rPr>
      <w:rFonts w:ascii="Times New Roman" w:eastAsia="Times New Roman" w:hAnsi="Times New Roman" w:cs="Arial"/>
      <w:caps/>
      <w:kern w:val="28"/>
      <w:sz w:val="24"/>
      <w:szCs w:val="18"/>
      <w:lang w:val="en-GB" w:eastAsia="cs-CZ"/>
    </w:rPr>
  </w:style>
  <w:style w:type="character" w:customStyle="1" w:styleId="Nadpis2Char">
    <w:name w:val="Nadpis 2 Char"/>
    <w:aliases w:val="Major Char,Reset numbering Char,Centerhead Char"/>
    <w:basedOn w:val="Standardnpsmoodstavce"/>
    <w:link w:val="Nadpis2"/>
    <w:rsid w:val="00A71472"/>
    <w:rPr>
      <w:rFonts w:ascii="Times New Roman" w:eastAsia="Times New Roman" w:hAnsi="Times New Roman" w:cs="Arial"/>
      <w:sz w:val="24"/>
      <w:szCs w:val="24"/>
      <w:lang w:val="en-GB" w:eastAsia="cs-CZ"/>
    </w:rPr>
  </w:style>
  <w:style w:type="character" w:customStyle="1" w:styleId="Nadpis3Char">
    <w:name w:val="Nadpis 3 Char"/>
    <w:basedOn w:val="Standardnpsmoodstavce"/>
    <w:link w:val="Nadpis3"/>
    <w:rsid w:val="00451A6E"/>
    <w:rPr>
      <w:rFonts w:ascii="Palatino Linotype" w:eastAsia="Times New Roman" w:hAnsi="Palatino Linotype" w:cs="Arial"/>
      <w:sz w:val="24"/>
      <w:szCs w:val="18"/>
      <w:lang w:val="en-GB" w:eastAsia="cs-CZ"/>
    </w:rPr>
  </w:style>
  <w:style w:type="character" w:customStyle="1" w:styleId="Nadpis4Char">
    <w:name w:val="Nadpis 4 Char"/>
    <w:basedOn w:val="Standardnpsmoodstavce"/>
    <w:link w:val="Nadpis4"/>
    <w:rsid w:val="00A71472"/>
    <w:rPr>
      <w:rFonts w:ascii="Arial" w:eastAsia="Times New Roman" w:hAnsi="Arial" w:cs="Arial"/>
      <w:szCs w:val="18"/>
      <w:lang w:val="en-GB" w:eastAsia="ja-JP"/>
    </w:rPr>
  </w:style>
  <w:style w:type="character" w:customStyle="1" w:styleId="Nadpis5Char">
    <w:name w:val="Nadpis 5 Char"/>
    <w:basedOn w:val="Standardnpsmoodstavce"/>
    <w:link w:val="Nadpis5"/>
    <w:semiHidden/>
    <w:rsid w:val="00A71472"/>
    <w:rPr>
      <w:rFonts w:ascii="Times New Roman" w:eastAsia="Times New Roman" w:hAnsi="Times New Roman" w:cs="Arial"/>
      <w:kern w:val="28"/>
      <w:sz w:val="24"/>
      <w:szCs w:val="18"/>
      <w:u w:val="single"/>
      <w:lang w:val="en-GB" w:eastAsia="cs-CZ"/>
    </w:rPr>
  </w:style>
  <w:style w:type="character" w:customStyle="1" w:styleId="Nadpis6Char">
    <w:name w:val="Nadpis 6 Char"/>
    <w:basedOn w:val="Standardnpsmoodstavce"/>
    <w:link w:val="Nadpis6"/>
    <w:semiHidden/>
    <w:rsid w:val="00A71472"/>
    <w:rPr>
      <w:rFonts w:ascii="Times New Roman" w:eastAsia="Times New Roman" w:hAnsi="Times New Roman" w:cs="Arial"/>
      <w:i/>
      <w:kern w:val="28"/>
      <w:sz w:val="24"/>
      <w:szCs w:val="18"/>
      <w:u w:val="single"/>
      <w:lang w:val="en-GB" w:eastAsia="cs-CZ"/>
    </w:rPr>
  </w:style>
  <w:style w:type="character" w:customStyle="1" w:styleId="Nadpis7Char">
    <w:name w:val="Nadpis 7 Char"/>
    <w:basedOn w:val="Standardnpsmoodstavce"/>
    <w:link w:val="Nadpis7"/>
    <w:semiHidden/>
    <w:rsid w:val="00A71472"/>
    <w:rPr>
      <w:rFonts w:ascii="Times New Roman" w:eastAsia="Times New Roman" w:hAnsi="Times New Roman" w:cs="Arial"/>
      <w:i/>
      <w:kern w:val="28"/>
      <w:sz w:val="24"/>
      <w:szCs w:val="18"/>
      <w:lang w:val="en-GB" w:eastAsia="cs-CZ"/>
    </w:rPr>
  </w:style>
  <w:style w:type="character" w:customStyle="1" w:styleId="Nadpis8Char">
    <w:name w:val="Nadpis 8 Char"/>
    <w:basedOn w:val="Standardnpsmoodstavce"/>
    <w:link w:val="Nadpis8"/>
    <w:semiHidden/>
    <w:rsid w:val="00A71472"/>
    <w:rPr>
      <w:rFonts w:ascii="Times New Roman" w:eastAsia="Times New Roman" w:hAnsi="Times New Roman" w:cs="Arial"/>
      <w:smallCaps/>
      <w:kern w:val="28"/>
      <w:sz w:val="24"/>
      <w:szCs w:val="18"/>
      <w:lang w:val="en-GB" w:eastAsia="cs-CZ"/>
    </w:rPr>
  </w:style>
  <w:style w:type="character" w:customStyle="1" w:styleId="Nadpis9Char">
    <w:name w:val="Nadpis 9 Char"/>
    <w:basedOn w:val="Standardnpsmoodstavce"/>
    <w:link w:val="Nadpis9"/>
    <w:semiHidden/>
    <w:rsid w:val="00A71472"/>
    <w:rPr>
      <w:rFonts w:ascii="Times New Roman" w:eastAsia="Times New Roman" w:hAnsi="Times New Roman" w:cs="Arial"/>
      <w:kern w:val="28"/>
      <w:sz w:val="24"/>
      <w:szCs w:val="18"/>
      <w:u w:val="words"/>
      <w:lang w:val="en-GB" w:eastAsia="cs-CZ"/>
    </w:rPr>
  </w:style>
  <w:style w:type="character" w:styleId="Hypertextovodkaz">
    <w:name w:val="Hyperlink"/>
    <w:unhideWhenUsed/>
    <w:rsid w:val="00A71472"/>
    <w:rPr>
      <w:color w:val="0000FF"/>
      <w:u w:val="single"/>
    </w:rPr>
  </w:style>
  <w:style w:type="paragraph" w:styleId="Nzev">
    <w:name w:val="Title"/>
    <w:basedOn w:val="Normln"/>
    <w:link w:val="NzevChar"/>
    <w:qFormat/>
    <w:rsid w:val="00A71472"/>
    <w:pPr>
      <w:spacing w:before="240" w:after="60"/>
      <w:jc w:val="center"/>
      <w:outlineLvl w:val="0"/>
    </w:pPr>
    <w:rPr>
      <w:b/>
      <w:sz w:val="32"/>
    </w:rPr>
  </w:style>
  <w:style w:type="character" w:customStyle="1" w:styleId="NzevChar">
    <w:name w:val="Název Char"/>
    <w:basedOn w:val="Standardnpsmoodstavce"/>
    <w:link w:val="Nzev"/>
    <w:rsid w:val="00A71472"/>
    <w:rPr>
      <w:rFonts w:ascii="Arial" w:eastAsia="Times New Roman" w:hAnsi="Arial" w:cs="Arial"/>
      <w:b/>
      <w:sz w:val="32"/>
      <w:szCs w:val="18"/>
      <w:lang w:eastAsia="cs-CZ"/>
    </w:rPr>
  </w:style>
  <w:style w:type="paragraph" w:customStyle="1" w:styleId="BusinessSignature">
    <w:name w:val="Business Signature"/>
    <w:basedOn w:val="Normln"/>
    <w:rsid w:val="00A71472"/>
    <w:pPr>
      <w:tabs>
        <w:tab w:val="left" w:pos="403"/>
        <w:tab w:val="right" w:pos="4320"/>
      </w:tabs>
      <w:overflowPunct/>
      <w:jc w:val="left"/>
    </w:pPr>
    <w:rPr>
      <w:rFonts w:ascii="Times New Roman" w:eastAsia="SimSun" w:hAnsi="Times New Roman" w:cs="Times New Roman"/>
      <w:sz w:val="24"/>
      <w:szCs w:val="24"/>
      <w:lang w:val="en-US" w:eastAsia="zh-CN"/>
    </w:rPr>
  </w:style>
  <w:style w:type="paragraph" w:styleId="Zkladntext3">
    <w:name w:val="Body Text 3"/>
    <w:basedOn w:val="Normln"/>
    <w:link w:val="Zkladntext3Char"/>
    <w:uiPriority w:val="99"/>
    <w:semiHidden/>
    <w:unhideWhenUsed/>
    <w:rsid w:val="00A71472"/>
    <w:pPr>
      <w:spacing w:after="120"/>
    </w:pPr>
    <w:rPr>
      <w:sz w:val="16"/>
      <w:szCs w:val="16"/>
    </w:rPr>
  </w:style>
  <w:style w:type="character" w:customStyle="1" w:styleId="Zkladntext3Char">
    <w:name w:val="Základní text 3 Char"/>
    <w:basedOn w:val="Standardnpsmoodstavce"/>
    <w:link w:val="Zkladntext3"/>
    <w:uiPriority w:val="99"/>
    <w:semiHidden/>
    <w:rsid w:val="00A71472"/>
    <w:rPr>
      <w:rFonts w:ascii="Arial" w:eastAsia="Times New Roman" w:hAnsi="Arial" w:cs="Arial"/>
      <w:sz w:val="16"/>
      <w:szCs w:val="16"/>
      <w:lang w:eastAsia="cs-CZ"/>
    </w:rPr>
  </w:style>
  <w:style w:type="paragraph" w:styleId="Textbubliny">
    <w:name w:val="Balloon Text"/>
    <w:basedOn w:val="Normln"/>
    <w:link w:val="TextbublinyChar"/>
    <w:uiPriority w:val="99"/>
    <w:semiHidden/>
    <w:unhideWhenUsed/>
    <w:rsid w:val="00A71472"/>
    <w:rPr>
      <w:rFonts w:ascii="Segoe UI" w:hAnsi="Segoe UI" w:cs="Segoe UI"/>
    </w:rPr>
  </w:style>
  <w:style w:type="character" w:customStyle="1" w:styleId="TextbublinyChar">
    <w:name w:val="Text bubliny Char"/>
    <w:basedOn w:val="Standardnpsmoodstavce"/>
    <w:link w:val="Textbubliny"/>
    <w:uiPriority w:val="99"/>
    <w:semiHidden/>
    <w:rsid w:val="00A71472"/>
    <w:rPr>
      <w:rFonts w:ascii="Segoe UI" w:eastAsia="Times New Roman" w:hAnsi="Segoe UI" w:cs="Segoe UI"/>
      <w:sz w:val="18"/>
      <w:szCs w:val="18"/>
      <w:lang w:eastAsia="cs-CZ"/>
    </w:rPr>
  </w:style>
  <w:style w:type="paragraph" w:styleId="Zhlav">
    <w:name w:val="header"/>
    <w:basedOn w:val="Normln"/>
    <w:link w:val="ZhlavChar"/>
    <w:uiPriority w:val="99"/>
    <w:unhideWhenUsed/>
    <w:rsid w:val="00421DEB"/>
    <w:pPr>
      <w:tabs>
        <w:tab w:val="center" w:pos="4536"/>
        <w:tab w:val="right" w:pos="9072"/>
      </w:tabs>
    </w:pPr>
  </w:style>
  <w:style w:type="character" w:customStyle="1" w:styleId="ZhlavChar">
    <w:name w:val="Záhlaví Char"/>
    <w:basedOn w:val="Standardnpsmoodstavce"/>
    <w:link w:val="Zhlav"/>
    <w:uiPriority w:val="99"/>
    <w:rsid w:val="00421DEB"/>
    <w:rPr>
      <w:rFonts w:ascii="Arial" w:eastAsia="Times New Roman" w:hAnsi="Arial" w:cs="Arial"/>
      <w:sz w:val="18"/>
      <w:szCs w:val="18"/>
      <w:lang w:eastAsia="cs-CZ"/>
    </w:rPr>
  </w:style>
  <w:style w:type="paragraph" w:styleId="Zpat">
    <w:name w:val="footer"/>
    <w:basedOn w:val="Normln"/>
    <w:link w:val="ZpatChar"/>
    <w:unhideWhenUsed/>
    <w:rsid w:val="00421DEB"/>
    <w:pPr>
      <w:tabs>
        <w:tab w:val="center" w:pos="4536"/>
        <w:tab w:val="right" w:pos="9072"/>
      </w:tabs>
    </w:pPr>
  </w:style>
  <w:style w:type="character" w:customStyle="1" w:styleId="ZpatChar">
    <w:name w:val="Zápatí Char"/>
    <w:basedOn w:val="Standardnpsmoodstavce"/>
    <w:link w:val="Zpat"/>
    <w:rsid w:val="00421DEB"/>
    <w:rPr>
      <w:rFonts w:ascii="Arial" w:eastAsia="Times New Roman" w:hAnsi="Arial" w:cs="Arial"/>
      <w:sz w:val="18"/>
      <w:szCs w:val="18"/>
      <w:lang w:eastAsia="cs-CZ"/>
    </w:rPr>
  </w:style>
  <w:style w:type="paragraph" w:styleId="Odstavecseseznamem">
    <w:name w:val="List Paragraph"/>
    <w:basedOn w:val="Normln"/>
    <w:uiPriority w:val="34"/>
    <w:qFormat/>
    <w:rsid w:val="005956E1"/>
    <w:pPr>
      <w:ind w:left="720"/>
      <w:contextualSpacing/>
    </w:pPr>
  </w:style>
  <w:style w:type="character" w:styleId="Nevyeenzmnka">
    <w:name w:val="Unresolved Mention"/>
    <w:basedOn w:val="Standardnpsmoodstavce"/>
    <w:uiPriority w:val="99"/>
    <w:semiHidden/>
    <w:unhideWhenUsed/>
    <w:rsid w:val="005956E1"/>
    <w:rPr>
      <w:color w:val="605E5C"/>
      <w:shd w:val="clear" w:color="auto" w:fill="E1DFDD"/>
    </w:rPr>
  </w:style>
  <w:style w:type="paragraph" w:styleId="Bezmezer">
    <w:name w:val="No Spacing"/>
    <w:basedOn w:val="Normln"/>
    <w:uiPriority w:val="99"/>
    <w:qFormat/>
    <w:rsid w:val="003A2202"/>
    <w:pPr>
      <w:overflowPunct/>
      <w:autoSpaceDE/>
      <w:autoSpaceDN/>
      <w:adjustRightInd/>
      <w:ind w:left="709"/>
    </w:pPr>
    <w:rPr>
      <w:rFonts w:asciiTheme="minorHAnsi" w:eastAsiaTheme="minorHAnsi" w:hAnsiTheme="minorHAnsi" w:cstheme="minorBidi"/>
      <w:sz w:val="22"/>
      <w:szCs w:val="22"/>
      <w:lang w:eastAsia="en-US"/>
    </w:rPr>
  </w:style>
  <w:style w:type="character" w:styleId="Siln">
    <w:name w:val="Strong"/>
    <w:aliases w:val="MT-Texty"/>
    <w:basedOn w:val="Standardnpsmoodstavce"/>
    <w:qFormat/>
    <w:rsid w:val="003A2202"/>
    <w:rPr>
      <w:b/>
      <w:bCs/>
    </w:rPr>
  </w:style>
  <w:style w:type="character" w:customStyle="1" w:styleId="nowrap">
    <w:name w:val="nowrap"/>
    <w:basedOn w:val="Standardnpsmoodstavce"/>
    <w:rsid w:val="003A2202"/>
  </w:style>
  <w:style w:type="character" w:styleId="Odkaznakoment">
    <w:name w:val="annotation reference"/>
    <w:basedOn w:val="Standardnpsmoodstavce"/>
    <w:uiPriority w:val="99"/>
    <w:semiHidden/>
    <w:unhideWhenUsed/>
    <w:rsid w:val="00492438"/>
    <w:rPr>
      <w:sz w:val="16"/>
      <w:szCs w:val="16"/>
    </w:rPr>
  </w:style>
  <w:style w:type="paragraph" w:styleId="Textkomente">
    <w:name w:val="annotation text"/>
    <w:basedOn w:val="Normln"/>
    <w:link w:val="TextkomenteChar"/>
    <w:uiPriority w:val="99"/>
    <w:semiHidden/>
    <w:unhideWhenUsed/>
    <w:rsid w:val="00492438"/>
    <w:rPr>
      <w:sz w:val="20"/>
      <w:szCs w:val="20"/>
    </w:rPr>
  </w:style>
  <w:style w:type="character" w:customStyle="1" w:styleId="TextkomenteChar">
    <w:name w:val="Text komentáře Char"/>
    <w:basedOn w:val="Standardnpsmoodstavce"/>
    <w:link w:val="Textkomente"/>
    <w:uiPriority w:val="99"/>
    <w:semiHidden/>
    <w:rsid w:val="00492438"/>
    <w:rPr>
      <w:rFonts w:ascii="Arial" w:eastAsia="Times New Roman"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492438"/>
    <w:rPr>
      <w:b/>
      <w:bCs/>
    </w:rPr>
  </w:style>
  <w:style w:type="character" w:customStyle="1" w:styleId="PedmtkomenteChar">
    <w:name w:val="Předmět komentáře Char"/>
    <w:basedOn w:val="TextkomenteChar"/>
    <w:link w:val="Pedmtkomente"/>
    <w:uiPriority w:val="99"/>
    <w:semiHidden/>
    <w:rsid w:val="00492438"/>
    <w:rPr>
      <w:rFonts w:ascii="Arial" w:eastAsia="Times New Roman" w:hAnsi="Arial" w:cs="Arial"/>
      <w:b/>
      <w:bCs/>
      <w:sz w:val="20"/>
      <w:szCs w:val="20"/>
      <w:lang w:eastAsia="cs-CZ"/>
    </w:rPr>
  </w:style>
  <w:style w:type="character" w:customStyle="1" w:styleId="preformatted">
    <w:name w:val="preformatted"/>
    <w:basedOn w:val="Standardnpsmoodstavce"/>
    <w:rsid w:val="00CD75D6"/>
  </w:style>
  <w:style w:type="paragraph" w:styleId="Zkladntext">
    <w:name w:val="Body Text"/>
    <w:basedOn w:val="Normln"/>
    <w:link w:val="ZkladntextChar"/>
    <w:uiPriority w:val="99"/>
    <w:semiHidden/>
    <w:unhideWhenUsed/>
    <w:rsid w:val="00F11266"/>
    <w:pPr>
      <w:spacing w:after="120"/>
    </w:pPr>
  </w:style>
  <w:style w:type="character" w:customStyle="1" w:styleId="ZkladntextChar">
    <w:name w:val="Základní text Char"/>
    <w:basedOn w:val="Standardnpsmoodstavce"/>
    <w:link w:val="Zkladntext"/>
    <w:uiPriority w:val="99"/>
    <w:semiHidden/>
    <w:rsid w:val="00F11266"/>
    <w:rPr>
      <w:rFonts w:ascii="Arial" w:eastAsia="Times New Roman" w:hAnsi="Arial" w:cs="Arial"/>
      <w:sz w:val="18"/>
      <w:szCs w:val="18"/>
      <w:lang w:eastAsia="cs-CZ"/>
    </w:rPr>
  </w:style>
  <w:style w:type="table" w:styleId="Mkatabulky">
    <w:name w:val="Table Grid"/>
    <w:basedOn w:val="Normlntabulka"/>
    <w:uiPriority w:val="59"/>
    <w:rsid w:val="00F11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739863">
      <w:bodyDiv w:val="1"/>
      <w:marLeft w:val="0"/>
      <w:marRight w:val="0"/>
      <w:marTop w:val="0"/>
      <w:marBottom w:val="0"/>
      <w:divBdr>
        <w:top w:val="none" w:sz="0" w:space="0" w:color="auto"/>
        <w:left w:val="none" w:sz="0" w:space="0" w:color="auto"/>
        <w:bottom w:val="none" w:sz="0" w:space="0" w:color="auto"/>
        <w:right w:val="none" w:sz="0" w:space="0" w:color="auto"/>
      </w:divBdr>
    </w:div>
    <w:div w:id="1007630807">
      <w:bodyDiv w:val="1"/>
      <w:marLeft w:val="0"/>
      <w:marRight w:val="0"/>
      <w:marTop w:val="0"/>
      <w:marBottom w:val="0"/>
      <w:divBdr>
        <w:top w:val="none" w:sz="0" w:space="0" w:color="auto"/>
        <w:left w:val="none" w:sz="0" w:space="0" w:color="auto"/>
        <w:bottom w:val="none" w:sz="0" w:space="0" w:color="auto"/>
        <w:right w:val="none" w:sz="0" w:space="0" w:color="auto"/>
      </w:divBdr>
    </w:div>
    <w:div w:id="146292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92E64B2E46F9343BECF16C967D457B2" ma:contentTypeVersion="18" ma:contentTypeDescription="Vytvoří nový dokument" ma:contentTypeScope="" ma:versionID="7648cd7c6c4768b4110a32e5f6d13335">
  <xsd:schema xmlns:xsd="http://www.w3.org/2001/XMLSchema" xmlns:xs="http://www.w3.org/2001/XMLSchema" xmlns:p="http://schemas.microsoft.com/office/2006/metadata/properties" xmlns:ns2="489ed788-e70c-45cb-9a7e-ca9fa3f6222c" xmlns:ns3="8b9489ba-64aa-42da-8a23-fd155c79d241" targetNamespace="http://schemas.microsoft.com/office/2006/metadata/properties" ma:root="true" ma:fieldsID="800c8bd72b7fbfa8c3ef87b863391469" ns2:_="" ns3:_="">
    <xsd:import namespace="489ed788-e70c-45cb-9a7e-ca9fa3f6222c"/>
    <xsd:import namespace="8b9489ba-64aa-42da-8a23-fd155c79d2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ed788-e70c-45cb-9a7e-ca9fa3f62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e9db0fa6-d2d4-4ec5-a696-7788343d52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9489ba-64aa-42da-8a23-fd155c79d241"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94c978b-0f06-4b7b-b6dc-bbcc66cf52c9}" ma:internalName="TaxCatchAll" ma:showField="CatchAllData" ma:web="8b9489ba-64aa-42da-8a23-fd155c79d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89ed788-e70c-45cb-9a7e-ca9fa3f6222c">
      <Terms xmlns="http://schemas.microsoft.com/office/infopath/2007/PartnerControls"/>
    </lcf76f155ced4ddcb4097134ff3c332f>
    <TaxCatchAll xmlns="8b9489ba-64aa-42da-8a23-fd155c79d241" xsi:nil="true"/>
  </documentManagement>
</p:properties>
</file>

<file path=customXml/itemProps1.xml><?xml version="1.0" encoding="utf-8"?>
<ds:datastoreItem xmlns:ds="http://schemas.openxmlformats.org/officeDocument/2006/customXml" ds:itemID="{A81F7D1E-C16E-4CCF-985A-D4AFEC6C7C81}">
  <ds:schemaRefs>
    <ds:schemaRef ds:uri="http://schemas.microsoft.com/sharepoint/v3/contenttype/forms"/>
  </ds:schemaRefs>
</ds:datastoreItem>
</file>

<file path=customXml/itemProps2.xml><?xml version="1.0" encoding="utf-8"?>
<ds:datastoreItem xmlns:ds="http://schemas.openxmlformats.org/officeDocument/2006/customXml" ds:itemID="{828EDCF8-A1B4-4D32-AC11-37CD5E416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ed788-e70c-45cb-9a7e-ca9fa3f6222c"/>
    <ds:schemaRef ds:uri="8b9489ba-64aa-42da-8a23-fd155c79d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68A230-6F8B-4C35-A39E-19FD63D7266F}">
  <ds:schemaRefs>
    <ds:schemaRef ds:uri="http://schemas.openxmlformats.org/officeDocument/2006/bibliography"/>
  </ds:schemaRefs>
</ds:datastoreItem>
</file>

<file path=customXml/itemProps4.xml><?xml version="1.0" encoding="utf-8"?>
<ds:datastoreItem xmlns:ds="http://schemas.openxmlformats.org/officeDocument/2006/customXml" ds:itemID="{83381413-E35F-4B6F-8FB4-F0C8D474B51A}">
  <ds:schemaRefs>
    <ds:schemaRef ds:uri="http://schemas.microsoft.com/office/2006/metadata/properties"/>
    <ds:schemaRef ds:uri="http://schemas.microsoft.com/office/infopath/2007/PartnerControls"/>
    <ds:schemaRef ds:uri="489ed788-e70c-45cb-9a7e-ca9fa3f6222c"/>
    <ds:schemaRef ds:uri="8b9489ba-64aa-42da-8a23-fd155c79d241"/>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1946</Words>
  <Characters>11486</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Schrötterová Barbora (112566)</dc:creator>
  <cp:keywords/>
  <dc:description/>
  <cp:lastModifiedBy>Sprava3</cp:lastModifiedBy>
  <cp:revision>13</cp:revision>
  <cp:lastPrinted>2018-11-19T08:38:00Z</cp:lastPrinted>
  <dcterms:created xsi:type="dcterms:W3CDTF">2023-07-21T10:16:00Z</dcterms:created>
  <dcterms:modified xsi:type="dcterms:W3CDTF">2025-04-08T09:38:00Z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0x010100392E64B2E46F9343BECF16C967D457B2</vt:lpwstr>
  </property>
  <property fmtid="{D5CDD505-2E9C-101B-9397-08002B2CF9AE}" pid="3" name="MediaServiceImageTags">
    <vt:lpwstr/>
  </property>
</Properties>
</file>