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20" w:rsidRDefault="002A0020" w:rsidP="002A0020"/>
    <w:tbl>
      <w:tblPr>
        <w:tblW w:w="825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374953"/>
                <w:sz w:val="17"/>
                <w:szCs w:val="17"/>
              </w:rPr>
              <w:drawing>
                <wp:inline distT="0" distB="0" distL="0" distR="0">
                  <wp:extent cx="2724150" cy="1162050"/>
                  <wp:effectExtent l="0" t="0" r="0" b="0"/>
                  <wp:docPr id="1" name="Obrázek 1" descr="https://storage.waw.cloud.ovh.net/v1/AUTH_d632714bff5d4417bfff19e831c0146d/insgrafcz-dev/media/bc/7e/24/1638447108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rage.waw.cloud.ovh.net/v1/AUTH_d632714bff5d4417bfff19e831c0146d/insgrafcz-dev/media/bc/7e/24/1638447108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0020" w:rsidRDefault="002A0020">
            <w:pPr>
              <w:pStyle w:val="Normlnweb"/>
              <w:rPr>
                <w:rFonts w:ascii="Verdana" w:hAnsi="Verdana"/>
                <w:color w:val="374953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0020" w:rsidRDefault="002A0020">
            <w:pPr>
              <w:pStyle w:val="Normlnweb"/>
              <w:rPr>
                <w:rFonts w:ascii="Verdana" w:hAnsi="Verdana"/>
                <w:color w:val="374953"/>
                <w:sz w:val="17"/>
                <w:szCs w:val="17"/>
              </w:rPr>
            </w:pP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shd w:val="clear" w:color="auto" w:fill="045F00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Detaily objednávky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 xml:space="preserve">Objednávka: </w:t>
            </w:r>
            <w:r>
              <w:rPr>
                <w:rStyle w:val="Siln"/>
                <w:rFonts w:ascii="Verdana" w:hAnsi="Verdana"/>
                <w:color w:val="045F00"/>
                <w:sz w:val="17"/>
                <w:szCs w:val="17"/>
              </w:rPr>
              <w:t>152483</w:t>
            </w:r>
            <w:r>
              <w:rPr>
                <w:rStyle w:val="Siln"/>
                <w:rFonts w:ascii="Verdana" w:hAnsi="Verdana"/>
                <w:color w:val="374953"/>
                <w:sz w:val="17"/>
                <w:szCs w:val="17"/>
              </w:rPr>
              <w:t xml:space="preserve"> vytvořená dne 11/04/2025 12:58</w:t>
            </w:r>
            <w:r>
              <w:rPr>
                <w:rFonts w:ascii="Verdana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hAnsi="Verdana"/>
                <w:color w:val="374953"/>
                <w:sz w:val="17"/>
                <w:szCs w:val="17"/>
              </w:rPr>
              <w:br/>
              <w:t xml:space="preserve">Způsob úhrady: </w:t>
            </w:r>
            <w:r>
              <w:rPr>
                <w:rStyle w:val="Siln"/>
                <w:rFonts w:ascii="Verdana" w:hAnsi="Verdana"/>
                <w:color w:val="374953"/>
                <w:sz w:val="17"/>
                <w:szCs w:val="17"/>
              </w:rPr>
              <w:t>Fakturou po dodání zboží</w:t>
            </w:r>
            <w:r>
              <w:rPr>
                <w:rFonts w:ascii="Verdana" w:hAnsi="Verdana"/>
                <w:color w:val="374953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hAnsi="Verdana"/>
                <w:color w:val="374953"/>
                <w:sz w:val="17"/>
                <w:szCs w:val="17"/>
              </w:rPr>
              <w:br/>
              <w:t xml:space="preserve">E-mail: </w:t>
            </w:r>
            <w:hyperlink r:id="rId5" w:history="1">
              <w:r>
                <w:rPr>
                  <w:rStyle w:val="Hypertextovodkaz"/>
                  <w:rFonts w:ascii="Verdana" w:hAnsi="Verdana"/>
                  <w:sz w:val="17"/>
                  <w:szCs w:val="17"/>
                </w:rPr>
                <w:t>katerina.diessnerova@jecna27.cz</w:t>
              </w:r>
            </w:hyperlink>
            <w:r>
              <w:rPr>
                <w:rFonts w:ascii="Verdana" w:hAnsi="Verdana"/>
                <w:color w:val="374953"/>
                <w:sz w:val="17"/>
                <w:szCs w:val="17"/>
              </w:rPr>
              <w:t xml:space="preserve"> 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1218"/>
              <w:gridCol w:w="2782"/>
              <w:gridCol w:w="1218"/>
              <w:gridCol w:w="826"/>
              <w:gridCol w:w="1631"/>
            </w:tblGrid>
            <w:tr w:rsidR="002A0020">
              <w:trPr>
                <w:tblCellSpacing w:w="22" w:type="dxa"/>
              </w:trPr>
              <w:tc>
                <w:tcPr>
                  <w:tcW w:w="250" w:type="pct"/>
                  <w:shd w:val="clear" w:color="auto" w:fill="B9BABE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</w:pPr>
                  <w:proofErr w:type="spellStart"/>
                  <w:proofErr w:type="gramStart"/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P.č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.</w:t>
                  </w:r>
                  <w:proofErr w:type="gramEnd"/>
                </w:p>
              </w:tc>
              <w:tc>
                <w:tcPr>
                  <w:tcW w:w="750" w:type="pct"/>
                  <w:shd w:val="clear" w:color="auto" w:fill="B9BABE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Kód</w:t>
                  </w:r>
                </w:p>
              </w:tc>
              <w:tc>
                <w:tcPr>
                  <w:tcW w:w="1750" w:type="pct"/>
                  <w:shd w:val="clear" w:color="auto" w:fill="B9BABE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Název</w:t>
                  </w:r>
                </w:p>
              </w:tc>
              <w:tc>
                <w:tcPr>
                  <w:tcW w:w="750" w:type="pct"/>
                  <w:shd w:val="clear" w:color="auto" w:fill="B9BABE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Jedn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 xml:space="preserve">. </w:t>
                  </w:r>
                  <w:proofErr w:type="gramStart"/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cena</w:t>
                  </w:r>
                  <w:proofErr w:type="gramEnd"/>
                </w:p>
              </w:tc>
              <w:tc>
                <w:tcPr>
                  <w:tcW w:w="500" w:type="pct"/>
                  <w:shd w:val="clear" w:color="auto" w:fill="B9BABE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Počet</w:t>
                  </w:r>
                </w:p>
              </w:tc>
              <w:tc>
                <w:tcPr>
                  <w:tcW w:w="1000" w:type="pct"/>
                  <w:shd w:val="clear" w:color="auto" w:fill="B9BABE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Celková cena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2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D094351-05 </w:t>
                  </w:r>
                </w:p>
              </w:tc>
              <w:tc>
                <w:tcPr>
                  <w:tcW w:w="1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Komoda se skříňkou - javor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 xml:space="preserve">Barva desky: javorová 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6 199 Kč</w:t>
                  </w:r>
                </w:p>
              </w:tc>
              <w:tc>
                <w:tcPr>
                  <w:tcW w:w="5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0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6 199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2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100051 </w:t>
                  </w:r>
                </w:p>
              </w:tc>
              <w:tc>
                <w:tcPr>
                  <w:tcW w:w="1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Noční stolek Flexi nízký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1 799 Kč</w:t>
                  </w:r>
                </w:p>
              </w:tc>
              <w:tc>
                <w:tcPr>
                  <w:tcW w:w="5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0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37 779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2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D094327-05 </w:t>
                  </w:r>
                </w:p>
              </w:tc>
              <w:tc>
                <w:tcPr>
                  <w:tcW w:w="1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Střední regál se skříňkou - javor 375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 xml:space="preserve">Barva desky: javorová 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3 299 Kč</w:t>
                  </w:r>
                </w:p>
              </w:tc>
              <w:tc>
                <w:tcPr>
                  <w:tcW w:w="5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0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69 279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2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048257 </w:t>
                  </w:r>
                </w:p>
              </w:tc>
              <w:tc>
                <w:tcPr>
                  <w:tcW w:w="1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Křeslo Club šedé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 xml:space="preserve">Barva: šedá 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5 899 Kč</w:t>
                  </w:r>
                </w:p>
              </w:tc>
              <w:tc>
                <w:tcPr>
                  <w:tcW w:w="5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0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23 596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2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048014 </w:t>
                  </w:r>
                </w:p>
              </w:tc>
              <w:tc>
                <w:tcPr>
                  <w:tcW w:w="1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Křeslo Club béžové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 xml:space="preserve">Barva: béžová 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5 899 Kč</w:t>
                  </w:r>
                </w:p>
              </w:tc>
              <w:tc>
                <w:tcPr>
                  <w:tcW w:w="5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0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17 697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2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099811J </w:t>
                  </w:r>
                </w:p>
              </w:tc>
              <w:tc>
                <w:tcPr>
                  <w:tcW w:w="1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Mini psací stůl - javor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2 199 Kč</w:t>
                  </w:r>
                </w:p>
              </w:tc>
              <w:tc>
                <w:tcPr>
                  <w:tcW w:w="5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10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21 990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2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center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548103 </w:t>
                  </w:r>
                </w:p>
              </w:tc>
              <w:tc>
                <w:tcPr>
                  <w:tcW w:w="1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Otočné křeslo </w:t>
                  </w:r>
                  <w:proofErr w:type="spellStart"/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Lider</w:t>
                  </w:r>
                  <w:proofErr w:type="spellEnd"/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 černé</w:t>
                  </w:r>
                </w:p>
              </w:tc>
              <w:tc>
                <w:tcPr>
                  <w:tcW w:w="75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3 099 Kč</w:t>
                  </w:r>
                </w:p>
              </w:tc>
              <w:tc>
                <w:tcPr>
                  <w:tcW w:w="5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1000" w:type="pct"/>
                  <w:tcMar>
                    <w:top w:w="144" w:type="dxa"/>
                    <w:left w:w="0" w:type="dxa"/>
                    <w:bottom w:w="144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3 099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0" w:type="auto"/>
                  <w:gridSpan w:val="4"/>
                  <w:shd w:val="clear" w:color="auto" w:fill="B9BABE"/>
                  <w:tcMar>
                    <w:top w:w="144" w:type="dxa"/>
                    <w:left w:w="96" w:type="dxa"/>
                    <w:bottom w:w="144" w:type="dxa"/>
                    <w:right w:w="96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Celkem</w:t>
                  </w:r>
                </w:p>
              </w:tc>
              <w:tc>
                <w:tcPr>
                  <w:tcW w:w="0" w:type="auto"/>
                  <w:gridSpan w:val="2"/>
                  <w:shd w:val="clear" w:color="auto" w:fill="B9BABE"/>
                  <w:tcMar>
                    <w:top w:w="144" w:type="dxa"/>
                    <w:left w:w="96" w:type="dxa"/>
                    <w:bottom w:w="144" w:type="dxa"/>
                    <w:right w:w="96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179 639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0" w:type="auto"/>
                  <w:gridSpan w:val="4"/>
                  <w:shd w:val="clear" w:color="auto" w:fill="EBECEE"/>
                  <w:tcMar>
                    <w:top w:w="144" w:type="dxa"/>
                    <w:left w:w="96" w:type="dxa"/>
                    <w:bottom w:w="144" w:type="dxa"/>
                    <w:right w:w="96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Dopravné</w:t>
                  </w:r>
                </w:p>
              </w:tc>
              <w:tc>
                <w:tcPr>
                  <w:tcW w:w="0" w:type="auto"/>
                  <w:gridSpan w:val="2"/>
                  <w:shd w:val="clear" w:color="auto" w:fill="EBECEE"/>
                  <w:tcMar>
                    <w:top w:w="144" w:type="dxa"/>
                    <w:left w:w="96" w:type="dxa"/>
                    <w:bottom w:w="144" w:type="dxa"/>
                    <w:right w:w="96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 xml:space="preserve">0 Kč 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0" w:type="auto"/>
                  <w:gridSpan w:val="4"/>
                  <w:shd w:val="clear" w:color="auto" w:fill="DDE2E6"/>
                  <w:tcMar>
                    <w:top w:w="144" w:type="dxa"/>
                    <w:left w:w="96" w:type="dxa"/>
                    <w:bottom w:w="144" w:type="dxa"/>
                    <w:right w:w="96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Celkem bez DPH</w:t>
                  </w:r>
                </w:p>
              </w:tc>
              <w:tc>
                <w:tcPr>
                  <w:tcW w:w="0" w:type="auto"/>
                  <w:gridSpan w:val="2"/>
                  <w:shd w:val="clear" w:color="auto" w:fill="DDE2E6"/>
                  <w:tcMar>
                    <w:top w:w="144" w:type="dxa"/>
                    <w:left w:w="96" w:type="dxa"/>
                    <w:bottom w:w="144" w:type="dxa"/>
                    <w:right w:w="96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148 462 Kč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0" w:type="auto"/>
                  <w:gridSpan w:val="4"/>
                  <w:shd w:val="clear" w:color="auto" w:fill="B9BABE"/>
                  <w:tcMar>
                    <w:top w:w="144" w:type="dxa"/>
                    <w:left w:w="96" w:type="dxa"/>
                    <w:bottom w:w="144" w:type="dxa"/>
                    <w:right w:w="96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Celkem k úhradě (vč. DPH)</w:t>
                  </w:r>
                </w:p>
              </w:tc>
              <w:tc>
                <w:tcPr>
                  <w:tcW w:w="0" w:type="auto"/>
                  <w:gridSpan w:val="2"/>
                  <w:shd w:val="clear" w:color="auto" w:fill="B9BABE"/>
                  <w:tcMar>
                    <w:top w:w="144" w:type="dxa"/>
                    <w:left w:w="96" w:type="dxa"/>
                    <w:bottom w:w="144" w:type="dxa"/>
                    <w:right w:w="96" w:type="dxa"/>
                  </w:tcMar>
                  <w:vAlign w:val="center"/>
                  <w:hideMark/>
                </w:tcPr>
                <w:p w:rsidR="002A0020" w:rsidRDefault="002A0020">
                  <w:pPr>
                    <w:jc w:val="right"/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74953"/>
                      <w:sz w:val="17"/>
                      <w:szCs w:val="17"/>
                    </w:rPr>
                    <w:t>179 639 Kč</w:t>
                  </w:r>
                </w:p>
              </w:tc>
            </w:tr>
          </w:tbl>
          <w:p w:rsidR="002A0020" w:rsidRDefault="002A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shd w:val="clear" w:color="auto" w:fill="045F00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lastRenderedPageBreak/>
              <w:t>Údaje o zákaznících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17"/>
              <w:gridCol w:w="4115"/>
            </w:tblGrid>
            <w:tr w:rsidR="002A0020">
              <w:trPr>
                <w:tblCellSpacing w:w="22" w:type="dxa"/>
              </w:trPr>
              <w:tc>
                <w:tcPr>
                  <w:tcW w:w="0" w:type="auto"/>
                  <w:shd w:val="clear" w:color="auto" w:fill="B9BABE"/>
                  <w:tcMar>
                    <w:top w:w="72" w:type="dxa"/>
                    <w:left w:w="240" w:type="dxa"/>
                    <w:bottom w:w="72" w:type="dxa"/>
                    <w:right w:w="24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b/>
                      <w:bCs/>
                      <w:caps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aps/>
                      <w:color w:val="374953"/>
                      <w:sz w:val="17"/>
                      <w:szCs w:val="17"/>
                    </w:rPr>
                    <w:t>Dodací adresa</w:t>
                  </w:r>
                </w:p>
              </w:tc>
              <w:tc>
                <w:tcPr>
                  <w:tcW w:w="0" w:type="auto"/>
                  <w:shd w:val="clear" w:color="auto" w:fill="B9BABE"/>
                  <w:tcMar>
                    <w:top w:w="72" w:type="dxa"/>
                    <w:left w:w="240" w:type="dxa"/>
                    <w:bottom w:w="72" w:type="dxa"/>
                    <w:right w:w="24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b/>
                      <w:bCs/>
                      <w:caps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aps/>
                      <w:color w:val="374953"/>
                      <w:sz w:val="17"/>
                      <w:szCs w:val="17"/>
                    </w:rPr>
                    <w:t>Fakturační adresa</w:t>
                  </w:r>
                </w:p>
              </w:tc>
            </w:tr>
            <w:tr w:rsidR="002A0020">
              <w:trPr>
                <w:tblCellSpacing w:w="22" w:type="dxa"/>
              </w:trPr>
              <w:tc>
                <w:tcPr>
                  <w:tcW w:w="0" w:type="auto"/>
                  <w:shd w:val="clear" w:color="auto" w:fill="EBECEE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Gymnázium, Střední odborná škola, Základní škola a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61388149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Diessnerová Kateřina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 xml:space="preserve">Ječná 27 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12000 Praha 2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Česká republika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721225028</w:t>
                  </w:r>
                </w:p>
              </w:tc>
              <w:tc>
                <w:tcPr>
                  <w:tcW w:w="0" w:type="auto"/>
                  <w:shd w:val="clear" w:color="auto" w:fill="EBECEE"/>
                  <w:tcMar>
                    <w:top w:w="12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2A0020" w:rsidRDefault="002A0020">
                  <w:pP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t>Gymnázium, Střední odborná škola, Základní škola a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61388149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Diessnerová Kateřina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 xml:space="preserve">Ječná 27 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12000 Praha 2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Česká republika</w:t>
                  </w:r>
                  <w:r>
                    <w:rPr>
                      <w:rFonts w:ascii="Verdana" w:hAnsi="Verdana"/>
                      <w:color w:val="374953"/>
                      <w:sz w:val="17"/>
                      <w:szCs w:val="17"/>
                    </w:rPr>
                    <w:br/>
                    <w:t>721225028</w:t>
                  </w:r>
                </w:p>
              </w:tc>
            </w:tr>
          </w:tbl>
          <w:p w:rsidR="002A0020" w:rsidRDefault="002A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shd w:val="clear" w:color="auto" w:fill="045F00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/>
                <w:sz w:val="18"/>
                <w:szCs w:val="18"/>
              </w:rPr>
              <w:t>Poznámky k objednávce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2A0020" w:rsidRDefault="002A0020">
            <w:pPr>
              <w:spacing w:after="240"/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 xml:space="preserve">Prosím o dodání první týden v srpnu a chci se zeptat, zda by noční stolek nešel také v javoru. Prosím tedy o využití montáže zdarma. 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 xml:space="preserve">Náhled objednávky a historii předchozích objednávek naleznete zde: </w:t>
            </w:r>
            <w:hyperlink r:id="rId6" w:history="1">
              <w:r>
                <w:rPr>
                  <w:rStyle w:val="Hypertextovodkaz"/>
                  <w:rFonts w:ascii="Verdana" w:hAnsi="Verdana"/>
                  <w:sz w:val="17"/>
                  <w:szCs w:val="17"/>
                </w:rPr>
                <w:t>https://insgraf.cz/account/order/1TKrJWUToeNKm4XZ2aaxQflSfydR-95B</w:t>
              </w:r>
            </w:hyperlink>
            <w:r>
              <w:rPr>
                <w:rFonts w:ascii="Verdana" w:hAnsi="Verdana"/>
                <w:color w:val="374953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hAnsi="Verdana"/>
                <w:color w:val="374953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color w:val="374953"/>
                <w:sz w:val="17"/>
                <w:szCs w:val="17"/>
              </w:rPr>
              <w:t>Insgraf</w:t>
            </w:r>
            <w:proofErr w:type="spellEnd"/>
            <w:r>
              <w:rPr>
                <w:rFonts w:ascii="Verdana" w:hAnsi="Verdana"/>
                <w:color w:val="374953"/>
                <w:sz w:val="17"/>
                <w:szCs w:val="17"/>
              </w:rPr>
              <w:t xml:space="preserve"> s.r.o. </w:t>
            </w:r>
            <w:r>
              <w:rPr>
                <w:rFonts w:ascii="Verdana" w:hAnsi="Verdana"/>
                <w:color w:val="374953"/>
                <w:sz w:val="17"/>
                <w:szCs w:val="17"/>
              </w:rPr>
              <w:br/>
            </w:r>
            <w:r>
              <w:rPr>
                <w:rFonts w:ascii="Verdana" w:hAnsi="Verdana"/>
                <w:color w:val="374953"/>
                <w:sz w:val="17"/>
                <w:szCs w:val="17"/>
              </w:rPr>
              <w:br/>
            </w:r>
            <w:hyperlink r:id="rId7" w:history="1">
              <w:r>
                <w:rPr>
                  <w:rStyle w:val="Hypertextovodkaz"/>
                  <w:rFonts w:ascii="Verdana" w:hAnsi="Verdana"/>
                  <w:sz w:val="17"/>
                  <w:szCs w:val="17"/>
                </w:rPr>
                <w:t>www.insgraf.cz</w:t>
              </w:r>
            </w:hyperlink>
            <w:r>
              <w:rPr>
                <w:rFonts w:ascii="Verdana" w:hAnsi="Verdana"/>
                <w:color w:val="374953"/>
                <w:sz w:val="17"/>
                <w:szCs w:val="17"/>
              </w:rPr>
              <w:br/>
            </w:r>
            <w:hyperlink r:id="rId8" w:history="1">
              <w:r>
                <w:rPr>
                  <w:rStyle w:val="Hypertextovodkaz"/>
                  <w:rFonts w:ascii="Verdana" w:hAnsi="Verdana"/>
                  <w:sz w:val="17"/>
                  <w:szCs w:val="17"/>
                </w:rPr>
                <w:t>prodej@insgraf.cz</w:t>
              </w:r>
            </w:hyperlink>
            <w:r>
              <w:rPr>
                <w:rFonts w:ascii="Verdana" w:hAnsi="Verdana"/>
                <w:color w:val="374953"/>
                <w:sz w:val="17"/>
                <w:szCs w:val="17"/>
              </w:rPr>
              <w:t xml:space="preserve"> 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single" w:sz="8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  <w:r>
              <w:rPr>
                <w:rFonts w:ascii="Verdana" w:hAnsi="Verdana"/>
                <w:color w:val="374953"/>
                <w:sz w:val="17"/>
                <w:szCs w:val="17"/>
              </w:rPr>
              <w:t> </w:t>
            </w:r>
          </w:p>
        </w:tc>
      </w:tr>
      <w:tr w:rsidR="002A0020" w:rsidTr="002A0020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0020" w:rsidRDefault="002A0020">
            <w:pPr>
              <w:rPr>
                <w:rFonts w:ascii="Verdana" w:hAnsi="Verdana"/>
                <w:color w:val="374953"/>
                <w:sz w:val="17"/>
                <w:szCs w:val="17"/>
              </w:rPr>
            </w:pPr>
          </w:p>
        </w:tc>
      </w:tr>
    </w:tbl>
    <w:p w:rsidR="00264CDE" w:rsidRDefault="00264CDE"/>
    <w:sectPr w:rsidR="00264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20"/>
    <w:rsid w:val="00264CDE"/>
    <w:rsid w:val="002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8660F-2F4D-4191-B042-7AA25233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002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002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00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A00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0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020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insgraf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sgraf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graf.cz/account/order/1TKrJWUToeNKm4XZ2aaxQflSfydR-95B" TargetMode="External"/><Relationship Id="rId5" Type="http://schemas.openxmlformats.org/officeDocument/2006/relationships/hyperlink" Target="mailto:katerina.diessnerova@jecna27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Bohumila Hlásková</dc:creator>
  <cp:keywords/>
  <dc:description/>
  <cp:lastModifiedBy>Bohumila Hlásková</cp:lastModifiedBy>
  <cp:revision>1</cp:revision>
  <cp:lastPrinted>2025-04-22T08:16:00Z</cp:lastPrinted>
  <dcterms:created xsi:type="dcterms:W3CDTF">2025-04-22T08:14:00Z</dcterms:created>
  <dcterms:modified xsi:type="dcterms:W3CDTF">2025-04-22T08:16:00Z</dcterms:modified>
</cp:coreProperties>
</file>