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22D9" w14:textId="77777777" w:rsidR="00F96645" w:rsidRPr="00054395" w:rsidRDefault="00F96645" w:rsidP="00F96645">
      <w:pPr>
        <w:jc w:val="center"/>
        <w:rPr>
          <w:b/>
          <w:sz w:val="24"/>
          <w:szCs w:val="24"/>
          <w:u w:val="single"/>
        </w:rPr>
      </w:pPr>
      <w:r w:rsidRPr="00054395">
        <w:rPr>
          <w:b/>
          <w:sz w:val="24"/>
          <w:szCs w:val="24"/>
          <w:u w:val="single"/>
        </w:rPr>
        <w:t xml:space="preserve">P Ř E D Á V A CÍ    P R </w:t>
      </w:r>
      <w:smartTag w:uri="urn:schemas-microsoft-com:office:smarttags" w:element="PersonName">
        <w:smartTagPr>
          <w:attr w:name="ProductID" w:val="O T O K O"/>
        </w:smartTagPr>
        <w:r w:rsidRPr="00054395">
          <w:rPr>
            <w:b/>
            <w:sz w:val="24"/>
            <w:szCs w:val="24"/>
            <w:u w:val="single"/>
          </w:rPr>
          <w:t>O T O K O</w:t>
        </w:r>
      </w:smartTag>
      <w:r w:rsidRPr="00054395">
        <w:rPr>
          <w:b/>
          <w:sz w:val="24"/>
          <w:szCs w:val="24"/>
          <w:u w:val="single"/>
        </w:rPr>
        <w:t xml:space="preserve"> L</w:t>
      </w:r>
    </w:p>
    <w:p w14:paraId="68F9DD29" w14:textId="77777777" w:rsidR="00F96645" w:rsidRPr="00054395" w:rsidRDefault="00F96645" w:rsidP="00F96645">
      <w:pPr>
        <w:jc w:val="center"/>
        <w:rPr>
          <w:b/>
          <w:sz w:val="24"/>
          <w:szCs w:val="24"/>
          <w:u w:val="single"/>
        </w:rPr>
      </w:pPr>
    </w:p>
    <w:p w14:paraId="42C7D926" w14:textId="22BA90D3" w:rsidR="00010572" w:rsidRPr="00010572" w:rsidRDefault="00F96645" w:rsidP="00010572">
      <w:pPr>
        <w:jc w:val="both"/>
        <w:rPr>
          <w:b/>
          <w:sz w:val="24"/>
          <w:szCs w:val="24"/>
        </w:rPr>
      </w:pPr>
      <w:r w:rsidRPr="00054395">
        <w:rPr>
          <w:rStyle w:val="Siln"/>
          <w:sz w:val="24"/>
          <w:szCs w:val="24"/>
        </w:rPr>
        <w:t>o předání a převzetí níže uvedených prostor a movitých věc</w:t>
      </w:r>
      <w:r w:rsidR="00C6508E">
        <w:rPr>
          <w:rStyle w:val="Siln"/>
          <w:sz w:val="24"/>
          <w:szCs w:val="24"/>
        </w:rPr>
        <w:t>í</w:t>
      </w:r>
      <w:r w:rsidRPr="00054395">
        <w:rPr>
          <w:rStyle w:val="Siln"/>
          <w:sz w:val="24"/>
          <w:szCs w:val="24"/>
        </w:rPr>
        <w:t xml:space="preserve">, </w:t>
      </w:r>
      <w:r w:rsidR="00010572" w:rsidRPr="00010572">
        <w:rPr>
          <w:b/>
          <w:sz w:val="24"/>
          <w:szCs w:val="24"/>
        </w:rPr>
        <w:t>které</w:t>
      </w:r>
    </w:p>
    <w:p w14:paraId="07E24E37" w14:textId="77777777" w:rsidR="00010572" w:rsidRPr="00010572" w:rsidRDefault="00010572" w:rsidP="00010572">
      <w:pPr>
        <w:jc w:val="both"/>
        <w:rPr>
          <w:bCs/>
          <w:sz w:val="24"/>
          <w:szCs w:val="24"/>
        </w:rPr>
      </w:pPr>
      <w:r w:rsidRPr="00010572">
        <w:rPr>
          <w:b/>
          <w:sz w:val="24"/>
          <w:szCs w:val="24"/>
        </w:rPr>
        <w:t xml:space="preserve">tvoří vybavení kantýny v Janáčkově divadle </w:t>
      </w:r>
      <w:r w:rsidRPr="00010572">
        <w:rPr>
          <w:bCs/>
          <w:sz w:val="24"/>
          <w:szCs w:val="24"/>
        </w:rPr>
        <w:t>sepsaný na základě Smlouvy o nájmu</w:t>
      </w:r>
    </w:p>
    <w:p w14:paraId="11C3F4F2" w14:textId="54A9110D" w:rsidR="00010572" w:rsidRPr="00010572" w:rsidRDefault="00010572" w:rsidP="00010572">
      <w:pPr>
        <w:jc w:val="both"/>
        <w:rPr>
          <w:bCs/>
          <w:sz w:val="24"/>
          <w:szCs w:val="24"/>
        </w:rPr>
      </w:pPr>
      <w:r w:rsidRPr="00010572">
        <w:rPr>
          <w:bCs/>
          <w:sz w:val="24"/>
          <w:szCs w:val="24"/>
        </w:rPr>
        <w:t>prostor ze dne………</w:t>
      </w:r>
      <w:proofErr w:type="gramStart"/>
      <w:r w:rsidRPr="00010572">
        <w:rPr>
          <w:bCs/>
          <w:sz w:val="24"/>
          <w:szCs w:val="24"/>
        </w:rPr>
        <w:t>…….</w:t>
      </w:r>
      <w:proofErr w:type="gramEnd"/>
      <w:r w:rsidRPr="00010572">
        <w:rPr>
          <w:bCs/>
          <w:sz w:val="24"/>
          <w:szCs w:val="24"/>
        </w:rPr>
        <w:t>. 202</w:t>
      </w:r>
      <w:r w:rsidR="00730F42">
        <w:rPr>
          <w:bCs/>
          <w:sz w:val="24"/>
          <w:szCs w:val="24"/>
        </w:rPr>
        <w:t>5</w:t>
      </w:r>
      <w:r w:rsidRPr="00010572">
        <w:rPr>
          <w:bCs/>
          <w:sz w:val="24"/>
          <w:szCs w:val="24"/>
        </w:rPr>
        <w:t>.</w:t>
      </w:r>
      <w:r w:rsidRPr="00010572">
        <w:rPr>
          <w:bCs/>
          <w:sz w:val="24"/>
          <w:szCs w:val="24"/>
        </w:rPr>
        <w:cr/>
      </w:r>
    </w:p>
    <w:p w14:paraId="570F2A9C" w14:textId="7EF25D70" w:rsidR="00010572" w:rsidRPr="00010572" w:rsidRDefault="00010572" w:rsidP="00010572">
      <w:pPr>
        <w:pStyle w:val="Zkladntext"/>
        <w:tabs>
          <w:tab w:val="left" w:pos="284"/>
        </w:tabs>
        <w:rPr>
          <w:sz w:val="24"/>
          <w:szCs w:val="24"/>
        </w:rPr>
      </w:pPr>
      <w:r w:rsidRPr="00010572">
        <w:rPr>
          <w:sz w:val="24"/>
          <w:szCs w:val="24"/>
        </w:rPr>
        <w:t>Protokol o předání a převzetí prostor a</w:t>
      </w:r>
      <w:r w:rsidR="00C6508E">
        <w:rPr>
          <w:sz w:val="24"/>
          <w:szCs w:val="24"/>
          <w:lang w:val="cs-CZ"/>
        </w:rPr>
        <w:t xml:space="preserve"> </w:t>
      </w:r>
      <w:r w:rsidRPr="00010572">
        <w:rPr>
          <w:sz w:val="24"/>
          <w:szCs w:val="24"/>
        </w:rPr>
        <w:t>movitých věcí uzavřen mezi</w:t>
      </w:r>
    </w:p>
    <w:p w14:paraId="045E94B4" w14:textId="77777777" w:rsidR="00010572" w:rsidRPr="00010572" w:rsidRDefault="00010572" w:rsidP="00010572">
      <w:pPr>
        <w:pStyle w:val="Zkladntext"/>
        <w:tabs>
          <w:tab w:val="left" w:pos="284"/>
        </w:tabs>
        <w:rPr>
          <w:sz w:val="24"/>
          <w:szCs w:val="24"/>
        </w:rPr>
      </w:pPr>
      <w:r w:rsidRPr="00010572">
        <w:rPr>
          <w:sz w:val="24"/>
          <w:szCs w:val="24"/>
        </w:rPr>
        <w:t>pronajímatelem a nájemcem:</w:t>
      </w:r>
      <w:r w:rsidRPr="00010572">
        <w:rPr>
          <w:sz w:val="24"/>
          <w:szCs w:val="24"/>
        </w:rPr>
        <w:cr/>
      </w:r>
    </w:p>
    <w:p w14:paraId="63D19D7C" w14:textId="3A9BC197" w:rsidR="00F96645" w:rsidRPr="00054395" w:rsidRDefault="00F96645" w:rsidP="00010572">
      <w:pPr>
        <w:pStyle w:val="Zkladntext"/>
        <w:rPr>
          <w:b/>
          <w:sz w:val="24"/>
          <w:szCs w:val="24"/>
        </w:rPr>
      </w:pPr>
      <w:r w:rsidRPr="00054395">
        <w:rPr>
          <w:b/>
          <w:sz w:val="24"/>
          <w:szCs w:val="24"/>
        </w:rPr>
        <w:t xml:space="preserve">Národní divadlo Brno, příspěvková organizace </w:t>
      </w:r>
    </w:p>
    <w:p w14:paraId="7B939C39" w14:textId="38834BD3" w:rsidR="00F96645" w:rsidRPr="00054395" w:rsidRDefault="00F96645" w:rsidP="00F96645">
      <w:pPr>
        <w:pStyle w:val="Zkladntext"/>
        <w:rPr>
          <w:sz w:val="24"/>
          <w:szCs w:val="24"/>
        </w:rPr>
      </w:pPr>
      <w:r w:rsidRPr="00054395">
        <w:rPr>
          <w:sz w:val="24"/>
          <w:szCs w:val="24"/>
        </w:rPr>
        <w:t xml:space="preserve">Dvořákova </w:t>
      </w:r>
      <w:r w:rsidR="00730F42">
        <w:rPr>
          <w:sz w:val="24"/>
          <w:szCs w:val="24"/>
        </w:rPr>
        <w:t>589/</w:t>
      </w:r>
      <w:r w:rsidRPr="00054395">
        <w:rPr>
          <w:sz w:val="24"/>
          <w:szCs w:val="24"/>
        </w:rPr>
        <w:t>11, 6</w:t>
      </w:r>
      <w:r w:rsidR="00730F42">
        <w:rPr>
          <w:sz w:val="24"/>
          <w:szCs w:val="24"/>
        </w:rPr>
        <w:t>02 0</w:t>
      </w:r>
      <w:r w:rsidRPr="00054395">
        <w:rPr>
          <w:sz w:val="24"/>
          <w:szCs w:val="24"/>
        </w:rPr>
        <w:t>0  Brno</w:t>
      </w:r>
    </w:p>
    <w:p w14:paraId="68DD3269" w14:textId="77777777" w:rsidR="00F96645" w:rsidRPr="00054395" w:rsidRDefault="00F96645" w:rsidP="00F96645">
      <w:pPr>
        <w:pStyle w:val="Zkladntext"/>
        <w:tabs>
          <w:tab w:val="left" w:pos="284"/>
        </w:tabs>
        <w:rPr>
          <w:sz w:val="24"/>
          <w:szCs w:val="24"/>
        </w:rPr>
      </w:pPr>
      <w:r w:rsidRPr="00054395">
        <w:rPr>
          <w:sz w:val="24"/>
          <w:szCs w:val="24"/>
        </w:rPr>
        <w:t>IČO: 00094820, DIČ: CZ00094820, účet č. 2110126623/2700</w:t>
      </w:r>
      <w:r w:rsidRPr="00054395">
        <w:rPr>
          <w:sz w:val="24"/>
          <w:szCs w:val="24"/>
        </w:rPr>
        <w:tab/>
      </w:r>
    </w:p>
    <w:p w14:paraId="08E3E228" w14:textId="77777777" w:rsidR="00F96645" w:rsidRPr="00054395" w:rsidRDefault="00F96645" w:rsidP="00F96645">
      <w:pPr>
        <w:pStyle w:val="Zkladntext"/>
        <w:tabs>
          <w:tab w:val="left" w:pos="284"/>
        </w:tabs>
        <w:rPr>
          <w:sz w:val="24"/>
          <w:szCs w:val="24"/>
        </w:rPr>
      </w:pPr>
      <w:r w:rsidRPr="00054395">
        <w:rPr>
          <w:sz w:val="24"/>
          <w:szCs w:val="24"/>
        </w:rPr>
        <w:t xml:space="preserve">Obchodní rejstřík: Krajský soud v Brně, oddíl </w:t>
      </w:r>
      <w:proofErr w:type="spellStart"/>
      <w:r w:rsidRPr="00054395">
        <w:rPr>
          <w:sz w:val="24"/>
          <w:szCs w:val="24"/>
        </w:rPr>
        <w:t>Pr</w:t>
      </w:r>
      <w:proofErr w:type="spellEnd"/>
      <w:r w:rsidRPr="00054395">
        <w:rPr>
          <w:sz w:val="24"/>
          <w:szCs w:val="24"/>
        </w:rPr>
        <w:t>., vložka 30</w:t>
      </w:r>
    </w:p>
    <w:p w14:paraId="2967BD3F" w14:textId="0181B8DB" w:rsidR="00F96645" w:rsidRPr="00010572" w:rsidRDefault="00F96645" w:rsidP="00F96645">
      <w:pPr>
        <w:pStyle w:val="Zkladntext"/>
        <w:tabs>
          <w:tab w:val="left" w:pos="284"/>
        </w:tabs>
        <w:rPr>
          <w:sz w:val="24"/>
          <w:szCs w:val="24"/>
          <w:highlight w:val="yellow"/>
        </w:rPr>
      </w:pPr>
      <w:r w:rsidRPr="00054395">
        <w:rPr>
          <w:sz w:val="24"/>
          <w:szCs w:val="24"/>
        </w:rPr>
        <w:t xml:space="preserve">zastoupené: </w:t>
      </w:r>
      <w:r w:rsidR="00010572" w:rsidRPr="00010572">
        <w:rPr>
          <w:sz w:val="24"/>
          <w:szCs w:val="24"/>
        </w:rPr>
        <w:t>MgA. Martinem Glaserem, ředitelem</w:t>
      </w:r>
    </w:p>
    <w:p w14:paraId="0BD3F3E1" w14:textId="77777777" w:rsidR="00F96645" w:rsidRPr="00054395" w:rsidRDefault="00F96645" w:rsidP="00F96645">
      <w:pPr>
        <w:jc w:val="both"/>
        <w:rPr>
          <w:sz w:val="24"/>
          <w:szCs w:val="24"/>
        </w:rPr>
      </w:pPr>
      <w:r w:rsidRPr="00010572">
        <w:rPr>
          <w:sz w:val="24"/>
          <w:szCs w:val="24"/>
        </w:rPr>
        <w:t>jako pronajímatel na straně jedné (dále jen „předávající“)</w:t>
      </w:r>
    </w:p>
    <w:p w14:paraId="5D3FB7FB" w14:textId="77777777" w:rsidR="00F96645" w:rsidRPr="00054395" w:rsidRDefault="00F96645" w:rsidP="00F96645">
      <w:pPr>
        <w:jc w:val="both"/>
        <w:rPr>
          <w:sz w:val="24"/>
          <w:szCs w:val="24"/>
        </w:rPr>
      </w:pPr>
    </w:p>
    <w:p w14:paraId="70820FB1" w14:textId="77777777" w:rsidR="00F96645" w:rsidRPr="00054395" w:rsidRDefault="00F96645" w:rsidP="00F96645">
      <w:pPr>
        <w:jc w:val="both"/>
        <w:rPr>
          <w:sz w:val="24"/>
          <w:szCs w:val="24"/>
        </w:rPr>
      </w:pPr>
      <w:r w:rsidRPr="00054395">
        <w:rPr>
          <w:sz w:val="24"/>
          <w:szCs w:val="24"/>
        </w:rPr>
        <w:t>a</w:t>
      </w:r>
    </w:p>
    <w:p w14:paraId="48A0EEA3" w14:textId="679A7E53" w:rsidR="00F96645" w:rsidRDefault="00F96645" w:rsidP="00F96645">
      <w:pPr>
        <w:jc w:val="both"/>
        <w:rPr>
          <w:b/>
          <w:sz w:val="24"/>
          <w:szCs w:val="24"/>
          <w:u w:val="single"/>
        </w:rPr>
      </w:pPr>
    </w:p>
    <w:p w14:paraId="7519795F" w14:textId="77777777" w:rsidR="00010572" w:rsidRPr="00010572" w:rsidRDefault="00010572" w:rsidP="00010572">
      <w:pPr>
        <w:jc w:val="both"/>
        <w:rPr>
          <w:b/>
          <w:sz w:val="24"/>
          <w:szCs w:val="24"/>
        </w:rPr>
      </w:pPr>
      <w:proofErr w:type="spellStart"/>
      <w:r w:rsidRPr="00010572">
        <w:rPr>
          <w:b/>
          <w:sz w:val="24"/>
          <w:szCs w:val="24"/>
        </w:rPr>
        <w:t>Hungry</w:t>
      </w:r>
      <w:proofErr w:type="spellEnd"/>
      <w:r w:rsidRPr="00010572">
        <w:rPr>
          <w:b/>
          <w:sz w:val="24"/>
          <w:szCs w:val="24"/>
        </w:rPr>
        <w:t xml:space="preserve"> </w:t>
      </w:r>
      <w:proofErr w:type="spellStart"/>
      <w:r w:rsidRPr="00010572">
        <w:rPr>
          <w:b/>
          <w:sz w:val="24"/>
          <w:szCs w:val="24"/>
        </w:rPr>
        <w:t>Devil</w:t>
      </w:r>
      <w:proofErr w:type="spellEnd"/>
      <w:r w:rsidRPr="00010572">
        <w:rPr>
          <w:b/>
          <w:sz w:val="24"/>
          <w:szCs w:val="24"/>
        </w:rPr>
        <w:t xml:space="preserve"> s.r.o.</w:t>
      </w:r>
    </w:p>
    <w:p w14:paraId="6D5237C8" w14:textId="77777777" w:rsidR="00010572" w:rsidRPr="00010572" w:rsidRDefault="00010572" w:rsidP="00010572">
      <w:pPr>
        <w:jc w:val="both"/>
        <w:rPr>
          <w:bCs/>
          <w:sz w:val="24"/>
          <w:szCs w:val="24"/>
        </w:rPr>
      </w:pPr>
      <w:r w:rsidRPr="00010572">
        <w:rPr>
          <w:bCs/>
          <w:sz w:val="24"/>
          <w:szCs w:val="24"/>
        </w:rPr>
        <w:t>Se sídlem: Kudelova 1853/5, 602 00 Brno</w:t>
      </w:r>
    </w:p>
    <w:p w14:paraId="05167DBF" w14:textId="30E3E27C" w:rsidR="00010572" w:rsidRPr="00010572" w:rsidRDefault="00010572" w:rsidP="00010572">
      <w:pPr>
        <w:jc w:val="both"/>
        <w:rPr>
          <w:bCs/>
          <w:sz w:val="24"/>
          <w:szCs w:val="24"/>
          <w:u w:val="single"/>
        </w:rPr>
      </w:pPr>
      <w:r w:rsidRPr="00010572">
        <w:rPr>
          <w:bCs/>
          <w:sz w:val="24"/>
          <w:szCs w:val="24"/>
        </w:rPr>
        <w:t xml:space="preserve">IČ: </w:t>
      </w:r>
      <w:proofErr w:type="gramStart"/>
      <w:r w:rsidRPr="00010572">
        <w:rPr>
          <w:bCs/>
          <w:sz w:val="24"/>
          <w:szCs w:val="24"/>
        </w:rPr>
        <w:t xml:space="preserve">07658338 </w:t>
      </w:r>
      <w:r>
        <w:rPr>
          <w:bCs/>
          <w:sz w:val="24"/>
          <w:szCs w:val="24"/>
        </w:rPr>
        <w:t>,</w:t>
      </w:r>
      <w:proofErr w:type="gramEnd"/>
      <w:r>
        <w:rPr>
          <w:bCs/>
          <w:sz w:val="24"/>
          <w:szCs w:val="24"/>
        </w:rPr>
        <w:t xml:space="preserve"> </w:t>
      </w:r>
      <w:r w:rsidRPr="00010572">
        <w:rPr>
          <w:bCs/>
          <w:sz w:val="24"/>
          <w:szCs w:val="24"/>
        </w:rPr>
        <w:t>DIČ: CZ07658338</w:t>
      </w:r>
      <w:r>
        <w:rPr>
          <w:bCs/>
          <w:sz w:val="24"/>
          <w:szCs w:val="24"/>
        </w:rPr>
        <w:t>, účet č.</w:t>
      </w:r>
      <w:r w:rsidRPr="00010572">
        <w:rPr>
          <w:bCs/>
          <w:sz w:val="24"/>
          <w:szCs w:val="24"/>
        </w:rPr>
        <w:t>: 115-834000287/0100</w:t>
      </w:r>
    </w:p>
    <w:p w14:paraId="68E231C6" w14:textId="6B6DDBA1" w:rsidR="00010572" w:rsidRPr="00010572" w:rsidRDefault="009965AF" w:rsidP="00010572">
      <w:pPr>
        <w:jc w:val="both"/>
        <w:rPr>
          <w:bCs/>
          <w:sz w:val="24"/>
          <w:szCs w:val="24"/>
        </w:rPr>
      </w:pPr>
      <w:r w:rsidRPr="00010572">
        <w:rPr>
          <w:bCs/>
          <w:sz w:val="24"/>
          <w:szCs w:val="24"/>
        </w:rPr>
        <w:t>Obchodní rejstřík</w:t>
      </w:r>
      <w:r>
        <w:rPr>
          <w:bCs/>
          <w:sz w:val="24"/>
          <w:szCs w:val="24"/>
        </w:rPr>
        <w:t xml:space="preserve">: </w:t>
      </w:r>
      <w:r w:rsidRPr="00010572">
        <w:rPr>
          <w:bCs/>
          <w:sz w:val="24"/>
          <w:szCs w:val="24"/>
        </w:rPr>
        <w:t>K</w:t>
      </w:r>
      <w:r>
        <w:rPr>
          <w:bCs/>
          <w:sz w:val="24"/>
          <w:szCs w:val="24"/>
        </w:rPr>
        <w:t>rajský soud</w:t>
      </w:r>
      <w:r w:rsidRPr="00010572">
        <w:rPr>
          <w:bCs/>
          <w:sz w:val="24"/>
          <w:szCs w:val="24"/>
        </w:rPr>
        <w:t xml:space="preserve"> v Brně spis. Zn. C 109182</w:t>
      </w:r>
    </w:p>
    <w:p w14:paraId="489C6C78" w14:textId="2BFCD660" w:rsidR="00010572" w:rsidRPr="00010572" w:rsidRDefault="009965AF" w:rsidP="0001057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010572" w:rsidRPr="00010572">
        <w:rPr>
          <w:bCs/>
          <w:sz w:val="24"/>
          <w:szCs w:val="24"/>
        </w:rPr>
        <w:t>astoupená</w:t>
      </w:r>
      <w:r>
        <w:rPr>
          <w:bCs/>
          <w:sz w:val="24"/>
          <w:szCs w:val="24"/>
        </w:rPr>
        <w:t>:</w:t>
      </w:r>
      <w:r w:rsidR="00010572" w:rsidRPr="00010572">
        <w:rPr>
          <w:bCs/>
          <w:sz w:val="24"/>
          <w:szCs w:val="24"/>
        </w:rPr>
        <w:t xml:space="preserve"> Gregorem Marečkem, jednatelem</w:t>
      </w:r>
    </w:p>
    <w:p w14:paraId="60EFCE6F" w14:textId="77777777" w:rsidR="00F96645" w:rsidRPr="00054395" w:rsidRDefault="00F96645" w:rsidP="00F96645">
      <w:pPr>
        <w:jc w:val="both"/>
        <w:rPr>
          <w:sz w:val="24"/>
          <w:szCs w:val="24"/>
        </w:rPr>
      </w:pPr>
      <w:r w:rsidRPr="00054395">
        <w:rPr>
          <w:sz w:val="24"/>
          <w:szCs w:val="24"/>
        </w:rPr>
        <w:t>jako nájemce na straně druhé (dále jen „přebírající“)</w:t>
      </w:r>
    </w:p>
    <w:p w14:paraId="6ACF75C0" w14:textId="77777777" w:rsidR="00F96645" w:rsidRDefault="00F96645" w:rsidP="00F96645">
      <w:pPr>
        <w:jc w:val="center"/>
        <w:rPr>
          <w:rStyle w:val="Siln"/>
          <w:sz w:val="24"/>
          <w:szCs w:val="24"/>
        </w:rPr>
      </w:pPr>
    </w:p>
    <w:p w14:paraId="5B0160F7" w14:textId="77777777" w:rsidR="009965AF" w:rsidRPr="00054395" w:rsidRDefault="009965AF" w:rsidP="00F96645">
      <w:pPr>
        <w:jc w:val="center"/>
        <w:rPr>
          <w:rStyle w:val="Siln"/>
          <w:sz w:val="24"/>
          <w:szCs w:val="24"/>
        </w:rPr>
      </w:pPr>
    </w:p>
    <w:p w14:paraId="33E54980" w14:textId="77777777" w:rsidR="00F96645" w:rsidRPr="00054395" w:rsidRDefault="00F96645" w:rsidP="00F96645">
      <w:pPr>
        <w:jc w:val="center"/>
        <w:rPr>
          <w:rStyle w:val="Siln"/>
          <w:sz w:val="24"/>
          <w:szCs w:val="24"/>
        </w:rPr>
      </w:pPr>
      <w:r w:rsidRPr="00054395">
        <w:rPr>
          <w:rStyle w:val="Siln"/>
          <w:sz w:val="24"/>
          <w:szCs w:val="24"/>
        </w:rPr>
        <w:t>I.</w:t>
      </w:r>
    </w:p>
    <w:p w14:paraId="7E418BFD" w14:textId="77777777" w:rsidR="00F96645" w:rsidRPr="00054395" w:rsidRDefault="00F96645" w:rsidP="00F96645">
      <w:pPr>
        <w:jc w:val="center"/>
        <w:rPr>
          <w:sz w:val="24"/>
          <w:szCs w:val="24"/>
        </w:rPr>
      </w:pPr>
      <w:r w:rsidRPr="00054395">
        <w:rPr>
          <w:rStyle w:val="Siln"/>
          <w:sz w:val="24"/>
          <w:szCs w:val="24"/>
        </w:rPr>
        <w:t xml:space="preserve">Předmětem předání a převzetí </w:t>
      </w:r>
    </w:p>
    <w:p w14:paraId="70384417" w14:textId="1B936342" w:rsidR="000F2C2D" w:rsidRDefault="00F96645" w:rsidP="000F2C2D">
      <w:pPr>
        <w:pStyle w:val="Normlnweb"/>
        <w:numPr>
          <w:ilvl w:val="0"/>
          <w:numId w:val="1"/>
        </w:numPr>
        <w:rPr>
          <w:rStyle w:val="Siln"/>
        </w:rPr>
      </w:pPr>
      <w:r w:rsidRPr="000F2C2D">
        <w:rPr>
          <w:rStyle w:val="Siln"/>
        </w:rPr>
        <w:t>Prostory:</w:t>
      </w:r>
    </w:p>
    <w:p w14:paraId="223EE4AC" w14:textId="77777777" w:rsidR="000F2C2D" w:rsidRPr="000F2C2D" w:rsidRDefault="000F2C2D" w:rsidP="000F2C2D">
      <w:pPr>
        <w:pStyle w:val="Normlnweb"/>
        <w:ind w:left="720"/>
        <w:rPr>
          <w:rStyle w:val="Siln"/>
        </w:rPr>
      </w:pPr>
    </w:p>
    <w:p w14:paraId="5B3852A6" w14:textId="23965268" w:rsidR="00F96645" w:rsidRPr="00054395" w:rsidRDefault="00F96645" w:rsidP="000F2C2D">
      <w:pPr>
        <w:pStyle w:val="Normlnweb"/>
        <w:numPr>
          <w:ilvl w:val="0"/>
          <w:numId w:val="1"/>
        </w:numPr>
      </w:pPr>
      <w:r w:rsidRPr="00054395">
        <w:t xml:space="preserve">Při předání výše uvedených prostor </w:t>
      </w:r>
      <w:proofErr w:type="gramStart"/>
      <w:r w:rsidRPr="00054395">
        <w:rPr>
          <w:rStyle w:val="Siln"/>
        </w:rPr>
        <w:t>nebyly - byly</w:t>
      </w:r>
      <w:proofErr w:type="gramEnd"/>
      <w:r w:rsidRPr="00054395">
        <w:t xml:space="preserve"> zjištěny vady:  </w:t>
      </w:r>
    </w:p>
    <w:p w14:paraId="1AC78F16" w14:textId="77777777" w:rsidR="00F96645" w:rsidRPr="00054395" w:rsidRDefault="00F96645" w:rsidP="00F96645">
      <w:pPr>
        <w:pStyle w:val="Odstavecseseznamem"/>
        <w:rPr>
          <w:sz w:val="24"/>
          <w:szCs w:val="24"/>
        </w:rPr>
      </w:pPr>
    </w:p>
    <w:p w14:paraId="74C8FE3B" w14:textId="3E1714A0" w:rsidR="00F96645" w:rsidRPr="009965AF" w:rsidRDefault="009965AF" w:rsidP="009965AF">
      <w:pPr>
        <w:jc w:val="center"/>
        <w:rPr>
          <w:rStyle w:val="Siln"/>
          <w:sz w:val="24"/>
          <w:szCs w:val="24"/>
        </w:rPr>
      </w:pPr>
      <w:r w:rsidRPr="009965AF">
        <w:rPr>
          <w:rStyle w:val="Siln"/>
          <w:sz w:val="24"/>
          <w:szCs w:val="24"/>
        </w:rPr>
        <w:t xml:space="preserve">II. </w:t>
      </w:r>
    </w:p>
    <w:p w14:paraId="5DCE02F6" w14:textId="77777777" w:rsidR="00F96645" w:rsidRPr="00054395" w:rsidRDefault="00F96645" w:rsidP="00F96645">
      <w:pPr>
        <w:pStyle w:val="Normlnweb"/>
      </w:pPr>
      <w:r w:rsidRPr="00054395">
        <w:t>Přebírající přebírá od předávajícího níže uvedené klíče, tj.:</w:t>
      </w:r>
    </w:p>
    <w:p w14:paraId="43547600" w14:textId="77777777" w:rsidR="00F96645" w:rsidRPr="00054395" w:rsidRDefault="00F96645" w:rsidP="00F96645">
      <w:pPr>
        <w:rPr>
          <w:bCs/>
          <w:sz w:val="24"/>
          <w:szCs w:val="24"/>
        </w:rPr>
      </w:pPr>
    </w:p>
    <w:p w14:paraId="1A3FC7A7" w14:textId="77777777" w:rsidR="00F96645" w:rsidRPr="00054395" w:rsidRDefault="00F96645" w:rsidP="00F96645">
      <w:pPr>
        <w:rPr>
          <w:b/>
          <w:bCs/>
          <w:sz w:val="24"/>
          <w:szCs w:val="24"/>
        </w:rPr>
      </w:pPr>
      <w:r w:rsidRPr="00054395">
        <w:rPr>
          <w:bCs/>
          <w:sz w:val="24"/>
          <w:szCs w:val="24"/>
        </w:rPr>
        <w:t>Celkem předáno ……… ks klíčů a ……… ks visacích zámků.</w:t>
      </w:r>
      <w:r w:rsidRPr="00054395">
        <w:rPr>
          <w:b/>
          <w:bCs/>
          <w:sz w:val="24"/>
          <w:szCs w:val="24"/>
        </w:rPr>
        <w:t xml:space="preserve"> </w:t>
      </w:r>
    </w:p>
    <w:p w14:paraId="164AF7B5" w14:textId="77777777" w:rsidR="00F96645" w:rsidRPr="00054395" w:rsidRDefault="00F96645" w:rsidP="00F96645">
      <w:pPr>
        <w:pStyle w:val="Normlnweb"/>
        <w:rPr>
          <w:b/>
        </w:rPr>
      </w:pPr>
    </w:p>
    <w:p w14:paraId="550DA921" w14:textId="3A0B756E" w:rsidR="00F96645" w:rsidRDefault="00F96645" w:rsidP="00F96645">
      <w:pPr>
        <w:pStyle w:val="Normlnweb"/>
        <w:jc w:val="center"/>
        <w:rPr>
          <w:b/>
        </w:rPr>
      </w:pPr>
      <w:r w:rsidRPr="00054395">
        <w:rPr>
          <w:b/>
        </w:rPr>
        <w:t>II</w:t>
      </w:r>
      <w:r w:rsidR="009965AF">
        <w:rPr>
          <w:b/>
        </w:rPr>
        <w:t>I</w:t>
      </w:r>
      <w:r w:rsidRPr="00054395">
        <w:rPr>
          <w:b/>
        </w:rPr>
        <w:t>.</w:t>
      </w:r>
    </w:p>
    <w:p w14:paraId="00CEF1F5" w14:textId="6080358E" w:rsidR="009965AF" w:rsidRDefault="009965AF" w:rsidP="00F54B40">
      <w:pPr>
        <w:pStyle w:val="Normlnweb"/>
      </w:pPr>
      <w:r>
        <w:t>Předmětem předání a převzetí je majetek, movité věci, které tvoří vybavení kantýny.</w:t>
      </w:r>
    </w:p>
    <w:p w14:paraId="612C5096" w14:textId="77777777" w:rsidR="009965AF" w:rsidRDefault="009965AF" w:rsidP="00F96645">
      <w:pPr>
        <w:pStyle w:val="Normlnweb"/>
        <w:jc w:val="center"/>
      </w:pPr>
    </w:p>
    <w:p w14:paraId="5B96CCC0" w14:textId="77777777" w:rsidR="00C6508E" w:rsidRDefault="00C6508E" w:rsidP="00F96645">
      <w:pPr>
        <w:pStyle w:val="Normlnweb"/>
        <w:jc w:val="center"/>
        <w:rPr>
          <w:b/>
          <w:bCs/>
        </w:rPr>
      </w:pPr>
    </w:p>
    <w:p w14:paraId="5227D2C1" w14:textId="32F77D83" w:rsidR="009965AF" w:rsidRDefault="009965AF" w:rsidP="00F96645">
      <w:pPr>
        <w:pStyle w:val="Normlnweb"/>
        <w:jc w:val="center"/>
        <w:rPr>
          <w:b/>
          <w:bCs/>
        </w:rPr>
      </w:pPr>
      <w:r w:rsidRPr="009965AF">
        <w:rPr>
          <w:b/>
          <w:bCs/>
        </w:rPr>
        <w:t>IV.</w:t>
      </w:r>
    </w:p>
    <w:p w14:paraId="093E46F3" w14:textId="64FB674E" w:rsidR="00F96645" w:rsidRDefault="00F96645" w:rsidP="00F54B40">
      <w:pPr>
        <w:pStyle w:val="Normlnweb"/>
      </w:pPr>
      <w:r w:rsidRPr="00054395">
        <w:t xml:space="preserve">Tento protokol je </w:t>
      </w:r>
      <w:r w:rsidR="00C6508E">
        <w:t>vyhotoven</w:t>
      </w:r>
      <w:r w:rsidRPr="00054395">
        <w:t xml:space="preserve"> ve dvou vyhotoveních, kdy každá strana obdrží jedno vyhotovení. </w:t>
      </w:r>
    </w:p>
    <w:p w14:paraId="2FCA6A18" w14:textId="77777777" w:rsidR="00F54B40" w:rsidRDefault="00F54B40" w:rsidP="00F54B40">
      <w:pPr>
        <w:pStyle w:val="Normlnweb"/>
        <w:jc w:val="center"/>
      </w:pPr>
    </w:p>
    <w:p w14:paraId="690823CB" w14:textId="77777777" w:rsidR="00F54B40" w:rsidRPr="00054395" w:rsidRDefault="00F54B40" w:rsidP="00F54B40">
      <w:pPr>
        <w:pStyle w:val="Normlnweb"/>
        <w:jc w:val="center"/>
      </w:pPr>
    </w:p>
    <w:p w14:paraId="3534938C" w14:textId="77777777" w:rsidR="00F96645" w:rsidRPr="00054395" w:rsidRDefault="00F96645" w:rsidP="00F96645">
      <w:pPr>
        <w:pStyle w:val="Normlnweb"/>
      </w:pPr>
      <w:r w:rsidRPr="00054395">
        <w:t xml:space="preserve">V Brně dne ………… </w:t>
      </w:r>
    </w:p>
    <w:p w14:paraId="3D0D2F56" w14:textId="77777777" w:rsidR="00F96645" w:rsidRPr="00054395" w:rsidRDefault="00F96645" w:rsidP="00F96645">
      <w:pPr>
        <w:pStyle w:val="Normlnweb"/>
      </w:pPr>
    </w:p>
    <w:p w14:paraId="3DDDC90A" w14:textId="77777777" w:rsidR="00F96645" w:rsidRDefault="00F96645" w:rsidP="00F96645">
      <w:pPr>
        <w:pStyle w:val="Normlnweb"/>
      </w:pPr>
      <w:proofErr w:type="gramStart"/>
      <w:r w:rsidRPr="00054395">
        <w:t>Předávající:   </w:t>
      </w:r>
      <w:proofErr w:type="gramEnd"/>
      <w:r w:rsidRPr="00054395">
        <w:t>                                                                              Přejímající:</w:t>
      </w:r>
    </w:p>
    <w:p w14:paraId="4F7AC168" w14:textId="77777777" w:rsidR="005C795C" w:rsidRPr="00054395" w:rsidRDefault="005C795C" w:rsidP="00F96645">
      <w:pPr>
        <w:pStyle w:val="Normlnweb"/>
      </w:pPr>
    </w:p>
    <w:p w14:paraId="3DC19763" w14:textId="38D094AE" w:rsidR="005C795C" w:rsidRDefault="005C795C" w:rsidP="00F96645">
      <w:pPr>
        <w:rPr>
          <w:sz w:val="24"/>
          <w:szCs w:val="24"/>
        </w:rPr>
      </w:pPr>
      <w:r>
        <w:rPr>
          <w:sz w:val="24"/>
          <w:szCs w:val="24"/>
        </w:rPr>
        <w:t>……………………..                                                                 ……………………..</w:t>
      </w:r>
    </w:p>
    <w:p w14:paraId="24CBFDF0" w14:textId="3B429C71" w:rsidR="000D1EC9" w:rsidRDefault="00F90BB9" w:rsidP="00F96645">
      <w:r>
        <w:rPr>
          <w:sz w:val="24"/>
          <w:szCs w:val="24"/>
        </w:rPr>
        <w:t xml:space="preserve">    Marek </w:t>
      </w:r>
      <w:proofErr w:type="spellStart"/>
      <w:r>
        <w:rPr>
          <w:sz w:val="24"/>
          <w:szCs w:val="24"/>
        </w:rPr>
        <w:t>Fruhvírt</w:t>
      </w:r>
      <w:proofErr w:type="spellEnd"/>
    </w:p>
    <w:sectPr w:rsidR="000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1E96"/>
    <w:multiLevelType w:val="hybridMultilevel"/>
    <w:tmpl w:val="A522AA9E"/>
    <w:lvl w:ilvl="0" w:tplc="E0969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70CE2"/>
    <w:multiLevelType w:val="hybridMultilevel"/>
    <w:tmpl w:val="587E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451377">
    <w:abstractNumId w:val="1"/>
  </w:num>
  <w:num w:numId="2" w16cid:durableId="32605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45"/>
    <w:rsid w:val="00010572"/>
    <w:rsid w:val="000D1EC9"/>
    <w:rsid w:val="000F2C2D"/>
    <w:rsid w:val="005C795C"/>
    <w:rsid w:val="0070305F"/>
    <w:rsid w:val="00730F42"/>
    <w:rsid w:val="00783978"/>
    <w:rsid w:val="00793B5E"/>
    <w:rsid w:val="009965AF"/>
    <w:rsid w:val="00BC0750"/>
    <w:rsid w:val="00C6508E"/>
    <w:rsid w:val="00F54B40"/>
    <w:rsid w:val="00F90BB9"/>
    <w:rsid w:val="00F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0ACF82"/>
  <w15:chartTrackingRefBased/>
  <w15:docId w15:val="{E01C91A3-A131-4497-9E29-6316AAB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64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F96645"/>
    <w:pPr>
      <w:widowControl w:val="0"/>
    </w:pPr>
    <w:rPr>
      <w:rFonts w:eastAsia="Calibri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6645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styleId="Normlnweb">
    <w:name w:val="Normal (Web)"/>
    <w:basedOn w:val="Normln"/>
    <w:rsid w:val="00F9664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F96645"/>
    <w:rPr>
      <w:b/>
      <w:bCs/>
    </w:rPr>
  </w:style>
  <w:style w:type="character" w:customStyle="1" w:styleId="platne1">
    <w:name w:val="platne1"/>
    <w:rsid w:val="00783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Petra</dc:creator>
  <cp:keywords/>
  <dc:description/>
  <cp:lastModifiedBy>Silvie Hrdličková</cp:lastModifiedBy>
  <cp:revision>2</cp:revision>
  <dcterms:created xsi:type="dcterms:W3CDTF">2025-02-28T09:20:00Z</dcterms:created>
  <dcterms:modified xsi:type="dcterms:W3CDTF">2025-02-28T09:20:00Z</dcterms:modified>
</cp:coreProperties>
</file>