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715A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069612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612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DD717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DD717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0025300007/1000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DD717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right="40"/>
              <w:jc w:val="right"/>
            </w:pPr>
            <w:r>
              <w:rPr>
                <w:b/>
              </w:rPr>
              <w:t>UZFG2025-1830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DD717F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25300007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DD717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966684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6841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right="40"/>
              <w:jc w:val="right"/>
            </w:pPr>
            <w:r>
              <w:rPr>
                <w:b/>
              </w:rPr>
              <w:t>REG-21-2023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DD717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DD717F">
            <w:pPr>
              <w:pStyle w:val="default10"/>
              <w:ind w:left="40"/>
            </w:pPr>
            <w:r>
              <w:rPr>
                <w:b/>
              </w:rPr>
              <w:t>Jiří Prokopec</w:t>
            </w:r>
            <w:r>
              <w:rPr>
                <w:b/>
              </w:rPr>
              <w:br/>
              <w:t>29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DD717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DD717F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DD717F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DD717F">
            <w:pPr>
              <w:pStyle w:val="default10"/>
              <w:ind w:left="60" w:right="60"/>
            </w:pPr>
            <w:r>
              <w:rPr>
                <w:b/>
              </w:rPr>
              <w:t>E-mail: juhaszova@iapg.cas.cz</w:t>
            </w: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default10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31.05.2025</w:t>
            </w:r>
            <w:proofErr w:type="gramEnd"/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DD717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default10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</w:pPr>
            <w:r>
              <w:rPr>
                <w:b/>
              </w:rPr>
              <w:t>Střednice - stáj č. 3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default10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default10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default10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5715AB">
            <w:pPr>
              <w:pStyle w:val="default10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DD717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Dezinfekční vana (areál Střednice - stáj č. 3) - výzva k podání nabídky č. 44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127 000,00 Kč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127 000,00 Kč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AB" w:rsidRDefault="00DD717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17.04.2025</w:t>
            </w:r>
            <w:proofErr w:type="gramEnd"/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5AB" w:rsidRDefault="00DD717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90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3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8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3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1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  <w:tr w:rsidR="005715A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15AB" w:rsidRDefault="00DD717F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1504 INV. FI vlastní \ 0800   Deník: 30 \ INVESTICE</w:t>
            </w: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260" w:type="dxa"/>
          </w:tcPr>
          <w:p w:rsidR="005715AB" w:rsidRDefault="005715AB">
            <w:pPr>
              <w:pStyle w:val="EMPTYCELLSTYLE"/>
            </w:pPr>
          </w:p>
        </w:tc>
        <w:tc>
          <w:tcPr>
            <w:tcW w:w="460" w:type="dxa"/>
          </w:tcPr>
          <w:p w:rsidR="005715AB" w:rsidRDefault="005715AB">
            <w:pPr>
              <w:pStyle w:val="EMPTYCELLSTYLE"/>
            </w:pPr>
          </w:p>
        </w:tc>
      </w:tr>
    </w:tbl>
    <w:p w:rsidR="00DD717F" w:rsidRDefault="00DD717F"/>
    <w:sectPr w:rsidR="00DD717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AB"/>
    <w:rsid w:val="005715AB"/>
    <w:rsid w:val="00C5203A"/>
    <w:rsid w:val="00D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C9922-764B-4232-B737-79518689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0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0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2025-04-17T10:49:00Z</cp:lastPrinted>
  <dcterms:created xsi:type="dcterms:W3CDTF">2025-04-17T10:49:00Z</dcterms:created>
  <dcterms:modified xsi:type="dcterms:W3CDTF">2025-04-17T10:49:00Z</dcterms:modified>
</cp:coreProperties>
</file>