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556"/>
        <w:gridCol w:w="3476"/>
        <w:gridCol w:w="1005"/>
        <w:gridCol w:w="502"/>
        <w:gridCol w:w="2116"/>
        <w:gridCol w:w="1338"/>
      </w:tblGrid>
      <w:tr w:rsidR="002D0160" w:rsidRPr="0098763B" w14:paraId="01EFC735" w14:textId="77777777" w:rsidTr="00CC0B4E">
        <w:trPr>
          <w:trHeight w:val="232"/>
          <w:jc w:val="center"/>
        </w:trPr>
        <w:tc>
          <w:tcPr>
            <w:tcW w:w="9766" w:type="dxa"/>
            <w:gridSpan w:val="7"/>
            <w:tcBorders>
              <w:top w:val="single" w:sz="12" w:space="0" w:color="auto"/>
              <w:bottom w:val="nil"/>
            </w:tcBorders>
            <w:hideMark/>
          </w:tcPr>
          <w:p w14:paraId="77FB621C" w14:textId="77777777" w:rsidR="002D0160" w:rsidRPr="0098763B" w:rsidRDefault="002D0160" w:rsidP="0084195D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98763B">
              <w:rPr>
                <w:b/>
              </w:rPr>
              <w:t>DODÁVKOVÁ  SMLOUVA</w:t>
            </w:r>
            <w:proofErr w:type="gramEnd"/>
            <w:r w:rsidRPr="0098763B">
              <w:rPr>
                <w:b/>
              </w:rPr>
              <w:t xml:space="preserve">  -  OBJEDNÁVKA</w:t>
            </w:r>
          </w:p>
        </w:tc>
      </w:tr>
      <w:tr w:rsidR="002D0160" w:rsidRPr="0098763B" w14:paraId="2D05D551" w14:textId="77777777" w:rsidTr="00513044">
        <w:trPr>
          <w:trHeight w:val="232"/>
          <w:jc w:val="center"/>
        </w:trPr>
        <w:tc>
          <w:tcPr>
            <w:tcW w:w="1329" w:type="dxa"/>
            <w:gridSpan w:val="2"/>
            <w:tcBorders>
              <w:top w:val="nil"/>
              <w:bottom w:val="nil"/>
              <w:right w:val="nil"/>
            </w:tcBorders>
          </w:tcPr>
          <w:p w14:paraId="66B9F99E" w14:textId="77777777" w:rsidR="002D0160" w:rsidRPr="0098763B" w:rsidRDefault="002D0160" w:rsidP="0084195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AA198A" w14:textId="35C78127" w:rsidR="002D0160" w:rsidRPr="0098763B" w:rsidRDefault="002D0160" w:rsidP="004E1CAC">
            <w:pPr>
              <w:spacing w:line="276" w:lineRule="auto"/>
              <w:jc w:val="center"/>
              <w:rPr>
                <w:b/>
                <w:bCs/>
              </w:rPr>
            </w:pPr>
            <w:r w:rsidRPr="0098763B">
              <w:rPr>
                <w:b/>
                <w:bCs/>
              </w:rPr>
              <w:t xml:space="preserve">č í s l o: Č. j. </w:t>
            </w:r>
            <w:hyperlink r:id="rId7" w:tooltip="PRACOVAT S TÍMTO SPISEM" w:history="1">
              <w:r w:rsidR="00FD5018">
                <w:rPr>
                  <w:rStyle w:val="Hypertextovodkaz"/>
                  <w:rFonts w:ascii="Arial" w:eastAsiaTheme="majorEastAsia" w:hAnsi="Arial" w:cs="Arial"/>
                  <w:b/>
                  <w:bCs/>
                </w:rPr>
                <w:t>VS-86910/ČJ-2025-800091</w:t>
              </w:r>
            </w:hyperlink>
            <w:r w:rsidR="00FD5018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</w:tcBorders>
          </w:tcPr>
          <w:p w14:paraId="23A28645" w14:textId="77777777" w:rsidR="002D0160" w:rsidRPr="0098763B" w:rsidRDefault="002D0160" w:rsidP="0084195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D0160" w:rsidRPr="0098763B" w14:paraId="38E4E707" w14:textId="77777777" w:rsidTr="00CC0B4E">
        <w:trPr>
          <w:trHeight w:val="232"/>
          <w:jc w:val="center"/>
        </w:trPr>
        <w:tc>
          <w:tcPr>
            <w:tcW w:w="9766" w:type="dxa"/>
            <w:gridSpan w:val="7"/>
            <w:tcBorders>
              <w:top w:val="nil"/>
              <w:bottom w:val="nil"/>
            </w:tcBorders>
            <w:hideMark/>
          </w:tcPr>
          <w:p w14:paraId="53D54C82" w14:textId="77777777" w:rsidR="002D0160" w:rsidRPr="0098763B" w:rsidRDefault="002D0160" w:rsidP="0084195D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98763B">
              <w:rPr>
                <w:i/>
                <w:sz w:val="18"/>
                <w:szCs w:val="18"/>
              </w:rPr>
              <w:t>(uvádějte v korespondenci)</w:t>
            </w:r>
          </w:p>
        </w:tc>
      </w:tr>
      <w:tr w:rsidR="002D0160" w:rsidRPr="0098763B" w14:paraId="6F645805" w14:textId="77777777" w:rsidTr="00CC0B4E">
        <w:trPr>
          <w:trHeight w:val="232"/>
          <w:jc w:val="center"/>
        </w:trPr>
        <w:tc>
          <w:tcPr>
            <w:tcW w:w="132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FBC2D" w14:textId="77777777" w:rsidR="002D0160" w:rsidRPr="0098763B" w:rsidRDefault="002D0160" w:rsidP="0084195D">
            <w:pPr>
              <w:spacing w:line="276" w:lineRule="auto"/>
              <w:rPr>
                <w:b/>
                <w:bCs/>
                <w:i/>
              </w:rPr>
            </w:pPr>
            <w:r w:rsidRPr="0098763B">
              <w:rPr>
                <w:b/>
                <w:bCs/>
                <w:i/>
              </w:rPr>
              <w:t>Dodavatel:</w:t>
            </w:r>
          </w:p>
        </w:tc>
        <w:tc>
          <w:tcPr>
            <w:tcW w:w="347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F62F2DE" w14:textId="77777777" w:rsidR="002D0160" w:rsidRPr="0098763B" w:rsidRDefault="002D0160" w:rsidP="0084195D">
            <w:pPr>
              <w:spacing w:line="276" w:lineRule="auto"/>
              <w:ind w:firstLine="444"/>
              <w:rPr>
                <w:b/>
                <w:bCs/>
              </w:rPr>
            </w:pPr>
            <w:r w:rsidRPr="0098763B">
              <w:rPr>
                <w:b/>
                <w:bCs/>
              </w:rPr>
              <w:t>IČ</w:t>
            </w:r>
            <w:r w:rsidR="00805084" w:rsidRPr="0098763B">
              <w:rPr>
                <w:b/>
                <w:bCs/>
              </w:rPr>
              <w:t>O</w:t>
            </w:r>
            <w:r w:rsidRPr="0098763B">
              <w:rPr>
                <w:b/>
                <w:bCs/>
              </w:rPr>
              <w:t xml:space="preserve">: </w:t>
            </w:r>
            <w:r w:rsidR="00DC4721" w:rsidRPr="00DC4721">
              <w:rPr>
                <w:b/>
                <w:bCs/>
              </w:rPr>
              <w:t>64949681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C3DC4" w14:textId="77777777" w:rsidR="002D0160" w:rsidRPr="0098763B" w:rsidRDefault="005C6F74" w:rsidP="0084195D">
            <w:pPr>
              <w:spacing w:line="276" w:lineRule="auto"/>
              <w:rPr>
                <w:b/>
                <w:bCs/>
                <w:i/>
              </w:rPr>
            </w:pPr>
            <w:r w:rsidRPr="0098763B">
              <w:rPr>
                <w:b/>
                <w:bCs/>
                <w:i/>
              </w:rPr>
              <w:t>Odběratel</w:t>
            </w:r>
            <w:r w:rsidR="002D0160" w:rsidRPr="0098763B">
              <w:rPr>
                <w:b/>
                <w:bCs/>
                <w:i/>
              </w:rPr>
              <w:t>:</w:t>
            </w: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nil"/>
              <w:bottom w:val="nil"/>
            </w:tcBorders>
            <w:hideMark/>
          </w:tcPr>
          <w:p w14:paraId="7AAA3947" w14:textId="77777777" w:rsidR="002D0160" w:rsidRPr="0098763B" w:rsidRDefault="002D0160" w:rsidP="0084195D">
            <w:pPr>
              <w:spacing w:line="276" w:lineRule="auto"/>
              <w:ind w:firstLine="564"/>
              <w:rPr>
                <w:b/>
                <w:bCs/>
              </w:rPr>
            </w:pPr>
            <w:r w:rsidRPr="0098763B">
              <w:rPr>
                <w:b/>
                <w:bCs/>
              </w:rPr>
              <w:t>IČ</w:t>
            </w:r>
            <w:r w:rsidR="00805084" w:rsidRPr="0098763B">
              <w:rPr>
                <w:b/>
                <w:bCs/>
              </w:rPr>
              <w:t>O</w:t>
            </w:r>
            <w:r w:rsidRPr="0098763B">
              <w:rPr>
                <w:b/>
                <w:bCs/>
              </w:rPr>
              <w:t>: 00212423</w:t>
            </w:r>
          </w:p>
        </w:tc>
      </w:tr>
      <w:tr w:rsidR="00C05166" w:rsidRPr="0098763B" w14:paraId="2D77DEB6" w14:textId="77777777" w:rsidTr="001A3A61">
        <w:trPr>
          <w:trHeight w:val="217"/>
          <w:jc w:val="center"/>
        </w:trPr>
        <w:tc>
          <w:tcPr>
            <w:tcW w:w="4805" w:type="dxa"/>
            <w:gridSpan w:val="3"/>
            <w:vMerge w:val="restart"/>
            <w:tcBorders>
              <w:top w:val="nil"/>
              <w:right w:val="single" w:sz="6" w:space="0" w:color="auto"/>
            </w:tcBorders>
          </w:tcPr>
          <w:p w14:paraId="7791A223" w14:textId="77777777" w:rsidR="00C05166" w:rsidRPr="00C05166" w:rsidRDefault="00C05166" w:rsidP="001A3A61">
            <w:pPr>
              <w:spacing w:line="276" w:lineRule="auto"/>
              <w:ind w:firstLine="1773"/>
              <w:rPr>
                <w:b/>
                <w:bCs/>
              </w:rPr>
            </w:pPr>
            <w:r w:rsidRPr="0098763B">
              <w:rPr>
                <w:b/>
                <w:bCs/>
              </w:rPr>
              <w:t xml:space="preserve">DIČ: </w:t>
            </w:r>
            <w:r w:rsidR="00C75DAB" w:rsidRPr="00C75DAB">
              <w:rPr>
                <w:b/>
                <w:bCs/>
              </w:rPr>
              <w:t>CZ</w:t>
            </w:r>
            <w:r w:rsidR="00DC4721" w:rsidRPr="00DC4721">
              <w:rPr>
                <w:b/>
                <w:bCs/>
              </w:rPr>
              <w:t>64949681</w:t>
            </w:r>
          </w:p>
          <w:p w14:paraId="29060F54" w14:textId="77777777" w:rsidR="00C05166" w:rsidRDefault="00C05166" w:rsidP="001A3A61">
            <w:pPr>
              <w:spacing w:line="276" w:lineRule="auto"/>
              <w:rPr>
                <w:b/>
                <w:lang w:eastAsia="en-US"/>
              </w:rPr>
            </w:pPr>
          </w:p>
          <w:p w14:paraId="6886D1AB" w14:textId="77777777" w:rsidR="00DC4721" w:rsidRPr="00DC4721" w:rsidRDefault="00DC4721" w:rsidP="00DC4721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DC4721">
              <w:rPr>
                <w:b/>
                <w:lang w:eastAsia="en-US"/>
              </w:rPr>
              <w:t>T- Mobile</w:t>
            </w:r>
            <w:proofErr w:type="gramEnd"/>
            <w:r w:rsidRPr="00DC4721">
              <w:rPr>
                <w:b/>
                <w:lang w:eastAsia="en-US"/>
              </w:rPr>
              <w:t xml:space="preserve"> Czech Republic a.s.</w:t>
            </w:r>
          </w:p>
          <w:p w14:paraId="17268A41" w14:textId="77777777" w:rsidR="00DC4721" w:rsidRPr="00DC4721" w:rsidRDefault="00DC4721" w:rsidP="00DC4721">
            <w:pPr>
              <w:spacing w:line="276" w:lineRule="auto"/>
              <w:rPr>
                <w:b/>
                <w:lang w:eastAsia="en-US"/>
              </w:rPr>
            </w:pPr>
            <w:r w:rsidRPr="00DC4721">
              <w:rPr>
                <w:b/>
                <w:lang w:eastAsia="en-US"/>
              </w:rPr>
              <w:t>Tomíčkova 2144/1</w:t>
            </w:r>
          </w:p>
          <w:p w14:paraId="3C92A021" w14:textId="77777777" w:rsidR="00DC4721" w:rsidRPr="00DC4721" w:rsidRDefault="00DC4721" w:rsidP="00DC4721">
            <w:pPr>
              <w:spacing w:line="276" w:lineRule="auto"/>
              <w:rPr>
                <w:b/>
                <w:lang w:eastAsia="en-US"/>
              </w:rPr>
            </w:pPr>
            <w:r w:rsidRPr="00DC4721">
              <w:rPr>
                <w:b/>
                <w:lang w:eastAsia="en-US"/>
              </w:rPr>
              <w:t xml:space="preserve">148 00 Praha 4 </w:t>
            </w:r>
          </w:p>
          <w:p w14:paraId="6015D486" w14:textId="77777777" w:rsidR="00DC4721" w:rsidRPr="00DC4721" w:rsidRDefault="00DC4721" w:rsidP="00DC4721">
            <w:pPr>
              <w:spacing w:line="276" w:lineRule="auto"/>
              <w:rPr>
                <w:b/>
                <w:lang w:eastAsia="en-US"/>
              </w:rPr>
            </w:pPr>
          </w:p>
          <w:p w14:paraId="4086FDE8" w14:textId="77777777" w:rsidR="00DC4721" w:rsidRPr="00DC4721" w:rsidRDefault="00DC4721" w:rsidP="00DC4721">
            <w:pPr>
              <w:spacing w:line="276" w:lineRule="auto"/>
              <w:rPr>
                <w:b/>
                <w:lang w:eastAsia="en-US"/>
              </w:rPr>
            </w:pPr>
            <w:r w:rsidRPr="00DC4721">
              <w:rPr>
                <w:b/>
                <w:lang w:eastAsia="en-US"/>
              </w:rPr>
              <w:t>IČ: 64949681</w:t>
            </w:r>
          </w:p>
          <w:p w14:paraId="15C79655" w14:textId="77777777" w:rsidR="00C05166" w:rsidRDefault="00DC4721" w:rsidP="00DC4721">
            <w:pPr>
              <w:spacing w:line="276" w:lineRule="auto"/>
              <w:rPr>
                <w:b/>
                <w:lang w:eastAsia="en-US"/>
              </w:rPr>
            </w:pPr>
            <w:r w:rsidRPr="00DC4721">
              <w:rPr>
                <w:b/>
                <w:lang w:eastAsia="en-US"/>
              </w:rPr>
              <w:t>DIČ: CZ 64949681</w:t>
            </w:r>
          </w:p>
          <w:p w14:paraId="24DF07AF" w14:textId="77777777" w:rsidR="00DC4721" w:rsidRDefault="00DC4721" w:rsidP="00DC4721">
            <w:pPr>
              <w:spacing w:line="276" w:lineRule="auto"/>
              <w:rPr>
                <w:b/>
                <w:bCs/>
              </w:rPr>
            </w:pPr>
          </w:p>
          <w:p w14:paraId="0BFA67BE" w14:textId="3F1B3774" w:rsidR="00DC4721" w:rsidRDefault="00DC4721" w:rsidP="00DC472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D428D6" w:rsidRPr="00D428D6">
              <w:rPr>
                <w:highlight w:val="black"/>
              </w:rPr>
              <w:t>XXXXXXXXXXXXXXXXXX</w:t>
            </w:r>
          </w:p>
          <w:p w14:paraId="1B367F05" w14:textId="0E0DB667" w:rsidR="00D428D6" w:rsidRPr="00D428D6" w:rsidRDefault="00D428D6" w:rsidP="00D428D6">
            <w:pPr>
              <w:ind w:firstLine="708"/>
            </w:pPr>
            <w:r>
              <w:t xml:space="preserve">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</w:tcBorders>
            <w:hideMark/>
          </w:tcPr>
          <w:p w14:paraId="14B3B05F" w14:textId="77777777" w:rsidR="00C05166" w:rsidRPr="0098763B" w:rsidRDefault="00C05166" w:rsidP="0084195D">
            <w:pPr>
              <w:spacing w:line="276" w:lineRule="auto"/>
              <w:ind w:firstLine="2071"/>
              <w:rPr>
                <w:b/>
                <w:bCs/>
              </w:rPr>
            </w:pPr>
            <w:r w:rsidRPr="0098763B">
              <w:rPr>
                <w:b/>
                <w:bCs/>
              </w:rPr>
              <w:t xml:space="preserve">DIČ: </w:t>
            </w:r>
          </w:p>
          <w:p w14:paraId="4C81DFE9" w14:textId="77777777" w:rsidR="00C05166" w:rsidRPr="0098763B" w:rsidRDefault="00C05166" w:rsidP="0084195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8763B">
              <w:rPr>
                <w:bCs/>
                <w:sz w:val="20"/>
                <w:szCs w:val="20"/>
              </w:rPr>
              <w:t>Při výkonu působností v oblasti veřejné správy se VS ČR nepovažuje dle zák. č. 235/2004 Sb., za osobu povinnou k DPH.</w:t>
            </w:r>
          </w:p>
        </w:tc>
      </w:tr>
      <w:tr w:rsidR="00C05166" w:rsidRPr="0098763B" w14:paraId="1F796C89" w14:textId="77777777" w:rsidTr="001A3A61">
        <w:trPr>
          <w:trHeight w:val="4224"/>
          <w:jc w:val="center"/>
        </w:trPr>
        <w:tc>
          <w:tcPr>
            <w:tcW w:w="4805" w:type="dxa"/>
            <w:gridSpan w:val="3"/>
            <w:vMerge/>
            <w:tcBorders>
              <w:right w:val="single" w:sz="6" w:space="0" w:color="auto"/>
            </w:tcBorders>
          </w:tcPr>
          <w:p w14:paraId="6AA7C9A0" w14:textId="77777777" w:rsidR="00C05166" w:rsidRPr="0098763B" w:rsidRDefault="00C05166" w:rsidP="001A3A6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</w:tcBorders>
          </w:tcPr>
          <w:p w14:paraId="41EEF357" w14:textId="77777777" w:rsidR="00C75DAB" w:rsidRDefault="00C75DAB" w:rsidP="0084195D">
            <w:pPr>
              <w:spacing w:line="276" w:lineRule="auto"/>
              <w:rPr>
                <w:b/>
                <w:lang w:eastAsia="en-US"/>
              </w:rPr>
            </w:pPr>
          </w:p>
          <w:p w14:paraId="06FA1FE2" w14:textId="77777777" w:rsidR="00C75DAB" w:rsidRDefault="00C75DAB" w:rsidP="0084195D">
            <w:pPr>
              <w:spacing w:line="276" w:lineRule="auto"/>
              <w:rPr>
                <w:b/>
                <w:lang w:eastAsia="en-US"/>
              </w:rPr>
            </w:pPr>
          </w:p>
          <w:p w14:paraId="44A5DB52" w14:textId="77777777" w:rsidR="00C05166" w:rsidRDefault="00C75DAB" w:rsidP="0084195D">
            <w:pPr>
              <w:spacing w:line="276" w:lineRule="auto"/>
              <w:rPr>
                <w:b/>
                <w:lang w:eastAsia="en-US"/>
              </w:rPr>
            </w:pPr>
            <w:r w:rsidRPr="00C75DAB">
              <w:rPr>
                <w:b/>
                <w:lang w:eastAsia="en-US"/>
              </w:rPr>
              <w:t>Konečný odběratel:</w:t>
            </w:r>
          </w:p>
          <w:p w14:paraId="29DBB7CD" w14:textId="77777777" w:rsidR="00C05166" w:rsidRPr="0098763B" w:rsidRDefault="00C05166" w:rsidP="0084195D">
            <w:pPr>
              <w:spacing w:line="276" w:lineRule="auto"/>
              <w:rPr>
                <w:b/>
                <w:lang w:eastAsia="en-US"/>
              </w:rPr>
            </w:pPr>
            <w:r w:rsidRPr="0098763B">
              <w:rPr>
                <w:b/>
                <w:lang w:eastAsia="en-US"/>
              </w:rPr>
              <w:t>Vězeňská služba České republiky</w:t>
            </w:r>
          </w:p>
          <w:p w14:paraId="6D26F33C" w14:textId="77777777" w:rsidR="00C05166" w:rsidRPr="0098763B" w:rsidRDefault="00C05166" w:rsidP="0084195D">
            <w:pPr>
              <w:spacing w:line="276" w:lineRule="auto"/>
              <w:rPr>
                <w:b/>
                <w:lang w:eastAsia="en-US"/>
              </w:rPr>
            </w:pPr>
            <w:r w:rsidRPr="0098763B">
              <w:rPr>
                <w:b/>
                <w:lang w:eastAsia="en-US"/>
              </w:rPr>
              <w:t>Soudní 1672/</w:t>
            </w:r>
            <w:proofErr w:type="gramStart"/>
            <w:r w:rsidRPr="0098763B">
              <w:rPr>
                <w:b/>
                <w:lang w:eastAsia="en-US"/>
              </w:rPr>
              <w:t>1a</w:t>
            </w:r>
            <w:proofErr w:type="gramEnd"/>
          </w:p>
          <w:p w14:paraId="0A4E34BE" w14:textId="77777777" w:rsidR="00C05166" w:rsidRPr="0098763B" w:rsidRDefault="00C05166" w:rsidP="0084195D">
            <w:pPr>
              <w:spacing w:line="276" w:lineRule="auto"/>
              <w:rPr>
                <w:b/>
                <w:lang w:eastAsia="en-US"/>
              </w:rPr>
            </w:pPr>
            <w:r w:rsidRPr="0098763B">
              <w:rPr>
                <w:b/>
                <w:lang w:eastAsia="en-US"/>
              </w:rPr>
              <w:t xml:space="preserve">140 00 Praha 4 </w:t>
            </w:r>
          </w:p>
          <w:p w14:paraId="754A1EE2" w14:textId="77777777" w:rsidR="00DC4721" w:rsidRDefault="00DC4721" w:rsidP="00DC472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1E567374" w14:textId="4EF10901" w:rsidR="00DC4721" w:rsidRDefault="00DC4721" w:rsidP="00850BEC">
            <w:pPr>
              <w:spacing w:line="276" w:lineRule="auto"/>
              <w:rPr>
                <w:rStyle w:val="Hypertextovodkaz"/>
                <w:b/>
                <w:bCs/>
              </w:rPr>
            </w:pPr>
            <w:r w:rsidRPr="00850BEC">
              <w:rPr>
                <w:b/>
                <w:bCs/>
              </w:rPr>
              <w:t>e-mail: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428D6" w:rsidRPr="00D428D6">
              <w:rPr>
                <w:sz w:val="18"/>
                <w:szCs w:val="18"/>
                <w:highlight w:val="black"/>
              </w:rPr>
              <w:t>XXXXXXXXXXXXXXXXXX</w:t>
            </w:r>
          </w:p>
          <w:p w14:paraId="378FB758" w14:textId="4F9980DA" w:rsidR="00D428D6" w:rsidRPr="00D428D6" w:rsidRDefault="00D428D6" w:rsidP="00D428D6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D0160" w:rsidRPr="0098763B" w14:paraId="539DA1D3" w14:textId="77777777" w:rsidTr="001A3A61">
        <w:trPr>
          <w:trHeight w:val="38"/>
          <w:jc w:val="center"/>
        </w:trPr>
        <w:tc>
          <w:tcPr>
            <w:tcW w:w="9766" w:type="dxa"/>
            <w:gridSpan w:val="7"/>
            <w:tcBorders>
              <w:top w:val="nil"/>
              <w:bottom w:val="nil"/>
            </w:tcBorders>
            <w:hideMark/>
          </w:tcPr>
          <w:p w14:paraId="104574C7" w14:textId="77777777" w:rsidR="002D0160" w:rsidRPr="0098763B" w:rsidRDefault="002D0160" w:rsidP="00C75DAB">
            <w:pPr>
              <w:pStyle w:val="Nadpis2"/>
              <w:spacing w:line="276" w:lineRule="auto"/>
              <w:rPr>
                <w:szCs w:val="24"/>
              </w:rPr>
            </w:pPr>
            <w:r w:rsidRPr="00B550A2">
              <w:rPr>
                <w:szCs w:val="24"/>
              </w:rPr>
              <w:t xml:space="preserve">Bankovní spojení </w:t>
            </w:r>
            <w:r w:rsidR="00C75DAB" w:rsidRPr="00B550A2">
              <w:rPr>
                <w:szCs w:val="24"/>
              </w:rPr>
              <w:t>dodavatele</w:t>
            </w:r>
            <w:r w:rsidRPr="00B550A2">
              <w:rPr>
                <w:szCs w:val="24"/>
              </w:rPr>
              <w:t>:</w:t>
            </w:r>
            <w:r w:rsidRPr="0098763B">
              <w:rPr>
                <w:szCs w:val="24"/>
              </w:rPr>
              <w:t xml:space="preserve"> </w:t>
            </w:r>
            <w:r w:rsidR="00850BEC" w:rsidRPr="00850BEC">
              <w:rPr>
                <w:szCs w:val="24"/>
              </w:rPr>
              <w:t>19-2235210247/0100</w:t>
            </w:r>
          </w:p>
        </w:tc>
      </w:tr>
      <w:tr w:rsidR="002D0160" w:rsidRPr="0098763B" w14:paraId="70A93EF4" w14:textId="77777777" w:rsidTr="003D51FF">
        <w:trPr>
          <w:trHeight w:val="1367"/>
          <w:jc w:val="center"/>
        </w:trPr>
        <w:tc>
          <w:tcPr>
            <w:tcW w:w="976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15609F2" w14:textId="77777777" w:rsidR="002D0160" w:rsidRDefault="002D0160" w:rsidP="005C6F74">
            <w:pPr>
              <w:spacing w:line="276" w:lineRule="auto"/>
              <w:rPr>
                <w:b/>
              </w:rPr>
            </w:pPr>
            <w:r w:rsidRPr="0098763B">
              <w:rPr>
                <w:b/>
              </w:rPr>
              <w:t xml:space="preserve">Fakturace: </w:t>
            </w:r>
            <w:r w:rsidR="005C6F74" w:rsidRPr="0098763B">
              <w:rPr>
                <w:b/>
              </w:rPr>
              <w:t>Splatnost faktur je 30 dnů dle § 1963 odst.</w:t>
            </w:r>
            <w:r w:rsidR="00FE6485" w:rsidRPr="0098763B">
              <w:rPr>
                <w:b/>
              </w:rPr>
              <w:t xml:space="preserve"> </w:t>
            </w:r>
            <w:r w:rsidR="005C6F74" w:rsidRPr="0098763B">
              <w:rPr>
                <w:b/>
              </w:rPr>
              <w:t>1 zákona č.89/2012 Sb.</w:t>
            </w:r>
          </w:p>
          <w:p w14:paraId="2D4B6C47" w14:textId="131B9D94" w:rsidR="005C6F74" w:rsidRDefault="000A5DE9" w:rsidP="004E1CA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 souladu s Vaší cenovou nabídkou ze dne </w:t>
            </w:r>
            <w:r w:rsidR="00DF0A83">
              <w:rPr>
                <w:b/>
              </w:rPr>
              <w:t>17</w:t>
            </w:r>
            <w:r w:rsidR="004E1CAC">
              <w:rPr>
                <w:b/>
              </w:rPr>
              <w:t>.04.202</w:t>
            </w:r>
            <w:r w:rsidR="00FD5018">
              <w:rPr>
                <w:b/>
              </w:rPr>
              <w:t>5</w:t>
            </w:r>
            <w:r>
              <w:rPr>
                <w:b/>
              </w:rPr>
              <w:t xml:space="preserve"> a v </w:t>
            </w:r>
            <w:r w:rsidR="000310C5" w:rsidRPr="000310C5">
              <w:rPr>
                <w:b/>
              </w:rPr>
              <w:t>souladu s</w:t>
            </w:r>
            <w:r w:rsidR="006C722E">
              <w:rPr>
                <w:b/>
              </w:rPr>
              <w:t xml:space="preserve"> rámcovou dohodou </w:t>
            </w:r>
            <w:r>
              <w:rPr>
                <w:b/>
              </w:rPr>
              <w:t>2007/1198/18/2007-OIS-SML)</w:t>
            </w:r>
            <w:r w:rsidR="006C722E">
              <w:rPr>
                <w:b/>
              </w:rPr>
              <w:t xml:space="preserve"> </w:t>
            </w:r>
            <w:r w:rsidR="000310C5" w:rsidRPr="000310C5">
              <w:rPr>
                <w:b/>
              </w:rPr>
              <w:t>u Vás objednáváme následující služby:</w:t>
            </w:r>
          </w:p>
          <w:p w14:paraId="3CC87124" w14:textId="295AAE3C" w:rsidR="003D51FF" w:rsidRPr="003D51FF" w:rsidRDefault="003D51FF" w:rsidP="004E1CAC">
            <w:pPr>
              <w:spacing w:line="276" w:lineRule="auto"/>
              <w:rPr>
                <w:bCs/>
                <w:sz w:val="20"/>
                <w:szCs w:val="20"/>
              </w:rPr>
            </w:pPr>
            <w:r w:rsidRPr="003D51FF">
              <w:rPr>
                <w:bCs/>
                <w:sz w:val="20"/>
                <w:szCs w:val="20"/>
              </w:rPr>
              <w:t xml:space="preserve">Cena je cenou dle kurzu </w:t>
            </w:r>
            <w:r w:rsidR="00DF0A83">
              <w:rPr>
                <w:bCs/>
                <w:sz w:val="20"/>
                <w:szCs w:val="20"/>
              </w:rPr>
              <w:t>25,5</w:t>
            </w:r>
            <w:r w:rsidRPr="003D51FF">
              <w:rPr>
                <w:bCs/>
                <w:sz w:val="20"/>
                <w:szCs w:val="20"/>
              </w:rPr>
              <w:t xml:space="preserve"> k </w:t>
            </w:r>
            <w:r w:rsidR="00DF0A83">
              <w:rPr>
                <w:bCs/>
                <w:sz w:val="20"/>
                <w:szCs w:val="20"/>
              </w:rPr>
              <w:t>17</w:t>
            </w:r>
            <w:r w:rsidRPr="003D51FF">
              <w:rPr>
                <w:bCs/>
                <w:sz w:val="20"/>
                <w:szCs w:val="20"/>
              </w:rPr>
              <w:t>.04.202</w:t>
            </w:r>
            <w:r w:rsidR="00FD5018">
              <w:rPr>
                <w:bCs/>
                <w:sz w:val="20"/>
                <w:szCs w:val="20"/>
              </w:rPr>
              <w:t>5</w:t>
            </w:r>
            <w:r w:rsidRPr="003D51FF">
              <w:rPr>
                <w:bCs/>
                <w:sz w:val="20"/>
                <w:szCs w:val="20"/>
              </w:rPr>
              <w:t xml:space="preserve"> k EUR. Její přesná výše může být ovlivněna aktuálním kurzem Kč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51FF">
              <w:rPr>
                <w:bCs/>
                <w:sz w:val="20"/>
                <w:szCs w:val="20"/>
              </w:rPr>
              <w:t xml:space="preserve">k EURO dle ČNB. </w:t>
            </w:r>
          </w:p>
        </w:tc>
      </w:tr>
      <w:tr w:rsidR="00252300" w:rsidRPr="0098763B" w14:paraId="7D8D185F" w14:textId="77777777" w:rsidTr="00252300">
        <w:trPr>
          <w:trHeight w:val="232"/>
          <w:jc w:val="center"/>
        </w:trPr>
        <w:tc>
          <w:tcPr>
            <w:tcW w:w="9766" w:type="dxa"/>
            <w:gridSpan w:val="7"/>
            <w:tcBorders>
              <w:top w:val="nil"/>
              <w:left w:val="single" w:sz="4" w:space="0" w:color="auto"/>
              <w:bottom w:val="nil"/>
            </w:tcBorders>
            <w:hideMark/>
          </w:tcPr>
          <w:p w14:paraId="27E0FE6B" w14:textId="35755B6F" w:rsidR="00252300" w:rsidRPr="0098763B" w:rsidRDefault="00252300" w:rsidP="006C722E">
            <w:pPr>
              <w:spacing w:line="276" w:lineRule="auto"/>
              <w:rPr>
                <w:b/>
                <w:bCs/>
              </w:rPr>
            </w:pPr>
            <w:r w:rsidRPr="00252300">
              <w:t>Autorizovaná osoba VS ČR pro akceptaci poskytnutých služeb:</w:t>
            </w:r>
            <w:r w:rsidR="006C722E">
              <w:t xml:space="preserve"> </w:t>
            </w:r>
            <w:r w:rsidR="003D51FF">
              <w:t xml:space="preserve">Mgr. Jindřich Říha </w:t>
            </w:r>
            <w:r w:rsidR="006C722E">
              <w:t xml:space="preserve"> </w:t>
            </w:r>
            <w:r w:rsidR="00E3185E">
              <w:t xml:space="preserve"> </w:t>
            </w:r>
          </w:p>
        </w:tc>
      </w:tr>
      <w:tr w:rsidR="002D0160" w:rsidRPr="0098763B" w14:paraId="4BBB6D2C" w14:textId="77777777" w:rsidTr="00305737">
        <w:trPr>
          <w:trHeight w:val="447"/>
          <w:jc w:val="center"/>
        </w:trPr>
        <w:tc>
          <w:tcPr>
            <w:tcW w:w="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CFBFC" w14:textId="77777777" w:rsidR="002D0160" w:rsidRPr="0098763B" w:rsidRDefault="002D0160" w:rsidP="0084195D">
            <w:pPr>
              <w:spacing w:line="276" w:lineRule="auto"/>
              <w:rPr>
                <w:i/>
              </w:rPr>
            </w:pPr>
            <w:proofErr w:type="spellStart"/>
            <w:r w:rsidRPr="0098763B">
              <w:rPr>
                <w:i/>
              </w:rPr>
              <w:t>Poř</w:t>
            </w:r>
            <w:proofErr w:type="spellEnd"/>
            <w:r w:rsidRPr="0098763B">
              <w:rPr>
                <w:i/>
              </w:rPr>
              <w:t>.</w:t>
            </w:r>
          </w:p>
          <w:p w14:paraId="268BB59C" w14:textId="77777777" w:rsidR="002D0160" w:rsidRPr="0098763B" w:rsidRDefault="002D0160" w:rsidP="0084195D">
            <w:pPr>
              <w:spacing w:line="276" w:lineRule="auto"/>
              <w:rPr>
                <w:i/>
              </w:rPr>
            </w:pPr>
            <w:r w:rsidRPr="0098763B">
              <w:rPr>
                <w:i/>
              </w:rPr>
              <w:t>číslo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8C2EAF3" w14:textId="77777777" w:rsidR="002D0160" w:rsidRPr="0098763B" w:rsidRDefault="005C6F74" w:rsidP="00305737">
            <w:pPr>
              <w:spacing w:line="276" w:lineRule="auto"/>
              <w:jc w:val="center"/>
              <w:rPr>
                <w:i/>
              </w:rPr>
            </w:pPr>
            <w:proofErr w:type="gramStart"/>
            <w:r w:rsidRPr="0098763B">
              <w:rPr>
                <w:i/>
              </w:rPr>
              <w:t>Název  -</w:t>
            </w:r>
            <w:proofErr w:type="gramEnd"/>
            <w:r w:rsidRPr="0098763B">
              <w:rPr>
                <w:i/>
              </w:rPr>
              <w:t xml:space="preserve">  druh zboží</w:t>
            </w:r>
            <w:r w:rsidR="00305737" w:rsidRPr="0098763B">
              <w:rPr>
                <w:i/>
              </w:rPr>
              <w:t xml:space="preserve"> </w:t>
            </w:r>
            <w:r w:rsidRPr="0098763B">
              <w:rPr>
                <w:i/>
              </w:rPr>
              <w:t>/</w:t>
            </w:r>
            <w:r w:rsidR="00305737" w:rsidRPr="0098763B">
              <w:rPr>
                <w:i/>
              </w:rPr>
              <w:t xml:space="preserve"> </w:t>
            </w:r>
            <w:r w:rsidRPr="0098763B">
              <w:rPr>
                <w:i/>
              </w:rPr>
              <w:t>služby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C5ED8" w14:textId="4D2DA0FC" w:rsidR="002D0160" w:rsidRPr="001A3A61" w:rsidRDefault="001A3A61" w:rsidP="0084195D">
            <w:pPr>
              <w:spacing w:line="276" w:lineRule="auto"/>
              <w:rPr>
                <w:i/>
                <w:sz w:val="22"/>
                <w:szCs w:val="22"/>
              </w:rPr>
            </w:pPr>
            <w:r w:rsidRPr="001A3A61">
              <w:rPr>
                <w:i/>
                <w:sz w:val="22"/>
                <w:szCs w:val="22"/>
              </w:rPr>
              <w:t xml:space="preserve">Množství 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  <w:hideMark/>
          </w:tcPr>
          <w:p w14:paraId="7D8F53E4" w14:textId="77777777" w:rsidR="002D0160" w:rsidRDefault="005C6F74" w:rsidP="00305737">
            <w:pPr>
              <w:spacing w:line="276" w:lineRule="auto"/>
              <w:jc w:val="center"/>
              <w:rPr>
                <w:i/>
              </w:rPr>
            </w:pPr>
            <w:r w:rsidRPr="0098763B">
              <w:rPr>
                <w:i/>
              </w:rPr>
              <w:t>Poznámka</w:t>
            </w:r>
          </w:p>
          <w:p w14:paraId="7E924058" w14:textId="77777777" w:rsidR="001A3A61" w:rsidRPr="0098763B" w:rsidRDefault="001A3A61" w:rsidP="00305737">
            <w:pPr>
              <w:spacing w:line="276" w:lineRule="auto"/>
              <w:jc w:val="center"/>
              <w:rPr>
                <w:i/>
              </w:rPr>
            </w:pPr>
            <w:r w:rsidRPr="001A3A61">
              <w:rPr>
                <w:i/>
              </w:rPr>
              <w:t>Jednotková cena bez DPH</w:t>
            </w:r>
          </w:p>
        </w:tc>
      </w:tr>
      <w:tr w:rsidR="005C6F74" w:rsidRPr="0098763B" w14:paraId="6EB6F028" w14:textId="77777777" w:rsidTr="004C3B9F">
        <w:trPr>
          <w:trHeight w:val="692"/>
          <w:jc w:val="center"/>
        </w:trPr>
        <w:tc>
          <w:tcPr>
            <w:tcW w:w="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1EE7" w14:textId="77777777" w:rsidR="005C6F74" w:rsidRPr="0098763B" w:rsidRDefault="005C6F74" w:rsidP="0084195D">
            <w:pPr>
              <w:spacing w:line="276" w:lineRule="auto"/>
              <w:rPr>
                <w:iCs/>
              </w:rPr>
            </w:pPr>
          </w:p>
          <w:p w14:paraId="7FA66FA9" w14:textId="77777777" w:rsidR="005C6F74" w:rsidRPr="0098763B" w:rsidRDefault="005C6F74" w:rsidP="0084195D">
            <w:pPr>
              <w:spacing w:line="276" w:lineRule="auto"/>
              <w:rPr>
                <w:i/>
              </w:rPr>
            </w:pP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16AE64" w14:textId="77777777" w:rsidR="005C6F74" w:rsidRDefault="000A5DE9" w:rsidP="00C75DAB">
            <w:pPr>
              <w:spacing w:line="276" w:lineRule="auto"/>
            </w:pPr>
            <w:proofErr w:type="spellStart"/>
            <w:r>
              <w:t>Maintenance</w:t>
            </w:r>
            <w:proofErr w:type="spellEnd"/>
            <w:r>
              <w:t xml:space="preserve"> SW licence Microsoft Dynamics NAV – 12 měsíců</w:t>
            </w:r>
          </w:p>
          <w:p w14:paraId="142CFFE2" w14:textId="3E40A8B8" w:rsidR="006C722E" w:rsidRPr="0098763B" w:rsidRDefault="003D51FF" w:rsidP="00C75DAB">
            <w:pPr>
              <w:spacing w:line="276" w:lineRule="auto"/>
            </w:pPr>
            <w:r>
              <w:t>21.04.202</w:t>
            </w:r>
            <w:r w:rsidR="00DF0A83">
              <w:t>4</w:t>
            </w:r>
            <w:r>
              <w:t>-20.04.202</w:t>
            </w:r>
            <w:r w:rsidR="00DF0A83">
              <w:t>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3481" w14:textId="77777777" w:rsidR="005C6F74" w:rsidRPr="0098763B" w:rsidRDefault="000A5DE9" w:rsidP="001A3A61">
            <w:pPr>
              <w:spacing w:line="276" w:lineRule="auto"/>
              <w:jc w:val="center"/>
            </w:pPr>
            <w:r>
              <w:t>1</w:t>
            </w:r>
          </w:p>
          <w:p w14:paraId="35280391" w14:textId="77777777" w:rsidR="005C6F74" w:rsidRDefault="005C6F74" w:rsidP="0084195D">
            <w:pPr>
              <w:spacing w:line="276" w:lineRule="auto"/>
              <w:jc w:val="center"/>
              <w:rPr>
                <w:iCs/>
              </w:rPr>
            </w:pPr>
          </w:p>
          <w:p w14:paraId="5B1DAF2F" w14:textId="77777777" w:rsidR="00C75DAB" w:rsidRPr="0098763B" w:rsidRDefault="00C75DAB" w:rsidP="0084195D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CD6924A" w14:textId="06F6AA81" w:rsidR="00D428D6" w:rsidRPr="00D428D6" w:rsidRDefault="007333B8" w:rsidP="007333B8">
            <w:pPr>
              <w:jc w:val="center"/>
            </w:pPr>
            <w:r w:rsidRPr="007333B8">
              <w:t>107 015,72 € /2 728 900,89 Kč</w:t>
            </w:r>
          </w:p>
        </w:tc>
      </w:tr>
      <w:tr w:rsidR="002D0160" w:rsidRPr="0098763B" w14:paraId="4AD8AA9E" w14:textId="77777777" w:rsidTr="003D51FF">
        <w:trPr>
          <w:cantSplit/>
          <w:trHeight w:val="53"/>
          <w:jc w:val="center"/>
        </w:trPr>
        <w:tc>
          <w:tcPr>
            <w:tcW w:w="9766" w:type="dxa"/>
            <w:gridSpan w:val="7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B280F1C" w14:textId="78C4C516" w:rsidR="002D0160" w:rsidRPr="0098763B" w:rsidRDefault="00E361A6" w:rsidP="004E1CAC">
            <w:pPr>
              <w:spacing w:line="276" w:lineRule="auto"/>
              <w:rPr>
                <w:iCs/>
              </w:rPr>
            </w:pPr>
            <w:r w:rsidRPr="0098763B">
              <w:rPr>
                <w:iCs/>
              </w:rPr>
              <w:t xml:space="preserve">                                                                           Kupní cena</w:t>
            </w:r>
            <w:r w:rsidR="00512993">
              <w:rPr>
                <w:iCs/>
              </w:rPr>
              <w:t xml:space="preserve"> celkem</w:t>
            </w:r>
            <w:r w:rsidR="006C722E">
              <w:rPr>
                <w:iCs/>
              </w:rPr>
              <w:t>:</w:t>
            </w:r>
            <w:r w:rsidR="00FD5018">
              <w:t xml:space="preserve"> </w:t>
            </w:r>
            <w:r w:rsidR="00FD5018" w:rsidRPr="00FD5018">
              <w:rPr>
                <w:iCs/>
              </w:rPr>
              <w:t>3 301 970,08</w:t>
            </w:r>
            <w:r w:rsidR="00512993">
              <w:rPr>
                <w:iCs/>
              </w:rPr>
              <w:t xml:space="preserve"> </w:t>
            </w:r>
            <w:r w:rsidR="001A3A61">
              <w:rPr>
                <w:iCs/>
              </w:rPr>
              <w:t>Kč</w:t>
            </w:r>
            <w:r w:rsidR="00AB077E">
              <w:rPr>
                <w:iCs/>
              </w:rPr>
              <w:t xml:space="preserve"> s DPH</w:t>
            </w:r>
          </w:p>
        </w:tc>
      </w:tr>
      <w:tr w:rsidR="002D0160" w:rsidRPr="0098763B" w14:paraId="75EA1977" w14:textId="77777777" w:rsidTr="00CC0B4E">
        <w:trPr>
          <w:cantSplit/>
          <w:trHeight w:val="232"/>
          <w:jc w:val="center"/>
        </w:trPr>
        <w:tc>
          <w:tcPr>
            <w:tcW w:w="9766" w:type="dxa"/>
            <w:gridSpan w:val="7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5165C91" w14:textId="6246E0FF" w:rsidR="002D0160" w:rsidRPr="003D51FF" w:rsidRDefault="00E361A6" w:rsidP="005C6F74">
            <w:pPr>
              <w:spacing w:line="276" w:lineRule="auto"/>
              <w:rPr>
                <w:sz w:val="18"/>
                <w:szCs w:val="18"/>
              </w:rPr>
            </w:pPr>
            <w:r w:rsidRPr="0098763B">
              <w:rPr>
                <w:sz w:val="18"/>
                <w:szCs w:val="18"/>
              </w:rPr>
              <w:t>Kupní cena je stanovena v souladu s cenou nabídkovou. Kupní cena</w:t>
            </w:r>
            <w:r w:rsidR="003D51FF">
              <w:rPr>
                <w:sz w:val="18"/>
                <w:szCs w:val="18"/>
              </w:rPr>
              <w:t xml:space="preserve"> v EUR</w:t>
            </w:r>
            <w:r w:rsidRPr="0098763B">
              <w:rPr>
                <w:sz w:val="18"/>
                <w:szCs w:val="18"/>
              </w:rPr>
              <w:t xml:space="preserve"> se rozumí jako cena nejvýše přípustná a jsou v ní zahrnuty veškeré náklady spojené s plněním dodávky zboží</w:t>
            </w:r>
            <w:r w:rsidR="00FE6485" w:rsidRPr="0098763B">
              <w:rPr>
                <w:sz w:val="18"/>
                <w:szCs w:val="18"/>
              </w:rPr>
              <w:t xml:space="preserve">/služby </w:t>
            </w:r>
            <w:r w:rsidRPr="0098763B">
              <w:rPr>
                <w:sz w:val="18"/>
                <w:szCs w:val="18"/>
              </w:rPr>
              <w:t xml:space="preserve">na místo určení.                </w:t>
            </w:r>
          </w:p>
        </w:tc>
      </w:tr>
    </w:tbl>
    <w:p w14:paraId="30DFCE90" w14:textId="77777777" w:rsidR="00994DEA" w:rsidRPr="0098763B" w:rsidRDefault="00994DEA" w:rsidP="002D0160">
      <w:pPr>
        <w:rPr>
          <w:sz w:val="18"/>
          <w:szCs w:val="18"/>
        </w:rPr>
      </w:pPr>
    </w:p>
    <w:p w14:paraId="1504262F" w14:textId="77777777" w:rsidR="0098763B" w:rsidRDefault="00774FE4" w:rsidP="002D0160">
      <w:pPr>
        <w:rPr>
          <w:sz w:val="18"/>
          <w:szCs w:val="18"/>
        </w:rPr>
      </w:pPr>
      <w:r w:rsidRPr="0098763B">
        <w:t>Potvrzení odběratele:</w:t>
      </w:r>
      <w:r w:rsidR="00805084" w:rsidRPr="0098763B">
        <w:tab/>
      </w:r>
      <w:r w:rsidR="00805084" w:rsidRPr="0098763B">
        <w:tab/>
      </w:r>
      <w:r w:rsidR="00805084" w:rsidRPr="0098763B">
        <w:tab/>
      </w:r>
      <w:r w:rsidR="00805084" w:rsidRPr="0098763B">
        <w:tab/>
      </w:r>
      <w:r w:rsidR="00805084" w:rsidRPr="0098763B">
        <w:tab/>
      </w:r>
      <w:r w:rsidR="00805084" w:rsidRPr="0098763B">
        <w:tab/>
        <w:t>Potvrzení dodavatele:</w:t>
      </w:r>
      <w:r w:rsidR="0098763B" w:rsidRPr="0098763B">
        <w:rPr>
          <w:sz w:val="18"/>
          <w:szCs w:val="18"/>
        </w:rPr>
        <w:t xml:space="preserve"> </w:t>
      </w:r>
    </w:p>
    <w:p w14:paraId="5B399192" w14:textId="77777777" w:rsidR="005C6F74" w:rsidRPr="0098763B" w:rsidRDefault="0098763B" w:rsidP="001A3A61">
      <w:pPr>
        <w:ind w:left="5664"/>
      </w:pPr>
      <w:r w:rsidRPr="0098763B">
        <w:t>Dne:</w:t>
      </w:r>
    </w:p>
    <w:p w14:paraId="4A92663B" w14:textId="77777777" w:rsidR="005C6F74" w:rsidRPr="0098763B" w:rsidRDefault="005C6F74" w:rsidP="002D0160">
      <w:pPr>
        <w:rPr>
          <w:sz w:val="18"/>
          <w:szCs w:val="18"/>
        </w:rPr>
      </w:pPr>
    </w:p>
    <w:p w14:paraId="6D68B741" w14:textId="77777777" w:rsidR="002D0160" w:rsidRPr="0098763B" w:rsidRDefault="002D0160" w:rsidP="002D0160">
      <w:pPr>
        <w:rPr>
          <w:sz w:val="18"/>
          <w:szCs w:val="18"/>
        </w:rPr>
      </w:pPr>
    </w:p>
    <w:tbl>
      <w:tblPr>
        <w:tblpPr w:leftFromText="141" w:rightFromText="141" w:vertAnchor="text" w:horzAnchor="margin" w:tblpY="-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5072"/>
      </w:tblGrid>
      <w:tr w:rsidR="003D51FF" w:rsidRPr="0098763B" w14:paraId="7B9FE2AF" w14:textId="77777777" w:rsidTr="003D51FF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14:paraId="0E15269D" w14:textId="3661ED73" w:rsidR="003D51FF" w:rsidRPr="00592B63" w:rsidRDefault="003D51FF" w:rsidP="001A3A61">
            <w:pPr>
              <w:keepNext/>
              <w:rPr>
                <w:color w:val="FF0000"/>
              </w:rPr>
            </w:pPr>
            <w:proofErr w:type="gramStart"/>
            <w:r w:rsidRPr="0098763B">
              <w:t>Schvaluji :</w:t>
            </w:r>
            <w:proofErr w:type="gramEnd"/>
            <w:r>
              <w:t xml:space="preserve"> </w:t>
            </w:r>
            <w:r w:rsidR="00DF0A83">
              <w:t xml:space="preserve">Mgr. Jindřich Říha </w:t>
            </w:r>
            <w:r>
              <w:t xml:space="preserve"> </w:t>
            </w:r>
          </w:p>
          <w:p w14:paraId="5C770224" w14:textId="2A7E250C" w:rsidR="003D51FF" w:rsidRPr="0098763B" w:rsidRDefault="003D51FF" w:rsidP="001A3A61">
            <w:pPr>
              <w:keepNext/>
            </w:pPr>
            <w:r>
              <w:t xml:space="preserve">                  </w:t>
            </w:r>
            <w:r w:rsidR="00DF0A83">
              <w:t>Ředitel odboru informatiky</w:t>
            </w:r>
            <w:r>
              <w:t xml:space="preserve">  </w:t>
            </w:r>
          </w:p>
          <w:p w14:paraId="5C9A0641" w14:textId="77777777" w:rsidR="003D51FF" w:rsidRDefault="003D51FF" w:rsidP="001A3A61">
            <w:pPr>
              <w:keepNext/>
            </w:pPr>
            <w:r>
              <w:t xml:space="preserve">                  …………………………..</w:t>
            </w:r>
          </w:p>
          <w:p w14:paraId="1BEECA07" w14:textId="77777777" w:rsidR="003D51FF" w:rsidRDefault="003D51FF" w:rsidP="001A3A61">
            <w:pPr>
              <w:keepNext/>
            </w:pPr>
            <w:r w:rsidRPr="0098763B">
              <w:t>Dne:</w:t>
            </w:r>
            <w:r>
              <w:t xml:space="preserve"> </w:t>
            </w:r>
          </w:p>
          <w:p w14:paraId="32C91CED" w14:textId="77777777" w:rsidR="003D51FF" w:rsidRDefault="003D51FF" w:rsidP="001A3A61">
            <w:pPr>
              <w:keepNext/>
            </w:pPr>
          </w:p>
          <w:p w14:paraId="68677448" w14:textId="77777777" w:rsidR="003D51FF" w:rsidRPr="0098763B" w:rsidRDefault="003D51FF" w:rsidP="003814EC">
            <w:pPr>
              <w:keepNext/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14:paraId="5C887FE9" w14:textId="77777777" w:rsidR="003D51FF" w:rsidRPr="0098763B" w:rsidRDefault="003D51FF" w:rsidP="001A3A61">
            <w:pPr>
              <w:keepNext/>
            </w:pPr>
          </w:p>
        </w:tc>
      </w:tr>
    </w:tbl>
    <w:p w14:paraId="3FC859FF" w14:textId="77777777" w:rsidR="002D0160" w:rsidRPr="0098763B" w:rsidRDefault="002D0160" w:rsidP="001A3A61">
      <w:pPr>
        <w:keepNext/>
        <w:rPr>
          <w:sz w:val="18"/>
          <w:szCs w:val="18"/>
        </w:rPr>
      </w:pPr>
    </w:p>
    <w:sectPr w:rsidR="002D0160" w:rsidRPr="0098763B" w:rsidSect="00FE6A30"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45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E815" w14:textId="77777777" w:rsidR="00512993" w:rsidRDefault="00512993">
      <w:r>
        <w:separator/>
      </w:r>
    </w:p>
  </w:endnote>
  <w:endnote w:type="continuationSeparator" w:id="0">
    <w:p w14:paraId="794456DB" w14:textId="77777777" w:rsidR="00512993" w:rsidRDefault="0051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BEE2" w14:textId="77777777" w:rsidR="00512993" w:rsidRDefault="005129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F0A0F2" w14:textId="77777777" w:rsidR="00512993" w:rsidRDefault="005129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8869" w14:textId="77777777" w:rsidR="00512993" w:rsidRPr="00823006" w:rsidRDefault="00512993" w:rsidP="00823006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 w:cs="Arial"/>
        <w:sz w:val="22"/>
        <w:szCs w:val="22"/>
      </w:rPr>
    </w:pPr>
    <w:r w:rsidRPr="00823006">
      <w:rPr>
        <w:rStyle w:val="slostrnky"/>
        <w:rFonts w:asciiTheme="minorHAnsi" w:hAnsiTheme="minorHAnsi" w:cs="Arial"/>
        <w:sz w:val="22"/>
        <w:szCs w:val="22"/>
      </w:rPr>
      <w:fldChar w:fldCharType="begin"/>
    </w:r>
    <w:r w:rsidRPr="00823006">
      <w:rPr>
        <w:rStyle w:val="slostrnky"/>
        <w:rFonts w:asciiTheme="minorHAnsi" w:hAnsiTheme="minorHAnsi" w:cs="Arial"/>
        <w:sz w:val="22"/>
        <w:szCs w:val="22"/>
      </w:rPr>
      <w:instrText xml:space="preserve">PAGE  </w:instrTex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separate"/>
    </w:r>
    <w:r w:rsidR="003B4BF8">
      <w:rPr>
        <w:rStyle w:val="slostrnky"/>
        <w:rFonts w:asciiTheme="minorHAnsi" w:hAnsiTheme="minorHAnsi" w:cs="Arial"/>
        <w:noProof/>
        <w:sz w:val="22"/>
        <w:szCs w:val="22"/>
      </w:rPr>
      <w:t>2</w: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end"/>
    </w:r>
  </w:p>
  <w:p w14:paraId="008AFAD7" w14:textId="77777777" w:rsidR="00512993" w:rsidRDefault="00512993" w:rsidP="005D6A4F">
    <w:pPr>
      <w:pStyle w:val="Zpat"/>
      <w:jc w:val="center"/>
      <w:rPr>
        <w:rFonts w:ascii="Arial" w:hAnsi="Arial" w:cs="Arial"/>
      </w:rPr>
    </w:pPr>
  </w:p>
  <w:p w14:paraId="6EC5C3A6" w14:textId="77777777" w:rsidR="00512993" w:rsidRPr="006E4713" w:rsidRDefault="00512993" w:rsidP="005D6A4F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655A3">
      <w:rPr>
        <w:rFonts w:ascii="Arial" w:hAnsi="Arial" w:cs="Arial"/>
        <w:sz w:val="14"/>
        <w:szCs w:val="14"/>
      </w:rPr>
      <w:t>357.4162.6249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F4A0" w14:textId="77777777" w:rsidR="00512993" w:rsidRPr="006E4713" w:rsidRDefault="00512993" w:rsidP="00A31CF2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6062" w14:textId="77777777" w:rsidR="00512993" w:rsidRDefault="00512993">
      <w:r>
        <w:separator/>
      </w:r>
    </w:p>
  </w:footnote>
  <w:footnote w:type="continuationSeparator" w:id="0">
    <w:p w14:paraId="65DA2B19" w14:textId="77777777" w:rsidR="00512993" w:rsidRDefault="0051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  <w:rPr>
        <w:rFonts w:cs="Times New Roman"/>
      </w:rPr>
    </w:lvl>
  </w:abstractNum>
  <w:abstractNum w:abstractNumId="2" w15:restartNumberingAfterBreak="0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64630647">
    <w:abstractNumId w:val="0"/>
  </w:num>
  <w:num w:numId="2" w16cid:durableId="1839029958">
    <w:abstractNumId w:val="1"/>
  </w:num>
  <w:num w:numId="3" w16cid:durableId="1130633637">
    <w:abstractNumId w:val="1"/>
  </w:num>
  <w:num w:numId="4" w16cid:durableId="2026982024">
    <w:abstractNumId w:val="0"/>
  </w:num>
  <w:num w:numId="5" w16cid:durableId="1582761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48"/>
    <w:rsid w:val="00012C2C"/>
    <w:rsid w:val="000255AE"/>
    <w:rsid w:val="000310C5"/>
    <w:rsid w:val="00033F33"/>
    <w:rsid w:val="00034934"/>
    <w:rsid w:val="0004534B"/>
    <w:rsid w:val="00056AF6"/>
    <w:rsid w:val="000578C6"/>
    <w:rsid w:val="00061088"/>
    <w:rsid w:val="0006202D"/>
    <w:rsid w:val="00063EB2"/>
    <w:rsid w:val="000725F3"/>
    <w:rsid w:val="000764A0"/>
    <w:rsid w:val="00077067"/>
    <w:rsid w:val="000824AD"/>
    <w:rsid w:val="000875E4"/>
    <w:rsid w:val="000926B4"/>
    <w:rsid w:val="000A4EB4"/>
    <w:rsid w:val="000A586D"/>
    <w:rsid w:val="000A5DE9"/>
    <w:rsid w:val="000B5BDE"/>
    <w:rsid w:val="000C3DB3"/>
    <w:rsid w:val="000C69B2"/>
    <w:rsid w:val="000D3E3E"/>
    <w:rsid w:val="000D4398"/>
    <w:rsid w:val="000D49B0"/>
    <w:rsid w:val="000E03E7"/>
    <w:rsid w:val="000E35AB"/>
    <w:rsid w:val="000E4C0B"/>
    <w:rsid w:val="00103654"/>
    <w:rsid w:val="00104BD7"/>
    <w:rsid w:val="0011690D"/>
    <w:rsid w:val="00116E62"/>
    <w:rsid w:val="001204A0"/>
    <w:rsid w:val="001253DE"/>
    <w:rsid w:val="00130E3D"/>
    <w:rsid w:val="00134232"/>
    <w:rsid w:val="00136D3D"/>
    <w:rsid w:val="00153340"/>
    <w:rsid w:val="00157B00"/>
    <w:rsid w:val="0016090B"/>
    <w:rsid w:val="00163252"/>
    <w:rsid w:val="001810D5"/>
    <w:rsid w:val="0018198B"/>
    <w:rsid w:val="00182707"/>
    <w:rsid w:val="00184117"/>
    <w:rsid w:val="0018415D"/>
    <w:rsid w:val="00194243"/>
    <w:rsid w:val="001A3A61"/>
    <w:rsid w:val="001B1809"/>
    <w:rsid w:val="001C070D"/>
    <w:rsid w:val="001C25D8"/>
    <w:rsid w:val="001D00ED"/>
    <w:rsid w:val="001D2DF9"/>
    <w:rsid w:val="001D387F"/>
    <w:rsid w:val="001F5496"/>
    <w:rsid w:val="001F653E"/>
    <w:rsid w:val="002003E5"/>
    <w:rsid w:val="00201659"/>
    <w:rsid w:val="00205759"/>
    <w:rsid w:val="00206529"/>
    <w:rsid w:val="00207FE2"/>
    <w:rsid w:val="00217CA3"/>
    <w:rsid w:val="00221F20"/>
    <w:rsid w:val="002228FA"/>
    <w:rsid w:val="00231EF6"/>
    <w:rsid w:val="00237B83"/>
    <w:rsid w:val="002458D9"/>
    <w:rsid w:val="00252300"/>
    <w:rsid w:val="002539D6"/>
    <w:rsid w:val="00257BFA"/>
    <w:rsid w:val="00274CA2"/>
    <w:rsid w:val="00280367"/>
    <w:rsid w:val="0028088F"/>
    <w:rsid w:val="00280F4E"/>
    <w:rsid w:val="002872C1"/>
    <w:rsid w:val="002A12B0"/>
    <w:rsid w:val="002A5CA8"/>
    <w:rsid w:val="002B3BDF"/>
    <w:rsid w:val="002B5675"/>
    <w:rsid w:val="002C07B5"/>
    <w:rsid w:val="002C0C76"/>
    <w:rsid w:val="002D0160"/>
    <w:rsid w:val="002D4654"/>
    <w:rsid w:val="002D6FC5"/>
    <w:rsid w:val="002D78E8"/>
    <w:rsid w:val="002E2A79"/>
    <w:rsid w:val="002E2E15"/>
    <w:rsid w:val="002E3E73"/>
    <w:rsid w:val="002F19D5"/>
    <w:rsid w:val="002F6056"/>
    <w:rsid w:val="002F7263"/>
    <w:rsid w:val="00305737"/>
    <w:rsid w:val="0031233C"/>
    <w:rsid w:val="00321DB3"/>
    <w:rsid w:val="003221EE"/>
    <w:rsid w:val="00324602"/>
    <w:rsid w:val="003277A2"/>
    <w:rsid w:val="00341BE1"/>
    <w:rsid w:val="003452C4"/>
    <w:rsid w:val="00346C6B"/>
    <w:rsid w:val="00347CD6"/>
    <w:rsid w:val="003543CD"/>
    <w:rsid w:val="00354E75"/>
    <w:rsid w:val="003550CF"/>
    <w:rsid w:val="0035624A"/>
    <w:rsid w:val="003629B0"/>
    <w:rsid w:val="0037641B"/>
    <w:rsid w:val="00377607"/>
    <w:rsid w:val="00380CBD"/>
    <w:rsid w:val="003812AC"/>
    <w:rsid w:val="003812DA"/>
    <w:rsid w:val="003814EC"/>
    <w:rsid w:val="00393A84"/>
    <w:rsid w:val="003940DF"/>
    <w:rsid w:val="0039709B"/>
    <w:rsid w:val="00397B25"/>
    <w:rsid w:val="003A1C0E"/>
    <w:rsid w:val="003A37E6"/>
    <w:rsid w:val="003A38A9"/>
    <w:rsid w:val="003A6463"/>
    <w:rsid w:val="003B4BF8"/>
    <w:rsid w:val="003D51FF"/>
    <w:rsid w:val="003E138A"/>
    <w:rsid w:val="003F406D"/>
    <w:rsid w:val="00401320"/>
    <w:rsid w:val="00405448"/>
    <w:rsid w:val="00407264"/>
    <w:rsid w:val="00407DF8"/>
    <w:rsid w:val="00411C8D"/>
    <w:rsid w:val="00412DE6"/>
    <w:rsid w:val="00416CA3"/>
    <w:rsid w:val="00417D5B"/>
    <w:rsid w:val="00423340"/>
    <w:rsid w:val="00423BD2"/>
    <w:rsid w:val="00427A90"/>
    <w:rsid w:val="00430DCF"/>
    <w:rsid w:val="00437B82"/>
    <w:rsid w:val="0044152C"/>
    <w:rsid w:val="00455E23"/>
    <w:rsid w:val="004607A5"/>
    <w:rsid w:val="00460911"/>
    <w:rsid w:val="00467689"/>
    <w:rsid w:val="004717AC"/>
    <w:rsid w:val="00475A84"/>
    <w:rsid w:val="00481D5A"/>
    <w:rsid w:val="004821DB"/>
    <w:rsid w:val="00483EB3"/>
    <w:rsid w:val="00485E91"/>
    <w:rsid w:val="00493754"/>
    <w:rsid w:val="004A1A2A"/>
    <w:rsid w:val="004B09AA"/>
    <w:rsid w:val="004B1257"/>
    <w:rsid w:val="004B21C2"/>
    <w:rsid w:val="004B21E9"/>
    <w:rsid w:val="004C212E"/>
    <w:rsid w:val="004C37A6"/>
    <w:rsid w:val="004C3B9F"/>
    <w:rsid w:val="004D011D"/>
    <w:rsid w:val="004D1B9A"/>
    <w:rsid w:val="004D245E"/>
    <w:rsid w:val="004D4AD5"/>
    <w:rsid w:val="004E1CAC"/>
    <w:rsid w:val="004F5FDF"/>
    <w:rsid w:val="00512993"/>
    <w:rsid w:val="00513044"/>
    <w:rsid w:val="0051439C"/>
    <w:rsid w:val="005213E7"/>
    <w:rsid w:val="00535FD7"/>
    <w:rsid w:val="00537DAB"/>
    <w:rsid w:val="0054780D"/>
    <w:rsid w:val="005507FA"/>
    <w:rsid w:val="005525D3"/>
    <w:rsid w:val="005602D7"/>
    <w:rsid w:val="00564C5D"/>
    <w:rsid w:val="005775FC"/>
    <w:rsid w:val="00581F3E"/>
    <w:rsid w:val="005865F2"/>
    <w:rsid w:val="00587692"/>
    <w:rsid w:val="00592B63"/>
    <w:rsid w:val="00593830"/>
    <w:rsid w:val="00595512"/>
    <w:rsid w:val="00596DF7"/>
    <w:rsid w:val="005A3FB8"/>
    <w:rsid w:val="005B1CF7"/>
    <w:rsid w:val="005B464D"/>
    <w:rsid w:val="005C149B"/>
    <w:rsid w:val="005C6BE2"/>
    <w:rsid w:val="005C6F74"/>
    <w:rsid w:val="005C7164"/>
    <w:rsid w:val="005D3EE7"/>
    <w:rsid w:val="005D4DB6"/>
    <w:rsid w:val="005D6A4F"/>
    <w:rsid w:val="005F3998"/>
    <w:rsid w:val="00610BD5"/>
    <w:rsid w:val="00624682"/>
    <w:rsid w:val="00633C41"/>
    <w:rsid w:val="00633F48"/>
    <w:rsid w:val="00634BA6"/>
    <w:rsid w:val="006350E5"/>
    <w:rsid w:val="006353CE"/>
    <w:rsid w:val="006409B6"/>
    <w:rsid w:val="00642C63"/>
    <w:rsid w:val="006464C9"/>
    <w:rsid w:val="00650DFE"/>
    <w:rsid w:val="006523AE"/>
    <w:rsid w:val="006533DD"/>
    <w:rsid w:val="00653FF9"/>
    <w:rsid w:val="006600E2"/>
    <w:rsid w:val="00664F74"/>
    <w:rsid w:val="00677E7A"/>
    <w:rsid w:val="00683A15"/>
    <w:rsid w:val="006855E2"/>
    <w:rsid w:val="00695CE5"/>
    <w:rsid w:val="006A5666"/>
    <w:rsid w:val="006A7B0A"/>
    <w:rsid w:val="006C37F6"/>
    <w:rsid w:val="006C5AD7"/>
    <w:rsid w:val="006C722E"/>
    <w:rsid w:val="006D5775"/>
    <w:rsid w:val="006D7611"/>
    <w:rsid w:val="006E4713"/>
    <w:rsid w:val="006E57F1"/>
    <w:rsid w:val="006F04E0"/>
    <w:rsid w:val="006F35CC"/>
    <w:rsid w:val="007014F8"/>
    <w:rsid w:val="00703FF6"/>
    <w:rsid w:val="00706E08"/>
    <w:rsid w:val="00711B25"/>
    <w:rsid w:val="00713942"/>
    <w:rsid w:val="00726547"/>
    <w:rsid w:val="00726A1C"/>
    <w:rsid w:val="007333B8"/>
    <w:rsid w:val="00735D54"/>
    <w:rsid w:val="00737788"/>
    <w:rsid w:val="00740837"/>
    <w:rsid w:val="007445B5"/>
    <w:rsid w:val="007445F0"/>
    <w:rsid w:val="0075146F"/>
    <w:rsid w:val="00751A90"/>
    <w:rsid w:val="0075254D"/>
    <w:rsid w:val="00764E69"/>
    <w:rsid w:val="007655A3"/>
    <w:rsid w:val="007711F4"/>
    <w:rsid w:val="007743E2"/>
    <w:rsid w:val="00774FE4"/>
    <w:rsid w:val="00780A11"/>
    <w:rsid w:val="0078120B"/>
    <w:rsid w:val="00783031"/>
    <w:rsid w:val="00790DA7"/>
    <w:rsid w:val="00791AFF"/>
    <w:rsid w:val="0079356E"/>
    <w:rsid w:val="007944C8"/>
    <w:rsid w:val="007A2F89"/>
    <w:rsid w:val="007A5511"/>
    <w:rsid w:val="007B1423"/>
    <w:rsid w:val="007B455C"/>
    <w:rsid w:val="007B63FC"/>
    <w:rsid w:val="007B6C43"/>
    <w:rsid w:val="007D0C5D"/>
    <w:rsid w:val="007D5C25"/>
    <w:rsid w:val="007E1F77"/>
    <w:rsid w:val="007E211A"/>
    <w:rsid w:val="007E68F0"/>
    <w:rsid w:val="007F19D0"/>
    <w:rsid w:val="007F3CDA"/>
    <w:rsid w:val="00800D0F"/>
    <w:rsid w:val="00805084"/>
    <w:rsid w:val="00805B5B"/>
    <w:rsid w:val="00814757"/>
    <w:rsid w:val="00822B7E"/>
    <w:rsid w:val="00823006"/>
    <w:rsid w:val="00824F3E"/>
    <w:rsid w:val="0084195D"/>
    <w:rsid w:val="008446A0"/>
    <w:rsid w:val="00850031"/>
    <w:rsid w:val="00850BEC"/>
    <w:rsid w:val="00863462"/>
    <w:rsid w:val="00875D18"/>
    <w:rsid w:val="00876568"/>
    <w:rsid w:val="00880914"/>
    <w:rsid w:val="0088229D"/>
    <w:rsid w:val="0088316C"/>
    <w:rsid w:val="008862E3"/>
    <w:rsid w:val="008863F5"/>
    <w:rsid w:val="00890DEF"/>
    <w:rsid w:val="008A06C0"/>
    <w:rsid w:val="008A298F"/>
    <w:rsid w:val="008A79D3"/>
    <w:rsid w:val="008B1541"/>
    <w:rsid w:val="008B3035"/>
    <w:rsid w:val="008B39DB"/>
    <w:rsid w:val="008B404E"/>
    <w:rsid w:val="008B6716"/>
    <w:rsid w:val="008C0497"/>
    <w:rsid w:val="008C0AC7"/>
    <w:rsid w:val="008D2B75"/>
    <w:rsid w:val="008D2FE7"/>
    <w:rsid w:val="008D5D79"/>
    <w:rsid w:val="008D7A07"/>
    <w:rsid w:val="008E1916"/>
    <w:rsid w:val="008E412C"/>
    <w:rsid w:val="008E72E4"/>
    <w:rsid w:val="008F207B"/>
    <w:rsid w:val="008F4DEF"/>
    <w:rsid w:val="008F612E"/>
    <w:rsid w:val="008F748A"/>
    <w:rsid w:val="00902D39"/>
    <w:rsid w:val="009075E2"/>
    <w:rsid w:val="009144B5"/>
    <w:rsid w:val="00915A71"/>
    <w:rsid w:val="00931BB8"/>
    <w:rsid w:val="00934E17"/>
    <w:rsid w:val="00937D7C"/>
    <w:rsid w:val="009460F4"/>
    <w:rsid w:val="00946EE4"/>
    <w:rsid w:val="0095439E"/>
    <w:rsid w:val="0095695D"/>
    <w:rsid w:val="00957E7E"/>
    <w:rsid w:val="00963AA6"/>
    <w:rsid w:val="00963B8A"/>
    <w:rsid w:val="0097241B"/>
    <w:rsid w:val="00976DAF"/>
    <w:rsid w:val="0098763B"/>
    <w:rsid w:val="0098777D"/>
    <w:rsid w:val="00994DEA"/>
    <w:rsid w:val="0099511C"/>
    <w:rsid w:val="009951E8"/>
    <w:rsid w:val="009A3D49"/>
    <w:rsid w:val="009A4DEE"/>
    <w:rsid w:val="009B1051"/>
    <w:rsid w:val="009B12A1"/>
    <w:rsid w:val="009B7C08"/>
    <w:rsid w:val="009C3785"/>
    <w:rsid w:val="009C44A8"/>
    <w:rsid w:val="009D05A0"/>
    <w:rsid w:val="009D6836"/>
    <w:rsid w:val="009D6BBB"/>
    <w:rsid w:val="009D74D3"/>
    <w:rsid w:val="009E2E51"/>
    <w:rsid w:val="009E61DA"/>
    <w:rsid w:val="009F16B3"/>
    <w:rsid w:val="009F39EF"/>
    <w:rsid w:val="00A04E57"/>
    <w:rsid w:val="00A05046"/>
    <w:rsid w:val="00A10C07"/>
    <w:rsid w:val="00A10E5C"/>
    <w:rsid w:val="00A242DF"/>
    <w:rsid w:val="00A25F1B"/>
    <w:rsid w:val="00A31CF2"/>
    <w:rsid w:val="00A32BED"/>
    <w:rsid w:val="00A341E7"/>
    <w:rsid w:val="00A34BFD"/>
    <w:rsid w:val="00A465B9"/>
    <w:rsid w:val="00A506F2"/>
    <w:rsid w:val="00A62D89"/>
    <w:rsid w:val="00A63D65"/>
    <w:rsid w:val="00A663E5"/>
    <w:rsid w:val="00A66754"/>
    <w:rsid w:val="00A675F9"/>
    <w:rsid w:val="00A817C9"/>
    <w:rsid w:val="00A82966"/>
    <w:rsid w:val="00A86F8A"/>
    <w:rsid w:val="00A94180"/>
    <w:rsid w:val="00A96689"/>
    <w:rsid w:val="00A96B6E"/>
    <w:rsid w:val="00AA0413"/>
    <w:rsid w:val="00AA38C9"/>
    <w:rsid w:val="00AA62E8"/>
    <w:rsid w:val="00AB077E"/>
    <w:rsid w:val="00AB2CE0"/>
    <w:rsid w:val="00AC0656"/>
    <w:rsid w:val="00AC3264"/>
    <w:rsid w:val="00AC4943"/>
    <w:rsid w:val="00AD0E3A"/>
    <w:rsid w:val="00AE1E80"/>
    <w:rsid w:val="00AE3545"/>
    <w:rsid w:val="00AE5BDE"/>
    <w:rsid w:val="00AF0AFF"/>
    <w:rsid w:val="00B059F1"/>
    <w:rsid w:val="00B1003C"/>
    <w:rsid w:val="00B20BA8"/>
    <w:rsid w:val="00B363DD"/>
    <w:rsid w:val="00B3724C"/>
    <w:rsid w:val="00B40CBD"/>
    <w:rsid w:val="00B43CA4"/>
    <w:rsid w:val="00B52535"/>
    <w:rsid w:val="00B550A2"/>
    <w:rsid w:val="00B65E81"/>
    <w:rsid w:val="00B666DD"/>
    <w:rsid w:val="00B67041"/>
    <w:rsid w:val="00B7526B"/>
    <w:rsid w:val="00B82D17"/>
    <w:rsid w:val="00B839F3"/>
    <w:rsid w:val="00B93CEB"/>
    <w:rsid w:val="00B96E6C"/>
    <w:rsid w:val="00BA1504"/>
    <w:rsid w:val="00BA49B3"/>
    <w:rsid w:val="00BA7A15"/>
    <w:rsid w:val="00BB0111"/>
    <w:rsid w:val="00BC08B4"/>
    <w:rsid w:val="00BC13CB"/>
    <w:rsid w:val="00BC672D"/>
    <w:rsid w:val="00BC7447"/>
    <w:rsid w:val="00BD1094"/>
    <w:rsid w:val="00BD1A9A"/>
    <w:rsid w:val="00BD505F"/>
    <w:rsid w:val="00BD7090"/>
    <w:rsid w:val="00BE1806"/>
    <w:rsid w:val="00BE3B04"/>
    <w:rsid w:val="00BE6C16"/>
    <w:rsid w:val="00BF628A"/>
    <w:rsid w:val="00C05166"/>
    <w:rsid w:val="00C06719"/>
    <w:rsid w:val="00C07F94"/>
    <w:rsid w:val="00C122E3"/>
    <w:rsid w:val="00C15240"/>
    <w:rsid w:val="00C16F10"/>
    <w:rsid w:val="00C235FB"/>
    <w:rsid w:val="00C2680B"/>
    <w:rsid w:val="00C3239C"/>
    <w:rsid w:val="00C375A5"/>
    <w:rsid w:val="00C50D7D"/>
    <w:rsid w:val="00C554C1"/>
    <w:rsid w:val="00C6257D"/>
    <w:rsid w:val="00C65820"/>
    <w:rsid w:val="00C663E7"/>
    <w:rsid w:val="00C75DAB"/>
    <w:rsid w:val="00C77089"/>
    <w:rsid w:val="00C837FB"/>
    <w:rsid w:val="00C9085F"/>
    <w:rsid w:val="00CA10C4"/>
    <w:rsid w:val="00CA5F6E"/>
    <w:rsid w:val="00CC0B4E"/>
    <w:rsid w:val="00CC5828"/>
    <w:rsid w:val="00CD69FB"/>
    <w:rsid w:val="00CE1116"/>
    <w:rsid w:val="00CF79BF"/>
    <w:rsid w:val="00D06318"/>
    <w:rsid w:val="00D111BF"/>
    <w:rsid w:val="00D17A69"/>
    <w:rsid w:val="00D25FD1"/>
    <w:rsid w:val="00D3102E"/>
    <w:rsid w:val="00D40EC9"/>
    <w:rsid w:val="00D416AE"/>
    <w:rsid w:val="00D428D6"/>
    <w:rsid w:val="00D53CAF"/>
    <w:rsid w:val="00D60899"/>
    <w:rsid w:val="00D60C5B"/>
    <w:rsid w:val="00D67A98"/>
    <w:rsid w:val="00D75AC2"/>
    <w:rsid w:val="00D866D6"/>
    <w:rsid w:val="00D913A2"/>
    <w:rsid w:val="00D93B65"/>
    <w:rsid w:val="00D97336"/>
    <w:rsid w:val="00DA0943"/>
    <w:rsid w:val="00DA0AFA"/>
    <w:rsid w:val="00DA4222"/>
    <w:rsid w:val="00DA7D3C"/>
    <w:rsid w:val="00DB164C"/>
    <w:rsid w:val="00DB1727"/>
    <w:rsid w:val="00DC32BB"/>
    <w:rsid w:val="00DC4721"/>
    <w:rsid w:val="00DC6048"/>
    <w:rsid w:val="00DD106A"/>
    <w:rsid w:val="00DD5158"/>
    <w:rsid w:val="00DD6384"/>
    <w:rsid w:val="00DE11ED"/>
    <w:rsid w:val="00DE216F"/>
    <w:rsid w:val="00DE2451"/>
    <w:rsid w:val="00DF0A83"/>
    <w:rsid w:val="00DF0D81"/>
    <w:rsid w:val="00DF1D31"/>
    <w:rsid w:val="00DF6E08"/>
    <w:rsid w:val="00E112C6"/>
    <w:rsid w:val="00E23EE2"/>
    <w:rsid w:val="00E26186"/>
    <w:rsid w:val="00E2753C"/>
    <w:rsid w:val="00E31681"/>
    <w:rsid w:val="00E3185E"/>
    <w:rsid w:val="00E32DAE"/>
    <w:rsid w:val="00E3594D"/>
    <w:rsid w:val="00E361A6"/>
    <w:rsid w:val="00E41CC8"/>
    <w:rsid w:val="00E47566"/>
    <w:rsid w:val="00E4785A"/>
    <w:rsid w:val="00E50019"/>
    <w:rsid w:val="00E5707A"/>
    <w:rsid w:val="00E623A0"/>
    <w:rsid w:val="00E62680"/>
    <w:rsid w:val="00E742A7"/>
    <w:rsid w:val="00E76BB0"/>
    <w:rsid w:val="00E82521"/>
    <w:rsid w:val="00E8257A"/>
    <w:rsid w:val="00E84638"/>
    <w:rsid w:val="00E87027"/>
    <w:rsid w:val="00E930BC"/>
    <w:rsid w:val="00E931C7"/>
    <w:rsid w:val="00E949EC"/>
    <w:rsid w:val="00EA0651"/>
    <w:rsid w:val="00EA4720"/>
    <w:rsid w:val="00EB1082"/>
    <w:rsid w:val="00EB42B6"/>
    <w:rsid w:val="00EB53E4"/>
    <w:rsid w:val="00EB6106"/>
    <w:rsid w:val="00EC49F4"/>
    <w:rsid w:val="00EC683E"/>
    <w:rsid w:val="00EC7349"/>
    <w:rsid w:val="00EE56A4"/>
    <w:rsid w:val="00EF05BC"/>
    <w:rsid w:val="00EF2A7B"/>
    <w:rsid w:val="00EF7117"/>
    <w:rsid w:val="00F01E95"/>
    <w:rsid w:val="00F01FC9"/>
    <w:rsid w:val="00F0740B"/>
    <w:rsid w:val="00F10BF3"/>
    <w:rsid w:val="00F17892"/>
    <w:rsid w:val="00F200C6"/>
    <w:rsid w:val="00F24D7B"/>
    <w:rsid w:val="00F330F6"/>
    <w:rsid w:val="00F334BB"/>
    <w:rsid w:val="00F4437D"/>
    <w:rsid w:val="00F44596"/>
    <w:rsid w:val="00F541F3"/>
    <w:rsid w:val="00F5788E"/>
    <w:rsid w:val="00F62D5F"/>
    <w:rsid w:val="00F66CB3"/>
    <w:rsid w:val="00F70F62"/>
    <w:rsid w:val="00F7173A"/>
    <w:rsid w:val="00F84246"/>
    <w:rsid w:val="00F90928"/>
    <w:rsid w:val="00F957C4"/>
    <w:rsid w:val="00FA4BA0"/>
    <w:rsid w:val="00FB28B7"/>
    <w:rsid w:val="00FB62C3"/>
    <w:rsid w:val="00FC3037"/>
    <w:rsid w:val="00FD1A08"/>
    <w:rsid w:val="00FD27F4"/>
    <w:rsid w:val="00FD28F8"/>
    <w:rsid w:val="00FD5018"/>
    <w:rsid w:val="00FD7794"/>
    <w:rsid w:val="00FE0204"/>
    <w:rsid w:val="00FE2627"/>
    <w:rsid w:val="00FE2745"/>
    <w:rsid w:val="00FE6485"/>
    <w:rsid w:val="00FE6A30"/>
    <w:rsid w:val="00FF309C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7CEA7"/>
  <w14:defaultImageDpi w14:val="0"/>
  <w15:docId w15:val="{5FA3E6E7-3371-4412-8681-2D116135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spacing w:before="48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left="6096" w:hanging="6096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rsid w:val="00C06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719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D17A69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1policieceskerepubliky">
    <w:name w:val="_1policie_ceske republiky"/>
    <w:uiPriority w:val="99"/>
    <w:rsid w:val="00823006"/>
    <w:pPr>
      <w:autoSpaceDE w:val="0"/>
      <w:autoSpaceDN w:val="0"/>
      <w:adjustRightInd w:val="0"/>
      <w:jc w:val="center"/>
    </w:pPr>
    <w:rPr>
      <w:rFonts w:ascii="Arial Black" w:hAnsi="Arial Black" w:cs="Arial Black"/>
      <w:b/>
      <w:bCs/>
      <w:caps/>
      <w:spacing w:val="60"/>
      <w:sz w:val="36"/>
      <w:szCs w:val="36"/>
    </w:rPr>
  </w:style>
  <w:style w:type="character" w:styleId="Hypertextovodkaz">
    <w:name w:val="Hyperlink"/>
    <w:basedOn w:val="Standardnpsmoodstavce"/>
    <w:unhideWhenUsed/>
    <w:rsid w:val="002C0C7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trss.vez-slu.justice.cz/etr_vs/dotazy/get_xml.asp?id=2097923&amp;rp=202504171434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xt_naz_dok_x</vt:lpstr>
    </vt:vector>
  </TitlesOfParts>
  <Company>VS ČR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xt_naz_dok_x</dc:title>
  <dc:creator>Orálek Miroslav Mgr.</dc:creator>
  <cp:lastModifiedBy>Krejčík Šimon</cp:lastModifiedBy>
  <cp:revision>19</cp:revision>
  <cp:lastPrinted>2021-04-08T13:15:00Z</cp:lastPrinted>
  <dcterms:created xsi:type="dcterms:W3CDTF">2019-09-16T12:39:00Z</dcterms:created>
  <dcterms:modified xsi:type="dcterms:W3CDTF">2025-04-22T07:01:00Z</dcterms:modified>
</cp:coreProperties>
</file>