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A35D6" w14:textId="4AAF4651" w:rsidR="003C307E" w:rsidRDefault="00BB2788" w:rsidP="001B23DB">
      <w:pPr>
        <w:pStyle w:val="Nadpis1"/>
        <w:spacing w:after="80"/>
        <w:jc w:val="center"/>
        <w:rPr>
          <w:rFonts w:ascii="Arial" w:hAnsi="Arial" w:cs="Arial"/>
          <w:b w:val="0"/>
          <w:bCs w:val="0"/>
          <w:sz w:val="20"/>
          <w:szCs w:val="22"/>
        </w:rPr>
      </w:pPr>
      <w:r>
        <w:rPr>
          <w:rFonts w:ascii="Arial" w:hAnsi="Arial" w:cs="Arial"/>
          <w:sz w:val="32"/>
          <w:szCs w:val="22"/>
        </w:rPr>
        <w:t xml:space="preserve"> </w:t>
      </w:r>
      <w:r w:rsidR="008A3FCA">
        <w:rPr>
          <w:rFonts w:ascii="Arial" w:hAnsi="Arial" w:cs="Arial"/>
          <w:sz w:val="32"/>
          <w:szCs w:val="22"/>
        </w:rPr>
        <w:tab/>
      </w:r>
      <w:r w:rsidR="008A3FCA">
        <w:rPr>
          <w:rFonts w:ascii="Arial" w:hAnsi="Arial" w:cs="Arial"/>
          <w:sz w:val="32"/>
          <w:szCs w:val="22"/>
        </w:rPr>
        <w:tab/>
      </w:r>
      <w:r w:rsidR="008A3FCA">
        <w:rPr>
          <w:rFonts w:ascii="Arial" w:hAnsi="Arial" w:cs="Arial"/>
          <w:sz w:val="32"/>
          <w:szCs w:val="22"/>
        </w:rPr>
        <w:tab/>
      </w:r>
      <w:r w:rsidR="008A3FCA">
        <w:rPr>
          <w:rFonts w:ascii="Arial" w:hAnsi="Arial" w:cs="Arial"/>
          <w:sz w:val="32"/>
          <w:szCs w:val="22"/>
        </w:rPr>
        <w:tab/>
      </w:r>
      <w:r w:rsidR="008A3FCA">
        <w:rPr>
          <w:rFonts w:ascii="Arial" w:hAnsi="Arial" w:cs="Arial"/>
          <w:sz w:val="32"/>
          <w:szCs w:val="22"/>
        </w:rPr>
        <w:tab/>
      </w:r>
      <w:r w:rsidR="008A3FCA">
        <w:rPr>
          <w:rFonts w:ascii="Arial" w:hAnsi="Arial" w:cs="Arial"/>
          <w:sz w:val="32"/>
          <w:szCs w:val="22"/>
        </w:rPr>
        <w:tab/>
      </w:r>
      <w:r w:rsidR="008A3FCA">
        <w:rPr>
          <w:rFonts w:ascii="Arial" w:hAnsi="Arial" w:cs="Arial"/>
          <w:sz w:val="32"/>
          <w:szCs w:val="22"/>
        </w:rPr>
        <w:tab/>
      </w:r>
      <w:r w:rsidR="008A3FCA">
        <w:rPr>
          <w:rFonts w:ascii="Arial" w:hAnsi="Arial" w:cs="Arial"/>
          <w:sz w:val="32"/>
          <w:szCs w:val="22"/>
        </w:rPr>
        <w:tab/>
      </w:r>
      <w:r w:rsidR="000C49B3">
        <w:rPr>
          <w:rFonts w:ascii="Arial" w:hAnsi="Arial" w:cs="Arial"/>
          <w:b w:val="0"/>
          <w:bCs w:val="0"/>
          <w:sz w:val="20"/>
          <w:szCs w:val="22"/>
        </w:rPr>
        <w:t>naše značka</w:t>
      </w:r>
      <w:r w:rsidR="008A3FCA">
        <w:rPr>
          <w:rFonts w:ascii="Arial" w:hAnsi="Arial" w:cs="Arial"/>
          <w:b w:val="0"/>
          <w:bCs w:val="0"/>
          <w:sz w:val="20"/>
          <w:szCs w:val="22"/>
        </w:rPr>
        <w:t>:</w:t>
      </w:r>
      <w:r w:rsidR="00717B86">
        <w:rPr>
          <w:rFonts w:ascii="Arial" w:hAnsi="Arial" w:cs="Arial"/>
          <w:b w:val="0"/>
          <w:bCs w:val="0"/>
          <w:sz w:val="20"/>
          <w:szCs w:val="22"/>
        </w:rPr>
        <w:t xml:space="preserve"> </w:t>
      </w:r>
      <w:r w:rsidR="00836F71" w:rsidRPr="00836F71">
        <w:rPr>
          <w:rFonts w:ascii="Arial" w:hAnsi="Arial" w:cs="Arial"/>
          <w:b w:val="0"/>
          <w:bCs w:val="0"/>
          <w:sz w:val="20"/>
          <w:szCs w:val="22"/>
        </w:rPr>
        <w:t>KK01782/2024/</w:t>
      </w:r>
      <w:r w:rsidR="00F92FBB">
        <w:rPr>
          <w:rFonts w:ascii="Arial" w:hAnsi="Arial" w:cs="Arial"/>
          <w:b w:val="0"/>
          <w:bCs w:val="0"/>
          <w:sz w:val="20"/>
          <w:szCs w:val="22"/>
        </w:rPr>
        <w:t>3</w:t>
      </w:r>
      <w:r w:rsidR="00717B86">
        <w:rPr>
          <w:rFonts w:ascii="Arial" w:hAnsi="Arial" w:cs="Arial"/>
          <w:b w:val="0"/>
          <w:bCs w:val="0"/>
          <w:sz w:val="20"/>
          <w:szCs w:val="22"/>
        </w:rPr>
        <w:t xml:space="preserve"> </w:t>
      </w:r>
    </w:p>
    <w:p w14:paraId="61C041B6" w14:textId="77777777" w:rsidR="008A3FCA" w:rsidRPr="008A3FCA" w:rsidRDefault="008A3FCA" w:rsidP="008A3FCA"/>
    <w:p w14:paraId="27A5BD55" w14:textId="77777777" w:rsidR="00A3290D" w:rsidRDefault="004B0542" w:rsidP="001B23DB">
      <w:pPr>
        <w:pStyle w:val="Nadpis1"/>
        <w:spacing w:after="80"/>
        <w:jc w:val="center"/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sz w:val="32"/>
          <w:szCs w:val="22"/>
        </w:rPr>
        <w:t xml:space="preserve">DOHODA O UKONČENÍ </w:t>
      </w:r>
    </w:p>
    <w:p w14:paraId="1C5D3408" w14:textId="77777777" w:rsidR="001B23DB" w:rsidRPr="008E00E8" w:rsidRDefault="001B23DB" w:rsidP="001B23DB">
      <w:pPr>
        <w:pStyle w:val="Nadpis1"/>
        <w:spacing w:after="80"/>
        <w:jc w:val="center"/>
        <w:rPr>
          <w:rFonts w:ascii="Arial" w:hAnsi="Arial" w:cs="Arial"/>
          <w:spacing w:val="40"/>
          <w:sz w:val="28"/>
          <w:szCs w:val="28"/>
        </w:rPr>
      </w:pPr>
      <w:r w:rsidRPr="008E00E8">
        <w:rPr>
          <w:rFonts w:ascii="Arial" w:hAnsi="Arial" w:cs="Arial"/>
          <w:spacing w:val="40"/>
          <w:sz w:val="28"/>
          <w:szCs w:val="28"/>
        </w:rPr>
        <w:t>SMLOUV</w:t>
      </w:r>
      <w:r w:rsidR="00A3290D" w:rsidRPr="008E00E8">
        <w:rPr>
          <w:rFonts w:ascii="Arial" w:hAnsi="Arial" w:cs="Arial"/>
          <w:spacing w:val="40"/>
          <w:sz w:val="28"/>
          <w:szCs w:val="28"/>
        </w:rPr>
        <w:t>Y</w:t>
      </w:r>
      <w:r w:rsidRPr="008E00E8">
        <w:rPr>
          <w:rFonts w:ascii="Arial" w:hAnsi="Arial" w:cs="Arial"/>
          <w:spacing w:val="40"/>
          <w:sz w:val="28"/>
          <w:szCs w:val="28"/>
        </w:rPr>
        <w:t xml:space="preserve"> O DÍLO</w:t>
      </w:r>
    </w:p>
    <w:p w14:paraId="3EA1DBB1" w14:textId="77777777" w:rsidR="00A767BC" w:rsidRPr="00F04DDC" w:rsidRDefault="004B0542" w:rsidP="00A767BC">
      <w:pPr>
        <w:ind w:right="-14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uzavřené dne 17. 5. 2024 </w:t>
      </w:r>
      <w:r w:rsidR="00A767BC" w:rsidRPr="00F04DDC">
        <w:rPr>
          <w:rFonts w:ascii="Arial" w:hAnsi="Arial" w:cs="Arial"/>
          <w:b/>
          <w:sz w:val="22"/>
          <w:szCs w:val="22"/>
        </w:rPr>
        <w:t xml:space="preserve">na zpracování </w:t>
      </w:r>
      <w:r w:rsidR="00A767BC" w:rsidRPr="001B0116">
        <w:rPr>
          <w:rFonts w:ascii="Arial" w:hAnsi="Arial" w:cs="Arial"/>
          <w:b/>
          <w:sz w:val="22"/>
          <w:szCs w:val="22"/>
        </w:rPr>
        <w:t>Koncepce kultury v Karlovarském kraji pro období 2024–2030 - opakované řízení</w:t>
      </w:r>
    </w:p>
    <w:p w14:paraId="6275E566" w14:textId="77777777" w:rsidR="00A96CF3" w:rsidRPr="001010F6" w:rsidRDefault="00A96CF3" w:rsidP="001B23DB">
      <w:pPr>
        <w:rPr>
          <w:rFonts w:ascii="Arial" w:hAnsi="Arial" w:cs="Arial"/>
          <w:sz w:val="22"/>
          <w:szCs w:val="22"/>
        </w:rPr>
      </w:pPr>
    </w:p>
    <w:p w14:paraId="5FEE5A90" w14:textId="77777777" w:rsidR="002C34A2" w:rsidRPr="000E679E" w:rsidRDefault="002C34A2" w:rsidP="001B23DB">
      <w:pPr>
        <w:rPr>
          <w:rFonts w:ascii="Arial" w:hAnsi="Arial" w:cs="Arial"/>
          <w:sz w:val="20"/>
          <w:szCs w:val="22"/>
        </w:rPr>
      </w:pPr>
    </w:p>
    <w:p w14:paraId="56151E5A" w14:textId="77777777" w:rsidR="005D19B5" w:rsidRPr="000E679E" w:rsidRDefault="005D19B5" w:rsidP="001B23DB">
      <w:pPr>
        <w:rPr>
          <w:rFonts w:ascii="Arial" w:hAnsi="Arial" w:cs="Arial"/>
          <w:sz w:val="20"/>
          <w:szCs w:val="22"/>
        </w:rPr>
      </w:pPr>
    </w:p>
    <w:p w14:paraId="033A4CF3" w14:textId="77777777" w:rsidR="00A767BC" w:rsidRPr="00A767BC" w:rsidRDefault="00A767BC" w:rsidP="00A767BC">
      <w:pPr>
        <w:pStyle w:val="Nadpis1"/>
        <w:rPr>
          <w:rFonts w:ascii="Arial" w:hAnsi="Arial" w:cs="Arial"/>
          <w:sz w:val="20"/>
          <w:szCs w:val="22"/>
        </w:rPr>
      </w:pPr>
      <w:r w:rsidRPr="00A767BC">
        <w:rPr>
          <w:rFonts w:ascii="Arial" w:hAnsi="Arial" w:cs="Arial"/>
          <w:sz w:val="22"/>
          <w:szCs w:val="22"/>
        </w:rPr>
        <w:t>Karlovarský kraj</w:t>
      </w:r>
    </w:p>
    <w:p w14:paraId="6EA6A91E" w14:textId="77777777" w:rsidR="00A767BC" w:rsidRPr="00F04DDC" w:rsidRDefault="00A767BC" w:rsidP="00A767BC">
      <w:pPr>
        <w:tabs>
          <w:tab w:val="left" w:pos="1260"/>
        </w:tabs>
        <w:rPr>
          <w:rFonts w:ascii="Arial" w:hAnsi="Arial" w:cs="Arial"/>
          <w:sz w:val="20"/>
          <w:szCs w:val="22"/>
        </w:rPr>
      </w:pPr>
      <w:r w:rsidRPr="00F04DDC">
        <w:rPr>
          <w:rFonts w:ascii="Arial" w:hAnsi="Arial" w:cs="Arial"/>
          <w:sz w:val="20"/>
          <w:szCs w:val="22"/>
        </w:rPr>
        <w:t>se sídlem:</w:t>
      </w:r>
      <w:r w:rsidRPr="00F04DDC">
        <w:rPr>
          <w:rFonts w:ascii="Arial" w:hAnsi="Arial" w:cs="Arial"/>
          <w:sz w:val="20"/>
          <w:szCs w:val="22"/>
        </w:rPr>
        <w:tab/>
      </w:r>
      <w:r w:rsidRPr="00F04DDC">
        <w:rPr>
          <w:rFonts w:ascii="Arial" w:hAnsi="Arial" w:cs="Arial"/>
          <w:sz w:val="20"/>
          <w:szCs w:val="22"/>
        </w:rPr>
        <w:tab/>
      </w:r>
      <w:r w:rsidRPr="00F04DDC">
        <w:rPr>
          <w:rFonts w:ascii="Arial" w:hAnsi="Arial" w:cs="Arial"/>
          <w:sz w:val="20"/>
          <w:szCs w:val="22"/>
        </w:rPr>
        <w:tab/>
        <w:t xml:space="preserve">Závodní 353/88, 360 06 Karlovy Vary </w:t>
      </w:r>
    </w:p>
    <w:p w14:paraId="0AB2CF80" w14:textId="77777777" w:rsidR="00A767BC" w:rsidRPr="00F04DDC" w:rsidRDefault="00A767BC" w:rsidP="00A767BC">
      <w:pPr>
        <w:ind w:left="2127" w:hanging="2127"/>
        <w:jc w:val="both"/>
        <w:rPr>
          <w:rFonts w:ascii="Arial" w:hAnsi="Arial" w:cs="Arial"/>
          <w:sz w:val="20"/>
          <w:szCs w:val="22"/>
        </w:rPr>
      </w:pPr>
      <w:r w:rsidRPr="00F04DDC">
        <w:rPr>
          <w:rFonts w:ascii="Arial" w:hAnsi="Arial" w:cs="Arial"/>
          <w:sz w:val="20"/>
          <w:szCs w:val="22"/>
        </w:rPr>
        <w:t xml:space="preserve">zastoupený: </w:t>
      </w:r>
      <w:r w:rsidRPr="00F04DDC">
        <w:rPr>
          <w:rFonts w:ascii="Arial" w:hAnsi="Arial" w:cs="Arial"/>
          <w:sz w:val="20"/>
          <w:szCs w:val="22"/>
        </w:rPr>
        <w:tab/>
      </w:r>
      <w:r w:rsidRPr="00717B86">
        <w:rPr>
          <w:rFonts w:ascii="Arial" w:hAnsi="Arial" w:cs="Arial"/>
          <w:sz w:val="20"/>
          <w:szCs w:val="22"/>
        </w:rPr>
        <w:t>Mgr. Veronika Vodičková, vedoucí odboru kultury, památkové péče, lázeňství a cestovního ruchu Krajského úřadu Karlovarského kraje na základě usnesení Rady Karlovarského kraje č. RK 1139/10/18 ze dne 8. 10. 2018 a čl. VII odst. 1 písm. d) podpisového řádu</w:t>
      </w:r>
      <w:r w:rsidR="002E1D67" w:rsidRPr="002E1D67">
        <w:rPr>
          <w:rFonts w:ascii="Arial" w:hAnsi="Arial" w:cs="Arial"/>
          <w:color w:val="FF0000"/>
          <w:sz w:val="20"/>
          <w:szCs w:val="22"/>
        </w:rPr>
        <w:t xml:space="preserve"> </w:t>
      </w:r>
    </w:p>
    <w:p w14:paraId="08CF25C3" w14:textId="77777777" w:rsidR="00A767BC" w:rsidRPr="00F04DDC" w:rsidRDefault="00A767BC" w:rsidP="00A767BC">
      <w:pPr>
        <w:tabs>
          <w:tab w:val="left" w:pos="1260"/>
        </w:tabs>
        <w:rPr>
          <w:rFonts w:ascii="Arial" w:hAnsi="Arial" w:cs="Arial"/>
          <w:sz w:val="20"/>
          <w:szCs w:val="22"/>
        </w:rPr>
      </w:pPr>
      <w:r w:rsidRPr="00F04DDC">
        <w:rPr>
          <w:rFonts w:ascii="Arial" w:hAnsi="Arial" w:cs="Arial"/>
          <w:sz w:val="20"/>
          <w:szCs w:val="22"/>
        </w:rPr>
        <w:t>IČO:</w:t>
      </w:r>
      <w:r w:rsidRPr="00F04DDC">
        <w:rPr>
          <w:rFonts w:ascii="Arial" w:hAnsi="Arial" w:cs="Arial"/>
          <w:sz w:val="20"/>
          <w:szCs w:val="22"/>
        </w:rPr>
        <w:tab/>
      </w:r>
      <w:r w:rsidRPr="00F04DDC">
        <w:rPr>
          <w:rFonts w:ascii="Arial" w:hAnsi="Arial" w:cs="Arial"/>
          <w:sz w:val="20"/>
          <w:szCs w:val="22"/>
        </w:rPr>
        <w:tab/>
      </w:r>
      <w:r w:rsidRPr="00F04DDC">
        <w:rPr>
          <w:rFonts w:ascii="Arial" w:hAnsi="Arial" w:cs="Arial"/>
          <w:sz w:val="20"/>
          <w:szCs w:val="22"/>
        </w:rPr>
        <w:tab/>
        <w:t>70891168</w:t>
      </w:r>
    </w:p>
    <w:p w14:paraId="0DE86F87" w14:textId="77777777" w:rsidR="00A767BC" w:rsidRPr="00F04DDC" w:rsidRDefault="00A767BC" w:rsidP="00A767BC">
      <w:pPr>
        <w:tabs>
          <w:tab w:val="left" w:pos="1260"/>
        </w:tabs>
        <w:rPr>
          <w:rFonts w:ascii="Arial" w:hAnsi="Arial" w:cs="Arial"/>
          <w:sz w:val="20"/>
          <w:szCs w:val="22"/>
        </w:rPr>
      </w:pPr>
      <w:r w:rsidRPr="00F04DDC">
        <w:rPr>
          <w:rFonts w:ascii="Arial" w:hAnsi="Arial" w:cs="Arial"/>
          <w:sz w:val="20"/>
          <w:szCs w:val="22"/>
        </w:rPr>
        <w:t>DIČ:</w:t>
      </w:r>
      <w:r w:rsidRPr="00F04DDC">
        <w:rPr>
          <w:rFonts w:ascii="Arial" w:hAnsi="Arial" w:cs="Arial"/>
          <w:sz w:val="20"/>
          <w:szCs w:val="22"/>
        </w:rPr>
        <w:tab/>
      </w:r>
      <w:r w:rsidRPr="00F04DDC">
        <w:rPr>
          <w:rFonts w:ascii="Arial" w:hAnsi="Arial" w:cs="Arial"/>
          <w:sz w:val="20"/>
          <w:szCs w:val="22"/>
        </w:rPr>
        <w:tab/>
      </w:r>
      <w:r w:rsidRPr="00F04DDC">
        <w:rPr>
          <w:rFonts w:ascii="Arial" w:hAnsi="Arial" w:cs="Arial"/>
          <w:sz w:val="20"/>
          <w:szCs w:val="22"/>
        </w:rPr>
        <w:tab/>
        <w:t xml:space="preserve">CZ70891168 </w:t>
      </w:r>
    </w:p>
    <w:p w14:paraId="290B3EAC" w14:textId="77777777" w:rsidR="000E679E" w:rsidRPr="000E679E" w:rsidRDefault="000E679E" w:rsidP="00446A3F">
      <w:pPr>
        <w:rPr>
          <w:rFonts w:ascii="Arial" w:hAnsi="Arial" w:cs="Arial"/>
          <w:i/>
          <w:color w:val="auto"/>
          <w:sz w:val="20"/>
          <w:szCs w:val="22"/>
        </w:rPr>
      </w:pPr>
    </w:p>
    <w:p w14:paraId="2F7021E7" w14:textId="77777777" w:rsidR="00446A3F" w:rsidRPr="000E679E" w:rsidRDefault="00446A3F" w:rsidP="00446A3F">
      <w:pPr>
        <w:rPr>
          <w:rFonts w:ascii="Arial" w:hAnsi="Arial" w:cs="Arial"/>
          <w:i/>
          <w:color w:val="auto"/>
          <w:sz w:val="20"/>
          <w:szCs w:val="22"/>
        </w:rPr>
      </w:pPr>
      <w:r w:rsidRPr="000E679E">
        <w:rPr>
          <w:rFonts w:ascii="Arial" w:hAnsi="Arial" w:cs="Arial"/>
          <w:i/>
          <w:color w:val="auto"/>
          <w:sz w:val="20"/>
          <w:szCs w:val="22"/>
        </w:rPr>
        <w:t>na straně jedné jako objednatel (dále jen „</w:t>
      </w:r>
      <w:r w:rsidRPr="004B0542">
        <w:rPr>
          <w:rFonts w:ascii="Arial" w:hAnsi="Arial" w:cs="Arial"/>
          <w:b/>
          <w:bCs/>
          <w:i/>
          <w:color w:val="auto"/>
          <w:sz w:val="20"/>
          <w:szCs w:val="22"/>
        </w:rPr>
        <w:t>objednatel</w:t>
      </w:r>
      <w:r w:rsidRPr="000E679E">
        <w:rPr>
          <w:rFonts w:ascii="Arial" w:hAnsi="Arial" w:cs="Arial"/>
          <w:i/>
          <w:color w:val="auto"/>
          <w:sz w:val="20"/>
          <w:szCs w:val="22"/>
        </w:rPr>
        <w:t>“)</w:t>
      </w:r>
    </w:p>
    <w:p w14:paraId="7BD17773" w14:textId="77777777" w:rsidR="001B23DB" w:rsidRPr="000E679E" w:rsidRDefault="001B23DB" w:rsidP="001B23DB">
      <w:pPr>
        <w:rPr>
          <w:rFonts w:ascii="Arial" w:hAnsi="Arial" w:cs="Arial"/>
          <w:sz w:val="20"/>
          <w:szCs w:val="22"/>
        </w:rPr>
      </w:pPr>
    </w:p>
    <w:p w14:paraId="2DE0837E" w14:textId="77777777" w:rsidR="001B23DB" w:rsidRPr="000E679E" w:rsidRDefault="001B23DB" w:rsidP="001B23DB">
      <w:pPr>
        <w:rPr>
          <w:rFonts w:ascii="Arial" w:hAnsi="Arial" w:cs="Arial"/>
          <w:sz w:val="20"/>
          <w:szCs w:val="22"/>
        </w:rPr>
      </w:pPr>
      <w:r w:rsidRPr="000E679E">
        <w:rPr>
          <w:rFonts w:ascii="Arial" w:hAnsi="Arial" w:cs="Arial"/>
          <w:sz w:val="20"/>
          <w:szCs w:val="22"/>
        </w:rPr>
        <w:t>a</w:t>
      </w:r>
    </w:p>
    <w:p w14:paraId="19215769" w14:textId="77777777" w:rsidR="001B23DB" w:rsidRPr="000E679E" w:rsidRDefault="001B23DB" w:rsidP="001B23DB">
      <w:pPr>
        <w:rPr>
          <w:rFonts w:ascii="Arial" w:hAnsi="Arial" w:cs="Arial"/>
          <w:b/>
          <w:sz w:val="20"/>
          <w:szCs w:val="22"/>
        </w:rPr>
      </w:pPr>
    </w:p>
    <w:p w14:paraId="2F231A6E" w14:textId="77777777" w:rsidR="003C307E" w:rsidRPr="00A767BC" w:rsidRDefault="003C307E" w:rsidP="00234A07">
      <w:pPr>
        <w:rPr>
          <w:rFonts w:ascii="Arial" w:hAnsi="Arial" w:cs="Arial"/>
          <w:bCs/>
          <w:sz w:val="20"/>
        </w:rPr>
      </w:pPr>
      <w:r w:rsidRPr="00A767BC">
        <w:rPr>
          <w:rFonts w:ascii="Arial" w:hAnsi="Arial" w:cs="Arial"/>
          <w:bCs/>
          <w:sz w:val="20"/>
        </w:rPr>
        <w:t>Dodavatel:</w:t>
      </w:r>
    </w:p>
    <w:p w14:paraId="70B9CC25" w14:textId="77777777" w:rsidR="00A767BC" w:rsidRPr="00F04DDC" w:rsidRDefault="00A767BC" w:rsidP="00A767BC">
      <w:pPr>
        <w:shd w:val="clear" w:color="auto" w:fill="FFFFFF"/>
        <w:rPr>
          <w:rFonts w:ascii="Arial" w:hAnsi="Arial" w:cs="Arial"/>
          <w:b/>
          <w:bCs/>
          <w:sz w:val="20"/>
          <w:szCs w:val="22"/>
        </w:rPr>
      </w:pPr>
      <w:proofErr w:type="spellStart"/>
      <w:r w:rsidRPr="001C3CB1">
        <w:rPr>
          <w:rFonts w:ascii="Arial" w:hAnsi="Arial" w:cs="Arial"/>
          <w:b/>
          <w:bCs/>
          <w:sz w:val="20"/>
          <w:szCs w:val="22"/>
        </w:rPr>
        <w:t>Moore</w:t>
      </w:r>
      <w:proofErr w:type="spellEnd"/>
      <w:r w:rsidRPr="001C3CB1">
        <w:rPr>
          <w:rFonts w:ascii="Arial" w:hAnsi="Arial" w:cs="Arial"/>
          <w:b/>
          <w:bCs/>
          <w:sz w:val="20"/>
          <w:szCs w:val="22"/>
        </w:rPr>
        <w:t xml:space="preserve"> </w:t>
      </w:r>
      <w:proofErr w:type="spellStart"/>
      <w:r w:rsidRPr="001C3CB1">
        <w:rPr>
          <w:rFonts w:ascii="Arial" w:hAnsi="Arial" w:cs="Arial"/>
          <w:b/>
          <w:bCs/>
          <w:sz w:val="20"/>
          <w:szCs w:val="22"/>
        </w:rPr>
        <w:t>Advisory</w:t>
      </w:r>
      <w:proofErr w:type="spellEnd"/>
      <w:r w:rsidRPr="001C3CB1">
        <w:rPr>
          <w:rFonts w:ascii="Arial" w:hAnsi="Arial" w:cs="Arial"/>
          <w:b/>
          <w:bCs/>
          <w:sz w:val="20"/>
          <w:szCs w:val="22"/>
        </w:rPr>
        <w:t xml:space="preserve"> CZ s.r.o.</w:t>
      </w:r>
      <w:r w:rsidRPr="00F04DDC">
        <w:rPr>
          <w:rFonts w:ascii="Arial" w:hAnsi="Arial" w:cs="Arial"/>
          <w:b/>
          <w:bCs/>
          <w:sz w:val="20"/>
          <w:szCs w:val="22"/>
        </w:rPr>
        <w:tab/>
      </w:r>
    </w:p>
    <w:p w14:paraId="22D98DA5" w14:textId="77777777" w:rsidR="00A767BC" w:rsidRPr="00F04DDC" w:rsidRDefault="00A767BC" w:rsidP="00A767BC">
      <w:pPr>
        <w:shd w:val="clear" w:color="auto" w:fill="FFFFFF"/>
        <w:tabs>
          <w:tab w:val="left" w:pos="2126"/>
        </w:tabs>
        <w:rPr>
          <w:rFonts w:ascii="Arial" w:hAnsi="Arial" w:cs="Arial"/>
          <w:sz w:val="20"/>
          <w:szCs w:val="22"/>
        </w:rPr>
      </w:pPr>
      <w:r w:rsidRPr="00F04DDC">
        <w:rPr>
          <w:rFonts w:ascii="Arial" w:hAnsi="Arial" w:cs="Arial"/>
          <w:sz w:val="20"/>
          <w:szCs w:val="22"/>
        </w:rPr>
        <w:t xml:space="preserve">se sídlem: </w:t>
      </w:r>
      <w:r w:rsidRPr="00F04DDC">
        <w:rPr>
          <w:rFonts w:ascii="Arial" w:hAnsi="Arial" w:cs="Arial"/>
          <w:sz w:val="20"/>
          <w:szCs w:val="22"/>
        </w:rPr>
        <w:tab/>
      </w:r>
      <w:r w:rsidRPr="001C3CB1">
        <w:rPr>
          <w:rFonts w:ascii="Arial" w:hAnsi="Arial" w:cs="Arial"/>
          <w:bCs/>
          <w:sz w:val="20"/>
          <w:szCs w:val="22"/>
        </w:rPr>
        <w:t>Karlinská 661/4, Karlín, 186 00 Praha 8</w:t>
      </w:r>
    </w:p>
    <w:p w14:paraId="0F1BC37E" w14:textId="77777777" w:rsidR="00A767BC" w:rsidRPr="00F04DDC" w:rsidRDefault="00A767BC" w:rsidP="00A767BC">
      <w:pPr>
        <w:shd w:val="clear" w:color="auto" w:fill="FFFFFF"/>
        <w:tabs>
          <w:tab w:val="left" w:pos="2126"/>
        </w:tabs>
        <w:rPr>
          <w:rFonts w:ascii="Arial" w:hAnsi="Arial" w:cs="Arial"/>
          <w:sz w:val="20"/>
          <w:szCs w:val="22"/>
        </w:rPr>
      </w:pPr>
      <w:r w:rsidRPr="00F04DDC">
        <w:rPr>
          <w:rFonts w:ascii="Arial" w:hAnsi="Arial" w:cs="Arial"/>
          <w:sz w:val="20"/>
          <w:szCs w:val="22"/>
        </w:rPr>
        <w:t>zastoupený:</w:t>
      </w:r>
      <w:r w:rsidRPr="00F04DDC">
        <w:rPr>
          <w:rFonts w:ascii="Arial" w:hAnsi="Arial" w:cs="Arial"/>
          <w:sz w:val="20"/>
          <w:szCs w:val="22"/>
        </w:rPr>
        <w:tab/>
      </w:r>
      <w:r w:rsidRPr="001C3CB1">
        <w:rPr>
          <w:rFonts w:ascii="Arial" w:hAnsi="Arial" w:cs="Arial"/>
          <w:bCs/>
          <w:sz w:val="20"/>
          <w:szCs w:val="22"/>
        </w:rPr>
        <w:t xml:space="preserve">Ing. Radovanem </w:t>
      </w:r>
      <w:proofErr w:type="spellStart"/>
      <w:r w:rsidRPr="001C3CB1">
        <w:rPr>
          <w:rFonts w:ascii="Arial" w:hAnsi="Arial" w:cs="Arial"/>
          <w:bCs/>
          <w:sz w:val="20"/>
          <w:szCs w:val="22"/>
        </w:rPr>
        <w:t>Haukem</w:t>
      </w:r>
      <w:proofErr w:type="spellEnd"/>
      <w:r w:rsidRPr="001C3CB1">
        <w:rPr>
          <w:rFonts w:ascii="Arial" w:hAnsi="Arial" w:cs="Arial"/>
          <w:bCs/>
          <w:sz w:val="20"/>
          <w:szCs w:val="22"/>
        </w:rPr>
        <w:t>, jednatelem</w:t>
      </w:r>
    </w:p>
    <w:p w14:paraId="3727765E" w14:textId="77777777" w:rsidR="00A767BC" w:rsidRPr="00F04DDC" w:rsidRDefault="00A767BC" w:rsidP="00A767BC">
      <w:pPr>
        <w:shd w:val="clear" w:color="auto" w:fill="FFFFFF"/>
        <w:tabs>
          <w:tab w:val="left" w:pos="2126"/>
        </w:tabs>
        <w:rPr>
          <w:rFonts w:ascii="Arial" w:hAnsi="Arial" w:cs="Arial"/>
          <w:sz w:val="20"/>
          <w:szCs w:val="22"/>
        </w:rPr>
      </w:pPr>
      <w:r w:rsidRPr="00F04DDC">
        <w:rPr>
          <w:rFonts w:ascii="Arial" w:hAnsi="Arial" w:cs="Arial"/>
          <w:sz w:val="20"/>
          <w:szCs w:val="22"/>
        </w:rPr>
        <w:t>IČO:</w:t>
      </w:r>
      <w:r w:rsidRPr="00F04DDC">
        <w:rPr>
          <w:rFonts w:ascii="Arial" w:hAnsi="Arial" w:cs="Arial"/>
          <w:sz w:val="20"/>
          <w:szCs w:val="22"/>
        </w:rPr>
        <w:tab/>
      </w:r>
      <w:r w:rsidRPr="001C3CB1">
        <w:rPr>
          <w:rFonts w:ascii="Arial" w:hAnsi="Arial" w:cs="Arial"/>
          <w:bCs/>
          <w:sz w:val="20"/>
          <w:szCs w:val="22"/>
        </w:rPr>
        <w:t>096 92 142</w:t>
      </w:r>
    </w:p>
    <w:p w14:paraId="7FF4B376" w14:textId="77777777" w:rsidR="00A767BC" w:rsidRPr="00F04DDC" w:rsidRDefault="00A767BC" w:rsidP="00A767BC">
      <w:pPr>
        <w:shd w:val="clear" w:color="auto" w:fill="FFFFFF"/>
        <w:tabs>
          <w:tab w:val="left" w:pos="2126"/>
        </w:tabs>
        <w:rPr>
          <w:rFonts w:ascii="Arial" w:hAnsi="Arial" w:cs="Arial"/>
          <w:sz w:val="20"/>
          <w:szCs w:val="22"/>
        </w:rPr>
      </w:pPr>
      <w:r w:rsidRPr="00F04DDC">
        <w:rPr>
          <w:rFonts w:ascii="Arial" w:hAnsi="Arial" w:cs="Arial"/>
          <w:sz w:val="20"/>
          <w:szCs w:val="22"/>
        </w:rPr>
        <w:t xml:space="preserve">DIČ: </w:t>
      </w:r>
      <w:r w:rsidRPr="00F04DDC">
        <w:rPr>
          <w:rFonts w:ascii="Arial" w:hAnsi="Arial" w:cs="Arial"/>
          <w:sz w:val="20"/>
          <w:szCs w:val="22"/>
        </w:rPr>
        <w:tab/>
      </w:r>
      <w:r w:rsidRPr="001C3CB1">
        <w:rPr>
          <w:rFonts w:ascii="Arial" w:hAnsi="Arial" w:cs="Arial"/>
          <w:bCs/>
          <w:sz w:val="20"/>
          <w:szCs w:val="22"/>
        </w:rPr>
        <w:t>CZ09692142</w:t>
      </w:r>
      <w:r w:rsidRPr="00F04DDC">
        <w:rPr>
          <w:rFonts w:ascii="Arial" w:hAnsi="Arial" w:cs="Arial"/>
          <w:sz w:val="20"/>
          <w:szCs w:val="22"/>
        </w:rPr>
        <w:tab/>
        <w:t xml:space="preserve"> </w:t>
      </w:r>
    </w:p>
    <w:p w14:paraId="6995A25C" w14:textId="77777777" w:rsidR="004B0542" w:rsidRDefault="004B0542" w:rsidP="00A767BC">
      <w:pPr>
        <w:shd w:val="clear" w:color="auto" w:fill="FFFFFF"/>
        <w:tabs>
          <w:tab w:val="left" w:pos="2126"/>
        </w:tabs>
        <w:spacing w:after="80"/>
        <w:rPr>
          <w:rFonts w:ascii="Arial" w:hAnsi="Arial" w:cs="Arial"/>
          <w:sz w:val="20"/>
          <w:szCs w:val="22"/>
        </w:rPr>
      </w:pPr>
    </w:p>
    <w:p w14:paraId="2C82A43A" w14:textId="77777777" w:rsidR="00A767BC" w:rsidRPr="00F04DDC" w:rsidRDefault="00A767BC" w:rsidP="00A767BC">
      <w:pPr>
        <w:shd w:val="clear" w:color="auto" w:fill="FFFFFF"/>
        <w:tabs>
          <w:tab w:val="left" w:pos="2126"/>
        </w:tabs>
        <w:spacing w:after="80"/>
        <w:rPr>
          <w:rFonts w:ascii="Arial" w:hAnsi="Arial" w:cs="Arial"/>
          <w:sz w:val="20"/>
          <w:szCs w:val="22"/>
        </w:rPr>
      </w:pPr>
      <w:r w:rsidRPr="001C3CB1">
        <w:rPr>
          <w:rFonts w:ascii="Arial" w:hAnsi="Arial" w:cs="Arial"/>
          <w:sz w:val="20"/>
          <w:szCs w:val="22"/>
        </w:rPr>
        <w:t>zapsaný v obchodním rejstříku vedeném Městským soudem v Praze, oddíl C</w:t>
      </w:r>
      <w:r w:rsidR="004B0542">
        <w:rPr>
          <w:rFonts w:ascii="Arial" w:hAnsi="Arial" w:cs="Arial"/>
          <w:sz w:val="20"/>
          <w:szCs w:val="22"/>
        </w:rPr>
        <w:t>,</w:t>
      </w:r>
      <w:r w:rsidRPr="001C3CB1">
        <w:rPr>
          <w:rFonts w:ascii="Arial" w:hAnsi="Arial" w:cs="Arial"/>
          <w:sz w:val="20"/>
          <w:szCs w:val="22"/>
        </w:rPr>
        <w:t xml:space="preserve"> vložka 340583</w:t>
      </w:r>
      <w:r w:rsidRPr="00F04DDC">
        <w:rPr>
          <w:rFonts w:ascii="Arial" w:hAnsi="Arial" w:cs="Arial"/>
          <w:sz w:val="20"/>
          <w:szCs w:val="22"/>
        </w:rPr>
        <w:tab/>
      </w:r>
    </w:p>
    <w:p w14:paraId="2AE301C4" w14:textId="77777777" w:rsidR="000E679E" w:rsidRPr="000E679E" w:rsidRDefault="000E679E" w:rsidP="00446A3F">
      <w:pPr>
        <w:pStyle w:val="BodyText21"/>
        <w:widowControl/>
        <w:rPr>
          <w:rFonts w:ascii="Arial" w:hAnsi="Arial" w:cs="Arial"/>
          <w:i/>
          <w:sz w:val="20"/>
          <w:szCs w:val="22"/>
        </w:rPr>
      </w:pPr>
    </w:p>
    <w:p w14:paraId="61C7749F" w14:textId="77777777" w:rsidR="00446A3F" w:rsidRPr="000E679E" w:rsidRDefault="00446A3F" w:rsidP="00446A3F">
      <w:pPr>
        <w:pStyle w:val="BodyText21"/>
        <w:widowControl/>
        <w:rPr>
          <w:rFonts w:ascii="Arial" w:hAnsi="Arial" w:cs="Arial"/>
          <w:i/>
          <w:sz w:val="20"/>
          <w:szCs w:val="22"/>
        </w:rPr>
      </w:pPr>
      <w:r w:rsidRPr="000E679E">
        <w:rPr>
          <w:rFonts w:ascii="Arial" w:hAnsi="Arial" w:cs="Arial"/>
          <w:i/>
          <w:sz w:val="20"/>
          <w:szCs w:val="22"/>
        </w:rPr>
        <w:t>na straně druhé jako zhotovitel (dále jen „</w:t>
      </w:r>
      <w:r w:rsidRPr="004B0542">
        <w:rPr>
          <w:rFonts w:ascii="Arial" w:hAnsi="Arial" w:cs="Arial"/>
          <w:b/>
          <w:bCs/>
          <w:i/>
          <w:sz w:val="20"/>
          <w:szCs w:val="22"/>
        </w:rPr>
        <w:t>zhotovitel</w:t>
      </w:r>
      <w:r w:rsidRPr="000E679E">
        <w:rPr>
          <w:rFonts w:ascii="Arial" w:hAnsi="Arial" w:cs="Arial"/>
          <w:i/>
          <w:sz w:val="20"/>
          <w:szCs w:val="22"/>
        </w:rPr>
        <w:t>“)</w:t>
      </w:r>
    </w:p>
    <w:p w14:paraId="3BD1EF59" w14:textId="77777777" w:rsidR="00446A3F" w:rsidRPr="000E679E" w:rsidRDefault="00446A3F" w:rsidP="00446A3F">
      <w:pPr>
        <w:pStyle w:val="BodyText21"/>
        <w:widowControl/>
        <w:rPr>
          <w:rFonts w:ascii="Arial" w:hAnsi="Arial" w:cs="Arial"/>
          <w:snapToGrid/>
          <w:sz w:val="20"/>
          <w:szCs w:val="22"/>
        </w:rPr>
      </w:pPr>
      <w:r w:rsidRPr="000E679E">
        <w:rPr>
          <w:rFonts w:ascii="Arial" w:hAnsi="Arial" w:cs="Arial"/>
          <w:i/>
          <w:sz w:val="20"/>
          <w:szCs w:val="22"/>
        </w:rPr>
        <w:t>(společně jako „</w:t>
      </w:r>
      <w:r w:rsidRPr="004B0542">
        <w:rPr>
          <w:rFonts w:ascii="Arial" w:hAnsi="Arial" w:cs="Arial"/>
          <w:b/>
          <w:bCs/>
          <w:i/>
          <w:sz w:val="20"/>
          <w:szCs w:val="22"/>
        </w:rPr>
        <w:t>smluvní strany</w:t>
      </w:r>
      <w:r w:rsidRPr="000E679E">
        <w:rPr>
          <w:rFonts w:ascii="Arial" w:hAnsi="Arial" w:cs="Arial"/>
          <w:i/>
          <w:sz w:val="20"/>
          <w:szCs w:val="22"/>
        </w:rPr>
        <w:t>“)</w:t>
      </w:r>
    </w:p>
    <w:p w14:paraId="7FD7FF45" w14:textId="77777777" w:rsidR="00BF35A3" w:rsidRDefault="00BF35A3" w:rsidP="00FD6C20">
      <w:pPr>
        <w:rPr>
          <w:sz w:val="22"/>
          <w:szCs w:val="22"/>
        </w:rPr>
      </w:pPr>
    </w:p>
    <w:p w14:paraId="1C690762" w14:textId="77777777" w:rsidR="000E679E" w:rsidRPr="004B0542" w:rsidRDefault="000E679E" w:rsidP="000E679E">
      <w:pPr>
        <w:spacing w:after="120" w:line="276" w:lineRule="auto"/>
        <w:jc w:val="both"/>
        <w:rPr>
          <w:rFonts w:ascii="Arial" w:hAnsi="Arial" w:cs="Arial"/>
          <w:b/>
          <w:bCs/>
          <w:color w:val="auto"/>
          <w:sz w:val="22"/>
        </w:rPr>
      </w:pPr>
      <w:r w:rsidRPr="004B0542">
        <w:rPr>
          <w:rFonts w:ascii="Arial" w:hAnsi="Arial" w:cs="Arial"/>
          <w:b/>
          <w:bCs/>
          <w:color w:val="auto"/>
          <w:sz w:val="22"/>
        </w:rPr>
        <w:t>PREAMBULE</w:t>
      </w:r>
    </w:p>
    <w:p w14:paraId="044D0443" w14:textId="77777777" w:rsidR="000E679E" w:rsidRPr="008E00E8" w:rsidRDefault="000E679E" w:rsidP="000E679E">
      <w:pPr>
        <w:spacing w:after="120" w:line="276" w:lineRule="auto"/>
        <w:jc w:val="both"/>
        <w:rPr>
          <w:rFonts w:ascii="Arial" w:hAnsi="Arial" w:cs="Arial"/>
          <w:smallCaps/>
          <w:color w:val="auto"/>
          <w:sz w:val="20"/>
        </w:rPr>
      </w:pPr>
      <w:r w:rsidRPr="008E00E8">
        <w:rPr>
          <w:rFonts w:ascii="Arial" w:hAnsi="Arial" w:cs="Arial"/>
          <w:smallCaps/>
          <w:color w:val="auto"/>
          <w:sz w:val="20"/>
        </w:rPr>
        <w:t>Vzhledem k tomu, že:</w:t>
      </w:r>
    </w:p>
    <w:p w14:paraId="19A920A9" w14:textId="77777777" w:rsidR="00A3290D" w:rsidRPr="00CD600D" w:rsidRDefault="00445F05" w:rsidP="00A3290D">
      <w:pPr>
        <w:numPr>
          <w:ilvl w:val="0"/>
          <w:numId w:val="41"/>
        </w:numPr>
        <w:spacing w:after="120" w:line="276" w:lineRule="auto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dne </w:t>
      </w:r>
      <w:r w:rsidR="00CD600D" w:rsidRPr="00CD600D">
        <w:rPr>
          <w:rFonts w:ascii="Arial" w:hAnsi="Arial" w:cs="Arial"/>
          <w:color w:val="auto"/>
          <w:sz w:val="20"/>
        </w:rPr>
        <w:t>17</w:t>
      </w:r>
      <w:r w:rsidR="00C63A3A" w:rsidRPr="00CD600D">
        <w:rPr>
          <w:rFonts w:ascii="Arial" w:hAnsi="Arial" w:cs="Arial"/>
          <w:color w:val="auto"/>
          <w:sz w:val="20"/>
        </w:rPr>
        <w:t xml:space="preserve">. </w:t>
      </w:r>
      <w:r w:rsidR="00CD600D" w:rsidRPr="00CD600D">
        <w:rPr>
          <w:rFonts w:ascii="Arial" w:hAnsi="Arial" w:cs="Arial"/>
          <w:color w:val="auto"/>
          <w:sz w:val="20"/>
        </w:rPr>
        <w:t>5</w:t>
      </w:r>
      <w:r w:rsidR="00C63A3A" w:rsidRPr="00CD600D">
        <w:rPr>
          <w:rFonts w:ascii="Arial" w:hAnsi="Arial" w:cs="Arial"/>
          <w:color w:val="auto"/>
          <w:sz w:val="20"/>
        </w:rPr>
        <w:t>. 202</w:t>
      </w:r>
      <w:r w:rsidR="00CD600D" w:rsidRPr="00CD600D">
        <w:rPr>
          <w:rFonts w:ascii="Arial" w:hAnsi="Arial" w:cs="Arial"/>
          <w:color w:val="auto"/>
          <w:sz w:val="20"/>
        </w:rPr>
        <w:t>4</w:t>
      </w:r>
      <w:r w:rsidR="00A3290D" w:rsidRPr="00CD600D">
        <w:rPr>
          <w:rFonts w:ascii="Arial" w:hAnsi="Arial" w:cs="Arial"/>
          <w:color w:val="auto"/>
          <w:sz w:val="20"/>
        </w:rPr>
        <w:t xml:space="preserve"> </w:t>
      </w:r>
      <w:r w:rsidR="00E0699F">
        <w:rPr>
          <w:rFonts w:ascii="Arial" w:hAnsi="Arial" w:cs="Arial"/>
          <w:color w:val="auto"/>
          <w:sz w:val="20"/>
        </w:rPr>
        <w:t>s</w:t>
      </w:r>
      <w:r w:rsidR="00E0699F" w:rsidRPr="00B7538F">
        <w:rPr>
          <w:rFonts w:ascii="Arial" w:hAnsi="Arial" w:cs="Arial"/>
          <w:color w:val="auto"/>
          <w:sz w:val="20"/>
        </w:rPr>
        <w:t>mluvní strany uzavř</w:t>
      </w:r>
      <w:r w:rsidR="00E0699F">
        <w:rPr>
          <w:rFonts w:ascii="Arial" w:hAnsi="Arial" w:cs="Arial"/>
          <w:color w:val="auto"/>
          <w:sz w:val="20"/>
        </w:rPr>
        <w:t xml:space="preserve">ely </w:t>
      </w:r>
      <w:r w:rsidR="00E0699F" w:rsidRPr="00CD600D">
        <w:rPr>
          <w:rFonts w:ascii="Arial" w:hAnsi="Arial" w:cs="Arial"/>
          <w:color w:val="auto"/>
          <w:sz w:val="20"/>
        </w:rPr>
        <w:t>SMLOUVU O DÍLO</w:t>
      </w:r>
      <w:r w:rsidR="003C307E" w:rsidRPr="00CD600D">
        <w:rPr>
          <w:rFonts w:ascii="Arial" w:hAnsi="Arial" w:cs="Arial"/>
          <w:color w:val="auto"/>
          <w:sz w:val="20"/>
        </w:rPr>
        <w:t>, ev. číslo KK0</w:t>
      </w:r>
      <w:r w:rsidR="00CD600D" w:rsidRPr="00CD600D">
        <w:rPr>
          <w:rFonts w:ascii="Arial" w:hAnsi="Arial" w:cs="Arial"/>
          <w:color w:val="auto"/>
          <w:sz w:val="20"/>
        </w:rPr>
        <w:t>1782</w:t>
      </w:r>
      <w:r w:rsidR="003C307E" w:rsidRPr="00CD600D">
        <w:rPr>
          <w:rFonts w:ascii="Arial" w:hAnsi="Arial" w:cs="Arial"/>
          <w:color w:val="auto"/>
          <w:sz w:val="20"/>
        </w:rPr>
        <w:t>/202</w:t>
      </w:r>
      <w:r w:rsidR="00CD600D" w:rsidRPr="00CD600D">
        <w:rPr>
          <w:rFonts w:ascii="Arial" w:hAnsi="Arial" w:cs="Arial"/>
          <w:color w:val="auto"/>
          <w:sz w:val="20"/>
        </w:rPr>
        <w:t>4</w:t>
      </w:r>
      <w:r w:rsidR="00827AA9">
        <w:rPr>
          <w:rFonts w:ascii="Arial" w:hAnsi="Arial" w:cs="Arial"/>
          <w:color w:val="auto"/>
          <w:sz w:val="20"/>
        </w:rPr>
        <w:t xml:space="preserve"> </w:t>
      </w:r>
      <w:r w:rsidR="00827AA9" w:rsidRPr="00CD600D">
        <w:rPr>
          <w:rFonts w:ascii="Arial" w:hAnsi="Arial" w:cs="Arial"/>
          <w:color w:val="auto"/>
          <w:sz w:val="20"/>
        </w:rPr>
        <w:t>(dále jen</w:t>
      </w:r>
      <w:r w:rsidR="00E0699F">
        <w:rPr>
          <w:rFonts w:ascii="Arial" w:hAnsi="Arial" w:cs="Arial"/>
          <w:color w:val="auto"/>
          <w:sz w:val="20"/>
        </w:rPr>
        <w:t> </w:t>
      </w:r>
      <w:r w:rsidR="00827AA9" w:rsidRPr="00CD600D">
        <w:rPr>
          <w:rFonts w:ascii="Arial" w:hAnsi="Arial" w:cs="Arial"/>
          <w:color w:val="auto"/>
          <w:sz w:val="20"/>
        </w:rPr>
        <w:t>„</w:t>
      </w:r>
      <w:r w:rsidR="00827AA9">
        <w:rPr>
          <w:rFonts w:ascii="Arial" w:hAnsi="Arial" w:cs="Arial"/>
          <w:b/>
          <w:bCs/>
          <w:color w:val="auto"/>
          <w:sz w:val="20"/>
        </w:rPr>
        <w:t>s</w:t>
      </w:r>
      <w:r w:rsidR="00827AA9" w:rsidRPr="004B0542">
        <w:rPr>
          <w:rFonts w:ascii="Arial" w:hAnsi="Arial" w:cs="Arial"/>
          <w:b/>
          <w:bCs/>
          <w:color w:val="auto"/>
          <w:sz w:val="20"/>
        </w:rPr>
        <w:t>mlouva</w:t>
      </w:r>
      <w:r w:rsidR="00827AA9">
        <w:rPr>
          <w:rFonts w:ascii="Arial" w:hAnsi="Arial" w:cs="Arial"/>
          <w:b/>
          <w:bCs/>
          <w:color w:val="auto"/>
          <w:sz w:val="20"/>
        </w:rPr>
        <w:t xml:space="preserve"> o dílo</w:t>
      </w:r>
      <w:r w:rsidR="00827AA9" w:rsidRPr="00CD600D">
        <w:rPr>
          <w:rFonts w:ascii="Arial" w:hAnsi="Arial" w:cs="Arial"/>
          <w:color w:val="auto"/>
          <w:sz w:val="20"/>
        </w:rPr>
        <w:t>“)</w:t>
      </w:r>
      <w:r w:rsidR="003C307E" w:rsidRPr="00CD600D">
        <w:rPr>
          <w:rFonts w:ascii="Arial" w:hAnsi="Arial" w:cs="Arial"/>
          <w:color w:val="auto"/>
          <w:sz w:val="20"/>
        </w:rPr>
        <w:t>,</w:t>
      </w:r>
      <w:r w:rsidR="00A3290D" w:rsidRPr="00CD600D">
        <w:rPr>
          <w:rFonts w:ascii="Arial" w:hAnsi="Arial" w:cs="Arial"/>
          <w:color w:val="auto"/>
          <w:sz w:val="20"/>
        </w:rPr>
        <w:t xml:space="preserve"> na </w:t>
      </w:r>
      <w:r w:rsidR="003C307E" w:rsidRPr="00CD600D">
        <w:rPr>
          <w:rFonts w:ascii="Arial" w:hAnsi="Arial" w:cs="Arial"/>
          <w:color w:val="auto"/>
          <w:sz w:val="20"/>
        </w:rPr>
        <w:t xml:space="preserve">zpracování </w:t>
      </w:r>
      <w:r w:rsidR="00FB1B70" w:rsidRPr="00CD600D">
        <w:rPr>
          <w:rFonts w:ascii="Arial" w:hAnsi="Arial" w:cs="Arial"/>
          <w:color w:val="auto"/>
          <w:sz w:val="20"/>
        </w:rPr>
        <w:t>„</w:t>
      </w:r>
      <w:r w:rsidR="00CD3CEC" w:rsidRPr="00CD600D">
        <w:rPr>
          <w:rFonts w:ascii="Arial" w:hAnsi="Arial" w:cs="Arial"/>
          <w:color w:val="auto"/>
          <w:sz w:val="20"/>
        </w:rPr>
        <w:t>Koncepce kultury v Karlovarském kraji pro období 2024–2030</w:t>
      </w:r>
      <w:r w:rsidR="00FB1B70" w:rsidRPr="00CD600D">
        <w:rPr>
          <w:rFonts w:ascii="Arial" w:hAnsi="Arial" w:cs="Arial"/>
          <w:color w:val="auto"/>
          <w:sz w:val="20"/>
        </w:rPr>
        <w:t xml:space="preserve"> - opakované řízení“</w:t>
      </w:r>
      <w:r w:rsidR="00827AA9">
        <w:rPr>
          <w:rFonts w:ascii="Arial" w:hAnsi="Arial" w:cs="Arial"/>
          <w:color w:val="auto"/>
          <w:sz w:val="20"/>
        </w:rPr>
        <w:t xml:space="preserve"> (dále jen „</w:t>
      </w:r>
      <w:r w:rsidR="00827AA9" w:rsidRPr="00827AA9">
        <w:rPr>
          <w:rFonts w:ascii="Arial" w:hAnsi="Arial" w:cs="Arial"/>
          <w:b/>
          <w:bCs/>
          <w:color w:val="auto"/>
          <w:sz w:val="20"/>
        </w:rPr>
        <w:t>koncepce</w:t>
      </w:r>
      <w:r w:rsidR="00827AA9">
        <w:rPr>
          <w:rFonts w:ascii="Arial" w:hAnsi="Arial" w:cs="Arial"/>
          <w:color w:val="auto"/>
          <w:sz w:val="20"/>
        </w:rPr>
        <w:t>“)</w:t>
      </w:r>
      <w:r w:rsidR="00A3290D" w:rsidRPr="00CD600D">
        <w:rPr>
          <w:rFonts w:ascii="Arial" w:hAnsi="Arial" w:cs="Arial"/>
          <w:color w:val="auto"/>
          <w:sz w:val="20"/>
        </w:rPr>
        <w:t xml:space="preserve">; </w:t>
      </w:r>
    </w:p>
    <w:p w14:paraId="0856AE38" w14:textId="77777777" w:rsidR="00A3290D" w:rsidRPr="006F07E1" w:rsidRDefault="00A3290D" w:rsidP="00A3290D">
      <w:pPr>
        <w:numPr>
          <w:ilvl w:val="0"/>
          <w:numId w:val="41"/>
        </w:numPr>
        <w:spacing w:after="120" w:line="276" w:lineRule="auto"/>
        <w:jc w:val="both"/>
        <w:rPr>
          <w:rFonts w:ascii="Arial" w:hAnsi="Arial" w:cs="Arial"/>
          <w:color w:val="auto"/>
          <w:sz w:val="20"/>
        </w:rPr>
      </w:pPr>
      <w:r w:rsidRPr="006F07E1">
        <w:rPr>
          <w:rFonts w:ascii="Arial" w:hAnsi="Arial" w:cs="Arial"/>
          <w:color w:val="auto"/>
          <w:sz w:val="20"/>
        </w:rPr>
        <w:t xml:space="preserve">smlouva nabyla účinnosti dne </w:t>
      </w:r>
      <w:r w:rsidR="00CD600D" w:rsidRPr="006F07E1">
        <w:rPr>
          <w:rFonts w:ascii="Arial" w:hAnsi="Arial" w:cs="Arial"/>
          <w:color w:val="auto"/>
          <w:sz w:val="20"/>
        </w:rPr>
        <w:t>30</w:t>
      </w:r>
      <w:r w:rsidR="00C63A3A" w:rsidRPr="006F07E1">
        <w:rPr>
          <w:rFonts w:ascii="Arial" w:hAnsi="Arial" w:cs="Arial"/>
          <w:color w:val="auto"/>
          <w:sz w:val="20"/>
        </w:rPr>
        <w:t xml:space="preserve">. </w:t>
      </w:r>
      <w:r w:rsidR="00CD600D" w:rsidRPr="006F07E1">
        <w:rPr>
          <w:rFonts w:ascii="Arial" w:hAnsi="Arial" w:cs="Arial"/>
          <w:color w:val="auto"/>
          <w:sz w:val="20"/>
        </w:rPr>
        <w:t>5</w:t>
      </w:r>
      <w:r w:rsidR="00C63A3A" w:rsidRPr="006F07E1">
        <w:rPr>
          <w:rFonts w:ascii="Arial" w:hAnsi="Arial" w:cs="Arial"/>
          <w:color w:val="auto"/>
          <w:sz w:val="20"/>
        </w:rPr>
        <w:t>. 202</w:t>
      </w:r>
      <w:r w:rsidR="00CD600D" w:rsidRPr="006F07E1">
        <w:rPr>
          <w:rFonts w:ascii="Arial" w:hAnsi="Arial" w:cs="Arial"/>
          <w:color w:val="auto"/>
          <w:sz w:val="20"/>
        </w:rPr>
        <w:t>4</w:t>
      </w:r>
      <w:r w:rsidRPr="006F07E1">
        <w:rPr>
          <w:rFonts w:ascii="Arial" w:hAnsi="Arial" w:cs="Arial"/>
          <w:color w:val="auto"/>
          <w:sz w:val="20"/>
        </w:rPr>
        <w:t>; a</w:t>
      </w:r>
    </w:p>
    <w:p w14:paraId="00663E04" w14:textId="77777777" w:rsidR="00691B25" w:rsidRPr="006F07E1" w:rsidRDefault="008E00E8" w:rsidP="00584E89">
      <w:pPr>
        <w:numPr>
          <w:ilvl w:val="0"/>
          <w:numId w:val="41"/>
        </w:numPr>
        <w:spacing w:after="12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mají zájem </w:t>
      </w:r>
      <w:r w:rsidR="00827AA9">
        <w:rPr>
          <w:rFonts w:ascii="Arial" w:hAnsi="Arial" w:cs="Arial"/>
          <w:sz w:val="20"/>
        </w:rPr>
        <w:t>na předčasném ukončení</w:t>
      </w:r>
      <w:r>
        <w:rPr>
          <w:rFonts w:ascii="Arial" w:hAnsi="Arial" w:cs="Arial"/>
          <w:sz w:val="20"/>
        </w:rPr>
        <w:t xml:space="preserve"> smlouv</w:t>
      </w:r>
      <w:r w:rsidR="00827AA9">
        <w:rPr>
          <w:rFonts w:ascii="Arial" w:hAnsi="Arial" w:cs="Arial"/>
          <w:sz w:val="20"/>
        </w:rPr>
        <w:t>y o dílo</w:t>
      </w:r>
      <w:r>
        <w:rPr>
          <w:rFonts w:ascii="Arial" w:hAnsi="Arial" w:cs="Arial"/>
          <w:sz w:val="20"/>
        </w:rPr>
        <w:t>;</w:t>
      </w:r>
    </w:p>
    <w:p w14:paraId="6D65BE3F" w14:textId="77777777" w:rsidR="00A3290D" w:rsidRPr="008E00E8" w:rsidRDefault="00A3290D" w:rsidP="00A3290D">
      <w:pPr>
        <w:spacing w:after="120" w:line="276" w:lineRule="auto"/>
        <w:jc w:val="both"/>
        <w:rPr>
          <w:rFonts w:ascii="Arial" w:hAnsi="Arial" w:cs="Arial"/>
          <w:smallCaps/>
          <w:color w:val="auto"/>
          <w:sz w:val="20"/>
        </w:rPr>
      </w:pPr>
      <w:r w:rsidRPr="008E00E8">
        <w:rPr>
          <w:rFonts w:ascii="Arial" w:hAnsi="Arial" w:cs="Arial"/>
          <w:smallCaps/>
          <w:color w:val="auto"/>
          <w:sz w:val="20"/>
        </w:rPr>
        <w:t xml:space="preserve">dohodly se smluvní strany na uzavření </w:t>
      </w:r>
      <w:r w:rsidR="008E00E8">
        <w:rPr>
          <w:rFonts w:ascii="Arial" w:hAnsi="Arial" w:cs="Arial"/>
          <w:smallCaps/>
          <w:color w:val="auto"/>
          <w:sz w:val="20"/>
        </w:rPr>
        <w:t>této</w:t>
      </w:r>
    </w:p>
    <w:p w14:paraId="734069D3" w14:textId="77777777" w:rsidR="00CA31F4" w:rsidRDefault="00CA31F4" w:rsidP="000E679E">
      <w:pPr>
        <w:spacing w:after="120" w:line="276" w:lineRule="auto"/>
        <w:jc w:val="both"/>
        <w:rPr>
          <w:rFonts w:ascii="Arial" w:hAnsi="Arial" w:cs="Arial"/>
          <w:color w:val="auto"/>
          <w:sz w:val="20"/>
        </w:rPr>
      </w:pPr>
    </w:p>
    <w:p w14:paraId="0928C44F" w14:textId="77777777" w:rsidR="00BF35A3" w:rsidRPr="00BF35A3" w:rsidRDefault="008E00E8" w:rsidP="00BF35A3">
      <w:pPr>
        <w:pStyle w:val="Nadpis1"/>
        <w:spacing w:after="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DOHODY O UKONČENÍ</w:t>
      </w:r>
    </w:p>
    <w:p w14:paraId="7BFFB987" w14:textId="77777777" w:rsidR="00BF35A3" w:rsidRPr="008E00E8" w:rsidRDefault="00BF35A3" w:rsidP="00BF35A3">
      <w:pPr>
        <w:spacing w:after="120" w:line="276" w:lineRule="auto"/>
        <w:jc w:val="center"/>
        <w:rPr>
          <w:rFonts w:ascii="Arial" w:hAnsi="Arial" w:cs="Arial"/>
          <w:color w:val="auto"/>
          <w:spacing w:val="40"/>
          <w:szCs w:val="24"/>
        </w:rPr>
      </w:pPr>
      <w:r w:rsidRPr="008E00E8">
        <w:rPr>
          <w:rFonts w:ascii="Arial" w:hAnsi="Arial" w:cs="Arial"/>
          <w:spacing w:val="40"/>
          <w:szCs w:val="24"/>
        </w:rPr>
        <w:t xml:space="preserve">SMLOUVY O </w:t>
      </w:r>
      <w:r w:rsidR="008E00E8" w:rsidRPr="008E00E8">
        <w:rPr>
          <w:rFonts w:ascii="Arial" w:hAnsi="Arial" w:cs="Arial"/>
          <w:spacing w:val="40"/>
          <w:szCs w:val="24"/>
        </w:rPr>
        <w:t>D</w:t>
      </w:r>
      <w:r w:rsidRPr="008E00E8">
        <w:rPr>
          <w:rFonts w:ascii="Arial" w:hAnsi="Arial" w:cs="Arial"/>
          <w:spacing w:val="40"/>
          <w:szCs w:val="24"/>
        </w:rPr>
        <w:t>ÍLO</w:t>
      </w:r>
    </w:p>
    <w:p w14:paraId="1C7D5E0A" w14:textId="77777777" w:rsidR="00CA31F4" w:rsidRPr="00CA31F4" w:rsidRDefault="00CA31F4" w:rsidP="00CA31F4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0"/>
          <w:lang w:eastAsia="en-US"/>
        </w:rPr>
      </w:pPr>
      <w:r w:rsidRPr="00CA31F4">
        <w:rPr>
          <w:rFonts w:ascii="Arial" w:eastAsia="Calibri" w:hAnsi="Arial" w:cs="Arial"/>
          <w:sz w:val="20"/>
          <w:lang w:eastAsia="en-US"/>
        </w:rPr>
        <w:t>(dále jen „</w:t>
      </w:r>
      <w:r w:rsidR="008E00E8" w:rsidRPr="008E00E8">
        <w:rPr>
          <w:rFonts w:ascii="Arial" w:eastAsia="Calibri" w:hAnsi="Arial" w:cs="Arial"/>
          <w:b/>
          <w:bCs/>
          <w:sz w:val="20"/>
          <w:lang w:eastAsia="en-US"/>
        </w:rPr>
        <w:t>dohoda</w:t>
      </w:r>
      <w:r w:rsidRPr="00CA31F4">
        <w:rPr>
          <w:rFonts w:ascii="Arial" w:eastAsia="Calibri" w:hAnsi="Arial" w:cs="Arial"/>
          <w:sz w:val="20"/>
          <w:lang w:eastAsia="en-US"/>
        </w:rPr>
        <w:t>“)</w:t>
      </w:r>
    </w:p>
    <w:p w14:paraId="108D71FD" w14:textId="77777777" w:rsidR="00CA31F4" w:rsidRDefault="00CA31F4" w:rsidP="00CA31F4">
      <w:pPr>
        <w:spacing w:after="120"/>
        <w:jc w:val="center"/>
        <w:rPr>
          <w:rFonts w:ascii="Arial" w:hAnsi="Arial" w:cs="Arial"/>
          <w:snapToGrid w:val="0"/>
          <w:color w:val="auto"/>
          <w:sz w:val="20"/>
        </w:rPr>
      </w:pPr>
      <w:r w:rsidRPr="00B21BFB">
        <w:rPr>
          <w:rFonts w:ascii="Arial" w:hAnsi="Arial" w:cs="Arial"/>
          <w:snapToGrid w:val="0"/>
          <w:color w:val="auto"/>
          <w:sz w:val="20"/>
        </w:rPr>
        <w:t xml:space="preserve">dle § </w:t>
      </w:r>
      <w:r w:rsidR="008E00E8">
        <w:rPr>
          <w:rFonts w:ascii="Arial" w:hAnsi="Arial" w:cs="Arial"/>
          <w:snapToGrid w:val="0"/>
          <w:color w:val="auto"/>
          <w:sz w:val="20"/>
        </w:rPr>
        <w:t>1981</w:t>
      </w:r>
      <w:r w:rsidRPr="00B21BFB">
        <w:rPr>
          <w:rFonts w:ascii="Arial" w:hAnsi="Arial" w:cs="Arial"/>
          <w:snapToGrid w:val="0"/>
          <w:color w:val="auto"/>
          <w:sz w:val="20"/>
        </w:rPr>
        <w:t xml:space="preserve"> zákona č. 89/2012 Sb., občanský zákoník</w:t>
      </w:r>
      <w:r w:rsidR="00F173E8">
        <w:rPr>
          <w:rFonts w:ascii="Arial" w:hAnsi="Arial" w:cs="Arial"/>
          <w:snapToGrid w:val="0"/>
          <w:color w:val="auto"/>
          <w:sz w:val="20"/>
        </w:rPr>
        <w:t>, ve znění pozdějších předpisů</w:t>
      </w:r>
    </w:p>
    <w:p w14:paraId="1D5AADE9" w14:textId="77777777" w:rsidR="00BF35A3" w:rsidRDefault="00BF35A3" w:rsidP="008E00E8">
      <w:pPr>
        <w:spacing w:after="120"/>
        <w:rPr>
          <w:rFonts w:ascii="Arial" w:hAnsi="Arial" w:cs="Arial"/>
          <w:snapToGrid w:val="0"/>
          <w:color w:val="auto"/>
          <w:sz w:val="20"/>
        </w:rPr>
      </w:pPr>
    </w:p>
    <w:p w14:paraId="3ACE838F" w14:textId="77777777" w:rsidR="008E00E8" w:rsidRPr="00F04DDC" w:rsidRDefault="008E00E8" w:rsidP="00827AA9">
      <w:pPr>
        <w:pStyle w:val="Nadpis1"/>
        <w:numPr>
          <w:ilvl w:val="0"/>
          <w:numId w:val="43"/>
        </w:numPr>
        <w:spacing w:before="480" w:after="240"/>
        <w:ind w:left="567" w:hanging="210"/>
        <w:jc w:val="center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br w:type="page"/>
      </w:r>
      <w:r w:rsidRPr="00F04DDC">
        <w:rPr>
          <w:rFonts w:ascii="Arial" w:hAnsi="Arial" w:cs="Arial"/>
          <w:color w:val="auto"/>
          <w:sz w:val="20"/>
        </w:rPr>
        <w:lastRenderedPageBreak/>
        <w:t xml:space="preserve">Předmět </w:t>
      </w:r>
      <w:r>
        <w:rPr>
          <w:rFonts w:ascii="Arial" w:hAnsi="Arial" w:cs="Arial"/>
          <w:color w:val="auto"/>
          <w:sz w:val="20"/>
        </w:rPr>
        <w:t>dohody</w:t>
      </w:r>
    </w:p>
    <w:p w14:paraId="1F99DC78" w14:textId="77777777" w:rsidR="008E00E8" w:rsidRPr="00862877" w:rsidRDefault="008E00E8" w:rsidP="008E00E8">
      <w:pPr>
        <w:pStyle w:val="Zkladntext2"/>
        <w:numPr>
          <w:ilvl w:val="0"/>
          <w:numId w:val="42"/>
        </w:numPr>
        <w:spacing w:after="200"/>
        <w:rPr>
          <w:rFonts w:ascii="Arial" w:hAnsi="Arial" w:cs="Arial"/>
          <w:color w:val="auto"/>
          <w:sz w:val="20"/>
        </w:rPr>
      </w:pPr>
      <w:r w:rsidRPr="008E00E8">
        <w:rPr>
          <w:rFonts w:ascii="Arial" w:hAnsi="Arial" w:cs="Arial"/>
          <w:color w:val="auto"/>
          <w:sz w:val="20"/>
        </w:rPr>
        <w:t xml:space="preserve">Smluvní strany se dohodly na předčasném ukončení </w:t>
      </w:r>
      <w:r>
        <w:rPr>
          <w:rFonts w:ascii="Arial" w:hAnsi="Arial" w:cs="Arial"/>
          <w:color w:val="auto"/>
          <w:sz w:val="20"/>
        </w:rPr>
        <w:t>s</w:t>
      </w:r>
      <w:r w:rsidRPr="008E00E8">
        <w:rPr>
          <w:rFonts w:ascii="Arial" w:hAnsi="Arial" w:cs="Arial"/>
          <w:color w:val="auto"/>
          <w:sz w:val="20"/>
        </w:rPr>
        <w:t>mlouv</w:t>
      </w:r>
      <w:r>
        <w:rPr>
          <w:rFonts w:ascii="Arial" w:hAnsi="Arial" w:cs="Arial"/>
          <w:color w:val="auto"/>
          <w:sz w:val="20"/>
        </w:rPr>
        <w:t>y</w:t>
      </w:r>
      <w:r w:rsidR="00827AA9">
        <w:rPr>
          <w:rFonts w:ascii="Arial" w:hAnsi="Arial" w:cs="Arial"/>
          <w:color w:val="auto"/>
          <w:sz w:val="20"/>
        </w:rPr>
        <w:t xml:space="preserve"> o dílo</w:t>
      </w:r>
      <w:r>
        <w:rPr>
          <w:rFonts w:ascii="Arial" w:hAnsi="Arial" w:cs="Arial"/>
          <w:color w:val="auto"/>
          <w:sz w:val="20"/>
        </w:rPr>
        <w:t xml:space="preserve">, a to za podmínek </w:t>
      </w:r>
      <w:r w:rsidRPr="00862877">
        <w:rPr>
          <w:rFonts w:ascii="Arial" w:hAnsi="Arial" w:cs="Arial"/>
          <w:color w:val="auto"/>
          <w:sz w:val="20"/>
        </w:rPr>
        <w:t>sjednaných v této dohodě.</w:t>
      </w:r>
    </w:p>
    <w:p w14:paraId="1DEAB3DA" w14:textId="63EF24DF" w:rsidR="000C49B3" w:rsidRPr="00862877" w:rsidRDefault="000C49B3" w:rsidP="000C49B3">
      <w:pPr>
        <w:pStyle w:val="Zkladntext2"/>
        <w:numPr>
          <w:ilvl w:val="0"/>
          <w:numId w:val="42"/>
        </w:numPr>
        <w:spacing w:after="200"/>
        <w:rPr>
          <w:rFonts w:ascii="Arial" w:hAnsi="Arial" w:cs="Arial"/>
          <w:color w:val="auto"/>
          <w:sz w:val="20"/>
        </w:rPr>
      </w:pPr>
      <w:r w:rsidRPr="00862877">
        <w:rPr>
          <w:rFonts w:ascii="Arial" w:hAnsi="Arial" w:cs="Arial"/>
          <w:color w:val="auto"/>
          <w:sz w:val="20"/>
        </w:rPr>
        <w:t xml:space="preserve">Smluvní strany se dohodly, že zhotovitel provede pro objednatele pouze </w:t>
      </w:r>
      <w:r w:rsidRPr="00862877">
        <w:rPr>
          <w:rFonts w:ascii="Arial" w:hAnsi="Arial" w:cs="Arial"/>
          <w:b/>
          <w:bCs/>
          <w:color w:val="auto"/>
          <w:sz w:val="20"/>
        </w:rPr>
        <w:t>analytickou fázi koncepce</w:t>
      </w:r>
      <w:r w:rsidRPr="00862877">
        <w:rPr>
          <w:rFonts w:ascii="Arial" w:hAnsi="Arial" w:cs="Arial"/>
          <w:color w:val="auto"/>
          <w:sz w:val="20"/>
        </w:rPr>
        <w:t xml:space="preserve"> dle článku I., odst. 1.3., část A) smlouvy o dílo (dále jen „</w:t>
      </w:r>
      <w:r w:rsidRPr="00862877">
        <w:rPr>
          <w:rFonts w:ascii="Arial" w:hAnsi="Arial" w:cs="Arial"/>
          <w:b/>
          <w:bCs/>
          <w:color w:val="auto"/>
          <w:sz w:val="20"/>
        </w:rPr>
        <w:t>analytická fáze</w:t>
      </w:r>
      <w:r w:rsidRPr="00862877">
        <w:rPr>
          <w:rFonts w:ascii="Arial" w:hAnsi="Arial" w:cs="Arial"/>
          <w:color w:val="auto"/>
          <w:sz w:val="20"/>
        </w:rPr>
        <w:t>“).</w:t>
      </w:r>
    </w:p>
    <w:p w14:paraId="53B705E7" w14:textId="4298CA34" w:rsidR="000C49B3" w:rsidRPr="00862877" w:rsidRDefault="00827AA9" w:rsidP="008E00E8">
      <w:pPr>
        <w:pStyle w:val="Zkladntext2"/>
        <w:numPr>
          <w:ilvl w:val="0"/>
          <w:numId w:val="42"/>
        </w:numPr>
        <w:spacing w:after="200"/>
        <w:rPr>
          <w:rFonts w:ascii="Arial" w:hAnsi="Arial" w:cs="Arial"/>
          <w:color w:val="auto"/>
          <w:sz w:val="20"/>
        </w:rPr>
      </w:pPr>
      <w:r w:rsidRPr="00862877">
        <w:rPr>
          <w:rFonts w:ascii="Arial" w:hAnsi="Arial" w:cs="Arial"/>
          <w:color w:val="auto"/>
          <w:sz w:val="20"/>
        </w:rPr>
        <w:t xml:space="preserve">Smluvní strany </w:t>
      </w:r>
      <w:r w:rsidR="000C49B3" w:rsidRPr="00862877">
        <w:rPr>
          <w:rFonts w:ascii="Arial" w:hAnsi="Arial" w:cs="Arial"/>
          <w:color w:val="auto"/>
          <w:sz w:val="20"/>
        </w:rPr>
        <w:t xml:space="preserve">prohlašují, že dne 9. 12. 2024 byla předána </w:t>
      </w:r>
      <w:r w:rsidR="000C49B3" w:rsidRPr="00862877">
        <w:rPr>
          <w:rFonts w:ascii="Arial" w:hAnsi="Arial" w:cs="Arial"/>
          <w:b/>
          <w:color w:val="auto"/>
          <w:sz w:val="20"/>
        </w:rPr>
        <w:t>písemná analytická zpráva</w:t>
      </w:r>
      <w:r w:rsidR="000C49B3" w:rsidRPr="00862877">
        <w:rPr>
          <w:rFonts w:ascii="Arial" w:hAnsi="Arial" w:cs="Arial"/>
          <w:color w:val="auto"/>
          <w:sz w:val="20"/>
        </w:rPr>
        <w:t xml:space="preserve"> (dále jen „</w:t>
      </w:r>
      <w:r w:rsidR="000C49B3" w:rsidRPr="00862877">
        <w:rPr>
          <w:rFonts w:ascii="Arial" w:hAnsi="Arial" w:cs="Arial"/>
          <w:b/>
          <w:bCs/>
          <w:color w:val="auto"/>
          <w:sz w:val="20"/>
        </w:rPr>
        <w:t>zpráva</w:t>
      </w:r>
      <w:r w:rsidR="000C49B3" w:rsidRPr="00862877">
        <w:rPr>
          <w:rFonts w:ascii="Arial" w:hAnsi="Arial" w:cs="Arial"/>
          <w:color w:val="auto"/>
          <w:sz w:val="20"/>
        </w:rPr>
        <w:t xml:space="preserve">“), která představuje výstup </w:t>
      </w:r>
      <w:r w:rsidR="000C49B3" w:rsidRPr="00862877">
        <w:rPr>
          <w:rFonts w:ascii="Arial" w:hAnsi="Arial" w:cs="Arial"/>
          <w:b/>
          <w:bCs/>
          <w:color w:val="auto"/>
          <w:sz w:val="20"/>
        </w:rPr>
        <w:t>analytické fáze</w:t>
      </w:r>
      <w:r w:rsidR="000C49B3" w:rsidRPr="00862877">
        <w:rPr>
          <w:rFonts w:ascii="Arial" w:hAnsi="Arial" w:cs="Arial"/>
          <w:color w:val="auto"/>
          <w:sz w:val="20"/>
        </w:rPr>
        <w:t>. Objednatel potvrzuje přijetí této zprávy.</w:t>
      </w:r>
    </w:p>
    <w:p w14:paraId="0F4EC8DE" w14:textId="6A4EA1F9" w:rsidR="00ED62F8" w:rsidRDefault="006904D0" w:rsidP="008E00E8">
      <w:pPr>
        <w:pStyle w:val="Zkladntext2"/>
        <w:numPr>
          <w:ilvl w:val="0"/>
          <w:numId w:val="42"/>
        </w:numPr>
        <w:spacing w:after="200"/>
        <w:rPr>
          <w:rFonts w:ascii="Arial" w:hAnsi="Arial" w:cs="Arial"/>
          <w:color w:val="auto"/>
          <w:sz w:val="20"/>
        </w:rPr>
      </w:pPr>
      <w:r w:rsidRPr="00862877">
        <w:rPr>
          <w:rFonts w:ascii="Arial" w:hAnsi="Arial" w:cs="Arial"/>
          <w:color w:val="auto"/>
          <w:sz w:val="20"/>
        </w:rPr>
        <w:t>Zhotovitel</w:t>
      </w:r>
      <w:r w:rsidR="008E00E8" w:rsidRPr="00862877">
        <w:rPr>
          <w:rFonts w:ascii="Arial" w:hAnsi="Arial" w:cs="Arial"/>
          <w:color w:val="auto"/>
          <w:sz w:val="20"/>
        </w:rPr>
        <w:t xml:space="preserve"> před</w:t>
      </w:r>
      <w:r w:rsidR="004648BF" w:rsidRPr="00862877">
        <w:rPr>
          <w:rFonts w:ascii="Arial" w:hAnsi="Arial" w:cs="Arial"/>
          <w:color w:val="auto"/>
          <w:sz w:val="20"/>
        </w:rPr>
        <w:t>al 9. 12. 2024</w:t>
      </w:r>
      <w:r w:rsidR="008E00E8" w:rsidRPr="008E00E8">
        <w:rPr>
          <w:rFonts w:ascii="Arial" w:hAnsi="Arial" w:cs="Arial"/>
          <w:color w:val="auto"/>
          <w:sz w:val="20"/>
        </w:rPr>
        <w:t xml:space="preserve"> </w:t>
      </w:r>
      <w:r>
        <w:rPr>
          <w:rFonts w:ascii="Arial" w:hAnsi="Arial" w:cs="Arial"/>
          <w:color w:val="auto"/>
          <w:sz w:val="20"/>
        </w:rPr>
        <w:t>zprávu</w:t>
      </w:r>
      <w:r w:rsidR="008E00E8" w:rsidRPr="008E00E8">
        <w:rPr>
          <w:rFonts w:ascii="Arial" w:hAnsi="Arial" w:cs="Arial"/>
          <w:color w:val="auto"/>
          <w:sz w:val="20"/>
        </w:rPr>
        <w:t xml:space="preserve"> </w:t>
      </w:r>
      <w:r w:rsidR="00827AA9">
        <w:rPr>
          <w:rFonts w:ascii="Arial" w:hAnsi="Arial" w:cs="Arial"/>
          <w:color w:val="auto"/>
          <w:sz w:val="20"/>
        </w:rPr>
        <w:t>o</w:t>
      </w:r>
      <w:r w:rsidR="008E00E8" w:rsidRPr="008E00E8">
        <w:rPr>
          <w:rFonts w:ascii="Arial" w:hAnsi="Arial" w:cs="Arial"/>
          <w:color w:val="auto"/>
          <w:sz w:val="20"/>
        </w:rPr>
        <w:t>bjednateli</w:t>
      </w:r>
      <w:r>
        <w:rPr>
          <w:rFonts w:ascii="Arial" w:hAnsi="Arial" w:cs="Arial"/>
          <w:color w:val="auto"/>
          <w:sz w:val="20"/>
        </w:rPr>
        <w:t>, o čemž smluvní strany sepíší a podepíší písemný protokol</w:t>
      </w:r>
      <w:r w:rsidR="008E00E8" w:rsidRPr="008E00E8">
        <w:rPr>
          <w:rFonts w:ascii="Arial" w:hAnsi="Arial" w:cs="Arial"/>
          <w:color w:val="auto"/>
          <w:sz w:val="20"/>
        </w:rPr>
        <w:t>.</w:t>
      </w:r>
      <w:r w:rsidR="00827AA9">
        <w:rPr>
          <w:rFonts w:ascii="Arial" w:hAnsi="Arial" w:cs="Arial"/>
          <w:color w:val="auto"/>
          <w:sz w:val="20"/>
        </w:rPr>
        <w:t xml:space="preserve"> </w:t>
      </w:r>
      <w:r w:rsidR="00C44F21">
        <w:rPr>
          <w:rFonts w:ascii="Arial" w:hAnsi="Arial" w:cs="Arial"/>
          <w:color w:val="auto"/>
          <w:sz w:val="20"/>
        </w:rPr>
        <w:t xml:space="preserve">Podepsáním písemného protokolu </w:t>
      </w:r>
      <w:r>
        <w:rPr>
          <w:rFonts w:ascii="Arial" w:hAnsi="Arial" w:cs="Arial"/>
          <w:color w:val="auto"/>
          <w:sz w:val="20"/>
        </w:rPr>
        <w:t>se analytická fáze považuje za provedenou.</w:t>
      </w:r>
    </w:p>
    <w:p w14:paraId="5C7CAF68" w14:textId="77777777" w:rsidR="008E00E8" w:rsidRDefault="00827AA9" w:rsidP="008E00E8">
      <w:pPr>
        <w:pStyle w:val="Zkladntext2"/>
        <w:numPr>
          <w:ilvl w:val="0"/>
          <w:numId w:val="42"/>
        </w:numPr>
        <w:spacing w:after="20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Uzavřením této dohody zaniká povinnost zhotovitele provést pro objednatele ostatní části koncepce</w:t>
      </w:r>
      <w:r w:rsidR="00ED62F8">
        <w:rPr>
          <w:rFonts w:ascii="Arial" w:hAnsi="Arial" w:cs="Arial"/>
          <w:color w:val="auto"/>
          <w:sz w:val="20"/>
        </w:rPr>
        <w:t xml:space="preserve"> dle článku I. odst. 1.3., část </w:t>
      </w:r>
      <w:r w:rsidR="00E0699F">
        <w:rPr>
          <w:rFonts w:ascii="Arial" w:hAnsi="Arial" w:cs="Arial"/>
          <w:color w:val="auto"/>
          <w:sz w:val="20"/>
        </w:rPr>
        <w:t>B</w:t>
      </w:r>
      <w:r w:rsidR="00ED62F8">
        <w:rPr>
          <w:rFonts w:ascii="Arial" w:hAnsi="Arial" w:cs="Arial"/>
          <w:color w:val="auto"/>
          <w:sz w:val="20"/>
        </w:rPr>
        <w:t>)</w:t>
      </w:r>
      <w:r w:rsidR="00E0699F">
        <w:rPr>
          <w:rFonts w:ascii="Arial" w:hAnsi="Arial" w:cs="Arial"/>
          <w:color w:val="auto"/>
          <w:sz w:val="20"/>
        </w:rPr>
        <w:t xml:space="preserve"> a C)</w:t>
      </w:r>
      <w:r w:rsidR="00ED62F8">
        <w:rPr>
          <w:rFonts w:ascii="Arial" w:hAnsi="Arial" w:cs="Arial"/>
          <w:color w:val="auto"/>
          <w:sz w:val="20"/>
        </w:rPr>
        <w:t xml:space="preserve"> smlouvy o dílo (dále jen „</w:t>
      </w:r>
      <w:r w:rsidR="00ED62F8" w:rsidRPr="00ED62F8">
        <w:rPr>
          <w:rFonts w:ascii="Arial" w:hAnsi="Arial" w:cs="Arial"/>
          <w:b/>
          <w:bCs/>
          <w:color w:val="auto"/>
          <w:sz w:val="20"/>
        </w:rPr>
        <w:t>ostatní fáze</w:t>
      </w:r>
      <w:r w:rsidR="00ED62F8">
        <w:rPr>
          <w:rFonts w:ascii="Arial" w:hAnsi="Arial" w:cs="Arial"/>
          <w:color w:val="auto"/>
          <w:sz w:val="20"/>
        </w:rPr>
        <w:t>“), jakož i poskytnout objednateli jakákoli další plnění spojen</w:t>
      </w:r>
      <w:r w:rsidR="00E0699F">
        <w:rPr>
          <w:rFonts w:ascii="Arial" w:hAnsi="Arial" w:cs="Arial"/>
          <w:color w:val="auto"/>
          <w:sz w:val="20"/>
        </w:rPr>
        <w:t>á</w:t>
      </w:r>
      <w:r w:rsidR="00ED62F8">
        <w:rPr>
          <w:rFonts w:ascii="Arial" w:hAnsi="Arial" w:cs="Arial"/>
          <w:color w:val="auto"/>
          <w:sz w:val="20"/>
        </w:rPr>
        <w:t xml:space="preserve"> anebo týkající se ostatních fází.</w:t>
      </w:r>
    </w:p>
    <w:p w14:paraId="366222EA" w14:textId="77777777" w:rsidR="008E00E8" w:rsidRDefault="00827AA9" w:rsidP="00827AA9">
      <w:pPr>
        <w:pStyle w:val="Nadpis1"/>
        <w:numPr>
          <w:ilvl w:val="0"/>
          <w:numId w:val="43"/>
        </w:numPr>
        <w:spacing w:before="480" w:after="240"/>
        <w:ind w:left="567" w:hanging="210"/>
        <w:jc w:val="center"/>
        <w:rPr>
          <w:rFonts w:ascii="Arial" w:hAnsi="Arial" w:cs="Arial"/>
          <w:color w:val="auto"/>
          <w:sz w:val="20"/>
        </w:rPr>
      </w:pPr>
      <w:bookmarkStart w:id="0" w:name="_GoBack"/>
      <w:bookmarkEnd w:id="0"/>
      <w:r>
        <w:rPr>
          <w:rFonts w:ascii="Arial" w:hAnsi="Arial" w:cs="Arial"/>
          <w:color w:val="auto"/>
          <w:sz w:val="20"/>
        </w:rPr>
        <w:t>Finanční vyrovnání</w:t>
      </w:r>
    </w:p>
    <w:p w14:paraId="6DE247B1" w14:textId="09E22080" w:rsidR="00827AA9" w:rsidRDefault="00E0699F" w:rsidP="00827AA9">
      <w:pPr>
        <w:pStyle w:val="Zkladntext2"/>
        <w:numPr>
          <w:ilvl w:val="1"/>
          <w:numId w:val="43"/>
        </w:numPr>
        <w:spacing w:after="200"/>
        <w:ind w:left="709" w:hanging="709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Za</w:t>
      </w:r>
      <w:r w:rsidR="00827AA9" w:rsidRPr="008E00E8">
        <w:rPr>
          <w:rFonts w:ascii="Arial" w:hAnsi="Arial" w:cs="Arial"/>
          <w:color w:val="auto"/>
          <w:sz w:val="20"/>
        </w:rPr>
        <w:t xml:space="preserve"> </w:t>
      </w:r>
      <w:r w:rsidR="00827AA9">
        <w:rPr>
          <w:rFonts w:ascii="Arial" w:hAnsi="Arial" w:cs="Arial"/>
          <w:color w:val="auto"/>
          <w:sz w:val="20"/>
        </w:rPr>
        <w:t>provedení</w:t>
      </w:r>
      <w:r w:rsidR="00827AA9" w:rsidRPr="008E00E8">
        <w:rPr>
          <w:rFonts w:ascii="Arial" w:hAnsi="Arial" w:cs="Arial"/>
          <w:color w:val="auto"/>
          <w:sz w:val="20"/>
        </w:rPr>
        <w:t xml:space="preserve"> analytické fáze</w:t>
      </w:r>
      <w:r w:rsidR="00827AA9">
        <w:rPr>
          <w:rFonts w:ascii="Arial" w:hAnsi="Arial" w:cs="Arial"/>
          <w:color w:val="auto"/>
          <w:sz w:val="20"/>
        </w:rPr>
        <w:t xml:space="preserve"> koncepce</w:t>
      </w:r>
      <w:r w:rsidR="00827AA9" w:rsidRPr="008E00E8">
        <w:rPr>
          <w:rFonts w:ascii="Arial" w:hAnsi="Arial" w:cs="Arial"/>
          <w:color w:val="auto"/>
          <w:sz w:val="20"/>
        </w:rPr>
        <w:t xml:space="preserve"> </w:t>
      </w:r>
      <w:r>
        <w:rPr>
          <w:rFonts w:ascii="Arial" w:hAnsi="Arial" w:cs="Arial"/>
          <w:color w:val="auto"/>
          <w:sz w:val="20"/>
        </w:rPr>
        <w:t xml:space="preserve">objednatel zaplatí zhotoviteli </w:t>
      </w:r>
      <w:r w:rsidR="00827AA9" w:rsidRPr="008E00E8">
        <w:rPr>
          <w:rFonts w:ascii="Arial" w:hAnsi="Arial" w:cs="Arial"/>
          <w:color w:val="auto"/>
          <w:sz w:val="20"/>
        </w:rPr>
        <w:t xml:space="preserve">20 % celkové ceny díla </w:t>
      </w:r>
      <w:r w:rsidR="00827AA9">
        <w:rPr>
          <w:rFonts w:ascii="Arial" w:hAnsi="Arial" w:cs="Arial"/>
          <w:color w:val="auto"/>
          <w:sz w:val="20"/>
        </w:rPr>
        <w:t>sjednané</w:t>
      </w:r>
      <w:r w:rsidR="00827AA9" w:rsidRPr="008E00E8">
        <w:rPr>
          <w:rFonts w:ascii="Arial" w:hAnsi="Arial" w:cs="Arial"/>
          <w:color w:val="auto"/>
          <w:sz w:val="20"/>
        </w:rPr>
        <w:t xml:space="preserve"> v článku II., odst. 2.1. </w:t>
      </w:r>
      <w:r w:rsidR="00827AA9">
        <w:rPr>
          <w:rFonts w:ascii="Arial" w:hAnsi="Arial" w:cs="Arial"/>
          <w:color w:val="auto"/>
          <w:sz w:val="20"/>
        </w:rPr>
        <w:t>s</w:t>
      </w:r>
      <w:r w:rsidR="00827AA9" w:rsidRPr="008E00E8">
        <w:rPr>
          <w:rFonts w:ascii="Arial" w:hAnsi="Arial" w:cs="Arial"/>
          <w:color w:val="auto"/>
          <w:sz w:val="20"/>
        </w:rPr>
        <w:t>mlouvy</w:t>
      </w:r>
      <w:r w:rsidR="00827AA9">
        <w:rPr>
          <w:rFonts w:ascii="Arial" w:hAnsi="Arial" w:cs="Arial"/>
          <w:color w:val="auto"/>
          <w:sz w:val="20"/>
        </w:rPr>
        <w:t xml:space="preserve"> o dílo</w:t>
      </w:r>
      <w:r w:rsidR="0087391B">
        <w:rPr>
          <w:rFonts w:ascii="Arial" w:hAnsi="Arial" w:cs="Arial"/>
          <w:color w:val="auto"/>
          <w:sz w:val="20"/>
        </w:rPr>
        <w:t xml:space="preserve"> snížené o smluvní pokutu vyplývající z článku VII. odst. 7.1 písm. </w:t>
      </w:r>
      <w:r w:rsidR="00E97897">
        <w:rPr>
          <w:rFonts w:ascii="Arial" w:hAnsi="Arial" w:cs="Arial"/>
          <w:color w:val="auto"/>
          <w:sz w:val="20"/>
        </w:rPr>
        <w:t>c</w:t>
      </w:r>
      <w:r w:rsidR="0087391B">
        <w:rPr>
          <w:rFonts w:ascii="Arial" w:hAnsi="Arial" w:cs="Arial"/>
          <w:color w:val="auto"/>
          <w:sz w:val="20"/>
        </w:rPr>
        <w:t>) smlouvy</w:t>
      </w:r>
      <w:r w:rsidR="005B77C8">
        <w:rPr>
          <w:rFonts w:ascii="Arial" w:hAnsi="Arial" w:cs="Arial"/>
          <w:color w:val="auto"/>
          <w:sz w:val="20"/>
        </w:rPr>
        <w:t xml:space="preserve"> o dílo</w:t>
      </w:r>
      <w:r w:rsidR="00BD518E">
        <w:rPr>
          <w:rFonts w:ascii="Arial" w:hAnsi="Arial" w:cs="Arial"/>
          <w:color w:val="auto"/>
          <w:sz w:val="20"/>
        </w:rPr>
        <w:t xml:space="preserve"> a počítané na základě </w:t>
      </w:r>
      <w:r w:rsidR="00BD518E" w:rsidRPr="00A74AEE">
        <w:rPr>
          <w:rFonts w:ascii="Arial" w:hAnsi="Arial" w:cs="Arial"/>
          <w:sz w:val="20"/>
        </w:rPr>
        <w:t>poslední, třetí verz</w:t>
      </w:r>
      <w:r w:rsidR="00BD518E">
        <w:rPr>
          <w:rFonts w:ascii="Arial" w:hAnsi="Arial" w:cs="Arial"/>
          <w:sz w:val="20"/>
        </w:rPr>
        <w:t>e</w:t>
      </w:r>
      <w:r w:rsidR="00BD518E" w:rsidRPr="00A74AEE">
        <w:rPr>
          <w:rFonts w:ascii="Arial" w:hAnsi="Arial" w:cs="Arial"/>
          <w:sz w:val="20"/>
        </w:rPr>
        <w:t xml:space="preserve"> harmonogramu</w:t>
      </w:r>
      <w:r w:rsidR="00BD518E">
        <w:rPr>
          <w:rFonts w:ascii="Arial" w:hAnsi="Arial" w:cs="Arial"/>
          <w:sz w:val="20"/>
        </w:rPr>
        <w:t xml:space="preserve"> od </w:t>
      </w:r>
      <w:r w:rsidR="00BD518E" w:rsidRPr="00A74AEE">
        <w:rPr>
          <w:rFonts w:ascii="Arial" w:hAnsi="Arial" w:cs="Arial"/>
          <w:sz w:val="20"/>
        </w:rPr>
        <w:t xml:space="preserve">18. 11. </w:t>
      </w:r>
      <w:r w:rsidR="00BD518E">
        <w:rPr>
          <w:rFonts w:ascii="Arial" w:hAnsi="Arial" w:cs="Arial"/>
          <w:sz w:val="20"/>
        </w:rPr>
        <w:t>2024 do</w:t>
      </w:r>
      <w:r w:rsidR="00BD518E" w:rsidRPr="00A74AEE">
        <w:rPr>
          <w:rFonts w:ascii="Arial" w:hAnsi="Arial" w:cs="Arial"/>
          <w:sz w:val="20"/>
        </w:rPr>
        <w:t xml:space="preserve"> 9. 12. 2024 včetně</w:t>
      </w:r>
      <w:r w:rsidR="00BD518E">
        <w:rPr>
          <w:rFonts w:ascii="Arial" w:hAnsi="Arial" w:cs="Arial"/>
          <w:sz w:val="20"/>
        </w:rPr>
        <w:t xml:space="preserve"> (celkem</w:t>
      </w:r>
      <w:r w:rsidR="00BD518E" w:rsidRPr="00A74AEE">
        <w:rPr>
          <w:rFonts w:ascii="Arial" w:hAnsi="Arial" w:cs="Arial"/>
          <w:sz w:val="20"/>
        </w:rPr>
        <w:t xml:space="preserve"> 22 dní</w:t>
      </w:r>
      <w:r w:rsidR="00BD518E">
        <w:rPr>
          <w:rFonts w:ascii="Arial" w:hAnsi="Arial" w:cs="Arial"/>
          <w:sz w:val="20"/>
        </w:rPr>
        <w:t>)</w:t>
      </w:r>
      <w:r w:rsidR="00827AA9">
        <w:rPr>
          <w:rFonts w:ascii="Arial" w:hAnsi="Arial" w:cs="Arial"/>
          <w:color w:val="auto"/>
          <w:sz w:val="20"/>
        </w:rPr>
        <w:t>, tj. částku ve výši:</w:t>
      </w:r>
    </w:p>
    <w:p w14:paraId="1CE54598" w14:textId="77777777" w:rsidR="00827AA9" w:rsidRPr="00A74AEE" w:rsidRDefault="00827AA9" w:rsidP="00827AA9">
      <w:pPr>
        <w:ind w:left="680"/>
        <w:jc w:val="both"/>
        <w:rPr>
          <w:rFonts w:ascii="Arial" w:hAnsi="Arial" w:cs="Arial"/>
          <w:sz w:val="20"/>
        </w:rPr>
      </w:pPr>
      <w:r w:rsidRPr="00F04DDC">
        <w:rPr>
          <w:rFonts w:ascii="Arial" w:hAnsi="Arial" w:cs="Arial"/>
          <w:sz w:val="20"/>
        </w:rPr>
        <w:t xml:space="preserve">cena bez DPH: </w:t>
      </w:r>
      <w:r w:rsidRPr="00F04DDC">
        <w:rPr>
          <w:rFonts w:ascii="Arial" w:hAnsi="Arial" w:cs="Arial"/>
          <w:sz w:val="20"/>
        </w:rPr>
        <w:tab/>
      </w:r>
      <w:r w:rsidRPr="00F04DDC">
        <w:rPr>
          <w:rFonts w:ascii="Arial" w:hAnsi="Arial" w:cs="Arial"/>
          <w:sz w:val="20"/>
        </w:rPr>
        <w:tab/>
      </w:r>
      <w:r w:rsidRPr="00F04DDC">
        <w:rPr>
          <w:rFonts w:ascii="Arial" w:hAnsi="Arial" w:cs="Arial"/>
          <w:sz w:val="20"/>
        </w:rPr>
        <w:tab/>
      </w:r>
      <w:r w:rsidRPr="00F04DDC">
        <w:rPr>
          <w:rFonts w:ascii="Arial" w:hAnsi="Arial" w:cs="Arial"/>
          <w:sz w:val="20"/>
        </w:rPr>
        <w:tab/>
      </w:r>
      <w:r w:rsidRPr="00F04DD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74AEE">
        <w:rPr>
          <w:rFonts w:ascii="Arial" w:hAnsi="Arial" w:cs="Arial"/>
          <w:sz w:val="20"/>
        </w:rPr>
        <w:t>147 000 Kč</w:t>
      </w:r>
    </w:p>
    <w:p w14:paraId="22AB881A" w14:textId="28717761" w:rsidR="00827AA9" w:rsidRPr="00A74AEE" w:rsidRDefault="00827AA9" w:rsidP="00827AA9">
      <w:pPr>
        <w:ind w:left="680"/>
        <w:jc w:val="both"/>
        <w:rPr>
          <w:rFonts w:ascii="Arial" w:hAnsi="Arial" w:cs="Arial"/>
          <w:sz w:val="20"/>
        </w:rPr>
      </w:pPr>
      <w:r w:rsidRPr="00A74AEE">
        <w:rPr>
          <w:rFonts w:ascii="Arial" w:hAnsi="Arial" w:cs="Arial"/>
          <w:sz w:val="20"/>
        </w:rPr>
        <w:t xml:space="preserve">DPH: </w:t>
      </w:r>
      <w:r w:rsidRPr="00A74AEE">
        <w:rPr>
          <w:rFonts w:ascii="Arial" w:hAnsi="Arial" w:cs="Arial"/>
          <w:sz w:val="20"/>
        </w:rPr>
        <w:tab/>
      </w:r>
      <w:r w:rsidRPr="00A74AEE">
        <w:rPr>
          <w:rFonts w:ascii="Arial" w:hAnsi="Arial" w:cs="Arial"/>
          <w:sz w:val="20"/>
        </w:rPr>
        <w:tab/>
      </w:r>
      <w:r w:rsidRPr="00A74AEE">
        <w:rPr>
          <w:rFonts w:ascii="Arial" w:hAnsi="Arial" w:cs="Arial"/>
          <w:sz w:val="20"/>
        </w:rPr>
        <w:tab/>
      </w:r>
      <w:r w:rsidRPr="00A74AEE">
        <w:rPr>
          <w:rFonts w:ascii="Arial" w:hAnsi="Arial" w:cs="Arial"/>
          <w:sz w:val="20"/>
        </w:rPr>
        <w:tab/>
        <w:t xml:space="preserve">             </w:t>
      </w:r>
      <w:r w:rsidRPr="00A74AEE">
        <w:rPr>
          <w:rFonts w:ascii="Arial" w:hAnsi="Arial" w:cs="Arial"/>
          <w:sz w:val="20"/>
        </w:rPr>
        <w:tab/>
      </w:r>
      <w:r w:rsidRPr="00A74AEE">
        <w:rPr>
          <w:rFonts w:ascii="Arial" w:hAnsi="Arial" w:cs="Arial"/>
          <w:sz w:val="20"/>
        </w:rPr>
        <w:tab/>
        <w:t xml:space="preserve">  30 8</w:t>
      </w:r>
      <w:r w:rsidR="00E64D74" w:rsidRPr="00A74AEE">
        <w:rPr>
          <w:rFonts w:ascii="Arial" w:hAnsi="Arial" w:cs="Arial"/>
          <w:sz w:val="20"/>
        </w:rPr>
        <w:t>7</w:t>
      </w:r>
      <w:r w:rsidRPr="00A74AEE">
        <w:rPr>
          <w:rFonts w:ascii="Arial" w:hAnsi="Arial" w:cs="Arial"/>
          <w:sz w:val="20"/>
        </w:rPr>
        <w:t>0 Kč</w:t>
      </w:r>
    </w:p>
    <w:p w14:paraId="38CB874F" w14:textId="74A31E2C" w:rsidR="00362515" w:rsidRPr="00F04DDC" w:rsidRDefault="00362515">
      <w:pPr>
        <w:ind w:left="680"/>
        <w:jc w:val="both"/>
        <w:rPr>
          <w:rFonts w:ascii="Arial" w:hAnsi="Arial" w:cs="Arial"/>
          <w:sz w:val="20"/>
        </w:rPr>
      </w:pPr>
      <w:r w:rsidRPr="00A74AEE">
        <w:rPr>
          <w:rFonts w:ascii="Arial" w:hAnsi="Arial" w:cs="Arial"/>
          <w:sz w:val="20"/>
        </w:rPr>
        <w:t>smluvní pokuta</w:t>
      </w:r>
      <w:r w:rsidR="00240921" w:rsidRPr="00A74AEE">
        <w:rPr>
          <w:rFonts w:ascii="Arial" w:hAnsi="Arial" w:cs="Arial"/>
          <w:sz w:val="20"/>
        </w:rPr>
        <w:t xml:space="preserve"> za prodlení</w:t>
      </w:r>
      <w:r w:rsidR="00BD518E">
        <w:rPr>
          <w:rFonts w:ascii="Arial" w:hAnsi="Arial" w:cs="Arial"/>
          <w:sz w:val="20"/>
        </w:rPr>
        <w:t xml:space="preserve"> 22 dní (</w:t>
      </w:r>
      <w:r w:rsidR="00BD518E" w:rsidRPr="00A74AEE">
        <w:rPr>
          <w:rFonts w:ascii="Arial" w:hAnsi="Arial" w:cs="Arial"/>
          <w:sz w:val="20"/>
        </w:rPr>
        <w:t>445 Kč/den</w:t>
      </w:r>
      <w:r w:rsidR="00BD518E">
        <w:rPr>
          <w:rFonts w:ascii="Arial" w:hAnsi="Arial" w:cs="Arial"/>
          <w:sz w:val="20"/>
        </w:rPr>
        <w:t>)</w:t>
      </w:r>
      <w:r w:rsidRPr="00A74AEE">
        <w:rPr>
          <w:rFonts w:ascii="Arial" w:hAnsi="Arial" w:cs="Arial"/>
          <w:sz w:val="20"/>
        </w:rPr>
        <w:t>:</w:t>
      </w:r>
      <w:r w:rsidR="00421C9A" w:rsidRPr="00A74AEE">
        <w:rPr>
          <w:rFonts w:ascii="Arial" w:hAnsi="Arial" w:cs="Arial"/>
          <w:sz w:val="20"/>
        </w:rPr>
        <w:t xml:space="preserve"> </w:t>
      </w:r>
      <w:r w:rsidR="00421C9A" w:rsidRPr="00A74AEE">
        <w:rPr>
          <w:rFonts w:ascii="Arial" w:hAnsi="Arial" w:cs="Arial"/>
          <w:sz w:val="20"/>
        </w:rPr>
        <w:tab/>
        <w:t xml:space="preserve">    </w:t>
      </w:r>
      <w:r w:rsidR="00240921" w:rsidRPr="00A74AEE">
        <w:rPr>
          <w:rFonts w:ascii="Arial" w:hAnsi="Arial" w:cs="Arial"/>
          <w:sz w:val="20"/>
        </w:rPr>
        <w:t xml:space="preserve">9 </w:t>
      </w:r>
      <w:r w:rsidR="00F13C52" w:rsidRPr="00A74AEE">
        <w:rPr>
          <w:rFonts w:ascii="Arial" w:hAnsi="Arial" w:cs="Arial"/>
          <w:sz w:val="20"/>
        </w:rPr>
        <w:t>790</w:t>
      </w:r>
      <w:r>
        <w:rPr>
          <w:rFonts w:ascii="Arial" w:hAnsi="Arial" w:cs="Arial"/>
          <w:sz w:val="20"/>
        </w:rPr>
        <w:t xml:space="preserve"> Kč</w:t>
      </w:r>
    </w:p>
    <w:p w14:paraId="2991038C" w14:textId="77777777" w:rsidR="00827AA9" w:rsidRPr="00F04DDC" w:rsidRDefault="00827AA9" w:rsidP="00827AA9">
      <w:pPr>
        <w:ind w:left="680"/>
        <w:jc w:val="both"/>
        <w:rPr>
          <w:rFonts w:ascii="Arial" w:hAnsi="Arial" w:cs="Arial"/>
          <w:sz w:val="20"/>
        </w:rPr>
      </w:pPr>
      <w:r w:rsidRPr="00F04DDC">
        <w:rPr>
          <w:rFonts w:ascii="Arial" w:hAnsi="Arial" w:cs="Arial"/>
          <w:sz w:val="20"/>
        </w:rPr>
        <w:t>-------------------------------------------------------------------------------------------</w:t>
      </w:r>
    </w:p>
    <w:p w14:paraId="3B41CAE1" w14:textId="77777777" w:rsidR="00827AA9" w:rsidRPr="00F04DDC" w:rsidRDefault="00827AA9" w:rsidP="00827AA9">
      <w:pPr>
        <w:ind w:left="680"/>
        <w:jc w:val="both"/>
        <w:rPr>
          <w:rFonts w:ascii="Arial" w:hAnsi="Arial" w:cs="Arial"/>
          <w:sz w:val="20"/>
        </w:rPr>
      </w:pPr>
    </w:p>
    <w:p w14:paraId="6610FC58" w14:textId="643069E1" w:rsidR="00827AA9" w:rsidRPr="00673FE1" w:rsidRDefault="00827AA9" w:rsidP="00827AA9">
      <w:pPr>
        <w:spacing w:after="120"/>
        <w:ind w:left="680"/>
        <w:jc w:val="both"/>
        <w:rPr>
          <w:rFonts w:ascii="Arial" w:hAnsi="Arial" w:cs="Arial"/>
          <w:bCs/>
          <w:sz w:val="20"/>
        </w:rPr>
      </w:pPr>
      <w:r w:rsidRPr="00240921">
        <w:rPr>
          <w:rFonts w:ascii="Arial" w:hAnsi="Arial" w:cs="Arial"/>
          <w:b/>
          <w:sz w:val="20"/>
          <w:u w:val="single"/>
        </w:rPr>
        <w:t xml:space="preserve">Cena celkem včetně DPH:  </w:t>
      </w:r>
      <w:r w:rsidRPr="00240921">
        <w:rPr>
          <w:rFonts w:ascii="Arial" w:hAnsi="Arial" w:cs="Arial"/>
          <w:b/>
          <w:sz w:val="20"/>
          <w:u w:val="single"/>
        </w:rPr>
        <w:tab/>
      </w:r>
      <w:r w:rsidRPr="00240921">
        <w:rPr>
          <w:rFonts w:ascii="Arial" w:hAnsi="Arial" w:cs="Arial"/>
          <w:b/>
          <w:sz w:val="20"/>
          <w:u w:val="single"/>
        </w:rPr>
        <w:tab/>
      </w:r>
      <w:r w:rsidRPr="00240921">
        <w:rPr>
          <w:rFonts w:ascii="Arial" w:hAnsi="Arial" w:cs="Arial"/>
          <w:b/>
          <w:sz w:val="20"/>
          <w:u w:val="single"/>
        </w:rPr>
        <w:tab/>
      </w:r>
      <w:r w:rsidRPr="00240921">
        <w:rPr>
          <w:rFonts w:ascii="Arial" w:hAnsi="Arial" w:cs="Arial"/>
          <w:b/>
          <w:sz w:val="20"/>
          <w:u w:val="single"/>
        </w:rPr>
        <w:tab/>
      </w:r>
      <w:r w:rsidR="00240921" w:rsidRPr="00673FE1">
        <w:rPr>
          <w:rFonts w:ascii="Arial" w:hAnsi="Arial" w:cs="Arial"/>
          <w:b/>
          <w:sz w:val="20"/>
          <w:u w:val="single"/>
        </w:rPr>
        <w:t xml:space="preserve">168 </w:t>
      </w:r>
      <w:r w:rsidR="00F13C52">
        <w:rPr>
          <w:rFonts w:ascii="Arial" w:hAnsi="Arial" w:cs="Arial"/>
          <w:b/>
          <w:sz w:val="20"/>
          <w:u w:val="single"/>
        </w:rPr>
        <w:t>0</w:t>
      </w:r>
      <w:r w:rsidR="00E64D74">
        <w:rPr>
          <w:rFonts w:ascii="Arial" w:hAnsi="Arial" w:cs="Arial"/>
          <w:b/>
          <w:sz w:val="20"/>
          <w:u w:val="single"/>
        </w:rPr>
        <w:t>8</w:t>
      </w:r>
      <w:r w:rsidR="00F13C52">
        <w:rPr>
          <w:rFonts w:ascii="Arial" w:hAnsi="Arial" w:cs="Arial"/>
          <w:b/>
          <w:sz w:val="20"/>
          <w:u w:val="single"/>
        </w:rPr>
        <w:t>0</w:t>
      </w:r>
      <w:r w:rsidRPr="00673FE1">
        <w:rPr>
          <w:rFonts w:ascii="Arial" w:hAnsi="Arial" w:cs="Arial"/>
          <w:b/>
          <w:sz w:val="20"/>
          <w:u w:val="single"/>
        </w:rPr>
        <w:t xml:space="preserve"> Kč</w:t>
      </w:r>
      <w:r w:rsidRPr="00673FE1">
        <w:rPr>
          <w:rFonts w:ascii="Arial" w:hAnsi="Arial" w:cs="Arial"/>
          <w:b/>
          <w:sz w:val="20"/>
        </w:rPr>
        <w:t xml:space="preserve"> </w:t>
      </w:r>
      <w:r w:rsidRPr="00673FE1">
        <w:rPr>
          <w:rFonts w:ascii="Arial" w:hAnsi="Arial" w:cs="Arial"/>
          <w:bCs/>
          <w:sz w:val="20"/>
        </w:rPr>
        <w:t>(dále jen „</w:t>
      </w:r>
      <w:r w:rsidRPr="00673FE1">
        <w:rPr>
          <w:rFonts w:ascii="Arial" w:hAnsi="Arial" w:cs="Arial"/>
          <w:b/>
          <w:sz w:val="20"/>
        </w:rPr>
        <w:t>cena</w:t>
      </w:r>
      <w:r w:rsidRPr="00673FE1">
        <w:rPr>
          <w:rFonts w:ascii="Arial" w:hAnsi="Arial" w:cs="Arial"/>
          <w:bCs/>
          <w:sz w:val="20"/>
        </w:rPr>
        <w:t>“)</w:t>
      </w:r>
    </w:p>
    <w:p w14:paraId="34AD974F" w14:textId="1F347FF7" w:rsidR="00827AA9" w:rsidRPr="00673FE1" w:rsidRDefault="00827AA9" w:rsidP="00827AA9">
      <w:pPr>
        <w:ind w:left="680"/>
        <w:jc w:val="both"/>
        <w:rPr>
          <w:rFonts w:ascii="Arial" w:hAnsi="Arial" w:cs="Arial"/>
          <w:sz w:val="20"/>
        </w:rPr>
      </w:pPr>
      <w:r w:rsidRPr="00673FE1">
        <w:rPr>
          <w:rFonts w:ascii="Arial" w:hAnsi="Arial" w:cs="Arial"/>
          <w:sz w:val="20"/>
        </w:rPr>
        <w:t xml:space="preserve">(slovy: jedno sto </w:t>
      </w:r>
      <w:r w:rsidR="00BB2788">
        <w:rPr>
          <w:rFonts w:ascii="Arial" w:hAnsi="Arial" w:cs="Arial"/>
          <w:sz w:val="20"/>
        </w:rPr>
        <w:t>šedesát osm</w:t>
      </w:r>
      <w:r w:rsidRPr="00673FE1">
        <w:rPr>
          <w:rFonts w:ascii="Arial" w:hAnsi="Arial" w:cs="Arial"/>
          <w:sz w:val="20"/>
        </w:rPr>
        <w:t xml:space="preserve"> tisíc </w:t>
      </w:r>
      <w:r w:rsidR="00E64D74">
        <w:rPr>
          <w:rFonts w:ascii="Arial" w:hAnsi="Arial" w:cs="Arial"/>
          <w:sz w:val="20"/>
        </w:rPr>
        <w:t>osmdesát</w:t>
      </w:r>
      <w:r w:rsidRPr="00673FE1">
        <w:rPr>
          <w:rFonts w:ascii="Arial" w:hAnsi="Arial" w:cs="Arial"/>
          <w:sz w:val="20"/>
        </w:rPr>
        <w:t xml:space="preserve"> korun českých)</w:t>
      </w:r>
    </w:p>
    <w:p w14:paraId="0292754A" w14:textId="77777777" w:rsidR="00E0699F" w:rsidRPr="00E0699F" w:rsidRDefault="00E0699F" w:rsidP="00E0699F">
      <w:pPr>
        <w:pStyle w:val="Zkladntext2"/>
        <w:numPr>
          <w:ilvl w:val="1"/>
          <w:numId w:val="43"/>
        </w:numPr>
        <w:spacing w:before="200" w:after="200"/>
        <w:ind w:left="709" w:hanging="709"/>
        <w:rPr>
          <w:rFonts w:ascii="Arial" w:hAnsi="Arial" w:cs="Arial"/>
          <w:color w:val="auto"/>
          <w:sz w:val="20"/>
        </w:rPr>
      </w:pPr>
      <w:r w:rsidRPr="00673FE1">
        <w:rPr>
          <w:rFonts w:ascii="Arial" w:hAnsi="Arial" w:cs="Arial"/>
          <w:color w:val="auto"/>
          <w:sz w:val="20"/>
        </w:rPr>
        <w:t xml:space="preserve">Objednatel zaplatí cenu dle čl. II., odst. 2.2 této dohody na základě faktury </w:t>
      </w:r>
      <w:r w:rsidRPr="00673FE1">
        <w:rPr>
          <w:rFonts w:ascii="Arial" w:hAnsi="Arial" w:cs="Arial"/>
          <w:sz w:val="20"/>
        </w:rPr>
        <w:t>vystavené zhotovitelem a prokazatelně předané objednateli. Faktura bude vystavena nejpozději</w:t>
      </w:r>
      <w:r w:rsidRPr="00E0699F">
        <w:rPr>
          <w:rFonts w:ascii="Arial" w:hAnsi="Arial" w:cs="Arial"/>
          <w:sz w:val="20"/>
        </w:rPr>
        <w:t xml:space="preserve"> do 15 kalendářních dní po předání </w:t>
      </w:r>
      <w:r w:rsidR="00C618D1">
        <w:rPr>
          <w:rFonts w:ascii="Arial" w:hAnsi="Arial" w:cs="Arial"/>
          <w:sz w:val="20"/>
        </w:rPr>
        <w:t>zprávy objednateli</w:t>
      </w:r>
      <w:r w:rsidRPr="00E0699F">
        <w:rPr>
          <w:rFonts w:ascii="Arial" w:hAnsi="Arial" w:cs="Arial"/>
          <w:sz w:val="20"/>
        </w:rPr>
        <w:t xml:space="preserve">. </w:t>
      </w:r>
    </w:p>
    <w:p w14:paraId="47AA4537" w14:textId="77777777" w:rsidR="00827AA9" w:rsidRPr="00827AA9" w:rsidRDefault="00827AA9" w:rsidP="00827AA9">
      <w:pPr>
        <w:pStyle w:val="Zkladntext2"/>
        <w:numPr>
          <w:ilvl w:val="1"/>
          <w:numId w:val="43"/>
        </w:numPr>
        <w:spacing w:before="200" w:after="200"/>
        <w:ind w:left="709" w:hanging="709"/>
        <w:rPr>
          <w:rFonts w:ascii="Arial" w:hAnsi="Arial" w:cs="Arial"/>
          <w:color w:val="auto"/>
          <w:sz w:val="20"/>
        </w:rPr>
      </w:pPr>
      <w:r w:rsidRPr="00827AA9">
        <w:rPr>
          <w:rFonts w:ascii="Arial" w:hAnsi="Arial" w:cs="Arial"/>
          <w:color w:val="auto"/>
          <w:sz w:val="20"/>
        </w:rPr>
        <w:t xml:space="preserve">Objednatel se zavazuje zaplatit </w:t>
      </w:r>
      <w:r>
        <w:rPr>
          <w:rFonts w:ascii="Arial" w:hAnsi="Arial" w:cs="Arial"/>
          <w:color w:val="auto"/>
          <w:sz w:val="20"/>
        </w:rPr>
        <w:t>z</w:t>
      </w:r>
      <w:r w:rsidRPr="00827AA9">
        <w:rPr>
          <w:rFonts w:ascii="Arial" w:hAnsi="Arial" w:cs="Arial"/>
          <w:color w:val="auto"/>
          <w:sz w:val="20"/>
        </w:rPr>
        <w:t xml:space="preserve">hotoviteli </w:t>
      </w:r>
      <w:r>
        <w:rPr>
          <w:rFonts w:ascii="Arial" w:hAnsi="Arial" w:cs="Arial"/>
          <w:color w:val="auto"/>
          <w:sz w:val="20"/>
        </w:rPr>
        <w:t>cenu</w:t>
      </w:r>
      <w:r w:rsidRPr="00827AA9">
        <w:rPr>
          <w:rFonts w:ascii="Arial" w:hAnsi="Arial" w:cs="Arial"/>
          <w:color w:val="auto"/>
          <w:sz w:val="20"/>
        </w:rPr>
        <w:t xml:space="preserve"> nejpozději do 21 dnů ode dne doručení vystavené faktury</w:t>
      </w:r>
      <w:r w:rsidR="00C618D1">
        <w:rPr>
          <w:rFonts w:ascii="Arial" w:hAnsi="Arial" w:cs="Arial"/>
          <w:color w:val="auto"/>
          <w:sz w:val="20"/>
        </w:rPr>
        <w:t xml:space="preserve"> objednateli</w:t>
      </w:r>
      <w:r w:rsidRPr="00827AA9">
        <w:rPr>
          <w:rFonts w:ascii="Arial" w:hAnsi="Arial" w:cs="Arial"/>
          <w:color w:val="auto"/>
          <w:sz w:val="20"/>
        </w:rPr>
        <w:t>.</w:t>
      </w:r>
    </w:p>
    <w:p w14:paraId="6A2E24B3" w14:textId="77777777" w:rsidR="00827AA9" w:rsidRPr="00827AA9" w:rsidRDefault="00827AA9" w:rsidP="00827AA9">
      <w:pPr>
        <w:pStyle w:val="Nadpis1"/>
        <w:numPr>
          <w:ilvl w:val="0"/>
          <w:numId w:val="43"/>
        </w:numPr>
        <w:spacing w:before="480" w:after="240"/>
        <w:ind w:left="567" w:hanging="210"/>
        <w:jc w:val="center"/>
        <w:rPr>
          <w:rFonts w:ascii="Arial" w:hAnsi="Arial" w:cs="Arial"/>
          <w:color w:val="auto"/>
          <w:sz w:val="20"/>
        </w:rPr>
      </w:pPr>
      <w:r w:rsidRPr="00827AA9">
        <w:rPr>
          <w:rFonts w:ascii="Arial" w:hAnsi="Arial" w:cs="Arial"/>
          <w:color w:val="auto"/>
          <w:sz w:val="20"/>
        </w:rPr>
        <w:t xml:space="preserve">Ukončení </w:t>
      </w:r>
      <w:r>
        <w:rPr>
          <w:rFonts w:ascii="Arial" w:hAnsi="Arial" w:cs="Arial"/>
          <w:color w:val="auto"/>
          <w:sz w:val="20"/>
        </w:rPr>
        <w:t>s</w:t>
      </w:r>
      <w:r w:rsidRPr="00827AA9">
        <w:rPr>
          <w:rFonts w:ascii="Arial" w:hAnsi="Arial" w:cs="Arial"/>
          <w:color w:val="auto"/>
          <w:sz w:val="20"/>
        </w:rPr>
        <w:t>mlouvy</w:t>
      </w:r>
      <w:r>
        <w:rPr>
          <w:rFonts w:ascii="Arial" w:hAnsi="Arial" w:cs="Arial"/>
          <w:color w:val="auto"/>
          <w:sz w:val="20"/>
        </w:rPr>
        <w:t xml:space="preserve"> o dílo</w:t>
      </w:r>
    </w:p>
    <w:p w14:paraId="0742D015" w14:textId="77777777" w:rsidR="00827AA9" w:rsidRPr="00827AA9" w:rsidRDefault="00827AA9" w:rsidP="00827AA9">
      <w:pPr>
        <w:pStyle w:val="Zkladntext2"/>
        <w:numPr>
          <w:ilvl w:val="1"/>
          <w:numId w:val="43"/>
        </w:numPr>
        <w:spacing w:after="200"/>
        <w:ind w:left="709" w:hanging="709"/>
        <w:rPr>
          <w:rFonts w:ascii="Arial" w:hAnsi="Arial" w:cs="Arial"/>
          <w:color w:val="auto"/>
          <w:sz w:val="20"/>
        </w:rPr>
      </w:pPr>
      <w:r w:rsidRPr="00827AA9">
        <w:rPr>
          <w:rFonts w:ascii="Arial" w:hAnsi="Arial" w:cs="Arial"/>
          <w:color w:val="auto"/>
          <w:sz w:val="20"/>
        </w:rPr>
        <w:t xml:space="preserve">Po uhrazení </w:t>
      </w:r>
      <w:r>
        <w:rPr>
          <w:rFonts w:ascii="Arial" w:hAnsi="Arial" w:cs="Arial"/>
          <w:color w:val="auto"/>
          <w:sz w:val="20"/>
        </w:rPr>
        <w:t>ceny</w:t>
      </w:r>
      <w:r w:rsidRPr="00827AA9">
        <w:rPr>
          <w:rFonts w:ascii="Arial" w:hAnsi="Arial" w:cs="Arial"/>
          <w:color w:val="auto"/>
          <w:sz w:val="20"/>
        </w:rPr>
        <w:t xml:space="preserve"> za </w:t>
      </w:r>
      <w:r w:rsidR="00C618D1">
        <w:rPr>
          <w:rFonts w:ascii="Arial" w:hAnsi="Arial" w:cs="Arial"/>
          <w:color w:val="auto"/>
          <w:sz w:val="20"/>
        </w:rPr>
        <w:t>provedení</w:t>
      </w:r>
      <w:r w:rsidRPr="00827AA9">
        <w:rPr>
          <w:rFonts w:ascii="Arial" w:hAnsi="Arial" w:cs="Arial"/>
          <w:color w:val="auto"/>
          <w:sz w:val="20"/>
        </w:rPr>
        <w:t xml:space="preserve"> analytick</w:t>
      </w:r>
      <w:r w:rsidR="00C618D1">
        <w:rPr>
          <w:rFonts w:ascii="Arial" w:hAnsi="Arial" w:cs="Arial"/>
          <w:color w:val="auto"/>
          <w:sz w:val="20"/>
        </w:rPr>
        <w:t>é</w:t>
      </w:r>
      <w:r w:rsidRPr="00827AA9">
        <w:rPr>
          <w:rFonts w:ascii="Arial" w:hAnsi="Arial" w:cs="Arial"/>
          <w:color w:val="auto"/>
          <w:sz w:val="20"/>
        </w:rPr>
        <w:t xml:space="preserve"> fáz</w:t>
      </w:r>
      <w:r w:rsidR="00C618D1">
        <w:rPr>
          <w:rFonts w:ascii="Arial" w:hAnsi="Arial" w:cs="Arial"/>
          <w:color w:val="auto"/>
          <w:sz w:val="20"/>
        </w:rPr>
        <w:t>e</w:t>
      </w:r>
      <w:r w:rsidRPr="00827AA9">
        <w:rPr>
          <w:rFonts w:ascii="Arial" w:hAnsi="Arial" w:cs="Arial"/>
          <w:color w:val="auto"/>
          <w:sz w:val="20"/>
        </w:rPr>
        <w:t xml:space="preserve"> </w:t>
      </w:r>
      <w:r>
        <w:rPr>
          <w:rFonts w:ascii="Arial" w:hAnsi="Arial" w:cs="Arial"/>
          <w:color w:val="auto"/>
          <w:sz w:val="20"/>
        </w:rPr>
        <w:t xml:space="preserve">koncepce </w:t>
      </w:r>
      <w:r w:rsidRPr="00827AA9">
        <w:rPr>
          <w:rFonts w:ascii="Arial" w:hAnsi="Arial" w:cs="Arial"/>
          <w:color w:val="auto"/>
          <w:sz w:val="20"/>
        </w:rPr>
        <w:t xml:space="preserve">se </w:t>
      </w:r>
      <w:r w:rsidR="00C618D1">
        <w:rPr>
          <w:rFonts w:ascii="Arial" w:hAnsi="Arial" w:cs="Arial"/>
          <w:color w:val="auto"/>
          <w:sz w:val="20"/>
        </w:rPr>
        <w:t>závazky smluvních stran dle smlouvy o dílo</w:t>
      </w:r>
      <w:r w:rsidRPr="00827AA9">
        <w:rPr>
          <w:rFonts w:ascii="Arial" w:hAnsi="Arial" w:cs="Arial"/>
          <w:color w:val="auto"/>
          <w:sz w:val="20"/>
        </w:rPr>
        <w:t xml:space="preserve"> považuj</w:t>
      </w:r>
      <w:r w:rsidR="00C618D1">
        <w:rPr>
          <w:rFonts w:ascii="Arial" w:hAnsi="Arial" w:cs="Arial"/>
          <w:color w:val="auto"/>
          <w:sz w:val="20"/>
        </w:rPr>
        <w:t>í</w:t>
      </w:r>
      <w:r w:rsidRPr="00827AA9">
        <w:rPr>
          <w:rFonts w:ascii="Arial" w:hAnsi="Arial" w:cs="Arial"/>
          <w:color w:val="auto"/>
          <w:sz w:val="20"/>
        </w:rPr>
        <w:t xml:space="preserve"> za </w:t>
      </w:r>
      <w:r>
        <w:rPr>
          <w:rFonts w:ascii="Arial" w:hAnsi="Arial" w:cs="Arial"/>
          <w:color w:val="auto"/>
          <w:sz w:val="20"/>
        </w:rPr>
        <w:t>splněn</w:t>
      </w:r>
      <w:r w:rsidR="00C618D1">
        <w:rPr>
          <w:rFonts w:ascii="Arial" w:hAnsi="Arial" w:cs="Arial"/>
          <w:color w:val="auto"/>
          <w:sz w:val="20"/>
        </w:rPr>
        <w:t>é</w:t>
      </w:r>
      <w:r>
        <w:rPr>
          <w:rFonts w:ascii="Arial" w:hAnsi="Arial" w:cs="Arial"/>
          <w:color w:val="auto"/>
          <w:sz w:val="20"/>
        </w:rPr>
        <w:t xml:space="preserve"> a</w:t>
      </w:r>
      <w:r w:rsidR="00C618D1">
        <w:rPr>
          <w:rFonts w:ascii="Arial" w:hAnsi="Arial" w:cs="Arial"/>
          <w:color w:val="auto"/>
          <w:sz w:val="20"/>
        </w:rPr>
        <w:t xml:space="preserve"> smlouva o dílo za </w:t>
      </w:r>
      <w:r w:rsidRPr="00827AA9">
        <w:rPr>
          <w:rFonts w:ascii="Arial" w:hAnsi="Arial" w:cs="Arial"/>
          <w:color w:val="auto"/>
          <w:sz w:val="20"/>
        </w:rPr>
        <w:t xml:space="preserve">zcela ukončenou bez dalších podmínek, sankcí či závazků mezi </w:t>
      </w:r>
      <w:r w:rsidR="00C618D1">
        <w:rPr>
          <w:rFonts w:ascii="Arial" w:hAnsi="Arial" w:cs="Arial"/>
          <w:color w:val="auto"/>
          <w:sz w:val="20"/>
        </w:rPr>
        <w:t>s</w:t>
      </w:r>
      <w:r w:rsidRPr="00827AA9">
        <w:rPr>
          <w:rFonts w:ascii="Arial" w:hAnsi="Arial" w:cs="Arial"/>
          <w:color w:val="auto"/>
          <w:sz w:val="20"/>
        </w:rPr>
        <w:t>mluvními stranami.</w:t>
      </w:r>
    </w:p>
    <w:p w14:paraId="29355C12" w14:textId="3F4E0215" w:rsidR="00827AA9" w:rsidRPr="00827AA9" w:rsidRDefault="00827AA9" w:rsidP="00827AA9">
      <w:pPr>
        <w:pStyle w:val="Zkladntext2"/>
        <w:numPr>
          <w:ilvl w:val="1"/>
          <w:numId w:val="43"/>
        </w:numPr>
        <w:spacing w:after="200"/>
        <w:ind w:left="709" w:hanging="709"/>
        <w:rPr>
          <w:rFonts w:ascii="Arial" w:hAnsi="Arial" w:cs="Arial"/>
          <w:color w:val="auto"/>
          <w:sz w:val="20"/>
        </w:rPr>
      </w:pPr>
      <w:r w:rsidRPr="00827AA9">
        <w:rPr>
          <w:rFonts w:ascii="Arial" w:hAnsi="Arial" w:cs="Arial"/>
          <w:color w:val="auto"/>
          <w:sz w:val="20"/>
        </w:rPr>
        <w:t xml:space="preserve">Smluvní strany potvrzují, že vedle nároku na </w:t>
      </w:r>
      <w:r w:rsidR="00C618D1">
        <w:rPr>
          <w:rFonts w:ascii="Arial" w:hAnsi="Arial" w:cs="Arial"/>
          <w:color w:val="auto"/>
          <w:sz w:val="20"/>
        </w:rPr>
        <w:t>provedení</w:t>
      </w:r>
      <w:r w:rsidRPr="00827AA9">
        <w:rPr>
          <w:rFonts w:ascii="Arial" w:hAnsi="Arial" w:cs="Arial"/>
          <w:color w:val="auto"/>
          <w:sz w:val="20"/>
        </w:rPr>
        <w:t xml:space="preserve"> analytické fáze</w:t>
      </w:r>
      <w:r>
        <w:rPr>
          <w:rFonts w:ascii="Arial" w:hAnsi="Arial" w:cs="Arial"/>
          <w:color w:val="auto"/>
          <w:sz w:val="20"/>
        </w:rPr>
        <w:t xml:space="preserve"> koncepce</w:t>
      </w:r>
      <w:r w:rsidR="008D4688">
        <w:rPr>
          <w:rFonts w:ascii="Arial" w:hAnsi="Arial" w:cs="Arial"/>
          <w:color w:val="auto"/>
          <w:sz w:val="20"/>
        </w:rPr>
        <w:t xml:space="preserve"> dle čl. I., odst. 1.3</w:t>
      </w:r>
      <w:r w:rsidRPr="00827AA9">
        <w:rPr>
          <w:rFonts w:ascii="Arial" w:hAnsi="Arial" w:cs="Arial"/>
          <w:color w:val="auto"/>
          <w:sz w:val="20"/>
        </w:rPr>
        <w:t xml:space="preserve"> </w:t>
      </w:r>
      <w:r w:rsidR="008D4688">
        <w:rPr>
          <w:rFonts w:ascii="Arial" w:hAnsi="Arial" w:cs="Arial"/>
          <w:color w:val="auto"/>
          <w:sz w:val="20"/>
        </w:rPr>
        <w:t xml:space="preserve">této dohody </w:t>
      </w:r>
      <w:r w:rsidRPr="00827AA9">
        <w:rPr>
          <w:rFonts w:ascii="Arial" w:hAnsi="Arial" w:cs="Arial"/>
          <w:color w:val="auto"/>
          <w:sz w:val="20"/>
        </w:rPr>
        <w:t xml:space="preserve">a zaplacení </w:t>
      </w:r>
      <w:r>
        <w:rPr>
          <w:rFonts w:ascii="Arial" w:hAnsi="Arial" w:cs="Arial"/>
          <w:color w:val="auto"/>
          <w:sz w:val="20"/>
        </w:rPr>
        <w:t>ceny</w:t>
      </w:r>
      <w:r w:rsidRPr="00827AA9">
        <w:rPr>
          <w:rFonts w:ascii="Arial" w:hAnsi="Arial" w:cs="Arial"/>
          <w:color w:val="auto"/>
          <w:sz w:val="20"/>
        </w:rPr>
        <w:t xml:space="preserve"> za tuto část </w:t>
      </w:r>
      <w:r>
        <w:rPr>
          <w:rFonts w:ascii="Arial" w:hAnsi="Arial" w:cs="Arial"/>
          <w:color w:val="auto"/>
          <w:sz w:val="20"/>
        </w:rPr>
        <w:t xml:space="preserve">koncepce </w:t>
      </w:r>
      <w:r w:rsidR="008D4688">
        <w:rPr>
          <w:rFonts w:ascii="Arial" w:hAnsi="Arial" w:cs="Arial"/>
          <w:color w:val="auto"/>
          <w:sz w:val="20"/>
        </w:rPr>
        <w:t xml:space="preserve">dle podmínek čl. II této dohody </w:t>
      </w:r>
      <w:r w:rsidRPr="00827AA9">
        <w:rPr>
          <w:rFonts w:ascii="Arial" w:hAnsi="Arial" w:cs="Arial"/>
          <w:color w:val="auto"/>
          <w:sz w:val="20"/>
        </w:rPr>
        <w:t xml:space="preserve">nemají </w:t>
      </w:r>
      <w:r w:rsidR="008D4688">
        <w:rPr>
          <w:rFonts w:ascii="Arial" w:hAnsi="Arial" w:cs="Arial"/>
          <w:color w:val="auto"/>
          <w:sz w:val="20"/>
        </w:rPr>
        <w:t>vůči sobě navzájem</w:t>
      </w:r>
      <w:r w:rsidRPr="00827AA9">
        <w:rPr>
          <w:rFonts w:ascii="Arial" w:hAnsi="Arial" w:cs="Arial"/>
          <w:color w:val="auto"/>
          <w:sz w:val="20"/>
        </w:rPr>
        <w:t xml:space="preserve"> žádná jiná práva ani </w:t>
      </w:r>
      <w:r w:rsidR="008D4688">
        <w:rPr>
          <w:rFonts w:ascii="Arial" w:hAnsi="Arial" w:cs="Arial"/>
          <w:color w:val="auto"/>
          <w:sz w:val="20"/>
        </w:rPr>
        <w:t xml:space="preserve">jiné </w:t>
      </w:r>
      <w:r w:rsidRPr="00827AA9">
        <w:rPr>
          <w:rFonts w:ascii="Arial" w:hAnsi="Arial" w:cs="Arial"/>
          <w:color w:val="auto"/>
          <w:sz w:val="20"/>
        </w:rPr>
        <w:t>povinnosti</w:t>
      </w:r>
      <w:r w:rsidR="008D4688">
        <w:rPr>
          <w:rFonts w:ascii="Arial" w:hAnsi="Arial" w:cs="Arial"/>
          <w:color w:val="auto"/>
          <w:sz w:val="20"/>
        </w:rPr>
        <w:t>, které by</w:t>
      </w:r>
      <w:r w:rsidRPr="00827AA9">
        <w:rPr>
          <w:rFonts w:ascii="Arial" w:hAnsi="Arial" w:cs="Arial"/>
          <w:color w:val="auto"/>
          <w:sz w:val="20"/>
        </w:rPr>
        <w:t xml:space="preserve"> vyplýva</w:t>
      </w:r>
      <w:r w:rsidR="008D4688">
        <w:rPr>
          <w:rFonts w:ascii="Arial" w:hAnsi="Arial" w:cs="Arial"/>
          <w:color w:val="auto"/>
          <w:sz w:val="20"/>
        </w:rPr>
        <w:t>ly</w:t>
      </w:r>
      <w:r w:rsidRPr="00827AA9">
        <w:rPr>
          <w:rFonts w:ascii="Arial" w:hAnsi="Arial" w:cs="Arial"/>
          <w:color w:val="auto"/>
          <w:sz w:val="20"/>
        </w:rPr>
        <w:t xml:space="preserve"> ze </w:t>
      </w:r>
      <w:r>
        <w:rPr>
          <w:rFonts w:ascii="Arial" w:hAnsi="Arial" w:cs="Arial"/>
          <w:color w:val="auto"/>
          <w:sz w:val="20"/>
        </w:rPr>
        <w:t>s</w:t>
      </w:r>
      <w:r w:rsidRPr="00827AA9">
        <w:rPr>
          <w:rFonts w:ascii="Arial" w:hAnsi="Arial" w:cs="Arial"/>
          <w:color w:val="auto"/>
          <w:sz w:val="20"/>
        </w:rPr>
        <w:t>mlouvy</w:t>
      </w:r>
      <w:r>
        <w:rPr>
          <w:rFonts w:ascii="Arial" w:hAnsi="Arial" w:cs="Arial"/>
          <w:color w:val="auto"/>
          <w:sz w:val="20"/>
        </w:rPr>
        <w:t xml:space="preserve"> o dílo</w:t>
      </w:r>
      <w:r w:rsidR="00C618D1">
        <w:rPr>
          <w:rFonts w:ascii="Arial" w:hAnsi="Arial" w:cs="Arial"/>
          <w:color w:val="auto"/>
          <w:sz w:val="20"/>
        </w:rPr>
        <w:t xml:space="preserve">, </w:t>
      </w:r>
      <w:r w:rsidR="005D5826">
        <w:rPr>
          <w:rFonts w:ascii="Arial" w:hAnsi="Arial" w:cs="Arial"/>
          <w:color w:val="auto"/>
          <w:sz w:val="20"/>
        </w:rPr>
        <w:t>a pro případ, že by takov</w:t>
      </w:r>
      <w:r w:rsidR="00604C18">
        <w:rPr>
          <w:rFonts w:ascii="Arial" w:hAnsi="Arial" w:cs="Arial"/>
          <w:color w:val="auto"/>
          <w:sz w:val="20"/>
        </w:rPr>
        <w:t>á</w:t>
      </w:r>
      <w:r w:rsidR="005D5826">
        <w:rPr>
          <w:rFonts w:ascii="Arial" w:hAnsi="Arial" w:cs="Arial"/>
          <w:color w:val="auto"/>
          <w:sz w:val="20"/>
        </w:rPr>
        <w:t xml:space="preserve"> jin</w:t>
      </w:r>
      <w:r w:rsidR="00604C18">
        <w:rPr>
          <w:rFonts w:ascii="Arial" w:hAnsi="Arial" w:cs="Arial"/>
          <w:color w:val="auto"/>
          <w:sz w:val="20"/>
        </w:rPr>
        <w:t>á</w:t>
      </w:r>
      <w:r w:rsidR="005D5826">
        <w:rPr>
          <w:rFonts w:ascii="Arial" w:hAnsi="Arial" w:cs="Arial"/>
          <w:color w:val="auto"/>
          <w:sz w:val="20"/>
        </w:rPr>
        <w:t xml:space="preserve"> práva anebo </w:t>
      </w:r>
      <w:r w:rsidR="00604C18">
        <w:rPr>
          <w:rFonts w:ascii="Arial" w:hAnsi="Arial" w:cs="Arial"/>
          <w:color w:val="auto"/>
          <w:sz w:val="20"/>
        </w:rPr>
        <w:t xml:space="preserve">takové </w:t>
      </w:r>
      <w:r w:rsidR="005D5826">
        <w:rPr>
          <w:rFonts w:ascii="Arial" w:hAnsi="Arial" w:cs="Arial"/>
          <w:color w:val="auto"/>
          <w:sz w:val="20"/>
        </w:rPr>
        <w:t>jiné povinnosti měly, uzavřením této dohody se tyto jiná práva a jiné povinnosti zrušují a zanikají</w:t>
      </w:r>
      <w:r w:rsidR="00C618D1">
        <w:rPr>
          <w:rFonts w:ascii="Arial" w:hAnsi="Arial" w:cs="Arial"/>
          <w:color w:val="auto"/>
          <w:sz w:val="20"/>
        </w:rPr>
        <w:t>.</w:t>
      </w:r>
    </w:p>
    <w:p w14:paraId="7F19D8FB" w14:textId="77777777" w:rsidR="00827AA9" w:rsidRPr="00827AA9" w:rsidRDefault="00827AA9" w:rsidP="00827AA9">
      <w:pPr>
        <w:pStyle w:val="Nadpis1"/>
        <w:numPr>
          <w:ilvl w:val="0"/>
          <w:numId w:val="43"/>
        </w:numPr>
        <w:spacing w:before="480" w:after="240"/>
        <w:ind w:left="567" w:hanging="210"/>
        <w:jc w:val="center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lastRenderedPageBreak/>
        <w:t>Závěrečná ujednání</w:t>
      </w:r>
    </w:p>
    <w:p w14:paraId="1DA6091A" w14:textId="77777777" w:rsidR="00BF35A3" w:rsidRPr="00827AA9" w:rsidRDefault="00ED62F8" w:rsidP="00827AA9">
      <w:pPr>
        <w:pStyle w:val="Zkladntext2"/>
        <w:numPr>
          <w:ilvl w:val="1"/>
          <w:numId w:val="43"/>
        </w:numPr>
        <w:spacing w:after="200"/>
        <w:ind w:left="709" w:hanging="709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Tato dohoda</w:t>
      </w:r>
      <w:r w:rsidR="00BF35A3" w:rsidRPr="00827AA9">
        <w:rPr>
          <w:rFonts w:ascii="Arial" w:hAnsi="Arial" w:cs="Arial"/>
          <w:color w:val="auto"/>
          <w:sz w:val="20"/>
        </w:rPr>
        <w:t xml:space="preserve"> nabývá platnosti podpisem smluvních stran a účinnosti dnem uveřejnění v Registru smluv dle zákona č. 340/2015 Sb., o zvláštních podmínkách účinnosti některých smluv, uveřejňování těchto smluv a o registru smluv (zákon o registru smluv), ve znění pozdějších předpisů</w:t>
      </w:r>
      <w:r w:rsidR="00BF35A3" w:rsidRPr="00827AA9">
        <w:rPr>
          <w:color w:val="auto"/>
        </w:rPr>
        <w:t>.</w:t>
      </w:r>
      <w:r w:rsidR="00BF35A3" w:rsidRPr="00827AA9">
        <w:rPr>
          <w:rFonts w:ascii="Arial" w:hAnsi="Arial" w:cs="Arial"/>
          <w:color w:val="auto"/>
          <w:sz w:val="20"/>
        </w:rPr>
        <w:t xml:space="preserve"> </w:t>
      </w:r>
    </w:p>
    <w:p w14:paraId="05B7DDED" w14:textId="77777777" w:rsidR="00BF35A3" w:rsidRPr="00827AA9" w:rsidRDefault="00BF35A3" w:rsidP="00827AA9">
      <w:pPr>
        <w:pStyle w:val="Zkladntext2"/>
        <w:numPr>
          <w:ilvl w:val="1"/>
          <w:numId w:val="43"/>
        </w:numPr>
        <w:spacing w:after="200"/>
        <w:ind w:left="709" w:hanging="709"/>
        <w:rPr>
          <w:rFonts w:ascii="Arial" w:hAnsi="Arial" w:cs="Arial"/>
          <w:color w:val="auto"/>
          <w:sz w:val="20"/>
        </w:rPr>
      </w:pPr>
      <w:r w:rsidRPr="00827AA9">
        <w:rPr>
          <w:rFonts w:ascii="Arial" w:hAnsi="Arial" w:cs="Arial"/>
          <w:color w:val="auto"/>
          <w:sz w:val="20"/>
        </w:rPr>
        <w:t xml:space="preserve">Smluvní strany se dohodly, že uveřejnění </w:t>
      </w:r>
      <w:r w:rsidR="00ED62F8">
        <w:rPr>
          <w:rFonts w:ascii="Arial" w:hAnsi="Arial" w:cs="Arial"/>
          <w:color w:val="auto"/>
          <w:sz w:val="20"/>
        </w:rPr>
        <w:t>této dohody</w:t>
      </w:r>
      <w:r w:rsidRPr="00827AA9">
        <w:rPr>
          <w:rFonts w:ascii="Arial" w:hAnsi="Arial" w:cs="Arial"/>
          <w:color w:val="auto"/>
          <w:sz w:val="20"/>
        </w:rPr>
        <w:t xml:space="preserve"> v Registru smluv provede objednatel. Objednatel se současně zavazuje informovat zhotovitele o provedení registrace tak, že zašle zhotoviteli kopii potvrzení správce registru smluv o uveřejnění </w:t>
      </w:r>
      <w:r w:rsidR="00ED62F8">
        <w:rPr>
          <w:rFonts w:ascii="Arial" w:hAnsi="Arial" w:cs="Arial"/>
          <w:color w:val="auto"/>
          <w:sz w:val="20"/>
        </w:rPr>
        <w:t>dohody</w:t>
      </w:r>
      <w:r w:rsidRPr="00827AA9">
        <w:rPr>
          <w:rFonts w:ascii="Arial" w:hAnsi="Arial" w:cs="Arial"/>
          <w:color w:val="auto"/>
          <w:sz w:val="20"/>
        </w:rPr>
        <w:t xml:space="preserve"> bez zbytečného odkladu poté, kdy sám potvrzení obdrží, popř. již v průvodním formuláři vyplní příslušnou kolonku s ID datové schránky zhotovitele (v takovém případě potvrzení od správce registru smluv o provedení registrace </w:t>
      </w:r>
      <w:r w:rsidR="00ED62F8">
        <w:rPr>
          <w:rFonts w:ascii="Arial" w:hAnsi="Arial" w:cs="Arial"/>
          <w:color w:val="auto"/>
          <w:sz w:val="20"/>
        </w:rPr>
        <w:t>dohody</w:t>
      </w:r>
      <w:r w:rsidRPr="00827AA9">
        <w:rPr>
          <w:rFonts w:ascii="Arial" w:hAnsi="Arial" w:cs="Arial"/>
          <w:color w:val="auto"/>
          <w:sz w:val="20"/>
        </w:rPr>
        <w:t xml:space="preserve"> obdrží obě smluvní strany zároveň)</w:t>
      </w:r>
      <w:r w:rsidR="00CC57C4" w:rsidRPr="00827AA9">
        <w:rPr>
          <w:rFonts w:ascii="Arial" w:hAnsi="Arial" w:cs="Arial"/>
          <w:color w:val="auto"/>
          <w:sz w:val="20"/>
        </w:rPr>
        <w:t>.</w:t>
      </w:r>
    </w:p>
    <w:p w14:paraId="79C97867" w14:textId="77777777" w:rsidR="00BF35A3" w:rsidRDefault="002C5AAA" w:rsidP="00827AA9">
      <w:pPr>
        <w:pStyle w:val="Zkladntext2"/>
        <w:numPr>
          <w:ilvl w:val="1"/>
          <w:numId w:val="43"/>
        </w:numPr>
        <w:spacing w:after="200"/>
        <w:ind w:left="709" w:hanging="709"/>
        <w:rPr>
          <w:rFonts w:ascii="Arial" w:hAnsi="Arial" w:cs="Arial"/>
          <w:color w:val="auto"/>
          <w:sz w:val="20"/>
        </w:rPr>
      </w:pPr>
      <w:r w:rsidRPr="00827AA9">
        <w:rPr>
          <w:rFonts w:ascii="Arial" w:hAnsi="Arial" w:cs="Arial"/>
          <w:color w:val="auto"/>
          <w:sz w:val="20"/>
        </w:rPr>
        <w:t>T</w:t>
      </w:r>
      <w:r w:rsidR="00ED62F8">
        <w:rPr>
          <w:rFonts w:ascii="Arial" w:hAnsi="Arial" w:cs="Arial"/>
          <w:color w:val="auto"/>
          <w:sz w:val="20"/>
        </w:rPr>
        <w:t xml:space="preserve">ato dohoda </w:t>
      </w:r>
      <w:r w:rsidR="00BF35A3" w:rsidRPr="00827AA9">
        <w:rPr>
          <w:rFonts w:ascii="Arial" w:hAnsi="Arial" w:cs="Arial"/>
          <w:color w:val="auto"/>
          <w:sz w:val="20"/>
        </w:rPr>
        <w:t xml:space="preserve">je </w:t>
      </w:r>
      <w:r w:rsidRPr="00827AA9">
        <w:rPr>
          <w:rFonts w:ascii="Arial" w:hAnsi="Arial" w:cs="Arial"/>
          <w:color w:val="auto"/>
          <w:sz w:val="20"/>
        </w:rPr>
        <w:t>uzavřen</w:t>
      </w:r>
      <w:r w:rsidR="00ED62F8">
        <w:rPr>
          <w:rFonts w:ascii="Arial" w:hAnsi="Arial" w:cs="Arial"/>
          <w:color w:val="auto"/>
          <w:sz w:val="20"/>
        </w:rPr>
        <w:t>a</w:t>
      </w:r>
      <w:r w:rsidRPr="00827AA9">
        <w:rPr>
          <w:rFonts w:ascii="Arial" w:hAnsi="Arial" w:cs="Arial"/>
          <w:color w:val="auto"/>
          <w:sz w:val="20"/>
        </w:rPr>
        <w:t xml:space="preserve"> elektronicky</w:t>
      </w:r>
      <w:r w:rsidR="00CC57C4" w:rsidRPr="00827AA9">
        <w:rPr>
          <w:rFonts w:ascii="Arial" w:hAnsi="Arial" w:cs="Arial"/>
          <w:color w:val="auto"/>
          <w:sz w:val="20"/>
        </w:rPr>
        <w:t>.</w:t>
      </w:r>
    </w:p>
    <w:p w14:paraId="411D072C" w14:textId="77777777" w:rsidR="00BF35A3" w:rsidRPr="00827AA9" w:rsidRDefault="00BF35A3" w:rsidP="00827AA9">
      <w:pPr>
        <w:pStyle w:val="Zkladntext2"/>
        <w:numPr>
          <w:ilvl w:val="1"/>
          <w:numId w:val="43"/>
        </w:numPr>
        <w:spacing w:after="200"/>
        <w:ind w:left="709" w:hanging="709"/>
        <w:rPr>
          <w:rFonts w:ascii="Arial" w:hAnsi="Arial" w:cs="Arial"/>
          <w:color w:val="auto"/>
          <w:sz w:val="20"/>
        </w:rPr>
      </w:pPr>
      <w:r w:rsidRPr="00827AA9">
        <w:rPr>
          <w:rFonts w:ascii="Arial" w:hAnsi="Arial" w:cs="Arial"/>
          <w:color w:val="auto"/>
          <w:sz w:val="20"/>
        </w:rPr>
        <w:t xml:space="preserve">Smluvní strany potvrzují autentičnost </w:t>
      </w:r>
      <w:r w:rsidR="00ED62F8">
        <w:rPr>
          <w:rFonts w:ascii="Arial" w:hAnsi="Arial" w:cs="Arial"/>
          <w:color w:val="auto"/>
          <w:sz w:val="20"/>
        </w:rPr>
        <w:t>dohody</w:t>
      </w:r>
      <w:r w:rsidRPr="00827AA9">
        <w:rPr>
          <w:rFonts w:ascii="Arial" w:hAnsi="Arial" w:cs="Arial"/>
          <w:color w:val="auto"/>
          <w:sz w:val="20"/>
        </w:rPr>
        <w:t xml:space="preserve"> a prohlašují, že si </w:t>
      </w:r>
      <w:r w:rsidR="00ED62F8">
        <w:rPr>
          <w:rFonts w:ascii="Arial" w:hAnsi="Arial" w:cs="Arial"/>
          <w:color w:val="auto"/>
          <w:sz w:val="20"/>
        </w:rPr>
        <w:t>dohodu</w:t>
      </w:r>
      <w:r w:rsidRPr="00827AA9">
        <w:rPr>
          <w:rFonts w:ascii="Arial" w:hAnsi="Arial" w:cs="Arial"/>
          <w:color w:val="auto"/>
          <w:sz w:val="20"/>
        </w:rPr>
        <w:t xml:space="preserve"> přečetly, s </w:t>
      </w:r>
      <w:r w:rsidR="00ED62F8">
        <w:rPr>
          <w:rFonts w:ascii="Arial" w:hAnsi="Arial" w:cs="Arial"/>
          <w:color w:val="auto"/>
          <w:sz w:val="20"/>
        </w:rPr>
        <w:t>jejím</w:t>
      </w:r>
      <w:r w:rsidRPr="00827AA9">
        <w:rPr>
          <w:rFonts w:ascii="Arial" w:hAnsi="Arial" w:cs="Arial"/>
          <w:color w:val="auto"/>
          <w:sz w:val="20"/>
        </w:rPr>
        <w:t xml:space="preserve"> obsahem souhlasí, že </w:t>
      </w:r>
      <w:r w:rsidR="00ED62F8">
        <w:rPr>
          <w:rFonts w:ascii="Arial" w:hAnsi="Arial" w:cs="Arial"/>
          <w:color w:val="auto"/>
          <w:sz w:val="20"/>
        </w:rPr>
        <w:t>dohoda</w:t>
      </w:r>
      <w:r w:rsidRPr="00827AA9">
        <w:rPr>
          <w:rFonts w:ascii="Arial" w:hAnsi="Arial" w:cs="Arial"/>
          <w:color w:val="auto"/>
          <w:sz w:val="20"/>
        </w:rPr>
        <w:t xml:space="preserve"> byl</w:t>
      </w:r>
      <w:r w:rsidR="00ED62F8">
        <w:rPr>
          <w:rFonts w:ascii="Arial" w:hAnsi="Arial" w:cs="Arial"/>
          <w:color w:val="auto"/>
          <w:sz w:val="20"/>
        </w:rPr>
        <w:t>a</w:t>
      </w:r>
      <w:r w:rsidRPr="00827AA9">
        <w:rPr>
          <w:rFonts w:ascii="Arial" w:hAnsi="Arial" w:cs="Arial"/>
          <w:color w:val="auto"/>
          <w:sz w:val="20"/>
        </w:rPr>
        <w:t xml:space="preserve"> sepsán</w:t>
      </w:r>
      <w:r w:rsidR="00ED62F8">
        <w:rPr>
          <w:rFonts w:ascii="Arial" w:hAnsi="Arial" w:cs="Arial"/>
          <w:color w:val="auto"/>
          <w:sz w:val="20"/>
        </w:rPr>
        <w:t>a</w:t>
      </w:r>
      <w:r w:rsidRPr="00827AA9">
        <w:rPr>
          <w:rFonts w:ascii="Arial" w:hAnsi="Arial" w:cs="Arial"/>
          <w:color w:val="auto"/>
          <w:sz w:val="20"/>
        </w:rPr>
        <w:t xml:space="preserve"> na základě pravdivých údajů, z jejich pravé a svobodné vůle</w:t>
      </w:r>
      <w:r w:rsidR="00ED62F8">
        <w:rPr>
          <w:rFonts w:ascii="Arial" w:hAnsi="Arial" w:cs="Arial"/>
          <w:color w:val="auto"/>
          <w:sz w:val="20"/>
        </w:rPr>
        <w:t xml:space="preserve"> </w:t>
      </w:r>
      <w:r w:rsidRPr="00827AA9">
        <w:rPr>
          <w:rFonts w:ascii="Arial" w:hAnsi="Arial" w:cs="Arial"/>
          <w:color w:val="auto"/>
          <w:sz w:val="20"/>
        </w:rPr>
        <w:t>a nebyl</w:t>
      </w:r>
      <w:r w:rsidR="00ED62F8">
        <w:rPr>
          <w:rFonts w:ascii="Arial" w:hAnsi="Arial" w:cs="Arial"/>
          <w:color w:val="auto"/>
          <w:sz w:val="20"/>
        </w:rPr>
        <w:t>a</w:t>
      </w:r>
      <w:r w:rsidRPr="00827AA9">
        <w:rPr>
          <w:rFonts w:ascii="Arial" w:hAnsi="Arial" w:cs="Arial"/>
          <w:color w:val="auto"/>
          <w:sz w:val="20"/>
        </w:rPr>
        <w:t xml:space="preserve"> uzavřen</w:t>
      </w:r>
      <w:r w:rsidR="00ED62F8">
        <w:rPr>
          <w:rFonts w:ascii="Arial" w:hAnsi="Arial" w:cs="Arial"/>
          <w:color w:val="auto"/>
          <w:sz w:val="20"/>
        </w:rPr>
        <w:t>a</w:t>
      </w:r>
      <w:r w:rsidRPr="00827AA9">
        <w:rPr>
          <w:rFonts w:ascii="Arial" w:hAnsi="Arial" w:cs="Arial"/>
          <w:color w:val="auto"/>
          <w:sz w:val="20"/>
        </w:rPr>
        <w:t xml:space="preserve"> v tísni ani za jinak jednostranně nevýhodných podmínek, což stvrzují svým podpisem, resp. podpisem svého oprávněného zástupce.</w:t>
      </w:r>
    </w:p>
    <w:p w14:paraId="11A8F14A" w14:textId="77777777" w:rsidR="001B23DB" w:rsidRPr="00AC5C82" w:rsidRDefault="001B23DB" w:rsidP="00ED62F8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AC5C82">
        <w:rPr>
          <w:rFonts w:ascii="Arial" w:hAnsi="Arial" w:cs="Arial"/>
          <w:sz w:val="20"/>
        </w:rPr>
        <w:t>V</w:t>
      </w:r>
      <w:r w:rsidR="003A5490" w:rsidRPr="00AC5C82">
        <w:rPr>
          <w:rFonts w:ascii="Arial" w:hAnsi="Arial" w:cs="Arial"/>
          <w:sz w:val="20"/>
        </w:rPr>
        <w:t> </w:t>
      </w:r>
      <w:r w:rsidR="00ED62F8">
        <w:rPr>
          <w:rFonts w:ascii="Arial" w:hAnsi="Arial" w:cs="Arial"/>
          <w:sz w:val="20"/>
        </w:rPr>
        <w:t>Praze</w:t>
      </w:r>
      <w:r w:rsidR="00344B74" w:rsidRPr="00AC5C82">
        <w:rPr>
          <w:rFonts w:ascii="Arial" w:hAnsi="Arial" w:cs="Arial"/>
          <w:sz w:val="20"/>
        </w:rPr>
        <w:t xml:space="preserve"> </w:t>
      </w:r>
      <w:r w:rsidR="00ED62F8">
        <w:rPr>
          <w:rFonts w:ascii="Arial" w:hAnsi="Arial" w:cs="Arial"/>
          <w:sz w:val="20"/>
        </w:rPr>
        <w:tab/>
      </w:r>
      <w:r w:rsidRPr="00AC5C82">
        <w:rPr>
          <w:rFonts w:ascii="Arial" w:hAnsi="Arial" w:cs="Arial"/>
          <w:sz w:val="20"/>
        </w:rPr>
        <w:t>V</w:t>
      </w:r>
      <w:r w:rsidR="006630EF">
        <w:rPr>
          <w:rFonts w:ascii="Arial" w:hAnsi="Arial" w:cs="Arial"/>
          <w:sz w:val="20"/>
        </w:rPr>
        <w:t xml:space="preserve"> Karlových Varech </w:t>
      </w:r>
    </w:p>
    <w:p w14:paraId="193D503E" w14:textId="77777777" w:rsidR="00ED04A3" w:rsidRPr="00AC5C82" w:rsidRDefault="00ED04A3" w:rsidP="001B23DB">
      <w:pPr>
        <w:jc w:val="both"/>
        <w:rPr>
          <w:rFonts w:ascii="Arial" w:hAnsi="Arial" w:cs="Arial"/>
          <w:sz w:val="20"/>
        </w:rPr>
      </w:pPr>
    </w:p>
    <w:p w14:paraId="603C2261" w14:textId="77777777" w:rsidR="00ED04A3" w:rsidRPr="00AC5C82" w:rsidRDefault="00ED04A3" w:rsidP="001B23DB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7"/>
        <w:gridCol w:w="4373"/>
      </w:tblGrid>
      <w:tr w:rsidR="001B23DB" w:rsidRPr="00AC5C82" w14:paraId="63E847EB" w14:textId="77777777">
        <w:tc>
          <w:tcPr>
            <w:tcW w:w="4788" w:type="dxa"/>
          </w:tcPr>
          <w:p w14:paraId="7DFFC47E" w14:textId="77777777" w:rsidR="001B23DB" w:rsidRPr="00AC5C82" w:rsidRDefault="0040472E" w:rsidP="00E0306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Zhotovitel</w:t>
            </w:r>
            <w:r w:rsidR="001B23DB" w:rsidRPr="00AC5C82">
              <w:rPr>
                <w:rFonts w:ascii="Arial" w:hAnsi="Arial" w:cs="Arial"/>
                <w:sz w:val="20"/>
              </w:rPr>
              <w:t>:</w:t>
            </w:r>
          </w:p>
          <w:p w14:paraId="58220D22" w14:textId="77777777" w:rsidR="001B23DB" w:rsidRPr="00AC5C82" w:rsidRDefault="001B23DB" w:rsidP="00A00A2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D5EB8D4" w14:textId="77777777" w:rsidR="001B23DB" w:rsidRDefault="001B23DB" w:rsidP="00A00A2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5E570F0" w14:textId="77777777" w:rsidR="002E1D67" w:rsidRPr="00AC5C82" w:rsidRDefault="002E1D67" w:rsidP="00A00A23">
            <w:pPr>
              <w:jc w:val="center"/>
              <w:rPr>
                <w:rFonts w:ascii="Arial" w:hAnsi="Arial" w:cs="Arial"/>
                <w:sz w:val="20"/>
              </w:rPr>
            </w:pPr>
          </w:p>
          <w:p w14:paraId="6E2A6B72" w14:textId="77777777" w:rsidR="00425498" w:rsidRDefault="00425498" w:rsidP="002E1D67">
            <w:pPr>
              <w:rPr>
                <w:rFonts w:ascii="Arial" w:hAnsi="Arial" w:cs="Arial"/>
                <w:sz w:val="20"/>
              </w:rPr>
            </w:pPr>
          </w:p>
          <w:p w14:paraId="6C68E075" w14:textId="77777777" w:rsidR="001B23DB" w:rsidRPr="00AC5C82" w:rsidRDefault="001B23DB" w:rsidP="00A00A23">
            <w:pPr>
              <w:jc w:val="center"/>
              <w:rPr>
                <w:rFonts w:ascii="Arial" w:hAnsi="Arial" w:cs="Arial"/>
                <w:sz w:val="20"/>
              </w:rPr>
            </w:pPr>
            <w:r w:rsidRPr="00AC5C82">
              <w:rPr>
                <w:rFonts w:ascii="Arial" w:hAnsi="Arial" w:cs="Arial"/>
                <w:sz w:val="20"/>
              </w:rPr>
              <w:t>....................................................................</w:t>
            </w:r>
          </w:p>
          <w:p w14:paraId="0E77E603" w14:textId="77777777" w:rsidR="00F93394" w:rsidRDefault="00A767BC" w:rsidP="00F93394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A767BC">
              <w:rPr>
                <w:rFonts w:ascii="Arial" w:hAnsi="Arial" w:cs="Arial"/>
                <w:sz w:val="20"/>
              </w:rPr>
              <w:t>Moore</w:t>
            </w:r>
            <w:proofErr w:type="spellEnd"/>
            <w:r w:rsidRPr="00A76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767BC">
              <w:rPr>
                <w:rFonts w:ascii="Arial" w:hAnsi="Arial" w:cs="Arial"/>
                <w:sz w:val="20"/>
              </w:rPr>
              <w:t>Advisory</w:t>
            </w:r>
            <w:proofErr w:type="spellEnd"/>
            <w:r w:rsidRPr="00A767BC">
              <w:rPr>
                <w:rFonts w:ascii="Arial" w:hAnsi="Arial" w:cs="Arial"/>
                <w:sz w:val="20"/>
              </w:rPr>
              <w:t xml:space="preserve"> CZ s.r.o.</w:t>
            </w:r>
          </w:p>
          <w:p w14:paraId="28BFBE28" w14:textId="77777777" w:rsidR="00F93394" w:rsidRDefault="0058204C" w:rsidP="00F933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</w:t>
            </w:r>
            <w:r w:rsidR="00F93394">
              <w:rPr>
                <w:rFonts w:ascii="Arial" w:hAnsi="Arial" w:cs="Arial"/>
                <w:sz w:val="20"/>
              </w:rPr>
              <w:t xml:space="preserve">ednatel </w:t>
            </w:r>
            <w:r w:rsidR="00A767BC" w:rsidRPr="001C3CB1">
              <w:rPr>
                <w:rFonts w:ascii="Arial" w:hAnsi="Arial" w:cs="Arial"/>
                <w:bCs/>
                <w:sz w:val="20"/>
                <w:szCs w:val="22"/>
              </w:rPr>
              <w:t xml:space="preserve">Ing. Radovan </w:t>
            </w:r>
            <w:proofErr w:type="spellStart"/>
            <w:r w:rsidR="00A767BC" w:rsidRPr="001C3CB1">
              <w:rPr>
                <w:rFonts w:ascii="Arial" w:hAnsi="Arial" w:cs="Arial"/>
                <w:bCs/>
                <w:sz w:val="20"/>
                <w:szCs w:val="22"/>
              </w:rPr>
              <w:t>Hauk</w:t>
            </w:r>
            <w:proofErr w:type="spellEnd"/>
          </w:p>
          <w:p w14:paraId="5EEEDFCB" w14:textId="77777777" w:rsidR="00F93394" w:rsidRPr="00AC5C82" w:rsidRDefault="00F93394" w:rsidP="00F933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</w:tcPr>
          <w:p w14:paraId="0D0C51BB" w14:textId="77777777" w:rsidR="001B23DB" w:rsidRPr="00731B37" w:rsidRDefault="0040472E" w:rsidP="001B23DB">
            <w:pPr>
              <w:rPr>
                <w:rFonts w:ascii="Arial" w:hAnsi="Arial" w:cs="Arial"/>
                <w:sz w:val="20"/>
              </w:rPr>
            </w:pPr>
            <w:r w:rsidRPr="00731B37">
              <w:rPr>
                <w:rFonts w:ascii="Arial" w:hAnsi="Arial" w:cs="Arial"/>
                <w:sz w:val="20"/>
              </w:rPr>
              <w:t>Objednatel</w:t>
            </w:r>
            <w:r w:rsidR="001B23DB" w:rsidRPr="00731B37">
              <w:rPr>
                <w:rFonts w:ascii="Arial" w:hAnsi="Arial" w:cs="Arial"/>
                <w:sz w:val="20"/>
              </w:rPr>
              <w:t>:</w:t>
            </w:r>
          </w:p>
          <w:p w14:paraId="2CA82463" w14:textId="77777777" w:rsidR="001B23DB" w:rsidRPr="00731B37" w:rsidRDefault="001B23DB" w:rsidP="00E03061">
            <w:pPr>
              <w:rPr>
                <w:rFonts w:ascii="Arial" w:hAnsi="Arial" w:cs="Arial"/>
                <w:sz w:val="20"/>
              </w:rPr>
            </w:pPr>
          </w:p>
          <w:p w14:paraId="4988BF4F" w14:textId="77777777" w:rsidR="002E1D67" w:rsidRPr="00731B37" w:rsidRDefault="002E1D67" w:rsidP="002E1D67">
            <w:pPr>
              <w:rPr>
                <w:rFonts w:ascii="Arial" w:hAnsi="Arial" w:cs="Arial"/>
                <w:sz w:val="20"/>
              </w:rPr>
            </w:pPr>
          </w:p>
          <w:p w14:paraId="1E200F45" w14:textId="77777777" w:rsidR="001B23DB" w:rsidRPr="00731B37" w:rsidRDefault="001B23DB" w:rsidP="00FD6C20">
            <w:pPr>
              <w:rPr>
                <w:rFonts w:ascii="Arial" w:hAnsi="Arial" w:cs="Arial"/>
                <w:sz w:val="20"/>
              </w:rPr>
            </w:pPr>
          </w:p>
          <w:p w14:paraId="4EF68E2D" w14:textId="77777777" w:rsidR="002E1D67" w:rsidRPr="00731B37" w:rsidRDefault="002E1D67" w:rsidP="00FD6C20">
            <w:pPr>
              <w:rPr>
                <w:rFonts w:ascii="Arial" w:hAnsi="Arial" w:cs="Arial"/>
                <w:sz w:val="20"/>
              </w:rPr>
            </w:pPr>
          </w:p>
          <w:p w14:paraId="63B93275" w14:textId="77777777" w:rsidR="00FD2BA6" w:rsidRPr="00731B37" w:rsidRDefault="001B23DB" w:rsidP="00FD2BA6">
            <w:pPr>
              <w:jc w:val="center"/>
              <w:rPr>
                <w:rFonts w:ascii="Arial" w:hAnsi="Arial" w:cs="Arial"/>
                <w:sz w:val="20"/>
              </w:rPr>
            </w:pPr>
            <w:r w:rsidRPr="00731B37">
              <w:rPr>
                <w:rFonts w:ascii="Arial" w:hAnsi="Arial" w:cs="Arial"/>
                <w:sz w:val="20"/>
              </w:rPr>
              <w:t>....................................................................</w:t>
            </w:r>
          </w:p>
          <w:p w14:paraId="52D191BD" w14:textId="77777777" w:rsidR="006630EF" w:rsidRPr="00731B37" w:rsidRDefault="006630EF" w:rsidP="006630EF">
            <w:pPr>
              <w:jc w:val="center"/>
              <w:rPr>
                <w:rFonts w:ascii="Arial" w:hAnsi="Arial" w:cs="Arial"/>
                <w:sz w:val="20"/>
              </w:rPr>
            </w:pPr>
            <w:r w:rsidRPr="00731B37">
              <w:rPr>
                <w:rFonts w:ascii="Arial" w:hAnsi="Arial" w:cs="Arial"/>
                <w:sz w:val="20"/>
              </w:rPr>
              <w:t xml:space="preserve">Karlovarský kraj </w:t>
            </w:r>
          </w:p>
          <w:p w14:paraId="4CD0D454" w14:textId="77777777" w:rsidR="006630EF" w:rsidRPr="00731B37" w:rsidRDefault="00F93394" w:rsidP="006630EF">
            <w:pPr>
              <w:jc w:val="center"/>
              <w:rPr>
                <w:rFonts w:ascii="Arial" w:hAnsi="Arial" w:cs="Arial"/>
                <w:sz w:val="20"/>
              </w:rPr>
            </w:pPr>
            <w:r w:rsidRPr="00731B37">
              <w:rPr>
                <w:rFonts w:ascii="Arial" w:hAnsi="Arial" w:cs="Arial"/>
                <w:sz w:val="20"/>
              </w:rPr>
              <w:t>Mgr. Veronika Vodičková</w:t>
            </w:r>
          </w:p>
          <w:p w14:paraId="026E7E19" w14:textId="77777777" w:rsidR="00E03061" w:rsidRPr="00731B37" w:rsidRDefault="0040472E" w:rsidP="00F93394">
            <w:pPr>
              <w:jc w:val="center"/>
              <w:rPr>
                <w:rFonts w:ascii="Arial" w:hAnsi="Arial" w:cs="Arial"/>
                <w:sz w:val="20"/>
              </w:rPr>
            </w:pPr>
            <w:r w:rsidRPr="00731B37">
              <w:rPr>
                <w:rFonts w:ascii="Arial" w:hAnsi="Arial" w:cs="Arial"/>
                <w:sz w:val="20"/>
              </w:rPr>
              <w:t xml:space="preserve">vedoucí odboru </w:t>
            </w:r>
            <w:r w:rsidR="00F93394" w:rsidRPr="00731B37">
              <w:rPr>
                <w:rFonts w:ascii="Arial" w:hAnsi="Arial" w:cs="Arial"/>
                <w:sz w:val="20"/>
              </w:rPr>
              <w:t>kultury, památkové péče, lázeňství a cestovního ruchu</w:t>
            </w:r>
          </w:p>
        </w:tc>
      </w:tr>
    </w:tbl>
    <w:p w14:paraId="611BDD1C" w14:textId="77777777" w:rsidR="00960DB5" w:rsidRDefault="00960DB5" w:rsidP="000D6E54">
      <w:pPr>
        <w:rPr>
          <w:color w:val="auto"/>
        </w:rPr>
      </w:pPr>
    </w:p>
    <w:sectPr w:rsidR="00960DB5" w:rsidSect="00693A8B">
      <w:footerReference w:type="default" r:id="rId8"/>
      <w:headerReference w:type="first" r:id="rId9"/>
      <w:footerReference w:type="first" r:id="rId10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28697" w14:textId="77777777" w:rsidR="004D2401" w:rsidRDefault="004D2401">
      <w:r>
        <w:separator/>
      </w:r>
    </w:p>
  </w:endnote>
  <w:endnote w:type="continuationSeparator" w:id="0">
    <w:p w14:paraId="13EFBB9F" w14:textId="77777777" w:rsidR="004D2401" w:rsidRDefault="004D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 serif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CA386" w14:textId="77777777" w:rsidR="005A5BA4" w:rsidRDefault="005A5BA4" w:rsidP="001B23DB">
    <w:pPr>
      <w:pStyle w:val="Zpat"/>
      <w:jc w:val="center"/>
    </w:pPr>
    <w:r>
      <w:rPr>
        <w:rStyle w:val="slostrnky"/>
        <w:sz w:val="16"/>
      </w:rPr>
      <w:t xml:space="preserve">strana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F707D9">
      <w:rPr>
        <w:rStyle w:val="slostrnky"/>
        <w:noProof/>
        <w:sz w:val="16"/>
      </w:rPr>
      <w:t>1</w:t>
    </w:r>
    <w:r>
      <w:rPr>
        <w:rStyle w:val="slostrnky"/>
        <w:sz w:val="16"/>
      </w:rPr>
      <w:fldChar w:fldCharType="end"/>
    </w:r>
    <w:r>
      <w:rPr>
        <w:rStyle w:val="slostrnky"/>
        <w:sz w:val="16"/>
      </w:rPr>
      <w:t xml:space="preserve"> z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NUMPAGES </w:instrText>
    </w:r>
    <w:r>
      <w:rPr>
        <w:rStyle w:val="slostrnky"/>
        <w:sz w:val="16"/>
      </w:rPr>
      <w:fldChar w:fldCharType="separate"/>
    </w:r>
    <w:r w:rsidR="00F707D9">
      <w:rPr>
        <w:rStyle w:val="slostrnky"/>
        <w:noProof/>
        <w:sz w:val="16"/>
      </w:rPr>
      <w:t>3</w:t>
    </w:r>
    <w:r>
      <w:rPr>
        <w:rStyle w:val="slostrnky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93885" w14:textId="77777777" w:rsidR="005A5BA4" w:rsidRDefault="005A5BA4" w:rsidP="001B23DB">
    <w:pPr>
      <w:pStyle w:val="Zpat"/>
      <w:jc w:val="center"/>
    </w:pPr>
    <w:r>
      <w:rPr>
        <w:rStyle w:val="slostrnky"/>
        <w:sz w:val="16"/>
      </w:rPr>
      <w:t xml:space="preserve">strana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>
      <w:rPr>
        <w:rStyle w:val="slostrnky"/>
        <w:noProof/>
        <w:sz w:val="16"/>
      </w:rPr>
      <w:t>1</w:t>
    </w:r>
    <w:r>
      <w:rPr>
        <w:rStyle w:val="slostrnky"/>
        <w:sz w:val="16"/>
      </w:rPr>
      <w:fldChar w:fldCharType="end"/>
    </w:r>
    <w:r>
      <w:rPr>
        <w:rStyle w:val="slostrnky"/>
        <w:sz w:val="16"/>
      </w:rPr>
      <w:t xml:space="preserve"> z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NUMPAGES </w:instrText>
    </w:r>
    <w:r>
      <w:rPr>
        <w:rStyle w:val="slostrnky"/>
        <w:sz w:val="16"/>
      </w:rPr>
      <w:fldChar w:fldCharType="separate"/>
    </w:r>
    <w:r w:rsidR="00DB00AD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754E5" w14:textId="77777777" w:rsidR="004D2401" w:rsidRDefault="004D2401">
      <w:r>
        <w:separator/>
      </w:r>
    </w:p>
  </w:footnote>
  <w:footnote w:type="continuationSeparator" w:id="0">
    <w:p w14:paraId="1F4D9CE0" w14:textId="77777777" w:rsidR="004D2401" w:rsidRDefault="004D2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F2398" w14:textId="77777777" w:rsidR="005A5BA4" w:rsidRDefault="005A5BA4" w:rsidP="00D736A6">
    <w:pPr>
      <w:pBdr>
        <w:bottom w:val="single" w:sz="4" w:space="1" w:color="auto"/>
      </w:pBdr>
      <w:overflowPunct w:val="0"/>
      <w:autoSpaceDE w:val="0"/>
      <w:autoSpaceDN w:val="0"/>
      <w:adjustRightInd w:val="0"/>
      <w:jc w:val="both"/>
      <w:rPr>
        <w:i/>
        <w:sz w:val="22"/>
        <w:szCs w:val="22"/>
      </w:rPr>
    </w:pPr>
    <w:r>
      <w:t xml:space="preserve">        </w:t>
    </w:r>
    <w:r>
      <w:rPr>
        <w:sz w:val="32"/>
        <w:szCs w:val="32"/>
      </w:rPr>
      <w:t xml:space="preserve">       </w:t>
    </w:r>
  </w:p>
  <w:p w14:paraId="341562EC" w14:textId="77777777" w:rsidR="005A5BA4" w:rsidRDefault="005A5BA4" w:rsidP="00D736A6">
    <w:pPr>
      <w:pBdr>
        <w:bottom w:val="single" w:sz="4" w:space="1" w:color="auto"/>
      </w:pBdr>
      <w:overflowPunct w:val="0"/>
      <w:autoSpaceDE w:val="0"/>
      <w:autoSpaceDN w:val="0"/>
      <w:adjustRightInd w:val="0"/>
      <w:jc w:val="both"/>
      <w:rPr>
        <w:i/>
        <w:sz w:val="22"/>
        <w:szCs w:val="22"/>
      </w:rPr>
    </w:pPr>
  </w:p>
  <w:p w14:paraId="3380D65F" w14:textId="77777777" w:rsidR="005A5BA4" w:rsidRDefault="005A5BA4" w:rsidP="00315114">
    <w:pPr>
      <w:pStyle w:val="Zhlav"/>
      <w:jc w:val="right"/>
      <w:rPr>
        <w:rStyle w:val="slostrnky"/>
        <w:sz w:val="16"/>
      </w:rPr>
    </w:pPr>
  </w:p>
  <w:p w14:paraId="70ACBDCB" w14:textId="77777777" w:rsidR="005A5BA4" w:rsidRDefault="005A5BA4" w:rsidP="00315114">
    <w:pPr>
      <w:pStyle w:val="Zhlav"/>
      <w:jc w:val="right"/>
    </w:pPr>
    <w:r>
      <w:rPr>
        <w:rStyle w:val="slostrnky"/>
        <w:sz w:val="16"/>
      </w:rPr>
      <w:t>Evid. č.: 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35B4"/>
    <w:multiLevelType w:val="hybridMultilevel"/>
    <w:tmpl w:val="6FA23B96"/>
    <w:lvl w:ilvl="0" w:tplc="0405000F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97F2C"/>
    <w:multiLevelType w:val="hybridMultilevel"/>
    <w:tmpl w:val="0E066618"/>
    <w:lvl w:ilvl="0" w:tplc="8A3A501E">
      <w:start w:val="1"/>
      <w:numFmt w:val="decimal"/>
      <w:lvlText w:val="9.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C27F4"/>
    <w:multiLevelType w:val="hybridMultilevel"/>
    <w:tmpl w:val="DF5C6646"/>
    <w:lvl w:ilvl="0" w:tplc="EF9E1A36">
      <w:start w:val="1"/>
      <w:numFmt w:val="decimal"/>
      <w:lvlText w:val="14.%1."/>
      <w:lvlJc w:val="left"/>
      <w:pPr>
        <w:tabs>
          <w:tab w:val="num" w:pos="6889"/>
        </w:tabs>
        <w:ind w:left="6889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6A21"/>
    <w:multiLevelType w:val="multilevel"/>
    <w:tmpl w:val="C90C7006"/>
    <w:lvl w:ilvl="0">
      <w:start w:val="1"/>
      <w:numFmt w:val="upperRoman"/>
      <w:lvlText w:val="%1."/>
      <w:lvlJc w:val="right"/>
      <w:pPr>
        <w:ind w:left="518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20" w:hanging="1800"/>
      </w:pPr>
      <w:rPr>
        <w:rFonts w:hint="default"/>
      </w:rPr>
    </w:lvl>
  </w:abstractNum>
  <w:abstractNum w:abstractNumId="4" w15:restartNumberingAfterBreak="0">
    <w:nsid w:val="07236F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60119B"/>
    <w:multiLevelType w:val="hybridMultilevel"/>
    <w:tmpl w:val="3CF87C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A62A7D"/>
    <w:multiLevelType w:val="hybridMultilevel"/>
    <w:tmpl w:val="2A7C3670"/>
    <w:lvl w:ilvl="0" w:tplc="BEB6D88A">
      <w:start w:val="1"/>
      <w:numFmt w:val="decimal"/>
      <w:lvlText w:val="3.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356C27"/>
    <w:multiLevelType w:val="multilevel"/>
    <w:tmpl w:val="B92C5F3A"/>
    <w:lvl w:ilvl="0">
      <w:start w:val="3"/>
      <w:numFmt w:val="decimal"/>
      <w:lvlText w:val="3.%1."/>
      <w:lvlJc w:val="left"/>
      <w:pPr>
        <w:tabs>
          <w:tab w:val="num" w:pos="510"/>
        </w:tabs>
        <w:ind w:left="454" w:hanging="45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510"/>
        </w:tabs>
        <w:ind w:left="454" w:hanging="454"/>
      </w:pPr>
      <w:rPr>
        <w:rFonts w:hint="default"/>
        <w:color w:val="auto"/>
      </w:rPr>
    </w:lvl>
    <w:lvl w:ilvl="3">
      <w:start w:val="1"/>
      <w:numFmt w:val="upperRoman"/>
      <w:lvlText w:val="%4."/>
      <w:lvlJc w:val="righ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193A0254"/>
    <w:multiLevelType w:val="hybridMultilevel"/>
    <w:tmpl w:val="6602CE7E"/>
    <w:lvl w:ilvl="0" w:tplc="1CFAF74A">
      <w:start w:val="1"/>
      <w:numFmt w:val="decimal"/>
      <w:lvlText w:val="1.19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222A4"/>
    <w:multiLevelType w:val="multilevel"/>
    <w:tmpl w:val="FF5AC778"/>
    <w:lvl w:ilvl="0">
      <w:start w:val="1"/>
      <w:numFmt w:val="decimal"/>
      <w:lvlText w:val="%1."/>
      <w:lvlJc w:val="left"/>
      <w:pPr>
        <w:tabs>
          <w:tab w:val="num" w:pos="510"/>
        </w:tabs>
        <w:ind w:left="454" w:hanging="454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510"/>
        </w:tabs>
        <w:ind w:left="454" w:hanging="45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1AE97FC5"/>
    <w:multiLevelType w:val="multilevel"/>
    <w:tmpl w:val="DA78AF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44" w:hanging="1800"/>
      </w:pPr>
      <w:rPr>
        <w:rFonts w:hint="default"/>
      </w:rPr>
    </w:lvl>
  </w:abstractNum>
  <w:abstractNum w:abstractNumId="11" w15:restartNumberingAfterBreak="0">
    <w:nsid w:val="2262549B"/>
    <w:multiLevelType w:val="multilevel"/>
    <w:tmpl w:val="08644FAA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2AD6DE0"/>
    <w:multiLevelType w:val="hybridMultilevel"/>
    <w:tmpl w:val="0E0E7450"/>
    <w:lvl w:ilvl="0" w:tplc="FFFFFFFF">
      <w:start w:val="1"/>
      <w:numFmt w:val="decimal"/>
      <w:lvlText w:val="1.%1."/>
      <w:lvlJc w:val="left"/>
      <w:pPr>
        <w:tabs>
          <w:tab w:val="num" w:pos="1050"/>
        </w:tabs>
        <w:ind w:left="994" w:hanging="454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color w:val="000000"/>
      </w:rPr>
    </w:lvl>
    <w:lvl w:ilvl="2" w:tplc="FFFFFFFF">
      <w:start w:val="1"/>
      <w:numFmt w:val="decimal"/>
      <w:lvlText w:val="1.7.%3."/>
      <w:lvlJc w:val="left"/>
      <w:pPr>
        <w:tabs>
          <w:tab w:val="num" w:pos="851"/>
        </w:tabs>
        <w:ind w:left="907" w:hanging="56"/>
      </w:pPr>
      <w:rPr>
        <w:rFonts w:hint="default"/>
        <w:color w:val="00000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1.6.%5."/>
      <w:lvlJc w:val="left"/>
      <w:pPr>
        <w:tabs>
          <w:tab w:val="num" w:pos="510"/>
        </w:tabs>
        <w:ind w:left="454" w:hanging="454"/>
      </w:pPr>
      <w:rPr>
        <w:rFonts w:hint="default"/>
        <w:color w:val="000000"/>
      </w:rPr>
    </w:lvl>
    <w:lvl w:ilvl="5" w:tplc="FFFFFFFF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EF5E21"/>
    <w:multiLevelType w:val="multilevel"/>
    <w:tmpl w:val="5B92764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ABB743E"/>
    <w:multiLevelType w:val="hybridMultilevel"/>
    <w:tmpl w:val="A078A6F4"/>
    <w:lvl w:ilvl="0" w:tplc="04050001">
      <w:start w:val="1"/>
      <w:numFmt w:val="bullet"/>
      <w:lvlText w:val=""/>
      <w:lvlJc w:val="left"/>
      <w:pPr>
        <w:tabs>
          <w:tab w:val="num" w:pos="1050"/>
        </w:tabs>
        <w:ind w:left="994" w:hanging="454"/>
      </w:pPr>
      <w:rPr>
        <w:rFonts w:ascii="Symbol" w:hAnsi="Symbol" w:hint="default"/>
        <w:color w:val="000000"/>
        <w:sz w:val="22"/>
        <w:szCs w:val="22"/>
      </w:rPr>
    </w:lvl>
    <w:lvl w:ilvl="1" w:tplc="2B5481D8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color w:val="000000"/>
      </w:rPr>
    </w:lvl>
    <w:lvl w:ilvl="2" w:tplc="343C2950">
      <w:start w:val="1"/>
      <w:numFmt w:val="lowerRoman"/>
      <w:lvlText w:val="%3."/>
      <w:lvlJc w:val="right"/>
      <w:pPr>
        <w:tabs>
          <w:tab w:val="num" w:pos="851"/>
        </w:tabs>
        <w:ind w:left="907" w:hanging="56"/>
      </w:pPr>
      <w:rPr>
        <w:rFonts w:hint="default"/>
        <w:color w:val="00000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B23110">
      <w:start w:val="1"/>
      <w:numFmt w:val="decimal"/>
      <w:lvlText w:val="1.6.%5."/>
      <w:lvlJc w:val="left"/>
      <w:pPr>
        <w:tabs>
          <w:tab w:val="num" w:pos="510"/>
        </w:tabs>
        <w:ind w:left="454" w:hanging="454"/>
      </w:pPr>
      <w:rPr>
        <w:rFonts w:hint="default"/>
        <w:color w:val="000000"/>
      </w:rPr>
    </w:lvl>
    <w:lvl w:ilvl="5" w:tplc="C8F054F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3975B6"/>
    <w:multiLevelType w:val="hybridMultilevel"/>
    <w:tmpl w:val="2E36579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425F70"/>
    <w:multiLevelType w:val="hybridMultilevel"/>
    <w:tmpl w:val="B85AEB7E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3056145F"/>
    <w:multiLevelType w:val="multilevel"/>
    <w:tmpl w:val="878ED4F2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8763AA"/>
    <w:multiLevelType w:val="hybridMultilevel"/>
    <w:tmpl w:val="94A4DDBC"/>
    <w:lvl w:ilvl="0" w:tplc="04050017">
      <w:start w:val="1"/>
      <w:numFmt w:val="lowerLetter"/>
      <w:lvlText w:val="%1)"/>
      <w:lvlJc w:val="left"/>
      <w:pPr>
        <w:tabs>
          <w:tab w:val="num" w:pos="911"/>
        </w:tabs>
        <w:ind w:left="911" w:hanging="341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9" w15:restartNumberingAfterBreak="0">
    <w:nsid w:val="3B0B5E8B"/>
    <w:multiLevelType w:val="hybridMultilevel"/>
    <w:tmpl w:val="BB7AD968"/>
    <w:lvl w:ilvl="0" w:tplc="22522048">
      <w:start w:val="1"/>
      <w:numFmt w:val="decimal"/>
      <w:lvlText w:val="13.%1."/>
      <w:lvlJc w:val="left"/>
      <w:pPr>
        <w:tabs>
          <w:tab w:val="num" w:pos="930"/>
        </w:tabs>
        <w:ind w:left="93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47452C"/>
    <w:multiLevelType w:val="multilevel"/>
    <w:tmpl w:val="209A331A"/>
    <w:lvl w:ilvl="0">
      <w:start w:val="1"/>
      <w:numFmt w:val="decimal"/>
      <w:lvlText w:val="%1."/>
      <w:lvlJc w:val="left"/>
      <w:pPr>
        <w:tabs>
          <w:tab w:val="num" w:pos="510"/>
        </w:tabs>
        <w:ind w:left="454" w:hanging="45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41047591"/>
    <w:multiLevelType w:val="hybridMultilevel"/>
    <w:tmpl w:val="60BA4892"/>
    <w:lvl w:ilvl="0" w:tplc="C382E51E">
      <w:start w:val="1"/>
      <w:numFmt w:val="decimal"/>
      <w:lvlText w:val="1.12.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2B5481D8" w:tentative="1">
      <w:start w:val="1"/>
      <w:numFmt w:val="lowerLetter"/>
      <w:lvlText w:val="%2."/>
      <w:lvlJc w:val="left"/>
      <w:pPr>
        <w:ind w:left="1440" w:hanging="360"/>
      </w:pPr>
    </w:lvl>
    <w:lvl w:ilvl="2" w:tplc="AEF219C6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9B23110" w:tentative="1">
      <w:start w:val="1"/>
      <w:numFmt w:val="lowerLetter"/>
      <w:lvlText w:val="%5."/>
      <w:lvlJc w:val="left"/>
      <w:pPr>
        <w:ind w:left="3600" w:hanging="360"/>
      </w:pPr>
    </w:lvl>
    <w:lvl w:ilvl="5" w:tplc="C8F054F0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02F29"/>
    <w:multiLevelType w:val="hybridMultilevel"/>
    <w:tmpl w:val="EF9CC5C4"/>
    <w:lvl w:ilvl="0" w:tplc="7D384B6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5E100A3"/>
    <w:multiLevelType w:val="hybridMultilevel"/>
    <w:tmpl w:val="357C4D3E"/>
    <w:lvl w:ilvl="0" w:tplc="27A8C08C">
      <w:start w:val="1"/>
      <w:numFmt w:val="decimal"/>
      <w:lvlText w:val="1.11.%1."/>
      <w:lvlJc w:val="left"/>
      <w:pPr>
        <w:tabs>
          <w:tab w:val="num" w:pos="851"/>
        </w:tabs>
        <w:ind w:left="907" w:hanging="56"/>
      </w:pPr>
      <w:rPr>
        <w:rFonts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D7D7A"/>
    <w:multiLevelType w:val="hybridMultilevel"/>
    <w:tmpl w:val="B18A9B82"/>
    <w:lvl w:ilvl="0" w:tplc="6FB4E6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3A44B2"/>
    <w:multiLevelType w:val="hybridMultilevel"/>
    <w:tmpl w:val="645EEEB6"/>
    <w:lvl w:ilvl="0" w:tplc="04050001">
      <w:start w:val="1"/>
      <w:numFmt w:val="bullet"/>
      <w:lvlText w:val=""/>
      <w:lvlJc w:val="left"/>
      <w:pPr>
        <w:tabs>
          <w:tab w:val="num" w:pos="911"/>
        </w:tabs>
        <w:ind w:left="911" w:hanging="341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6" w15:restartNumberingAfterBreak="0">
    <w:nsid w:val="59572178"/>
    <w:multiLevelType w:val="hybridMultilevel"/>
    <w:tmpl w:val="92FEADA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22241"/>
    <w:multiLevelType w:val="hybridMultilevel"/>
    <w:tmpl w:val="5F688F8C"/>
    <w:lvl w:ilvl="0" w:tplc="FA066678">
      <w:start w:val="1"/>
      <w:numFmt w:val="decimal"/>
      <w:lvlText w:val="1.%1."/>
      <w:lvlJc w:val="left"/>
      <w:pPr>
        <w:tabs>
          <w:tab w:val="num" w:pos="1050"/>
        </w:tabs>
        <w:ind w:left="994" w:hanging="454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color w:val="000000"/>
      </w:rPr>
    </w:lvl>
    <w:lvl w:ilvl="2" w:tplc="ED185B3C">
      <w:start w:val="1"/>
      <w:numFmt w:val="decimal"/>
      <w:lvlText w:val="1.9.%3."/>
      <w:lvlJc w:val="left"/>
      <w:pPr>
        <w:tabs>
          <w:tab w:val="num" w:pos="993"/>
        </w:tabs>
        <w:ind w:left="1049" w:hanging="56"/>
      </w:pPr>
      <w:rPr>
        <w:rFonts w:hint="default"/>
        <w:color w:val="00000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1.6.%5."/>
      <w:lvlJc w:val="left"/>
      <w:pPr>
        <w:tabs>
          <w:tab w:val="num" w:pos="510"/>
        </w:tabs>
        <w:ind w:left="454" w:hanging="454"/>
      </w:pPr>
      <w:rPr>
        <w:rFonts w:hint="default"/>
        <w:color w:val="000000"/>
      </w:rPr>
    </w:lvl>
    <w:lvl w:ilvl="5" w:tplc="0405001B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087600"/>
    <w:multiLevelType w:val="hybridMultilevel"/>
    <w:tmpl w:val="789A5060"/>
    <w:lvl w:ilvl="0" w:tplc="386622B4">
      <w:start w:val="1"/>
      <w:numFmt w:val="decimal"/>
      <w:lvlText w:val="12.%1."/>
      <w:lvlJc w:val="left"/>
      <w:pPr>
        <w:tabs>
          <w:tab w:val="num" w:pos="0"/>
        </w:tabs>
        <w:ind w:left="56" w:hanging="56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80BE4"/>
    <w:multiLevelType w:val="multilevel"/>
    <w:tmpl w:val="AC7C98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D222C20"/>
    <w:multiLevelType w:val="hybridMultilevel"/>
    <w:tmpl w:val="471A1A34"/>
    <w:lvl w:ilvl="0" w:tplc="F386DF3C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6D5873"/>
    <w:multiLevelType w:val="multilevel"/>
    <w:tmpl w:val="BF824E5A"/>
    <w:lvl w:ilvl="0">
      <w:start w:val="1"/>
      <w:numFmt w:val="upperRoman"/>
      <w:lvlText w:val="%1. etapa"/>
      <w:lvlJc w:val="left"/>
      <w:pPr>
        <w:ind w:left="1353" w:hanging="446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0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hint="default"/>
      </w:rPr>
    </w:lvl>
  </w:abstractNum>
  <w:abstractNum w:abstractNumId="33" w15:restartNumberingAfterBreak="0">
    <w:nsid w:val="5E8721BF"/>
    <w:multiLevelType w:val="multilevel"/>
    <w:tmpl w:val="FEF0D30E"/>
    <w:lvl w:ilvl="0">
      <w:start w:val="1"/>
      <w:numFmt w:val="decimal"/>
      <w:lvlText w:val="1.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5EC741AA"/>
    <w:multiLevelType w:val="hybridMultilevel"/>
    <w:tmpl w:val="AC6E89DE"/>
    <w:lvl w:ilvl="0" w:tplc="FFFFFFFF">
      <w:start w:val="1"/>
      <w:numFmt w:val="decimal"/>
      <w:lvlText w:val="8.%1.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D0C2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265CD2"/>
    <w:multiLevelType w:val="hybridMultilevel"/>
    <w:tmpl w:val="235C05D2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7A5DDA"/>
    <w:multiLevelType w:val="hybridMultilevel"/>
    <w:tmpl w:val="854ADFF6"/>
    <w:lvl w:ilvl="0" w:tplc="FFFFFFFF">
      <w:start w:val="1"/>
      <w:numFmt w:val="decimal"/>
      <w:lvlText w:val="8.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78498D"/>
    <w:multiLevelType w:val="hybridMultilevel"/>
    <w:tmpl w:val="319483F8"/>
    <w:lvl w:ilvl="0" w:tplc="BE682CE0">
      <w:start w:val="1"/>
      <w:numFmt w:val="decimal"/>
      <w:lvlText w:val="1.%1."/>
      <w:lvlJc w:val="left"/>
      <w:pPr>
        <w:tabs>
          <w:tab w:val="num" w:pos="1050"/>
        </w:tabs>
        <w:ind w:left="994" w:hanging="454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color w:val="000000"/>
      </w:rPr>
    </w:lvl>
    <w:lvl w:ilvl="2" w:tplc="2E82A6F2">
      <w:start w:val="1"/>
      <w:numFmt w:val="decimal"/>
      <w:lvlText w:val="1.10.%3."/>
      <w:lvlJc w:val="left"/>
      <w:pPr>
        <w:tabs>
          <w:tab w:val="num" w:pos="851"/>
        </w:tabs>
        <w:ind w:left="907" w:hanging="56"/>
      </w:pPr>
      <w:rPr>
        <w:rFonts w:hint="default"/>
        <w:color w:val="00000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1.6.%5."/>
      <w:lvlJc w:val="left"/>
      <w:pPr>
        <w:tabs>
          <w:tab w:val="num" w:pos="510"/>
        </w:tabs>
        <w:ind w:left="454" w:hanging="454"/>
      </w:pPr>
      <w:rPr>
        <w:rFonts w:hint="default"/>
        <w:color w:val="000000"/>
      </w:rPr>
    </w:lvl>
    <w:lvl w:ilvl="5" w:tplc="0405001B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3C764A"/>
    <w:multiLevelType w:val="hybridMultilevel"/>
    <w:tmpl w:val="0D062572"/>
    <w:lvl w:ilvl="0" w:tplc="FFFFFFFF">
      <w:start w:val="1"/>
      <w:numFmt w:val="decimal"/>
      <w:lvlText w:val="6.%1."/>
      <w:lvlJc w:val="left"/>
      <w:pPr>
        <w:tabs>
          <w:tab w:val="num" w:pos="1728"/>
        </w:tabs>
        <w:ind w:left="1728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8C5F17"/>
    <w:multiLevelType w:val="hybridMultilevel"/>
    <w:tmpl w:val="E126F4B0"/>
    <w:lvl w:ilvl="0" w:tplc="04050013">
      <w:start w:val="1"/>
      <w:numFmt w:val="upperRoman"/>
      <w:lvlText w:val="%1."/>
      <w:lvlJc w:val="right"/>
      <w:pPr>
        <w:tabs>
          <w:tab w:val="num" w:pos="1159"/>
        </w:tabs>
        <w:ind w:left="1159" w:hanging="454"/>
      </w:pPr>
      <w:rPr>
        <w:rFonts w:hint="default"/>
      </w:rPr>
    </w:lvl>
    <w:lvl w:ilvl="1" w:tplc="2B5481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7ED5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B231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F054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DD0950"/>
    <w:multiLevelType w:val="hybridMultilevel"/>
    <w:tmpl w:val="1A429E14"/>
    <w:lvl w:ilvl="0" w:tplc="944CB934">
      <w:start w:val="1"/>
      <w:numFmt w:val="decimal"/>
      <w:lvlText w:val="1.%1."/>
      <w:lvlJc w:val="left"/>
      <w:pPr>
        <w:tabs>
          <w:tab w:val="num" w:pos="1050"/>
        </w:tabs>
        <w:ind w:left="994" w:hanging="454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2B5481D8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color w:val="000000"/>
      </w:rPr>
    </w:lvl>
    <w:lvl w:ilvl="2" w:tplc="B70E333E">
      <w:start w:val="1"/>
      <w:numFmt w:val="decimal"/>
      <w:lvlText w:val="1.14.%3."/>
      <w:lvlJc w:val="left"/>
      <w:pPr>
        <w:tabs>
          <w:tab w:val="num" w:pos="851"/>
        </w:tabs>
        <w:ind w:left="907" w:hanging="56"/>
      </w:pPr>
      <w:rPr>
        <w:rFonts w:hint="default"/>
        <w:color w:val="00000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B23110">
      <w:start w:val="1"/>
      <w:numFmt w:val="decimal"/>
      <w:lvlText w:val="1.6.%5."/>
      <w:lvlJc w:val="left"/>
      <w:pPr>
        <w:tabs>
          <w:tab w:val="num" w:pos="510"/>
        </w:tabs>
        <w:ind w:left="454" w:hanging="454"/>
      </w:pPr>
      <w:rPr>
        <w:rFonts w:hint="default"/>
        <w:color w:val="000000"/>
      </w:rPr>
    </w:lvl>
    <w:lvl w:ilvl="5" w:tplc="C8F054F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B77278"/>
    <w:multiLevelType w:val="multilevel"/>
    <w:tmpl w:val="65A87E04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F1C49EF"/>
    <w:multiLevelType w:val="hybridMultilevel"/>
    <w:tmpl w:val="4A24C47A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BE682C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7E071A"/>
    <w:multiLevelType w:val="hybridMultilevel"/>
    <w:tmpl w:val="3F9810E2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2"/>
      <w:numFmt w:val="decimal"/>
      <w:lvlText w:val="7.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 w15:restartNumberingAfterBreak="0">
    <w:nsid w:val="73B7014A"/>
    <w:multiLevelType w:val="hybridMultilevel"/>
    <w:tmpl w:val="26AE60BA"/>
    <w:lvl w:ilvl="0" w:tplc="9B3A6FFE">
      <w:start w:val="1"/>
      <w:numFmt w:val="decimal"/>
      <w:lvlText w:val="1.%1."/>
      <w:lvlJc w:val="left"/>
      <w:pPr>
        <w:tabs>
          <w:tab w:val="num" w:pos="1050"/>
        </w:tabs>
        <w:ind w:left="994" w:hanging="454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color w:val="000000"/>
      </w:rPr>
    </w:lvl>
    <w:lvl w:ilvl="2" w:tplc="0405001B">
      <w:start w:val="1"/>
      <w:numFmt w:val="decimal"/>
      <w:lvlText w:val="1.6.%3."/>
      <w:lvlJc w:val="left"/>
      <w:pPr>
        <w:tabs>
          <w:tab w:val="num" w:pos="851"/>
        </w:tabs>
        <w:ind w:left="907" w:hanging="56"/>
      </w:pPr>
      <w:rPr>
        <w:rFonts w:hint="default"/>
        <w:color w:val="00000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1.6.%5."/>
      <w:lvlJc w:val="left"/>
      <w:pPr>
        <w:tabs>
          <w:tab w:val="num" w:pos="510"/>
        </w:tabs>
        <w:ind w:left="454" w:hanging="454"/>
      </w:pPr>
      <w:rPr>
        <w:rFonts w:hint="default"/>
        <w:color w:val="000000"/>
      </w:rPr>
    </w:lvl>
    <w:lvl w:ilvl="5" w:tplc="0405001B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88263B"/>
    <w:multiLevelType w:val="hybridMultilevel"/>
    <w:tmpl w:val="58029F3C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E74C60"/>
    <w:multiLevelType w:val="hybridMultilevel"/>
    <w:tmpl w:val="A10CC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A91B7B"/>
    <w:multiLevelType w:val="multilevel"/>
    <w:tmpl w:val="72A0F46E"/>
    <w:lvl w:ilvl="0">
      <w:start w:val="3"/>
      <w:numFmt w:val="decimal"/>
      <w:lvlText w:val="3.%1."/>
      <w:lvlJc w:val="left"/>
      <w:pPr>
        <w:tabs>
          <w:tab w:val="num" w:pos="510"/>
        </w:tabs>
        <w:ind w:left="454" w:hanging="45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510"/>
        </w:tabs>
        <w:ind w:left="454" w:hanging="45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8" w15:restartNumberingAfterBreak="0">
    <w:nsid w:val="7F3F780B"/>
    <w:multiLevelType w:val="multilevel"/>
    <w:tmpl w:val="C90C7006"/>
    <w:lvl w:ilvl="0">
      <w:start w:val="1"/>
      <w:numFmt w:val="upperRoman"/>
      <w:lvlText w:val="%1."/>
      <w:lvlJc w:val="right"/>
      <w:pPr>
        <w:ind w:left="518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20" w:hanging="1800"/>
      </w:pPr>
      <w:rPr>
        <w:rFonts w:hint="default"/>
      </w:rPr>
    </w:lvl>
  </w:abstractNum>
  <w:num w:numId="1">
    <w:abstractNumId w:val="43"/>
  </w:num>
  <w:num w:numId="2">
    <w:abstractNumId w:val="16"/>
  </w:num>
  <w:num w:numId="3">
    <w:abstractNumId w:val="39"/>
  </w:num>
  <w:num w:numId="4">
    <w:abstractNumId w:val="4"/>
  </w:num>
  <w:num w:numId="5">
    <w:abstractNumId w:val="35"/>
  </w:num>
  <w:num w:numId="6">
    <w:abstractNumId w:val="42"/>
  </w:num>
  <w:num w:numId="7">
    <w:abstractNumId w:val="45"/>
  </w:num>
  <w:num w:numId="8">
    <w:abstractNumId w:val="38"/>
  </w:num>
  <w:num w:numId="9">
    <w:abstractNumId w:val="34"/>
  </w:num>
  <w:num w:numId="10">
    <w:abstractNumId w:val="36"/>
  </w:num>
  <w:num w:numId="11">
    <w:abstractNumId w:val="1"/>
  </w:num>
  <w:num w:numId="12">
    <w:abstractNumId w:val="41"/>
  </w:num>
  <w:num w:numId="13">
    <w:abstractNumId w:val="17"/>
  </w:num>
  <w:num w:numId="14">
    <w:abstractNumId w:val="19"/>
  </w:num>
  <w:num w:numId="15">
    <w:abstractNumId w:val="20"/>
  </w:num>
  <w:num w:numId="16">
    <w:abstractNumId w:val="47"/>
  </w:num>
  <w:num w:numId="17">
    <w:abstractNumId w:val="9"/>
  </w:num>
  <w:num w:numId="18">
    <w:abstractNumId w:val="44"/>
  </w:num>
  <w:num w:numId="19">
    <w:abstractNumId w:val="12"/>
  </w:num>
  <w:num w:numId="20">
    <w:abstractNumId w:val="28"/>
  </w:num>
  <w:num w:numId="21">
    <w:abstractNumId w:val="8"/>
  </w:num>
  <w:num w:numId="22">
    <w:abstractNumId w:val="37"/>
  </w:num>
  <w:num w:numId="23">
    <w:abstractNumId w:val="23"/>
  </w:num>
  <w:num w:numId="24">
    <w:abstractNumId w:val="21"/>
  </w:num>
  <w:num w:numId="25">
    <w:abstractNumId w:val="40"/>
  </w:num>
  <w:num w:numId="26">
    <w:abstractNumId w:val="14"/>
  </w:num>
  <w:num w:numId="27">
    <w:abstractNumId w:val="31"/>
  </w:num>
  <w:num w:numId="28">
    <w:abstractNumId w:val="29"/>
  </w:num>
  <w:num w:numId="29">
    <w:abstractNumId w:val="2"/>
  </w:num>
  <w:num w:numId="30">
    <w:abstractNumId w:val="25"/>
  </w:num>
  <w:num w:numId="31">
    <w:abstractNumId w:val="11"/>
  </w:num>
  <w:num w:numId="32">
    <w:abstractNumId w:val="32"/>
  </w:num>
  <w:num w:numId="33">
    <w:abstractNumId w:val="7"/>
  </w:num>
  <w:num w:numId="34">
    <w:abstractNumId w:val="0"/>
  </w:num>
  <w:num w:numId="35">
    <w:abstractNumId w:val="24"/>
  </w:num>
  <w:num w:numId="36">
    <w:abstractNumId w:val="26"/>
  </w:num>
  <w:num w:numId="37">
    <w:abstractNumId w:val="46"/>
  </w:num>
  <w:num w:numId="38">
    <w:abstractNumId w:val="5"/>
  </w:num>
  <w:num w:numId="39">
    <w:abstractNumId w:val="18"/>
  </w:num>
  <w:num w:numId="40">
    <w:abstractNumId w:val="22"/>
  </w:num>
  <w:num w:numId="41">
    <w:abstractNumId w:val="27"/>
  </w:num>
  <w:num w:numId="42">
    <w:abstractNumId w:val="33"/>
  </w:num>
  <w:num w:numId="43">
    <w:abstractNumId w:val="48"/>
  </w:num>
  <w:num w:numId="44">
    <w:abstractNumId w:val="10"/>
  </w:num>
  <w:num w:numId="45">
    <w:abstractNumId w:val="6"/>
  </w:num>
  <w:num w:numId="46">
    <w:abstractNumId w:val="13"/>
  </w:num>
  <w:num w:numId="47">
    <w:abstractNumId w:val="15"/>
  </w:num>
  <w:num w:numId="48">
    <w:abstractNumId w:val="30"/>
  </w:num>
  <w:num w:numId="49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07"/>
    <w:rsid w:val="00000B5D"/>
    <w:rsid w:val="00001672"/>
    <w:rsid w:val="00001EE6"/>
    <w:rsid w:val="00003FEF"/>
    <w:rsid w:val="00007D53"/>
    <w:rsid w:val="0001400C"/>
    <w:rsid w:val="00014669"/>
    <w:rsid w:val="000163C8"/>
    <w:rsid w:val="0001692F"/>
    <w:rsid w:val="000207EA"/>
    <w:rsid w:val="00021B5D"/>
    <w:rsid w:val="000244AC"/>
    <w:rsid w:val="00030A0F"/>
    <w:rsid w:val="00032049"/>
    <w:rsid w:val="000328B9"/>
    <w:rsid w:val="0003419C"/>
    <w:rsid w:val="0003726C"/>
    <w:rsid w:val="000423D0"/>
    <w:rsid w:val="00045F04"/>
    <w:rsid w:val="0004639C"/>
    <w:rsid w:val="00052E17"/>
    <w:rsid w:val="000534B7"/>
    <w:rsid w:val="000628DE"/>
    <w:rsid w:val="00064B51"/>
    <w:rsid w:val="000650BF"/>
    <w:rsid w:val="000711EA"/>
    <w:rsid w:val="00073DB1"/>
    <w:rsid w:val="000753D5"/>
    <w:rsid w:val="00075B9D"/>
    <w:rsid w:val="00076600"/>
    <w:rsid w:val="00077DE2"/>
    <w:rsid w:val="00086D60"/>
    <w:rsid w:val="00087B3A"/>
    <w:rsid w:val="00096024"/>
    <w:rsid w:val="000970B3"/>
    <w:rsid w:val="000A2252"/>
    <w:rsid w:val="000A2BB6"/>
    <w:rsid w:val="000A3A35"/>
    <w:rsid w:val="000A7C2E"/>
    <w:rsid w:val="000B0F4F"/>
    <w:rsid w:val="000B1647"/>
    <w:rsid w:val="000B20DF"/>
    <w:rsid w:val="000B2AB7"/>
    <w:rsid w:val="000B426B"/>
    <w:rsid w:val="000B6311"/>
    <w:rsid w:val="000B7818"/>
    <w:rsid w:val="000B78D7"/>
    <w:rsid w:val="000B7A68"/>
    <w:rsid w:val="000C0A8E"/>
    <w:rsid w:val="000C375D"/>
    <w:rsid w:val="000C49B3"/>
    <w:rsid w:val="000D47C8"/>
    <w:rsid w:val="000D6E54"/>
    <w:rsid w:val="000D7FA4"/>
    <w:rsid w:val="000E3539"/>
    <w:rsid w:val="000E404F"/>
    <w:rsid w:val="000E679E"/>
    <w:rsid w:val="000E764F"/>
    <w:rsid w:val="000F026B"/>
    <w:rsid w:val="000F7F6C"/>
    <w:rsid w:val="001008B8"/>
    <w:rsid w:val="001010F6"/>
    <w:rsid w:val="0010167D"/>
    <w:rsid w:val="00103BA4"/>
    <w:rsid w:val="00103FAE"/>
    <w:rsid w:val="00104752"/>
    <w:rsid w:val="001052CC"/>
    <w:rsid w:val="00105E64"/>
    <w:rsid w:val="001074E6"/>
    <w:rsid w:val="001142F5"/>
    <w:rsid w:val="001147BB"/>
    <w:rsid w:val="0011506F"/>
    <w:rsid w:val="001157F3"/>
    <w:rsid w:val="00121D32"/>
    <w:rsid w:val="001255D2"/>
    <w:rsid w:val="00132222"/>
    <w:rsid w:val="00132311"/>
    <w:rsid w:val="00134DBB"/>
    <w:rsid w:val="00136FD3"/>
    <w:rsid w:val="00137272"/>
    <w:rsid w:val="0014321E"/>
    <w:rsid w:val="00143DD9"/>
    <w:rsid w:val="001448AA"/>
    <w:rsid w:val="001458A3"/>
    <w:rsid w:val="001506B8"/>
    <w:rsid w:val="0016121C"/>
    <w:rsid w:val="00164F7E"/>
    <w:rsid w:val="00165F97"/>
    <w:rsid w:val="00181114"/>
    <w:rsid w:val="00182823"/>
    <w:rsid w:val="001832C3"/>
    <w:rsid w:val="001836A6"/>
    <w:rsid w:val="001836C1"/>
    <w:rsid w:val="00184002"/>
    <w:rsid w:val="0018522C"/>
    <w:rsid w:val="0018672B"/>
    <w:rsid w:val="0018732C"/>
    <w:rsid w:val="00191255"/>
    <w:rsid w:val="00197B0B"/>
    <w:rsid w:val="001A452C"/>
    <w:rsid w:val="001A79BD"/>
    <w:rsid w:val="001B1021"/>
    <w:rsid w:val="001B23DB"/>
    <w:rsid w:val="001B2B19"/>
    <w:rsid w:val="001B6003"/>
    <w:rsid w:val="001C0040"/>
    <w:rsid w:val="001C42E2"/>
    <w:rsid w:val="001C4B05"/>
    <w:rsid w:val="001C5D88"/>
    <w:rsid w:val="001C6AB2"/>
    <w:rsid w:val="001C73D1"/>
    <w:rsid w:val="001D049F"/>
    <w:rsid w:val="001D06D5"/>
    <w:rsid w:val="001D1149"/>
    <w:rsid w:val="001D25BB"/>
    <w:rsid w:val="001D40DB"/>
    <w:rsid w:val="001D4817"/>
    <w:rsid w:val="001D73C2"/>
    <w:rsid w:val="001E03F4"/>
    <w:rsid w:val="001E143A"/>
    <w:rsid w:val="001E47C1"/>
    <w:rsid w:val="001F1BA2"/>
    <w:rsid w:val="001F24A6"/>
    <w:rsid w:val="001F3270"/>
    <w:rsid w:val="001F378E"/>
    <w:rsid w:val="001F4342"/>
    <w:rsid w:val="001F4D9A"/>
    <w:rsid w:val="001F57E3"/>
    <w:rsid w:val="001F5C67"/>
    <w:rsid w:val="001F61A2"/>
    <w:rsid w:val="001F7120"/>
    <w:rsid w:val="001F7F48"/>
    <w:rsid w:val="002020D0"/>
    <w:rsid w:val="002049B3"/>
    <w:rsid w:val="00210E9C"/>
    <w:rsid w:val="00211437"/>
    <w:rsid w:val="00211BB6"/>
    <w:rsid w:val="0021276C"/>
    <w:rsid w:val="00216CA6"/>
    <w:rsid w:val="00220E27"/>
    <w:rsid w:val="00224DA0"/>
    <w:rsid w:val="00226496"/>
    <w:rsid w:val="00227C37"/>
    <w:rsid w:val="002336E4"/>
    <w:rsid w:val="002340EA"/>
    <w:rsid w:val="00234A07"/>
    <w:rsid w:val="00234FCA"/>
    <w:rsid w:val="00236547"/>
    <w:rsid w:val="00236EB2"/>
    <w:rsid w:val="0024040B"/>
    <w:rsid w:val="00240921"/>
    <w:rsid w:val="00241059"/>
    <w:rsid w:val="00241E87"/>
    <w:rsid w:val="002434E0"/>
    <w:rsid w:val="002446B0"/>
    <w:rsid w:val="00252175"/>
    <w:rsid w:val="00256848"/>
    <w:rsid w:val="00261E1E"/>
    <w:rsid w:val="002628FF"/>
    <w:rsid w:val="002706C2"/>
    <w:rsid w:val="00270ACB"/>
    <w:rsid w:val="00272097"/>
    <w:rsid w:val="0027213A"/>
    <w:rsid w:val="00275DA0"/>
    <w:rsid w:val="00275FE3"/>
    <w:rsid w:val="002818C1"/>
    <w:rsid w:val="00281FE7"/>
    <w:rsid w:val="00282651"/>
    <w:rsid w:val="00294DDF"/>
    <w:rsid w:val="002A6925"/>
    <w:rsid w:val="002B229A"/>
    <w:rsid w:val="002B3E0C"/>
    <w:rsid w:val="002B4ECA"/>
    <w:rsid w:val="002C1522"/>
    <w:rsid w:val="002C1A2B"/>
    <w:rsid w:val="002C34A2"/>
    <w:rsid w:val="002C3CAB"/>
    <w:rsid w:val="002C5AAA"/>
    <w:rsid w:val="002C5CC6"/>
    <w:rsid w:val="002D4272"/>
    <w:rsid w:val="002D5325"/>
    <w:rsid w:val="002D6B95"/>
    <w:rsid w:val="002E1D67"/>
    <w:rsid w:val="002E2F99"/>
    <w:rsid w:val="002E43D0"/>
    <w:rsid w:val="002E53E5"/>
    <w:rsid w:val="002F0605"/>
    <w:rsid w:val="002F1220"/>
    <w:rsid w:val="002F3468"/>
    <w:rsid w:val="002F7193"/>
    <w:rsid w:val="002F7EE4"/>
    <w:rsid w:val="003000F9"/>
    <w:rsid w:val="00300D85"/>
    <w:rsid w:val="003067D7"/>
    <w:rsid w:val="0030752B"/>
    <w:rsid w:val="00311780"/>
    <w:rsid w:val="0031397C"/>
    <w:rsid w:val="00313BC9"/>
    <w:rsid w:val="0031420D"/>
    <w:rsid w:val="00315114"/>
    <w:rsid w:val="00315A48"/>
    <w:rsid w:val="00317963"/>
    <w:rsid w:val="003200C7"/>
    <w:rsid w:val="00323C10"/>
    <w:rsid w:val="00325050"/>
    <w:rsid w:val="00325AB1"/>
    <w:rsid w:val="003268B7"/>
    <w:rsid w:val="00327B06"/>
    <w:rsid w:val="00330510"/>
    <w:rsid w:val="00333CED"/>
    <w:rsid w:val="00333E76"/>
    <w:rsid w:val="003341F5"/>
    <w:rsid w:val="0033644C"/>
    <w:rsid w:val="003365FC"/>
    <w:rsid w:val="00337AB0"/>
    <w:rsid w:val="003407D1"/>
    <w:rsid w:val="003410EC"/>
    <w:rsid w:val="00342824"/>
    <w:rsid w:val="00343A00"/>
    <w:rsid w:val="00344B74"/>
    <w:rsid w:val="003523B9"/>
    <w:rsid w:val="00355CAB"/>
    <w:rsid w:val="00357649"/>
    <w:rsid w:val="00361844"/>
    <w:rsid w:val="00361C5E"/>
    <w:rsid w:val="00362515"/>
    <w:rsid w:val="00363BC6"/>
    <w:rsid w:val="00365E4E"/>
    <w:rsid w:val="00367A7D"/>
    <w:rsid w:val="00367E51"/>
    <w:rsid w:val="00370E6D"/>
    <w:rsid w:val="0037286D"/>
    <w:rsid w:val="00373421"/>
    <w:rsid w:val="0037393B"/>
    <w:rsid w:val="00380C23"/>
    <w:rsid w:val="00384A1F"/>
    <w:rsid w:val="003909CE"/>
    <w:rsid w:val="00391A85"/>
    <w:rsid w:val="00392DAF"/>
    <w:rsid w:val="003956E8"/>
    <w:rsid w:val="003960B3"/>
    <w:rsid w:val="003973FA"/>
    <w:rsid w:val="003A16D4"/>
    <w:rsid w:val="003A18CA"/>
    <w:rsid w:val="003A1AB2"/>
    <w:rsid w:val="003A4A86"/>
    <w:rsid w:val="003A5490"/>
    <w:rsid w:val="003A61B2"/>
    <w:rsid w:val="003A770B"/>
    <w:rsid w:val="003A784F"/>
    <w:rsid w:val="003B0B82"/>
    <w:rsid w:val="003B1CC5"/>
    <w:rsid w:val="003B208F"/>
    <w:rsid w:val="003B27CF"/>
    <w:rsid w:val="003B4D52"/>
    <w:rsid w:val="003B5818"/>
    <w:rsid w:val="003C1DD9"/>
    <w:rsid w:val="003C307E"/>
    <w:rsid w:val="003C5082"/>
    <w:rsid w:val="003C5EA5"/>
    <w:rsid w:val="003D2230"/>
    <w:rsid w:val="003D2EAB"/>
    <w:rsid w:val="003D3889"/>
    <w:rsid w:val="003D5F01"/>
    <w:rsid w:val="003E1D7C"/>
    <w:rsid w:val="003E2F7D"/>
    <w:rsid w:val="003E4A72"/>
    <w:rsid w:val="003E5FEB"/>
    <w:rsid w:val="003F0744"/>
    <w:rsid w:val="003F128E"/>
    <w:rsid w:val="003F28F2"/>
    <w:rsid w:val="003F3DF2"/>
    <w:rsid w:val="003F7007"/>
    <w:rsid w:val="00400486"/>
    <w:rsid w:val="00402153"/>
    <w:rsid w:val="0040472E"/>
    <w:rsid w:val="00413D4A"/>
    <w:rsid w:val="00420AE7"/>
    <w:rsid w:val="00421C9A"/>
    <w:rsid w:val="00425498"/>
    <w:rsid w:val="004269AF"/>
    <w:rsid w:val="0042775B"/>
    <w:rsid w:val="0043320E"/>
    <w:rsid w:val="00440592"/>
    <w:rsid w:val="00445F05"/>
    <w:rsid w:val="004468A0"/>
    <w:rsid w:val="00446A3F"/>
    <w:rsid w:val="00450063"/>
    <w:rsid w:val="004521D0"/>
    <w:rsid w:val="00452DFC"/>
    <w:rsid w:val="00452EF1"/>
    <w:rsid w:val="004555C3"/>
    <w:rsid w:val="0045644C"/>
    <w:rsid w:val="00456647"/>
    <w:rsid w:val="00456BE4"/>
    <w:rsid w:val="00457EE0"/>
    <w:rsid w:val="004604B2"/>
    <w:rsid w:val="00460C86"/>
    <w:rsid w:val="004634E0"/>
    <w:rsid w:val="00463848"/>
    <w:rsid w:val="00464511"/>
    <w:rsid w:val="004648BF"/>
    <w:rsid w:val="00465494"/>
    <w:rsid w:val="00465915"/>
    <w:rsid w:val="00466D75"/>
    <w:rsid w:val="004671E9"/>
    <w:rsid w:val="004677A9"/>
    <w:rsid w:val="004725BD"/>
    <w:rsid w:val="004725E2"/>
    <w:rsid w:val="004761F4"/>
    <w:rsid w:val="0047648E"/>
    <w:rsid w:val="00481A97"/>
    <w:rsid w:val="004902A7"/>
    <w:rsid w:val="004970EA"/>
    <w:rsid w:val="004A29E4"/>
    <w:rsid w:val="004A58D0"/>
    <w:rsid w:val="004A789D"/>
    <w:rsid w:val="004B0542"/>
    <w:rsid w:val="004B25A4"/>
    <w:rsid w:val="004B2C40"/>
    <w:rsid w:val="004B4493"/>
    <w:rsid w:val="004B4DB8"/>
    <w:rsid w:val="004B539D"/>
    <w:rsid w:val="004B53A1"/>
    <w:rsid w:val="004B63B8"/>
    <w:rsid w:val="004B6E64"/>
    <w:rsid w:val="004B759E"/>
    <w:rsid w:val="004B789F"/>
    <w:rsid w:val="004C0014"/>
    <w:rsid w:val="004C682A"/>
    <w:rsid w:val="004C6A7A"/>
    <w:rsid w:val="004C744C"/>
    <w:rsid w:val="004D1F39"/>
    <w:rsid w:val="004D2401"/>
    <w:rsid w:val="004D3D1D"/>
    <w:rsid w:val="004D4017"/>
    <w:rsid w:val="004D4668"/>
    <w:rsid w:val="004D54D0"/>
    <w:rsid w:val="004E36C8"/>
    <w:rsid w:val="004E4844"/>
    <w:rsid w:val="004F1B77"/>
    <w:rsid w:val="004F421D"/>
    <w:rsid w:val="004F4A2C"/>
    <w:rsid w:val="004F781C"/>
    <w:rsid w:val="004F7DA7"/>
    <w:rsid w:val="00500693"/>
    <w:rsid w:val="00502840"/>
    <w:rsid w:val="00503E2D"/>
    <w:rsid w:val="00506BD8"/>
    <w:rsid w:val="00507D4C"/>
    <w:rsid w:val="00515475"/>
    <w:rsid w:val="005167DF"/>
    <w:rsid w:val="0051790F"/>
    <w:rsid w:val="005216D3"/>
    <w:rsid w:val="00521C11"/>
    <w:rsid w:val="00523363"/>
    <w:rsid w:val="00523F4F"/>
    <w:rsid w:val="00524ED4"/>
    <w:rsid w:val="0052566E"/>
    <w:rsid w:val="005264BB"/>
    <w:rsid w:val="00527D3C"/>
    <w:rsid w:val="00531A56"/>
    <w:rsid w:val="00533449"/>
    <w:rsid w:val="005335CA"/>
    <w:rsid w:val="005342B0"/>
    <w:rsid w:val="005346A0"/>
    <w:rsid w:val="00537025"/>
    <w:rsid w:val="00540017"/>
    <w:rsid w:val="0054531C"/>
    <w:rsid w:val="005464A3"/>
    <w:rsid w:val="00547175"/>
    <w:rsid w:val="0054754E"/>
    <w:rsid w:val="005528F9"/>
    <w:rsid w:val="00556858"/>
    <w:rsid w:val="00556968"/>
    <w:rsid w:val="0055722F"/>
    <w:rsid w:val="00561BAF"/>
    <w:rsid w:val="0056427C"/>
    <w:rsid w:val="005709B2"/>
    <w:rsid w:val="005728EB"/>
    <w:rsid w:val="0057489B"/>
    <w:rsid w:val="00575952"/>
    <w:rsid w:val="00575E19"/>
    <w:rsid w:val="00576FFD"/>
    <w:rsid w:val="00577F45"/>
    <w:rsid w:val="005802A1"/>
    <w:rsid w:val="00581B6E"/>
    <w:rsid w:val="0058204C"/>
    <w:rsid w:val="00584E89"/>
    <w:rsid w:val="00591BC6"/>
    <w:rsid w:val="00595C3A"/>
    <w:rsid w:val="0059613B"/>
    <w:rsid w:val="00597AC3"/>
    <w:rsid w:val="005A1539"/>
    <w:rsid w:val="005A5BA4"/>
    <w:rsid w:val="005B0B6D"/>
    <w:rsid w:val="005B1C87"/>
    <w:rsid w:val="005B2197"/>
    <w:rsid w:val="005B57BD"/>
    <w:rsid w:val="005B67EC"/>
    <w:rsid w:val="005B77C8"/>
    <w:rsid w:val="005C61F2"/>
    <w:rsid w:val="005D19B5"/>
    <w:rsid w:val="005D286E"/>
    <w:rsid w:val="005D42B7"/>
    <w:rsid w:val="005D4A16"/>
    <w:rsid w:val="005D5826"/>
    <w:rsid w:val="005D5B7F"/>
    <w:rsid w:val="005D5DBE"/>
    <w:rsid w:val="005D6C18"/>
    <w:rsid w:val="005D6DC6"/>
    <w:rsid w:val="005E4665"/>
    <w:rsid w:val="005E7213"/>
    <w:rsid w:val="005E725D"/>
    <w:rsid w:val="005E7694"/>
    <w:rsid w:val="005F069A"/>
    <w:rsid w:val="005F5B6C"/>
    <w:rsid w:val="005F69E0"/>
    <w:rsid w:val="005F6D75"/>
    <w:rsid w:val="00604290"/>
    <w:rsid w:val="00604C18"/>
    <w:rsid w:val="00605C79"/>
    <w:rsid w:val="0060603C"/>
    <w:rsid w:val="006115C6"/>
    <w:rsid w:val="00611904"/>
    <w:rsid w:val="006133D1"/>
    <w:rsid w:val="00614189"/>
    <w:rsid w:val="0061435A"/>
    <w:rsid w:val="0061447B"/>
    <w:rsid w:val="00614E5C"/>
    <w:rsid w:val="0061519E"/>
    <w:rsid w:val="006158FC"/>
    <w:rsid w:val="00621566"/>
    <w:rsid w:val="00621A0D"/>
    <w:rsid w:val="00624558"/>
    <w:rsid w:val="006249AF"/>
    <w:rsid w:val="006276CD"/>
    <w:rsid w:val="006278AC"/>
    <w:rsid w:val="00627EA3"/>
    <w:rsid w:val="00630350"/>
    <w:rsid w:val="00632F9C"/>
    <w:rsid w:val="00634324"/>
    <w:rsid w:val="00636C6C"/>
    <w:rsid w:val="00644AD2"/>
    <w:rsid w:val="00646BA9"/>
    <w:rsid w:val="00650861"/>
    <w:rsid w:val="00650B81"/>
    <w:rsid w:val="006522CA"/>
    <w:rsid w:val="006573B8"/>
    <w:rsid w:val="006630EF"/>
    <w:rsid w:val="00663FDC"/>
    <w:rsid w:val="00667174"/>
    <w:rsid w:val="00671E1B"/>
    <w:rsid w:val="00673FE1"/>
    <w:rsid w:val="006779A2"/>
    <w:rsid w:val="006851B0"/>
    <w:rsid w:val="00685662"/>
    <w:rsid w:val="006867B3"/>
    <w:rsid w:val="00686DF3"/>
    <w:rsid w:val="006873D5"/>
    <w:rsid w:val="00687B07"/>
    <w:rsid w:val="006904D0"/>
    <w:rsid w:val="00691B25"/>
    <w:rsid w:val="00691B48"/>
    <w:rsid w:val="00692BB9"/>
    <w:rsid w:val="00693A8B"/>
    <w:rsid w:val="00695CD0"/>
    <w:rsid w:val="006A345C"/>
    <w:rsid w:val="006B06C2"/>
    <w:rsid w:val="006B1807"/>
    <w:rsid w:val="006B2998"/>
    <w:rsid w:val="006B5148"/>
    <w:rsid w:val="006B75A8"/>
    <w:rsid w:val="006C116A"/>
    <w:rsid w:val="006C1818"/>
    <w:rsid w:val="006C2F34"/>
    <w:rsid w:val="006C4D5D"/>
    <w:rsid w:val="006C4E1A"/>
    <w:rsid w:val="006D51E0"/>
    <w:rsid w:val="006D631B"/>
    <w:rsid w:val="006E4908"/>
    <w:rsid w:val="006E49B9"/>
    <w:rsid w:val="006E5427"/>
    <w:rsid w:val="006E5E85"/>
    <w:rsid w:val="006E68EE"/>
    <w:rsid w:val="006E72F8"/>
    <w:rsid w:val="006F02AB"/>
    <w:rsid w:val="006F07E1"/>
    <w:rsid w:val="006F20CB"/>
    <w:rsid w:val="006F43A3"/>
    <w:rsid w:val="006F4D03"/>
    <w:rsid w:val="006F5DCE"/>
    <w:rsid w:val="006F5F59"/>
    <w:rsid w:val="006F784A"/>
    <w:rsid w:val="00700F2A"/>
    <w:rsid w:val="0070292F"/>
    <w:rsid w:val="007032DB"/>
    <w:rsid w:val="00704697"/>
    <w:rsid w:val="00710C7F"/>
    <w:rsid w:val="00710D40"/>
    <w:rsid w:val="00715EFF"/>
    <w:rsid w:val="00716DB2"/>
    <w:rsid w:val="00717B86"/>
    <w:rsid w:val="00720F66"/>
    <w:rsid w:val="007212DE"/>
    <w:rsid w:val="00721E84"/>
    <w:rsid w:val="0072326D"/>
    <w:rsid w:val="00723308"/>
    <w:rsid w:val="00723519"/>
    <w:rsid w:val="00724678"/>
    <w:rsid w:val="00725236"/>
    <w:rsid w:val="007312C8"/>
    <w:rsid w:val="00731B37"/>
    <w:rsid w:val="00734762"/>
    <w:rsid w:val="00741CFB"/>
    <w:rsid w:val="007426A5"/>
    <w:rsid w:val="00743435"/>
    <w:rsid w:val="00744102"/>
    <w:rsid w:val="00753C1D"/>
    <w:rsid w:val="00754E6F"/>
    <w:rsid w:val="00756446"/>
    <w:rsid w:val="007564D0"/>
    <w:rsid w:val="00761E53"/>
    <w:rsid w:val="00767937"/>
    <w:rsid w:val="007703CA"/>
    <w:rsid w:val="00772FA0"/>
    <w:rsid w:val="007737D4"/>
    <w:rsid w:val="00774276"/>
    <w:rsid w:val="00785326"/>
    <w:rsid w:val="0078608A"/>
    <w:rsid w:val="00786EC1"/>
    <w:rsid w:val="00790E34"/>
    <w:rsid w:val="00791A32"/>
    <w:rsid w:val="00792805"/>
    <w:rsid w:val="007940F6"/>
    <w:rsid w:val="00794EC1"/>
    <w:rsid w:val="00797B6F"/>
    <w:rsid w:val="007A0037"/>
    <w:rsid w:val="007A0C93"/>
    <w:rsid w:val="007A0FC8"/>
    <w:rsid w:val="007A6809"/>
    <w:rsid w:val="007A7DA8"/>
    <w:rsid w:val="007C05E2"/>
    <w:rsid w:val="007C6AB8"/>
    <w:rsid w:val="007D403F"/>
    <w:rsid w:val="007D4681"/>
    <w:rsid w:val="007D534C"/>
    <w:rsid w:val="007D5B37"/>
    <w:rsid w:val="007D6E91"/>
    <w:rsid w:val="007D7570"/>
    <w:rsid w:val="007E203E"/>
    <w:rsid w:val="007E33EE"/>
    <w:rsid w:val="007E409A"/>
    <w:rsid w:val="007E5E2C"/>
    <w:rsid w:val="007E6080"/>
    <w:rsid w:val="007E7717"/>
    <w:rsid w:val="007E7B09"/>
    <w:rsid w:val="007E7F24"/>
    <w:rsid w:val="007E7F7A"/>
    <w:rsid w:val="007F0CA8"/>
    <w:rsid w:val="007F236A"/>
    <w:rsid w:val="00801724"/>
    <w:rsid w:val="008019AF"/>
    <w:rsid w:val="00804E88"/>
    <w:rsid w:val="0081154E"/>
    <w:rsid w:val="00812AE2"/>
    <w:rsid w:val="00816378"/>
    <w:rsid w:val="00820988"/>
    <w:rsid w:val="00820BFD"/>
    <w:rsid w:val="00822ADE"/>
    <w:rsid w:val="0082354C"/>
    <w:rsid w:val="008248DD"/>
    <w:rsid w:val="00825186"/>
    <w:rsid w:val="00825356"/>
    <w:rsid w:val="00827AA9"/>
    <w:rsid w:val="008315B1"/>
    <w:rsid w:val="00831838"/>
    <w:rsid w:val="0083273F"/>
    <w:rsid w:val="0083364F"/>
    <w:rsid w:val="00835715"/>
    <w:rsid w:val="00836F71"/>
    <w:rsid w:val="00846B3B"/>
    <w:rsid w:val="0085006A"/>
    <w:rsid w:val="008507D3"/>
    <w:rsid w:val="00857DEB"/>
    <w:rsid w:val="00862877"/>
    <w:rsid w:val="0086354B"/>
    <w:rsid w:val="00865215"/>
    <w:rsid w:val="00865806"/>
    <w:rsid w:val="008664F6"/>
    <w:rsid w:val="008669E2"/>
    <w:rsid w:val="0086727B"/>
    <w:rsid w:val="00871C18"/>
    <w:rsid w:val="008736D7"/>
    <w:rsid w:val="0087391B"/>
    <w:rsid w:val="008747F7"/>
    <w:rsid w:val="00876166"/>
    <w:rsid w:val="00876941"/>
    <w:rsid w:val="0088078F"/>
    <w:rsid w:val="00881E24"/>
    <w:rsid w:val="00884AD7"/>
    <w:rsid w:val="00885B0A"/>
    <w:rsid w:val="0089171D"/>
    <w:rsid w:val="00893113"/>
    <w:rsid w:val="008937B0"/>
    <w:rsid w:val="00893956"/>
    <w:rsid w:val="00894079"/>
    <w:rsid w:val="00895014"/>
    <w:rsid w:val="008A0059"/>
    <w:rsid w:val="008A3E80"/>
    <w:rsid w:val="008A3FCA"/>
    <w:rsid w:val="008A5B54"/>
    <w:rsid w:val="008A62C6"/>
    <w:rsid w:val="008A6C46"/>
    <w:rsid w:val="008B26CC"/>
    <w:rsid w:val="008B2C95"/>
    <w:rsid w:val="008B31AB"/>
    <w:rsid w:val="008B5823"/>
    <w:rsid w:val="008B583B"/>
    <w:rsid w:val="008B5B66"/>
    <w:rsid w:val="008B715F"/>
    <w:rsid w:val="008B753E"/>
    <w:rsid w:val="008B7E75"/>
    <w:rsid w:val="008C4D98"/>
    <w:rsid w:val="008C6519"/>
    <w:rsid w:val="008C7BE2"/>
    <w:rsid w:val="008D1314"/>
    <w:rsid w:val="008D1C1C"/>
    <w:rsid w:val="008D4688"/>
    <w:rsid w:val="008D4E91"/>
    <w:rsid w:val="008D6250"/>
    <w:rsid w:val="008E00E8"/>
    <w:rsid w:val="008E3545"/>
    <w:rsid w:val="008E444B"/>
    <w:rsid w:val="008E710F"/>
    <w:rsid w:val="008E7A04"/>
    <w:rsid w:val="008E7EB7"/>
    <w:rsid w:val="008F224F"/>
    <w:rsid w:val="008F5455"/>
    <w:rsid w:val="008F7F68"/>
    <w:rsid w:val="00903230"/>
    <w:rsid w:val="00910CB3"/>
    <w:rsid w:val="00910F31"/>
    <w:rsid w:val="00912A34"/>
    <w:rsid w:val="00912C6E"/>
    <w:rsid w:val="0091309E"/>
    <w:rsid w:val="0091793B"/>
    <w:rsid w:val="00920C03"/>
    <w:rsid w:val="00923F92"/>
    <w:rsid w:val="00926552"/>
    <w:rsid w:val="00927F6B"/>
    <w:rsid w:val="009339E7"/>
    <w:rsid w:val="00940C2D"/>
    <w:rsid w:val="009432BE"/>
    <w:rsid w:val="00943B29"/>
    <w:rsid w:val="009445BF"/>
    <w:rsid w:val="00944D3D"/>
    <w:rsid w:val="00945149"/>
    <w:rsid w:val="00946A11"/>
    <w:rsid w:val="0094708B"/>
    <w:rsid w:val="00947C6B"/>
    <w:rsid w:val="00947FB5"/>
    <w:rsid w:val="00950CA6"/>
    <w:rsid w:val="00950E6E"/>
    <w:rsid w:val="00950F12"/>
    <w:rsid w:val="009523F4"/>
    <w:rsid w:val="00956F1A"/>
    <w:rsid w:val="0096011B"/>
    <w:rsid w:val="009606C5"/>
    <w:rsid w:val="00960DB5"/>
    <w:rsid w:val="009637B9"/>
    <w:rsid w:val="0096549A"/>
    <w:rsid w:val="009736FF"/>
    <w:rsid w:val="009755B0"/>
    <w:rsid w:val="00976F0B"/>
    <w:rsid w:val="00981346"/>
    <w:rsid w:val="00982D63"/>
    <w:rsid w:val="009836B6"/>
    <w:rsid w:val="00983976"/>
    <w:rsid w:val="009909F9"/>
    <w:rsid w:val="00992311"/>
    <w:rsid w:val="00992CDC"/>
    <w:rsid w:val="00997CEF"/>
    <w:rsid w:val="009A45B1"/>
    <w:rsid w:val="009A57FB"/>
    <w:rsid w:val="009A5B0F"/>
    <w:rsid w:val="009A5DFF"/>
    <w:rsid w:val="009A63AA"/>
    <w:rsid w:val="009A704E"/>
    <w:rsid w:val="009B7746"/>
    <w:rsid w:val="009B78C0"/>
    <w:rsid w:val="009C185B"/>
    <w:rsid w:val="009C31CF"/>
    <w:rsid w:val="009C4017"/>
    <w:rsid w:val="009C421D"/>
    <w:rsid w:val="009C49EF"/>
    <w:rsid w:val="009C631B"/>
    <w:rsid w:val="009C73BB"/>
    <w:rsid w:val="009D0933"/>
    <w:rsid w:val="009D1A79"/>
    <w:rsid w:val="009D267E"/>
    <w:rsid w:val="009D29FE"/>
    <w:rsid w:val="009D2DD3"/>
    <w:rsid w:val="009D35DE"/>
    <w:rsid w:val="009D3F18"/>
    <w:rsid w:val="009D4073"/>
    <w:rsid w:val="009D4E24"/>
    <w:rsid w:val="009D73E6"/>
    <w:rsid w:val="009E2B3D"/>
    <w:rsid w:val="009E389B"/>
    <w:rsid w:val="009E4D6F"/>
    <w:rsid w:val="009F05AF"/>
    <w:rsid w:val="009F3569"/>
    <w:rsid w:val="00A00A23"/>
    <w:rsid w:val="00A04B56"/>
    <w:rsid w:val="00A05252"/>
    <w:rsid w:val="00A11905"/>
    <w:rsid w:val="00A12732"/>
    <w:rsid w:val="00A12F3C"/>
    <w:rsid w:val="00A1350A"/>
    <w:rsid w:val="00A2576D"/>
    <w:rsid w:val="00A3290D"/>
    <w:rsid w:val="00A3306E"/>
    <w:rsid w:val="00A33517"/>
    <w:rsid w:val="00A34728"/>
    <w:rsid w:val="00A409D2"/>
    <w:rsid w:val="00A40E12"/>
    <w:rsid w:val="00A41AAB"/>
    <w:rsid w:val="00A425A0"/>
    <w:rsid w:val="00A444A4"/>
    <w:rsid w:val="00A44C68"/>
    <w:rsid w:val="00A4715D"/>
    <w:rsid w:val="00A50568"/>
    <w:rsid w:val="00A52518"/>
    <w:rsid w:val="00A52B80"/>
    <w:rsid w:val="00A553B2"/>
    <w:rsid w:val="00A56568"/>
    <w:rsid w:val="00A60C55"/>
    <w:rsid w:val="00A62F21"/>
    <w:rsid w:val="00A6347D"/>
    <w:rsid w:val="00A642CA"/>
    <w:rsid w:val="00A64410"/>
    <w:rsid w:val="00A64B1C"/>
    <w:rsid w:val="00A652BE"/>
    <w:rsid w:val="00A654A2"/>
    <w:rsid w:val="00A67482"/>
    <w:rsid w:val="00A72B14"/>
    <w:rsid w:val="00A7473C"/>
    <w:rsid w:val="00A74AEE"/>
    <w:rsid w:val="00A76590"/>
    <w:rsid w:val="00A767BC"/>
    <w:rsid w:val="00A7777D"/>
    <w:rsid w:val="00A84335"/>
    <w:rsid w:val="00A86557"/>
    <w:rsid w:val="00A90062"/>
    <w:rsid w:val="00A918C4"/>
    <w:rsid w:val="00A92BD9"/>
    <w:rsid w:val="00A96CF3"/>
    <w:rsid w:val="00AA02F0"/>
    <w:rsid w:val="00AA18A9"/>
    <w:rsid w:val="00AA6FCE"/>
    <w:rsid w:val="00AB04CB"/>
    <w:rsid w:val="00AB6411"/>
    <w:rsid w:val="00AB7D0D"/>
    <w:rsid w:val="00AC0687"/>
    <w:rsid w:val="00AC0A53"/>
    <w:rsid w:val="00AC2E1C"/>
    <w:rsid w:val="00AC3494"/>
    <w:rsid w:val="00AC37F6"/>
    <w:rsid w:val="00AC3CE8"/>
    <w:rsid w:val="00AC5C82"/>
    <w:rsid w:val="00AD17C8"/>
    <w:rsid w:val="00AD2AEB"/>
    <w:rsid w:val="00AD34E8"/>
    <w:rsid w:val="00AD59FB"/>
    <w:rsid w:val="00AD6E5A"/>
    <w:rsid w:val="00AD7A01"/>
    <w:rsid w:val="00AE0CFA"/>
    <w:rsid w:val="00AE19C7"/>
    <w:rsid w:val="00AE36FF"/>
    <w:rsid w:val="00AE5824"/>
    <w:rsid w:val="00AE5D7E"/>
    <w:rsid w:val="00AF092E"/>
    <w:rsid w:val="00AF3693"/>
    <w:rsid w:val="00AF4F9D"/>
    <w:rsid w:val="00B013CB"/>
    <w:rsid w:val="00B01F81"/>
    <w:rsid w:val="00B02783"/>
    <w:rsid w:val="00B04EB6"/>
    <w:rsid w:val="00B0503C"/>
    <w:rsid w:val="00B05FC2"/>
    <w:rsid w:val="00B065F9"/>
    <w:rsid w:val="00B06E16"/>
    <w:rsid w:val="00B06FF9"/>
    <w:rsid w:val="00B11A15"/>
    <w:rsid w:val="00B158B4"/>
    <w:rsid w:val="00B234DC"/>
    <w:rsid w:val="00B23DF0"/>
    <w:rsid w:val="00B25A9F"/>
    <w:rsid w:val="00B267E5"/>
    <w:rsid w:val="00B3265C"/>
    <w:rsid w:val="00B341B3"/>
    <w:rsid w:val="00B35813"/>
    <w:rsid w:val="00B365E8"/>
    <w:rsid w:val="00B365FF"/>
    <w:rsid w:val="00B40050"/>
    <w:rsid w:val="00B40189"/>
    <w:rsid w:val="00B407DB"/>
    <w:rsid w:val="00B433B8"/>
    <w:rsid w:val="00B436AF"/>
    <w:rsid w:val="00B455E9"/>
    <w:rsid w:val="00B45D2A"/>
    <w:rsid w:val="00B4663F"/>
    <w:rsid w:val="00B47580"/>
    <w:rsid w:val="00B51763"/>
    <w:rsid w:val="00B51A63"/>
    <w:rsid w:val="00B53914"/>
    <w:rsid w:val="00B57C20"/>
    <w:rsid w:val="00B60F2B"/>
    <w:rsid w:val="00B64862"/>
    <w:rsid w:val="00B64A31"/>
    <w:rsid w:val="00B66570"/>
    <w:rsid w:val="00B67357"/>
    <w:rsid w:val="00B67740"/>
    <w:rsid w:val="00B679C1"/>
    <w:rsid w:val="00B70350"/>
    <w:rsid w:val="00B71B64"/>
    <w:rsid w:val="00B71F10"/>
    <w:rsid w:val="00B73B18"/>
    <w:rsid w:val="00B73F99"/>
    <w:rsid w:val="00B80CB1"/>
    <w:rsid w:val="00B82C38"/>
    <w:rsid w:val="00B85630"/>
    <w:rsid w:val="00B878A1"/>
    <w:rsid w:val="00B878A3"/>
    <w:rsid w:val="00B90613"/>
    <w:rsid w:val="00B9309B"/>
    <w:rsid w:val="00B94DC8"/>
    <w:rsid w:val="00B960DC"/>
    <w:rsid w:val="00B96894"/>
    <w:rsid w:val="00BA1AA4"/>
    <w:rsid w:val="00BA216E"/>
    <w:rsid w:val="00BA5166"/>
    <w:rsid w:val="00BB1248"/>
    <w:rsid w:val="00BB1DAB"/>
    <w:rsid w:val="00BB2788"/>
    <w:rsid w:val="00BB3385"/>
    <w:rsid w:val="00BC07B6"/>
    <w:rsid w:val="00BC0C6B"/>
    <w:rsid w:val="00BC3FE4"/>
    <w:rsid w:val="00BC6876"/>
    <w:rsid w:val="00BC6CF5"/>
    <w:rsid w:val="00BD06E7"/>
    <w:rsid w:val="00BD14B5"/>
    <w:rsid w:val="00BD2B3F"/>
    <w:rsid w:val="00BD518E"/>
    <w:rsid w:val="00BD59CF"/>
    <w:rsid w:val="00BD68BE"/>
    <w:rsid w:val="00BE0D88"/>
    <w:rsid w:val="00BE1DAF"/>
    <w:rsid w:val="00BE35BA"/>
    <w:rsid w:val="00BE3704"/>
    <w:rsid w:val="00BE648F"/>
    <w:rsid w:val="00BF24F4"/>
    <w:rsid w:val="00BF35A3"/>
    <w:rsid w:val="00BF42B0"/>
    <w:rsid w:val="00BF6D70"/>
    <w:rsid w:val="00BF7F30"/>
    <w:rsid w:val="00C0015A"/>
    <w:rsid w:val="00C00577"/>
    <w:rsid w:val="00C03524"/>
    <w:rsid w:val="00C0426B"/>
    <w:rsid w:val="00C05590"/>
    <w:rsid w:val="00C058E9"/>
    <w:rsid w:val="00C05DE6"/>
    <w:rsid w:val="00C108B3"/>
    <w:rsid w:val="00C117C7"/>
    <w:rsid w:val="00C20BA0"/>
    <w:rsid w:val="00C22697"/>
    <w:rsid w:val="00C25232"/>
    <w:rsid w:val="00C264E0"/>
    <w:rsid w:val="00C2767E"/>
    <w:rsid w:val="00C31240"/>
    <w:rsid w:val="00C332B1"/>
    <w:rsid w:val="00C34FF0"/>
    <w:rsid w:val="00C41BE0"/>
    <w:rsid w:val="00C44F21"/>
    <w:rsid w:val="00C476B9"/>
    <w:rsid w:val="00C47F60"/>
    <w:rsid w:val="00C54AB2"/>
    <w:rsid w:val="00C60428"/>
    <w:rsid w:val="00C6054C"/>
    <w:rsid w:val="00C618D1"/>
    <w:rsid w:val="00C62FAC"/>
    <w:rsid w:val="00C6339E"/>
    <w:rsid w:val="00C63A3A"/>
    <w:rsid w:val="00C70C7B"/>
    <w:rsid w:val="00C70D78"/>
    <w:rsid w:val="00C73960"/>
    <w:rsid w:val="00C77A19"/>
    <w:rsid w:val="00C77F65"/>
    <w:rsid w:val="00C8151F"/>
    <w:rsid w:val="00C82FD2"/>
    <w:rsid w:val="00C8303D"/>
    <w:rsid w:val="00C84050"/>
    <w:rsid w:val="00C86DBD"/>
    <w:rsid w:val="00C87671"/>
    <w:rsid w:val="00C879D0"/>
    <w:rsid w:val="00C90664"/>
    <w:rsid w:val="00C96AAC"/>
    <w:rsid w:val="00C96D51"/>
    <w:rsid w:val="00CA0F12"/>
    <w:rsid w:val="00CA1869"/>
    <w:rsid w:val="00CA31F4"/>
    <w:rsid w:val="00CA5E9C"/>
    <w:rsid w:val="00CA6300"/>
    <w:rsid w:val="00CA665F"/>
    <w:rsid w:val="00CB6F83"/>
    <w:rsid w:val="00CB7318"/>
    <w:rsid w:val="00CB73BA"/>
    <w:rsid w:val="00CC1C28"/>
    <w:rsid w:val="00CC32FD"/>
    <w:rsid w:val="00CC3976"/>
    <w:rsid w:val="00CC3F35"/>
    <w:rsid w:val="00CC57C4"/>
    <w:rsid w:val="00CC73B6"/>
    <w:rsid w:val="00CD3CEC"/>
    <w:rsid w:val="00CD4087"/>
    <w:rsid w:val="00CD5D34"/>
    <w:rsid w:val="00CD600D"/>
    <w:rsid w:val="00CE15B1"/>
    <w:rsid w:val="00CE53F4"/>
    <w:rsid w:val="00CF2392"/>
    <w:rsid w:val="00CF3344"/>
    <w:rsid w:val="00CF3762"/>
    <w:rsid w:val="00CF5A09"/>
    <w:rsid w:val="00D00F24"/>
    <w:rsid w:val="00D02852"/>
    <w:rsid w:val="00D048F1"/>
    <w:rsid w:val="00D052D5"/>
    <w:rsid w:val="00D056C4"/>
    <w:rsid w:val="00D05AFA"/>
    <w:rsid w:val="00D063F1"/>
    <w:rsid w:val="00D079FE"/>
    <w:rsid w:val="00D07CC8"/>
    <w:rsid w:val="00D1047D"/>
    <w:rsid w:val="00D10643"/>
    <w:rsid w:val="00D1681A"/>
    <w:rsid w:val="00D17604"/>
    <w:rsid w:val="00D177BF"/>
    <w:rsid w:val="00D254F2"/>
    <w:rsid w:val="00D25CFF"/>
    <w:rsid w:val="00D30D55"/>
    <w:rsid w:val="00D3300F"/>
    <w:rsid w:val="00D40A03"/>
    <w:rsid w:val="00D40D95"/>
    <w:rsid w:val="00D41FFF"/>
    <w:rsid w:val="00D428EC"/>
    <w:rsid w:val="00D45525"/>
    <w:rsid w:val="00D46513"/>
    <w:rsid w:val="00D4657E"/>
    <w:rsid w:val="00D5039E"/>
    <w:rsid w:val="00D508FF"/>
    <w:rsid w:val="00D5106C"/>
    <w:rsid w:val="00D54F68"/>
    <w:rsid w:val="00D54F6B"/>
    <w:rsid w:val="00D563E6"/>
    <w:rsid w:val="00D5664E"/>
    <w:rsid w:val="00D576E0"/>
    <w:rsid w:val="00D57FB8"/>
    <w:rsid w:val="00D634E3"/>
    <w:rsid w:val="00D64099"/>
    <w:rsid w:val="00D65B9D"/>
    <w:rsid w:val="00D7025B"/>
    <w:rsid w:val="00D70B43"/>
    <w:rsid w:val="00D71529"/>
    <w:rsid w:val="00D736A6"/>
    <w:rsid w:val="00D74A44"/>
    <w:rsid w:val="00D75A08"/>
    <w:rsid w:val="00D80087"/>
    <w:rsid w:val="00D806B0"/>
    <w:rsid w:val="00D80A2F"/>
    <w:rsid w:val="00D810FF"/>
    <w:rsid w:val="00D8364C"/>
    <w:rsid w:val="00D83FA8"/>
    <w:rsid w:val="00D84C2C"/>
    <w:rsid w:val="00D90125"/>
    <w:rsid w:val="00D91108"/>
    <w:rsid w:val="00D936E5"/>
    <w:rsid w:val="00D93CCC"/>
    <w:rsid w:val="00D9414C"/>
    <w:rsid w:val="00D9481C"/>
    <w:rsid w:val="00D94A98"/>
    <w:rsid w:val="00D94EBD"/>
    <w:rsid w:val="00D95974"/>
    <w:rsid w:val="00D95F63"/>
    <w:rsid w:val="00DA1D09"/>
    <w:rsid w:val="00DA22E0"/>
    <w:rsid w:val="00DA2EA2"/>
    <w:rsid w:val="00DA4779"/>
    <w:rsid w:val="00DA5E80"/>
    <w:rsid w:val="00DA7439"/>
    <w:rsid w:val="00DB00AD"/>
    <w:rsid w:val="00DB0F0E"/>
    <w:rsid w:val="00DB2323"/>
    <w:rsid w:val="00DB45AD"/>
    <w:rsid w:val="00DB4A92"/>
    <w:rsid w:val="00DB5570"/>
    <w:rsid w:val="00DB5EDA"/>
    <w:rsid w:val="00DC2ACF"/>
    <w:rsid w:val="00DC7120"/>
    <w:rsid w:val="00DC7911"/>
    <w:rsid w:val="00DD18E2"/>
    <w:rsid w:val="00DD2110"/>
    <w:rsid w:val="00DE24EA"/>
    <w:rsid w:val="00DE69BA"/>
    <w:rsid w:val="00DF2B58"/>
    <w:rsid w:val="00DF4BE8"/>
    <w:rsid w:val="00DF5220"/>
    <w:rsid w:val="00E018C0"/>
    <w:rsid w:val="00E02AE4"/>
    <w:rsid w:val="00E02D87"/>
    <w:rsid w:val="00E03061"/>
    <w:rsid w:val="00E048C0"/>
    <w:rsid w:val="00E050BB"/>
    <w:rsid w:val="00E0568D"/>
    <w:rsid w:val="00E05F8F"/>
    <w:rsid w:val="00E067B1"/>
    <w:rsid w:val="00E0699F"/>
    <w:rsid w:val="00E06B39"/>
    <w:rsid w:val="00E07DC7"/>
    <w:rsid w:val="00E103FD"/>
    <w:rsid w:val="00E156C6"/>
    <w:rsid w:val="00E16006"/>
    <w:rsid w:val="00E172CF"/>
    <w:rsid w:val="00E275E4"/>
    <w:rsid w:val="00E32048"/>
    <w:rsid w:val="00E3275E"/>
    <w:rsid w:val="00E3328F"/>
    <w:rsid w:val="00E347B5"/>
    <w:rsid w:val="00E36D4A"/>
    <w:rsid w:val="00E37CFF"/>
    <w:rsid w:val="00E40C0A"/>
    <w:rsid w:val="00E44084"/>
    <w:rsid w:val="00E44C1E"/>
    <w:rsid w:val="00E44D00"/>
    <w:rsid w:val="00E4508F"/>
    <w:rsid w:val="00E45269"/>
    <w:rsid w:val="00E4663C"/>
    <w:rsid w:val="00E52147"/>
    <w:rsid w:val="00E5284D"/>
    <w:rsid w:val="00E56BB5"/>
    <w:rsid w:val="00E56BE1"/>
    <w:rsid w:val="00E63195"/>
    <w:rsid w:val="00E64132"/>
    <w:rsid w:val="00E64D74"/>
    <w:rsid w:val="00E64FB0"/>
    <w:rsid w:val="00E66684"/>
    <w:rsid w:val="00E66E24"/>
    <w:rsid w:val="00E74142"/>
    <w:rsid w:val="00E74493"/>
    <w:rsid w:val="00E809FA"/>
    <w:rsid w:val="00E8332E"/>
    <w:rsid w:val="00E841DD"/>
    <w:rsid w:val="00E8429D"/>
    <w:rsid w:val="00E87D49"/>
    <w:rsid w:val="00E91BB9"/>
    <w:rsid w:val="00E91D57"/>
    <w:rsid w:val="00E9225E"/>
    <w:rsid w:val="00E93015"/>
    <w:rsid w:val="00E95480"/>
    <w:rsid w:val="00E97294"/>
    <w:rsid w:val="00E9784C"/>
    <w:rsid w:val="00E97897"/>
    <w:rsid w:val="00EA0CC1"/>
    <w:rsid w:val="00EA2ABF"/>
    <w:rsid w:val="00EA3ECB"/>
    <w:rsid w:val="00EA4C17"/>
    <w:rsid w:val="00EA50A1"/>
    <w:rsid w:val="00EA5B8D"/>
    <w:rsid w:val="00EA6AC3"/>
    <w:rsid w:val="00EA7A51"/>
    <w:rsid w:val="00EA7B50"/>
    <w:rsid w:val="00EA7F81"/>
    <w:rsid w:val="00EB0817"/>
    <w:rsid w:val="00EB2FE3"/>
    <w:rsid w:val="00EB43ED"/>
    <w:rsid w:val="00EC253F"/>
    <w:rsid w:val="00EC292F"/>
    <w:rsid w:val="00EC3AC6"/>
    <w:rsid w:val="00EC5385"/>
    <w:rsid w:val="00EC6913"/>
    <w:rsid w:val="00EC6FB0"/>
    <w:rsid w:val="00ED0112"/>
    <w:rsid w:val="00ED01ED"/>
    <w:rsid w:val="00ED04A3"/>
    <w:rsid w:val="00ED1CEE"/>
    <w:rsid w:val="00ED453D"/>
    <w:rsid w:val="00ED623D"/>
    <w:rsid w:val="00ED62F8"/>
    <w:rsid w:val="00ED73C4"/>
    <w:rsid w:val="00EE1EBE"/>
    <w:rsid w:val="00EE35DA"/>
    <w:rsid w:val="00EE560A"/>
    <w:rsid w:val="00EE5DE9"/>
    <w:rsid w:val="00EE65C9"/>
    <w:rsid w:val="00EF41AE"/>
    <w:rsid w:val="00EF7ADD"/>
    <w:rsid w:val="00EF7EC7"/>
    <w:rsid w:val="00F01DC6"/>
    <w:rsid w:val="00F039EC"/>
    <w:rsid w:val="00F05801"/>
    <w:rsid w:val="00F06B13"/>
    <w:rsid w:val="00F079A7"/>
    <w:rsid w:val="00F123F0"/>
    <w:rsid w:val="00F138FC"/>
    <w:rsid w:val="00F13924"/>
    <w:rsid w:val="00F13C52"/>
    <w:rsid w:val="00F16273"/>
    <w:rsid w:val="00F1709E"/>
    <w:rsid w:val="00F173E8"/>
    <w:rsid w:val="00F175BF"/>
    <w:rsid w:val="00F20A64"/>
    <w:rsid w:val="00F21025"/>
    <w:rsid w:val="00F21573"/>
    <w:rsid w:val="00F23443"/>
    <w:rsid w:val="00F2404F"/>
    <w:rsid w:val="00F33CB5"/>
    <w:rsid w:val="00F362BE"/>
    <w:rsid w:val="00F4201A"/>
    <w:rsid w:val="00F43121"/>
    <w:rsid w:val="00F44120"/>
    <w:rsid w:val="00F549C6"/>
    <w:rsid w:val="00F54B1B"/>
    <w:rsid w:val="00F5604B"/>
    <w:rsid w:val="00F6120D"/>
    <w:rsid w:val="00F62C23"/>
    <w:rsid w:val="00F64F80"/>
    <w:rsid w:val="00F66F0A"/>
    <w:rsid w:val="00F707D9"/>
    <w:rsid w:val="00F73C05"/>
    <w:rsid w:val="00F74925"/>
    <w:rsid w:val="00F75000"/>
    <w:rsid w:val="00F77208"/>
    <w:rsid w:val="00F8131E"/>
    <w:rsid w:val="00F815BC"/>
    <w:rsid w:val="00F837E4"/>
    <w:rsid w:val="00F84C45"/>
    <w:rsid w:val="00F92FBB"/>
    <w:rsid w:val="00F93394"/>
    <w:rsid w:val="00FA24B7"/>
    <w:rsid w:val="00FA26FF"/>
    <w:rsid w:val="00FA5ADA"/>
    <w:rsid w:val="00FB0245"/>
    <w:rsid w:val="00FB13AC"/>
    <w:rsid w:val="00FB1B70"/>
    <w:rsid w:val="00FB286D"/>
    <w:rsid w:val="00FC189B"/>
    <w:rsid w:val="00FC2455"/>
    <w:rsid w:val="00FC25BC"/>
    <w:rsid w:val="00FC5D17"/>
    <w:rsid w:val="00FC69E4"/>
    <w:rsid w:val="00FC70AD"/>
    <w:rsid w:val="00FD0A06"/>
    <w:rsid w:val="00FD0CA5"/>
    <w:rsid w:val="00FD150A"/>
    <w:rsid w:val="00FD2BA6"/>
    <w:rsid w:val="00FD2C07"/>
    <w:rsid w:val="00FD2C81"/>
    <w:rsid w:val="00FD4F33"/>
    <w:rsid w:val="00FD5BF8"/>
    <w:rsid w:val="00FD6BEB"/>
    <w:rsid w:val="00FD6C20"/>
    <w:rsid w:val="00FE4A4B"/>
    <w:rsid w:val="00FE5E87"/>
    <w:rsid w:val="00FE6B42"/>
    <w:rsid w:val="00FE7F50"/>
    <w:rsid w:val="00FE7F5E"/>
    <w:rsid w:val="00FF0332"/>
    <w:rsid w:val="00FF26E0"/>
    <w:rsid w:val="00FF2986"/>
    <w:rsid w:val="00FF2F19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33CADDB"/>
  <w15:chartTrackingRefBased/>
  <w15:docId w15:val="{AAD87F19-BA0D-2C40-B4BA-DED4E4A4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ml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1DAB"/>
    <w:rPr>
      <w:color w:val="000000"/>
      <w:sz w:val="24"/>
      <w:lang w:bidi="ar-SA"/>
    </w:rPr>
  </w:style>
  <w:style w:type="paragraph" w:styleId="Nadpis1">
    <w:name w:val="heading 1"/>
    <w:basedOn w:val="Normln"/>
    <w:next w:val="Normln"/>
    <w:qFormat/>
    <w:rsid w:val="001B23DB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06B13"/>
    <w:pPr>
      <w:tabs>
        <w:tab w:val="num" w:pos="567"/>
      </w:tabs>
      <w:spacing w:before="120" w:after="60"/>
      <w:ind w:left="567" w:hanging="567"/>
      <w:outlineLvl w:val="1"/>
    </w:pPr>
    <w:rPr>
      <w:rFonts w:ascii="Arial" w:hAnsi="Arial" w:cs="Arial"/>
      <w:bCs/>
      <w:iCs/>
      <w:color w:val="auto"/>
      <w:sz w:val="20"/>
    </w:rPr>
  </w:style>
  <w:style w:type="paragraph" w:styleId="Nadpis3">
    <w:name w:val="heading 3"/>
    <w:basedOn w:val="Normln"/>
    <w:next w:val="Normln"/>
    <w:qFormat/>
    <w:rsid w:val="001B23DB"/>
    <w:pPr>
      <w:keepNext/>
      <w:ind w:left="705" w:hanging="705"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1B23DB"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1B23DB"/>
    <w:pPr>
      <w:keepNext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1B23DB"/>
    <w:pPr>
      <w:keepNext/>
      <w:ind w:left="705" w:hanging="705"/>
      <w:jc w:val="center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B23DB"/>
    <w:pPr>
      <w:ind w:left="705" w:hanging="705"/>
      <w:jc w:val="both"/>
    </w:pPr>
  </w:style>
  <w:style w:type="paragraph" w:styleId="Zkladntext">
    <w:name w:val="Body Text"/>
    <w:basedOn w:val="Normln"/>
    <w:rsid w:val="001B23DB"/>
    <w:pPr>
      <w:jc w:val="both"/>
    </w:pPr>
  </w:style>
  <w:style w:type="paragraph" w:styleId="Zkladntextodsazen2">
    <w:name w:val="Body Text Indent 2"/>
    <w:basedOn w:val="Normln"/>
    <w:rsid w:val="001B23DB"/>
    <w:pPr>
      <w:ind w:left="705" w:hanging="705"/>
      <w:jc w:val="both"/>
    </w:pPr>
    <w:rPr>
      <w:sz w:val="22"/>
    </w:rPr>
  </w:style>
  <w:style w:type="paragraph" w:styleId="Zhlav">
    <w:name w:val="header"/>
    <w:basedOn w:val="Normln"/>
    <w:rsid w:val="001B23D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23D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B23DB"/>
  </w:style>
  <w:style w:type="paragraph" w:styleId="Zkladntext2">
    <w:name w:val="Body Text 2"/>
    <w:basedOn w:val="Normln"/>
    <w:rsid w:val="001B23DB"/>
    <w:pPr>
      <w:jc w:val="both"/>
    </w:pPr>
    <w:rPr>
      <w:sz w:val="22"/>
    </w:rPr>
  </w:style>
  <w:style w:type="paragraph" w:customStyle="1" w:styleId="BodyText21">
    <w:name w:val="Body Text 21"/>
    <w:basedOn w:val="Normln"/>
    <w:rsid w:val="001B23DB"/>
    <w:pPr>
      <w:widowControl w:val="0"/>
      <w:jc w:val="both"/>
    </w:pPr>
    <w:rPr>
      <w:snapToGrid w:val="0"/>
      <w:color w:val="auto"/>
      <w:sz w:val="22"/>
    </w:rPr>
  </w:style>
  <w:style w:type="table" w:styleId="Mkatabulky">
    <w:name w:val="Table Grid"/>
    <w:basedOn w:val="Normlntabulka"/>
    <w:rsid w:val="001B2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">
    <w:name w:val="článek"/>
    <w:basedOn w:val="Nadpis1"/>
    <w:rsid w:val="001B23DB"/>
    <w:pPr>
      <w:spacing w:before="240" w:after="240"/>
      <w:jc w:val="center"/>
    </w:pPr>
    <w:rPr>
      <w:sz w:val="22"/>
      <w:szCs w:val="22"/>
    </w:rPr>
  </w:style>
  <w:style w:type="paragraph" w:customStyle="1" w:styleId="Styl2">
    <w:name w:val="Styl2"/>
    <w:basedOn w:val="Normln"/>
    <w:rsid w:val="001B23DB"/>
    <w:pPr>
      <w:keepNext/>
      <w:spacing w:after="120"/>
      <w:jc w:val="both"/>
      <w:outlineLvl w:val="0"/>
    </w:pPr>
    <w:rPr>
      <w:bCs/>
      <w:sz w:val="22"/>
      <w:szCs w:val="22"/>
    </w:rPr>
  </w:style>
  <w:style w:type="character" w:styleId="Odkaznakoment">
    <w:name w:val="annotation reference"/>
    <w:semiHidden/>
    <w:rsid w:val="00CD5D34"/>
    <w:rPr>
      <w:sz w:val="16"/>
      <w:szCs w:val="16"/>
    </w:rPr>
  </w:style>
  <w:style w:type="paragraph" w:styleId="Textkomente">
    <w:name w:val="annotation text"/>
    <w:basedOn w:val="Normln"/>
    <w:semiHidden/>
    <w:rsid w:val="00CD5D34"/>
    <w:rPr>
      <w:sz w:val="20"/>
    </w:rPr>
  </w:style>
  <w:style w:type="paragraph" w:styleId="Pedmtkomente">
    <w:name w:val="annotation subject"/>
    <w:basedOn w:val="Textkomente"/>
    <w:next w:val="Textkomente"/>
    <w:semiHidden/>
    <w:rsid w:val="00CD5D34"/>
    <w:rPr>
      <w:b/>
      <w:bCs/>
    </w:rPr>
  </w:style>
  <w:style w:type="paragraph" w:styleId="Textbubliny">
    <w:name w:val="Balloon Text"/>
    <w:basedOn w:val="Normln"/>
    <w:semiHidden/>
    <w:rsid w:val="00CD5D34"/>
    <w:rPr>
      <w:rFonts w:ascii="Tahoma" w:hAnsi="Tahoma" w:cs="Tahoma"/>
      <w:sz w:val="16"/>
      <w:szCs w:val="16"/>
    </w:rPr>
  </w:style>
  <w:style w:type="character" w:styleId="Hypertextovodkaz">
    <w:name w:val="Hyperlink"/>
    <w:rsid w:val="00C77A19"/>
    <w:rPr>
      <w:color w:val="0000FF"/>
      <w:u w:val="single"/>
    </w:rPr>
  </w:style>
  <w:style w:type="paragraph" w:customStyle="1" w:styleId="StylZkladntextodsazen11b">
    <w:name w:val="Styl Základní text odsazený + 11 b."/>
    <w:basedOn w:val="Zkladntextodsazen"/>
    <w:rsid w:val="00C77A19"/>
    <w:pPr>
      <w:ind w:left="794" w:hanging="794"/>
    </w:pPr>
    <w:rPr>
      <w:sz w:val="22"/>
    </w:rPr>
  </w:style>
  <w:style w:type="paragraph" w:customStyle="1" w:styleId="StylZkladntextodsazen11bModr">
    <w:name w:val="Styl Základní text odsazený + 11 b. Modrá"/>
    <w:basedOn w:val="Zkladntextodsazen"/>
    <w:rsid w:val="00D7025B"/>
    <w:pPr>
      <w:spacing w:before="120"/>
      <w:ind w:left="703" w:hanging="703"/>
    </w:pPr>
    <w:rPr>
      <w:color w:val="0000FF"/>
      <w:sz w:val="22"/>
    </w:rPr>
  </w:style>
  <w:style w:type="paragraph" w:customStyle="1" w:styleId="StylZkladntextodsazen11bModr1">
    <w:name w:val="Styl Základní text odsazený + 11 b. Modrá1"/>
    <w:basedOn w:val="Zkladntextodsazen"/>
    <w:rsid w:val="00D7025B"/>
    <w:pPr>
      <w:spacing w:before="120"/>
      <w:ind w:left="703" w:hanging="703"/>
    </w:pPr>
    <w:rPr>
      <w:color w:val="0000FF"/>
      <w:sz w:val="22"/>
    </w:rPr>
  </w:style>
  <w:style w:type="character" w:customStyle="1" w:styleId="Nadpis2Char">
    <w:name w:val="Nadpis 2 Char"/>
    <w:link w:val="Nadpis2"/>
    <w:rsid w:val="005B1C87"/>
    <w:rPr>
      <w:rFonts w:ascii="Arial" w:hAnsi="Arial" w:cs="Arial"/>
      <w:bCs/>
      <w:iCs/>
      <w:lang w:val="cs-CZ" w:eastAsia="cs-CZ" w:bidi="ar-SA"/>
    </w:rPr>
  </w:style>
  <w:style w:type="character" w:styleId="CittHTML">
    <w:name w:val="HTML Cite"/>
    <w:rsid w:val="00BB1DAB"/>
    <w:rPr>
      <w:i w:val="0"/>
      <w:iCs w:val="0"/>
      <w:color w:val="008000"/>
    </w:rPr>
  </w:style>
  <w:style w:type="character" w:styleId="Siln">
    <w:name w:val="Strong"/>
    <w:qFormat/>
    <w:rsid w:val="00BB1DAB"/>
    <w:rPr>
      <w:b/>
      <w:bCs/>
    </w:rPr>
  </w:style>
  <w:style w:type="paragraph" w:styleId="Odstavecseseznamem">
    <w:name w:val="List Paragraph"/>
    <w:basedOn w:val="Normln"/>
    <w:uiPriority w:val="34"/>
    <w:qFormat/>
    <w:rsid w:val="00CC1C28"/>
    <w:pPr>
      <w:ind w:left="720"/>
    </w:pPr>
    <w:rPr>
      <w:rFonts w:ascii="Calibri" w:eastAsia="Calibri" w:hAnsi="Calibri"/>
      <w:color w:val="auto"/>
      <w:sz w:val="22"/>
      <w:szCs w:val="22"/>
    </w:rPr>
  </w:style>
  <w:style w:type="paragraph" w:customStyle="1" w:styleId="StylNadpis1TimesNewRomanern">
    <w:name w:val="Styl Nadpis 1 + Times New Roman Černá"/>
    <w:basedOn w:val="Nadpis1"/>
    <w:rsid w:val="00001EE6"/>
    <w:pPr>
      <w:widowControl w:val="0"/>
      <w:tabs>
        <w:tab w:val="num" w:pos="0"/>
      </w:tabs>
      <w:spacing w:before="240" w:after="120"/>
      <w:ind w:left="357" w:hanging="357"/>
    </w:pPr>
    <w:rPr>
      <w:rFonts w:cs="Arial"/>
      <w:kern w:val="32"/>
      <w:szCs w:val="32"/>
    </w:rPr>
  </w:style>
  <w:style w:type="character" w:customStyle="1" w:styleId="ZkladntextodsazenChar">
    <w:name w:val="Základní text odsazený Char"/>
    <w:link w:val="Zkladntextodsazen"/>
    <w:rsid w:val="00AC3494"/>
    <w:rPr>
      <w:color w:val="000000"/>
      <w:sz w:val="24"/>
    </w:rPr>
  </w:style>
  <w:style w:type="paragraph" w:customStyle="1" w:styleId="Styl1">
    <w:name w:val="Styl1"/>
    <w:basedOn w:val="Zkladntextodsazen"/>
    <w:link w:val="Styl1Char"/>
    <w:qFormat/>
    <w:rsid w:val="00B013CB"/>
    <w:pPr>
      <w:spacing w:after="120"/>
      <w:ind w:left="0" w:firstLine="0"/>
    </w:pPr>
    <w:rPr>
      <w:sz w:val="22"/>
      <w:szCs w:val="22"/>
    </w:rPr>
  </w:style>
  <w:style w:type="character" w:customStyle="1" w:styleId="FontStyle29">
    <w:name w:val="Font Style29"/>
    <w:rsid w:val="00BF35A3"/>
    <w:rPr>
      <w:rFonts w:ascii="Times New Roman" w:hAnsi="Times New Roman" w:cs="Times New Roman"/>
      <w:sz w:val="20"/>
      <w:szCs w:val="20"/>
    </w:rPr>
  </w:style>
  <w:style w:type="character" w:customStyle="1" w:styleId="Styl1Char">
    <w:name w:val="Styl1 Char"/>
    <w:link w:val="Styl1"/>
    <w:rsid w:val="00B013CB"/>
    <w:rPr>
      <w:color w:val="000000"/>
      <w:sz w:val="22"/>
      <w:szCs w:val="22"/>
    </w:rPr>
  </w:style>
  <w:style w:type="paragraph" w:customStyle="1" w:styleId="p1">
    <w:name w:val="p1"/>
    <w:basedOn w:val="Normln"/>
    <w:rsid w:val="008E00E8"/>
    <w:pPr>
      <w:spacing w:before="100" w:beforeAutospacing="1" w:after="100" w:afterAutospacing="1"/>
    </w:pPr>
    <w:rPr>
      <w:color w:val="auto"/>
      <w:szCs w:val="24"/>
      <w:lang w:bidi="ml-IN"/>
    </w:rPr>
  </w:style>
  <w:style w:type="character" w:customStyle="1" w:styleId="apple-tab-span">
    <w:name w:val="apple-tab-span"/>
    <w:basedOn w:val="Standardnpsmoodstavce"/>
    <w:rsid w:val="008E00E8"/>
  </w:style>
  <w:style w:type="character" w:customStyle="1" w:styleId="s1">
    <w:name w:val="s1"/>
    <w:basedOn w:val="Standardnpsmoodstavce"/>
    <w:rsid w:val="008E00E8"/>
  </w:style>
  <w:style w:type="paragraph" w:customStyle="1" w:styleId="p2">
    <w:name w:val="p2"/>
    <w:basedOn w:val="Normln"/>
    <w:rsid w:val="00827AA9"/>
    <w:pPr>
      <w:spacing w:before="100" w:beforeAutospacing="1" w:after="100" w:afterAutospacing="1"/>
    </w:pPr>
    <w:rPr>
      <w:color w:val="auto"/>
      <w:szCs w:val="24"/>
      <w:lang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7463">
              <w:marLeft w:val="4200"/>
              <w:marRight w:val="4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16867-D5ED-4E6C-AF82-32952A23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851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Karlovarský kraj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subject/>
  <dc:creator>Markéta Báčová</dc:creator>
  <cp:keywords/>
  <dc:description/>
  <cp:lastModifiedBy>Hnízdil Zdeněk</cp:lastModifiedBy>
  <cp:revision>28</cp:revision>
  <cp:lastPrinted>2025-03-27T08:09:00Z</cp:lastPrinted>
  <dcterms:created xsi:type="dcterms:W3CDTF">2025-03-05T11:32:00Z</dcterms:created>
  <dcterms:modified xsi:type="dcterms:W3CDTF">2025-04-14T13:48:00Z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