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EB618A" w14:paraId="388ABD01" w14:textId="77777777">
        <w:trPr>
          <w:cantSplit/>
        </w:trPr>
        <w:tc>
          <w:tcPr>
            <w:tcW w:w="6570" w:type="dxa"/>
            <w:gridSpan w:val="9"/>
          </w:tcPr>
          <w:p w14:paraId="06E3F128" w14:textId="77777777" w:rsidR="00EB618A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14:paraId="71A7418D" w14:textId="77777777" w:rsidR="00EB618A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OBJ/196/25/003</w:t>
            </w:r>
          </w:p>
        </w:tc>
      </w:tr>
      <w:tr w:rsidR="00EB618A" w14:paraId="2E73AD89" w14:textId="77777777">
        <w:trPr>
          <w:cantSplit/>
        </w:trPr>
        <w:tc>
          <w:tcPr>
            <w:tcW w:w="10772" w:type="dxa"/>
            <w:gridSpan w:val="14"/>
          </w:tcPr>
          <w:p w14:paraId="3D818FBA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142EEDF5" w14:textId="77777777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26D527E1" w14:textId="77777777" w:rsidR="00EB618A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5A67A4AD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552554B1" w14:textId="77777777" w:rsidR="00EB618A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EB618A" w14:paraId="5335416D" w14:textId="77777777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14:paraId="676B99CE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5F870D1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14:paraId="470CDADE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78A3E551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3D1BD714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7016E3FE" w14:textId="6E772B7D" w:rsidR="00EB618A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</w:t>
            </w:r>
            <w:r w:rsidR="00205002">
              <w:rPr>
                <w:rFonts w:ascii="Arial" w:hAnsi="Arial"/>
                <w:sz w:val="18"/>
              </w:rPr>
              <w:t>republika – Státní</w:t>
            </w:r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5" w:type="dxa"/>
          </w:tcPr>
          <w:p w14:paraId="39357D49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541436A8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14:paraId="26819C68" w14:textId="77777777" w:rsidR="00EB618A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GORDIC spol. s 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5559FF4C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3BCCA8A4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2A1450B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14:paraId="3FE29123" w14:textId="77777777" w:rsidR="00EB618A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71E6B2E5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3A69EA76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14:paraId="0C5480AB" w14:textId="77777777" w:rsidR="00EB618A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Erbenova 2108/4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20D8E4C2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411E467F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56E5DF7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14:paraId="6617A405" w14:textId="77777777" w:rsidR="00EB618A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33FC451C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6FF40F39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14:paraId="00F8E590" w14:textId="77777777" w:rsidR="00EB618A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586 01</w:t>
            </w:r>
          </w:p>
        </w:tc>
        <w:tc>
          <w:tcPr>
            <w:tcW w:w="3663" w:type="dxa"/>
            <w:gridSpan w:val="3"/>
          </w:tcPr>
          <w:p w14:paraId="678B6F7F" w14:textId="77777777" w:rsidR="00EB618A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Jihlava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6B413F17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670C4EA6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1835AC4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3DE8DE" w14:textId="77777777" w:rsidR="00EB618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1B7A6B" w14:textId="77777777" w:rsidR="00EB618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323438AF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186F54F0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021A39FB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2F0DE7" w14:textId="77777777" w:rsidR="00EB618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3527D7" w14:textId="77777777" w:rsidR="00EB618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47903783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35465A8B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6D2EB2DC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5E32336F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46EC1033" w14:textId="77777777" w:rsidR="00EB618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365D6D" w14:textId="77777777" w:rsidR="00EB618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65AB03D3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6CBE9EB3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67DB2C31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3B34AE" w14:textId="77777777" w:rsidR="00EB618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60F218" w14:textId="77777777" w:rsidR="00EB618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CZ47903783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4234585D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31E26054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390A246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4EAE371D" w14:textId="77777777" w:rsidR="00EB618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852BA7" w14:textId="77777777" w:rsidR="00EB618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10.04.2025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6BE87085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4F3189C3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A7EE9F6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03D71F79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549647D0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4DD37A" w14:textId="77777777" w:rsidR="00EB618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B6ABC9" w14:textId="77777777" w:rsidR="00EB618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31.07.2025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72E92E42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76A09DEC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0AD761FF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499F9058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EDF2265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377ACD" w14:textId="77777777" w:rsidR="00EB618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6EB28F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59C4F89B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748243BF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446DF6BD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014F7FFC" w14:textId="77777777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15817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C4D0ED8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F5FEB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71C21ACB" w14:textId="77777777">
        <w:trPr>
          <w:cantSplit/>
        </w:trPr>
        <w:tc>
          <w:tcPr>
            <w:tcW w:w="10772" w:type="dxa"/>
            <w:gridSpan w:val="14"/>
          </w:tcPr>
          <w:p w14:paraId="61ED9035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6CC2AF71" w14:textId="77777777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AC55F" w14:textId="77777777" w:rsidR="00EB618A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EB618A" w14:paraId="141210E2" w14:textId="77777777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03D16B67" w14:textId="2A232DEF" w:rsidR="00EB618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Úprava modulu PAM o novou mzdovou složku "</w:t>
            </w:r>
            <w:proofErr w:type="spellStart"/>
            <w:r>
              <w:rPr>
                <w:rFonts w:ascii="Arial" w:hAnsi="Arial"/>
                <w:sz w:val="18"/>
              </w:rPr>
              <w:t>Recharge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day</w:t>
            </w:r>
            <w:proofErr w:type="spellEnd"/>
            <w:r>
              <w:rPr>
                <w:rFonts w:ascii="Arial" w:hAnsi="Arial"/>
                <w:sz w:val="18"/>
              </w:rPr>
              <w:t xml:space="preserve">" - vytvoření a výpočet nové složky, která bude probíhat shodně jako je u složky 1195 - indispoziční volno, bude zadávána v celých dnech, bude sledováno čerpání 1 den/rok, zahrnutí mzdové složky do nároku na </w:t>
            </w:r>
            <w:r w:rsidR="00E45BAB">
              <w:rPr>
                <w:rFonts w:ascii="Arial" w:hAnsi="Arial"/>
                <w:sz w:val="18"/>
              </w:rPr>
              <w:t>dovolenou – bude</w:t>
            </w:r>
            <w:r>
              <w:rPr>
                <w:rFonts w:ascii="Arial" w:hAnsi="Arial"/>
                <w:sz w:val="18"/>
              </w:rPr>
              <w:t xml:space="preserve"> se jednat o odpracovanou dobu, bude zařazeno do sestav shodně jako složka 1195 a informace o čerpání budou předány na stranu Anet</w:t>
            </w:r>
          </w:p>
        </w:tc>
      </w:tr>
      <w:tr w:rsidR="00EB618A" w14:paraId="6D3BD4CE" w14:textId="77777777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E6600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16933F75" w14:textId="77777777">
        <w:trPr>
          <w:cantSplit/>
        </w:trPr>
        <w:tc>
          <w:tcPr>
            <w:tcW w:w="10772" w:type="dxa"/>
            <w:gridSpan w:val="14"/>
          </w:tcPr>
          <w:p w14:paraId="2B5FD5A1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634E6680" w14:textId="77777777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6274C" w14:textId="77777777" w:rsidR="00EB618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SML/196/23/025</w:t>
            </w:r>
          </w:p>
        </w:tc>
      </w:tr>
      <w:tr w:rsidR="00EB618A" w14:paraId="2B27B503" w14:textId="77777777">
        <w:trPr>
          <w:cantSplit/>
        </w:trPr>
        <w:tc>
          <w:tcPr>
            <w:tcW w:w="10772" w:type="dxa"/>
            <w:gridSpan w:val="14"/>
          </w:tcPr>
          <w:p w14:paraId="51BF18D0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22E7F9FE" w14:textId="77777777">
        <w:trPr>
          <w:cantSplit/>
        </w:trPr>
        <w:tc>
          <w:tcPr>
            <w:tcW w:w="10772" w:type="dxa"/>
            <w:gridSpan w:val="14"/>
          </w:tcPr>
          <w:p w14:paraId="2D57F893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7AFC2775" w14:textId="77777777">
        <w:trPr>
          <w:cantSplit/>
        </w:trPr>
        <w:tc>
          <w:tcPr>
            <w:tcW w:w="10772" w:type="dxa"/>
            <w:gridSpan w:val="14"/>
          </w:tcPr>
          <w:p w14:paraId="386E4FE7" w14:textId="4046DD51" w:rsidR="00EB618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r w:rsidR="00E45BAB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 xml:space="preserve"> nebo na mailovou adresu </w:t>
            </w:r>
            <w:r w:rsidR="00E45BAB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@</w:t>
            </w:r>
            <w:r w:rsidR="00E45BAB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.cz</w:t>
            </w:r>
          </w:p>
        </w:tc>
      </w:tr>
      <w:tr w:rsidR="00EB618A" w14:paraId="1F8F14A1" w14:textId="77777777">
        <w:trPr>
          <w:cantSplit/>
        </w:trPr>
        <w:tc>
          <w:tcPr>
            <w:tcW w:w="7540" w:type="dxa"/>
            <w:gridSpan w:val="10"/>
          </w:tcPr>
          <w:p w14:paraId="3682ABD7" w14:textId="77777777" w:rsidR="00EB618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14:paraId="4E072627" w14:textId="77777777" w:rsidR="00EB618A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125 900,00</w:t>
            </w:r>
          </w:p>
        </w:tc>
        <w:tc>
          <w:tcPr>
            <w:tcW w:w="1078" w:type="dxa"/>
            <w:gridSpan w:val="3"/>
          </w:tcPr>
          <w:p w14:paraId="034F9836" w14:textId="77777777" w:rsidR="00EB618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EB618A" w14:paraId="6ACA5611" w14:textId="77777777">
        <w:trPr>
          <w:cantSplit/>
        </w:trPr>
        <w:tc>
          <w:tcPr>
            <w:tcW w:w="7540" w:type="dxa"/>
            <w:gridSpan w:val="10"/>
          </w:tcPr>
          <w:p w14:paraId="4F172321" w14:textId="77777777" w:rsidR="00EB618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14:paraId="45AB9423" w14:textId="77777777" w:rsidR="00EB618A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152 339,00</w:t>
            </w:r>
          </w:p>
        </w:tc>
        <w:tc>
          <w:tcPr>
            <w:tcW w:w="1078" w:type="dxa"/>
            <w:gridSpan w:val="3"/>
          </w:tcPr>
          <w:p w14:paraId="625ED2D0" w14:textId="77777777" w:rsidR="00EB618A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EB618A" w14:paraId="229FC017" w14:textId="77777777">
        <w:trPr>
          <w:cantSplit/>
        </w:trPr>
        <w:tc>
          <w:tcPr>
            <w:tcW w:w="10772" w:type="dxa"/>
            <w:gridSpan w:val="14"/>
          </w:tcPr>
          <w:p w14:paraId="6F54C894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3A05BC64" w14:textId="77777777">
        <w:trPr>
          <w:cantSplit/>
        </w:trPr>
        <w:tc>
          <w:tcPr>
            <w:tcW w:w="10772" w:type="dxa"/>
            <w:gridSpan w:val="14"/>
          </w:tcPr>
          <w:p w14:paraId="6599029A" w14:textId="77777777" w:rsidR="00EB618A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EB618A" w14:paraId="22BF6EA0" w14:textId="77777777">
        <w:trPr>
          <w:cantSplit/>
        </w:trPr>
        <w:tc>
          <w:tcPr>
            <w:tcW w:w="10772" w:type="dxa"/>
            <w:gridSpan w:val="14"/>
          </w:tcPr>
          <w:p w14:paraId="09191821" w14:textId="77777777" w:rsidR="00EB618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EB618A" w14:paraId="19DB8346" w14:textId="77777777">
        <w:trPr>
          <w:cantSplit/>
        </w:trPr>
        <w:tc>
          <w:tcPr>
            <w:tcW w:w="10772" w:type="dxa"/>
            <w:gridSpan w:val="14"/>
          </w:tcPr>
          <w:p w14:paraId="2503B24A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3103206E" w14:textId="77777777">
        <w:trPr>
          <w:cantSplit/>
        </w:trPr>
        <w:tc>
          <w:tcPr>
            <w:tcW w:w="2369" w:type="dxa"/>
            <w:gridSpan w:val="3"/>
          </w:tcPr>
          <w:p w14:paraId="1547C55C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6B2559" w14:textId="77777777" w:rsidR="00EB618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84B9C0" w14:textId="77777777" w:rsidR="00EB618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08D6BC51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15BB28D2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FFEDDB" w14:textId="77777777" w:rsidR="00EB618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54D8DA" w14:textId="08A4E7F4" w:rsidR="00EB618A" w:rsidRDefault="00E45B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100B6B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0492FB31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38AC2789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19C599" w14:textId="7C1168B0" w:rsidR="00EB618A" w:rsidRDefault="00F8629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 (</w:t>
            </w:r>
            <w:r w:rsidR="00000000"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BE5919" w14:textId="513DEC81" w:rsidR="00EB618A" w:rsidRDefault="00E45B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6CD7BE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3E9D6EB0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1A837B26" w14:textId="77777777">
        <w:trPr>
          <w:cantSplit/>
        </w:trPr>
        <w:tc>
          <w:tcPr>
            <w:tcW w:w="10772" w:type="dxa"/>
            <w:gridSpan w:val="14"/>
          </w:tcPr>
          <w:p w14:paraId="3F758531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1EEDD1B1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182C2F" w14:textId="77777777" w:rsidR="00EB618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63D692" w14:textId="4AD28821" w:rsidR="00EB618A" w:rsidRDefault="00E45B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8" w:type="dxa"/>
            <w:gridSpan w:val="3"/>
          </w:tcPr>
          <w:p w14:paraId="2C2B9487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17E8FAD1" w14:textId="77777777">
        <w:trPr>
          <w:cantSplit/>
        </w:trPr>
        <w:tc>
          <w:tcPr>
            <w:tcW w:w="10772" w:type="dxa"/>
            <w:gridSpan w:val="14"/>
          </w:tcPr>
          <w:p w14:paraId="24923431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0EE6C77E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EAF48C" w14:textId="77777777" w:rsidR="00EB618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B489C8" w14:textId="77777777" w:rsidR="00EB618A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50169F36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71FE64F1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7FDD54" w14:textId="295700BE" w:rsidR="00EB618A" w:rsidRDefault="00E45B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5AADF7" w14:textId="32469DE9" w:rsidR="00EB618A" w:rsidRDefault="00E45B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8" w:type="dxa"/>
            <w:gridSpan w:val="3"/>
          </w:tcPr>
          <w:p w14:paraId="5BD0BD63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618A" w14:paraId="2E595EE8" w14:textId="77777777">
        <w:trPr>
          <w:cantSplit/>
        </w:trPr>
        <w:tc>
          <w:tcPr>
            <w:tcW w:w="10772" w:type="dxa"/>
            <w:gridSpan w:val="14"/>
          </w:tcPr>
          <w:p w14:paraId="4773538F" w14:textId="77777777" w:rsidR="00EB618A" w:rsidRDefault="00EB618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59AA879" w14:textId="77777777" w:rsidR="0014261D" w:rsidRDefault="0014261D"/>
    <w:sectPr w:rsidR="0014261D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8A"/>
    <w:rsid w:val="0014261D"/>
    <w:rsid w:val="00161133"/>
    <w:rsid w:val="00205002"/>
    <w:rsid w:val="0046449B"/>
    <w:rsid w:val="00E45BAB"/>
    <w:rsid w:val="00EB618A"/>
    <w:rsid w:val="00F8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AD63"/>
  <w15:docId w15:val="{0EEF57E4-2FED-496F-B827-82DFA9CD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1305</Characters>
  <Application>Microsoft Office Word</Application>
  <DocSecurity>0</DocSecurity>
  <Lines>10</Lines>
  <Paragraphs>3</Paragraphs>
  <ScaleCrop>false</ScaleCrop>
  <Company>SZPI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Valihrachová Jitka, Bc.</dc:creator>
  <cp:lastModifiedBy>Svobodová Valihrachová Jitka, Bc.</cp:lastModifiedBy>
  <cp:revision>5</cp:revision>
  <dcterms:created xsi:type="dcterms:W3CDTF">2025-04-17T07:44:00Z</dcterms:created>
  <dcterms:modified xsi:type="dcterms:W3CDTF">2025-04-17T07:49:00Z</dcterms:modified>
</cp:coreProperties>
</file>