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ED27E2">
        <w:t>471</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ED27E2">
        <w:rPr>
          <w:b/>
          <w:sz w:val="24"/>
        </w:rPr>
        <w:t>HE3DA s.r.o.</w:t>
      </w:r>
    </w:p>
    <w:p w:rsidR="00402AFA" w:rsidRDefault="00402AFA" w:rsidP="00410070">
      <w:pPr>
        <w:tabs>
          <w:tab w:val="left" w:pos="1985"/>
        </w:tabs>
        <w:spacing w:line="230" w:lineRule="exact"/>
        <w:rPr>
          <w:b/>
          <w:bCs/>
          <w:sz w:val="24"/>
        </w:rPr>
      </w:pPr>
      <w:r>
        <w:rPr>
          <w:sz w:val="24"/>
        </w:rPr>
        <w:t>se sídlem:</w:t>
      </w:r>
      <w:r>
        <w:rPr>
          <w:b/>
          <w:bCs/>
          <w:sz w:val="24"/>
        </w:rPr>
        <w:tab/>
      </w:r>
      <w:r w:rsidR="00ED27E2">
        <w:rPr>
          <w:b/>
          <w:bCs/>
          <w:sz w:val="24"/>
        </w:rPr>
        <w:t>Beranových 130, Letňany, 199 00 Praha 9</w:t>
      </w:r>
    </w:p>
    <w:p w:rsidR="003D0091" w:rsidRDefault="00402AFA" w:rsidP="00410070">
      <w:pPr>
        <w:tabs>
          <w:tab w:val="left" w:pos="1985"/>
        </w:tabs>
        <w:spacing w:line="230" w:lineRule="exact"/>
        <w:rPr>
          <w:sz w:val="24"/>
        </w:rPr>
      </w:pPr>
      <w:r>
        <w:rPr>
          <w:sz w:val="24"/>
        </w:rPr>
        <w:t>IČ:</w:t>
      </w:r>
      <w:r w:rsidR="00410070">
        <w:rPr>
          <w:sz w:val="24"/>
        </w:rPr>
        <w:t xml:space="preserve">                            </w:t>
      </w:r>
      <w:r w:rsidR="003161C0">
        <w:rPr>
          <w:sz w:val="24"/>
        </w:rPr>
        <w:t>289 49 935</w:t>
      </w:r>
    </w:p>
    <w:p w:rsidR="00402AFA" w:rsidRPr="001124B3" w:rsidRDefault="003D0091" w:rsidP="001124B3">
      <w:pPr>
        <w:pStyle w:val="Nadpis4"/>
        <w:rPr>
          <w:bCs/>
        </w:rPr>
      </w:pPr>
      <w:r>
        <w:t>DIČ:</w:t>
      </w:r>
      <w:r w:rsidR="00402AFA">
        <w:rPr>
          <w:b/>
          <w:bCs/>
        </w:rPr>
        <w:tab/>
      </w:r>
      <w:r w:rsidR="001124B3">
        <w:rPr>
          <w:bCs/>
        </w:rPr>
        <w:t xml:space="preserve">                     </w:t>
      </w:r>
      <w:r w:rsidR="003161C0">
        <w:rPr>
          <w:bCs/>
        </w:rPr>
        <w:t>CZ 289 49 935</w:t>
      </w:r>
    </w:p>
    <w:p w:rsidR="00402AFA" w:rsidRDefault="00402AFA">
      <w:pPr>
        <w:tabs>
          <w:tab w:val="left" w:pos="1985"/>
        </w:tabs>
        <w:spacing w:line="230" w:lineRule="exact"/>
        <w:jc w:val="both"/>
        <w:rPr>
          <w:sz w:val="24"/>
        </w:rPr>
      </w:pPr>
      <w:r>
        <w:rPr>
          <w:sz w:val="24"/>
        </w:rPr>
        <w:t>zápis v</w:t>
      </w:r>
      <w:r w:rsidR="00707F50">
        <w:rPr>
          <w:sz w:val="24"/>
        </w:rPr>
        <w:t> </w:t>
      </w:r>
      <w:r w:rsidR="003161C0">
        <w:rPr>
          <w:sz w:val="24"/>
        </w:rPr>
        <w:t>OR:</w:t>
      </w:r>
      <w:r w:rsidR="003161C0">
        <w:rPr>
          <w:sz w:val="24"/>
        </w:rPr>
        <w:tab/>
      </w:r>
      <w:proofErr w:type="spellStart"/>
      <w:r w:rsidR="003161C0">
        <w:rPr>
          <w:sz w:val="24"/>
        </w:rPr>
        <w:t>Mě</w:t>
      </w:r>
      <w:r>
        <w:rPr>
          <w:sz w:val="24"/>
        </w:rPr>
        <w:t>S</w:t>
      </w:r>
      <w:proofErr w:type="spellEnd"/>
      <w:r>
        <w:rPr>
          <w:sz w:val="24"/>
        </w:rPr>
        <w:t xml:space="preserve"> v</w:t>
      </w:r>
      <w:r w:rsidR="00707F50">
        <w:rPr>
          <w:sz w:val="24"/>
        </w:rPr>
        <w:t> </w:t>
      </w:r>
      <w:r w:rsidR="003161C0">
        <w:rPr>
          <w:sz w:val="24"/>
        </w:rPr>
        <w:t>Praze</w:t>
      </w:r>
      <w:r w:rsidR="00410070">
        <w:rPr>
          <w:sz w:val="24"/>
        </w:rPr>
        <w:t>,</w:t>
      </w:r>
      <w:r>
        <w:rPr>
          <w:sz w:val="24"/>
        </w:rPr>
        <w:t xml:space="preserve"> oddíl</w:t>
      </w:r>
      <w:r w:rsidR="003161C0">
        <w:rPr>
          <w:sz w:val="24"/>
        </w:rPr>
        <w:t xml:space="preserve"> C</w:t>
      </w:r>
      <w:r>
        <w:rPr>
          <w:sz w:val="24"/>
        </w:rPr>
        <w:t>,</w:t>
      </w:r>
      <w:r w:rsidR="00D74815">
        <w:rPr>
          <w:sz w:val="24"/>
        </w:rPr>
        <w:t xml:space="preserve"> </w:t>
      </w:r>
      <w:r>
        <w:rPr>
          <w:sz w:val="24"/>
        </w:rPr>
        <w:t xml:space="preserve">vložka </w:t>
      </w:r>
      <w:r w:rsidR="003161C0">
        <w:rPr>
          <w:sz w:val="24"/>
        </w:rPr>
        <w:t>155249</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3161C0" w:rsidRPr="003161C0">
        <w:rPr>
          <w:b/>
          <w:sz w:val="24"/>
        </w:rPr>
        <w:t>Ing. Janem Procházkou a Ing. Radimem Heczko</w:t>
      </w:r>
      <w:r w:rsidR="00410070" w:rsidRPr="003161C0">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3161C0">
        <w:rPr>
          <w:sz w:val="24"/>
        </w:rPr>
        <w:t>jednateli</w:t>
      </w:r>
      <w:proofErr w:type="gramEnd"/>
      <w:r w:rsidR="003161C0">
        <w:rPr>
          <w:sz w:val="24"/>
        </w:rPr>
        <w:t xml:space="preserve"> společnosti</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w:t>
      </w:r>
      <w:bookmarkStart w:id="0" w:name="_GoBack"/>
      <w:bookmarkEnd w:id="0"/>
      <w:r>
        <w:t xml:space="preserve">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3161C0">
        <w:rPr>
          <w:b/>
          <w:sz w:val="24"/>
        </w:rPr>
        <w:t>471</w:t>
      </w:r>
      <w:r w:rsidRPr="00410070">
        <w:rPr>
          <w:b/>
          <w:sz w:val="24"/>
        </w:rPr>
        <w:t xml:space="preserve"> „</w:t>
      </w:r>
      <w:r w:rsidR="003161C0">
        <w:rPr>
          <w:b/>
          <w:sz w:val="24"/>
        </w:rPr>
        <w:t>Výzkum a návrh konstrukce 48V lithiových akumulátorů pro novou generaci automobilů</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3161C0" w:rsidRPr="00992FBC" w:rsidRDefault="003161C0">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3161C0">
        <w:rPr>
          <w:b/>
          <w:bCs/>
        </w:rPr>
        <w:t xml:space="preserve">Ústav fyzikální chemie J. Heyrovského AV ČR, </w:t>
      </w:r>
      <w:proofErr w:type="spellStart"/>
      <w:proofErr w:type="gramStart"/>
      <w:r w:rsidR="003161C0">
        <w:rPr>
          <w:b/>
          <w:bCs/>
        </w:rPr>
        <w:t>v.v.</w:t>
      </w:r>
      <w:proofErr w:type="gramEnd"/>
      <w:r w:rsidR="003161C0">
        <w:rPr>
          <w:b/>
          <w:bCs/>
        </w:rPr>
        <w:t>i</w:t>
      </w:r>
      <w:proofErr w:type="spellEnd"/>
      <w:r w:rsidR="003161C0">
        <w:rPr>
          <w:b/>
          <w:bCs/>
        </w:rPr>
        <w:t>.</w:t>
      </w:r>
    </w:p>
    <w:p w:rsidR="00402AFA" w:rsidRPr="00992FBC" w:rsidRDefault="00402AFA" w:rsidP="00410070">
      <w:pPr>
        <w:pStyle w:val="Zkladntext"/>
        <w:tabs>
          <w:tab w:val="left" w:pos="1843"/>
        </w:tabs>
        <w:ind w:right="-227"/>
        <w:jc w:val="left"/>
      </w:pPr>
      <w:r w:rsidRPr="00992FBC">
        <w:t>Sídlo:</w:t>
      </w:r>
      <w:r w:rsidRPr="00992FBC">
        <w:rPr>
          <w:b/>
          <w:bCs/>
        </w:rPr>
        <w:tab/>
      </w:r>
      <w:r w:rsidR="003161C0">
        <w:rPr>
          <w:b/>
          <w:bCs/>
        </w:rPr>
        <w:t xml:space="preserve">Dolejškova 2155/3, </w:t>
      </w:r>
      <w:proofErr w:type="gramStart"/>
      <w:r w:rsidR="003161C0">
        <w:rPr>
          <w:b/>
          <w:bCs/>
        </w:rPr>
        <w:t>182 23  Praha</w:t>
      </w:r>
      <w:proofErr w:type="gramEnd"/>
      <w:r w:rsidR="003161C0">
        <w:rPr>
          <w:b/>
          <w:bCs/>
        </w:rPr>
        <w:t xml:space="preserve"> 8 - Libeň</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3161C0">
        <w:rPr>
          <w:b/>
          <w:bCs/>
        </w:rPr>
        <w:t>613 88 955</w:t>
      </w:r>
    </w:p>
    <w:p w:rsidR="003D775D" w:rsidRDefault="003D775D" w:rsidP="003D775D">
      <w:pPr>
        <w:pStyle w:val="Zkladntext"/>
        <w:tabs>
          <w:tab w:val="left" w:pos="1843"/>
        </w:tabs>
        <w:ind w:right="-227"/>
        <w:rPr>
          <w:b/>
          <w:bCs/>
        </w:rPr>
      </w:pPr>
    </w:p>
    <w:p w:rsidR="003161C0" w:rsidRDefault="003161C0"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3161C0">
        <w:rPr>
          <w:b/>
          <w:sz w:val="24"/>
        </w:rPr>
        <w:t>07/2017 – 06/2020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3161C0"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3161C0">
        <w:rPr>
          <w:b/>
          <w:bCs/>
        </w:rPr>
        <w:t>279826124/0300</w:t>
      </w:r>
    </w:p>
    <w:p w:rsidR="003161C0" w:rsidRDefault="003161C0" w:rsidP="00410070">
      <w:pPr>
        <w:pStyle w:val="Zkladntext"/>
        <w:tabs>
          <w:tab w:val="left" w:pos="5387"/>
        </w:tabs>
        <w:ind w:firstLine="4962"/>
        <w:jc w:val="left"/>
      </w:pPr>
    </w:p>
    <w:p w:rsidR="00092127" w:rsidRDefault="003161C0" w:rsidP="003161C0">
      <w:pPr>
        <w:pStyle w:val="Zkladntext"/>
        <w:tabs>
          <w:tab w:val="left" w:pos="5387"/>
        </w:tabs>
        <w:jc w:val="left"/>
      </w:pPr>
      <w:r>
        <w:t xml:space="preserve">                                                                                  </w:t>
      </w:r>
      <w:r w:rsidR="003D775D">
        <w:t>vedeného u</w:t>
      </w:r>
      <w:r w:rsidR="00410070">
        <w:t xml:space="preserve">: </w:t>
      </w:r>
      <w:r>
        <w:t>Československá obchodní banka, a.s.</w:t>
      </w:r>
    </w:p>
    <w:p w:rsidR="003D775D" w:rsidRDefault="003161C0" w:rsidP="00410070">
      <w:pPr>
        <w:pStyle w:val="Zkladntext"/>
        <w:tabs>
          <w:tab w:val="left" w:pos="5387"/>
        </w:tabs>
        <w:jc w:val="left"/>
      </w:pPr>
      <w:r>
        <w:t xml:space="preserve">                                                                                                       Na Poříčí 24-26, Praha 1</w:t>
      </w:r>
      <w:r w:rsidR="003D775D">
        <w:tab/>
      </w:r>
      <w:r w:rsidR="00410070">
        <w:t xml:space="preserve">             </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3161C0"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HE3DA s.r.o.</w:t>
      </w:r>
    </w:p>
    <w:p w:rsidR="00012F66" w:rsidRPr="00410070" w:rsidRDefault="00410070" w:rsidP="00410070">
      <w:pPr>
        <w:tabs>
          <w:tab w:val="left" w:pos="5812"/>
        </w:tabs>
        <w:rPr>
          <w:b/>
          <w:bCs/>
          <w:iCs/>
          <w:sz w:val="18"/>
          <w:szCs w:val="18"/>
        </w:rPr>
      </w:pPr>
      <w:r>
        <w:rPr>
          <w:b/>
          <w:bCs/>
          <w:iCs/>
          <w:sz w:val="18"/>
          <w:szCs w:val="18"/>
        </w:rPr>
        <w:t xml:space="preserve">     </w:t>
      </w:r>
      <w:r w:rsidR="003161C0">
        <w:rPr>
          <w:b/>
          <w:bCs/>
          <w:iCs/>
          <w:sz w:val="18"/>
          <w:szCs w:val="18"/>
        </w:rPr>
        <w:t xml:space="preserve">                                                                                                                                    Beranových 130, Letňany, </w:t>
      </w:r>
      <w:proofErr w:type="gramStart"/>
      <w:r w:rsidR="003161C0">
        <w:rPr>
          <w:b/>
          <w:bCs/>
          <w:iCs/>
          <w:sz w:val="18"/>
          <w:szCs w:val="18"/>
        </w:rPr>
        <w:t>199 00  Praha</w:t>
      </w:r>
      <w:proofErr w:type="gramEnd"/>
      <w:r w:rsidR="003161C0">
        <w:rPr>
          <w:b/>
          <w:bCs/>
          <w:iCs/>
          <w:sz w:val="18"/>
          <w:szCs w:val="18"/>
        </w:rPr>
        <w:t xml:space="preserve"> 9</w:t>
      </w:r>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Default="00402AFA">
      <w:pPr>
        <w:jc w:val="both"/>
        <w:rPr>
          <w:bCs/>
          <w:sz w:val="24"/>
        </w:rPr>
      </w:pPr>
    </w:p>
    <w:p w:rsidR="003161C0" w:rsidRDefault="003161C0">
      <w:pPr>
        <w:jc w:val="both"/>
        <w:rPr>
          <w:bCs/>
          <w:sz w:val="24"/>
        </w:rPr>
      </w:pPr>
    </w:p>
    <w:p w:rsidR="003161C0" w:rsidRPr="00CC4A2A" w:rsidRDefault="003161C0">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3161C0">
        <w:rPr>
          <w:b/>
          <w:bCs/>
          <w:sz w:val="24"/>
        </w:rPr>
        <w:t>Ing. Jan Procházka a Ing. Radim Heczko</w:t>
      </w:r>
      <w:r w:rsidR="00410070">
        <w:rPr>
          <w:b/>
          <w:bCs/>
          <w:sz w:val="24"/>
        </w:rPr>
        <w:t xml:space="preserve"> </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3161C0">
        <w:rPr>
          <w:bCs/>
        </w:rPr>
        <w:t xml:space="preserve">             jednatelé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3161C0">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ED27E2">
      <w:rPr>
        <w:sz w:val="16"/>
        <w:szCs w:val="16"/>
      </w:rPr>
      <w:t>471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161C0"/>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51614"/>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27E2"/>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D4651-D257-41CE-A9AC-3598BA45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1B14ECF0.dotm</Template>
  <TotalTime>46</TotalTime>
  <Pages>11</Pages>
  <Words>4815</Words>
  <Characters>29381</Characters>
  <Application>Microsoft Office Word</Application>
  <DocSecurity>0</DocSecurity>
  <Lines>244</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28</cp:revision>
  <cp:lastPrinted>2017-07-13T12:57:00Z</cp:lastPrinted>
  <dcterms:created xsi:type="dcterms:W3CDTF">2017-06-07T08:15:00Z</dcterms:created>
  <dcterms:modified xsi:type="dcterms:W3CDTF">2017-07-13T12:57:00Z</dcterms:modified>
</cp:coreProperties>
</file>