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18" w:rsidRDefault="00880918" w:rsidP="001C1449">
      <w:pPr>
        <w:rPr>
          <w:rFonts w:ascii="Arial" w:hAnsi="Arial"/>
          <w:sz w:val="24"/>
          <w:szCs w:val="20"/>
          <w:u w:val="single"/>
        </w:rPr>
      </w:pPr>
    </w:p>
    <w:p w:rsidR="001C1449" w:rsidRDefault="001C1449" w:rsidP="001C1449">
      <w:pPr>
        <w:rPr>
          <w:rFonts w:ascii="Arial" w:hAnsi="Arial"/>
          <w:sz w:val="24"/>
          <w:szCs w:val="20"/>
          <w:u w:val="single"/>
        </w:rPr>
      </w:pPr>
    </w:p>
    <w:p w:rsidR="001C1449" w:rsidRDefault="001C1449" w:rsidP="001C1449">
      <w:pPr>
        <w:jc w:val="center"/>
        <w:rPr>
          <w:rFonts w:ascii="Arial" w:hAnsi="Arial"/>
          <w:b/>
          <w:color w:val="0070C0"/>
          <w:sz w:val="40"/>
          <w:szCs w:val="40"/>
        </w:rPr>
      </w:pPr>
    </w:p>
    <w:p w:rsidR="001C1449" w:rsidRDefault="001C1449" w:rsidP="001C1449">
      <w:pPr>
        <w:jc w:val="center"/>
        <w:rPr>
          <w:rFonts w:ascii="Arial" w:hAnsi="Arial"/>
          <w:b/>
          <w:color w:val="0070C0"/>
          <w:sz w:val="40"/>
          <w:szCs w:val="40"/>
        </w:rPr>
      </w:pPr>
    </w:p>
    <w:p w:rsidR="001C1449" w:rsidRDefault="001C1449" w:rsidP="001C1449">
      <w:pPr>
        <w:jc w:val="center"/>
        <w:rPr>
          <w:rFonts w:ascii="Arial" w:hAnsi="Arial"/>
          <w:b/>
          <w:color w:val="0070C0"/>
          <w:sz w:val="40"/>
          <w:szCs w:val="40"/>
        </w:rPr>
      </w:pPr>
    </w:p>
    <w:p w:rsidR="001C1449" w:rsidRDefault="001C1449" w:rsidP="001C1449">
      <w:pPr>
        <w:jc w:val="center"/>
        <w:rPr>
          <w:rFonts w:ascii="Arial" w:hAnsi="Arial"/>
          <w:b/>
          <w:color w:val="0070C0"/>
          <w:sz w:val="40"/>
          <w:szCs w:val="40"/>
        </w:rPr>
      </w:pPr>
    </w:p>
    <w:p w:rsidR="001C1449" w:rsidRDefault="001C1449" w:rsidP="001C1449">
      <w:pPr>
        <w:jc w:val="center"/>
        <w:rPr>
          <w:rFonts w:ascii="Arial" w:hAnsi="Arial"/>
          <w:b/>
          <w:color w:val="0070C0"/>
          <w:sz w:val="40"/>
          <w:szCs w:val="40"/>
        </w:rPr>
      </w:pPr>
      <w:r w:rsidRPr="001C1449">
        <w:rPr>
          <w:rFonts w:ascii="Arial" w:hAnsi="Arial"/>
          <w:b/>
          <w:color w:val="0070C0"/>
          <w:sz w:val="40"/>
          <w:szCs w:val="40"/>
        </w:rPr>
        <w:t>Smlouva o dílo</w:t>
      </w:r>
    </w:p>
    <w:p w:rsidR="00AD30AF" w:rsidRDefault="00AD30AF" w:rsidP="001C1449">
      <w:pPr>
        <w:jc w:val="center"/>
        <w:rPr>
          <w:rFonts w:ascii="Arial" w:hAnsi="Arial"/>
          <w:b/>
          <w:color w:val="0070C0"/>
          <w:sz w:val="40"/>
          <w:szCs w:val="40"/>
        </w:rPr>
      </w:pPr>
    </w:p>
    <w:p w:rsidR="00AD30AF" w:rsidRDefault="00AD30AF" w:rsidP="001C1449">
      <w:pPr>
        <w:jc w:val="center"/>
        <w:rPr>
          <w:rFonts w:ascii="Arial" w:hAnsi="Arial"/>
          <w:b/>
          <w:color w:val="0070C0"/>
          <w:sz w:val="24"/>
          <w:szCs w:val="24"/>
        </w:rPr>
      </w:pPr>
      <w:r>
        <w:rPr>
          <w:rFonts w:ascii="Arial" w:hAnsi="Arial"/>
          <w:b/>
          <w:color w:val="0070C0"/>
          <w:sz w:val="24"/>
          <w:szCs w:val="24"/>
        </w:rPr>
        <w:t>číslo objektu 20</w:t>
      </w:r>
      <w:r w:rsidR="00120DFB">
        <w:rPr>
          <w:rFonts w:ascii="Arial" w:hAnsi="Arial"/>
          <w:b/>
          <w:color w:val="0070C0"/>
          <w:sz w:val="24"/>
          <w:szCs w:val="24"/>
        </w:rPr>
        <w:t>03</w:t>
      </w:r>
      <w:r>
        <w:rPr>
          <w:rFonts w:ascii="Arial" w:hAnsi="Arial"/>
          <w:b/>
          <w:color w:val="0070C0"/>
          <w:sz w:val="24"/>
          <w:szCs w:val="24"/>
        </w:rPr>
        <w:t>-</w:t>
      </w:r>
      <w:r w:rsidR="00120DFB">
        <w:rPr>
          <w:rFonts w:ascii="Arial" w:hAnsi="Arial"/>
          <w:b/>
          <w:color w:val="0070C0"/>
          <w:sz w:val="24"/>
          <w:szCs w:val="24"/>
        </w:rPr>
        <w:t>143</w:t>
      </w:r>
    </w:p>
    <w:p w:rsidR="00AD30AF" w:rsidRPr="00AD30AF" w:rsidRDefault="00AD30AF" w:rsidP="00120DFB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color w:val="0070C0"/>
          <w:sz w:val="24"/>
          <w:szCs w:val="24"/>
        </w:rPr>
        <w:t>číslo smlouvy 2016-0</w:t>
      </w:r>
      <w:r w:rsidR="00120DFB">
        <w:rPr>
          <w:rFonts w:ascii="Arial" w:hAnsi="Arial"/>
          <w:b/>
          <w:color w:val="0070C0"/>
          <w:sz w:val="24"/>
          <w:szCs w:val="24"/>
        </w:rPr>
        <w:t>31</w:t>
      </w: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1C1449" w:rsidRDefault="001C1449" w:rsidP="001C1449">
      <w:pPr>
        <w:rPr>
          <w:rFonts w:ascii="Arial" w:hAnsi="Arial"/>
          <w:b/>
          <w:sz w:val="24"/>
          <w:szCs w:val="20"/>
        </w:rPr>
      </w:pPr>
    </w:p>
    <w:p w:rsidR="00947353" w:rsidRPr="00A6373D" w:rsidRDefault="00947353" w:rsidP="00947353">
      <w:pPr>
        <w:pStyle w:val="Nadpis3"/>
        <w:ind w:left="2127" w:hanging="2127"/>
        <w:jc w:val="left"/>
        <w:rPr>
          <w:rFonts w:ascii="Arial" w:hAnsi="Arial" w:cs="Arial"/>
          <w:b/>
          <w:i w:val="0"/>
        </w:rPr>
      </w:pPr>
    </w:p>
    <w:p w:rsidR="00A6373D" w:rsidRPr="002C4AEB" w:rsidRDefault="00A6373D" w:rsidP="00122C8A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2C4AEB">
        <w:rPr>
          <w:rFonts w:ascii="Arial" w:hAnsi="Arial" w:cs="Arial"/>
          <w:b/>
          <w:sz w:val="24"/>
          <w:szCs w:val="24"/>
        </w:rPr>
        <w:t>Smluvní strany</w:t>
      </w:r>
    </w:p>
    <w:p w:rsidR="00A6373D" w:rsidRDefault="00A6373D" w:rsidP="00A6373D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="00947353" w:rsidRPr="00A6373D" w:rsidRDefault="00947353" w:rsidP="00A6373D">
      <w:pPr>
        <w:pStyle w:val="Odstavecseseznamem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 w:rsidRPr="00A6373D">
        <w:rPr>
          <w:rFonts w:ascii="Arial" w:hAnsi="Arial" w:cs="Arial"/>
          <w:b/>
          <w:sz w:val="20"/>
          <w:szCs w:val="20"/>
        </w:rPr>
        <w:t>Objednatel</w:t>
      </w:r>
    </w:p>
    <w:p w:rsidR="00120DFB" w:rsidRPr="00120DFB" w:rsidRDefault="002C4AEB" w:rsidP="00120DFB">
      <w:pPr>
        <w:spacing w:after="0" w:line="276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="00120DFB">
        <w:rPr>
          <w:rFonts w:ascii="Arial" w:hAnsi="Arial" w:cs="Arial"/>
          <w:sz w:val="20"/>
          <w:szCs w:val="20"/>
        </w:rPr>
        <w:tab/>
      </w:r>
      <w:r w:rsidR="00120DFB" w:rsidRPr="00120DFB">
        <w:rPr>
          <w:rFonts w:ascii="Arial" w:hAnsi="Arial" w:cs="Arial"/>
          <w:b/>
          <w:sz w:val="20"/>
          <w:szCs w:val="20"/>
        </w:rPr>
        <w:t xml:space="preserve">Základní škola Hanspaulka </w:t>
      </w:r>
    </w:p>
    <w:p w:rsidR="002C4AEB" w:rsidRDefault="00120DFB" w:rsidP="00120DFB">
      <w:pPr>
        <w:spacing w:after="0" w:line="276" w:lineRule="auto"/>
        <w:ind w:left="3552" w:firstLine="696"/>
        <w:rPr>
          <w:rFonts w:ascii="Arial" w:hAnsi="Arial" w:cs="Arial"/>
          <w:b/>
          <w:sz w:val="20"/>
          <w:szCs w:val="20"/>
        </w:rPr>
      </w:pPr>
      <w:r w:rsidRPr="00120DFB">
        <w:rPr>
          <w:rFonts w:ascii="Arial" w:hAnsi="Arial" w:cs="Arial"/>
          <w:b/>
          <w:sz w:val="20"/>
          <w:szCs w:val="20"/>
        </w:rPr>
        <w:t>a Mateřská škola Kohoutek, Praha 6, Sušická 29</w:t>
      </w:r>
    </w:p>
    <w:p w:rsidR="00120DFB" w:rsidRDefault="00120DFB" w:rsidP="00120DFB">
      <w:pPr>
        <w:spacing w:after="0" w:line="276" w:lineRule="auto"/>
        <w:ind w:left="3552" w:firstLine="696"/>
        <w:rPr>
          <w:rFonts w:ascii="Arial" w:hAnsi="Arial" w:cs="Arial"/>
          <w:sz w:val="20"/>
          <w:szCs w:val="20"/>
        </w:rPr>
      </w:pPr>
    </w:p>
    <w:p w:rsidR="00947353" w:rsidRPr="00A6373D" w:rsidRDefault="00947353" w:rsidP="002C4AEB">
      <w:pPr>
        <w:ind w:firstLine="708"/>
        <w:rPr>
          <w:rFonts w:ascii="Arial" w:hAnsi="Arial" w:cs="Arial"/>
          <w:sz w:val="20"/>
          <w:szCs w:val="20"/>
        </w:rPr>
      </w:pPr>
      <w:r w:rsidRPr="00A6373D">
        <w:rPr>
          <w:rFonts w:ascii="Arial" w:hAnsi="Arial" w:cs="Arial"/>
          <w:sz w:val="20"/>
          <w:szCs w:val="20"/>
        </w:rPr>
        <w:t>Adresa</w:t>
      </w:r>
      <w:r w:rsidRPr="00A6373D">
        <w:rPr>
          <w:rFonts w:ascii="Arial" w:hAnsi="Arial" w:cs="Arial"/>
          <w:sz w:val="20"/>
          <w:szCs w:val="20"/>
        </w:rPr>
        <w:tab/>
      </w:r>
      <w:r w:rsidR="00A6373D">
        <w:rPr>
          <w:rFonts w:ascii="Arial" w:hAnsi="Arial" w:cs="Arial"/>
          <w:sz w:val="20"/>
          <w:szCs w:val="20"/>
        </w:rPr>
        <w:tab/>
      </w:r>
      <w:r w:rsidR="00A6373D">
        <w:rPr>
          <w:rFonts w:ascii="Arial" w:hAnsi="Arial" w:cs="Arial"/>
          <w:sz w:val="20"/>
          <w:szCs w:val="20"/>
        </w:rPr>
        <w:tab/>
      </w:r>
      <w:r w:rsidR="00A6373D">
        <w:rPr>
          <w:rFonts w:ascii="Arial" w:hAnsi="Arial" w:cs="Arial"/>
          <w:sz w:val="20"/>
          <w:szCs w:val="20"/>
        </w:rPr>
        <w:tab/>
      </w:r>
      <w:r w:rsidRPr="00A6373D">
        <w:rPr>
          <w:rFonts w:ascii="Arial" w:hAnsi="Arial" w:cs="Arial"/>
          <w:sz w:val="20"/>
          <w:szCs w:val="20"/>
        </w:rPr>
        <w:t>:</w:t>
      </w:r>
      <w:r w:rsidRPr="00A6373D">
        <w:rPr>
          <w:rFonts w:ascii="Arial" w:hAnsi="Arial" w:cs="Arial"/>
          <w:sz w:val="20"/>
          <w:szCs w:val="20"/>
        </w:rPr>
        <w:tab/>
      </w:r>
      <w:r w:rsidR="00120DFB" w:rsidRPr="00120DFB">
        <w:rPr>
          <w:rFonts w:ascii="Arial" w:hAnsi="Arial" w:cs="Arial"/>
          <w:sz w:val="20"/>
          <w:szCs w:val="20"/>
        </w:rPr>
        <w:t>Sušická 1000/29</w:t>
      </w:r>
      <w:r w:rsidR="00120DFB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120DFB" w:rsidRPr="00120DFB">
        <w:rPr>
          <w:rFonts w:ascii="Arial" w:hAnsi="Arial" w:cs="Arial"/>
          <w:sz w:val="20"/>
          <w:szCs w:val="20"/>
        </w:rPr>
        <w:t>160 00</w:t>
      </w:r>
      <w:r w:rsidR="00120DFB">
        <w:rPr>
          <w:rFonts w:ascii="Arial" w:hAnsi="Arial" w:cs="Arial"/>
          <w:sz w:val="20"/>
          <w:szCs w:val="20"/>
        </w:rPr>
        <w:t xml:space="preserve">   </w:t>
      </w:r>
      <w:r w:rsidR="00120DFB" w:rsidRPr="00120DFB">
        <w:rPr>
          <w:rFonts w:ascii="Arial" w:hAnsi="Arial" w:cs="Arial"/>
          <w:sz w:val="20"/>
          <w:szCs w:val="20"/>
        </w:rPr>
        <w:t>Praha</w:t>
      </w:r>
      <w:proofErr w:type="gramEnd"/>
      <w:r w:rsidR="00120DFB" w:rsidRPr="00120DFB">
        <w:rPr>
          <w:rFonts w:ascii="Arial" w:hAnsi="Arial" w:cs="Arial"/>
          <w:sz w:val="20"/>
          <w:szCs w:val="20"/>
        </w:rPr>
        <w:t xml:space="preserve"> 6 - Dejvice</w:t>
      </w:r>
    </w:p>
    <w:p w:rsidR="00947353" w:rsidRPr="00A6373D" w:rsidRDefault="00947353" w:rsidP="00A6373D">
      <w:pPr>
        <w:ind w:firstLine="708"/>
        <w:rPr>
          <w:rFonts w:ascii="Arial" w:hAnsi="Arial" w:cs="Arial"/>
          <w:sz w:val="20"/>
          <w:szCs w:val="20"/>
        </w:rPr>
      </w:pPr>
      <w:r w:rsidRPr="00A6373D">
        <w:rPr>
          <w:rFonts w:ascii="Arial" w:hAnsi="Arial" w:cs="Arial"/>
          <w:sz w:val="20"/>
          <w:szCs w:val="20"/>
        </w:rPr>
        <w:t>Zastoupený</w:t>
      </w:r>
      <w:r w:rsidRPr="00A6373D">
        <w:rPr>
          <w:rFonts w:ascii="Arial" w:hAnsi="Arial" w:cs="Arial"/>
          <w:sz w:val="20"/>
          <w:szCs w:val="20"/>
        </w:rPr>
        <w:tab/>
      </w:r>
      <w:r w:rsidR="00A6373D">
        <w:rPr>
          <w:rFonts w:ascii="Arial" w:hAnsi="Arial" w:cs="Arial"/>
          <w:sz w:val="20"/>
          <w:szCs w:val="20"/>
        </w:rPr>
        <w:tab/>
      </w:r>
      <w:r w:rsidR="00A6373D">
        <w:rPr>
          <w:rFonts w:ascii="Arial" w:hAnsi="Arial" w:cs="Arial"/>
          <w:sz w:val="20"/>
          <w:szCs w:val="20"/>
        </w:rPr>
        <w:tab/>
      </w:r>
      <w:r w:rsidRPr="00A6373D">
        <w:rPr>
          <w:rFonts w:ascii="Arial" w:hAnsi="Arial" w:cs="Arial"/>
          <w:sz w:val="20"/>
          <w:szCs w:val="20"/>
        </w:rPr>
        <w:t>:</w:t>
      </w:r>
      <w:r w:rsidRPr="00A6373D">
        <w:rPr>
          <w:rFonts w:ascii="Arial" w:hAnsi="Arial" w:cs="Arial"/>
          <w:sz w:val="20"/>
          <w:szCs w:val="20"/>
        </w:rPr>
        <w:tab/>
      </w:r>
      <w:r w:rsidR="00745448">
        <w:rPr>
          <w:rFonts w:ascii="Arial" w:hAnsi="Arial" w:cs="Arial"/>
          <w:sz w:val="20"/>
          <w:szCs w:val="20"/>
        </w:rPr>
        <w:t>Ing. Marie Pojerová, ředitelka školy</w:t>
      </w:r>
      <w:r w:rsidRPr="00A6373D">
        <w:rPr>
          <w:rFonts w:ascii="Arial" w:hAnsi="Arial" w:cs="Arial"/>
          <w:sz w:val="20"/>
          <w:szCs w:val="20"/>
        </w:rPr>
        <w:tab/>
      </w:r>
    </w:p>
    <w:p w:rsidR="00947353" w:rsidRPr="00A6373D" w:rsidRDefault="00947353" w:rsidP="00947353">
      <w:pPr>
        <w:rPr>
          <w:rFonts w:ascii="Arial" w:hAnsi="Arial" w:cs="Arial"/>
          <w:sz w:val="20"/>
          <w:szCs w:val="20"/>
        </w:rPr>
      </w:pPr>
      <w:r w:rsidRPr="00A6373D">
        <w:rPr>
          <w:rFonts w:ascii="Arial" w:hAnsi="Arial" w:cs="Arial"/>
          <w:sz w:val="20"/>
          <w:szCs w:val="20"/>
        </w:rPr>
        <w:tab/>
        <w:t xml:space="preserve">Bankovní spojení, Č. </w:t>
      </w:r>
      <w:proofErr w:type="spellStart"/>
      <w:r w:rsidRPr="00A6373D">
        <w:rPr>
          <w:rFonts w:ascii="Arial" w:hAnsi="Arial" w:cs="Arial"/>
          <w:sz w:val="20"/>
          <w:szCs w:val="20"/>
        </w:rPr>
        <w:t>ú.</w:t>
      </w:r>
      <w:proofErr w:type="spellEnd"/>
      <w:r w:rsidRPr="00A6373D">
        <w:rPr>
          <w:rFonts w:ascii="Arial" w:hAnsi="Arial" w:cs="Arial"/>
          <w:sz w:val="20"/>
          <w:szCs w:val="20"/>
        </w:rPr>
        <w:tab/>
      </w:r>
      <w:r w:rsidR="00A6373D">
        <w:rPr>
          <w:rFonts w:ascii="Arial" w:hAnsi="Arial" w:cs="Arial"/>
          <w:sz w:val="20"/>
          <w:szCs w:val="20"/>
        </w:rPr>
        <w:tab/>
      </w:r>
      <w:r w:rsidRPr="00A6373D">
        <w:rPr>
          <w:rFonts w:ascii="Arial" w:hAnsi="Arial" w:cs="Arial"/>
          <w:sz w:val="20"/>
          <w:szCs w:val="20"/>
        </w:rPr>
        <w:t>:</w:t>
      </w:r>
      <w:r w:rsidRPr="00A6373D">
        <w:rPr>
          <w:rFonts w:ascii="Arial" w:hAnsi="Arial" w:cs="Arial"/>
          <w:sz w:val="20"/>
          <w:szCs w:val="20"/>
        </w:rPr>
        <w:tab/>
      </w:r>
      <w:r w:rsidR="00745448">
        <w:rPr>
          <w:rFonts w:ascii="Arial" w:hAnsi="Arial" w:cs="Arial"/>
          <w:sz w:val="20"/>
          <w:szCs w:val="20"/>
        </w:rPr>
        <w:t>Komerční banka a.s.,     2732061/0100</w:t>
      </w:r>
    </w:p>
    <w:p w:rsidR="00947353" w:rsidRPr="00A6373D" w:rsidRDefault="002C4AEB" w:rsidP="00A6373D">
      <w:pPr>
        <w:ind w:firstLine="708"/>
        <w:rPr>
          <w:rFonts w:ascii="Arial" w:hAnsi="Arial" w:cs="Arial"/>
          <w:sz w:val="20"/>
          <w:szCs w:val="20"/>
        </w:rPr>
      </w:pPr>
      <w:r w:rsidRPr="00A6373D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 xml:space="preserve"> / DIČ</w:t>
      </w:r>
      <w:r w:rsidRPr="00A6373D">
        <w:rPr>
          <w:rFonts w:ascii="Arial" w:hAnsi="Arial" w:cs="Arial"/>
          <w:sz w:val="20"/>
          <w:szCs w:val="20"/>
        </w:rPr>
        <w:tab/>
      </w:r>
      <w:r w:rsidRPr="00A637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6373D">
        <w:rPr>
          <w:rFonts w:ascii="Arial" w:hAnsi="Arial" w:cs="Arial"/>
          <w:sz w:val="20"/>
          <w:szCs w:val="20"/>
        </w:rPr>
        <w:t>:</w:t>
      </w:r>
      <w:r w:rsidR="00A6373D">
        <w:rPr>
          <w:rFonts w:ascii="Arial" w:hAnsi="Arial" w:cs="Arial"/>
          <w:sz w:val="20"/>
          <w:szCs w:val="20"/>
        </w:rPr>
        <w:t xml:space="preserve"> </w:t>
      </w:r>
      <w:r w:rsidR="00947353" w:rsidRPr="00A6373D">
        <w:rPr>
          <w:rFonts w:ascii="Arial" w:hAnsi="Arial" w:cs="Arial"/>
          <w:sz w:val="20"/>
          <w:szCs w:val="20"/>
        </w:rPr>
        <w:tab/>
      </w:r>
      <w:r w:rsidR="000F3787" w:rsidRPr="000F3787">
        <w:rPr>
          <w:rFonts w:ascii="Arial" w:hAnsi="Arial" w:cs="Arial"/>
          <w:sz w:val="20"/>
          <w:szCs w:val="20"/>
        </w:rPr>
        <w:t>48133787</w:t>
      </w:r>
      <w:r w:rsidR="000F3787">
        <w:rPr>
          <w:rFonts w:ascii="Arial" w:hAnsi="Arial" w:cs="Arial"/>
          <w:sz w:val="20"/>
          <w:szCs w:val="20"/>
        </w:rPr>
        <w:t xml:space="preserve"> / CZ</w:t>
      </w:r>
      <w:r w:rsidR="000F3787" w:rsidRPr="000F3787">
        <w:rPr>
          <w:rFonts w:ascii="Arial" w:hAnsi="Arial" w:cs="Arial"/>
          <w:sz w:val="20"/>
          <w:szCs w:val="20"/>
        </w:rPr>
        <w:t>48133787</w:t>
      </w:r>
      <w:r w:rsidR="00947353" w:rsidRPr="00A6373D">
        <w:rPr>
          <w:rFonts w:ascii="Arial" w:hAnsi="Arial" w:cs="Arial"/>
          <w:sz w:val="20"/>
          <w:szCs w:val="20"/>
        </w:rPr>
        <w:tab/>
      </w:r>
      <w:r w:rsidR="00947353" w:rsidRPr="00A6373D">
        <w:rPr>
          <w:rFonts w:ascii="Arial" w:hAnsi="Arial" w:cs="Arial"/>
          <w:sz w:val="20"/>
          <w:szCs w:val="20"/>
        </w:rPr>
        <w:tab/>
      </w:r>
    </w:p>
    <w:p w:rsidR="00947353" w:rsidRPr="00A6373D" w:rsidRDefault="00947353" w:rsidP="00A6373D">
      <w:pPr>
        <w:ind w:firstLine="708"/>
        <w:rPr>
          <w:rFonts w:ascii="Arial" w:hAnsi="Arial" w:cs="Arial"/>
          <w:sz w:val="20"/>
          <w:szCs w:val="20"/>
        </w:rPr>
      </w:pPr>
      <w:r w:rsidRPr="00A6373D">
        <w:rPr>
          <w:rFonts w:ascii="Arial" w:hAnsi="Arial" w:cs="Arial"/>
          <w:sz w:val="20"/>
          <w:szCs w:val="20"/>
        </w:rPr>
        <w:t>Obchodní rejstřík</w:t>
      </w:r>
      <w:r w:rsidRPr="00A6373D">
        <w:rPr>
          <w:rFonts w:ascii="Arial" w:hAnsi="Arial" w:cs="Arial"/>
          <w:sz w:val="20"/>
          <w:szCs w:val="20"/>
        </w:rPr>
        <w:tab/>
      </w:r>
      <w:r w:rsidRPr="00A6373D">
        <w:rPr>
          <w:rFonts w:ascii="Arial" w:hAnsi="Arial" w:cs="Arial"/>
          <w:sz w:val="20"/>
          <w:szCs w:val="20"/>
        </w:rPr>
        <w:tab/>
        <w:t>:</w:t>
      </w:r>
      <w:r w:rsidRPr="00A6373D">
        <w:rPr>
          <w:rFonts w:ascii="Arial" w:hAnsi="Arial" w:cs="Arial"/>
          <w:sz w:val="20"/>
          <w:szCs w:val="20"/>
        </w:rPr>
        <w:tab/>
      </w:r>
      <w:r w:rsidR="00745448">
        <w:rPr>
          <w:rFonts w:ascii="Arial" w:hAnsi="Arial" w:cs="Arial"/>
          <w:sz w:val="20"/>
          <w:szCs w:val="20"/>
        </w:rPr>
        <w:t>Zapsaná v </w:t>
      </w:r>
      <w:proofErr w:type="gramStart"/>
      <w:r w:rsidR="00745448">
        <w:rPr>
          <w:rFonts w:ascii="Arial" w:hAnsi="Arial" w:cs="Arial"/>
          <w:sz w:val="20"/>
          <w:szCs w:val="20"/>
        </w:rPr>
        <w:t>RES</w:t>
      </w:r>
      <w:proofErr w:type="gramEnd"/>
      <w:r w:rsidR="00745448">
        <w:rPr>
          <w:rFonts w:ascii="Arial" w:hAnsi="Arial" w:cs="Arial"/>
          <w:sz w:val="20"/>
          <w:szCs w:val="20"/>
        </w:rPr>
        <w:t xml:space="preserve"> od 1. 1. 1993</w:t>
      </w:r>
    </w:p>
    <w:p w:rsidR="002C4AEB" w:rsidRDefault="002C4AEB" w:rsidP="002C4AEB">
      <w:pPr>
        <w:ind w:firstLine="708"/>
        <w:rPr>
          <w:rFonts w:ascii="Arial" w:hAnsi="Arial" w:cs="Arial"/>
          <w:sz w:val="20"/>
          <w:szCs w:val="20"/>
        </w:rPr>
      </w:pPr>
    </w:p>
    <w:p w:rsidR="00947353" w:rsidRDefault="00947353" w:rsidP="002C4AEB">
      <w:pPr>
        <w:ind w:firstLine="708"/>
        <w:rPr>
          <w:rFonts w:ascii="Arial" w:hAnsi="Arial" w:cs="Arial"/>
          <w:sz w:val="20"/>
          <w:szCs w:val="20"/>
        </w:rPr>
      </w:pPr>
      <w:r w:rsidRPr="00A6373D">
        <w:rPr>
          <w:rFonts w:ascii="Arial" w:hAnsi="Arial" w:cs="Arial"/>
          <w:sz w:val="20"/>
          <w:szCs w:val="20"/>
        </w:rPr>
        <w:t xml:space="preserve">a </w:t>
      </w:r>
    </w:p>
    <w:p w:rsidR="002C4AEB" w:rsidRDefault="002C4AEB" w:rsidP="002C4AEB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="002C4AEB" w:rsidRPr="00A6373D" w:rsidRDefault="002C4AEB" w:rsidP="002C4AEB">
      <w:pPr>
        <w:pStyle w:val="Odstavecseseznamem"/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Zhotovitel</w:t>
      </w:r>
    </w:p>
    <w:p w:rsidR="002C4AEB" w:rsidRDefault="002C4AEB" w:rsidP="002C4AEB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Pr="00A6373D">
        <w:rPr>
          <w:rFonts w:ascii="Arial" w:hAnsi="Arial" w:cs="Arial"/>
          <w:b/>
          <w:sz w:val="20"/>
          <w:szCs w:val="20"/>
        </w:rPr>
        <w:t>H-ELEKTRONIC UNIVERSAL spol. s r.o.</w:t>
      </w:r>
    </w:p>
    <w:p w:rsidR="002C4AEB" w:rsidRDefault="002C4AEB" w:rsidP="002C4AEB">
      <w:pPr>
        <w:ind w:firstLine="708"/>
        <w:rPr>
          <w:rFonts w:ascii="Arial" w:hAnsi="Arial" w:cs="Arial"/>
          <w:sz w:val="20"/>
          <w:szCs w:val="20"/>
        </w:rPr>
      </w:pPr>
      <w:r w:rsidRPr="00A6373D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Pr="00A6373D">
        <w:rPr>
          <w:rFonts w:ascii="Arial" w:hAnsi="Arial" w:cs="Arial"/>
          <w:sz w:val="20"/>
          <w:szCs w:val="20"/>
        </w:rPr>
        <w:t xml:space="preserve">Brandlova 1641/1, </w:t>
      </w:r>
      <w:proofErr w:type="gramStart"/>
      <w:r w:rsidRPr="00A6373D">
        <w:rPr>
          <w:rFonts w:ascii="Arial" w:hAnsi="Arial" w:cs="Arial"/>
          <w:sz w:val="20"/>
          <w:szCs w:val="20"/>
        </w:rPr>
        <w:t>149 00  Praha</w:t>
      </w:r>
      <w:proofErr w:type="gramEnd"/>
      <w:r w:rsidRPr="00A6373D">
        <w:rPr>
          <w:rFonts w:ascii="Arial" w:hAnsi="Arial" w:cs="Arial"/>
          <w:sz w:val="20"/>
          <w:szCs w:val="20"/>
        </w:rPr>
        <w:t xml:space="preserve"> 4</w:t>
      </w:r>
    </w:p>
    <w:p w:rsidR="002C4AEB" w:rsidRDefault="002C4AEB" w:rsidP="002C4AEB">
      <w:pPr>
        <w:ind w:firstLine="708"/>
        <w:rPr>
          <w:rFonts w:ascii="Arial" w:hAnsi="Arial" w:cs="Arial"/>
          <w:sz w:val="20"/>
          <w:szCs w:val="20"/>
        </w:rPr>
      </w:pPr>
      <w:r w:rsidRPr="00A6373D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 xml:space="preserve"> / DIČ</w:t>
      </w:r>
      <w:r w:rsidRPr="00A6373D">
        <w:rPr>
          <w:rFonts w:ascii="Arial" w:hAnsi="Arial" w:cs="Arial"/>
          <w:sz w:val="20"/>
          <w:szCs w:val="20"/>
        </w:rPr>
        <w:tab/>
      </w:r>
      <w:r w:rsidRPr="00A637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6373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43872441 / CZ43872441 plátce DPH</w:t>
      </w:r>
    </w:p>
    <w:p w:rsidR="002C4AEB" w:rsidRDefault="002C4AEB" w:rsidP="002C4AEB">
      <w:pPr>
        <w:ind w:firstLine="708"/>
        <w:rPr>
          <w:rFonts w:ascii="Arial" w:hAnsi="Arial" w:cs="Arial"/>
          <w:sz w:val="20"/>
          <w:szCs w:val="20"/>
        </w:rPr>
      </w:pPr>
      <w:r w:rsidRPr="00A6373D">
        <w:rPr>
          <w:rFonts w:ascii="Arial" w:hAnsi="Arial" w:cs="Arial"/>
          <w:sz w:val="20"/>
          <w:szCs w:val="20"/>
        </w:rPr>
        <w:t>Obchodní rejstřík</w:t>
      </w:r>
      <w:r w:rsidRPr="00A6373D">
        <w:rPr>
          <w:rFonts w:ascii="Arial" w:hAnsi="Arial" w:cs="Arial"/>
          <w:sz w:val="20"/>
          <w:szCs w:val="20"/>
        </w:rPr>
        <w:tab/>
      </w:r>
      <w:r w:rsidRPr="00A6373D"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Pr="00A6373D">
        <w:rPr>
          <w:rFonts w:ascii="Arial" w:hAnsi="Arial" w:cs="Arial"/>
          <w:sz w:val="20"/>
          <w:szCs w:val="20"/>
        </w:rPr>
        <w:t xml:space="preserve">Městský soud v Praze, Spis. Zn. Oddíl C, </w:t>
      </w:r>
      <w:proofErr w:type="spellStart"/>
      <w:r w:rsidRPr="00A6373D">
        <w:rPr>
          <w:rFonts w:ascii="Arial" w:hAnsi="Arial" w:cs="Arial"/>
          <w:sz w:val="20"/>
          <w:szCs w:val="20"/>
        </w:rPr>
        <w:t>vl</w:t>
      </w:r>
      <w:proofErr w:type="spellEnd"/>
      <w:r w:rsidRPr="00A6373D">
        <w:rPr>
          <w:rFonts w:ascii="Arial" w:hAnsi="Arial" w:cs="Arial"/>
          <w:sz w:val="20"/>
          <w:szCs w:val="20"/>
        </w:rPr>
        <w:t>. 4859</w:t>
      </w:r>
    </w:p>
    <w:p w:rsidR="00B9261C" w:rsidRDefault="00B9261C" w:rsidP="002C4AEB">
      <w:pPr>
        <w:ind w:firstLine="708"/>
        <w:rPr>
          <w:rFonts w:ascii="Arial" w:hAnsi="Arial" w:cs="Arial"/>
          <w:sz w:val="20"/>
          <w:szCs w:val="20"/>
        </w:rPr>
      </w:pPr>
      <w:r w:rsidRPr="00A6373D">
        <w:rPr>
          <w:rFonts w:ascii="Arial" w:hAnsi="Arial" w:cs="Arial"/>
          <w:sz w:val="20"/>
          <w:szCs w:val="20"/>
        </w:rPr>
        <w:t xml:space="preserve">Bankovní spojení, Č. </w:t>
      </w:r>
      <w:proofErr w:type="spellStart"/>
      <w:r w:rsidRPr="00A6373D">
        <w:rPr>
          <w:rFonts w:ascii="Arial" w:hAnsi="Arial" w:cs="Arial"/>
          <w:sz w:val="20"/>
          <w:szCs w:val="20"/>
        </w:rPr>
        <w:t>ú.</w:t>
      </w:r>
      <w:proofErr w:type="spellEnd"/>
      <w:r w:rsidRPr="00A637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6373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Česká Spořitelna</w:t>
      </w:r>
      <w:r>
        <w:rPr>
          <w:rFonts w:ascii="Arial" w:hAnsi="Arial" w:cs="Arial"/>
          <w:sz w:val="20"/>
          <w:szCs w:val="20"/>
        </w:rPr>
        <w:tab/>
      </w:r>
      <w:r w:rsidRPr="00A6373D">
        <w:rPr>
          <w:rFonts w:ascii="Arial" w:hAnsi="Arial" w:cs="Arial"/>
          <w:sz w:val="20"/>
          <w:szCs w:val="20"/>
        </w:rPr>
        <w:t>0800</w:t>
      </w:r>
      <w:r>
        <w:rPr>
          <w:rFonts w:ascii="Arial" w:hAnsi="Arial" w:cs="Arial"/>
          <w:sz w:val="20"/>
          <w:szCs w:val="20"/>
        </w:rPr>
        <w:t xml:space="preserve"> / </w:t>
      </w:r>
      <w:r w:rsidRPr="00A6373D">
        <w:rPr>
          <w:rFonts w:ascii="Arial" w:hAnsi="Arial" w:cs="Arial"/>
          <w:sz w:val="20"/>
          <w:szCs w:val="20"/>
        </w:rPr>
        <w:t>1927250309</w:t>
      </w:r>
    </w:p>
    <w:p w:rsidR="002C4AEB" w:rsidRDefault="002C4AEB" w:rsidP="002C4AEB">
      <w:pPr>
        <w:ind w:firstLine="708"/>
        <w:rPr>
          <w:rFonts w:ascii="Arial" w:hAnsi="Arial" w:cs="Arial"/>
          <w:sz w:val="20"/>
          <w:szCs w:val="20"/>
        </w:rPr>
      </w:pPr>
      <w:r w:rsidRPr="00A6373D">
        <w:rPr>
          <w:rFonts w:ascii="Arial" w:hAnsi="Arial" w:cs="Arial"/>
          <w:sz w:val="20"/>
          <w:szCs w:val="20"/>
        </w:rPr>
        <w:t>Jednající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Pr="00A6373D">
        <w:rPr>
          <w:rFonts w:ascii="Arial" w:hAnsi="Arial" w:cs="Arial"/>
          <w:sz w:val="20"/>
          <w:szCs w:val="20"/>
        </w:rPr>
        <w:t xml:space="preserve">Petr Hulík </w:t>
      </w:r>
      <w:r>
        <w:rPr>
          <w:rFonts w:ascii="Arial" w:hAnsi="Arial" w:cs="Arial"/>
          <w:sz w:val="20"/>
          <w:szCs w:val="20"/>
        </w:rPr>
        <w:t>–</w:t>
      </w:r>
      <w:r w:rsidRPr="00A6373D">
        <w:rPr>
          <w:rFonts w:ascii="Arial" w:hAnsi="Arial" w:cs="Arial"/>
          <w:sz w:val="20"/>
          <w:szCs w:val="20"/>
        </w:rPr>
        <w:t xml:space="preserve"> jednatel</w:t>
      </w:r>
    </w:p>
    <w:p w:rsidR="002C4AEB" w:rsidRDefault="002C4AEB" w:rsidP="002C4AEB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Spojení pro jednání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GSM 603 927 719, centrum@h-elektronic.cz</w:t>
      </w:r>
    </w:p>
    <w:p w:rsidR="002C4AEB" w:rsidRDefault="002C4AEB" w:rsidP="00570F74">
      <w:pPr>
        <w:rPr>
          <w:rFonts w:ascii="Arial" w:hAnsi="Arial" w:cs="Arial"/>
          <w:sz w:val="20"/>
          <w:szCs w:val="20"/>
        </w:rPr>
      </w:pPr>
    </w:p>
    <w:p w:rsidR="00570F74" w:rsidRDefault="00570F74" w:rsidP="00570F74">
      <w:pPr>
        <w:rPr>
          <w:rFonts w:ascii="Arial" w:hAnsi="Arial" w:cs="Arial"/>
          <w:sz w:val="20"/>
          <w:szCs w:val="20"/>
        </w:rPr>
      </w:pPr>
    </w:p>
    <w:p w:rsidR="00570F74" w:rsidRDefault="00570F74" w:rsidP="00570F74">
      <w:pPr>
        <w:rPr>
          <w:rFonts w:ascii="Arial" w:hAnsi="Arial" w:cs="Arial"/>
          <w:sz w:val="20"/>
          <w:szCs w:val="20"/>
        </w:rPr>
      </w:pPr>
    </w:p>
    <w:p w:rsidR="00570F74" w:rsidRDefault="00570F74" w:rsidP="00570F74">
      <w:pPr>
        <w:rPr>
          <w:rFonts w:ascii="Arial" w:hAnsi="Arial" w:cs="Arial"/>
          <w:sz w:val="20"/>
          <w:szCs w:val="20"/>
        </w:rPr>
      </w:pPr>
    </w:p>
    <w:p w:rsidR="00570F74" w:rsidRDefault="00570F74" w:rsidP="00570F74">
      <w:pPr>
        <w:rPr>
          <w:rFonts w:ascii="Arial" w:hAnsi="Arial" w:cs="Arial"/>
          <w:sz w:val="20"/>
          <w:szCs w:val="20"/>
        </w:rPr>
      </w:pPr>
    </w:p>
    <w:p w:rsidR="00570F74" w:rsidRDefault="00570F74" w:rsidP="00570F74">
      <w:pPr>
        <w:rPr>
          <w:rFonts w:ascii="Arial" w:hAnsi="Arial" w:cs="Arial"/>
          <w:sz w:val="20"/>
          <w:szCs w:val="20"/>
        </w:rPr>
      </w:pPr>
    </w:p>
    <w:p w:rsidR="00570F74" w:rsidRDefault="00570F74" w:rsidP="00570F74">
      <w:pPr>
        <w:rPr>
          <w:rFonts w:ascii="Arial" w:hAnsi="Arial" w:cs="Arial"/>
          <w:sz w:val="20"/>
          <w:szCs w:val="20"/>
        </w:rPr>
      </w:pPr>
    </w:p>
    <w:p w:rsidR="00570F74" w:rsidRDefault="00570F74" w:rsidP="00570F74">
      <w:pPr>
        <w:rPr>
          <w:rFonts w:ascii="Arial" w:hAnsi="Arial" w:cs="Arial"/>
          <w:sz w:val="20"/>
          <w:szCs w:val="20"/>
        </w:rPr>
      </w:pPr>
    </w:p>
    <w:p w:rsidR="00570F74" w:rsidRDefault="00570F74" w:rsidP="00570F74">
      <w:pPr>
        <w:rPr>
          <w:rFonts w:ascii="Arial" w:hAnsi="Arial" w:cs="Arial"/>
          <w:sz w:val="20"/>
          <w:szCs w:val="20"/>
        </w:rPr>
      </w:pPr>
    </w:p>
    <w:p w:rsidR="00570F74" w:rsidRDefault="00570F74" w:rsidP="00570F74">
      <w:pPr>
        <w:rPr>
          <w:rFonts w:ascii="Arial" w:hAnsi="Arial" w:cs="Arial"/>
          <w:sz w:val="20"/>
          <w:szCs w:val="20"/>
        </w:rPr>
      </w:pPr>
    </w:p>
    <w:p w:rsidR="00570F74" w:rsidRDefault="00570F74" w:rsidP="00570F74">
      <w:pPr>
        <w:rPr>
          <w:rFonts w:ascii="Arial" w:hAnsi="Arial" w:cs="Arial"/>
          <w:sz w:val="20"/>
          <w:szCs w:val="20"/>
        </w:rPr>
      </w:pPr>
    </w:p>
    <w:p w:rsidR="00570F74" w:rsidRDefault="00570F74" w:rsidP="00570F74">
      <w:pPr>
        <w:rPr>
          <w:rFonts w:ascii="Arial" w:hAnsi="Arial" w:cs="Arial"/>
          <w:sz w:val="20"/>
          <w:szCs w:val="20"/>
        </w:rPr>
      </w:pPr>
    </w:p>
    <w:p w:rsidR="00570F74" w:rsidRDefault="00570F74" w:rsidP="00570F74">
      <w:pPr>
        <w:rPr>
          <w:rFonts w:ascii="Arial" w:hAnsi="Arial" w:cs="Arial"/>
          <w:sz w:val="20"/>
          <w:szCs w:val="20"/>
        </w:rPr>
      </w:pPr>
    </w:p>
    <w:p w:rsidR="00570F74" w:rsidRPr="00A6373D" w:rsidRDefault="00570F74" w:rsidP="00570F74">
      <w:pPr>
        <w:pStyle w:val="Nadpis3"/>
        <w:ind w:left="2127" w:hanging="2127"/>
        <w:rPr>
          <w:rFonts w:ascii="Arial" w:hAnsi="Arial" w:cs="Arial"/>
          <w:b/>
          <w:i w:val="0"/>
        </w:rPr>
      </w:pPr>
    </w:p>
    <w:p w:rsidR="00570F74" w:rsidRPr="00A6373D" w:rsidRDefault="00570F74" w:rsidP="00570F74">
      <w:pPr>
        <w:pStyle w:val="Nadpis3"/>
        <w:ind w:left="2127" w:hanging="2127"/>
        <w:jc w:val="left"/>
        <w:rPr>
          <w:rFonts w:ascii="Arial" w:hAnsi="Arial" w:cs="Arial"/>
          <w:b/>
          <w:i w:val="0"/>
        </w:rPr>
      </w:pPr>
    </w:p>
    <w:p w:rsidR="00570F74" w:rsidRPr="002C4AEB" w:rsidRDefault="00570F74" w:rsidP="00570F74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 smlouvy</w:t>
      </w:r>
    </w:p>
    <w:p w:rsidR="00570F74" w:rsidRDefault="00570F74" w:rsidP="00570F74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="000F3787" w:rsidRDefault="000F3787" w:rsidP="000F3787">
      <w:pPr>
        <w:pStyle w:val="Odstavecseseznamem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smlouvy se týká objektu:</w:t>
      </w:r>
    </w:p>
    <w:p w:rsidR="000F3787" w:rsidRPr="000F3787" w:rsidRDefault="00465EC0" w:rsidP="00465EC0">
      <w:pPr>
        <w:ind w:left="720"/>
        <w:rPr>
          <w:rFonts w:ascii="Arial" w:hAnsi="Arial" w:cs="Arial"/>
          <w:sz w:val="20"/>
          <w:szCs w:val="20"/>
        </w:rPr>
      </w:pPr>
      <w:r w:rsidRPr="00465EC0">
        <w:rPr>
          <w:rFonts w:ascii="Arial" w:hAnsi="Arial" w:cs="Arial"/>
          <w:sz w:val="20"/>
          <w:szCs w:val="20"/>
        </w:rPr>
        <w:t>mateřská škola Kohoutek</w:t>
      </w:r>
      <w:r>
        <w:rPr>
          <w:rFonts w:ascii="Arial" w:hAnsi="Arial" w:cs="Arial"/>
          <w:sz w:val="20"/>
          <w:szCs w:val="20"/>
        </w:rPr>
        <w:t xml:space="preserve">, </w:t>
      </w:r>
      <w:r w:rsidRPr="00465EC0">
        <w:rPr>
          <w:rFonts w:ascii="Arial" w:hAnsi="Arial" w:cs="Arial"/>
          <w:sz w:val="20"/>
          <w:szCs w:val="20"/>
        </w:rPr>
        <w:t>Fetrovská 2b</w:t>
      </w:r>
      <w:r>
        <w:rPr>
          <w:rFonts w:ascii="Arial" w:hAnsi="Arial" w:cs="Arial"/>
          <w:sz w:val="20"/>
          <w:szCs w:val="20"/>
        </w:rPr>
        <w:t xml:space="preserve">, </w:t>
      </w:r>
      <w:r w:rsidRPr="00465EC0">
        <w:rPr>
          <w:rFonts w:ascii="Arial" w:hAnsi="Arial" w:cs="Arial"/>
          <w:sz w:val="20"/>
          <w:szCs w:val="20"/>
        </w:rPr>
        <w:t>Praha 6 - Dejvice</w:t>
      </w:r>
    </w:p>
    <w:p w:rsidR="000F3787" w:rsidRDefault="000F3787" w:rsidP="00570F74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="00570F74" w:rsidRDefault="00054EBC" w:rsidP="00B7257F">
      <w:pPr>
        <w:pStyle w:val="Odstavecseseznamem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smlouvy se týká následujících technologických skupin:</w:t>
      </w:r>
    </w:p>
    <w:p w:rsidR="00054EBC" w:rsidRDefault="00054EBC" w:rsidP="00054EBC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CCTV</w:t>
      </w:r>
      <w:r>
        <w:rPr>
          <w:rFonts w:ascii="Arial" w:hAnsi="Arial" w:cs="Arial"/>
          <w:sz w:val="20"/>
          <w:szCs w:val="20"/>
        </w:rPr>
        <w:tab/>
        <w:t>(kamerový systém)</w:t>
      </w:r>
    </w:p>
    <w:p w:rsidR="00054EBC" w:rsidRDefault="00054EBC" w:rsidP="00054EBC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TLF</w:t>
      </w:r>
      <w:r>
        <w:rPr>
          <w:rFonts w:ascii="Arial" w:hAnsi="Arial" w:cs="Arial"/>
          <w:sz w:val="20"/>
          <w:szCs w:val="20"/>
        </w:rPr>
        <w:tab/>
        <w:t>(systém domácího telefonu)</w:t>
      </w:r>
    </w:p>
    <w:p w:rsidR="00054EBC" w:rsidRDefault="00054EBC" w:rsidP="00054EBC">
      <w:pPr>
        <w:pStyle w:val="Odstavecseseznamem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</w:t>
      </w:r>
      <w:r>
        <w:rPr>
          <w:rFonts w:ascii="Arial" w:hAnsi="Arial" w:cs="Arial"/>
          <w:sz w:val="20"/>
          <w:szCs w:val="20"/>
        </w:rPr>
        <w:tab/>
        <w:t>(definováno v příloze)</w:t>
      </w:r>
    </w:p>
    <w:p w:rsidR="00054EBC" w:rsidRPr="00570F74" w:rsidRDefault="00054EBC" w:rsidP="00054EBC">
      <w:pPr>
        <w:pStyle w:val="Odstavecseseznamem"/>
        <w:ind w:left="1440"/>
        <w:rPr>
          <w:rFonts w:ascii="Arial" w:hAnsi="Arial" w:cs="Arial"/>
          <w:sz w:val="20"/>
          <w:szCs w:val="20"/>
        </w:rPr>
      </w:pPr>
    </w:p>
    <w:p w:rsidR="00570F74" w:rsidRPr="00570F74" w:rsidRDefault="00570F74" w:rsidP="00B7257F">
      <w:pPr>
        <w:pStyle w:val="Odstavecseseznamem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smlouvy je popsán v příloze, která je nedílnou součástí této smlouvy.</w:t>
      </w:r>
    </w:p>
    <w:p w:rsidR="00570F74" w:rsidRDefault="00570F74" w:rsidP="00570F74">
      <w:pPr>
        <w:rPr>
          <w:rFonts w:ascii="Arial" w:hAnsi="Arial" w:cs="Arial"/>
          <w:sz w:val="20"/>
          <w:szCs w:val="20"/>
        </w:rPr>
      </w:pPr>
    </w:p>
    <w:p w:rsidR="00570F74" w:rsidRPr="00A6373D" w:rsidRDefault="00570F74" w:rsidP="00570F74">
      <w:pPr>
        <w:pStyle w:val="Nadpis3"/>
        <w:ind w:left="2127" w:hanging="2127"/>
        <w:jc w:val="left"/>
        <w:rPr>
          <w:rFonts w:ascii="Arial" w:hAnsi="Arial" w:cs="Arial"/>
          <w:b/>
          <w:i w:val="0"/>
        </w:rPr>
      </w:pPr>
    </w:p>
    <w:p w:rsidR="00570F74" w:rsidRPr="002C4AEB" w:rsidRDefault="00570F74" w:rsidP="00570F74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 plnění</w:t>
      </w:r>
    </w:p>
    <w:p w:rsidR="00570F74" w:rsidRDefault="00570F74" w:rsidP="00570F74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="00570F74" w:rsidRDefault="00570F74" w:rsidP="00570F74">
      <w:pPr>
        <w:pStyle w:val="Odstavecseseznamem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plnění je předmět smlouvy, včetně </w:t>
      </w:r>
    </w:p>
    <w:p w:rsidR="00570F74" w:rsidRDefault="00570F74" w:rsidP="00570F74">
      <w:pPr>
        <w:spacing w:after="0"/>
        <w:ind w:left="720"/>
        <w:rPr>
          <w:rFonts w:ascii="Arial" w:hAnsi="Arial" w:cs="Arial"/>
          <w:sz w:val="20"/>
          <w:szCs w:val="20"/>
        </w:rPr>
      </w:pPr>
      <w:r w:rsidRPr="00570F74">
        <w:rPr>
          <w:rFonts w:ascii="Arial" w:hAnsi="Arial" w:cs="Arial"/>
          <w:sz w:val="20"/>
          <w:szCs w:val="20"/>
        </w:rPr>
        <w:t>dodání všech technologických částí</w:t>
      </w:r>
      <w:r>
        <w:rPr>
          <w:rFonts w:ascii="Arial" w:hAnsi="Arial" w:cs="Arial"/>
          <w:sz w:val="20"/>
          <w:szCs w:val="20"/>
        </w:rPr>
        <w:t xml:space="preserve"> uvedených v rozpisu</w:t>
      </w:r>
    </w:p>
    <w:p w:rsidR="00570F74" w:rsidRDefault="00570F74" w:rsidP="00570F74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dodání všech materiálů potřebných k realizaci předmětu smlouvy</w:t>
      </w:r>
    </w:p>
    <w:p w:rsidR="00570F74" w:rsidRDefault="00570F74" w:rsidP="00570F74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instalace</w:t>
      </w:r>
    </w:p>
    <w:p w:rsidR="00570F74" w:rsidRDefault="00570F74" w:rsidP="00570F74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nastavení provozních a uživatelských parametrů</w:t>
      </w:r>
    </w:p>
    <w:p w:rsidR="00570F74" w:rsidRDefault="00570F74" w:rsidP="00570F74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funkce</w:t>
      </w:r>
    </w:p>
    <w:p w:rsidR="00570F74" w:rsidRDefault="00570F74" w:rsidP="00570F74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předání uživateli</w:t>
      </w:r>
    </w:p>
    <w:p w:rsidR="00570F74" w:rsidRDefault="00570F74" w:rsidP="00570F74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výstupní revize, je-li tak požadováno</w:t>
      </w:r>
    </w:p>
    <w:p w:rsidR="00570F74" w:rsidRDefault="00570F74" w:rsidP="00570F74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zpracování technické dokumentace, je-li tak požadováno </w:t>
      </w:r>
    </w:p>
    <w:p w:rsidR="00570F74" w:rsidRDefault="00570F74" w:rsidP="00570F74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="00570F74" w:rsidRDefault="00570F74" w:rsidP="00570F74">
      <w:pPr>
        <w:pStyle w:val="Odstavecseseznamem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Nabídnutí pravidelných kontrol funkčnosti, respektive revizí</w:t>
      </w:r>
    </w:p>
    <w:p w:rsidR="00570F74" w:rsidRPr="00570F74" w:rsidRDefault="00570F74" w:rsidP="00570F74">
      <w:pPr>
        <w:spacing w:after="0"/>
        <w:ind w:left="720"/>
        <w:rPr>
          <w:rFonts w:ascii="Arial" w:hAnsi="Arial" w:cs="Arial"/>
          <w:sz w:val="20"/>
          <w:szCs w:val="20"/>
        </w:rPr>
      </w:pPr>
    </w:p>
    <w:p w:rsidR="00054EBC" w:rsidRDefault="00054EBC" w:rsidP="00054EBC">
      <w:pPr>
        <w:rPr>
          <w:rFonts w:ascii="Arial" w:hAnsi="Arial" w:cs="Arial"/>
          <w:sz w:val="20"/>
          <w:szCs w:val="20"/>
        </w:rPr>
      </w:pPr>
    </w:p>
    <w:p w:rsidR="00DD552F" w:rsidRPr="00A6373D" w:rsidRDefault="00DD552F" w:rsidP="00DD552F">
      <w:pPr>
        <w:pStyle w:val="Nadpis3"/>
        <w:ind w:left="2127" w:hanging="2127"/>
        <w:jc w:val="left"/>
        <w:rPr>
          <w:rFonts w:ascii="Arial" w:hAnsi="Arial" w:cs="Arial"/>
          <w:b/>
          <w:i w:val="0"/>
        </w:rPr>
      </w:pPr>
    </w:p>
    <w:p w:rsidR="00DD552F" w:rsidRPr="002C4AEB" w:rsidRDefault="00DD552F" w:rsidP="00DD552F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Doba plnění</w:t>
      </w:r>
    </w:p>
    <w:p w:rsidR="00DD552F" w:rsidRDefault="00DD552F" w:rsidP="00DD552F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="00DD552F" w:rsidRDefault="00DD552F" w:rsidP="00DD552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bude zahájena po podpisu této smlouvy</w:t>
      </w:r>
      <w:r w:rsidRPr="00054EBC">
        <w:rPr>
          <w:rFonts w:ascii="Arial" w:hAnsi="Arial" w:cs="Arial"/>
          <w:sz w:val="20"/>
          <w:szCs w:val="20"/>
        </w:rPr>
        <w:t>.</w:t>
      </w:r>
    </w:p>
    <w:p w:rsidR="00DD552F" w:rsidRDefault="00DD552F" w:rsidP="00DD552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DD552F" w:rsidRDefault="00DD552F" w:rsidP="00DD552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54E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 fáze realizace představuje objednání technologických částí u výrobců, respektive dodavatelů. Termín dodání se standardně (u standardních technologií) pohybuje do 4 týdnů.</w:t>
      </w:r>
      <w:r w:rsidR="006B37BC">
        <w:rPr>
          <w:rFonts w:ascii="Arial" w:hAnsi="Arial" w:cs="Arial"/>
          <w:sz w:val="20"/>
          <w:szCs w:val="20"/>
        </w:rPr>
        <w:t xml:space="preserve"> Technologie budou objednány bezprostředně po podpisu této smlouvy. Na základě dohody </w:t>
      </w:r>
      <w:r w:rsidR="00FC78CE">
        <w:rPr>
          <w:rFonts w:ascii="Arial" w:hAnsi="Arial" w:cs="Arial"/>
          <w:sz w:val="20"/>
          <w:szCs w:val="20"/>
        </w:rPr>
        <w:t xml:space="preserve">mezi zástupcem objednatele a zástupcem zhotovitele </w:t>
      </w:r>
      <w:r w:rsidR="006B37BC">
        <w:rPr>
          <w:rFonts w:ascii="Arial" w:hAnsi="Arial" w:cs="Arial"/>
          <w:sz w:val="20"/>
          <w:szCs w:val="20"/>
        </w:rPr>
        <w:t>může dojít i k dřívějšímu objednání technologií (před podpisem smlouvy)</w:t>
      </w:r>
      <w:r w:rsidR="00FC78CE">
        <w:rPr>
          <w:rFonts w:ascii="Arial" w:hAnsi="Arial" w:cs="Arial"/>
          <w:sz w:val="20"/>
          <w:szCs w:val="20"/>
        </w:rPr>
        <w:t>, zvláště v případech, kdy hrozí prodlení.</w:t>
      </w:r>
    </w:p>
    <w:p w:rsidR="00FC78CE" w:rsidRDefault="00FC78CE" w:rsidP="00FC78C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FC78CE" w:rsidRDefault="00FC78CE" w:rsidP="00DD552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Realizační práce v objektu budou zahájeny </w:t>
      </w:r>
      <w:r w:rsidR="00465EC0">
        <w:rPr>
          <w:rFonts w:ascii="Arial" w:hAnsi="Arial" w:cs="Arial"/>
          <w:sz w:val="20"/>
          <w:szCs w:val="20"/>
        </w:rPr>
        <w:t>po dohodě</w:t>
      </w:r>
      <w:r>
        <w:rPr>
          <w:rFonts w:ascii="Arial" w:hAnsi="Arial" w:cs="Arial"/>
          <w:sz w:val="20"/>
          <w:szCs w:val="20"/>
        </w:rPr>
        <w:t>.</w:t>
      </w:r>
    </w:p>
    <w:p w:rsidR="00FC78CE" w:rsidRDefault="00FC78CE" w:rsidP="00FC78C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FC78CE" w:rsidRDefault="00FC78CE" w:rsidP="00DD552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Realizační práce budou dokončeny </w:t>
      </w:r>
      <w:r w:rsidR="00465EC0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.</w:t>
      </w:r>
      <w:r w:rsidR="004D58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 w:rsidR="00465EC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4D58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2016.</w:t>
      </w:r>
    </w:p>
    <w:p w:rsidR="00FC78CE" w:rsidRDefault="00FC78CE" w:rsidP="00FC78C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FC78CE" w:rsidRDefault="00FC78CE" w:rsidP="00DD552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Podmínkou pro dodržení termínu zahájení, respektive dokončení je vytvoření podmínek ze strany objednatele, kterými jsou zvláště: vstup do objektu realizace pro realizační pracovníky, možnost uložení technologických částí a materiálů v určeném, uzamčeném prostoru, poskytnutí elektrické energie (elektrická energie se poskytuje pro zhotovitele bezplatně).</w:t>
      </w:r>
    </w:p>
    <w:p w:rsidR="00465EC0" w:rsidRDefault="00465EC0" w:rsidP="00465EC0">
      <w:pPr>
        <w:pStyle w:val="Odstavecseseznamem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Důležitou podmínkou pro uvedený termín dokončení je i včasná dodávka speciálních technologických částí. Objednány budou z naší strany neprodleně.</w:t>
      </w:r>
    </w:p>
    <w:p w:rsidR="00FC78CE" w:rsidRDefault="00FC78CE" w:rsidP="00FC78CE">
      <w:pPr>
        <w:pStyle w:val="Odstavecseseznamem"/>
        <w:ind w:left="1416"/>
        <w:jc w:val="both"/>
        <w:rPr>
          <w:rFonts w:ascii="Arial" w:hAnsi="Arial" w:cs="Arial"/>
          <w:sz w:val="20"/>
          <w:szCs w:val="20"/>
        </w:rPr>
      </w:pPr>
    </w:p>
    <w:p w:rsidR="00FC78CE" w:rsidRPr="00A6373D" w:rsidRDefault="00FC78CE" w:rsidP="00FC78CE">
      <w:pPr>
        <w:pStyle w:val="Nadpis3"/>
        <w:ind w:left="2127" w:hanging="2127"/>
        <w:jc w:val="left"/>
        <w:rPr>
          <w:rFonts w:ascii="Arial" w:hAnsi="Arial" w:cs="Arial"/>
          <w:b/>
          <w:i w:val="0"/>
        </w:rPr>
      </w:pPr>
    </w:p>
    <w:p w:rsidR="00FC78CE" w:rsidRPr="002C4AEB" w:rsidRDefault="00FC78CE" w:rsidP="00FC78CE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Cena</w:t>
      </w:r>
      <w:r w:rsidR="00647B04">
        <w:rPr>
          <w:rFonts w:ascii="Arial" w:hAnsi="Arial" w:cs="Arial"/>
          <w:b/>
          <w:sz w:val="24"/>
          <w:szCs w:val="24"/>
        </w:rPr>
        <w:t xml:space="preserve"> a termíny platby</w:t>
      </w:r>
    </w:p>
    <w:p w:rsidR="00FC78CE" w:rsidRDefault="00FC78CE" w:rsidP="00FC78CE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="00FC78CE" w:rsidRDefault="00FC78CE" w:rsidP="00FC78CE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cena je</w:t>
      </w:r>
    </w:p>
    <w:p w:rsidR="00FC78CE" w:rsidRDefault="00465EC0" w:rsidP="002B4C8E">
      <w:pPr>
        <w:pStyle w:val="Odstavecseseznamem"/>
        <w:ind w:left="2136" w:firstLine="6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134 020</w:t>
      </w:r>
      <w:r w:rsidR="00FC78CE">
        <w:rPr>
          <w:rFonts w:ascii="Arial" w:hAnsi="Arial" w:cs="Arial"/>
          <w:sz w:val="20"/>
          <w:szCs w:val="20"/>
        </w:rPr>
        <w:t xml:space="preserve">,00 </w:t>
      </w:r>
      <w:r w:rsidR="002B4C8E">
        <w:rPr>
          <w:rFonts w:ascii="Arial" w:hAnsi="Arial" w:cs="Arial"/>
          <w:sz w:val="20"/>
          <w:szCs w:val="20"/>
        </w:rPr>
        <w:tab/>
      </w:r>
      <w:r w:rsidR="002B4C8E">
        <w:rPr>
          <w:rFonts w:ascii="Arial" w:hAnsi="Arial" w:cs="Arial"/>
          <w:sz w:val="20"/>
          <w:szCs w:val="20"/>
        </w:rPr>
        <w:tab/>
      </w:r>
      <w:r w:rsidR="00FC78CE">
        <w:rPr>
          <w:rFonts w:ascii="Arial" w:hAnsi="Arial" w:cs="Arial"/>
          <w:sz w:val="20"/>
          <w:szCs w:val="20"/>
        </w:rPr>
        <w:t>Kč bez DPH</w:t>
      </w:r>
    </w:p>
    <w:p w:rsidR="002B4C8E" w:rsidRDefault="00465EC0" w:rsidP="002B4C8E">
      <w:pPr>
        <w:pStyle w:val="Odstavecseseznamem"/>
        <w:ind w:left="2136" w:firstLine="6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28 144</w:t>
      </w:r>
      <w:r w:rsidR="002B4C8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2</w:t>
      </w:r>
      <w:r w:rsidR="002B4C8E">
        <w:rPr>
          <w:rFonts w:ascii="Arial" w:hAnsi="Arial" w:cs="Arial"/>
          <w:sz w:val="20"/>
          <w:szCs w:val="20"/>
        </w:rPr>
        <w:t xml:space="preserve">0 </w:t>
      </w:r>
      <w:r w:rsidR="002B4C8E">
        <w:rPr>
          <w:rFonts w:ascii="Arial" w:hAnsi="Arial" w:cs="Arial"/>
          <w:sz w:val="20"/>
          <w:szCs w:val="20"/>
        </w:rPr>
        <w:tab/>
      </w:r>
      <w:r w:rsidR="002B4C8E">
        <w:rPr>
          <w:rFonts w:ascii="Arial" w:hAnsi="Arial" w:cs="Arial"/>
          <w:sz w:val="20"/>
          <w:szCs w:val="20"/>
        </w:rPr>
        <w:tab/>
        <w:t>Kč DPH 21%</w:t>
      </w:r>
    </w:p>
    <w:p w:rsidR="002B4C8E" w:rsidRDefault="00465EC0" w:rsidP="002B4C8E">
      <w:pPr>
        <w:pStyle w:val="Odstavecseseznamem"/>
        <w:ind w:left="2136" w:firstLine="6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162 164</w:t>
      </w:r>
      <w:r w:rsidR="002B4C8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2</w:t>
      </w:r>
      <w:r w:rsidR="002B4C8E">
        <w:rPr>
          <w:rFonts w:ascii="Arial" w:hAnsi="Arial" w:cs="Arial"/>
          <w:sz w:val="20"/>
          <w:szCs w:val="20"/>
        </w:rPr>
        <w:t xml:space="preserve">0 </w:t>
      </w:r>
      <w:r w:rsidR="002B4C8E">
        <w:rPr>
          <w:rFonts w:ascii="Arial" w:hAnsi="Arial" w:cs="Arial"/>
          <w:sz w:val="20"/>
          <w:szCs w:val="20"/>
        </w:rPr>
        <w:tab/>
      </w:r>
      <w:r w:rsidR="002B4C8E">
        <w:rPr>
          <w:rFonts w:ascii="Arial" w:hAnsi="Arial" w:cs="Arial"/>
          <w:sz w:val="20"/>
          <w:szCs w:val="20"/>
        </w:rPr>
        <w:tab/>
        <w:t>Kč včetně DPH</w:t>
      </w:r>
    </w:p>
    <w:p w:rsidR="002B4C8E" w:rsidRDefault="002B4C8E" w:rsidP="002B4C8E">
      <w:pPr>
        <w:jc w:val="both"/>
        <w:rPr>
          <w:rFonts w:ascii="Arial" w:hAnsi="Arial" w:cs="Arial"/>
          <w:sz w:val="20"/>
          <w:szCs w:val="20"/>
        </w:rPr>
      </w:pPr>
    </w:p>
    <w:p w:rsidR="002B4C8E" w:rsidRPr="002B4C8E" w:rsidRDefault="002B4C8E" w:rsidP="00647B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Předmět celého díla, respektive předmět této Smlouvy, respektive s ohledem na fakt,</w:t>
      </w:r>
      <w:r w:rsidR="00647B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že zhotovitel i objednatel jsou plátci DPH</w:t>
      </w:r>
      <w:r w:rsidR="00647B04">
        <w:rPr>
          <w:rFonts w:ascii="Arial" w:hAnsi="Arial" w:cs="Arial"/>
          <w:sz w:val="20"/>
          <w:szCs w:val="20"/>
        </w:rPr>
        <w:t xml:space="preserve"> a zároveň předmět odpovídá</w:t>
      </w:r>
      <w:r>
        <w:rPr>
          <w:rFonts w:ascii="Arial" w:hAnsi="Arial" w:cs="Arial"/>
          <w:sz w:val="20"/>
          <w:szCs w:val="20"/>
        </w:rPr>
        <w:t xml:space="preserve"> </w:t>
      </w:r>
      <w:r w:rsidR="007C628F">
        <w:rPr>
          <w:rFonts w:ascii="Arial" w:hAnsi="Arial" w:cs="Arial"/>
          <w:sz w:val="20"/>
          <w:szCs w:val="20"/>
        </w:rPr>
        <w:t xml:space="preserve">klasifikaci CZ-CPA pro přenesenou daň, </w:t>
      </w:r>
      <w:r>
        <w:rPr>
          <w:rFonts w:ascii="Arial" w:hAnsi="Arial" w:cs="Arial"/>
          <w:sz w:val="20"/>
          <w:szCs w:val="20"/>
        </w:rPr>
        <w:t>bude fakturován</w:t>
      </w:r>
      <w:r w:rsidR="007C628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s přenesenou daní.</w:t>
      </w:r>
    </w:p>
    <w:p w:rsidR="00FC78CE" w:rsidRDefault="00FC78CE" w:rsidP="00647B04">
      <w:pPr>
        <w:jc w:val="both"/>
        <w:rPr>
          <w:rFonts w:ascii="Arial" w:hAnsi="Arial" w:cs="Arial"/>
          <w:sz w:val="20"/>
          <w:szCs w:val="20"/>
        </w:rPr>
      </w:pPr>
    </w:p>
    <w:p w:rsidR="00647B04" w:rsidRDefault="00647B04" w:rsidP="00647B04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 za předmět díla, kter</w:t>
      </w:r>
      <w:r w:rsidR="007C628F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je</w:t>
      </w:r>
      <w:proofErr w:type="gramEnd"/>
      <w:r>
        <w:rPr>
          <w:rFonts w:ascii="Arial" w:hAnsi="Arial" w:cs="Arial"/>
          <w:sz w:val="20"/>
          <w:szCs w:val="20"/>
        </w:rPr>
        <w:t xml:space="preserve"> předmětem této Smlouvy</w:t>
      </w:r>
      <w:r w:rsidR="007C628F">
        <w:rPr>
          <w:rFonts w:ascii="Arial" w:hAnsi="Arial" w:cs="Arial"/>
          <w:sz w:val="20"/>
          <w:szCs w:val="20"/>
        </w:rPr>
        <w:t xml:space="preserve"> bude vystavena bez zálohových, respektive dílčích faktur, po předání předmětu díla do zkušebního provozu, se splatností 3 týdny.</w:t>
      </w:r>
    </w:p>
    <w:p w:rsidR="00647B04" w:rsidRPr="00647B04" w:rsidRDefault="00647B04" w:rsidP="00647B04">
      <w:pPr>
        <w:jc w:val="both"/>
        <w:rPr>
          <w:rFonts w:ascii="Arial" w:hAnsi="Arial" w:cs="Arial"/>
          <w:sz w:val="20"/>
          <w:szCs w:val="20"/>
        </w:rPr>
      </w:pPr>
    </w:p>
    <w:p w:rsidR="007C628F" w:rsidRPr="00A6373D" w:rsidRDefault="007C628F" w:rsidP="007C628F">
      <w:pPr>
        <w:pStyle w:val="Nadpis3"/>
        <w:ind w:left="2127" w:hanging="2127"/>
        <w:jc w:val="left"/>
        <w:rPr>
          <w:rFonts w:ascii="Arial" w:hAnsi="Arial" w:cs="Arial"/>
          <w:b/>
          <w:i w:val="0"/>
        </w:rPr>
      </w:pPr>
    </w:p>
    <w:p w:rsidR="007C628F" w:rsidRPr="002C4AEB" w:rsidRDefault="007C628F" w:rsidP="007C628F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Záruka</w:t>
      </w:r>
    </w:p>
    <w:p w:rsidR="007C628F" w:rsidRPr="000E0A3F" w:rsidRDefault="007C628F" w:rsidP="007C628F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="007C628F" w:rsidRDefault="007C628F" w:rsidP="007C628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E0A3F">
        <w:rPr>
          <w:rFonts w:ascii="Arial" w:hAnsi="Arial" w:cs="Arial"/>
          <w:sz w:val="20"/>
          <w:szCs w:val="20"/>
        </w:rPr>
        <w:t>Na celý předmět díla se poskytuje záruka 24 měsíců.</w:t>
      </w:r>
    </w:p>
    <w:p w:rsidR="000E0A3F" w:rsidRPr="000E0A3F" w:rsidRDefault="000E0A3F" w:rsidP="000E0A3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0E0A3F" w:rsidRDefault="000E0A3F" w:rsidP="007C628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E0A3F">
        <w:rPr>
          <w:rFonts w:ascii="Arial" w:hAnsi="Arial" w:cs="Arial"/>
          <w:sz w:val="20"/>
          <w:szCs w:val="20"/>
        </w:rPr>
        <w:t xml:space="preserve">Zhotovitel odpovídá za vady, které prokazatelně zavinil a dílo je má v době jeho předání. </w:t>
      </w:r>
    </w:p>
    <w:p w:rsidR="000E0A3F" w:rsidRPr="000E0A3F" w:rsidRDefault="000E0A3F" w:rsidP="000E0A3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0E0A3F" w:rsidRPr="000E0A3F" w:rsidRDefault="000E0A3F" w:rsidP="007C628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E0A3F">
        <w:rPr>
          <w:rFonts w:ascii="Arial" w:hAnsi="Arial" w:cs="Arial"/>
          <w:sz w:val="20"/>
          <w:szCs w:val="20"/>
        </w:rPr>
        <w:t>Za vady díla, na něž se vztahuje záruka za jakost, odpovídá zhotovitel v rozsahu této záruky.</w:t>
      </w:r>
    </w:p>
    <w:p w:rsidR="00FC78CE" w:rsidRPr="000E0A3F" w:rsidRDefault="00FC78CE" w:rsidP="00054EBC">
      <w:pPr>
        <w:rPr>
          <w:rFonts w:ascii="Arial" w:hAnsi="Arial" w:cs="Arial"/>
          <w:sz w:val="20"/>
          <w:szCs w:val="20"/>
        </w:rPr>
      </w:pPr>
    </w:p>
    <w:p w:rsidR="007C628F" w:rsidRPr="00A6373D" w:rsidRDefault="007C628F" w:rsidP="007C628F">
      <w:pPr>
        <w:pStyle w:val="Nadpis3"/>
        <w:ind w:left="2127" w:hanging="2127"/>
        <w:jc w:val="left"/>
        <w:rPr>
          <w:rFonts w:ascii="Arial" w:hAnsi="Arial" w:cs="Arial"/>
          <w:b/>
          <w:i w:val="0"/>
        </w:rPr>
      </w:pPr>
    </w:p>
    <w:p w:rsidR="007C628F" w:rsidRPr="002C4AEB" w:rsidRDefault="007C628F" w:rsidP="007C628F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Zhotovitel se zavazuje</w:t>
      </w:r>
    </w:p>
    <w:p w:rsidR="007C628F" w:rsidRPr="000E0A3F" w:rsidRDefault="007C628F" w:rsidP="007C628F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="007C628F" w:rsidRPr="000E0A3F" w:rsidRDefault="007C628F" w:rsidP="007C628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E0A3F">
        <w:rPr>
          <w:rFonts w:ascii="Arial" w:hAnsi="Arial" w:cs="Arial"/>
          <w:sz w:val="20"/>
          <w:szCs w:val="20"/>
        </w:rPr>
        <w:t>Při veškeré činnosti v předmětu této smlouvy dodržovat zásady zákonnosti, bezpečnosti, hospodárnosti a utajení veškerých důležitých informací.</w:t>
      </w:r>
    </w:p>
    <w:p w:rsidR="000E0A3F" w:rsidRPr="000E0A3F" w:rsidRDefault="000E0A3F" w:rsidP="000E0A3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0E0A3F" w:rsidRPr="000E0A3F" w:rsidRDefault="000E0A3F" w:rsidP="007C628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E0A3F">
        <w:rPr>
          <w:rFonts w:ascii="Arial" w:hAnsi="Arial" w:cs="Arial"/>
          <w:sz w:val="20"/>
          <w:szCs w:val="20"/>
        </w:rPr>
        <w:t>Řádně plnit celý předmět smlouvy. V případě zjištění závady či poruchy neprodleně tyto odstranit.</w:t>
      </w:r>
    </w:p>
    <w:p w:rsidR="000E0A3F" w:rsidRPr="000E0A3F" w:rsidRDefault="000E0A3F" w:rsidP="000E0A3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0E0A3F" w:rsidRPr="000E0A3F" w:rsidRDefault="000E0A3F" w:rsidP="007C628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E0A3F">
        <w:rPr>
          <w:rFonts w:ascii="Arial" w:hAnsi="Arial" w:cs="Arial"/>
          <w:sz w:val="20"/>
          <w:szCs w:val="20"/>
        </w:rPr>
        <w:t>Zachovat v objektu čistotu a pořádek, odstraňovat na své náklady odpadový materiál z provedených prací, využívat účelně a hospodárně zdroje elektrické energie</w:t>
      </w:r>
    </w:p>
    <w:p w:rsidR="007C628F" w:rsidRPr="000E0A3F" w:rsidRDefault="007C628F" w:rsidP="007C628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7C628F" w:rsidRPr="000E0A3F" w:rsidRDefault="007C628F" w:rsidP="00D36FA8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E0A3F">
        <w:rPr>
          <w:rFonts w:ascii="Arial" w:hAnsi="Arial" w:cs="Arial"/>
          <w:sz w:val="20"/>
          <w:szCs w:val="20"/>
        </w:rPr>
        <w:t>Nastoupit k odstranění závady po nahlášení oprávněnou osobou v co nejkratší době od nahlášení poruchy oprávněnou osobou.</w:t>
      </w:r>
      <w:r w:rsidR="000E0A3F" w:rsidRPr="000E0A3F">
        <w:rPr>
          <w:rFonts w:ascii="Arial" w:hAnsi="Arial" w:cs="Arial"/>
          <w:sz w:val="20"/>
          <w:szCs w:val="20"/>
        </w:rPr>
        <w:t xml:space="preserve"> </w:t>
      </w:r>
      <w:r w:rsidRPr="000E0A3F">
        <w:rPr>
          <w:rFonts w:ascii="Arial" w:hAnsi="Arial" w:cs="Arial"/>
          <w:sz w:val="20"/>
          <w:szCs w:val="20"/>
        </w:rPr>
        <w:t xml:space="preserve">Pro případ ohlašování poruch </w:t>
      </w:r>
      <w:r w:rsidR="000E0A3F" w:rsidRPr="000E0A3F">
        <w:rPr>
          <w:rFonts w:ascii="Arial" w:hAnsi="Arial" w:cs="Arial"/>
          <w:sz w:val="20"/>
          <w:szCs w:val="20"/>
        </w:rPr>
        <w:t>funguje</w:t>
      </w:r>
      <w:r w:rsidRPr="000E0A3F">
        <w:rPr>
          <w:rFonts w:ascii="Arial" w:hAnsi="Arial" w:cs="Arial"/>
          <w:sz w:val="20"/>
          <w:szCs w:val="20"/>
        </w:rPr>
        <w:t xml:space="preserve"> </w:t>
      </w:r>
      <w:r w:rsidRPr="000E0A3F">
        <w:rPr>
          <w:rFonts w:ascii="Arial" w:hAnsi="Arial" w:cs="Arial"/>
          <w:b/>
          <w:sz w:val="20"/>
          <w:szCs w:val="20"/>
        </w:rPr>
        <w:t>dispečink s nepřetržitou službou</w:t>
      </w:r>
      <w:r w:rsidRPr="000E0A3F">
        <w:rPr>
          <w:rFonts w:ascii="Arial" w:hAnsi="Arial" w:cs="Arial"/>
          <w:sz w:val="20"/>
          <w:szCs w:val="20"/>
        </w:rPr>
        <w:t>.</w:t>
      </w:r>
    </w:p>
    <w:p w:rsidR="000E0A3F" w:rsidRPr="000E0A3F" w:rsidRDefault="000E0A3F" w:rsidP="000E0A3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0E0A3F" w:rsidRDefault="000E0A3F" w:rsidP="00D36FA8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E0A3F">
        <w:rPr>
          <w:rFonts w:ascii="Arial" w:hAnsi="Arial" w:cs="Arial"/>
          <w:sz w:val="20"/>
          <w:szCs w:val="20"/>
        </w:rPr>
        <w:t>Dle potřeby, nebo na požádání objednatele bude zajišťovat systematické proškolování vybraných pracovníků objektu.</w:t>
      </w:r>
    </w:p>
    <w:p w:rsidR="000E0A3F" w:rsidRPr="000E0A3F" w:rsidRDefault="000E0A3F" w:rsidP="000E0A3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0E0A3F" w:rsidRPr="000E0A3F" w:rsidRDefault="000E0A3F" w:rsidP="00D36FA8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E0A3F">
        <w:rPr>
          <w:rFonts w:ascii="Arial" w:hAnsi="Arial" w:cs="Arial"/>
          <w:sz w:val="20"/>
          <w:szCs w:val="20"/>
        </w:rPr>
        <w:t>Archivovat záznamy pravidelných revizí, kontrol a provedených oprav po dobu 3 let</w:t>
      </w:r>
      <w:r>
        <w:rPr>
          <w:rFonts w:ascii="Arial" w:hAnsi="Arial" w:cs="Arial"/>
          <w:sz w:val="20"/>
          <w:szCs w:val="20"/>
        </w:rPr>
        <w:t>.</w:t>
      </w:r>
    </w:p>
    <w:p w:rsidR="000E0A3F" w:rsidRPr="000E0A3F" w:rsidRDefault="000E0A3F" w:rsidP="007C628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7C628F" w:rsidRDefault="007C628F" w:rsidP="007C628F">
      <w:pPr>
        <w:rPr>
          <w:rFonts w:ascii="Arial" w:hAnsi="Arial" w:cs="Arial"/>
          <w:sz w:val="20"/>
          <w:szCs w:val="20"/>
        </w:rPr>
      </w:pPr>
    </w:p>
    <w:p w:rsidR="00054EBC" w:rsidRDefault="00054EBC" w:rsidP="00054EBC">
      <w:pPr>
        <w:pStyle w:val="Nadpis3"/>
        <w:ind w:left="2127" w:hanging="2127"/>
        <w:jc w:val="left"/>
        <w:rPr>
          <w:rFonts w:ascii="Arial" w:hAnsi="Arial" w:cs="Arial"/>
          <w:b/>
          <w:i w:val="0"/>
        </w:rPr>
      </w:pPr>
    </w:p>
    <w:p w:rsidR="000E0A3F" w:rsidRPr="000E0A3F" w:rsidRDefault="000E0A3F" w:rsidP="000E0A3F">
      <w:pPr>
        <w:rPr>
          <w:lang w:eastAsia="cs-CZ"/>
        </w:rPr>
      </w:pPr>
    </w:p>
    <w:p w:rsidR="00054EBC" w:rsidRPr="002C4AEB" w:rsidRDefault="00054EBC" w:rsidP="00054EBC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Kvalifikační předpoklady dodavatele</w:t>
      </w:r>
    </w:p>
    <w:p w:rsidR="00054EBC" w:rsidRDefault="00054EBC" w:rsidP="00054EBC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="00054EBC" w:rsidRDefault="00054EBC" w:rsidP="00054EBC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54EBC">
        <w:rPr>
          <w:rFonts w:ascii="Arial" w:hAnsi="Arial" w:cs="Arial"/>
          <w:sz w:val="20"/>
          <w:szCs w:val="20"/>
        </w:rPr>
        <w:t xml:space="preserve">Dodavatel zajišťuje veškeré kvalifikační předpoklady pro realizaci a následný servis předmětu smlouvy. </w:t>
      </w:r>
    </w:p>
    <w:p w:rsidR="00DD552F" w:rsidRDefault="00DD552F" w:rsidP="00DD552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054EBC" w:rsidRPr="00054EBC" w:rsidRDefault="00054EBC" w:rsidP="00054EBC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54EBC">
        <w:rPr>
          <w:rFonts w:ascii="Arial" w:hAnsi="Arial" w:cs="Arial"/>
          <w:sz w:val="20"/>
          <w:szCs w:val="20"/>
        </w:rPr>
        <w:t xml:space="preserve">Zvláštní skupinou jsou bezpečnostní aplikace. </w:t>
      </w:r>
      <w:r>
        <w:rPr>
          <w:rFonts w:ascii="Arial" w:hAnsi="Arial" w:cs="Arial"/>
          <w:sz w:val="20"/>
          <w:szCs w:val="20"/>
        </w:rPr>
        <w:t xml:space="preserve">Mimo oprávnění realizovat bezpečnostní aplikace, je toho garancí nepřetržitá odborná činnost </w:t>
      </w:r>
      <w:r w:rsidR="00B47AF2">
        <w:rPr>
          <w:rFonts w:ascii="Arial" w:hAnsi="Arial" w:cs="Arial"/>
          <w:sz w:val="20"/>
          <w:szCs w:val="20"/>
        </w:rPr>
        <w:t xml:space="preserve">firmy </w:t>
      </w:r>
      <w:r>
        <w:rPr>
          <w:rFonts w:ascii="Arial" w:hAnsi="Arial" w:cs="Arial"/>
          <w:sz w:val="20"/>
          <w:szCs w:val="20"/>
        </w:rPr>
        <w:t>v této oblasti od roku 1991, členství v profesní organizaci Asociace Grémium Alarm, Hospodářské komoře ČR</w:t>
      </w:r>
      <w:r w:rsidR="00DD552F">
        <w:rPr>
          <w:rFonts w:ascii="Arial" w:hAnsi="Arial" w:cs="Arial"/>
          <w:sz w:val="20"/>
          <w:szCs w:val="20"/>
        </w:rPr>
        <w:t>. Firma je zároveň školící firmou v rámci školského systému pro obor bezpečnostní technologie.</w:t>
      </w:r>
    </w:p>
    <w:p w:rsidR="000E0A3F" w:rsidRPr="000E0A3F" w:rsidRDefault="000E0A3F" w:rsidP="000E0A3F">
      <w:pPr>
        <w:rPr>
          <w:lang w:eastAsia="cs-CZ"/>
        </w:rPr>
      </w:pPr>
    </w:p>
    <w:p w:rsidR="000E0A3F" w:rsidRPr="002C4AEB" w:rsidRDefault="00B47AF2" w:rsidP="000E0A3F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Závěrečná ustanovení</w:t>
      </w:r>
    </w:p>
    <w:p w:rsidR="000E0A3F" w:rsidRPr="00B47AF2" w:rsidRDefault="000E0A3F" w:rsidP="000E0A3F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="00B47AF2" w:rsidRPr="00B47AF2" w:rsidRDefault="00B47AF2" w:rsidP="000E0A3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47AF2">
        <w:rPr>
          <w:rFonts w:ascii="Arial" w:hAnsi="Arial" w:cs="Arial"/>
          <w:sz w:val="20"/>
          <w:szCs w:val="20"/>
        </w:rPr>
        <w:t xml:space="preserve">Práva a povinnosti smluvních stran, pokud nejsou upraveny touto smlouvou, se řídí obchodním zákoníkem a předpisy souvisejícími, na čemž se obě smluvní strany dle § 262 obch. </w:t>
      </w:r>
      <w:proofErr w:type="gramStart"/>
      <w:r w:rsidRPr="00B47AF2">
        <w:rPr>
          <w:rFonts w:ascii="Arial" w:hAnsi="Arial" w:cs="Arial"/>
          <w:sz w:val="20"/>
          <w:szCs w:val="20"/>
        </w:rPr>
        <w:t>zák.</w:t>
      </w:r>
      <w:proofErr w:type="gramEnd"/>
      <w:r w:rsidRPr="00B47AF2">
        <w:rPr>
          <w:rFonts w:ascii="Arial" w:hAnsi="Arial" w:cs="Arial"/>
          <w:sz w:val="20"/>
          <w:szCs w:val="20"/>
        </w:rPr>
        <w:t xml:space="preserve"> dohodly, respektive Občanským zákoníkem.</w:t>
      </w:r>
    </w:p>
    <w:p w:rsidR="00B47AF2" w:rsidRPr="00B47AF2" w:rsidRDefault="00B47AF2" w:rsidP="00B47AF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0E0A3F" w:rsidRPr="00B47AF2" w:rsidRDefault="00B47AF2" w:rsidP="000E0A3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47AF2">
        <w:rPr>
          <w:rFonts w:ascii="Arial" w:hAnsi="Arial" w:cs="Arial"/>
          <w:sz w:val="20"/>
          <w:szCs w:val="20"/>
        </w:rPr>
        <w:t>Smluvní strany souhlasí s uzavřením smlouvy za výše uvedených podmínek. Smlouvu lze změnit nebo doplňovat pouze písemnými dodatky, na nichž se obě strany dohodnou.</w:t>
      </w:r>
    </w:p>
    <w:p w:rsidR="00B47AF2" w:rsidRPr="00B47AF2" w:rsidRDefault="00B47AF2" w:rsidP="00B47AF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B47AF2" w:rsidRPr="00B47AF2" w:rsidRDefault="00B47AF2" w:rsidP="000E0A3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47AF2">
        <w:rPr>
          <w:rFonts w:ascii="Arial" w:hAnsi="Arial" w:cs="Arial"/>
          <w:sz w:val="20"/>
          <w:szCs w:val="20"/>
        </w:rPr>
        <w:t>Tato smlouva je vyhotovena ve 2 stejnopisech. Každá smluvní strana obdrží 1 výtisk.</w:t>
      </w:r>
    </w:p>
    <w:p w:rsidR="00B47AF2" w:rsidRPr="00B47AF2" w:rsidRDefault="00B47AF2" w:rsidP="00B47AF2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B47AF2" w:rsidRPr="00B47AF2" w:rsidRDefault="00B47AF2" w:rsidP="000E0A3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47AF2">
        <w:rPr>
          <w:rFonts w:ascii="Arial" w:hAnsi="Arial" w:cs="Arial"/>
          <w:sz w:val="20"/>
          <w:szCs w:val="20"/>
        </w:rPr>
        <w:t>Tato smlouva nabývá platnosti a účinnosti</w:t>
      </w:r>
      <w:r w:rsidRPr="00B47AF2">
        <w:rPr>
          <w:rFonts w:ascii="Arial" w:hAnsi="Arial" w:cs="Arial"/>
          <w:sz w:val="20"/>
          <w:szCs w:val="20"/>
          <w:u w:val="single"/>
        </w:rPr>
        <w:t xml:space="preserve"> </w:t>
      </w:r>
      <w:r w:rsidRPr="00B47AF2">
        <w:rPr>
          <w:rFonts w:ascii="Arial" w:hAnsi="Arial" w:cs="Arial"/>
          <w:sz w:val="20"/>
          <w:szCs w:val="20"/>
        </w:rPr>
        <w:t>dnem podpisu oběma smluvními stranami.</w:t>
      </w:r>
    </w:p>
    <w:p w:rsidR="009B637D" w:rsidRPr="00B47AF2" w:rsidRDefault="009B637D" w:rsidP="009B637D">
      <w:pPr>
        <w:rPr>
          <w:sz w:val="20"/>
          <w:szCs w:val="20"/>
          <w:lang w:eastAsia="cs-CZ"/>
        </w:rPr>
      </w:pPr>
    </w:p>
    <w:p w:rsidR="00B47AF2" w:rsidRPr="002C4AEB" w:rsidRDefault="00B47AF2" w:rsidP="00B47AF2">
      <w:pPr>
        <w:pStyle w:val="Odstavecseseznamem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Přílohy</w:t>
      </w:r>
    </w:p>
    <w:p w:rsidR="00B47AF2" w:rsidRDefault="00B47AF2" w:rsidP="00B47AF2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:rsidR="00465EC0" w:rsidRDefault="00465EC0" w:rsidP="00B47AF2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CCTV (2016-035) / popis</w:t>
      </w:r>
    </w:p>
    <w:p w:rsidR="00B47AF2" w:rsidRDefault="00B47AF2" w:rsidP="00B47AF2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54EBC">
        <w:rPr>
          <w:rFonts w:ascii="Arial" w:hAnsi="Arial" w:cs="Arial"/>
          <w:sz w:val="20"/>
          <w:szCs w:val="20"/>
        </w:rPr>
        <w:t xml:space="preserve"> </w:t>
      </w:r>
      <w:r w:rsidR="00465EC0">
        <w:rPr>
          <w:rFonts w:ascii="Arial" w:hAnsi="Arial" w:cs="Arial"/>
          <w:sz w:val="20"/>
          <w:szCs w:val="20"/>
        </w:rPr>
        <w:t>CCTV (2016-035) / rozpis</w:t>
      </w:r>
    </w:p>
    <w:p w:rsidR="005C6C00" w:rsidRDefault="005C6C00" w:rsidP="00B47AF2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TLF (2016-036) / popis</w:t>
      </w:r>
    </w:p>
    <w:p w:rsidR="005C6C00" w:rsidRDefault="005C6C00" w:rsidP="00B47AF2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TLF (2016-036) / rozpis</w:t>
      </w:r>
    </w:p>
    <w:p w:rsidR="005C6C00" w:rsidRDefault="005C6C00" w:rsidP="005C6C00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(2016-037) / popis</w:t>
      </w:r>
    </w:p>
    <w:p w:rsidR="005C6C00" w:rsidRDefault="005C6C00" w:rsidP="00B47AF2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(2016-037) / rozpis</w:t>
      </w:r>
    </w:p>
    <w:p w:rsidR="004D586B" w:rsidRDefault="004D586B" w:rsidP="00B47AF2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SOUHRN / souhrnná cena</w:t>
      </w:r>
    </w:p>
    <w:p w:rsidR="00B47AF2" w:rsidRPr="000E0A3F" w:rsidRDefault="00B22B8C" w:rsidP="00B47AF2">
      <w:pPr>
        <w:rPr>
          <w:lang w:eastAsia="cs-CZ"/>
        </w:rPr>
      </w:pPr>
      <w:r>
        <w:rPr>
          <w:lang w:eastAsia="cs-CZ"/>
        </w:rPr>
        <w:pict>
          <v:rect id="_x0000_i1025" style="width:0;height:1.5pt" o:hralign="center" o:hrstd="t" o:hr="t" fillcolor="#a0a0a0" stroked="f"/>
        </w:pict>
      </w:r>
    </w:p>
    <w:p w:rsidR="009B637D" w:rsidRDefault="00B47AF2" w:rsidP="00570F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objednatele:</w:t>
      </w:r>
    </w:p>
    <w:p w:rsidR="00B47AF2" w:rsidRDefault="004D586B" w:rsidP="00570F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</w:t>
      </w:r>
      <w:r>
        <w:rPr>
          <w:rFonts w:ascii="Arial" w:hAnsi="Arial" w:cs="Arial"/>
          <w:sz w:val="20"/>
          <w:szCs w:val="20"/>
        </w:rPr>
        <w:tab/>
      </w:r>
    </w:p>
    <w:p w:rsidR="00B47AF2" w:rsidRDefault="00B47AF2" w:rsidP="00570F74">
      <w:pPr>
        <w:rPr>
          <w:rFonts w:ascii="Arial" w:hAnsi="Arial" w:cs="Arial"/>
          <w:sz w:val="20"/>
          <w:szCs w:val="20"/>
        </w:rPr>
      </w:pPr>
    </w:p>
    <w:p w:rsidR="00B47AF2" w:rsidRDefault="00B47AF2" w:rsidP="00570F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Zhotovitele</w:t>
      </w:r>
    </w:p>
    <w:p w:rsidR="00B47AF2" w:rsidRDefault="00B47AF2" w:rsidP="00570F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Praze</w:t>
      </w:r>
      <w:r>
        <w:rPr>
          <w:rFonts w:ascii="Arial" w:hAnsi="Arial" w:cs="Arial"/>
          <w:sz w:val="20"/>
          <w:szCs w:val="20"/>
        </w:rPr>
        <w:tab/>
      </w:r>
      <w:r w:rsidR="004D586B">
        <w:rPr>
          <w:rFonts w:ascii="Arial" w:hAnsi="Arial" w:cs="Arial"/>
          <w:sz w:val="20"/>
          <w:szCs w:val="20"/>
        </w:rPr>
        <w:t>11. 7. 2016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47AF2" w:rsidRDefault="00B47AF2" w:rsidP="00570F7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47AF2" w:rsidRDefault="00B47AF2" w:rsidP="00570F74">
      <w:pPr>
        <w:rPr>
          <w:rFonts w:ascii="Arial" w:hAnsi="Arial" w:cs="Arial"/>
          <w:sz w:val="20"/>
          <w:szCs w:val="20"/>
        </w:rPr>
      </w:pPr>
    </w:p>
    <w:p w:rsidR="00B47AF2" w:rsidRPr="00A6373D" w:rsidRDefault="00B22B8C" w:rsidP="00570F74">
      <w:pPr>
        <w:rPr>
          <w:rFonts w:ascii="Arial" w:hAnsi="Arial" w:cs="Arial"/>
          <w:sz w:val="20"/>
          <w:szCs w:val="20"/>
        </w:rPr>
      </w:pPr>
      <w:r>
        <w:rPr>
          <w:lang w:eastAsia="cs-CZ"/>
        </w:rPr>
        <w:pict>
          <v:rect id="_x0000_i1026" style="width:0;height:1.5pt" o:hralign="center" o:hrstd="t" o:hr="t" fillcolor="#a0a0a0" stroked="f"/>
        </w:pict>
      </w:r>
    </w:p>
    <w:sectPr w:rsidR="00B47AF2" w:rsidRPr="00A6373D" w:rsidSect="001C14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B8C" w:rsidRDefault="00B22B8C" w:rsidP="003C74CE">
      <w:pPr>
        <w:spacing w:after="0" w:line="240" w:lineRule="auto"/>
      </w:pPr>
      <w:r>
        <w:separator/>
      </w:r>
    </w:p>
  </w:endnote>
  <w:endnote w:type="continuationSeparator" w:id="0">
    <w:p w:rsidR="00B22B8C" w:rsidRDefault="00B22B8C" w:rsidP="003C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49" w:rsidRPr="001C1449" w:rsidRDefault="001C1449" w:rsidP="001C1449">
    <w:pPr>
      <w:pStyle w:val="Zpat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>Smlouva o dílo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49" w:rsidRDefault="001C1449" w:rsidP="001C1449">
    <w:pPr>
      <w:pStyle w:val="Zpat"/>
      <w:jc w:val="center"/>
      <w:rPr>
        <w:sz w:val="18"/>
        <w:szCs w:val="18"/>
      </w:rPr>
    </w:pPr>
  </w:p>
  <w:tbl>
    <w:tblPr>
      <w:tblW w:w="10206" w:type="dxa"/>
      <w:jc w:val="center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1E0" w:firstRow="1" w:lastRow="1" w:firstColumn="1" w:lastColumn="1" w:noHBand="0" w:noVBand="0"/>
    </w:tblPr>
    <w:tblGrid>
      <w:gridCol w:w="1772"/>
      <w:gridCol w:w="2056"/>
      <w:gridCol w:w="3189"/>
      <w:gridCol w:w="3189"/>
    </w:tblGrid>
    <w:tr w:rsidR="001C1449" w:rsidRPr="001E4B48" w:rsidTr="0008658E">
      <w:trPr>
        <w:cantSplit/>
        <w:trHeight w:val="79"/>
        <w:jc w:val="center"/>
      </w:trPr>
      <w:tc>
        <w:tcPr>
          <w:tcW w:w="3828" w:type="dxa"/>
          <w:gridSpan w:val="2"/>
          <w:vMerge w:val="restart"/>
          <w:shd w:val="clear" w:color="auto" w:fill="auto"/>
          <w:vAlign w:val="center"/>
        </w:tcPr>
        <w:p w:rsidR="001C1449" w:rsidRPr="003A3297" w:rsidRDefault="001C1449" w:rsidP="001C1449">
          <w:pPr>
            <w:pStyle w:val="Zhlav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3A3297">
            <w:rPr>
              <w:rFonts w:ascii="Arial" w:hAnsi="Arial" w:cs="Arial"/>
              <w:b/>
              <w:sz w:val="14"/>
              <w:szCs w:val="14"/>
            </w:rPr>
            <w:t xml:space="preserve">H-ELEKTRONIC UNIVERSAL </w:t>
          </w:r>
          <w:proofErr w:type="spellStart"/>
          <w:proofErr w:type="gramStart"/>
          <w:r w:rsidRPr="00656AE7">
            <w:rPr>
              <w:rFonts w:ascii="Arial" w:hAnsi="Arial" w:cs="Arial"/>
              <w:sz w:val="14"/>
              <w:szCs w:val="14"/>
            </w:rPr>
            <w:t>spol.s</w:t>
          </w:r>
          <w:proofErr w:type="spellEnd"/>
          <w:r w:rsidRPr="00656AE7">
            <w:rPr>
              <w:rFonts w:ascii="Arial" w:hAnsi="Arial" w:cs="Arial"/>
              <w:sz w:val="14"/>
              <w:szCs w:val="14"/>
            </w:rPr>
            <w:t xml:space="preserve"> r.</w:t>
          </w:r>
          <w:proofErr w:type="gramEnd"/>
          <w:r w:rsidRPr="00656AE7">
            <w:rPr>
              <w:rFonts w:ascii="Arial" w:hAnsi="Arial" w:cs="Arial"/>
              <w:sz w:val="14"/>
              <w:szCs w:val="14"/>
            </w:rPr>
            <w:t>o.</w:t>
          </w:r>
        </w:p>
        <w:p w:rsidR="001C1449" w:rsidRPr="003A3297" w:rsidRDefault="001C1449" w:rsidP="001C1449">
          <w:pPr>
            <w:pStyle w:val="Zhlav"/>
            <w:jc w:val="center"/>
            <w:rPr>
              <w:rFonts w:ascii="Arial" w:hAnsi="Arial" w:cs="Arial"/>
              <w:iCs/>
              <w:color w:val="000000"/>
              <w:sz w:val="12"/>
              <w:szCs w:val="12"/>
            </w:rPr>
          </w:pPr>
          <w:r w:rsidRPr="003A3297">
            <w:rPr>
              <w:rFonts w:ascii="Arial" w:hAnsi="Arial" w:cs="Arial"/>
              <w:sz w:val="12"/>
              <w:szCs w:val="12"/>
            </w:rPr>
            <w:t>expertní společnost pro bezpečnost objektů</w:t>
          </w:r>
        </w:p>
      </w:tc>
      <w:tc>
        <w:tcPr>
          <w:tcW w:w="3189" w:type="dxa"/>
          <w:shd w:val="clear" w:color="auto" w:fill="auto"/>
          <w:vAlign w:val="center"/>
        </w:tcPr>
        <w:p w:rsidR="001C1449" w:rsidRPr="00B111D8" w:rsidRDefault="001C1449" w:rsidP="001C1449">
          <w:pPr>
            <w:pStyle w:val="Zhlav"/>
            <w:jc w:val="center"/>
            <w:rPr>
              <w:rFonts w:ascii="Arial" w:hAnsi="Arial" w:cs="Arial"/>
              <w:bCs/>
              <w:color w:val="0D0D0D"/>
              <w:sz w:val="12"/>
              <w:szCs w:val="12"/>
            </w:rPr>
          </w:pPr>
          <w:r w:rsidRPr="009E4289">
            <w:rPr>
              <w:rFonts w:ascii="Arial" w:hAnsi="Arial" w:cs="Arial"/>
              <w:bCs/>
              <w:color w:val="0D0D0D"/>
              <w:sz w:val="12"/>
              <w:szCs w:val="12"/>
            </w:rPr>
            <w:t>Oficiální sídlo</w:t>
          </w:r>
          <w:r>
            <w:rPr>
              <w:rFonts w:ascii="Arial" w:hAnsi="Arial" w:cs="Arial"/>
              <w:bCs/>
              <w:color w:val="0D0D0D"/>
              <w:sz w:val="12"/>
              <w:szCs w:val="12"/>
            </w:rPr>
            <w:t xml:space="preserve"> / poštovní adresa</w:t>
          </w:r>
        </w:p>
      </w:tc>
      <w:tc>
        <w:tcPr>
          <w:tcW w:w="3189" w:type="dxa"/>
          <w:shd w:val="clear" w:color="auto" w:fill="auto"/>
          <w:vAlign w:val="center"/>
        </w:tcPr>
        <w:p w:rsidR="001C1449" w:rsidRPr="00B111D8" w:rsidRDefault="001C1449" w:rsidP="001C1449">
          <w:pPr>
            <w:pStyle w:val="Zhlav"/>
            <w:jc w:val="center"/>
            <w:rPr>
              <w:rFonts w:ascii="Arial" w:hAnsi="Arial" w:cs="Arial"/>
              <w:bCs/>
              <w:color w:val="0D0D0D"/>
              <w:sz w:val="12"/>
              <w:szCs w:val="12"/>
            </w:rPr>
          </w:pPr>
          <w:r w:rsidRPr="009E4289">
            <w:rPr>
              <w:rFonts w:ascii="Arial" w:hAnsi="Arial" w:cs="Arial"/>
              <w:bCs/>
              <w:color w:val="0D0D0D"/>
              <w:sz w:val="12"/>
              <w:szCs w:val="12"/>
            </w:rPr>
            <w:t>Výukové a konzultační středisko</w:t>
          </w:r>
        </w:p>
      </w:tc>
    </w:tr>
    <w:tr w:rsidR="001C1449" w:rsidRPr="001E4B48" w:rsidTr="0008658E">
      <w:trPr>
        <w:cantSplit/>
        <w:trHeight w:val="384"/>
        <w:jc w:val="center"/>
      </w:trPr>
      <w:tc>
        <w:tcPr>
          <w:tcW w:w="3828" w:type="dxa"/>
          <w:gridSpan w:val="2"/>
          <w:vMerge/>
          <w:shd w:val="clear" w:color="auto" w:fill="auto"/>
          <w:vAlign w:val="center"/>
        </w:tcPr>
        <w:p w:rsidR="001C1449" w:rsidRPr="003A3297" w:rsidRDefault="001C1449" w:rsidP="001C1449">
          <w:pPr>
            <w:pStyle w:val="Zhlav"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3189" w:type="dxa"/>
          <w:vMerge w:val="restart"/>
          <w:shd w:val="clear" w:color="auto" w:fill="FFFFFF"/>
          <w:vAlign w:val="center"/>
        </w:tcPr>
        <w:p w:rsidR="001C1449" w:rsidRPr="00372F39" w:rsidRDefault="001C1449" w:rsidP="001C1449">
          <w:pPr>
            <w:pStyle w:val="Zhlav"/>
            <w:jc w:val="center"/>
            <w:rPr>
              <w:rFonts w:ascii="Arial" w:hAnsi="Arial" w:cs="Arial"/>
              <w:b/>
              <w:bCs/>
              <w:color w:val="0D0D0D"/>
              <w:sz w:val="14"/>
              <w:szCs w:val="14"/>
            </w:rPr>
          </w:pPr>
          <w:r w:rsidRPr="00372F39">
            <w:rPr>
              <w:rFonts w:ascii="Arial" w:hAnsi="Arial" w:cs="Arial"/>
              <w:b/>
              <w:bCs/>
              <w:color w:val="0D0D0D"/>
              <w:sz w:val="14"/>
              <w:szCs w:val="14"/>
            </w:rPr>
            <w:t>H-ELEKTRONIC UNIVERSAL</w:t>
          </w:r>
        </w:p>
        <w:p w:rsidR="001C1449" w:rsidRPr="009E4289" w:rsidRDefault="001C1449" w:rsidP="001C1449">
          <w:pPr>
            <w:pStyle w:val="Zhlav"/>
            <w:jc w:val="center"/>
            <w:rPr>
              <w:rFonts w:ascii="Arial" w:hAnsi="Arial" w:cs="Arial"/>
              <w:bCs/>
              <w:color w:val="0D0D0D"/>
              <w:sz w:val="14"/>
              <w:szCs w:val="14"/>
            </w:rPr>
          </w:pPr>
          <w:r w:rsidRPr="009E4289">
            <w:rPr>
              <w:rFonts w:ascii="Arial" w:hAnsi="Arial" w:cs="Arial"/>
              <w:bCs/>
              <w:color w:val="0D0D0D"/>
              <w:sz w:val="14"/>
              <w:szCs w:val="14"/>
            </w:rPr>
            <w:t>Brand</w:t>
          </w:r>
          <w:r>
            <w:rPr>
              <w:rFonts w:ascii="Arial" w:hAnsi="Arial" w:cs="Arial"/>
              <w:bCs/>
              <w:color w:val="0D0D0D"/>
              <w:sz w:val="14"/>
              <w:szCs w:val="14"/>
            </w:rPr>
            <w:t>l</w:t>
          </w:r>
          <w:r w:rsidRPr="009E4289">
            <w:rPr>
              <w:rFonts w:ascii="Arial" w:hAnsi="Arial" w:cs="Arial"/>
              <w:bCs/>
              <w:color w:val="0D0D0D"/>
              <w:sz w:val="14"/>
              <w:szCs w:val="14"/>
            </w:rPr>
            <w:t>ova 1641/1</w:t>
          </w:r>
        </w:p>
        <w:p w:rsidR="001C1449" w:rsidRPr="00B111D8" w:rsidRDefault="001C1449" w:rsidP="001C1449">
          <w:pPr>
            <w:pStyle w:val="Zhlav"/>
            <w:jc w:val="center"/>
            <w:rPr>
              <w:rFonts w:ascii="Arial" w:hAnsi="Arial" w:cs="Arial"/>
              <w:bCs/>
              <w:color w:val="0D0D0D"/>
              <w:sz w:val="14"/>
              <w:szCs w:val="14"/>
            </w:rPr>
          </w:pPr>
          <w:r w:rsidRPr="009E4289">
            <w:rPr>
              <w:rFonts w:ascii="Arial" w:hAnsi="Arial" w:cs="Arial"/>
              <w:bCs/>
              <w:color w:val="0D0D0D"/>
              <w:sz w:val="14"/>
              <w:szCs w:val="14"/>
            </w:rPr>
            <w:t>149 00 Praha 11</w:t>
          </w:r>
        </w:p>
      </w:tc>
      <w:tc>
        <w:tcPr>
          <w:tcW w:w="3189" w:type="dxa"/>
          <w:vMerge w:val="restart"/>
          <w:shd w:val="clear" w:color="auto" w:fill="FFFFFF"/>
          <w:vAlign w:val="center"/>
        </w:tcPr>
        <w:p w:rsidR="001C1449" w:rsidRPr="00372F39" w:rsidRDefault="001C1449" w:rsidP="001C1449">
          <w:pPr>
            <w:pStyle w:val="Zhlav"/>
            <w:jc w:val="center"/>
            <w:rPr>
              <w:rFonts w:ascii="Arial" w:hAnsi="Arial" w:cs="Arial"/>
              <w:b/>
              <w:bCs/>
              <w:color w:val="0D0D0D"/>
              <w:sz w:val="14"/>
              <w:szCs w:val="14"/>
            </w:rPr>
          </w:pPr>
          <w:r w:rsidRPr="00372F39">
            <w:rPr>
              <w:rFonts w:ascii="Arial" w:hAnsi="Arial" w:cs="Arial"/>
              <w:b/>
              <w:bCs/>
              <w:color w:val="0D0D0D"/>
              <w:sz w:val="14"/>
              <w:szCs w:val="14"/>
            </w:rPr>
            <w:t>VOŠ a SŠ</w:t>
          </w:r>
        </w:p>
        <w:p w:rsidR="001C1449" w:rsidRPr="00372F39" w:rsidRDefault="001C1449" w:rsidP="001C1449">
          <w:pPr>
            <w:pStyle w:val="Zhlav"/>
            <w:jc w:val="center"/>
            <w:rPr>
              <w:rFonts w:ascii="Arial" w:hAnsi="Arial" w:cs="Arial"/>
              <w:b/>
              <w:bCs/>
              <w:color w:val="0D0D0D"/>
              <w:sz w:val="14"/>
              <w:szCs w:val="14"/>
            </w:rPr>
          </w:pPr>
          <w:r w:rsidRPr="00372F39">
            <w:rPr>
              <w:rFonts w:ascii="Arial" w:hAnsi="Arial" w:cs="Arial"/>
              <w:b/>
              <w:bCs/>
              <w:color w:val="0D0D0D"/>
              <w:sz w:val="14"/>
              <w:szCs w:val="14"/>
            </w:rPr>
            <w:t>slaboproudé elektrotechniky</w:t>
          </w:r>
        </w:p>
        <w:p w:rsidR="001C1449" w:rsidRPr="009E4289" w:rsidRDefault="001C1449" w:rsidP="001C1449">
          <w:pPr>
            <w:pStyle w:val="Zhlav"/>
            <w:jc w:val="center"/>
            <w:rPr>
              <w:rFonts w:ascii="Arial" w:hAnsi="Arial" w:cs="Arial"/>
              <w:bCs/>
              <w:color w:val="0D0D0D"/>
              <w:sz w:val="14"/>
              <w:szCs w:val="14"/>
            </w:rPr>
          </w:pPr>
          <w:r w:rsidRPr="009E4289">
            <w:rPr>
              <w:rFonts w:ascii="Arial" w:hAnsi="Arial" w:cs="Arial"/>
              <w:bCs/>
              <w:color w:val="0D0D0D"/>
              <w:sz w:val="14"/>
              <w:szCs w:val="14"/>
            </w:rPr>
            <w:t>Novovysočanská 48/280</w:t>
          </w:r>
        </w:p>
        <w:p w:rsidR="001C1449" w:rsidRPr="00B111D8" w:rsidRDefault="001C1449" w:rsidP="001C1449">
          <w:pPr>
            <w:pStyle w:val="Zhlav"/>
            <w:jc w:val="center"/>
            <w:rPr>
              <w:rFonts w:ascii="Arial" w:hAnsi="Arial" w:cs="Arial"/>
              <w:bCs/>
              <w:color w:val="0D0D0D"/>
              <w:sz w:val="14"/>
              <w:szCs w:val="14"/>
            </w:rPr>
          </w:pPr>
          <w:r w:rsidRPr="009E4289">
            <w:rPr>
              <w:rFonts w:ascii="Arial" w:hAnsi="Arial" w:cs="Arial"/>
              <w:bCs/>
              <w:color w:val="0D0D0D"/>
              <w:sz w:val="14"/>
              <w:szCs w:val="14"/>
            </w:rPr>
            <w:t>190 00 Praha 9 - Vysočany</w:t>
          </w:r>
        </w:p>
      </w:tc>
    </w:tr>
    <w:tr w:rsidR="001C1449" w:rsidRPr="001E4B48" w:rsidTr="0008658E">
      <w:trPr>
        <w:cantSplit/>
        <w:trHeight w:val="112"/>
        <w:jc w:val="center"/>
      </w:trPr>
      <w:tc>
        <w:tcPr>
          <w:tcW w:w="1772" w:type="dxa"/>
          <w:shd w:val="clear" w:color="auto" w:fill="auto"/>
          <w:vAlign w:val="center"/>
        </w:tcPr>
        <w:p w:rsidR="001C1449" w:rsidRPr="00510E65" w:rsidRDefault="001C1449" w:rsidP="001C1449">
          <w:pPr>
            <w:pStyle w:val="Zhlav"/>
            <w:jc w:val="center"/>
            <w:rPr>
              <w:rFonts w:ascii="Arial" w:hAnsi="Arial" w:cs="Arial"/>
              <w:sz w:val="12"/>
              <w:szCs w:val="12"/>
            </w:rPr>
          </w:pPr>
          <w:r w:rsidRPr="00510E65">
            <w:rPr>
              <w:rFonts w:ascii="Arial" w:hAnsi="Arial" w:cs="Arial"/>
              <w:sz w:val="12"/>
              <w:szCs w:val="12"/>
            </w:rPr>
            <w:t>IČ: 43872441</w:t>
          </w:r>
        </w:p>
      </w:tc>
      <w:tc>
        <w:tcPr>
          <w:tcW w:w="2056" w:type="dxa"/>
          <w:shd w:val="clear" w:color="auto" w:fill="auto"/>
          <w:vAlign w:val="center"/>
        </w:tcPr>
        <w:p w:rsidR="001C1449" w:rsidRPr="00510E65" w:rsidRDefault="001C1449" w:rsidP="001C1449">
          <w:pPr>
            <w:pStyle w:val="Zhlav"/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D</w:t>
          </w:r>
          <w:r w:rsidRPr="00510E65">
            <w:rPr>
              <w:rFonts w:ascii="Arial" w:hAnsi="Arial" w:cs="Arial"/>
              <w:sz w:val="12"/>
              <w:szCs w:val="12"/>
            </w:rPr>
            <w:t xml:space="preserve">IČ: </w:t>
          </w:r>
          <w:r>
            <w:rPr>
              <w:rFonts w:ascii="Arial" w:hAnsi="Arial" w:cs="Arial"/>
              <w:sz w:val="12"/>
              <w:szCs w:val="12"/>
            </w:rPr>
            <w:t xml:space="preserve">CZ </w:t>
          </w:r>
          <w:r w:rsidRPr="00510E65">
            <w:rPr>
              <w:rFonts w:ascii="Arial" w:hAnsi="Arial" w:cs="Arial"/>
              <w:sz w:val="12"/>
              <w:szCs w:val="12"/>
            </w:rPr>
            <w:t>43872441</w:t>
          </w:r>
        </w:p>
      </w:tc>
      <w:tc>
        <w:tcPr>
          <w:tcW w:w="3189" w:type="dxa"/>
          <w:vMerge/>
          <w:shd w:val="clear" w:color="auto" w:fill="FFFFFF"/>
          <w:vAlign w:val="center"/>
        </w:tcPr>
        <w:p w:rsidR="001C1449" w:rsidRPr="009E4289" w:rsidRDefault="001C1449" w:rsidP="001C1449">
          <w:pPr>
            <w:pStyle w:val="Zhlav"/>
            <w:jc w:val="center"/>
            <w:rPr>
              <w:rFonts w:ascii="Arial" w:hAnsi="Arial" w:cs="Arial"/>
              <w:bCs/>
              <w:color w:val="0D0D0D"/>
              <w:sz w:val="14"/>
              <w:szCs w:val="14"/>
            </w:rPr>
          </w:pPr>
        </w:p>
      </w:tc>
      <w:tc>
        <w:tcPr>
          <w:tcW w:w="3189" w:type="dxa"/>
          <w:vMerge/>
          <w:shd w:val="clear" w:color="auto" w:fill="FFFFFF"/>
          <w:vAlign w:val="center"/>
        </w:tcPr>
        <w:p w:rsidR="001C1449" w:rsidRPr="009E4289" w:rsidRDefault="001C1449" w:rsidP="001C1449">
          <w:pPr>
            <w:pStyle w:val="Zhlav"/>
            <w:jc w:val="center"/>
            <w:rPr>
              <w:rFonts w:ascii="Arial" w:hAnsi="Arial" w:cs="Arial"/>
              <w:bCs/>
              <w:color w:val="0D0D0D"/>
              <w:sz w:val="14"/>
              <w:szCs w:val="14"/>
            </w:rPr>
          </w:pPr>
        </w:p>
      </w:tc>
    </w:tr>
  </w:tbl>
  <w:p w:rsidR="001C1449" w:rsidRPr="001C1449" w:rsidRDefault="001C1449" w:rsidP="001C1449">
    <w:pPr>
      <w:pStyle w:val="Zpat"/>
      <w:jc w:val="center"/>
      <w:rPr>
        <w:sz w:val="18"/>
        <w:szCs w:val="18"/>
      </w:rPr>
    </w:pPr>
  </w:p>
  <w:p w:rsidR="001C1449" w:rsidRPr="001C1449" w:rsidRDefault="001C1449" w:rsidP="001C1449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B8C" w:rsidRDefault="00B22B8C" w:rsidP="003C74CE">
      <w:pPr>
        <w:spacing w:after="0" w:line="240" w:lineRule="auto"/>
      </w:pPr>
      <w:r>
        <w:separator/>
      </w:r>
    </w:p>
  </w:footnote>
  <w:footnote w:type="continuationSeparator" w:id="0">
    <w:p w:rsidR="00B22B8C" w:rsidRDefault="00B22B8C" w:rsidP="003C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D18" w:rsidRDefault="001C1449" w:rsidP="00EA6D18">
    <w:pPr>
      <w:pStyle w:val="Zhlav"/>
      <w:jc w:val="right"/>
      <w:rPr>
        <w:rFonts w:ascii="Arial" w:hAnsi="Arial"/>
        <w:sz w:val="24"/>
        <w:szCs w:val="20"/>
      </w:rPr>
    </w:pPr>
    <w:r w:rsidRPr="00EA6D18">
      <w:rPr>
        <w:rFonts w:ascii="Arial" w:hAnsi="Arial"/>
        <w:noProof/>
        <w:sz w:val="24"/>
        <w:szCs w:val="20"/>
        <w:lang w:eastAsia="cs-CZ"/>
      </w:rPr>
      <w:drawing>
        <wp:anchor distT="0" distB="0" distL="114300" distR="114300" simplePos="0" relativeHeight="251661312" behindDoc="0" locked="0" layoutInCell="1" allowOverlap="1" wp14:anchorId="23FDBE01" wp14:editId="586EF87E">
          <wp:simplePos x="0" y="0"/>
          <wp:positionH relativeFrom="margin">
            <wp:align>right</wp:align>
          </wp:positionH>
          <wp:positionV relativeFrom="topMargin">
            <wp:posOffset>422313</wp:posOffset>
          </wp:positionV>
          <wp:extent cx="407549" cy="407549"/>
          <wp:effectExtent l="0" t="0" r="0" b="0"/>
          <wp:wrapNone/>
          <wp:docPr id="3" name="Obrázek 3" descr="C:\Users\petrs\Documents\3-2---marketing\9---grafika\1---2014---H-v rámečku\2013---z vizitky (H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etrs\Documents\3-2---marketing\9---grafika\1---2014---H-v rámečku\2013---z vizitky (H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549" cy="407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6D18">
      <w:rPr>
        <w:caps/>
        <w:noProof/>
        <w:color w:val="808080" w:themeColor="background1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711C5" wp14:editId="2D71B518">
              <wp:simplePos x="0" y="0"/>
              <wp:positionH relativeFrom="page">
                <wp:align>left</wp:align>
              </wp:positionH>
              <wp:positionV relativeFrom="page">
                <wp:posOffset>247973</wp:posOffset>
              </wp:positionV>
              <wp:extent cx="1627322" cy="1038386"/>
              <wp:effectExtent l="0" t="0" r="0" b="9525"/>
              <wp:wrapNone/>
              <wp:docPr id="158" name="Skupin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27322" cy="1038386"/>
                        <a:chOff x="0" y="0"/>
                        <a:chExt cx="1700784" cy="1024128"/>
                      </a:xfrm>
                    </wpg:grpSpPr>
                    <wpg:grpSp>
                      <wpg:cNvPr id="159" name="Skupin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Obdélní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Obdélní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Obdélní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ové pole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D4D" w:rsidRDefault="00A80D4D">
                            <w:pPr>
                              <w:pStyle w:val="Zhlav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4353A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158" o:spid="_x0000_s1026" style="position:absolute;left:0;text-align:left;margin-left:0;margin-top:19.55pt;width:128.15pt;height:81.75pt;z-index:-251657216;mso-position-horizontal:left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">
              <v:group id="Skupin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<v:rect id="Obdélník 160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  <v:fill opacity="0"/>
                </v:rect>
                <v:shape id="Obdélník 1" o:spid="_x0000_s1029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Obdélník 162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3" o:spid="_x0000_s1031" type="#_x0000_t202" style="position:absolute;left:2370;top:189;width:4428;height:37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GQMIA&#10;AADcAAAADwAAAGRycy9kb3ducmV2LnhtbERPTUvDQBC9C/0PyxS82Y2NtJJ2W0pB8KAHWxGPw+40&#10;CWZnQ2Zso7/eFQRv83ifs96OsTNnGqRN7OB2VoAh9im0XDt4PT7c3IMRRQ7YJSYHXySw3Uyu1liF&#10;dOEXOh+0NjmEpUIHjWpfWSu+oYgySz1x5k5piKgZDrUNA15yeOzsvCgWNmLLuaHBnvYN+Y/DZ3Rw&#10;F59KL1oIvc/9W7mU5++wVOeup+NuBUZp1H/xn/sx5PmLEn6fyRfY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QZAwgAAANwAAAAPAAAAAAAAAAAAAAAAAJgCAABkcnMvZG93&#10;bnJldi54bWxQSwUGAAAAAAQABAD1AAAAhwMAAAAA&#10;" filled="f" stroked="f" strokeweight=".5pt">
                <v:textbox inset=",7.2pt,,7.2pt">
                  <w:txbxContent>
                    <w:p w:rsidR="00A80D4D" w:rsidRDefault="00A80D4D">
                      <w:pPr>
                        <w:pStyle w:val="Zhlav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04353A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EA6D18" w:rsidRPr="00EA6D18">
      <w:rPr>
        <w:rFonts w:ascii="Arial" w:hAnsi="Arial"/>
        <w:sz w:val="24"/>
        <w:szCs w:val="20"/>
      </w:rPr>
      <w:tab/>
    </w:r>
  </w:p>
  <w:p w:rsidR="00EA6D18" w:rsidRDefault="00EA6D18" w:rsidP="00EA6D18">
    <w:pPr>
      <w:pStyle w:val="Zhlav"/>
      <w:jc w:val="right"/>
      <w:rPr>
        <w:rFonts w:ascii="Arial" w:hAnsi="Arial"/>
        <w:sz w:val="24"/>
        <w:szCs w:val="20"/>
      </w:rPr>
    </w:pPr>
  </w:p>
  <w:p w:rsidR="003C74CE" w:rsidRPr="001C1449" w:rsidRDefault="003C74CE" w:rsidP="001C1449">
    <w:pPr>
      <w:pStyle w:val="Zhlav"/>
      <w:rPr>
        <w:rFonts w:ascii="Arial" w:hAnsi="Arial"/>
        <w:sz w:val="24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49" w:rsidRDefault="001C1449">
    <w:pPr>
      <w:pStyle w:val="Zhlav"/>
      <w:rPr>
        <w:rFonts w:ascii="Arial" w:hAnsi="Arial" w:cs="Arial"/>
        <w:bCs/>
        <w:noProof/>
        <w:color w:val="000000"/>
        <w:sz w:val="14"/>
        <w:szCs w:val="14"/>
        <w:lang w:eastAsia="cs-CZ"/>
      </w:rPr>
    </w:pPr>
    <w:r w:rsidRPr="00304D11">
      <w:rPr>
        <w:rFonts w:ascii="Arial" w:hAnsi="Arial" w:cs="Arial"/>
        <w:bCs/>
        <w:noProof/>
        <w:color w:val="000000"/>
        <w:sz w:val="14"/>
        <w:szCs w:val="14"/>
        <w:lang w:eastAsia="cs-CZ"/>
      </w:rPr>
      <w:drawing>
        <wp:anchor distT="0" distB="0" distL="114300" distR="114300" simplePos="0" relativeHeight="251663360" behindDoc="0" locked="0" layoutInCell="1" allowOverlap="1" wp14:anchorId="587B11C9" wp14:editId="046624D0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523230" cy="542290"/>
          <wp:effectExtent l="0" t="0" r="1270" b="0"/>
          <wp:wrapNone/>
          <wp:docPr id="2" name="Obrázek 2" descr="2015-03---formulář-ČB 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-03---formulář-ČB 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C1449" w:rsidRDefault="001C1449">
    <w:pPr>
      <w:pStyle w:val="Zhlav"/>
      <w:rPr>
        <w:rFonts w:ascii="Arial" w:hAnsi="Arial" w:cs="Arial"/>
        <w:bCs/>
        <w:noProof/>
        <w:color w:val="000000"/>
        <w:sz w:val="14"/>
        <w:szCs w:val="14"/>
        <w:lang w:eastAsia="cs-CZ"/>
      </w:rPr>
    </w:pPr>
  </w:p>
  <w:p w:rsidR="001C1449" w:rsidRDefault="001C1449">
    <w:pPr>
      <w:pStyle w:val="Zhlav"/>
      <w:rPr>
        <w:rFonts w:ascii="Arial" w:hAnsi="Arial" w:cs="Arial"/>
        <w:bCs/>
        <w:noProof/>
        <w:color w:val="000000"/>
        <w:sz w:val="14"/>
        <w:szCs w:val="14"/>
        <w:lang w:eastAsia="cs-CZ"/>
      </w:rPr>
    </w:pPr>
  </w:p>
  <w:p w:rsidR="001C1449" w:rsidRDefault="001C1449">
    <w:pPr>
      <w:pStyle w:val="Zhlav"/>
      <w:rPr>
        <w:rFonts w:ascii="Arial" w:hAnsi="Arial" w:cs="Arial"/>
        <w:bCs/>
        <w:noProof/>
        <w:color w:val="000000"/>
        <w:sz w:val="14"/>
        <w:szCs w:val="14"/>
        <w:lang w:eastAsia="cs-CZ"/>
      </w:rPr>
    </w:pPr>
  </w:p>
  <w:p w:rsidR="001C1449" w:rsidRDefault="001C1449">
    <w:pPr>
      <w:pStyle w:val="Zhlav"/>
      <w:rPr>
        <w:rFonts w:ascii="Arial" w:hAnsi="Arial" w:cs="Arial"/>
        <w:bCs/>
        <w:noProof/>
        <w:color w:val="000000"/>
        <w:sz w:val="14"/>
        <w:szCs w:val="14"/>
        <w:lang w:eastAsia="cs-CZ"/>
      </w:rPr>
    </w:pPr>
  </w:p>
  <w:p w:rsidR="001C1449" w:rsidRDefault="001C1449">
    <w:pPr>
      <w:pStyle w:val="Zhlav"/>
      <w:rPr>
        <w:rFonts w:ascii="Arial" w:hAnsi="Arial" w:cs="Arial"/>
        <w:bCs/>
        <w:noProof/>
        <w:color w:val="000000"/>
        <w:sz w:val="14"/>
        <w:szCs w:val="14"/>
        <w:lang w:eastAsia="cs-CZ"/>
      </w:rPr>
    </w:pPr>
  </w:p>
  <w:p w:rsidR="001C1449" w:rsidRDefault="001C1449">
    <w:pPr>
      <w:pStyle w:val="Zhlav"/>
      <w:rPr>
        <w:rFonts w:ascii="Arial" w:hAnsi="Arial" w:cs="Arial"/>
        <w:bCs/>
        <w:noProof/>
        <w:color w:val="000000"/>
        <w:sz w:val="14"/>
        <w:szCs w:val="14"/>
        <w:lang w:eastAsia="cs-CZ"/>
      </w:rPr>
    </w:pPr>
  </w:p>
  <w:p w:rsidR="001C1449" w:rsidRDefault="001C14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A744A"/>
    <w:multiLevelType w:val="hybridMultilevel"/>
    <w:tmpl w:val="F376BAB0"/>
    <w:lvl w:ilvl="0" w:tplc="6D8C1B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125A8"/>
    <w:multiLevelType w:val="multilevel"/>
    <w:tmpl w:val="E4FC5D5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67C4A6C"/>
    <w:multiLevelType w:val="hybridMultilevel"/>
    <w:tmpl w:val="DF7635D8"/>
    <w:lvl w:ilvl="0" w:tplc="ED98A458">
      <w:start w:val="1"/>
      <w:numFmt w:val="decimal"/>
      <w:lvlText w:val="2.%1. "/>
      <w:lvlJc w:val="left"/>
      <w:pPr>
        <w:ind w:left="144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AD76FB"/>
    <w:multiLevelType w:val="hybridMultilevel"/>
    <w:tmpl w:val="AABA36BA"/>
    <w:lvl w:ilvl="0" w:tplc="C8AABD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20C94"/>
    <w:multiLevelType w:val="multilevel"/>
    <w:tmpl w:val="E4FC5D5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9375F35"/>
    <w:multiLevelType w:val="hybridMultilevel"/>
    <w:tmpl w:val="9104D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C33C9"/>
    <w:multiLevelType w:val="multilevel"/>
    <w:tmpl w:val="E4FC5D5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39"/>
    <w:rsid w:val="0004353A"/>
    <w:rsid w:val="00043823"/>
    <w:rsid w:val="00054EBC"/>
    <w:rsid w:val="000629D1"/>
    <w:rsid w:val="000C04E8"/>
    <w:rsid w:val="000E0A3F"/>
    <w:rsid w:val="000F3787"/>
    <w:rsid w:val="00100E54"/>
    <w:rsid w:val="00113253"/>
    <w:rsid w:val="00120DFB"/>
    <w:rsid w:val="00123180"/>
    <w:rsid w:val="00130DDA"/>
    <w:rsid w:val="00184AB2"/>
    <w:rsid w:val="00185167"/>
    <w:rsid w:val="001C1449"/>
    <w:rsid w:val="002643AF"/>
    <w:rsid w:val="002B1E31"/>
    <w:rsid w:val="002B4C8E"/>
    <w:rsid w:val="002C0413"/>
    <w:rsid w:val="002C4AEB"/>
    <w:rsid w:val="002D1BBC"/>
    <w:rsid w:val="002F3A0B"/>
    <w:rsid w:val="003724A5"/>
    <w:rsid w:val="003B6B04"/>
    <w:rsid w:val="003C74CE"/>
    <w:rsid w:val="00431AA7"/>
    <w:rsid w:val="0043628E"/>
    <w:rsid w:val="00465EC0"/>
    <w:rsid w:val="004D586B"/>
    <w:rsid w:val="004F7F34"/>
    <w:rsid w:val="005151E4"/>
    <w:rsid w:val="00546464"/>
    <w:rsid w:val="005634B4"/>
    <w:rsid w:val="00570F74"/>
    <w:rsid w:val="00585AB6"/>
    <w:rsid w:val="005C6C00"/>
    <w:rsid w:val="00611EFA"/>
    <w:rsid w:val="00647B04"/>
    <w:rsid w:val="006B32EA"/>
    <w:rsid w:val="006B37BC"/>
    <w:rsid w:val="00731BE7"/>
    <w:rsid w:val="00745448"/>
    <w:rsid w:val="007C628F"/>
    <w:rsid w:val="007D62D9"/>
    <w:rsid w:val="00806768"/>
    <w:rsid w:val="00815393"/>
    <w:rsid w:val="00834D70"/>
    <w:rsid w:val="008573A1"/>
    <w:rsid w:val="00880918"/>
    <w:rsid w:val="00902830"/>
    <w:rsid w:val="00915B1E"/>
    <w:rsid w:val="00947353"/>
    <w:rsid w:val="009748E4"/>
    <w:rsid w:val="009959C5"/>
    <w:rsid w:val="009A5A60"/>
    <w:rsid w:val="009B637D"/>
    <w:rsid w:val="009E15B3"/>
    <w:rsid w:val="00A6373D"/>
    <w:rsid w:val="00A660F1"/>
    <w:rsid w:val="00A80D4D"/>
    <w:rsid w:val="00AD30AF"/>
    <w:rsid w:val="00B1046B"/>
    <w:rsid w:val="00B22B8C"/>
    <w:rsid w:val="00B47ADC"/>
    <w:rsid w:val="00B47AF2"/>
    <w:rsid w:val="00B6487D"/>
    <w:rsid w:val="00B83239"/>
    <w:rsid w:val="00B9261C"/>
    <w:rsid w:val="00CB033B"/>
    <w:rsid w:val="00D0057A"/>
    <w:rsid w:val="00D026D5"/>
    <w:rsid w:val="00D164FC"/>
    <w:rsid w:val="00D31A5A"/>
    <w:rsid w:val="00DB0EC6"/>
    <w:rsid w:val="00DC1F27"/>
    <w:rsid w:val="00DD552F"/>
    <w:rsid w:val="00DD5A93"/>
    <w:rsid w:val="00DF715C"/>
    <w:rsid w:val="00E14BB5"/>
    <w:rsid w:val="00E6380D"/>
    <w:rsid w:val="00E82C97"/>
    <w:rsid w:val="00E86705"/>
    <w:rsid w:val="00EA6D18"/>
    <w:rsid w:val="00EB37D5"/>
    <w:rsid w:val="00F01D9D"/>
    <w:rsid w:val="00F34CBE"/>
    <w:rsid w:val="00F45387"/>
    <w:rsid w:val="00F45559"/>
    <w:rsid w:val="00FA26C4"/>
    <w:rsid w:val="00FC78CE"/>
    <w:rsid w:val="00F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94735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74C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C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4CE"/>
  </w:style>
  <w:style w:type="paragraph" w:styleId="Zpat">
    <w:name w:val="footer"/>
    <w:basedOn w:val="Normln"/>
    <w:link w:val="ZpatChar"/>
    <w:uiPriority w:val="99"/>
    <w:unhideWhenUsed/>
    <w:rsid w:val="003C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74CE"/>
  </w:style>
  <w:style w:type="paragraph" w:styleId="Odstavecseseznamem">
    <w:name w:val="List Paragraph"/>
    <w:basedOn w:val="Normln"/>
    <w:uiPriority w:val="34"/>
    <w:qFormat/>
    <w:rsid w:val="00D0057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947353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4735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473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947353"/>
    <w:pPr>
      <w:spacing w:after="0" w:line="240" w:lineRule="auto"/>
      <w:jc w:val="both"/>
    </w:pPr>
    <w:rPr>
      <w:rFonts w:ascii="Arial" w:eastAsia="Times New Roman" w:hAnsi="Arial" w:cs="Arial"/>
      <w:b/>
      <w:i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47353"/>
    <w:rPr>
      <w:rFonts w:ascii="Arial" w:eastAsia="Times New Roman" w:hAnsi="Arial" w:cs="Arial"/>
      <w:b/>
      <w:i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94735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74C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C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4CE"/>
  </w:style>
  <w:style w:type="paragraph" w:styleId="Zpat">
    <w:name w:val="footer"/>
    <w:basedOn w:val="Normln"/>
    <w:link w:val="ZpatChar"/>
    <w:uiPriority w:val="99"/>
    <w:unhideWhenUsed/>
    <w:rsid w:val="003C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74CE"/>
  </w:style>
  <w:style w:type="paragraph" w:styleId="Odstavecseseznamem">
    <w:name w:val="List Paragraph"/>
    <w:basedOn w:val="Normln"/>
    <w:uiPriority w:val="34"/>
    <w:qFormat/>
    <w:rsid w:val="00D0057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947353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4735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473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947353"/>
    <w:pPr>
      <w:spacing w:after="0" w:line="240" w:lineRule="auto"/>
      <w:jc w:val="both"/>
    </w:pPr>
    <w:rPr>
      <w:rFonts w:ascii="Arial" w:eastAsia="Times New Roman" w:hAnsi="Arial" w:cs="Arial"/>
      <w:b/>
      <w:i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47353"/>
    <w:rPr>
      <w:rFonts w:ascii="Arial" w:eastAsia="Times New Roman" w:hAnsi="Arial" w:cs="Arial"/>
      <w:b/>
      <w:i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Savery</dc:creator>
  <cp:lastModifiedBy>zak@zshanspaulka.cz</cp:lastModifiedBy>
  <cp:revision>3</cp:revision>
  <cp:lastPrinted>2016-06-22T11:57:00Z</cp:lastPrinted>
  <dcterms:created xsi:type="dcterms:W3CDTF">2016-09-26T08:57:00Z</dcterms:created>
  <dcterms:modified xsi:type="dcterms:W3CDTF">2016-09-26T09:01:00Z</dcterms:modified>
</cp:coreProperties>
</file>