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88D5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2ECDD68C" wp14:editId="29AC87E9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E3E74" w14:textId="77777777" w:rsidR="00B464A2" w:rsidRDefault="00B464A2" w:rsidP="00B464A2">
      <w:pPr>
        <w:jc w:val="center"/>
      </w:pPr>
    </w:p>
    <w:p w14:paraId="4A2EB145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7C5388B1" w14:textId="77777777" w:rsidR="00B464A2" w:rsidRDefault="00B464A2" w:rsidP="00B464A2">
      <w:pPr>
        <w:jc w:val="center"/>
      </w:pPr>
    </w:p>
    <w:p w14:paraId="2BAFEC55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170A4070" w14:textId="24869402" w:rsidR="00142906" w:rsidRDefault="00B464A2" w:rsidP="00142906">
      <w:r>
        <w:t>Domov klidného stáří v</w:t>
      </w:r>
      <w:r w:rsidR="00C252A4">
        <w:t> </w:t>
      </w:r>
      <w:r>
        <w:t>Žinkovech</w:t>
      </w:r>
      <w:r w:rsidR="00C252A4">
        <w:t xml:space="preserve">, p.o. </w:t>
      </w:r>
      <w:r>
        <w:t xml:space="preserve">                                </w:t>
      </w:r>
      <w:r w:rsidR="00142906">
        <w:t xml:space="preserve">JOMA, spol. s r.o. </w:t>
      </w:r>
    </w:p>
    <w:p w14:paraId="7F56CE11" w14:textId="77777777" w:rsidR="00142906" w:rsidRDefault="00142906" w:rsidP="00142906">
      <w:r>
        <w:t xml:space="preserve">Žinkovy 89                                                                                   Kazínská 12/4,                                                                                                </w:t>
      </w:r>
    </w:p>
    <w:p w14:paraId="402C6A05" w14:textId="77777777" w:rsidR="00B464A2" w:rsidRDefault="00142906" w:rsidP="00142906">
      <w:r>
        <w:t>335 54 Žinkovy                                                                           159 00 Praha 5 - Velká Chuchle</w:t>
      </w:r>
    </w:p>
    <w:p w14:paraId="02EC27CC" w14:textId="1BD91FE0" w:rsidR="00B464A2" w:rsidRPr="00C252A4" w:rsidRDefault="00B464A2" w:rsidP="00B464A2">
      <w:pPr>
        <w:rPr>
          <w:rFonts w:cstheme="minorHAnsi"/>
          <w:szCs w:val="24"/>
        </w:rPr>
      </w:pPr>
      <w:r w:rsidRPr="00C252A4">
        <w:rPr>
          <w:rFonts w:cstheme="minorHAnsi"/>
          <w:szCs w:val="24"/>
        </w:rPr>
        <w:t xml:space="preserve">IČ: 49180312                                                                               IČ: </w:t>
      </w:r>
      <w:r w:rsidR="00C252A4" w:rsidRPr="00C252A4">
        <w:rPr>
          <w:rStyle w:val="nowrap"/>
          <w:rFonts w:cstheme="minorHAnsi"/>
          <w:color w:val="333333"/>
          <w:szCs w:val="24"/>
          <w:bdr w:val="none" w:sz="0" w:space="0" w:color="auto" w:frame="1"/>
          <w:shd w:val="clear" w:color="auto" w:fill="F5F5F5"/>
        </w:rPr>
        <w:t>25605984</w:t>
      </w:r>
    </w:p>
    <w:p w14:paraId="38BF78C1" w14:textId="77777777" w:rsidR="00B464A2" w:rsidRDefault="00B464A2" w:rsidP="00B464A2"/>
    <w:p w14:paraId="24884E12" w14:textId="77777777" w:rsidR="00B464A2" w:rsidRDefault="00B464A2" w:rsidP="00B464A2"/>
    <w:p w14:paraId="1C27DDBC" w14:textId="77777777" w:rsidR="00B464A2" w:rsidRDefault="00B464A2" w:rsidP="00B464A2"/>
    <w:p w14:paraId="40723CEE" w14:textId="77777777" w:rsidR="00B464A2" w:rsidRDefault="00B464A2" w:rsidP="00B464A2"/>
    <w:p w14:paraId="614802EC" w14:textId="55766017" w:rsidR="00B464A2" w:rsidRDefault="00B464A2" w:rsidP="005A5AB8">
      <w:r w:rsidRPr="000B552F">
        <w:rPr>
          <w:b/>
        </w:rPr>
        <w:t>Objednáváme u Vás</w:t>
      </w:r>
      <w:r>
        <w:t xml:space="preserve"> </w:t>
      </w:r>
      <w:r w:rsidR="000B552F">
        <w:t xml:space="preserve"> - výměna</w:t>
      </w:r>
      <w:r w:rsidR="003B6E4C">
        <w:t xml:space="preserve"> </w:t>
      </w:r>
      <w:r w:rsidR="000B552F">
        <w:t xml:space="preserve">stávajícího zařízení </w:t>
      </w:r>
      <w:r w:rsidR="003B6E4C">
        <w:t>klimatizace</w:t>
      </w:r>
      <w:r w:rsidR="003B6E4C">
        <w:t xml:space="preserve"> </w:t>
      </w:r>
      <w:r w:rsidR="000B552F">
        <w:t xml:space="preserve">pro sklad brambor v objektu kuchyně DKS Žinkovy dle Vaší cenové nabídky </w:t>
      </w:r>
      <w:r w:rsidR="000B552F" w:rsidRPr="00DC31C6">
        <w:rPr>
          <w:b/>
        </w:rPr>
        <w:t xml:space="preserve">č. 014/2025 </w:t>
      </w:r>
      <w:r w:rsidR="00DC31C6" w:rsidRPr="00DC31C6">
        <w:rPr>
          <w:b/>
        </w:rPr>
        <w:t xml:space="preserve"> II. varianta</w:t>
      </w:r>
      <w:r w:rsidR="00DC31C6">
        <w:t xml:space="preserve"> </w:t>
      </w:r>
      <w:r w:rsidR="000B552F">
        <w:t>ze dne 15.4 2025</w:t>
      </w:r>
      <w:r w:rsidR="00142906">
        <w:t xml:space="preserve"> </w:t>
      </w:r>
    </w:p>
    <w:p w14:paraId="22A4FE2A" w14:textId="77777777" w:rsidR="00DC31C6" w:rsidRDefault="00DC31C6" w:rsidP="005A5AB8">
      <w:r>
        <w:t>Cena dle cenové nabídky činí:     celkem bez DPH           59.170,-    Kč</w:t>
      </w:r>
    </w:p>
    <w:p w14:paraId="2EB75059" w14:textId="77777777" w:rsidR="00DC31C6" w:rsidRDefault="00DC31C6" w:rsidP="005A5AB8">
      <w:r>
        <w:t xml:space="preserve">                                                                         DPH 21%        12.425,70 Kč</w:t>
      </w:r>
    </w:p>
    <w:p w14:paraId="49923DEC" w14:textId="77777777" w:rsidR="00DC31C6" w:rsidRPr="00DC31C6" w:rsidRDefault="00DC31C6" w:rsidP="005A5AB8">
      <w:pPr>
        <w:rPr>
          <w:b/>
        </w:rPr>
      </w:pPr>
      <w:r w:rsidRPr="00DC31C6">
        <w:rPr>
          <w:b/>
        </w:rPr>
        <w:t xml:space="preserve">                                                          Celkem vč. DPH           71.595,70 Kč</w:t>
      </w:r>
    </w:p>
    <w:p w14:paraId="0A5E6D8A" w14:textId="77777777" w:rsidR="005A5AB8" w:rsidRDefault="005A5AB8" w:rsidP="005A5AB8"/>
    <w:p w14:paraId="639D02B3" w14:textId="77777777" w:rsidR="001B555E" w:rsidRDefault="005A5AB8" w:rsidP="001B555E">
      <w:pPr>
        <w:pStyle w:val="Normlnweb"/>
      </w:pPr>
      <w:r>
        <w:t xml:space="preserve">V Žinkovech </w:t>
      </w:r>
      <w:r w:rsidR="000B552F">
        <w:t>16.4.2025</w:t>
      </w:r>
      <w:r w:rsidR="001B555E">
        <w:t xml:space="preserve">    </w:t>
      </w:r>
    </w:p>
    <w:p w14:paraId="197D7661" w14:textId="77777777" w:rsidR="001B555E" w:rsidRDefault="001B555E" w:rsidP="001B555E">
      <w:pPr>
        <w:pStyle w:val="Normlnweb"/>
      </w:pPr>
      <w:r>
        <w:t xml:space="preserve">                                                                                 </w:t>
      </w:r>
    </w:p>
    <w:p w14:paraId="7D33298C" w14:textId="77777777" w:rsidR="005A5AB8" w:rsidRDefault="001B555E" w:rsidP="005A5AB8">
      <w:r>
        <w:t xml:space="preserve">         </w:t>
      </w:r>
    </w:p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B552F"/>
    <w:rsid w:val="000D0E05"/>
    <w:rsid w:val="00142906"/>
    <w:rsid w:val="001B555E"/>
    <w:rsid w:val="001F3132"/>
    <w:rsid w:val="003B412F"/>
    <w:rsid w:val="003B6E4C"/>
    <w:rsid w:val="004841C7"/>
    <w:rsid w:val="005A5AB8"/>
    <w:rsid w:val="00846F07"/>
    <w:rsid w:val="00850BE3"/>
    <w:rsid w:val="00B464A2"/>
    <w:rsid w:val="00B57644"/>
    <w:rsid w:val="00C252A4"/>
    <w:rsid w:val="00C8368A"/>
    <w:rsid w:val="00D40F3B"/>
    <w:rsid w:val="00DC31C6"/>
    <w:rsid w:val="00E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5229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B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C2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4</cp:revision>
  <cp:lastPrinted>2025-04-16T07:47:00Z</cp:lastPrinted>
  <dcterms:created xsi:type="dcterms:W3CDTF">2025-04-17T07:02:00Z</dcterms:created>
  <dcterms:modified xsi:type="dcterms:W3CDTF">2025-04-17T07:06:00Z</dcterms:modified>
</cp:coreProperties>
</file>