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ED114E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2335" cy="105473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1054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ED114E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ED114E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Oldřich Švehla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ED114E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383 700 322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ED114E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oldrich.svehla@mu-st.cz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ED114E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17. 4. 2025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ED114E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Technické služby Strakonice s.r.o.</w:t>
            </w:r>
          </w:p>
          <w:p w:rsidR="001F0477" w:rsidRPr="006F0BA2" w:rsidRDefault="00ED114E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Raisova 274</w:t>
            </w:r>
          </w:p>
          <w:p w:rsidR="001F0477" w:rsidRPr="006F0BA2" w:rsidRDefault="00ED114E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ED114E">
              <w:rPr>
                <w:rFonts w:ascii="Tahoma" w:hAnsi="Tahoma" w:cs="Tahoma"/>
                <w:bCs/>
                <w:noProof/>
                <w:sz w:val="22"/>
                <w:szCs w:val="22"/>
              </w:rPr>
              <w:t>25156888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ED114E">
              <w:rPr>
                <w:rFonts w:ascii="Tahoma" w:hAnsi="Tahoma" w:cs="Tahoma"/>
                <w:bCs/>
                <w:noProof/>
                <w:sz w:val="22"/>
                <w:szCs w:val="22"/>
              </w:rPr>
              <w:t>CZ25156888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ED114E">
        <w:rPr>
          <w:rFonts w:ascii="Tahoma" w:hAnsi="Tahoma" w:cs="Tahoma"/>
          <w:noProof/>
          <w:sz w:val="28"/>
          <w:szCs w:val="28"/>
        </w:rPr>
        <w:t>151/25/7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 w:rsidP="00ED114E">
      <w:pPr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ED114E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Odběr a úplný rozbor surové vody ze 4 vrtů - plavecký areál Strakonice</w:t>
            </w:r>
          </w:p>
        </w:tc>
        <w:tc>
          <w:tcPr>
            <w:tcW w:w="1440" w:type="dxa"/>
          </w:tcPr>
          <w:p w:rsidR="001F0477" w:rsidRPr="006F0BA2" w:rsidRDefault="00ED114E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ED114E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118 710,68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ED114E">
        <w:rPr>
          <w:rFonts w:ascii="Tahoma" w:hAnsi="Tahoma" w:cs="Tahoma"/>
          <w:b/>
          <w:bCs/>
          <w:noProof/>
          <w:sz w:val="20"/>
          <w:szCs w:val="20"/>
        </w:rPr>
        <w:t>118 710,68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 w:rsidP="00ED114E">
      <w:pPr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ED114E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Objednáváme odběr a úplný rozbor surové vody ze 4 vrtů - letní areál plaveckého stadionu Strakonice, dle cenové nabídky ze 14.04.2025. Tyto rozbory budou podkladem pro projekt: Nový vodojem a úpravna vody pro plavecký stadion Strakonice. Součástí ceny (bez dopravy - cena dopravy 19 Kč/1 km) je administrace vzorku, mikrobiologický rozbor, chemický rozbor Laboratoř TSST s.r.o., subdodávka speciálních analýz a odběr. Cena bez DPH pro 4 vrty činí 96.108,00 Kč, tj. cena včetně DPH činí 118.710,68 Kč.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ED114E">
        <w:rPr>
          <w:rFonts w:ascii="Tahoma" w:hAnsi="Tahoma" w:cs="Tahoma"/>
          <w:noProof/>
          <w:sz w:val="20"/>
          <w:szCs w:val="20"/>
        </w:rPr>
        <w:t>15. 5. 2025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1F0477" w:rsidRPr="00ED114E" w:rsidRDefault="006B4B5A" w:rsidP="00ED114E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  <w:r w:rsidR="001F0477"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</w:rPr>
        <w:tab/>
      </w:r>
    </w:p>
    <w:p w:rsidR="001F0477" w:rsidRDefault="001F0477">
      <w:pPr>
        <w:ind w:left="142"/>
        <w:rPr>
          <w:rFonts w:ascii="Tahoma" w:hAnsi="Tahoma" w:cs="Tahoma"/>
        </w:rPr>
      </w:pPr>
    </w:p>
    <w:p w:rsidR="00ED114E" w:rsidRPr="006F0BA2" w:rsidRDefault="00ED114E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ED114E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ED114E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ED114E" w:rsidRDefault="00ED114E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14E" w:rsidRDefault="00ED114E">
      <w:r>
        <w:separator/>
      </w:r>
    </w:p>
  </w:endnote>
  <w:endnote w:type="continuationSeparator" w:id="0">
    <w:p w:rsidR="00ED114E" w:rsidRDefault="00ED1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14E" w:rsidRDefault="00ED114E">
      <w:r>
        <w:separator/>
      </w:r>
    </w:p>
  </w:footnote>
  <w:footnote w:type="continuationSeparator" w:id="0">
    <w:p w:rsidR="00ED114E" w:rsidRDefault="00ED1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attachedTemplate r:id="rId1"/>
  <w:revisionView w:comment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14E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B00805"/>
    <w:rsid w:val="00B049CF"/>
    <w:rsid w:val="00B42472"/>
    <w:rsid w:val="00D0576D"/>
    <w:rsid w:val="00D6490B"/>
    <w:rsid w:val="00ED114E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9C37DF"/>
  <w15:chartTrackingRefBased/>
  <w15:docId w15:val="{74CCF047-0B1E-4A66-9FF7-5970C9D97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D11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11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3</TotalTime>
  <Pages>1</Pages>
  <Words>221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1525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Svehla</dc:creator>
  <cp:keywords/>
  <dc:description/>
  <cp:lastModifiedBy>Svehla</cp:lastModifiedBy>
  <cp:revision>1</cp:revision>
  <cp:lastPrinted>2025-04-17T10:43:00Z</cp:lastPrinted>
  <dcterms:created xsi:type="dcterms:W3CDTF">2025-04-17T10:42:00Z</dcterms:created>
  <dcterms:modified xsi:type="dcterms:W3CDTF">2025-04-17T10:45:00Z</dcterms:modified>
</cp:coreProperties>
</file>