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00B75DE2">
        <w:tc>
          <w:tcPr>
            <w:tcW w:w="4531" w:type="dxa"/>
          </w:tcPr>
          <w:p w14:paraId="0E9AF9D4" w14:textId="6224AB94" w:rsidR="00772A93" w:rsidRPr="004D760D" w:rsidRDefault="00772A93" w:rsidP="00B75DE2">
            <w:pPr>
              <w:jc w:val="center"/>
              <w:rPr>
                <w:b/>
                <w:sz w:val="24"/>
                <w:szCs w:val="22"/>
              </w:rPr>
            </w:pPr>
            <w:r w:rsidRPr="004D760D">
              <w:rPr>
                <w:b/>
                <w:sz w:val="24"/>
                <w:szCs w:val="22"/>
              </w:rPr>
              <w:t xml:space="preserve">DODATEK </w:t>
            </w:r>
            <w:r w:rsidR="008675C3" w:rsidRPr="004D760D">
              <w:rPr>
                <w:b/>
                <w:sz w:val="24"/>
                <w:szCs w:val="22"/>
              </w:rPr>
              <w:t>Č.</w:t>
            </w:r>
            <w:r w:rsidR="001102F9" w:rsidRPr="004D760D">
              <w:rPr>
                <w:b/>
                <w:sz w:val="24"/>
                <w:szCs w:val="22"/>
              </w:rPr>
              <w:t xml:space="preserve"> </w:t>
            </w:r>
            <w:r w:rsidR="00EE2BDF">
              <w:rPr>
                <w:b/>
                <w:sz w:val="24"/>
                <w:szCs w:val="22"/>
              </w:rPr>
              <w:t>5</w:t>
            </w:r>
            <w:r w:rsidR="008675C3" w:rsidRPr="004D760D">
              <w:rPr>
                <w:b/>
                <w:sz w:val="24"/>
                <w:szCs w:val="22"/>
              </w:rPr>
              <w:t xml:space="preserve"> KE</w:t>
            </w:r>
            <w:r w:rsidRPr="004D760D">
              <w:rPr>
                <w:b/>
                <w:sz w:val="24"/>
                <w:szCs w:val="22"/>
              </w:rPr>
              <w:t xml:space="preserve"> SMLOUVĚ O SPOLUPRÁCI</w:t>
            </w:r>
          </w:p>
          <w:p w14:paraId="0E9AF9D5" w14:textId="77777777" w:rsidR="00772A93" w:rsidRPr="004D760D" w:rsidRDefault="00772A93" w:rsidP="006E2927">
            <w:pPr>
              <w:jc w:val="both"/>
              <w:rPr>
                <w:sz w:val="22"/>
                <w:szCs w:val="22"/>
              </w:rPr>
            </w:pPr>
          </w:p>
        </w:tc>
        <w:tc>
          <w:tcPr>
            <w:tcW w:w="4820" w:type="dxa"/>
          </w:tcPr>
          <w:p w14:paraId="0E9AF9D6" w14:textId="6457A748" w:rsidR="00772A93" w:rsidRDefault="00772A93" w:rsidP="00B75DE2">
            <w:pPr>
              <w:jc w:val="center"/>
              <w:rPr>
                <w:b/>
                <w:sz w:val="24"/>
                <w:szCs w:val="22"/>
                <w:lang w:val="en-GB"/>
              </w:rPr>
            </w:pPr>
            <w:r>
              <w:rPr>
                <w:b/>
                <w:sz w:val="24"/>
                <w:szCs w:val="22"/>
                <w:lang w:val="en-GB" w:bidi="en-GB"/>
              </w:rPr>
              <w:t>ADDENDUM NO.</w:t>
            </w:r>
            <w:r w:rsidR="001102F9">
              <w:rPr>
                <w:b/>
                <w:sz w:val="24"/>
                <w:szCs w:val="22"/>
                <w:lang w:val="en-GB" w:bidi="en-GB"/>
              </w:rPr>
              <w:t xml:space="preserve"> </w:t>
            </w:r>
            <w:r w:rsidR="00EE2BDF">
              <w:rPr>
                <w:b/>
                <w:sz w:val="24"/>
                <w:szCs w:val="22"/>
                <w:lang w:val="en-GB" w:bidi="en-GB"/>
              </w:rPr>
              <w:t>5</w:t>
            </w:r>
            <w:r w:rsidR="001257A8">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00B75DE2">
        <w:tc>
          <w:tcPr>
            <w:tcW w:w="4531" w:type="dxa"/>
          </w:tcPr>
          <w:p w14:paraId="0E7AD8FE" w14:textId="77777777" w:rsidR="00A95984" w:rsidRPr="004D760D" w:rsidRDefault="00A95984" w:rsidP="006E2927">
            <w:pPr>
              <w:jc w:val="center"/>
              <w:rPr>
                <w:sz w:val="22"/>
                <w:szCs w:val="22"/>
                <w:vertAlign w:val="superscript"/>
              </w:rPr>
            </w:pPr>
          </w:p>
          <w:p w14:paraId="0E9AF9D9" w14:textId="1248D0B1" w:rsidR="006E2927" w:rsidRPr="004D760D" w:rsidRDefault="00090791" w:rsidP="006E2927">
            <w:pPr>
              <w:jc w:val="center"/>
              <w:rPr>
                <w:sz w:val="22"/>
                <w:szCs w:val="22"/>
              </w:rPr>
            </w:pPr>
            <w:r w:rsidRPr="004D760D">
              <w:rPr>
                <w:sz w:val="22"/>
                <w:szCs w:val="22"/>
              </w:rPr>
              <w:t>u</w:t>
            </w:r>
            <w:r w:rsidR="006E2927" w:rsidRPr="004D760D">
              <w:rPr>
                <w:sz w:val="22"/>
                <w:szCs w:val="22"/>
              </w:rPr>
              <w:t>zavřen</w:t>
            </w:r>
            <w:r w:rsidR="00467054" w:rsidRPr="004D760D">
              <w:rPr>
                <w:sz w:val="22"/>
                <w:szCs w:val="22"/>
              </w:rPr>
              <w:t>ý</w:t>
            </w:r>
            <w:r w:rsidR="006E2927" w:rsidRPr="004D760D">
              <w:rPr>
                <w:sz w:val="22"/>
                <w:szCs w:val="22"/>
              </w:rPr>
              <w:t xml:space="preserve"> mezi</w:t>
            </w:r>
          </w:p>
          <w:p w14:paraId="5B99CC08" w14:textId="77777777" w:rsidR="006E2927" w:rsidRPr="004D760D" w:rsidRDefault="006E2927" w:rsidP="006E2927">
            <w:pPr>
              <w:jc w:val="both"/>
              <w:rPr>
                <w:b/>
                <w:sz w:val="22"/>
                <w:szCs w:val="22"/>
              </w:rPr>
            </w:pPr>
          </w:p>
          <w:p w14:paraId="0E9AF9DA" w14:textId="77777777" w:rsidR="00A95984" w:rsidRPr="004D760D" w:rsidRDefault="00A95984" w:rsidP="006E2927">
            <w:pPr>
              <w:jc w:val="both"/>
              <w:rPr>
                <w:b/>
                <w:sz w:val="22"/>
                <w:szCs w:val="22"/>
              </w:rPr>
            </w:pPr>
          </w:p>
        </w:tc>
        <w:tc>
          <w:tcPr>
            <w:tcW w:w="4820" w:type="dxa"/>
          </w:tcPr>
          <w:p w14:paraId="5FACE311" w14:textId="77777777" w:rsidR="00A95984" w:rsidRPr="004D760D" w:rsidRDefault="00A95984" w:rsidP="006E2927">
            <w:pPr>
              <w:jc w:val="center"/>
              <w:rPr>
                <w:sz w:val="22"/>
                <w:szCs w:val="22"/>
                <w:lang w:val="en-GB"/>
              </w:rPr>
            </w:pPr>
          </w:p>
          <w:p w14:paraId="0E9AF9DB" w14:textId="4CBF3DA6" w:rsidR="006E2927" w:rsidRPr="004D760D" w:rsidRDefault="00A95984" w:rsidP="006E2927">
            <w:pPr>
              <w:jc w:val="center"/>
              <w:rPr>
                <w:sz w:val="22"/>
                <w:szCs w:val="22"/>
                <w:lang w:val="en-GB"/>
              </w:rPr>
            </w:pPr>
            <w:r w:rsidRPr="004D760D">
              <w:rPr>
                <w:sz w:val="22"/>
                <w:szCs w:val="22"/>
                <w:lang w:val="en-GB"/>
              </w:rPr>
              <w:t>c</w:t>
            </w:r>
            <w:r w:rsidR="006E2927" w:rsidRPr="004D760D">
              <w:rPr>
                <w:sz w:val="22"/>
                <w:szCs w:val="22"/>
                <w:lang w:val="en-GB"/>
              </w:rPr>
              <w:t>oncluded between</w:t>
            </w:r>
          </w:p>
          <w:p w14:paraId="0E9AF9DC" w14:textId="77777777" w:rsidR="006E2927" w:rsidRPr="004D760D" w:rsidRDefault="006E2927" w:rsidP="006E2927">
            <w:pPr>
              <w:jc w:val="both"/>
              <w:rPr>
                <w:b/>
                <w:sz w:val="22"/>
                <w:szCs w:val="22"/>
                <w:lang w:val="en-GB" w:bidi="en-GB"/>
              </w:rPr>
            </w:pPr>
          </w:p>
        </w:tc>
      </w:tr>
      <w:tr w:rsidR="00E36729" w:rsidRPr="00807AA8" w14:paraId="0E9AF9EC" w14:textId="77777777" w:rsidTr="00B75DE2">
        <w:tc>
          <w:tcPr>
            <w:tcW w:w="4531" w:type="dxa"/>
          </w:tcPr>
          <w:p w14:paraId="70696048" w14:textId="63DFF4B5" w:rsidR="00E36729" w:rsidRPr="004A68E6" w:rsidRDefault="00EF6812" w:rsidP="00E36729">
            <w:pPr>
              <w:keepNext/>
              <w:contextualSpacing/>
              <w:jc w:val="both"/>
              <w:rPr>
                <w:b/>
                <w:color w:val="000000" w:themeColor="text1"/>
                <w:sz w:val="22"/>
                <w:szCs w:val="22"/>
              </w:rPr>
            </w:pPr>
            <w:r w:rsidRPr="00EF6812">
              <w:rPr>
                <w:b/>
                <w:color w:val="000000" w:themeColor="text1"/>
                <w:sz w:val="22"/>
                <w:szCs w:val="22"/>
              </w:rPr>
              <w:t>Viatris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r w:rsidRPr="00EF6812">
              <w:rPr>
                <w:b/>
                <w:color w:val="000000" w:themeColor="text1"/>
                <w:sz w:val="22"/>
                <w:szCs w:val="22"/>
              </w:rPr>
              <w:t>Viatris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00B75DE2">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EE183D" w:rsidRPr="00807AA8" w14:paraId="0E9AFA00" w14:textId="77777777" w:rsidTr="00B75DE2">
        <w:tc>
          <w:tcPr>
            <w:tcW w:w="4531" w:type="dxa"/>
          </w:tcPr>
          <w:p w14:paraId="05A0B93B" w14:textId="77777777" w:rsidR="00EE183D" w:rsidRPr="004643DA" w:rsidRDefault="00EE183D" w:rsidP="00EE183D">
            <w:pPr>
              <w:widowControl w:val="0"/>
              <w:jc w:val="both"/>
              <w:rPr>
                <w:b/>
                <w:noProof/>
                <w:color w:val="000000" w:themeColor="text1"/>
                <w:sz w:val="22"/>
                <w:szCs w:val="22"/>
                <w:lang w:eastAsia="zh-CN"/>
              </w:rPr>
            </w:pPr>
            <w:r w:rsidRPr="004643DA">
              <w:rPr>
                <w:b/>
                <w:color w:val="000000" w:themeColor="text1"/>
                <w:sz w:val="22"/>
                <w:szCs w:val="22"/>
                <w:lang w:eastAsia="zh-CN"/>
              </w:rPr>
              <w:fldChar w:fldCharType="begin"/>
            </w:r>
            <w:r w:rsidRPr="004643DA">
              <w:rPr>
                <w:b/>
                <w:color w:val="000000" w:themeColor="text1"/>
                <w:sz w:val="22"/>
                <w:szCs w:val="22"/>
                <w:lang w:eastAsia="zh-CN"/>
              </w:rPr>
              <w:instrText xml:space="preserve"> MERGEFIELD název_CZ </w:instrText>
            </w:r>
            <w:r w:rsidRPr="004643DA">
              <w:rPr>
                <w:b/>
                <w:color w:val="000000" w:themeColor="text1"/>
                <w:sz w:val="22"/>
                <w:szCs w:val="22"/>
                <w:lang w:eastAsia="zh-CN"/>
              </w:rPr>
              <w:fldChar w:fldCharType="separate"/>
            </w:r>
            <w:r w:rsidRPr="004643DA">
              <w:rPr>
                <w:b/>
                <w:noProof/>
                <w:color w:val="000000" w:themeColor="text1"/>
                <w:sz w:val="22"/>
                <w:szCs w:val="22"/>
                <w:lang w:eastAsia="zh-CN"/>
              </w:rPr>
              <w:t>Krajská zdravotní, a.s.</w:t>
            </w:r>
            <w:r w:rsidRPr="004643DA">
              <w:rPr>
                <w:b/>
                <w:color w:val="000000" w:themeColor="text1"/>
                <w:sz w:val="22"/>
                <w:szCs w:val="22"/>
                <w:lang w:eastAsia="zh-CN"/>
              </w:rPr>
              <w:fldChar w:fldCharType="end"/>
            </w:r>
          </w:p>
          <w:p w14:paraId="01EECF59" w14:textId="77777777" w:rsidR="00EE183D" w:rsidRPr="004643DA" w:rsidRDefault="00EE183D" w:rsidP="00EE183D">
            <w:pPr>
              <w:widowControl w:val="0"/>
              <w:jc w:val="both"/>
              <w:rPr>
                <w:bCs/>
                <w:color w:val="000000" w:themeColor="text1"/>
                <w:sz w:val="22"/>
                <w:szCs w:val="22"/>
                <w:lang w:eastAsia="zh-CN"/>
              </w:rPr>
            </w:pPr>
            <w:r w:rsidRPr="004643DA">
              <w:rPr>
                <w:bCs/>
                <w:color w:val="000000" w:themeColor="text1"/>
                <w:sz w:val="22"/>
                <w:szCs w:val="22"/>
                <w:lang w:eastAsia="zh-CN"/>
              </w:rPr>
              <w:t xml:space="preserve">se sídlem </w:t>
            </w:r>
            <w:r w:rsidRPr="004643DA">
              <w:rPr>
                <w:bCs/>
                <w:color w:val="000000" w:themeColor="text1"/>
                <w:sz w:val="22"/>
                <w:szCs w:val="22"/>
                <w:lang w:eastAsia="zh-CN"/>
              </w:rPr>
              <w:fldChar w:fldCharType="begin"/>
            </w:r>
            <w:r w:rsidRPr="004643DA">
              <w:rPr>
                <w:bCs/>
                <w:color w:val="000000" w:themeColor="text1"/>
                <w:sz w:val="22"/>
                <w:szCs w:val="22"/>
                <w:lang w:eastAsia="zh-CN"/>
              </w:rPr>
              <w:instrText xml:space="preserve"> MERGEFIELD sídlo_CZ </w:instrText>
            </w:r>
            <w:r w:rsidRPr="004643DA">
              <w:rPr>
                <w:bCs/>
                <w:color w:val="000000" w:themeColor="text1"/>
                <w:sz w:val="22"/>
                <w:szCs w:val="22"/>
                <w:lang w:eastAsia="zh-CN"/>
              </w:rPr>
              <w:fldChar w:fldCharType="separate"/>
            </w:r>
            <w:r w:rsidRPr="004643DA">
              <w:rPr>
                <w:bCs/>
                <w:noProof/>
                <w:color w:val="000000" w:themeColor="text1"/>
                <w:sz w:val="22"/>
                <w:szCs w:val="22"/>
                <w:lang w:eastAsia="zh-CN"/>
              </w:rPr>
              <w:t>Sociální péče 3316/12a, Severní Terasa, 400 11 Ústí nad Labem</w:t>
            </w:r>
            <w:r w:rsidRPr="004643DA">
              <w:rPr>
                <w:bCs/>
                <w:color w:val="000000" w:themeColor="text1"/>
                <w:sz w:val="22"/>
                <w:szCs w:val="22"/>
                <w:lang w:eastAsia="zh-CN"/>
              </w:rPr>
              <w:fldChar w:fldCharType="end"/>
            </w:r>
          </w:p>
          <w:p w14:paraId="419544AD" w14:textId="77777777" w:rsidR="00EE183D" w:rsidRPr="004643DA" w:rsidRDefault="00EE183D" w:rsidP="00EE183D">
            <w:pPr>
              <w:widowControl w:val="0"/>
              <w:jc w:val="both"/>
              <w:rPr>
                <w:bCs/>
                <w:color w:val="000000" w:themeColor="text1"/>
                <w:sz w:val="22"/>
                <w:szCs w:val="22"/>
                <w:lang w:eastAsia="zh-CN"/>
              </w:rPr>
            </w:pPr>
            <w:r w:rsidRPr="004643DA">
              <w:rPr>
                <w:bCs/>
                <w:color w:val="000000" w:themeColor="text1"/>
                <w:sz w:val="22"/>
                <w:szCs w:val="22"/>
                <w:lang w:eastAsia="zh-CN"/>
              </w:rPr>
              <w:t>IČ:</w:t>
            </w:r>
            <w:r w:rsidRPr="004643DA">
              <w:rPr>
                <w:bCs/>
                <w:noProof/>
                <w:color w:val="000000" w:themeColor="text1"/>
                <w:sz w:val="22"/>
                <w:szCs w:val="22"/>
                <w:lang w:eastAsia="zh-CN"/>
              </w:rPr>
              <w:t xml:space="preserve"> 25488627</w:t>
            </w:r>
          </w:p>
          <w:p w14:paraId="1678754C" w14:textId="77777777" w:rsidR="00EE183D" w:rsidRPr="004643DA" w:rsidRDefault="00EE183D" w:rsidP="00EE183D">
            <w:pPr>
              <w:widowControl w:val="0"/>
              <w:jc w:val="both"/>
              <w:rPr>
                <w:bCs/>
                <w:color w:val="000000" w:themeColor="text1"/>
                <w:sz w:val="22"/>
                <w:szCs w:val="22"/>
                <w:lang w:eastAsia="zh-CN"/>
              </w:rPr>
            </w:pPr>
            <w:r w:rsidRPr="004643DA">
              <w:rPr>
                <w:bCs/>
                <w:color w:val="000000" w:themeColor="text1"/>
                <w:sz w:val="22"/>
                <w:szCs w:val="22"/>
                <w:lang w:eastAsia="zh-CN"/>
              </w:rPr>
              <w:t xml:space="preserve">DIČ: </w:t>
            </w:r>
            <w:r w:rsidRPr="004643DA">
              <w:rPr>
                <w:bCs/>
                <w:color w:val="000000" w:themeColor="text1"/>
                <w:sz w:val="22"/>
                <w:szCs w:val="22"/>
                <w:lang w:eastAsia="zh-CN"/>
              </w:rPr>
              <w:fldChar w:fldCharType="begin"/>
            </w:r>
            <w:r w:rsidRPr="004643DA">
              <w:rPr>
                <w:bCs/>
                <w:color w:val="000000" w:themeColor="text1"/>
                <w:sz w:val="22"/>
                <w:szCs w:val="22"/>
                <w:lang w:eastAsia="zh-CN"/>
              </w:rPr>
              <w:instrText xml:space="preserve"> MERGEFIELD DIČ </w:instrText>
            </w:r>
            <w:r w:rsidRPr="004643DA">
              <w:rPr>
                <w:bCs/>
                <w:color w:val="000000" w:themeColor="text1"/>
                <w:sz w:val="22"/>
                <w:szCs w:val="22"/>
                <w:lang w:eastAsia="zh-CN"/>
              </w:rPr>
              <w:fldChar w:fldCharType="separate"/>
            </w:r>
            <w:r w:rsidRPr="004643DA">
              <w:rPr>
                <w:bCs/>
                <w:noProof/>
                <w:color w:val="000000" w:themeColor="text1"/>
                <w:sz w:val="22"/>
                <w:szCs w:val="22"/>
                <w:lang w:eastAsia="zh-CN"/>
              </w:rPr>
              <w:t>CZ25488627</w:t>
            </w:r>
            <w:r w:rsidRPr="004643DA">
              <w:rPr>
                <w:bCs/>
                <w:color w:val="000000" w:themeColor="text1"/>
                <w:sz w:val="22"/>
                <w:szCs w:val="22"/>
                <w:lang w:eastAsia="zh-CN"/>
              </w:rPr>
              <w:fldChar w:fldCharType="end"/>
            </w:r>
          </w:p>
          <w:p w14:paraId="2638A3ED" w14:textId="77777777" w:rsidR="00EE183D" w:rsidRPr="004643DA" w:rsidRDefault="00EE183D" w:rsidP="00EE183D">
            <w:pPr>
              <w:widowControl w:val="0"/>
              <w:jc w:val="both"/>
              <w:rPr>
                <w:bCs/>
                <w:color w:val="000000" w:themeColor="text1"/>
                <w:sz w:val="22"/>
                <w:szCs w:val="22"/>
                <w:lang w:eastAsia="zh-CN"/>
              </w:rPr>
            </w:pPr>
            <w:r w:rsidRPr="004643DA">
              <w:rPr>
                <w:bCs/>
                <w:color w:val="000000" w:themeColor="text1"/>
                <w:sz w:val="22"/>
                <w:szCs w:val="22"/>
                <w:lang w:eastAsia="zh-CN"/>
              </w:rPr>
              <w:fldChar w:fldCharType="begin"/>
            </w:r>
            <w:r w:rsidRPr="004643DA">
              <w:rPr>
                <w:bCs/>
                <w:color w:val="000000" w:themeColor="text1"/>
                <w:sz w:val="22"/>
                <w:szCs w:val="22"/>
                <w:lang w:eastAsia="zh-CN"/>
              </w:rPr>
              <w:instrText xml:space="preserve"> MERGEFIELD OR_CZ </w:instrText>
            </w:r>
            <w:r w:rsidRPr="004643DA">
              <w:rPr>
                <w:bCs/>
                <w:color w:val="000000" w:themeColor="text1"/>
                <w:sz w:val="22"/>
                <w:szCs w:val="22"/>
                <w:lang w:eastAsia="zh-CN"/>
              </w:rPr>
              <w:fldChar w:fldCharType="separate"/>
            </w:r>
            <w:r w:rsidRPr="004643DA">
              <w:rPr>
                <w:bCs/>
                <w:noProof/>
                <w:color w:val="000000" w:themeColor="text1"/>
                <w:sz w:val="22"/>
                <w:szCs w:val="22"/>
                <w:lang w:eastAsia="zh-CN"/>
              </w:rPr>
              <w:t>zapsaná v obchodním rejstříku vedeném Krajským soudem v Ústí nad Labem, sp. zn. B 1550</w:t>
            </w:r>
            <w:r w:rsidRPr="004643DA">
              <w:rPr>
                <w:bCs/>
                <w:color w:val="000000" w:themeColor="text1"/>
                <w:sz w:val="22"/>
                <w:szCs w:val="22"/>
                <w:lang w:eastAsia="zh-CN"/>
              </w:rPr>
              <w:fldChar w:fldCharType="end"/>
            </w:r>
          </w:p>
          <w:p w14:paraId="65F5813B" w14:textId="77777777" w:rsidR="00EE183D" w:rsidRPr="004643DA" w:rsidRDefault="00EE183D" w:rsidP="00EE183D">
            <w:pPr>
              <w:widowControl w:val="0"/>
              <w:jc w:val="both"/>
              <w:rPr>
                <w:bCs/>
                <w:color w:val="000000" w:themeColor="text1"/>
                <w:sz w:val="22"/>
                <w:szCs w:val="22"/>
                <w:lang w:eastAsia="zh-CN"/>
              </w:rPr>
            </w:pPr>
            <w:r w:rsidRPr="004643DA">
              <w:rPr>
                <w:bCs/>
                <w:color w:val="000000" w:themeColor="text1"/>
                <w:sz w:val="22"/>
                <w:szCs w:val="22"/>
                <w:lang w:eastAsia="zh-CN"/>
              </w:rPr>
              <w:t xml:space="preserve">bank. spojení: 216686400/0300 </w:t>
            </w:r>
          </w:p>
          <w:p w14:paraId="166B8EE0" w14:textId="77777777" w:rsidR="00EE183D" w:rsidRPr="004643DA" w:rsidRDefault="00EE183D" w:rsidP="00EE183D">
            <w:pPr>
              <w:widowControl w:val="0"/>
              <w:jc w:val="both"/>
              <w:rPr>
                <w:bCs/>
                <w:color w:val="000000" w:themeColor="text1"/>
                <w:sz w:val="22"/>
                <w:szCs w:val="22"/>
                <w:lang w:eastAsia="zh-CN"/>
              </w:rPr>
            </w:pPr>
            <w:r w:rsidRPr="004643DA">
              <w:rPr>
                <w:bCs/>
                <w:color w:val="000000" w:themeColor="text1"/>
                <w:sz w:val="22"/>
                <w:szCs w:val="22"/>
                <w:lang w:eastAsia="zh-CN"/>
              </w:rPr>
              <w:t xml:space="preserve">ID datové schránky: </w:t>
            </w:r>
            <w:r w:rsidRPr="004643DA">
              <w:rPr>
                <w:bCs/>
                <w:color w:val="000000" w:themeColor="text1"/>
                <w:sz w:val="22"/>
                <w:szCs w:val="22"/>
                <w:lang w:eastAsia="zh-CN"/>
              </w:rPr>
              <w:fldChar w:fldCharType="begin"/>
            </w:r>
            <w:r w:rsidRPr="004643DA">
              <w:rPr>
                <w:bCs/>
                <w:color w:val="000000" w:themeColor="text1"/>
                <w:sz w:val="22"/>
                <w:szCs w:val="22"/>
                <w:lang w:eastAsia="zh-CN"/>
              </w:rPr>
              <w:instrText xml:space="preserve"> MERGEFIELD datovka_CZ </w:instrText>
            </w:r>
            <w:r w:rsidRPr="004643DA">
              <w:rPr>
                <w:bCs/>
                <w:color w:val="000000" w:themeColor="text1"/>
                <w:sz w:val="22"/>
                <w:szCs w:val="22"/>
                <w:lang w:eastAsia="zh-CN"/>
              </w:rPr>
              <w:fldChar w:fldCharType="separate"/>
            </w:r>
            <w:r w:rsidRPr="004643DA">
              <w:rPr>
                <w:bCs/>
                <w:noProof/>
                <w:color w:val="000000" w:themeColor="text1"/>
                <w:sz w:val="22"/>
                <w:szCs w:val="22"/>
                <w:lang w:eastAsia="zh-CN"/>
              </w:rPr>
              <w:t>5gueuef</w:t>
            </w:r>
            <w:r w:rsidRPr="004643DA">
              <w:rPr>
                <w:bCs/>
                <w:color w:val="000000" w:themeColor="text1"/>
                <w:sz w:val="22"/>
                <w:szCs w:val="22"/>
                <w:lang w:eastAsia="zh-CN"/>
              </w:rPr>
              <w:fldChar w:fldCharType="end"/>
            </w:r>
          </w:p>
          <w:p w14:paraId="3754E411" w14:textId="3B448F3F" w:rsidR="00EE183D" w:rsidRPr="004643DA" w:rsidRDefault="00EE183D" w:rsidP="00EE183D">
            <w:pPr>
              <w:widowControl w:val="0"/>
              <w:jc w:val="both"/>
              <w:rPr>
                <w:bCs/>
                <w:color w:val="000000" w:themeColor="text1"/>
                <w:sz w:val="22"/>
                <w:szCs w:val="22"/>
                <w:lang w:eastAsia="zh-CN"/>
              </w:rPr>
            </w:pPr>
            <w:r>
              <w:rPr>
                <w:bCs/>
                <w:color w:val="000000" w:themeColor="text1"/>
                <w:sz w:val="22"/>
                <w:szCs w:val="22"/>
                <w:lang w:eastAsia="zh-CN"/>
              </w:rPr>
              <w:t>z</w:t>
            </w:r>
            <w:r w:rsidRPr="004643DA">
              <w:rPr>
                <w:bCs/>
                <w:color w:val="000000" w:themeColor="text1"/>
                <w:sz w:val="22"/>
                <w:szCs w:val="22"/>
                <w:lang w:eastAsia="zh-CN"/>
              </w:rPr>
              <w:t xml:space="preserve">astoupena MUDr. </w:t>
            </w:r>
            <w:r w:rsidR="00415DC2">
              <w:rPr>
                <w:bCs/>
                <w:color w:val="000000" w:themeColor="text1"/>
                <w:sz w:val="22"/>
                <w:szCs w:val="22"/>
                <w:lang w:eastAsia="zh-CN"/>
              </w:rPr>
              <w:t>Jiřím Laštůvkou</w:t>
            </w:r>
            <w:r w:rsidRPr="004643DA">
              <w:rPr>
                <w:bCs/>
                <w:color w:val="000000" w:themeColor="text1"/>
                <w:sz w:val="22"/>
                <w:szCs w:val="22"/>
                <w:lang w:eastAsia="zh-CN"/>
              </w:rPr>
              <w:t xml:space="preserve">, </w:t>
            </w:r>
            <w:r w:rsidR="00415DC2">
              <w:rPr>
                <w:bCs/>
                <w:color w:val="000000" w:themeColor="text1"/>
                <w:sz w:val="22"/>
                <w:szCs w:val="22"/>
                <w:lang w:eastAsia="zh-CN"/>
              </w:rPr>
              <w:t>zmocněným k výkonu funkce generálního ředitele</w:t>
            </w:r>
          </w:p>
          <w:p w14:paraId="4EBE3EF6" w14:textId="77777777" w:rsidR="00EE183D" w:rsidRPr="004643DA" w:rsidRDefault="00EE183D" w:rsidP="00EE183D">
            <w:pPr>
              <w:widowControl w:val="0"/>
              <w:jc w:val="both"/>
              <w:rPr>
                <w:color w:val="000000" w:themeColor="text1"/>
                <w:sz w:val="22"/>
                <w:szCs w:val="22"/>
                <w:lang w:eastAsia="zh-CN"/>
              </w:rPr>
            </w:pPr>
            <w:r w:rsidRPr="004643DA">
              <w:rPr>
                <w:color w:val="000000" w:themeColor="text1"/>
                <w:sz w:val="22"/>
                <w:szCs w:val="22"/>
                <w:lang w:eastAsia="zh-CN"/>
              </w:rPr>
              <w:t>(dále jen jako „</w:t>
            </w:r>
            <w:r w:rsidRPr="004643DA">
              <w:rPr>
                <w:b/>
                <w:color w:val="000000" w:themeColor="text1"/>
                <w:sz w:val="22"/>
                <w:szCs w:val="22"/>
                <w:lang w:eastAsia="zh-CN"/>
              </w:rPr>
              <w:t>Odběratel</w:t>
            </w:r>
            <w:r w:rsidRPr="004643DA">
              <w:rPr>
                <w:color w:val="000000" w:themeColor="text1"/>
                <w:sz w:val="22"/>
                <w:szCs w:val="22"/>
                <w:lang w:eastAsia="zh-CN"/>
              </w:rPr>
              <w:t>“ na straně druhé)</w:t>
            </w:r>
          </w:p>
          <w:p w14:paraId="73823496" w14:textId="77777777" w:rsidR="00EE183D" w:rsidRPr="004643DA" w:rsidRDefault="00EE183D" w:rsidP="00EE183D">
            <w:pPr>
              <w:widowControl w:val="0"/>
              <w:jc w:val="both"/>
              <w:rPr>
                <w:b/>
                <w:sz w:val="22"/>
                <w:szCs w:val="22"/>
                <w:lang w:eastAsia="zh-CN"/>
              </w:rPr>
            </w:pPr>
          </w:p>
          <w:p w14:paraId="0E9AF9F8" w14:textId="4BF8750B" w:rsidR="00EE183D" w:rsidRPr="00D620F2" w:rsidRDefault="00EE183D" w:rsidP="00EE183D">
            <w:pPr>
              <w:contextualSpacing/>
              <w:jc w:val="both"/>
              <w:rPr>
                <w:b/>
                <w:sz w:val="22"/>
                <w:szCs w:val="22"/>
              </w:rPr>
            </w:pPr>
          </w:p>
        </w:tc>
        <w:tc>
          <w:tcPr>
            <w:tcW w:w="4820" w:type="dxa"/>
          </w:tcPr>
          <w:p w14:paraId="58302B22" w14:textId="77777777" w:rsidR="00EE183D" w:rsidRPr="004643DA" w:rsidRDefault="00EE183D" w:rsidP="00EE183D">
            <w:pPr>
              <w:widowControl w:val="0"/>
              <w:jc w:val="both"/>
              <w:rPr>
                <w:b/>
                <w:noProof/>
                <w:color w:val="000000" w:themeColor="text1"/>
                <w:sz w:val="22"/>
                <w:szCs w:val="22"/>
                <w:lang w:eastAsia="zh-CN"/>
              </w:rPr>
            </w:pPr>
            <w:r w:rsidRPr="004643DA">
              <w:rPr>
                <w:b/>
                <w:color w:val="000000" w:themeColor="text1"/>
                <w:sz w:val="22"/>
                <w:szCs w:val="22"/>
                <w:lang w:eastAsia="zh-CN"/>
              </w:rPr>
              <w:fldChar w:fldCharType="begin"/>
            </w:r>
            <w:r w:rsidRPr="004643DA">
              <w:rPr>
                <w:b/>
                <w:color w:val="000000" w:themeColor="text1"/>
                <w:sz w:val="22"/>
                <w:szCs w:val="22"/>
                <w:lang w:eastAsia="zh-CN"/>
              </w:rPr>
              <w:instrText xml:space="preserve"> MERGEFIELD název_EN </w:instrText>
            </w:r>
            <w:r w:rsidRPr="004643DA">
              <w:rPr>
                <w:b/>
                <w:color w:val="000000" w:themeColor="text1"/>
                <w:sz w:val="22"/>
                <w:szCs w:val="22"/>
                <w:lang w:eastAsia="zh-CN"/>
              </w:rPr>
              <w:fldChar w:fldCharType="separate"/>
            </w:r>
            <w:r w:rsidRPr="004643DA">
              <w:rPr>
                <w:b/>
                <w:noProof/>
                <w:color w:val="000000" w:themeColor="text1"/>
                <w:sz w:val="22"/>
                <w:szCs w:val="22"/>
                <w:lang w:eastAsia="zh-CN"/>
              </w:rPr>
              <w:t>Krajská zdravotní, a.s.</w:t>
            </w:r>
            <w:r w:rsidRPr="004643DA">
              <w:rPr>
                <w:b/>
                <w:color w:val="000000" w:themeColor="text1"/>
                <w:sz w:val="22"/>
                <w:szCs w:val="22"/>
                <w:lang w:eastAsia="zh-CN"/>
              </w:rPr>
              <w:fldChar w:fldCharType="end"/>
            </w:r>
          </w:p>
          <w:p w14:paraId="4AF3AE30" w14:textId="77777777" w:rsidR="00EE183D" w:rsidRPr="004643DA" w:rsidRDefault="00EE183D" w:rsidP="00EE183D">
            <w:pPr>
              <w:widowControl w:val="0"/>
              <w:jc w:val="both"/>
              <w:rPr>
                <w:bCs/>
                <w:color w:val="000000" w:themeColor="text1"/>
                <w:sz w:val="22"/>
                <w:szCs w:val="22"/>
                <w:lang w:eastAsia="zh-CN" w:bidi="en-GB"/>
              </w:rPr>
            </w:pPr>
            <w:proofErr w:type="spellStart"/>
            <w:r w:rsidRPr="004643DA">
              <w:rPr>
                <w:bCs/>
                <w:color w:val="000000" w:themeColor="text1"/>
                <w:sz w:val="22"/>
                <w:szCs w:val="22"/>
                <w:lang w:eastAsia="zh-CN" w:bidi="en-GB"/>
              </w:rPr>
              <w:t>with</w:t>
            </w:r>
            <w:proofErr w:type="spellEnd"/>
            <w:r w:rsidRPr="004643DA">
              <w:rPr>
                <w:bCs/>
                <w:color w:val="000000" w:themeColor="text1"/>
                <w:sz w:val="22"/>
                <w:szCs w:val="22"/>
                <w:lang w:eastAsia="zh-CN" w:bidi="en-GB"/>
              </w:rPr>
              <w:t xml:space="preserve"> </w:t>
            </w:r>
            <w:proofErr w:type="spellStart"/>
            <w:r w:rsidRPr="004643DA">
              <w:rPr>
                <w:bCs/>
                <w:color w:val="000000" w:themeColor="text1"/>
                <w:sz w:val="22"/>
                <w:szCs w:val="22"/>
                <w:lang w:eastAsia="zh-CN" w:bidi="en-GB"/>
              </w:rPr>
              <w:t>its</w:t>
            </w:r>
            <w:proofErr w:type="spellEnd"/>
            <w:r w:rsidRPr="004643DA">
              <w:rPr>
                <w:bCs/>
                <w:color w:val="000000" w:themeColor="text1"/>
                <w:sz w:val="22"/>
                <w:szCs w:val="22"/>
                <w:lang w:eastAsia="zh-CN" w:bidi="en-GB"/>
              </w:rPr>
              <w:t xml:space="preserve"> </w:t>
            </w:r>
            <w:proofErr w:type="spellStart"/>
            <w:r w:rsidRPr="004643DA">
              <w:rPr>
                <w:bCs/>
                <w:color w:val="000000" w:themeColor="text1"/>
                <w:sz w:val="22"/>
                <w:szCs w:val="22"/>
                <w:lang w:eastAsia="zh-CN" w:bidi="en-GB"/>
              </w:rPr>
              <w:t>registered</w:t>
            </w:r>
            <w:proofErr w:type="spellEnd"/>
            <w:r w:rsidRPr="004643DA">
              <w:rPr>
                <w:bCs/>
                <w:color w:val="000000" w:themeColor="text1"/>
                <w:sz w:val="22"/>
                <w:szCs w:val="22"/>
                <w:lang w:eastAsia="zh-CN" w:bidi="en-GB"/>
              </w:rPr>
              <w:t xml:space="preserve"> office </w:t>
            </w:r>
            <w:proofErr w:type="spellStart"/>
            <w:r w:rsidRPr="004643DA">
              <w:rPr>
                <w:bCs/>
                <w:color w:val="000000" w:themeColor="text1"/>
                <w:sz w:val="22"/>
                <w:szCs w:val="22"/>
                <w:lang w:eastAsia="zh-CN" w:bidi="en-GB"/>
              </w:rPr>
              <w:t>at</w:t>
            </w:r>
            <w:proofErr w:type="spellEnd"/>
            <w:r w:rsidRPr="004643DA">
              <w:rPr>
                <w:bCs/>
                <w:color w:val="000000" w:themeColor="text1"/>
                <w:sz w:val="22"/>
                <w:szCs w:val="22"/>
                <w:lang w:eastAsia="zh-CN" w:bidi="en-GB"/>
              </w:rPr>
              <w:t xml:space="preserve"> </w:t>
            </w:r>
            <w:r w:rsidRPr="004643DA">
              <w:rPr>
                <w:bCs/>
                <w:color w:val="000000" w:themeColor="text1"/>
                <w:sz w:val="22"/>
                <w:szCs w:val="22"/>
                <w:lang w:eastAsia="zh-CN"/>
              </w:rPr>
              <w:fldChar w:fldCharType="begin"/>
            </w:r>
            <w:r w:rsidRPr="004643DA">
              <w:rPr>
                <w:bCs/>
                <w:color w:val="000000" w:themeColor="text1"/>
                <w:sz w:val="22"/>
                <w:szCs w:val="22"/>
                <w:lang w:eastAsia="zh-CN"/>
              </w:rPr>
              <w:instrText xml:space="preserve"> MERGEFIELD sídlo_EN </w:instrText>
            </w:r>
            <w:r w:rsidRPr="004643DA">
              <w:rPr>
                <w:bCs/>
                <w:color w:val="000000" w:themeColor="text1"/>
                <w:sz w:val="22"/>
                <w:szCs w:val="22"/>
                <w:lang w:eastAsia="zh-CN"/>
              </w:rPr>
              <w:fldChar w:fldCharType="separate"/>
            </w:r>
            <w:r w:rsidRPr="004643DA">
              <w:rPr>
                <w:bCs/>
                <w:noProof/>
                <w:color w:val="000000" w:themeColor="text1"/>
                <w:sz w:val="22"/>
                <w:szCs w:val="22"/>
                <w:lang w:eastAsia="zh-CN"/>
              </w:rPr>
              <w:t>Sociální péče 3316/12a, Severní Terasa, 400 11 Ústí nad Labem</w:t>
            </w:r>
            <w:r w:rsidRPr="004643DA">
              <w:rPr>
                <w:bCs/>
                <w:color w:val="000000" w:themeColor="text1"/>
                <w:sz w:val="22"/>
                <w:szCs w:val="22"/>
                <w:lang w:eastAsia="zh-CN"/>
              </w:rPr>
              <w:fldChar w:fldCharType="end"/>
            </w:r>
          </w:p>
          <w:p w14:paraId="016E446D" w14:textId="77777777" w:rsidR="00EE183D" w:rsidRPr="004643DA" w:rsidRDefault="00EE183D" w:rsidP="00EE183D">
            <w:pPr>
              <w:widowControl w:val="0"/>
              <w:jc w:val="both"/>
              <w:rPr>
                <w:bCs/>
                <w:color w:val="000000" w:themeColor="text1"/>
                <w:sz w:val="22"/>
                <w:szCs w:val="22"/>
                <w:lang w:eastAsia="zh-CN"/>
              </w:rPr>
            </w:pPr>
            <w:r w:rsidRPr="004643DA">
              <w:rPr>
                <w:bCs/>
                <w:color w:val="000000" w:themeColor="text1"/>
                <w:sz w:val="22"/>
                <w:szCs w:val="22"/>
                <w:lang w:eastAsia="zh-CN" w:bidi="en-GB"/>
              </w:rPr>
              <w:t>ID No.:</w:t>
            </w:r>
            <w:r w:rsidRPr="004643DA">
              <w:rPr>
                <w:bCs/>
                <w:noProof/>
                <w:color w:val="000000" w:themeColor="text1"/>
                <w:sz w:val="22"/>
                <w:szCs w:val="22"/>
                <w:lang w:eastAsia="zh-CN"/>
              </w:rPr>
              <w:t xml:space="preserve"> 25488627</w:t>
            </w:r>
          </w:p>
          <w:p w14:paraId="7E43CD08" w14:textId="77777777" w:rsidR="00EE183D" w:rsidRPr="004643DA" w:rsidRDefault="00EE183D" w:rsidP="00EE183D">
            <w:pPr>
              <w:widowControl w:val="0"/>
              <w:jc w:val="both"/>
              <w:rPr>
                <w:bCs/>
                <w:color w:val="000000" w:themeColor="text1"/>
                <w:sz w:val="22"/>
                <w:szCs w:val="22"/>
                <w:lang w:eastAsia="zh-CN"/>
              </w:rPr>
            </w:pPr>
            <w:r w:rsidRPr="004643DA">
              <w:rPr>
                <w:bCs/>
                <w:color w:val="000000" w:themeColor="text1"/>
                <w:sz w:val="22"/>
                <w:szCs w:val="22"/>
                <w:lang w:eastAsia="zh-CN"/>
              </w:rPr>
              <w:t xml:space="preserve">VAT No.: </w:t>
            </w:r>
            <w:r w:rsidRPr="004643DA">
              <w:rPr>
                <w:bCs/>
                <w:color w:val="000000" w:themeColor="text1"/>
                <w:sz w:val="22"/>
                <w:szCs w:val="22"/>
                <w:lang w:eastAsia="zh-CN"/>
              </w:rPr>
              <w:fldChar w:fldCharType="begin"/>
            </w:r>
            <w:r w:rsidRPr="004643DA">
              <w:rPr>
                <w:bCs/>
                <w:color w:val="000000" w:themeColor="text1"/>
                <w:sz w:val="22"/>
                <w:szCs w:val="22"/>
                <w:lang w:eastAsia="zh-CN"/>
              </w:rPr>
              <w:instrText xml:space="preserve"> MERGEFIELD DIČ_EN </w:instrText>
            </w:r>
            <w:r w:rsidRPr="004643DA">
              <w:rPr>
                <w:bCs/>
                <w:color w:val="000000" w:themeColor="text1"/>
                <w:sz w:val="22"/>
                <w:szCs w:val="22"/>
                <w:lang w:eastAsia="zh-CN"/>
              </w:rPr>
              <w:fldChar w:fldCharType="separate"/>
            </w:r>
            <w:r w:rsidRPr="004643DA">
              <w:rPr>
                <w:bCs/>
                <w:noProof/>
                <w:color w:val="000000" w:themeColor="text1"/>
                <w:sz w:val="22"/>
                <w:szCs w:val="22"/>
                <w:lang w:eastAsia="zh-CN"/>
              </w:rPr>
              <w:t>CZ25488627</w:t>
            </w:r>
            <w:r w:rsidRPr="004643DA">
              <w:rPr>
                <w:bCs/>
                <w:color w:val="000000" w:themeColor="text1"/>
                <w:sz w:val="22"/>
                <w:szCs w:val="22"/>
                <w:lang w:eastAsia="zh-CN"/>
              </w:rPr>
              <w:fldChar w:fldCharType="end"/>
            </w:r>
          </w:p>
          <w:p w14:paraId="0A1D9808" w14:textId="77777777" w:rsidR="00EE183D" w:rsidRPr="004643DA" w:rsidRDefault="00EE183D" w:rsidP="00EE183D">
            <w:pPr>
              <w:widowControl w:val="0"/>
              <w:jc w:val="both"/>
              <w:rPr>
                <w:bCs/>
                <w:color w:val="000000" w:themeColor="text1"/>
                <w:sz w:val="22"/>
                <w:szCs w:val="22"/>
                <w:lang w:eastAsia="sk-SK"/>
              </w:rPr>
            </w:pPr>
            <w:r w:rsidRPr="004643DA">
              <w:rPr>
                <w:bCs/>
                <w:color w:val="000000" w:themeColor="text1"/>
                <w:sz w:val="22"/>
                <w:szCs w:val="22"/>
                <w:lang w:eastAsia="zh-CN"/>
              </w:rPr>
              <w:fldChar w:fldCharType="begin"/>
            </w:r>
            <w:r w:rsidRPr="004643DA">
              <w:rPr>
                <w:bCs/>
                <w:color w:val="000000" w:themeColor="text1"/>
                <w:sz w:val="22"/>
                <w:szCs w:val="22"/>
                <w:lang w:eastAsia="zh-CN"/>
              </w:rPr>
              <w:instrText xml:space="preserve"> MERGEFIELD OR_EN </w:instrText>
            </w:r>
            <w:r w:rsidRPr="004643DA">
              <w:rPr>
                <w:bCs/>
                <w:color w:val="000000" w:themeColor="text1"/>
                <w:sz w:val="22"/>
                <w:szCs w:val="22"/>
                <w:lang w:eastAsia="zh-CN"/>
              </w:rPr>
              <w:fldChar w:fldCharType="separate"/>
            </w:r>
            <w:r w:rsidRPr="004643DA">
              <w:rPr>
                <w:bCs/>
                <w:noProof/>
                <w:color w:val="000000" w:themeColor="text1"/>
                <w:sz w:val="22"/>
                <w:szCs w:val="22"/>
                <w:lang w:eastAsia="zh-CN"/>
              </w:rPr>
              <w:t>registered in the Commercial Register maintained by Regional Court in Ústí nad Labem, reg. no. B 1550</w:t>
            </w:r>
            <w:r w:rsidRPr="004643DA">
              <w:rPr>
                <w:bCs/>
                <w:color w:val="000000" w:themeColor="text1"/>
                <w:sz w:val="22"/>
                <w:szCs w:val="22"/>
                <w:lang w:eastAsia="zh-CN"/>
              </w:rPr>
              <w:fldChar w:fldCharType="end"/>
            </w:r>
          </w:p>
          <w:p w14:paraId="2C5E2E1E" w14:textId="77777777" w:rsidR="00EE183D" w:rsidRPr="004643DA" w:rsidRDefault="00EE183D" w:rsidP="00EE183D">
            <w:pPr>
              <w:widowControl w:val="0"/>
              <w:jc w:val="both"/>
              <w:rPr>
                <w:bCs/>
                <w:color w:val="000000" w:themeColor="text1"/>
                <w:sz w:val="22"/>
                <w:szCs w:val="22"/>
                <w:lang w:eastAsia="zh-CN"/>
              </w:rPr>
            </w:pPr>
            <w:r w:rsidRPr="004643DA">
              <w:rPr>
                <w:bCs/>
                <w:color w:val="000000" w:themeColor="text1"/>
                <w:sz w:val="22"/>
                <w:szCs w:val="22"/>
                <w:lang w:eastAsia="zh-CN"/>
              </w:rPr>
              <w:t>bank details:216686400/0300</w:t>
            </w:r>
          </w:p>
          <w:p w14:paraId="341C0C1E" w14:textId="77777777" w:rsidR="00EE183D" w:rsidRPr="004643DA" w:rsidRDefault="00EE183D" w:rsidP="00EE183D">
            <w:pPr>
              <w:widowControl w:val="0"/>
              <w:jc w:val="both"/>
              <w:rPr>
                <w:bCs/>
                <w:color w:val="000000" w:themeColor="text1"/>
                <w:sz w:val="22"/>
                <w:szCs w:val="22"/>
                <w:lang w:eastAsia="zh-CN"/>
              </w:rPr>
            </w:pPr>
            <w:r w:rsidRPr="004643DA">
              <w:rPr>
                <w:bCs/>
                <w:color w:val="000000" w:themeColor="text1"/>
                <w:sz w:val="22"/>
                <w:szCs w:val="22"/>
                <w:lang w:eastAsia="zh-CN"/>
              </w:rPr>
              <w:t xml:space="preserve">data mailbox ID: </w:t>
            </w:r>
            <w:r w:rsidRPr="004643DA">
              <w:rPr>
                <w:bCs/>
                <w:color w:val="000000" w:themeColor="text1"/>
                <w:sz w:val="22"/>
                <w:szCs w:val="22"/>
                <w:lang w:eastAsia="zh-CN"/>
              </w:rPr>
              <w:fldChar w:fldCharType="begin"/>
            </w:r>
            <w:r w:rsidRPr="004643DA">
              <w:rPr>
                <w:bCs/>
                <w:color w:val="000000" w:themeColor="text1"/>
                <w:sz w:val="22"/>
                <w:szCs w:val="22"/>
                <w:lang w:eastAsia="zh-CN"/>
              </w:rPr>
              <w:instrText xml:space="preserve"> MERGEFIELD datovka_EN </w:instrText>
            </w:r>
            <w:r w:rsidRPr="004643DA">
              <w:rPr>
                <w:bCs/>
                <w:color w:val="000000" w:themeColor="text1"/>
                <w:sz w:val="22"/>
                <w:szCs w:val="22"/>
                <w:lang w:eastAsia="zh-CN"/>
              </w:rPr>
              <w:fldChar w:fldCharType="separate"/>
            </w:r>
            <w:r w:rsidRPr="004643DA">
              <w:rPr>
                <w:bCs/>
                <w:noProof/>
                <w:color w:val="000000" w:themeColor="text1"/>
                <w:sz w:val="22"/>
                <w:szCs w:val="22"/>
                <w:lang w:eastAsia="zh-CN"/>
              </w:rPr>
              <w:t>5gueuef</w:t>
            </w:r>
            <w:r w:rsidRPr="004643DA">
              <w:rPr>
                <w:bCs/>
                <w:color w:val="000000" w:themeColor="text1"/>
                <w:sz w:val="22"/>
                <w:szCs w:val="22"/>
                <w:lang w:eastAsia="zh-CN"/>
              </w:rPr>
              <w:fldChar w:fldCharType="end"/>
            </w:r>
          </w:p>
          <w:p w14:paraId="33099EDC" w14:textId="2198E08C" w:rsidR="00EE183D" w:rsidRPr="004643DA" w:rsidRDefault="00EE183D" w:rsidP="00EE183D">
            <w:pPr>
              <w:widowControl w:val="0"/>
              <w:jc w:val="both"/>
              <w:rPr>
                <w:bCs/>
                <w:noProof/>
                <w:color w:val="000000" w:themeColor="text1"/>
                <w:sz w:val="22"/>
                <w:szCs w:val="22"/>
                <w:lang w:eastAsia="zh-CN"/>
              </w:rPr>
            </w:pPr>
            <w:proofErr w:type="spellStart"/>
            <w:r w:rsidRPr="004643DA">
              <w:rPr>
                <w:bCs/>
                <w:color w:val="000000" w:themeColor="text1"/>
                <w:sz w:val="22"/>
                <w:szCs w:val="22"/>
                <w:lang w:eastAsia="zh-CN" w:bidi="en-GB"/>
              </w:rPr>
              <w:t>represented</w:t>
            </w:r>
            <w:proofErr w:type="spellEnd"/>
            <w:r w:rsidRPr="004643DA">
              <w:rPr>
                <w:bCs/>
                <w:color w:val="000000" w:themeColor="text1"/>
                <w:sz w:val="22"/>
                <w:szCs w:val="22"/>
                <w:lang w:eastAsia="zh-CN" w:bidi="en-GB"/>
              </w:rPr>
              <w:t xml:space="preserve"> by MUDr. </w:t>
            </w:r>
            <w:r w:rsidR="00415DC2">
              <w:rPr>
                <w:bCs/>
                <w:color w:val="000000" w:themeColor="text1"/>
                <w:sz w:val="22"/>
                <w:szCs w:val="22"/>
                <w:lang w:eastAsia="zh-CN" w:bidi="en-GB"/>
              </w:rPr>
              <w:t>Jiří Laštůvka</w:t>
            </w:r>
            <w:r w:rsidRPr="004643DA">
              <w:rPr>
                <w:bCs/>
                <w:color w:val="000000" w:themeColor="text1"/>
                <w:sz w:val="22"/>
                <w:szCs w:val="22"/>
                <w:lang w:eastAsia="zh-CN" w:bidi="en-GB"/>
              </w:rPr>
              <w:t xml:space="preserve">, </w:t>
            </w:r>
            <w:proofErr w:type="spellStart"/>
            <w:r w:rsidRPr="004643DA">
              <w:rPr>
                <w:bCs/>
                <w:color w:val="000000" w:themeColor="text1"/>
                <w:sz w:val="22"/>
                <w:szCs w:val="22"/>
                <w:lang w:eastAsia="zh-CN" w:bidi="en-GB"/>
              </w:rPr>
              <w:t>general</w:t>
            </w:r>
            <w:proofErr w:type="spellEnd"/>
            <w:r w:rsidRPr="004643DA">
              <w:rPr>
                <w:bCs/>
                <w:color w:val="000000" w:themeColor="text1"/>
                <w:sz w:val="22"/>
                <w:szCs w:val="22"/>
                <w:lang w:eastAsia="zh-CN" w:bidi="en-GB"/>
              </w:rPr>
              <w:t xml:space="preserve"> </w:t>
            </w:r>
            <w:proofErr w:type="spellStart"/>
            <w:r w:rsidRPr="004643DA">
              <w:rPr>
                <w:bCs/>
                <w:color w:val="000000" w:themeColor="text1"/>
                <w:sz w:val="22"/>
                <w:szCs w:val="22"/>
                <w:lang w:eastAsia="zh-CN" w:bidi="en-GB"/>
              </w:rPr>
              <w:t>director</w:t>
            </w:r>
            <w:proofErr w:type="spellEnd"/>
            <w:r w:rsidRPr="004643DA">
              <w:rPr>
                <w:bCs/>
                <w:color w:val="000000" w:themeColor="text1"/>
                <w:sz w:val="22"/>
                <w:szCs w:val="22"/>
                <w:lang w:eastAsia="zh-CN" w:bidi="en-GB"/>
              </w:rPr>
              <w:t xml:space="preserve"> </w:t>
            </w:r>
            <w:proofErr w:type="spellStart"/>
            <w:r w:rsidRPr="004643DA">
              <w:rPr>
                <w:bCs/>
                <w:color w:val="000000" w:themeColor="text1"/>
                <w:sz w:val="22"/>
                <w:szCs w:val="22"/>
                <w:lang w:eastAsia="zh-CN" w:bidi="en-GB"/>
              </w:rPr>
              <w:t>empovered</w:t>
            </w:r>
            <w:proofErr w:type="spellEnd"/>
            <w:r w:rsidRPr="004643DA">
              <w:rPr>
                <w:bCs/>
                <w:color w:val="000000" w:themeColor="text1"/>
                <w:sz w:val="22"/>
                <w:szCs w:val="22"/>
                <w:lang w:eastAsia="zh-CN" w:bidi="en-GB"/>
              </w:rPr>
              <w:t xml:space="preserve"> by </w:t>
            </w:r>
            <w:proofErr w:type="spellStart"/>
            <w:r w:rsidRPr="004643DA">
              <w:rPr>
                <w:bCs/>
                <w:color w:val="000000" w:themeColor="text1"/>
                <w:sz w:val="22"/>
                <w:szCs w:val="22"/>
                <w:lang w:eastAsia="zh-CN" w:bidi="en-GB"/>
              </w:rPr>
              <w:t>the</w:t>
            </w:r>
            <w:proofErr w:type="spellEnd"/>
            <w:r w:rsidRPr="004643DA">
              <w:rPr>
                <w:bCs/>
                <w:color w:val="000000" w:themeColor="text1"/>
                <w:sz w:val="22"/>
                <w:szCs w:val="22"/>
                <w:lang w:eastAsia="zh-CN" w:bidi="en-GB"/>
              </w:rPr>
              <w:t xml:space="preserve"> </w:t>
            </w:r>
            <w:proofErr w:type="spellStart"/>
            <w:r w:rsidRPr="004643DA">
              <w:rPr>
                <w:bCs/>
                <w:color w:val="000000" w:themeColor="text1"/>
                <w:sz w:val="22"/>
                <w:szCs w:val="22"/>
                <w:lang w:eastAsia="zh-CN" w:bidi="en-GB"/>
              </w:rPr>
              <w:t>Board</w:t>
            </w:r>
            <w:proofErr w:type="spellEnd"/>
            <w:r w:rsidRPr="004643DA">
              <w:rPr>
                <w:bCs/>
                <w:color w:val="000000" w:themeColor="text1"/>
                <w:sz w:val="22"/>
                <w:szCs w:val="22"/>
                <w:lang w:eastAsia="zh-CN" w:bidi="en-GB"/>
              </w:rPr>
              <w:t xml:space="preserve"> </w:t>
            </w:r>
            <w:proofErr w:type="spellStart"/>
            <w:r w:rsidRPr="004643DA">
              <w:rPr>
                <w:bCs/>
                <w:color w:val="000000" w:themeColor="text1"/>
                <w:sz w:val="22"/>
                <w:szCs w:val="22"/>
                <w:lang w:eastAsia="zh-CN" w:bidi="en-GB"/>
              </w:rPr>
              <w:t>of</w:t>
            </w:r>
            <w:proofErr w:type="spellEnd"/>
            <w:r w:rsidRPr="004643DA">
              <w:rPr>
                <w:bCs/>
                <w:color w:val="000000" w:themeColor="text1"/>
                <w:sz w:val="22"/>
                <w:szCs w:val="22"/>
                <w:lang w:eastAsia="zh-CN" w:bidi="en-GB"/>
              </w:rPr>
              <w:t xml:space="preserve"> </w:t>
            </w:r>
            <w:proofErr w:type="spellStart"/>
            <w:r w:rsidRPr="004643DA">
              <w:rPr>
                <w:bCs/>
                <w:color w:val="000000" w:themeColor="text1"/>
                <w:sz w:val="22"/>
                <w:szCs w:val="22"/>
                <w:lang w:eastAsia="zh-CN" w:bidi="en-GB"/>
              </w:rPr>
              <w:t>directors</w:t>
            </w:r>
            <w:proofErr w:type="spellEnd"/>
          </w:p>
          <w:p w14:paraId="0E9AF9FF" w14:textId="7CB2A0D8" w:rsidR="00EE183D" w:rsidRPr="000C5F68" w:rsidRDefault="00EE183D" w:rsidP="00EE183D">
            <w:pPr>
              <w:jc w:val="both"/>
              <w:rPr>
                <w:b/>
                <w:sz w:val="22"/>
                <w:szCs w:val="22"/>
                <w:lang w:val="en-GB" w:bidi="en-GB"/>
              </w:rPr>
            </w:pPr>
            <w:r w:rsidRPr="004643DA">
              <w:rPr>
                <w:color w:val="000000" w:themeColor="text1"/>
                <w:sz w:val="22"/>
                <w:szCs w:val="22"/>
                <w:lang w:eastAsia="zh-CN" w:bidi="en-GB"/>
              </w:rPr>
              <w:t>(</w:t>
            </w:r>
            <w:proofErr w:type="spellStart"/>
            <w:r w:rsidRPr="004643DA">
              <w:rPr>
                <w:color w:val="000000" w:themeColor="text1"/>
                <w:sz w:val="22"/>
                <w:szCs w:val="22"/>
                <w:lang w:eastAsia="zh-CN" w:bidi="en-GB"/>
              </w:rPr>
              <w:t>hereinafter</w:t>
            </w:r>
            <w:proofErr w:type="spellEnd"/>
            <w:r w:rsidRPr="004643DA">
              <w:rPr>
                <w:color w:val="000000" w:themeColor="text1"/>
                <w:sz w:val="22"/>
                <w:szCs w:val="22"/>
                <w:lang w:eastAsia="zh-CN" w:bidi="en-GB"/>
              </w:rPr>
              <w:t xml:space="preserve"> </w:t>
            </w:r>
            <w:proofErr w:type="spellStart"/>
            <w:r w:rsidRPr="004643DA">
              <w:rPr>
                <w:color w:val="000000" w:themeColor="text1"/>
                <w:sz w:val="22"/>
                <w:szCs w:val="22"/>
                <w:lang w:eastAsia="zh-CN" w:bidi="en-GB"/>
              </w:rPr>
              <w:t>referred</w:t>
            </w:r>
            <w:proofErr w:type="spellEnd"/>
            <w:r w:rsidRPr="004643DA">
              <w:rPr>
                <w:color w:val="000000" w:themeColor="text1"/>
                <w:sz w:val="22"/>
                <w:szCs w:val="22"/>
                <w:lang w:eastAsia="zh-CN" w:bidi="en-GB"/>
              </w:rPr>
              <w:t xml:space="preserve"> to as “</w:t>
            </w:r>
            <w:proofErr w:type="spellStart"/>
            <w:r w:rsidRPr="004643DA">
              <w:rPr>
                <w:b/>
                <w:color w:val="000000" w:themeColor="text1"/>
                <w:sz w:val="22"/>
                <w:szCs w:val="22"/>
                <w:lang w:eastAsia="zh-CN" w:bidi="en-GB"/>
              </w:rPr>
              <w:t>Customer</w:t>
            </w:r>
            <w:proofErr w:type="spellEnd"/>
            <w:r w:rsidRPr="004643DA">
              <w:rPr>
                <w:color w:val="000000" w:themeColor="text1"/>
                <w:sz w:val="22"/>
                <w:szCs w:val="22"/>
                <w:lang w:eastAsia="zh-CN" w:bidi="en-GB"/>
              </w:rPr>
              <w:t xml:space="preserve">” </w:t>
            </w:r>
            <w:proofErr w:type="spellStart"/>
            <w:r w:rsidRPr="004643DA">
              <w:rPr>
                <w:color w:val="000000" w:themeColor="text1"/>
                <w:sz w:val="22"/>
                <w:szCs w:val="22"/>
                <w:lang w:eastAsia="zh-CN" w:bidi="en-GB"/>
              </w:rPr>
              <w:t>of</w:t>
            </w:r>
            <w:proofErr w:type="spellEnd"/>
            <w:r w:rsidRPr="004643DA">
              <w:rPr>
                <w:color w:val="000000" w:themeColor="text1"/>
                <w:sz w:val="22"/>
                <w:szCs w:val="22"/>
                <w:lang w:eastAsia="zh-CN" w:bidi="en-GB"/>
              </w:rPr>
              <w:t xml:space="preserve"> </w:t>
            </w:r>
            <w:proofErr w:type="spellStart"/>
            <w:r w:rsidRPr="004643DA">
              <w:rPr>
                <w:color w:val="000000" w:themeColor="text1"/>
                <w:sz w:val="22"/>
                <w:szCs w:val="22"/>
                <w:lang w:eastAsia="zh-CN" w:bidi="en-GB"/>
              </w:rPr>
              <w:t>the</w:t>
            </w:r>
            <w:proofErr w:type="spellEnd"/>
            <w:r w:rsidRPr="004643DA">
              <w:rPr>
                <w:color w:val="000000" w:themeColor="text1"/>
                <w:sz w:val="22"/>
                <w:szCs w:val="22"/>
                <w:lang w:eastAsia="zh-CN" w:bidi="en-GB"/>
              </w:rPr>
              <w:t xml:space="preserve"> </w:t>
            </w:r>
            <w:proofErr w:type="spellStart"/>
            <w:r w:rsidRPr="004643DA">
              <w:rPr>
                <w:color w:val="000000" w:themeColor="text1"/>
                <w:sz w:val="22"/>
                <w:szCs w:val="22"/>
                <w:lang w:eastAsia="zh-CN" w:bidi="en-GB"/>
              </w:rPr>
              <w:t>other</w:t>
            </w:r>
            <w:proofErr w:type="spellEnd"/>
            <w:r w:rsidRPr="004643DA">
              <w:rPr>
                <w:color w:val="000000" w:themeColor="text1"/>
                <w:sz w:val="22"/>
                <w:szCs w:val="22"/>
                <w:lang w:eastAsia="zh-CN" w:bidi="en-GB"/>
              </w:rPr>
              <w:t xml:space="preserve"> part)</w:t>
            </w:r>
          </w:p>
        </w:tc>
      </w:tr>
      <w:tr w:rsidR="00EA191C" w:rsidRPr="00807AA8" w14:paraId="0E9AFA39" w14:textId="77777777" w:rsidTr="00B75DE2">
        <w:tc>
          <w:tcPr>
            <w:tcW w:w="4531" w:type="dxa"/>
          </w:tcPr>
          <w:p w14:paraId="0E9AFA33" w14:textId="7AFD5C46" w:rsidR="00EA191C" w:rsidRDefault="00EA191C" w:rsidP="00EA191C">
            <w:pPr>
              <w:jc w:val="center"/>
              <w:rPr>
                <w:b/>
                <w:sz w:val="22"/>
                <w:szCs w:val="22"/>
              </w:rPr>
            </w:pPr>
            <w:r>
              <w:rPr>
                <w:b/>
                <w:sz w:val="22"/>
                <w:szCs w:val="22"/>
              </w:rPr>
              <w:t>I.</w:t>
            </w:r>
          </w:p>
          <w:p w14:paraId="0E9AFA35" w14:textId="238A72CC" w:rsidR="00EA191C" w:rsidRDefault="00EA191C" w:rsidP="004D760D">
            <w:pPr>
              <w:jc w:val="center"/>
              <w:rPr>
                <w:b/>
                <w:sz w:val="22"/>
                <w:szCs w:val="22"/>
              </w:rPr>
            </w:pPr>
            <w:r>
              <w:rPr>
                <w:b/>
                <w:sz w:val="22"/>
                <w:szCs w:val="22"/>
              </w:rPr>
              <w:t>Změna</w:t>
            </w:r>
            <w:r w:rsidR="004D760D">
              <w:rPr>
                <w:b/>
                <w:sz w:val="22"/>
                <w:szCs w:val="22"/>
              </w:rPr>
              <w:t xml:space="preserve"> </w:t>
            </w:r>
          </w:p>
        </w:tc>
        <w:tc>
          <w:tcPr>
            <w:tcW w:w="4820" w:type="dxa"/>
          </w:tcPr>
          <w:p w14:paraId="0E9AFA36" w14:textId="2DB94431" w:rsidR="00EA191C" w:rsidRDefault="00EA191C" w:rsidP="00EA191C">
            <w:pPr>
              <w:tabs>
                <w:tab w:val="left" w:pos="1603"/>
              </w:tabs>
              <w:jc w:val="center"/>
              <w:rPr>
                <w:b/>
                <w:sz w:val="22"/>
                <w:szCs w:val="22"/>
                <w:lang w:val="en-GB"/>
              </w:rPr>
            </w:pPr>
            <w:r>
              <w:rPr>
                <w:b/>
                <w:sz w:val="22"/>
                <w:szCs w:val="22"/>
                <w:lang w:val="en-GB"/>
              </w:rPr>
              <w:t>I.</w:t>
            </w:r>
          </w:p>
          <w:p w14:paraId="0E9AFA37" w14:textId="77777777" w:rsidR="00EA191C" w:rsidRPr="00772A93" w:rsidRDefault="00EA191C" w:rsidP="00EA191C">
            <w:pPr>
              <w:tabs>
                <w:tab w:val="left" w:pos="1603"/>
              </w:tabs>
              <w:jc w:val="center"/>
              <w:rPr>
                <w:b/>
                <w:sz w:val="22"/>
                <w:szCs w:val="22"/>
                <w:lang w:val="en-GB"/>
              </w:rPr>
            </w:pPr>
            <w:r>
              <w:rPr>
                <w:b/>
                <w:sz w:val="22"/>
                <w:szCs w:val="22"/>
                <w:lang w:val="en-GB"/>
              </w:rPr>
              <w:t>Amendment</w:t>
            </w:r>
          </w:p>
          <w:p w14:paraId="0E9AFA38" w14:textId="77777777" w:rsidR="00EA191C" w:rsidRPr="000C5F68" w:rsidRDefault="00EA191C" w:rsidP="00EA191C">
            <w:pPr>
              <w:pStyle w:val="Zkladntext2"/>
              <w:ind w:left="567" w:hanging="567"/>
              <w:jc w:val="center"/>
              <w:rPr>
                <w:b/>
                <w:sz w:val="22"/>
                <w:szCs w:val="22"/>
                <w:lang w:val="en-GB" w:bidi="en-GB"/>
              </w:rPr>
            </w:pPr>
          </w:p>
        </w:tc>
      </w:tr>
      <w:tr w:rsidR="00EA191C" w:rsidRPr="00807AA8" w14:paraId="0E9AFA3E" w14:textId="77777777" w:rsidTr="00B75DE2">
        <w:tc>
          <w:tcPr>
            <w:tcW w:w="4531" w:type="dxa"/>
          </w:tcPr>
          <w:p w14:paraId="0E9AFA3A" w14:textId="75D93D8B" w:rsidR="00EA191C" w:rsidRPr="00A957AA" w:rsidRDefault="00EA191C" w:rsidP="00863997">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sidR="00EE183D">
              <w:rPr>
                <w:bCs/>
                <w:color w:val="000000" w:themeColor="text1"/>
                <w:sz w:val="22"/>
                <w:szCs w:val="22"/>
              </w:rPr>
              <w:t xml:space="preserve">30.09.2022 </w:t>
            </w:r>
            <w:r w:rsidRPr="00A957AA">
              <w:rPr>
                <w:sz w:val="22"/>
                <w:szCs w:val="22"/>
              </w:rPr>
              <w:t xml:space="preserve">smlouvu o spolupráci </w:t>
            </w:r>
            <w:r w:rsidR="001257A8">
              <w:rPr>
                <w:sz w:val="22"/>
                <w:szCs w:val="22"/>
              </w:rPr>
              <w:t xml:space="preserve">ve znění dodatku č. </w:t>
            </w:r>
            <w:r w:rsidR="00EE2BDF">
              <w:rPr>
                <w:sz w:val="22"/>
                <w:szCs w:val="22"/>
              </w:rPr>
              <w:t>4</w:t>
            </w:r>
            <w:r w:rsidR="001257A8">
              <w:rPr>
                <w:bCs/>
                <w:color w:val="000000" w:themeColor="text1"/>
                <w:sz w:val="22"/>
                <w:szCs w:val="22"/>
              </w:rPr>
              <w:t xml:space="preserve"> </w:t>
            </w:r>
            <w:r w:rsidR="00E0441A">
              <w:rPr>
                <w:bCs/>
                <w:color w:val="000000" w:themeColor="text1"/>
                <w:sz w:val="22"/>
                <w:szCs w:val="22"/>
              </w:rPr>
              <w:t xml:space="preserve">ze dne </w:t>
            </w:r>
            <w:r w:rsidR="00EE2BDF">
              <w:rPr>
                <w:bCs/>
                <w:color w:val="000000" w:themeColor="text1"/>
                <w:sz w:val="22"/>
                <w:szCs w:val="22"/>
              </w:rPr>
              <w:t>30</w:t>
            </w:r>
            <w:r w:rsidR="00EE183D">
              <w:rPr>
                <w:bCs/>
                <w:color w:val="000000" w:themeColor="text1"/>
                <w:sz w:val="22"/>
                <w:szCs w:val="22"/>
              </w:rPr>
              <w:t>.</w:t>
            </w:r>
            <w:r w:rsidR="00EE2BDF">
              <w:rPr>
                <w:bCs/>
                <w:color w:val="000000" w:themeColor="text1"/>
                <w:sz w:val="22"/>
                <w:szCs w:val="22"/>
              </w:rPr>
              <w:t>05</w:t>
            </w:r>
            <w:r w:rsidR="00EE183D">
              <w:rPr>
                <w:bCs/>
                <w:color w:val="000000" w:themeColor="text1"/>
                <w:sz w:val="22"/>
                <w:szCs w:val="22"/>
              </w:rPr>
              <w:t>.202</w:t>
            </w:r>
            <w:r w:rsidR="00EE2BDF">
              <w:rPr>
                <w:bCs/>
                <w:color w:val="000000" w:themeColor="text1"/>
                <w:sz w:val="22"/>
                <w:szCs w:val="22"/>
              </w:rPr>
              <w:t>4</w:t>
            </w:r>
            <w:r w:rsidR="00E0441A">
              <w:rPr>
                <w:bCs/>
                <w:color w:val="000000" w:themeColor="text1"/>
                <w:sz w:val="22"/>
                <w:szCs w:val="22"/>
              </w:rPr>
              <w:t xml:space="preserve">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EA191C" w:rsidRDefault="00EA191C" w:rsidP="00EA191C">
            <w:pPr>
              <w:pStyle w:val="Zkladntext2"/>
              <w:ind w:left="567" w:hanging="567"/>
              <w:jc w:val="center"/>
              <w:rPr>
                <w:b/>
                <w:sz w:val="22"/>
                <w:szCs w:val="22"/>
              </w:rPr>
            </w:pPr>
          </w:p>
        </w:tc>
        <w:tc>
          <w:tcPr>
            <w:tcW w:w="4820" w:type="dxa"/>
          </w:tcPr>
          <w:p w14:paraId="0E9AFA3C" w14:textId="552BB6B7" w:rsidR="00EA191C" w:rsidRPr="00A957AA" w:rsidRDefault="00EE183D" w:rsidP="00911361">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 xml:space="preserve">On </w:t>
            </w:r>
            <w:r w:rsidRPr="00A957AA">
              <w:rPr>
                <w:bCs/>
                <w:color w:val="000000" w:themeColor="text1"/>
                <w:sz w:val="22"/>
                <w:szCs w:val="22"/>
              </w:rPr>
              <w:t>30.09.2022</w:t>
            </w:r>
            <w:r w:rsidR="00A957AA" w:rsidRPr="00A957AA">
              <w:rPr>
                <w:bCs/>
                <w:color w:val="000000" w:themeColor="text1"/>
                <w:sz w:val="22"/>
                <w:szCs w:val="22"/>
              </w:rPr>
              <w:t xml:space="preserve"> </w:t>
            </w:r>
            <w:r w:rsidR="00EA191C" w:rsidRPr="00A957AA">
              <w:rPr>
                <w:color w:val="000000"/>
                <w:sz w:val="22"/>
                <w:szCs w:val="22"/>
                <w:lang w:val="en-GB" w:bidi="en-GB"/>
              </w:rPr>
              <w:t xml:space="preserve">the Parties concluded a cooperation agreement </w:t>
            </w:r>
            <w:r w:rsidR="00E0441A">
              <w:rPr>
                <w:color w:val="000000"/>
                <w:sz w:val="22"/>
                <w:szCs w:val="22"/>
                <w:lang w:val="en-GB" w:bidi="en-GB"/>
              </w:rPr>
              <w:t>as amended by Addendum No.</w:t>
            </w:r>
            <w:r w:rsidR="002F10A2">
              <w:rPr>
                <w:color w:val="000000"/>
                <w:sz w:val="22"/>
                <w:szCs w:val="22"/>
                <w:lang w:val="en-GB" w:bidi="en-GB"/>
              </w:rPr>
              <w:t xml:space="preserve"> </w:t>
            </w:r>
            <w:r w:rsidR="00EE2BDF">
              <w:rPr>
                <w:color w:val="000000"/>
                <w:sz w:val="22"/>
                <w:szCs w:val="22"/>
                <w:lang w:val="en-GB" w:bidi="en-GB"/>
              </w:rPr>
              <w:t>4</w:t>
            </w:r>
            <w:r w:rsidR="00E0441A">
              <w:rPr>
                <w:bCs/>
                <w:color w:val="000000" w:themeColor="text1"/>
                <w:sz w:val="22"/>
                <w:szCs w:val="22"/>
              </w:rPr>
              <w:t xml:space="preserve"> </w:t>
            </w:r>
            <w:proofErr w:type="spellStart"/>
            <w:r w:rsidR="00E0441A">
              <w:rPr>
                <w:bCs/>
                <w:color w:val="000000" w:themeColor="text1"/>
                <w:sz w:val="22"/>
                <w:szCs w:val="22"/>
              </w:rPr>
              <w:t>of</w:t>
            </w:r>
            <w:proofErr w:type="spellEnd"/>
            <w:r w:rsidR="00E0441A">
              <w:rPr>
                <w:bCs/>
                <w:color w:val="000000" w:themeColor="text1"/>
                <w:sz w:val="22"/>
                <w:szCs w:val="22"/>
              </w:rPr>
              <w:t xml:space="preserve"> </w:t>
            </w:r>
            <w:r w:rsidR="00EE2BDF">
              <w:rPr>
                <w:bCs/>
                <w:color w:val="000000" w:themeColor="text1"/>
                <w:sz w:val="22"/>
                <w:szCs w:val="22"/>
              </w:rPr>
              <w:t>30</w:t>
            </w:r>
            <w:r>
              <w:rPr>
                <w:bCs/>
                <w:color w:val="000000" w:themeColor="text1"/>
                <w:sz w:val="22"/>
                <w:szCs w:val="22"/>
              </w:rPr>
              <w:t>.</w:t>
            </w:r>
            <w:r w:rsidR="00EE2BDF">
              <w:rPr>
                <w:bCs/>
                <w:color w:val="000000" w:themeColor="text1"/>
                <w:sz w:val="22"/>
                <w:szCs w:val="22"/>
              </w:rPr>
              <w:t>05</w:t>
            </w:r>
            <w:r>
              <w:rPr>
                <w:bCs/>
                <w:color w:val="000000" w:themeColor="text1"/>
                <w:sz w:val="22"/>
                <w:szCs w:val="22"/>
              </w:rPr>
              <w:t>.202</w:t>
            </w:r>
            <w:r w:rsidR="00EE2BDF">
              <w:rPr>
                <w:bCs/>
                <w:color w:val="000000" w:themeColor="text1"/>
                <w:sz w:val="22"/>
                <w:szCs w:val="22"/>
              </w:rPr>
              <w:t>4</w:t>
            </w:r>
            <w:r w:rsidR="00E0441A">
              <w:rPr>
                <w:bCs/>
                <w:color w:val="000000" w:themeColor="text1"/>
                <w:sz w:val="22"/>
                <w:szCs w:val="22"/>
              </w:rPr>
              <w:t xml:space="preserve"> </w:t>
            </w:r>
            <w:r w:rsidR="00EA191C"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00EA191C" w:rsidRPr="00A957AA">
              <w:rPr>
                <w:b/>
                <w:color w:val="000000"/>
                <w:sz w:val="22"/>
                <w:szCs w:val="22"/>
                <w:lang w:val="en-GB" w:bidi="en-GB"/>
              </w:rPr>
              <w:t>Agreement</w:t>
            </w:r>
            <w:r w:rsidR="00EA191C" w:rsidRPr="00A957AA">
              <w:rPr>
                <w:color w:val="000000"/>
                <w:sz w:val="22"/>
                <w:szCs w:val="22"/>
                <w:lang w:val="en-GB" w:bidi="en-GB"/>
              </w:rPr>
              <w:t>”).</w:t>
            </w:r>
          </w:p>
          <w:p w14:paraId="0E9AFA3D" w14:textId="77777777" w:rsidR="00EA191C" w:rsidRPr="000C5F68" w:rsidRDefault="00EA191C" w:rsidP="00EA191C">
            <w:pPr>
              <w:pStyle w:val="Zkladntext2"/>
              <w:ind w:left="601" w:hanging="567"/>
              <w:rPr>
                <w:b/>
                <w:sz w:val="22"/>
                <w:szCs w:val="22"/>
                <w:lang w:val="en-GB" w:bidi="en-GB"/>
              </w:rPr>
            </w:pPr>
          </w:p>
        </w:tc>
      </w:tr>
      <w:tr w:rsidR="00EA191C" w:rsidRPr="00807AA8" w14:paraId="0E9AFA43" w14:textId="77777777" w:rsidTr="00B75DE2">
        <w:tc>
          <w:tcPr>
            <w:tcW w:w="4531" w:type="dxa"/>
          </w:tcPr>
          <w:p w14:paraId="0E9AFA3F" w14:textId="4C6C2453" w:rsidR="00EA191C" w:rsidRDefault="00EA191C" w:rsidP="00EA191C">
            <w:pPr>
              <w:pStyle w:val="Odstavecseseznamem"/>
              <w:numPr>
                <w:ilvl w:val="0"/>
                <w:numId w:val="4"/>
              </w:numPr>
              <w:ind w:left="596" w:hanging="596"/>
              <w:jc w:val="both"/>
              <w:rPr>
                <w:sz w:val="22"/>
                <w:szCs w:val="22"/>
              </w:rPr>
            </w:pPr>
            <w:r>
              <w:rPr>
                <w:sz w:val="22"/>
                <w:szCs w:val="22"/>
              </w:rPr>
              <w:t>Některé smluvní podmínky byly sjednány v přílo</w:t>
            </w:r>
            <w:r w:rsidR="00A20B43">
              <w:rPr>
                <w:sz w:val="22"/>
                <w:szCs w:val="22"/>
              </w:rPr>
              <w:t>ze</w:t>
            </w:r>
            <w:r>
              <w:rPr>
                <w:sz w:val="22"/>
                <w:szCs w:val="22"/>
              </w:rPr>
              <w:t xml:space="preserve"> č. 1 Smlouvy.</w:t>
            </w:r>
          </w:p>
          <w:p w14:paraId="0E9AFA40" w14:textId="77777777" w:rsidR="00EA191C" w:rsidRDefault="00EA191C" w:rsidP="00EA191C">
            <w:pPr>
              <w:pStyle w:val="Zkladntext2"/>
              <w:ind w:left="567" w:hanging="567"/>
              <w:jc w:val="center"/>
              <w:rPr>
                <w:b/>
                <w:sz w:val="22"/>
                <w:szCs w:val="22"/>
              </w:rPr>
            </w:pPr>
          </w:p>
        </w:tc>
        <w:tc>
          <w:tcPr>
            <w:tcW w:w="4820" w:type="dxa"/>
          </w:tcPr>
          <w:p w14:paraId="0E9AFA41" w14:textId="5BE78112" w:rsidR="00EA191C" w:rsidRDefault="00EA191C" w:rsidP="00EA191C">
            <w:pPr>
              <w:pStyle w:val="Zkladntext2"/>
              <w:numPr>
                <w:ilvl w:val="0"/>
                <w:numId w:val="1"/>
              </w:numPr>
              <w:ind w:left="601" w:hanging="567"/>
              <w:rPr>
                <w:sz w:val="22"/>
                <w:szCs w:val="22"/>
                <w:lang w:val="en-GB"/>
              </w:rPr>
            </w:pPr>
            <w:r>
              <w:rPr>
                <w:sz w:val="22"/>
                <w:szCs w:val="22"/>
                <w:lang w:val="en-GB" w:bidi="en-GB"/>
              </w:rPr>
              <w:t>Certain contractual conditions were agreed upon in Annex No</w:t>
            </w:r>
            <w:r w:rsidR="003C61FA">
              <w:rPr>
                <w:sz w:val="22"/>
                <w:szCs w:val="22"/>
                <w:lang w:val="en-GB" w:bidi="en-GB"/>
              </w:rPr>
              <w:t>.</w:t>
            </w:r>
            <w:r>
              <w:rPr>
                <w:sz w:val="22"/>
                <w:szCs w:val="22"/>
                <w:lang w:val="en-GB" w:bidi="en-GB"/>
              </w:rPr>
              <w:t xml:space="preserve"> 1 of the Agreement.</w:t>
            </w:r>
          </w:p>
          <w:p w14:paraId="0E9AFA42" w14:textId="77777777" w:rsidR="00EA191C" w:rsidRPr="006E2927" w:rsidRDefault="00EA191C" w:rsidP="00EA191C">
            <w:pPr>
              <w:pStyle w:val="Zkladntext2"/>
              <w:ind w:left="601" w:hanging="567"/>
              <w:rPr>
                <w:b/>
                <w:sz w:val="22"/>
                <w:szCs w:val="22"/>
                <w:lang w:bidi="en-GB"/>
              </w:rPr>
            </w:pPr>
          </w:p>
        </w:tc>
      </w:tr>
      <w:tr w:rsidR="00EA191C" w:rsidRPr="00807AA8" w14:paraId="0E9AFA48" w14:textId="77777777" w:rsidTr="00B75DE2">
        <w:tc>
          <w:tcPr>
            <w:tcW w:w="4531" w:type="dxa"/>
          </w:tcPr>
          <w:p w14:paraId="0E9AFA44" w14:textId="1F06439F" w:rsidR="00EA191C" w:rsidRPr="006E2927" w:rsidRDefault="00EA191C" w:rsidP="00EA191C">
            <w:pPr>
              <w:pStyle w:val="Odstavecseseznamem"/>
              <w:numPr>
                <w:ilvl w:val="0"/>
                <w:numId w:val="1"/>
              </w:numPr>
              <w:ind w:left="596" w:hanging="596"/>
              <w:jc w:val="both"/>
              <w:rPr>
                <w:sz w:val="22"/>
                <w:szCs w:val="22"/>
              </w:rPr>
            </w:pPr>
            <w:r>
              <w:rPr>
                <w:sz w:val="22"/>
                <w:szCs w:val="22"/>
              </w:rPr>
              <w:t>Smluvní strany tímto nahrazují znění příloh</w:t>
            </w:r>
            <w:r w:rsidR="00A20B43">
              <w:rPr>
                <w:sz w:val="22"/>
                <w:szCs w:val="22"/>
              </w:rPr>
              <w:t>y</w:t>
            </w:r>
            <w:r>
              <w:rPr>
                <w:sz w:val="22"/>
                <w:szCs w:val="22"/>
              </w:rPr>
              <w:t xml:space="preserve"> č. 1 </w:t>
            </w:r>
            <w:r w:rsidR="00A20B43">
              <w:rPr>
                <w:sz w:val="22"/>
                <w:szCs w:val="22"/>
              </w:rPr>
              <w:t>S</w:t>
            </w:r>
            <w:r>
              <w:rPr>
                <w:sz w:val="22"/>
                <w:szCs w:val="22"/>
              </w:rPr>
              <w:t>mlouvy zněním, které je uvedeno v příloze č. 1 tohoto dodatku.</w:t>
            </w:r>
          </w:p>
          <w:p w14:paraId="57915BE6" w14:textId="77777777" w:rsidR="00EA191C" w:rsidRDefault="00EA191C" w:rsidP="00EA191C">
            <w:pPr>
              <w:pStyle w:val="Zkladntext2"/>
              <w:ind w:left="567" w:hanging="567"/>
              <w:jc w:val="center"/>
              <w:rPr>
                <w:b/>
                <w:sz w:val="22"/>
                <w:szCs w:val="22"/>
              </w:rPr>
            </w:pPr>
          </w:p>
          <w:p w14:paraId="0E9AFA45" w14:textId="752A456E" w:rsidR="00EA191C" w:rsidRDefault="00EA191C" w:rsidP="00EA191C">
            <w:pPr>
              <w:pStyle w:val="Zkladntext2"/>
              <w:ind w:left="567" w:hanging="567"/>
              <w:jc w:val="center"/>
              <w:rPr>
                <w:b/>
                <w:sz w:val="22"/>
                <w:szCs w:val="22"/>
              </w:rPr>
            </w:pPr>
          </w:p>
        </w:tc>
        <w:tc>
          <w:tcPr>
            <w:tcW w:w="4820" w:type="dxa"/>
          </w:tcPr>
          <w:p w14:paraId="0EA7B9E6" w14:textId="4AEB2797" w:rsidR="00EA191C" w:rsidRPr="00BD3D1C" w:rsidRDefault="00EA191C" w:rsidP="00EA191C">
            <w:pPr>
              <w:pStyle w:val="Zkladntext2"/>
              <w:numPr>
                <w:ilvl w:val="0"/>
                <w:numId w:val="4"/>
              </w:numPr>
              <w:ind w:left="601" w:hanging="567"/>
              <w:rPr>
                <w:b/>
                <w:sz w:val="22"/>
                <w:szCs w:val="22"/>
                <w:lang w:bidi="en-GB"/>
              </w:rPr>
            </w:pPr>
            <w:r w:rsidRPr="003C5042">
              <w:rPr>
                <w:sz w:val="22"/>
                <w:szCs w:val="22"/>
                <w:lang w:val="en-GB" w:bidi="en-GB"/>
              </w:rPr>
              <w:t xml:space="preserve">The Parties hereby replace the wording of Annex No. 1 of the Agreement by the wording which is stated in Annex No. 1 of this addendum. </w:t>
            </w:r>
            <w:r>
              <w:rPr>
                <w:sz w:val="22"/>
                <w:szCs w:val="22"/>
                <w:lang w:val="en-GB" w:bidi="en-GB"/>
              </w:rPr>
              <w:t xml:space="preserve"> </w:t>
            </w:r>
          </w:p>
          <w:p w14:paraId="0E9AFA47" w14:textId="53936234" w:rsidR="00EA191C" w:rsidRPr="006E2927" w:rsidRDefault="00EA191C" w:rsidP="00EA191C">
            <w:pPr>
              <w:pStyle w:val="Zkladntext2"/>
              <w:ind w:left="601"/>
              <w:rPr>
                <w:b/>
                <w:sz w:val="22"/>
                <w:szCs w:val="22"/>
                <w:lang w:bidi="en-GB"/>
              </w:rPr>
            </w:pPr>
          </w:p>
        </w:tc>
      </w:tr>
      <w:tr w:rsidR="00EA191C" w:rsidRPr="00807AA8" w14:paraId="0E9AFA4F" w14:textId="77777777" w:rsidTr="00B75DE2">
        <w:tc>
          <w:tcPr>
            <w:tcW w:w="4531" w:type="dxa"/>
          </w:tcPr>
          <w:p w14:paraId="458A4D32" w14:textId="77777777" w:rsidR="00D60ABB" w:rsidRDefault="00D60ABB" w:rsidP="00EA191C">
            <w:pPr>
              <w:pStyle w:val="Zkladntext2"/>
              <w:ind w:left="567" w:hanging="567"/>
              <w:jc w:val="center"/>
              <w:rPr>
                <w:b/>
                <w:sz w:val="22"/>
                <w:szCs w:val="22"/>
              </w:rPr>
            </w:pPr>
          </w:p>
          <w:p w14:paraId="0E9AFA49" w14:textId="3A5AB97A" w:rsidR="00EA191C" w:rsidRPr="00AC3475" w:rsidRDefault="00EA191C" w:rsidP="00EA191C">
            <w:pPr>
              <w:pStyle w:val="Zkladntext2"/>
              <w:ind w:left="567" w:hanging="567"/>
              <w:jc w:val="center"/>
              <w:rPr>
                <w:b/>
                <w:sz w:val="22"/>
                <w:szCs w:val="22"/>
              </w:rPr>
            </w:pPr>
            <w:r>
              <w:rPr>
                <w:b/>
                <w:sz w:val="22"/>
                <w:szCs w:val="22"/>
              </w:rPr>
              <w:t>I</w:t>
            </w:r>
            <w:r w:rsidRPr="00AC3475">
              <w:rPr>
                <w:b/>
                <w:sz w:val="22"/>
                <w:szCs w:val="22"/>
              </w:rPr>
              <w:t>I.</w:t>
            </w:r>
          </w:p>
          <w:p w14:paraId="0E9AFA4A" w14:textId="77777777" w:rsidR="00EA191C" w:rsidRPr="00AC3475" w:rsidRDefault="00EA191C" w:rsidP="00EA191C">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EA191C" w:rsidRDefault="00EA191C" w:rsidP="00EA191C">
            <w:pPr>
              <w:pStyle w:val="Zkladntext2"/>
              <w:rPr>
                <w:sz w:val="22"/>
                <w:szCs w:val="22"/>
              </w:rPr>
            </w:pPr>
          </w:p>
        </w:tc>
        <w:tc>
          <w:tcPr>
            <w:tcW w:w="4820" w:type="dxa"/>
          </w:tcPr>
          <w:p w14:paraId="1BCE3D9C" w14:textId="77777777" w:rsidR="00D60ABB" w:rsidRDefault="00D60ABB" w:rsidP="00EA191C">
            <w:pPr>
              <w:pStyle w:val="Zkladntext2"/>
              <w:ind w:left="567" w:hanging="567"/>
              <w:jc w:val="center"/>
              <w:rPr>
                <w:b/>
                <w:sz w:val="22"/>
                <w:szCs w:val="22"/>
                <w:lang w:val="en-GB" w:bidi="en-GB"/>
              </w:rPr>
            </w:pPr>
          </w:p>
          <w:p w14:paraId="0E9AFA4C" w14:textId="65C042C4"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II.</w:t>
            </w:r>
          </w:p>
          <w:p w14:paraId="0E9AFA4D"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EA191C" w:rsidRDefault="00EA191C" w:rsidP="00EA191C">
            <w:pPr>
              <w:pStyle w:val="Zkladntext2"/>
              <w:rPr>
                <w:sz w:val="22"/>
                <w:szCs w:val="22"/>
                <w:lang w:val="en-GB" w:bidi="en-GB"/>
              </w:rPr>
            </w:pPr>
          </w:p>
        </w:tc>
      </w:tr>
      <w:tr w:rsidR="00EA191C" w:rsidRPr="00807AA8" w14:paraId="0E9AFA54" w14:textId="77777777" w:rsidTr="00B75DE2">
        <w:tc>
          <w:tcPr>
            <w:tcW w:w="4531" w:type="dxa"/>
          </w:tcPr>
          <w:p w14:paraId="0E9AFA50" w14:textId="4E77E40A" w:rsidR="00EA191C" w:rsidRPr="00AC3475" w:rsidRDefault="00EA191C" w:rsidP="00EA191C">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EA191C" w:rsidRDefault="00EA191C" w:rsidP="00EA191C">
            <w:pPr>
              <w:pStyle w:val="Zkladntext2"/>
              <w:ind w:left="596" w:hanging="596"/>
              <w:rPr>
                <w:sz w:val="22"/>
                <w:szCs w:val="22"/>
              </w:rPr>
            </w:pPr>
          </w:p>
        </w:tc>
        <w:tc>
          <w:tcPr>
            <w:tcW w:w="4820" w:type="dxa"/>
          </w:tcPr>
          <w:p w14:paraId="0E9AFA52" w14:textId="72192DF2" w:rsidR="00EA191C" w:rsidRDefault="00EA191C" w:rsidP="000A7C64">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EA191C" w:rsidRPr="006E2927" w:rsidRDefault="00EA191C" w:rsidP="00EA191C">
            <w:pPr>
              <w:pStyle w:val="Zkladntext2"/>
              <w:ind w:left="601" w:hanging="601"/>
              <w:rPr>
                <w:sz w:val="22"/>
                <w:szCs w:val="22"/>
                <w:lang w:val="en-GB" w:bidi="en-GB"/>
              </w:rPr>
            </w:pPr>
          </w:p>
        </w:tc>
      </w:tr>
      <w:tr w:rsidR="00EA191C" w:rsidRPr="00807AA8" w14:paraId="0E9AFA59" w14:textId="77777777" w:rsidTr="00B75DE2">
        <w:tc>
          <w:tcPr>
            <w:tcW w:w="4531" w:type="dxa"/>
          </w:tcPr>
          <w:p w14:paraId="0E9AFA55" w14:textId="77777777" w:rsidR="00EA191C" w:rsidRPr="00AC3475" w:rsidRDefault="00EA191C" w:rsidP="00EA191C">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EA191C" w:rsidRPr="00AC3475" w:rsidRDefault="00EA191C" w:rsidP="00EA191C">
            <w:pPr>
              <w:pStyle w:val="Zkladntext2"/>
              <w:ind w:left="596" w:hanging="596"/>
              <w:rPr>
                <w:sz w:val="22"/>
                <w:szCs w:val="22"/>
              </w:rPr>
            </w:pPr>
          </w:p>
        </w:tc>
        <w:tc>
          <w:tcPr>
            <w:tcW w:w="4820" w:type="dxa"/>
          </w:tcPr>
          <w:p w14:paraId="0E9AFA57" w14:textId="77777777"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EA191C" w:rsidRPr="000C5F68" w:rsidRDefault="00EA191C" w:rsidP="00EA191C">
            <w:pPr>
              <w:pStyle w:val="Zkladntext2"/>
              <w:ind w:left="601" w:hanging="601"/>
              <w:rPr>
                <w:sz w:val="22"/>
                <w:szCs w:val="22"/>
                <w:lang w:val="en-GB" w:bidi="en-GB"/>
              </w:rPr>
            </w:pPr>
          </w:p>
        </w:tc>
      </w:tr>
      <w:tr w:rsidR="00EA191C" w:rsidRPr="00807AA8" w14:paraId="0E9AFA5D" w14:textId="77777777" w:rsidTr="00B75DE2">
        <w:tc>
          <w:tcPr>
            <w:tcW w:w="4531" w:type="dxa"/>
          </w:tcPr>
          <w:p w14:paraId="1F33B5DA" w14:textId="705DA335" w:rsidR="00EA191C" w:rsidRPr="00A957AA" w:rsidRDefault="00EA191C" w:rsidP="00A957AA">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000C13B1">
              <w:rPr>
                <w:color w:val="000000" w:themeColor="text1"/>
                <w:sz w:val="22"/>
                <w:szCs w:val="22"/>
              </w:rPr>
              <w:t xml:space="preserve"> </w:t>
            </w:r>
            <w:r w:rsidR="00EE183D">
              <w:rPr>
                <w:bCs/>
                <w:color w:val="000000" w:themeColor="text1"/>
                <w:sz w:val="22"/>
                <w:szCs w:val="22"/>
              </w:rPr>
              <w:t>01.0</w:t>
            </w:r>
            <w:r w:rsidR="009B6FA9">
              <w:rPr>
                <w:bCs/>
                <w:color w:val="000000" w:themeColor="text1"/>
                <w:sz w:val="22"/>
                <w:szCs w:val="22"/>
              </w:rPr>
              <w:t>1</w:t>
            </w:r>
            <w:r w:rsidR="00EE183D">
              <w:rPr>
                <w:bCs/>
                <w:color w:val="000000" w:themeColor="text1"/>
                <w:sz w:val="22"/>
                <w:szCs w:val="22"/>
              </w:rPr>
              <w:t>.202</w:t>
            </w:r>
            <w:r w:rsidR="009B6FA9">
              <w:rPr>
                <w:bCs/>
                <w:color w:val="000000" w:themeColor="text1"/>
                <w:sz w:val="22"/>
                <w:szCs w:val="22"/>
              </w:rPr>
              <w:t>5</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EA191C" w:rsidRDefault="00EA191C" w:rsidP="00A957AA">
            <w:pPr>
              <w:pStyle w:val="Zkladntext2"/>
              <w:ind w:left="601" w:hanging="567"/>
              <w:rPr>
                <w:sz w:val="22"/>
                <w:szCs w:val="22"/>
              </w:rPr>
            </w:pPr>
          </w:p>
          <w:p w14:paraId="0E9AFA5B" w14:textId="7531F12B" w:rsidR="00EA191C" w:rsidRDefault="00EA191C" w:rsidP="00EA191C">
            <w:pPr>
              <w:pStyle w:val="Zkladntext2"/>
              <w:rPr>
                <w:sz w:val="22"/>
                <w:szCs w:val="22"/>
              </w:rPr>
            </w:pPr>
          </w:p>
        </w:tc>
        <w:tc>
          <w:tcPr>
            <w:tcW w:w="4820" w:type="dxa"/>
          </w:tcPr>
          <w:p w14:paraId="6230A06D" w14:textId="3B1B9D62" w:rsidR="00EA191C" w:rsidRPr="00A957AA" w:rsidRDefault="00EA191C" w:rsidP="00642175">
            <w:pPr>
              <w:pStyle w:val="Odstavecseseznamem"/>
              <w:numPr>
                <w:ilvl w:val="0"/>
                <w:numId w:val="3"/>
              </w:numPr>
              <w:ind w:left="601" w:hanging="601"/>
              <w:contextualSpacing/>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Pr="00A957AA">
              <w:rPr>
                <w:color w:val="000000" w:themeColor="text1"/>
                <w:sz w:val="22"/>
                <w:szCs w:val="22"/>
              </w:rPr>
              <w:t>from</w:t>
            </w:r>
            <w:proofErr w:type="spellEnd"/>
            <w:r w:rsidR="00A957AA" w:rsidRPr="00A957AA">
              <w:rPr>
                <w:bCs/>
                <w:color w:val="000000" w:themeColor="text1"/>
                <w:sz w:val="22"/>
                <w:szCs w:val="22"/>
              </w:rPr>
              <w:t xml:space="preserve"> </w:t>
            </w:r>
            <w:r w:rsidR="00EE183D" w:rsidRPr="00EE183D">
              <w:rPr>
                <w:bCs/>
                <w:color w:val="000000" w:themeColor="text1"/>
                <w:sz w:val="22"/>
                <w:szCs w:val="22"/>
              </w:rPr>
              <w:t>01.0</w:t>
            </w:r>
            <w:r w:rsidR="009B6FA9">
              <w:rPr>
                <w:bCs/>
                <w:color w:val="000000" w:themeColor="text1"/>
                <w:sz w:val="22"/>
                <w:szCs w:val="22"/>
              </w:rPr>
              <w:t>1</w:t>
            </w:r>
            <w:r w:rsidR="00EE183D" w:rsidRPr="00EE183D">
              <w:rPr>
                <w:bCs/>
                <w:color w:val="000000" w:themeColor="text1"/>
                <w:sz w:val="22"/>
                <w:szCs w:val="22"/>
              </w:rPr>
              <w:t>.202</w:t>
            </w:r>
            <w:r w:rsidR="009B6FA9">
              <w:rPr>
                <w:bCs/>
                <w:color w:val="000000" w:themeColor="text1"/>
                <w:sz w:val="22"/>
                <w:szCs w:val="22"/>
              </w:rPr>
              <w:t>5</w:t>
            </w:r>
            <w:r w:rsidRPr="00A957AA">
              <w:rPr>
                <w:color w:val="000000" w:themeColor="text1"/>
                <w:sz w:val="22"/>
                <w:szCs w:val="22"/>
              </w:rPr>
              <w:t xml:space="preserve"> 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0E9AFA5C" w14:textId="0595E2F6" w:rsidR="00EA191C" w:rsidRPr="00245BFE" w:rsidRDefault="00EA191C" w:rsidP="00EA191C">
            <w:pPr>
              <w:pStyle w:val="Zkladntext2"/>
              <w:ind w:left="720"/>
              <w:rPr>
                <w:sz w:val="22"/>
                <w:szCs w:val="22"/>
                <w:lang w:bidi="en-GB"/>
              </w:rPr>
            </w:pPr>
          </w:p>
        </w:tc>
      </w:tr>
      <w:tr w:rsidR="00EA191C" w:rsidRPr="00807AA8" w14:paraId="0E9AFA62" w14:textId="77777777" w:rsidTr="00B75DE2">
        <w:tc>
          <w:tcPr>
            <w:tcW w:w="4531" w:type="dxa"/>
          </w:tcPr>
          <w:p w14:paraId="0E9AFA5E" w14:textId="77777777" w:rsidR="00EA191C" w:rsidRDefault="00EA191C" w:rsidP="00EA191C">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EA191C" w:rsidRPr="00C25275" w:rsidRDefault="00EA191C" w:rsidP="00EA191C">
            <w:pPr>
              <w:ind w:left="596" w:hanging="596"/>
              <w:jc w:val="center"/>
              <w:rPr>
                <w:sz w:val="22"/>
                <w:szCs w:val="22"/>
              </w:rPr>
            </w:pPr>
          </w:p>
        </w:tc>
        <w:tc>
          <w:tcPr>
            <w:tcW w:w="4820" w:type="dxa"/>
          </w:tcPr>
          <w:p w14:paraId="0E9AFA60" w14:textId="73E0092D"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in particular by the Agreement Register Act</w:t>
            </w:r>
            <w:r w:rsidRPr="000C5F68">
              <w:rPr>
                <w:sz w:val="22"/>
                <w:szCs w:val="22"/>
                <w:lang w:val="en-GB" w:bidi="en-GB"/>
              </w:rPr>
              <w:t>.</w:t>
            </w:r>
          </w:p>
          <w:p w14:paraId="0E9AFA61" w14:textId="77777777" w:rsidR="00EA191C" w:rsidRPr="006E2927" w:rsidRDefault="00EA191C" w:rsidP="00EA191C">
            <w:pPr>
              <w:ind w:left="601" w:hanging="601"/>
              <w:jc w:val="center"/>
              <w:rPr>
                <w:sz w:val="22"/>
                <w:szCs w:val="22"/>
                <w:lang w:bidi="en-GB"/>
              </w:rPr>
            </w:pPr>
          </w:p>
        </w:tc>
      </w:tr>
      <w:tr w:rsidR="00EA191C" w:rsidRPr="00807AA8" w14:paraId="0E9AFA65" w14:textId="77777777" w:rsidTr="00B75DE2">
        <w:tc>
          <w:tcPr>
            <w:tcW w:w="4531" w:type="dxa"/>
          </w:tcPr>
          <w:p w14:paraId="0E9AFA63" w14:textId="77777777" w:rsidR="00EA191C" w:rsidRPr="006E2927" w:rsidRDefault="00EA191C" w:rsidP="00EA191C">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EA191C" w:rsidRPr="00176077" w:rsidRDefault="00EA191C" w:rsidP="00EA191C">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EA191C" w:rsidRPr="00807AA8" w14:paraId="0E9AFA6A" w14:textId="77777777" w:rsidTr="00B75DE2">
        <w:tc>
          <w:tcPr>
            <w:tcW w:w="4531" w:type="dxa"/>
          </w:tcPr>
          <w:p w14:paraId="0E9AFA66" w14:textId="77777777" w:rsidR="00EA191C" w:rsidRDefault="00EA191C" w:rsidP="00EA191C">
            <w:pPr>
              <w:keepNext/>
              <w:keepLines/>
              <w:jc w:val="both"/>
              <w:rPr>
                <w:sz w:val="22"/>
                <w:szCs w:val="22"/>
              </w:rPr>
            </w:pPr>
          </w:p>
          <w:p w14:paraId="0E9AFA67" w14:textId="02DE1B26" w:rsidR="00EA191C" w:rsidRPr="008C74C5" w:rsidRDefault="00EA191C" w:rsidP="00EA191C">
            <w:pPr>
              <w:keepNext/>
              <w:keepLines/>
              <w:jc w:val="both"/>
              <w:rPr>
                <w:sz w:val="22"/>
                <w:szCs w:val="22"/>
              </w:rPr>
            </w:pPr>
            <w:r w:rsidRPr="00AC3475">
              <w:rPr>
                <w:b/>
                <w:sz w:val="22"/>
                <w:szCs w:val="22"/>
              </w:rPr>
              <w:t xml:space="preserve">V Praze </w:t>
            </w:r>
            <w:r>
              <w:rPr>
                <w:b/>
                <w:sz w:val="22"/>
                <w:szCs w:val="22"/>
              </w:rPr>
              <w:t xml:space="preserve">/ </w:t>
            </w:r>
            <w:r w:rsidR="00E63D02"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tc>
        <w:tc>
          <w:tcPr>
            <w:tcW w:w="4820" w:type="dxa"/>
          </w:tcPr>
          <w:p w14:paraId="0E9AFA68" w14:textId="77777777" w:rsidR="00EA191C" w:rsidRDefault="00EA191C" w:rsidP="00EA191C">
            <w:pPr>
              <w:keepNext/>
              <w:keepLines/>
              <w:jc w:val="both"/>
              <w:rPr>
                <w:sz w:val="22"/>
                <w:szCs w:val="22"/>
                <w:lang w:val="pl-PL" w:bidi="en-GB"/>
              </w:rPr>
            </w:pPr>
          </w:p>
          <w:p w14:paraId="0E9AFA69" w14:textId="77777777" w:rsidR="00EA191C" w:rsidRPr="008C74C5" w:rsidRDefault="00EA191C" w:rsidP="00EA191C">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EA191C" w:rsidRPr="00807AA8" w14:paraId="0E9AFA7B" w14:textId="77777777" w:rsidTr="00B75DE2">
        <w:tc>
          <w:tcPr>
            <w:tcW w:w="4531" w:type="dxa"/>
          </w:tcPr>
          <w:p w14:paraId="4CAEBBDB" w14:textId="77777777" w:rsidR="00EA191C" w:rsidRPr="004A68E6" w:rsidRDefault="00EA191C" w:rsidP="00EA191C">
            <w:pPr>
              <w:keepNext/>
              <w:keepLines/>
              <w:contextualSpacing/>
              <w:jc w:val="both"/>
              <w:rPr>
                <w:color w:val="000000" w:themeColor="text1"/>
                <w:sz w:val="22"/>
                <w:szCs w:val="22"/>
              </w:rPr>
            </w:pPr>
          </w:p>
          <w:p w14:paraId="6669A749" w14:textId="77777777" w:rsidR="00EA191C" w:rsidRPr="004A68E6" w:rsidRDefault="00EA191C" w:rsidP="00EA191C">
            <w:pPr>
              <w:keepNext/>
              <w:keepLines/>
              <w:contextualSpacing/>
              <w:jc w:val="both"/>
              <w:rPr>
                <w:color w:val="000000" w:themeColor="text1"/>
                <w:sz w:val="22"/>
                <w:szCs w:val="22"/>
              </w:rPr>
            </w:pPr>
          </w:p>
          <w:p w14:paraId="7E43767B" w14:textId="77777777" w:rsidR="00EA191C" w:rsidRPr="004A68E6" w:rsidRDefault="00EA191C" w:rsidP="00EA191C">
            <w:pPr>
              <w:keepNext/>
              <w:keepLines/>
              <w:contextualSpacing/>
              <w:jc w:val="both"/>
              <w:rPr>
                <w:color w:val="000000" w:themeColor="text1"/>
                <w:sz w:val="22"/>
                <w:szCs w:val="22"/>
              </w:rPr>
            </w:pPr>
          </w:p>
          <w:p w14:paraId="7D253A27" w14:textId="77777777" w:rsidR="00EA191C" w:rsidRPr="004A68E6" w:rsidRDefault="00EA191C" w:rsidP="00EA191C">
            <w:pPr>
              <w:keepNext/>
              <w:keepLines/>
              <w:contextualSpacing/>
              <w:jc w:val="both"/>
              <w:rPr>
                <w:color w:val="000000" w:themeColor="text1"/>
                <w:sz w:val="22"/>
                <w:szCs w:val="22"/>
              </w:rPr>
            </w:pPr>
          </w:p>
          <w:p w14:paraId="1834D28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EA191C" w:rsidRPr="004A68E6" w:rsidRDefault="00EA191C" w:rsidP="00EA191C">
            <w:pPr>
              <w:keepNext/>
              <w:contextualSpacing/>
              <w:jc w:val="both"/>
              <w:rPr>
                <w:b/>
                <w:color w:val="000000" w:themeColor="text1"/>
                <w:sz w:val="22"/>
                <w:szCs w:val="22"/>
              </w:rPr>
            </w:pPr>
            <w:r w:rsidRPr="00EF6812">
              <w:rPr>
                <w:b/>
                <w:color w:val="000000" w:themeColor="text1"/>
                <w:sz w:val="22"/>
                <w:szCs w:val="22"/>
              </w:rPr>
              <w:t>Viatris CZ s.r.o.</w:t>
            </w:r>
          </w:p>
          <w:p w14:paraId="24D50B1B" w14:textId="73529650" w:rsidR="00EA191C" w:rsidRPr="004A68E6" w:rsidRDefault="00A957AA" w:rsidP="00EA191C">
            <w:pPr>
              <w:pStyle w:val="Zkladntext2"/>
              <w:contextualSpacing/>
              <w:rPr>
                <w:color w:val="000000" w:themeColor="text1"/>
                <w:sz w:val="22"/>
                <w:szCs w:val="22"/>
              </w:rPr>
            </w:pPr>
            <w:r>
              <w:rPr>
                <w:color w:val="000000" w:themeColor="text1"/>
                <w:sz w:val="22"/>
                <w:szCs w:val="22"/>
                <w:lang w:bidi="en-GB"/>
              </w:rPr>
              <w:t>Jan Bláha</w:t>
            </w:r>
            <w:r w:rsidR="00EA191C" w:rsidRPr="004A68E6">
              <w:rPr>
                <w:color w:val="000000" w:themeColor="text1"/>
                <w:sz w:val="22"/>
                <w:szCs w:val="22"/>
              </w:rPr>
              <w:t xml:space="preserve">, jednatel / </w:t>
            </w:r>
            <w:proofErr w:type="spellStart"/>
            <w:r w:rsidR="00EA191C" w:rsidRPr="004A68E6">
              <w:rPr>
                <w:i/>
                <w:iCs/>
                <w:color w:val="000000" w:themeColor="text1"/>
                <w:sz w:val="22"/>
                <w:szCs w:val="22"/>
              </w:rPr>
              <w:t>Executive</w:t>
            </w:r>
            <w:proofErr w:type="spellEnd"/>
            <w:r w:rsidR="00EA191C" w:rsidRPr="004A68E6">
              <w:rPr>
                <w:i/>
                <w:iCs/>
                <w:color w:val="000000" w:themeColor="text1"/>
                <w:sz w:val="22"/>
                <w:szCs w:val="22"/>
              </w:rPr>
              <w:t xml:space="preserve"> </w:t>
            </w:r>
            <w:proofErr w:type="spellStart"/>
            <w:r w:rsidR="00EA191C" w:rsidRPr="004A68E6">
              <w:rPr>
                <w:i/>
                <w:iCs/>
                <w:color w:val="000000" w:themeColor="text1"/>
                <w:sz w:val="22"/>
                <w:szCs w:val="22"/>
              </w:rPr>
              <w:t>Director</w:t>
            </w:r>
            <w:proofErr w:type="spellEnd"/>
          </w:p>
          <w:p w14:paraId="1C17D0DE" w14:textId="77777777" w:rsidR="00EA191C" w:rsidRPr="004A68E6" w:rsidRDefault="00EA191C" w:rsidP="00EA191C">
            <w:pPr>
              <w:pStyle w:val="Zkladntext2"/>
              <w:ind w:left="601" w:hanging="601"/>
              <w:contextualSpacing/>
              <w:rPr>
                <w:color w:val="000000" w:themeColor="text1"/>
                <w:sz w:val="22"/>
                <w:szCs w:val="22"/>
              </w:rPr>
            </w:pPr>
          </w:p>
          <w:p w14:paraId="0E9AFA72" w14:textId="7421C0AB" w:rsidR="00EA191C" w:rsidRPr="008C74C5" w:rsidRDefault="00EA191C" w:rsidP="00EA191C">
            <w:pPr>
              <w:keepNext/>
              <w:keepLines/>
              <w:jc w:val="both"/>
              <w:rPr>
                <w:sz w:val="22"/>
                <w:szCs w:val="22"/>
              </w:rPr>
            </w:pPr>
          </w:p>
        </w:tc>
        <w:tc>
          <w:tcPr>
            <w:tcW w:w="4820" w:type="dxa"/>
          </w:tcPr>
          <w:p w14:paraId="58B4A81E" w14:textId="77777777" w:rsidR="00EA191C" w:rsidRPr="004A68E6" w:rsidRDefault="00EA191C" w:rsidP="00EA191C">
            <w:pPr>
              <w:keepNext/>
              <w:keepLines/>
              <w:contextualSpacing/>
              <w:jc w:val="both"/>
              <w:rPr>
                <w:color w:val="000000" w:themeColor="text1"/>
                <w:sz w:val="22"/>
                <w:szCs w:val="22"/>
              </w:rPr>
            </w:pPr>
          </w:p>
          <w:p w14:paraId="25A26E14" w14:textId="77777777" w:rsidR="00EA191C" w:rsidRPr="004A68E6" w:rsidRDefault="00EA191C" w:rsidP="00EA191C">
            <w:pPr>
              <w:keepNext/>
              <w:keepLines/>
              <w:contextualSpacing/>
              <w:jc w:val="both"/>
              <w:rPr>
                <w:color w:val="000000" w:themeColor="text1"/>
                <w:sz w:val="22"/>
                <w:szCs w:val="22"/>
              </w:rPr>
            </w:pPr>
          </w:p>
          <w:p w14:paraId="6365AD4F" w14:textId="77777777" w:rsidR="00EA191C" w:rsidRPr="004A68E6" w:rsidRDefault="00EA191C" w:rsidP="00EA191C">
            <w:pPr>
              <w:keepNext/>
              <w:keepLines/>
              <w:contextualSpacing/>
              <w:jc w:val="both"/>
              <w:rPr>
                <w:color w:val="000000" w:themeColor="text1"/>
                <w:sz w:val="22"/>
                <w:szCs w:val="22"/>
              </w:rPr>
            </w:pPr>
          </w:p>
          <w:p w14:paraId="0E309736" w14:textId="77777777" w:rsidR="00EA191C" w:rsidRPr="004A68E6" w:rsidRDefault="00EA191C" w:rsidP="00EA191C">
            <w:pPr>
              <w:keepNext/>
              <w:keepLines/>
              <w:contextualSpacing/>
              <w:jc w:val="both"/>
              <w:rPr>
                <w:color w:val="000000" w:themeColor="text1"/>
                <w:sz w:val="22"/>
                <w:szCs w:val="22"/>
              </w:rPr>
            </w:pPr>
          </w:p>
          <w:p w14:paraId="3E32CA7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54D48F94" w14:textId="77777777" w:rsidR="00EE183D" w:rsidRDefault="00EE183D" w:rsidP="00EE183D">
            <w:pPr>
              <w:pStyle w:val="Zkladntext2"/>
              <w:widowControl w:val="0"/>
              <w:rPr>
                <w:b/>
                <w:color w:val="000000" w:themeColor="text1"/>
                <w:sz w:val="22"/>
                <w:szCs w:val="22"/>
              </w:rPr>
            </w:pPr>
            <w:r>
              <w:rPr>
                <w:b/>
                <w:noProof/>
                <w:color w:val="000000" w:themeColor="text1"/>
                <w:sz w:val="22"/>
                <w:szCs w:val="22"/>
              </w:rPr>
              <w:t>Krajská zdravotní, a.s.</w:t>
            </w:r>
          </w:p>
          <w:p w14:paraId="0E9AFA7A" w14:textId="6F9AACAE" w:rsidR="00EA191C" w:rsidRPr="008C74C5" w:rsidRDefault="00EE183D" w:rsidP="00EE183D">
            <w:pPr>
              <w:contextualSpacing/>
              <w:jc w:val="both"/>
              <w:rPr>
                <w:sz w:val="22"/>
                <w:szCs w:val="22"/>
                <w:lang w:val="pl-PL" w:bidi="en-GB"/>
              </w:rPr>
            </w:pPr>
            <w:r>
              <w:rPr>
                <w:bCs/>
                <w:noProof/>
                <w:color w:val="000000" w:themeColor="text1"/>
                <w:sz w:val="22"/>
                <w:szCs w:val="22"/>
              </w:rPr>
              <w:t xml:space="preserve">MUDr. </w:t>
            </w:r>
            <w:r w:rsidR="00415DC2">
              <w:rPr>
                <w:bCs/>
                <w:noProof/>
                <w:color w:val="000000" w:themeColor="text1"/>
                <w:sz w:val="22"/>
                <w:szCs w:val="22"/>
              </w:rPr>
              <w:t>Jiří Laštůvka</w:t>
            </w:r>
            <w:r>
              <w:rPr>
                <w:bCs/>
                <w:noProof/>
                <w:color w:val="000000" w:themeColor="text1"/>
                <w:sz w:val="22"/>
                <w:szCs w:val="22"/>
              </w:rPr>
              <w:t xml:space="preserve">, </w:t>
            </w:r>
            <w:r w:rsidR="00415DC2">
              <w:rPr>
                <w:bCs/>
                <w:noProof/>
                <w:color w:val="000000" w:themeColor="text1"/>
                <w:sz w:val="22"/>
                <w:szCs w:val="22"/>
              </w:rPr>
              <w:t xml:space="preserve">zmocněný k výkonu funkce </w:t>
            </w:r>
            <w:r>
              <w:rPr>
                <w:bCs/>
                <w:noProof/>
                <w:color w:val="000000" w:themeColor="text1"/>
                <w:sz w:val="22"/>
                <w:szCs w:val="22"/>
              </w:rPr>
              <w:t>generální</w:t>
            </w:r>
            <w:r w:rsidR="00415DC2">
              <w:rPr>
                <w:bCs/>
                <w:noProof/>
                <w:color w:val="000000" w:themeColor="text1"/>
                <w:sz w:val="22"/>
                <w:szCs w:val="22"/>
              </w:rPr>
              <w:t xml:space="preserve">ho  </w:t>
            </w:r>
            <w:r>
              <w:rPr>
                <w:bCs/>
                <w:noProof/>
                <w:color w:val="000000" w:themeColor="text1"/>
                <w:sz w:val="22"/>
                <w:szCs w:val="22"/>
              </w:rPr>
              <w:t>ředite</w:t>
            </w:r>
            <w:r w:rsidR="00415DC2">
              <w:rPr>
                <w:bCs/>
                <w:noProof/>
                <w:color w:val="000000" w:themeColor="text1"/>
                <w:sz w:val="22"/>
                <w:szCs w:val="22"/>
              </w:rPr>
              <w:t>le</w:t>
            </w:r>
            <w:r>
              <w:rPr>
                <w:bCs/>
                <w:noProof/>
                <w:color w:val="000000" w:themeColor="text1"/>
                <w:sz w:val="22"/>
                <w:szCs w:val="22"/>
              </w:rPr>
              <w:t>/</w:t>
            </w:r>
            <w:r w:rsidRPr="004643DA">
              <w:rPr>
                <w:bCs/>
                <w:color w:val="000000" w:themeColor="text1"/>
                <w:sz w:val="22"/>
                <w:szCs w:val="22"/>
                <w:lang w:eastAsia="zh-CN" w:bidi="en-GB"/>
              </w:rPr>
              <w:t xml:space="preserve"> </w:t>
            </w:r>
            <w:proofErr w:type="spellStart"/>
            <w:r w:rsidRPr="004B29C0">
              <w:rPr>
                <w:bCs/>
                <w:i/>
                <w:iCs/>
                <w:color w:val="000000" w:themeColor="text1"/>
                <w:sz w:val="22"/>
                <w:szCs w:val="22"/>
                <w:lang w:eastAsia="zh-CN" w:bidi="en-GB"/>
              </w:rPr>
              <w:t>general</w:t>
            </w:r>
            <w:proofErr w:type="spellEnd"/>
            <w:r w:rsidRPr="004B29C0">
              <w:rPr>
                <w:bCs/>
                <w:i/>
                <w:iCs/>
                <w:color w:val="000000" w:themeColor="text1"/>
                <w:sz w:val="22"/>
                <w:szCs w:val="22"/>
                <w:lang w:eastAsia="zh-CN" w:bidi="en-GB"/>
              </w:rPr>
              <w:t xml:space="preserve"> </w:t>
            </w:r>
            <w:proofErr w:type="spellStart"/>
            <w:r w:rsidRPr="004B29C0">
              <w:rPr>
                <w:bCs/>
                <w:i/>
                <w:iCs/>
                <w:color w:val="000000" w:themeColor="text1"/>
                <w:sz w:val="22"/>
                <w:szCs w:val="22"/>
                <w:lang w:eastAsia="zh-CN" w:bidi="en-GB"/>
              </w:rPr>
              <w:t>director</w:t>
            </w:r>
            <w:proofErr w:type="spellEnd"/>
            <w:r w:rsidRPr="004B29C0">
              <w:rPr>
                <w:bCs/>
                <w:i/>
                <w:iCs/>
                <w:color w:val="000000" w:themeColor="text1"/>
                <w:sz w:val="22"/>
                <w:szCs w:val="22"/>
                <w:lang w:eastAsia="zh-CN" w:bidi="en-GB"/>
              </w:rPr>
              <w:t xml:space="preserve"> </w:t>
            </w:r>
            <w:proofErr w:type="spellStart"/>
            <w:r w:rsidRPr="004B29C0">
              <w:rPr>
                <w:bCs/>
                <w:i/>
                <w:iCs/>
                <w:color w:val="000000" w:themeColor="text1"/>
                <w:sz w:val="22"/>
                <w:szCs w:val="22"/>
                <w:lang w:eastAsia="zh-CN" w:bidi="en-GB"/>
              </w:rPr>
              <w:t>empovered</w:t>
            </w:r>
            <w:proofErr w:type="spellEnd"/>
            <w:r w:rsidRPr="004B29C0">
              <w:rPr>
                <w:bCs/>
                <w:i/>
                <w:iCs/>
                <w:color w:val="000000" w:themeColor="text1"/>
                <w:sz w:val="22"/>
                <w:szCs w:val="22"/>
                <w:lang w:eastAsia="zh-CN" w:bidi="en-GB"/>
              </w:rPr>
              <w:t xml:space="preserve"> by </w:t>
            </w:r>
            <w:proofErr w:type="spellStart"/>
            <w:r w:rsidRPr="004B29C0">
              <w:rPr>
                <w:bCs/>
                <w:i/>
                <w:iCs/>
                <w:color w:val="000000" w:themeColor="text1"/>
                <w:sz w:val="22"/>
                <w:szCs w:val="22"/>
                <w:lang w:eastAsia="zh-CN" w:bidi="en-GB"/>
              </w:rPr>
              <w:t>the</w:t>
            </w:r>
            <w:proofErr w:type="spellEnd"/>
            <w:r w:rsidRPr="004B29C0">
              <w:rPr>
                <w:bCs/>
                <w:i/>
                <w:iCs/>
                <w:color w:val="000000" w:themeColor="text1"/>
                <w:sz w:val="22"/>
                <w:szCs w:val="22"/>
                <w:lang w:eastAsia="zh-CN" w:bidi="en-GB"/>
              </w:rPr>
              <w:t xml:space="preserve"> </w:t>
            </w:r>
            <w:proofErr w:type="spellStart"/>
            <w:r w:rsidRPr="004B29C0">
              <w:rPr>
                <w:bCs/>
                <w:i/>
                <w:iCs/>
                <w:color w:val="000000" w:themeColor="text1"/>
                <w:sz w:val="22"/>
                <w:szCs w:val="22"/>
                <w:lang w:eastAsia="zh-CN" w:bidi="en-GB"/>
              </w:rPr>
              <w:t>Board</w:t>
            </w:r>
            <w:proofErr w:type="spellEnd"/>
            <w:r w:rsidRPr="004B29C0">
              <w:rPr>
                <w:bCs/>
                <w:i/>
                <w:iCs/>
                <w:color w:val="000000" w:themeColor="text1"/>
                <w:sz w:val="22"/>
                <w:szCs w:val="22"/>
                <w:lang w:eastAsia="zh-CN" w:bidi="en-GB"/>
              </w:rPr>
              <w:t xml:space="preserve"> </w:t>
            </w:r>
            <w:proofErr w:type="spellStart"/>
            <w:r w:rsidRPr="004B29C0">
              <w:rPr>
                <w:bCs/>
                <w:i/>
                <w:iCs/>
                <w:color w:val="000000" w:themeColor="text1"/>
                <w:sz w:val="22"/>
                <w:szCs w:val="22"/>
                <w:lang w:eastAsia="zh-CN" w:bidi="en-GB"/>
              </w:rPr>
              <w:t>of</w:t>
            </w:r>
            <w:proofErr w:type="spellEnd"/>
            <w:r w:rsidRPr="004B29C0">
              <w:rPr>
                <w:bCs/>
                <w:i/>
                <w:iCs/>
                <w:color w:val="000000" w:themeColor="text1"/>
                <w:sz w:val="22"/>
                <w:szCs w:val="22"/>
                <w:lang w:eastAsia="zh-CN" w:bidi="en-GB"/>
              </w:rPr>
              <w:t xml:space="preserve"> </w:t>
            </w:r>
            <w:proofErr w:type="spellStart"/>
            <w:r w:rsidRPr="004B29C0">
              <w:rPr>
                <w:bCs/>
                <w:i/>
                <w:iCs/>
                <w:color w:val="000000" w:themeColor="text1"/>
                <w:sz w:val="22"/>
                <w:szCs w:val="22"/>
                <w:lang w:eastAsia="zh-CN" w:bidi="en-GB"/>
              </w:rPr>
              <w:t>directors</w:t>
            </w:r>
            <w:proofErr w:type="spellEnd"/>
          </w:p>
        </w:tc>
      </w:tr>
    </w:tbl>
    <w:p w14:paraId="0E9AFA92" w14:textId="77777777" w:rsidR="006E2927" w:rsidRDefault="006E2927" w:rsidP="0096426C">
      <w:pPr>
        <w:pStyle w:val="Zkladntext2"/>
        <w:rPr>
          <w:b/>
          <w:sz w:val="22"/>
          <w:szCs w:val="22"/>
        </w:rPr>
      </w:pPr>
    </w:p>
    <w:p w14:paraId="7067C9CA" w14:textId="77777777" w:rsidR="005715F8" w:rsidRDefault="005715F8" w:rsidP="006D399B">
      <w:pPr>
        <w:pStyle w:val="Zkladntext2"/>
        <w:ind w:left="567" w:hanging="567"/>
        <w:rPr>
          <w:sz w:val="22"/>
          <w:szCs w:val="22"/>
          <w:lang w:val="en-GB" w:bidi="en-GB"/>
        </w:rPr>
      </w:pPr>
    </w:p>
    <w:p w14:paraId="028CF8AE" w14:textId="77777777" w:rsidR="00981033" w:rsidRDefault="00981033" w:rsidP="006D399B">
      <w:pPr>
        <w:pStyle w:val="Zkladntext2"/>
        <w:ind w:left="567" w:hanging="567"/>
        <w:rPr>
          <w:sz w:val="22"/>
          <w:szCs w:val="22"/>
          <w:lang w:val="en-GB" w:bidi="en-GB"/>
        </w:rPr>
      </w:pPr>
    </w:p>
    <w:p w14:paraId="53EC68AF" w14:textId="77777777" w:rsidR="00981033" w:rsidRDefault="00981033" w:rsidP="006D399B">
      <w:pPr>
        <w:pStyle w:val="Zkladntext2"/>
        <w:ind w:left="567" w:hanging="567"/>
        <w:rPr>
          <w:sz w:val="22"/>
          <w:szCs w:val="22"/>
          <w:lang w:val="en-GB" w:bidi="en-GB"/>
        </w:rPr>
      </w:pPr>
    </w:p>
    <w:p w14:paraId="0B9FEAA5" w14:textId="3DDF0CF0" w:rsidR="009D207E" w:rsidRPr="009D207E" w:rsidRDefault="009D207E" w:rsidP="009D207E">
      <w:pPr>
        <w:pStyle w:val="Zkladntext2"/>
        <w:ind w:left="567" w:hanging="567"/>
        <w:contextualSpacing/>
        <w:jc w:val="center"/>
        <w:rPr>
          <w:b/>
          <w:color w:val="000000" w:themeColor="text1"/>
          <w:sz w:val="20"/>
        </w:rPr>
      </w:pPr>
      <w:r w:rsidRPr="009D207E">
        <w:rPr>
          <w:b/>
          <w:color w:val="000000" w:themeColor="text1"/>
          <w:sz w:val="20"/>
        </w:rPr>
        <w:lastRenderedPageBreak/>
        <w:t>Příloha č. 1 - seznam Výrobků, Vzor a výpočet bonusu /</w:t>
      </w:r>
    </w:p>
    <w:p w14:paraId="420E49D9" w14:textId="10F960E2" w:rsidR="005715F8" w:rsidRDefault="009D207E" w:rsidP="009D207E">
      <w:pPr>
        <w:pStyle w:val="Zkladntext2"/>
        <w:ind w:left="567" w:hanging="567"/>
        <w:contextualSpacing/>
        <w:jc w:val="center"/>
        <w:rPr>
          <w:b/>
          <w:color w:val="000000" w:themeColor="text1"/>
          <w:sz w:val="20"/>
        </w:rPr>
      </w:pPr>
      <w:proofErr w:type="spellStart"/>
      <w:r w:rsidRPr="009D207E">
        <w:rPr>
          <w:b/>
          <w:color w:val="000000" w:themeColor="text1"/>
          <w:sz w:val="20"/>
        </w:rPr>
        <w:t>Annex</w:t>
      </w:r>
      <w:proofErr w:type="spellEnd"/>
      <w:r w:rsidRPr="009D207E">
        <w:rPr>
          <w:b/>
          <w:color w:val="000000" w:themeColor="text1"/>
          <w:sz w:val="20"/>
        </w:rPr>
        <w:t xml:space="preserve"> 1 - </w:t>
      </w:r>
      <w:proofErr w:type="spellStart"/>
      <w:r w:rsidRPr="009D207E">
        <w:rPr>
          <w:b/>
          <w:color w:val="000000" w:themeColor="text1"/>
          <w:sz w:val="20"/>
        </w:rPr>
        <w:t>Product</w:t>
      </w:r>
      <w:proofErr w:type="spellEnd"/>
      <w:r w:rsidRPr="009D207E">
        <w:rPr>
          <w:b/>
          <w:color w:val="000000" w:themeColor="text1"/>
          <w:sz w:val="20"/>
        </w:rPr>
        <w:t xml:space="preserve"> List, Bonus </w:t>
      </w:r>
      <w:proofErr w:type="spellStart"/>
      <w:r w:rsidRPr="009D207E">
        <w:rPr>
          <w:b/>
          <w:color w:val="000000" w:themeColor="text1"/>
          <w:sz w:val="20"/>
        </w:rPr>
        <w:t>Pattern</w:t>
      </w:r>
      <w:proofErr w:type="spellEnd"/>
      <w:r w:rsidRPr="009D207E">
        <w:rPr>
          <w:b/>
          <w:color w:val="000000" w:themeColor="text1"/>
          <w:sz w:val="20"/>
        </w:rPr>
        <w:t xml:space="preserve"> and </w:t>
      </w:r>
      <w:proofErr w:type="spellStart"/>
      <w:r w:rsidRPr="009D207E">
        <w:rPr>
          <w:b/>
          <w:color w:val="000000" w:themeColor="text1"/>
          <w:sz w:val="20"/>
        </w:rPr>
        <w:t>Calculation</w:t>
      </w:r>
      <w:proofErr w:type="spellEnd"/>
    </w:p>
    <w:p w14:paraId="69B390D9" w14:textId="77777777" w:rsidR="00A0711B" w:rsidRDefault="00A0711B" w:rsidP="009D207E">
      <w:pPr>
        <w:pStyle w:val="Zkladntext2"/>
        <w:ind w:left="567" w:hanging="567"/>
        <w:contextualSpacing/>
        <w:jc w:val="center"/>
        <w:rPr>
          <w:b/>
          <w:color w:val="000000" w:themeColor="text1"/>
          <w:sz w:val="20"/>
        </w:rPr>
      </w:pPr>
    </w:p>
    <w:sectPr w:rsidR="00A0711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D9429" w14:textId="77777777" w:rsidR="008663F8" w:rsidRDefault="008663F8" w:rsidP="00DE5D50">
      <w:r>
        <w:separator/>
      </w:r>
    </w:p>
  </w:endnote>
  <w:endnote w:type="continuationSeparator" w:id="0">
    <w:p w14:paraId="1BE7DC9C" w14:textId="77777777" w:rsidR="008663F8" w:rsidRDefault="008663F8"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406350"/>
      <w:docPartObj>
        <w:docPartGallery w:val="Page Numbers (Bottom of Page)"/>
        <w:docPartUnique/>
      </w:docPartObj>
    </w:sdtPr>
    <w:sdtContent>
      <w:p w14:paraId="17F7D9E9" w14:textId="77777777" w:rsidR="00DE5D50" w:rsidRDefault="00DE5D50">
        <w:pPr>
          <w:pStyle w:val="Zpat"/>
          <w:jc w:val="center"/>
        </w:pPr>
        <w:r>
          <w:fldChar w:fldCharType="begin"/>
        </w:r>
        <w:r>
          <w:instrText>PAGE   \* MERGEFORMAT</w:instrText>
        </w:r>
        <w:r>
          <w:fldChar w:fldCharType="separate"/>
        </w:r>
        <w: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C8BF0" w14:textId="77777777" w:rsidR="008663F8" w:rsidRDefault="008663F8" w:rsidP="00DE5D50">
      <w:r>
        <w:separator/>
      </w:r>
    </w:p>
  </w:footnote>
  <w:footnote w:type="continuationSeparator" w:id="0">
    <w:p w14:paraId="76972537" w14:textId="77777777" w:rsidR="008663F8" w:rsidRDefault="008663F8"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4074819">
    <w:abstractNumId w:val="8"/>
  </w:num>
  <w:num w:numId="2" w16cid:durableId="202255108">
    <w:abstractNumId w:val="25"/>
  </w:num>
  <w:num w:numId="3" w16cid:durableId="1223104922">
    <w:abstractNumId w:val="4"/>
  </w:num>
  <w:num w:numId="4" w16cid:durableId="461268118">
    <w:abstractNumId w:val="42"/>
  </w:num>
  <w:num w:numId="5" w16cid:durableId="645400167">
    <w:abstractNumId w:val="33"/>
  </w:num>
  <w:num w:numId="6" w16cid:durableId="1922983963">
    <w:abstractNumId w:val="30"/>
  </w:num>
  <w:num w:numId="7" w16cid:durableId="1669096899">
    <w:abstractNumId w:val="34"/>
  </w:num>
  <w:num w:numId="8" w16cid:durableId="1255171039">
    <w:abstractNumId w:val="23"/>
  </w:num>
  <w:num w:numId="9" w16cid:durableId="1436680357">
    <w:abstractNumId w:val="14"/>
  </w:num>
  <w:num w:numId="10" w16cid:durableId="1399018410">
    <w:abstractNumId w:val="41"/>
  </w:num>
  <w:num w:numId="11" w16cid:durableId="1015570499">
    <w:abstractNumId w:val="16"/>
  </w:num>
  <w:num w:numId="12" w16cid:durableId="532839610">
    <w:abstractNumId w:val="35"/>
  </w:num>
  <w:num w:numId="13" w16cid:durableId="1001809501">
    <w:abstractNumId w:val="31"/>
  </w:num>
  <w:num w:numId="14" w16cid:durableId="1608735805">
    <w:abstractNumId w:val="39"/>
  </w:num>
  <w:num w:numId="15" w16cid:durableId="1650936190">
    <w:abstractNumId w:val="38"/>
  </w:num>
  <w:num w:numId="16" w16cid:durableId="378282928">
    <w:abstractNumId w:val="5"/>
  </w:num>
  <w:num w:numId="17" w16cid:durableId="1135218632">
    <w:abstractNumId w:val="18"/>
  </w:num>
  <w:num w:numId="18" w16cid:durableId="1367026946">
    <w:abstractNumId w:val="32"/>
  </w:num>
  <w:num w:numId="19" w16cid:durableId="1121192419">
    <w:abstractNumId w:val="19"/>
  </w:num>
  <w:num w:numId="20" w16cid:durableId="872153731">
    <w:abstractNumId w:val="37"/>
  </w:num>
  <w:num w:numId="21" w16cid:durableId="1559590335">
    <w:abstractNumId w:val="10"/>
  </w:num>
  <w:num w:numId="22" w16cid:durableId="165904161">
    <w:abstractNumId w:val="28"/>
  </w:num>
  <w:num w:numId="23" w16cid:durableId="1185637431">
    <w:abstractNumId w:val="7"/>
  </w:num>
  <w:num w:numId="24" w16cid:durableId="520245472">
    <w:abstractNumId w:val="0"/>
  </w:num>
  <w:num w:numId="25" w16cid:durableId="1750148958">
    <w:abstractNumId w:val="9"/>
  </w:num>
  <w:num w:numId="26" w16cid:durableId="1510409252">
    <w:abstractNumId w:val="1"/>
  </w:num>
  <w:num w:numId="27" w16cid:durableId="2080521562">
    <w:abstractNumId w:val="11"/>
  </w:num>
  <w:num w:numId="28" w16cid:durableId="103231190">
    <w:abstractNumId w:val="6"/>
  </w:num>
  <w:num w:numId="29" w16cid:durableId="238518022">
    <w:abstractNumId w:val="40"/>
  </w:num>
  <w:num w:numId="30" w16cid:durableId="117603521">
    <w:abstractNumId w:val="27"/>
  </w:num>
  <w:num w:numId="31" w16cid:durableId="2026708267">
    <w:abstractNumId w:val="17"/>
  </w:num>
  <w:num w:numId="32" w16cid:durableId="1297101510">
    <w:abstractNumId w:val="15"/>
  </w:num>
  <w:num w:numId="33" w16cid:durableId="667443317">
    <w:abstractNumId w:val="29"/>
  </w:num>
  <w:num w:numId="34" w16cid:durableId="522744095">
    <w:abstractNumId w:val="22"/>
  </w:num>
  <w:num w:numId="35" w16cid:durableId="644359521">
    <w:abstractNumId w:val="12"/>
  </w:num>
  <w:num w:numId="36" w16cid:durableId="581524930">
    <w:abstractNumId w:val="13"/>
  </w:num>
  <w:num w:numId="37" w16cid:durableId="2127845133">
    <w:abstractNumId w:val="26"/>
  </w:num>
  <w:num w:numId="38" w16cid:durableId="358165660">
    <w:abstractNumId w:val="2"/>
  </w:num>
  <w:num w:numId="39" w16cid:durableId="85199703">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10874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4828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627594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0685320">
    <w:abstractNumId w:val="3"/>
  </w:num>
  <w:num w:numId="44" w16cid:durableId="542252394">
    <w:abstractNumId w:val="20"/>
  </w:num>
  <w:num w:numId="45" w16cid:durableId="19645818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4C6"/>
    <w:rsid w:val="000109D2"/>
    <w:rsid w:val="00011E3E"/>
    <w:rsid w:val="000479B4"/>
    <w:rsid w:val="00062448"/>
    <w:rsid w:val="00063C53"/>
    <w:rsid w:val="00070180"/>
    <w:rsid w:val="00070A0A"/>
    <w:rsid w:val="0008109D"/>
    <w:rsid w:val="00082D04"/>
    <w:rsid w:val="00086B67"/>
    <w:rsid w:val="00086BCD"/>
    <w:rsid w:val="00090791"/>
    <w:rsid w:val="000A1728"/>
    <w:rsid w:val="000A5573"/>
    <w:rsid w:val="000A7C64"/>
    <w:rsid w:val="000B520D"/>
    <w:rsid w:val="000B597B"/>
    <w:rsid w:val="000C00AF"/>
    <w:rsid w:val="000C13B1"/>
    <w:rsid w:val="000C1940"/>
    <w:rsid w:val="000C4035"/>
    <w:rsid w:val="000E0674"/>
    <w:rsid w:val="000E11ED"/>
    <w:rsid w:val="000E2422"/>
    <w:rsid w:val="000E435A"/>
    <w:rsid w:val="000F04CC"/>
    <w:rsid w:val="00105A01"/>
    <w:rsid w:val="001102F9"/>
    <w:rsid w:val="001249EE"/>
    <w:rsid w:val="001257A8"/>
    <w:rsid w:val="0012689F"/>
    <w:rsid w:val="0013131A"/>
    <w:rsid w:val="00135C44"/>
    <w:rsid w:val="00144669"/>
    <w:rsid w:val="00147683"/>
    <w:rsid w:val="00153548"/>
    <w:rsid w:val="00154EE2"/>
    <w:rsid w:val="00170820"/>
    <w:rsid w:val="00176077"/>
    <w:rsid w:val="001B0A86"/>
    <w:rsid w:val="001C29D6"/>
    <w:rsid w:val="001C694F"/>
    <w:rsid w:val="00207DD9"/>
    <w:rsid w:val="00214809"/>
    <w:rsid w:val="002160EC"/>
    <w:rsid w:val="0021680D"/>
    <w:rsid w:val="00217943"/>
    <w:rsid w:val="002263C5"/>
    <w:rsid w:val="0022728C"/>
    <w:rsid w:val="002319FD"/>
    <w:rsid w:val="00232D49"/>
    <w:rsid w:val="00245BFE"/>
    <w:rsid w:val="00247F49"/>
    <w:rsid w:val="00251B69"/>
    <w:rsid w:val="00280370"/>
    <w:rsid w:val="00292BDC"/>
    <w:rsid w:val="002C6086"/>
    <w:rsid w:val="002D3405"/>
    <w:rsid w:val="002D4612"/>
    <w:rsid w:val="002E2206"/>
    <w:rsid w:val="002E3EFC"/>
    <w:rsid w:val="002E5BCF"/>
    <w:rsid w:val="002E64C1"/>
    <w:rsid w:val="002F10A2"/>
    <w:rsid w:val="002F34E9"/>
    <w:rsid w:val="003061C7"/>
    <w:rsid w:val="00311CD7"/>
    <w:rsid w:val="00314EB3"/>
    <w:rsid w:val="00323ABF"/>
    <w:rsid w:val="00333B3C"/>
    <w:rsid w:val="00340F17"/>
    <w:rsid w:val="00343F02"/>
    <w:rsid w:val="003479DC"/>
    <w:rsid w:val="00353E05"/>
    <w:rsid w:val="003542EF"/>
    <w:rsid w:val="003602BD"/>
    <w:rsid w:val="003714AF"/>
    <w:rsid w:val="00381282"/>
    <w:rsid w:val="003905AC"/>
    <w:rsid w:val="003A2E84"/>
    <w:rsid w:val="003C141C"/>
    <w:rsid w:val="003C1B8F"/>
    <w:rsid w:val="003C4050"/>
    <w:rsid w:val="003C5042"/>
    <w:rsid w:val="003C61FA"/>
    <w:rsid w:val="003C623B"/>
    <w:rsid w:val="003C6708"/>
    <w:rsid w:val="003D1CC9"/>
    <w:rsid w:val="003E229A"/>
    <w:rsid w:val="003E5524"/>
    <w:rsid w:val="003F59E6"/>
    <w:rsid w:val="00414D9D"/>
    <w:rsid w:val="00415DC2"/>
    <w:rsid w:val="00416115"/>
    <w:rsid w:val="00421AD5"/>
    <w:rsid w:val="004223CD"/>
    <w:rsid w:val="0043239F"/>
    <w:rsid w:val="00433FC5"/>
    <w:rsid w:val="00435F86"/>
    <w:rsid w:val="00440F0B"/>
    <w:rsid w:val="0045035E"/>
    <w:rsid w:val="00450639"/>
    <w:rsid w:val="00461D34"/>
    <w:rsid w:val="00467054"/>
    <w:rsid w:val="004677D2"/>
    <w:rsid w:val="00467D19"/>
    <w:rsid w:val="00472191"/>
    <w:rsid w:val="004A0B3F"/>
    <w:rsid w:val="004A4000"/>
    <w:rsid w:val="004A4196"/>
    <w:rsid w:val="004B305C"/>
    <w:rsid w:val="004C375E"/>
    <w:rsid w:val="004C5068"/>
    <w:rsid w:val="004D6EA6"/>
    <w:rsid w:val="004D760D"/>
    <w:rsid w:val="004F3913"/>
    <w:rsid w:val="004F50C9"/>
    <w:rsid w:val="00503F8E"/>
    <w:rsid w:val="00505DA6"/>
    <w:rsid w:val="005079D6"/>
    <w:rsid w:val="00507A29"/>
    <w:rsid w:val="0051277B"/>
    <w:rsid w:val="00513876"/>
    <w:rsid w:val="00522CF5"/>
    <w:rsid w:val="005433FC"/>
    <w:rsid w:val="005540FE"/>
    <w:rsid w:val="0056195D"/>
    <w:rsid w:val="00562B09"/>
    <w:rsid w:val="00564139"/>
    <w:rsid w:val="005657EE"/>
    <w:rsid w:val="00567A45"/>
    <w:rsid w:val="005715F8"/>
    <w:rsid w:val="00572E9D"/>
    <w:rsid w:val="00580210"/>
    <w:rsid w:val="0058273B"/>
    <w:rsid w:val="0059192D"/>
    <w:rsid w:val="00592844"/>
    <w:rsid w:val="005944FE"/>
    <w:rsid w:val="00594651"/>
    <w:rsid w:val="00597502"/>
    <w:rsid w:val="005A126D"/>
    <w:rsid w:val="005A4B12"/>
    <w:rsid w:val="005B6245"/>
    <w:rsid w:val="005D3F6B"/>
    <w:rsid w:val="005E56E2"/>
    <w:rsid w:val="00601370"/>
    <w:rsid w:val="006124DC"/>
    <w:rsid w:val="00627E52"/>
    <w:rsid w:val="006349B5"/>
    <w:rsid w:val="006417D1"/>
    <w:rsid w:val="00642037"/>
    <w:rsid w:val="00642F99"/>
    <w:rsid w:val="00683EAE"/>
    <w:rsid w:val="006A44DA"/>
    <w:rsid w:val="006B40C0"/>
    <w:rsid w:val="006B4DBD"/>
    <w:rsid w:val="006C087C"/>
    <w:rsid w:val="006D0919"/>
    <w:rsid w:val="006D3065"/>
    <w:rsid w:val="006D399B"/>
    <w:rsid w:val="006D6266"/>
    <w:rsid w:val="006E2927"/>
    <w:rsid w:val="006E5039"/>
    <w:rsid w:val="006E7E74"/>
    <w:rsid w:val="006F3673"/>
    <w:rsid w:val="00704554"/>
    <w:rsid w:val="00717049"/>
    <w:rsid w:val="007253A0"/>
    <w:rsid w:val="00725D94"/>
    <w:rsid w:val="0074444C"/>
    <w:rsid w:val="00745E35"/>
    <w:rsid w:val="007507D2"/>
    <w:rsid w:val="00753B8F"/>
    <w:rsid w:val="0076324A"/>
    <w:rsid w:val="007671A9"/>
    <w:rsid w:val="0076765E"/>
    <w:rsid w:val="00771DB8"/>
    <w:rsid w:val="00772A93"/>
    <w:rsid w:val="007837E4"/>
    <w:rsid w:val="007845A3"/>
    <w:rsid w:val="00790603"/>
    <w:rsid w:val="0079198F"/>
    <w:rsid w:val="007960B4"/>
    <w:rsid w:val="007A7B1A"/>
    <w:rsid w:val="007B5580"/>
    <w:rsid w:val="007C5414"/>
    <w:rsid w:val="007D62C2"/>
    <w:rsid w:val="007E1648"/>
    <w:rsid w:val="007F11AB"/>
    <w:rsid w:val="007F4742"/>
    <w:rsid w:val="007F7243"/>
    <w:rsid w:val="00805DB9"/>
    <w:rsid w:val="008063AB"/>
    <w:rsid w:val="0081532F"/>
    <w:rsid w:val="00822CFE"/>
    <w:rsid w:val="00850360"/>
    <w:rsid w:val="008534C4"/>
    <w:rsid w:val="008639FC"/>
    <w:rsid w:val="008663F8"/>
    <w:rsid w:val="00866506"/>
    <w:rsid w:val="008675C3"/>
    <w:rsid w:val="00880495"/>
    <w:rsid w:val="00882D06"/>
    <w:rsid w:val="0088616C"/>
    <w:rsid w:val="008927C0"/>
    <w:rsid w:val="008A2A8C"/>
    <w:rsid w:val="008A35A0"/>
    <w:rsid w:val="008C74C5"/>
    <w:rsid w:val="008D0A0E"/>
    <w:rsid w:val="008D7F6E"/>
    <w:rsid w:val="008F097E"/>
    <w:rsid w:val="00901477"/>
    <w:rsid w:val="009034FA"/>
    <w:rsid w:val="009040EA"/>
    <w:rsid w:val="009072DD"/>
    <w:rsid w:val="00922938"/>
    <w:rsid w:val="00934CB8"/>
    <w:rsid w:val="00937D98"/>
    <w:rsid w:val="00941674"/>
    <w:rsid w:val="00951B4E"/>
    <w:rsid w:val="009536B5"/>
    <w:rsid w:val="0096426C"/>
    <w:rsid w:val="00967B37"/>
    <w:rsid w:val="0097094B"/>
    <w:rsid w:val="00981033"/>
    <w:rsid w:val="00991AE4"/>
    <w:rsid w:val="00992ECA"/>
    <w:rsid w:val="0099432E"/>
    <w:rsid w:val="009A297C"/>
    <w:rsid w:val="009A72CA"/>
    <w:rsid w:val="009B6FA9"/>
    <w:rsid w:val="009C130B"/>
    <w:rsid w:val="009C301E"/>
    <w:rsid w:val="009C4FA9"/>
    <w:rsid w:val="009C508E"/>
    <w:rsid w:val="009D1E54"/>
    <w:rsid w:val="009D207E"/>
    <w:rsid w:val="009D311E"/>
    <w:rsid w:val="009D366E"/>
    <w:rsid w:val="009D6F2A"/>
    <w:rsid w:val="009E1BF7"/>
    <w:rsid w:val="009F6B54"/>
    <w:rsid w:val="00A0711B"/>
    <w:rsid w:val="00A132C1"/>
    <w:rsid w:val="00A1589A"/>
    <w:rsid w:val="00A15D98"/>
    <w:rsid w:val="00A20B43"/>
    <w:rsid w:val="00A2292E"/>
    <w:rsid w:val="00A25121"/>
    <w:rsid w:val="00A47047"/>
    <w:rsid w:val="00A50A7C"/>
    <w:rsid w:val="00A53A08"/>
    <w:rsid w:val="00A663CC"/>
    <w:rsid w:val="00A75972"/>
    <w:rsid w:val="00A75DD4"/>
    <w:rsid w:val="00A92F87"/>
    <w:rsid w:val="00A93951"/>
    <w:rsid w:val="00A949C1"/>
    <w:rsid w:val="00A94FA6"/>
    <w:rsid w:val="00A957AA"/>
    <w:rsid w:val="00A957C0"/>
    <w:rsid w:val="00A95984"/>
    <w:rsid w:val="00A96159"/>
    <w:rsid w:val="00AA045F"/>
    <w:rsid w:val="00AA3290"/>
    <w:rsid w:val="00AB0A25"/>
    <w:rsid w:val="00AB1430"/>
    <w:rsid w:val="00AB7E4D"/>
    <w:rsid w:val="00AC118F"/>
    <w:rsid w:val="00AC28A9"/>
    <w:rsid w:val="00AD092E"/>
    <w:rsid w:val="00AD24DB"/>
    <w:rsid w:val="00AD7EF4"/>
    <w:rsid w:val="00AE5F52"/>
    <w:rsid w:val="00AF173E"/>
    <w:rsid w:val="00B058F8"/>
    <w:rsid w:val="00B13010"/>
    <w:rsid w:val="00B131C4"/>
    <w:rsid w:val="00B138A3"/>
    <w:rsid w:val="00B13ABA"/>
    <w:rsid w:val="00B13E5D"/>
    <w:rsid w:val="00B23A6F"/>
    <w:rsid w:val="00B242E5"/>
    <w:rsid w:val="00B261B6"/>
    <w:rsid w:val="00B30EA7"/>
    <w:rsid w:val="00B31D34"/>
    <w:rsid w:val="00B41693"/>
    <w:rsid w:val="00B520C5"/>
    <w:rsid w:val="00B52CF5"/>
    <w:rsid w:val="00B65842"/>
    <w:rsid w:val="00B671D3"/>
    <w:rsid w:val="00B719AA"/>
    <w:rsid w:val="00B74912"/>
    <w:rsid w:val="00B74FDB"/>
    <w:rsid w:val="00B75DE2"/>
    <w:rsid w:val="00B77517"/>
    <w:rsid w:val="00B777B9"/>
    <w:rsid w:val="00B81006"/>
    <w:rsid w:val="00B81D10"/>
    <w:rsid w:val="00B827B3"/>
    <w:rsid w:val="00B9352E"/>
    <w:rsid w:val="00BB52D5"/>
    <w:rsid w:val="00BB7CDB"/>
    <w:rsid w:val="00BD3D1C"/>
    <w:rsid w:val="00BF2BB5"/>
    <w:rsid w:val="00C032CF"/>
    <w:rsid w:val="00C1240F"/>
    <w:rsid w:val="00C253D2"/>
    <w:rsid w:val="00C26C99"/>
    <w:rsid w:val="00C3447C"/>
    <w:rsid w:val="00C40CF2"/>
    <w:rsid w:val="00C45F16"/>
    <w:rsid w:val="00C513FC"/>
    <w:rsid w:val="00C60869"/>
    <w:rsid w:val="00C74B03"/>
    <w:rsid w:val="00C76ED7"/>
    <w:rsid w:val="00C80583"/>
    <w:rsid w:val="00C827B1"/>
    <w:rsid w:val="00C932D5"/>
    <w:rsid w:val="00C96066"/>
    <w:rsid w:val="00CC0207"/>
    <w:rsid w:val="00CD2784"/>
    <w:rsid w:val="00CE67A8"/>
    <w:rsid w:val="00CF3015"/>
    <w:rsid w:val="00CF765F"/>
    <w:rsid w:val="00D0306E"/>
    <w:rsid w:val="00D03621"/>
    <w:rsid w:val="00D205EB"/>
    <w:rsid w:val="00D20D60"/>
    <w:rsid w:val="00D37877"/>
    <w:rsid w:val="00D418C6"/>
    <w:rsid w:val="00D46311"/>
    <w:rsid w:val="00D51D14"/>
    <w:rsid w:val="00D60ABB"/>
    <w:rsid w:val="00D70A1F"/>
    <w:rsid w:val="00D74ADF"/>
    <w:rsid w:val="00D83FE3"/>
    <w:rsid w:val="00DA63C5"/>
    <w:rsid w:val="00DA694E"/>
    <w:rsid w:val="00DB370B"/>
    <w:rsid w:val="00DB7B1F"/>
    <w:rsid w:val="00DC0996"/>
    <w:rsid w:val="00DC4135"/>
    <w:rsid w:val="00DC43C9"/>
    <w:rsid w:val="00DE5D50"/>
    <w:rsid w:val="00DE750A"/>
    <w:rsid w:val="00DF01F3"/>
    <w:rsid w:val="00E00020"/>
    <w:rsid w:val="00E02B16"/>
    <w:rsid w:val="00E02F2C"/>
    <w:rsid w:val="00E0441A"/>
    <w:rsid w:val="00E06A77"/>
    <w:rsid w:val="00E2096C"/>
    <w:rsid w:val="00E36729"/>
    <w:rsid w:val="00E4301C"/>
    <w:rsid w:val="00E50424"/>
    <w:rsid w:val="00E50ED4"/>
    <w:rsid w:val="00E63D02"/>
    <w:rsid w:val="00E82B07"/>
    <w:rsid w:val="00E84315"/>
    <w:rsid w:val="00E91434"/>
    <w:rsid w:val="00EA191C"/>
    <w:rsid w:val="00EC0DDF"/>
    <w:rsid w:val="00EC4ED0"/>
    <w:rsid w:val="00EC5F2C"/>
    <w:rsid w:val="00EE183D"/>
    <w:rsid w:val="00EE2BDF"/>
    <w:rsid w:val="00EF2029"/>
    <w:rsid w:val="00EF5F74"/>
    <w:rsid w:val="00EF6812"/>
    <w:rsid w:val="00F1531B"/>
    <w:rsid w:val="00F20F54"/>
    <w:rsid w:val="00F34D16"/>
    <w:rsid w:val="00F3675D"/>
    <w:rsid w:val="00F44395"/>
    <w:rsid w:val="00F76FFA"/>
    <w:rsid w:val="00F84C21"/>
    <w:rsid w:val="00F8593B"/>
    <w:rsid w:val="00F91DED"/>
    <w:rsid w:val="00FA1F85"/>
    <w:rsid w:val="00FB182D"/>
    <w:rsid w:val="00FB2657"/>
    <w:rsid w:val="00FC06BE"/>
    <w:rsid w:val="00FC2924"/>
    <w:rsid w:val="00FC4501"/>
    <w:rsid w:val="00FD1341"/>
    <w:rsid w:val="00FD1796"/>
    <w:rsid w:val="00FF0D3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 w:type="paragraph" w:customStyle="1" w:styleId="xl65">
    <w:name w:val="xl65"/>
    <w:basedOn w:val="Normln"/>
    <w:rsid w:val="00EE183D"/>
    <w:pPr>
      <w:spacing w:before="100" w:beforeAutospacing="1" w:after="100" w:afterAutospacing="1"/>
      <w:textAlignment w:val="center"/>
    </w:pPr>
  </w:style>
  <w:style w:type="paragraph" w:customStyle="1" w:styleId="xl66">
    <w:name w:val="xl66"/>
    <w:basedOn w:val="Normln"/>
    <w:rsid w:val="00EE183D"/>
    <w:pPr>
      <w:spacing w:before="100" w:beforeAutospacing="1" w:after="100" w:afterAutospacing="1"/>
      <w:jc w:val="center"/>
      <w:textAlignment w:val="center"/>
    </w:pPr>
  </w:style>
  <w:style w:type="paragraph" w:customStyle="1" w:styleId="xl67">
    <w:name w:val="xl67"/>
    <w:basedOn w:val="Normln"/>
    <w:rsid w:val="00EE1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ln"/>
    <w:rsid w:val="00EE1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numbering" w:customStyle="1" w:styleId="Bezseznamu1">
    <w:name w:val="Bez seznamu1"/>
    <w:next w:val="Bezseznamu"/>
    <w:uiPriority w:val="99"/>
    <w:semiHidden/>
    <w:unhideWhenUsed/>
    <w:rsid w:val="00592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57484075">
      <w:bodyDiv w:val="1"/>
      <w:marLeft w:val="0"/>
      <w:marRight w:val="0"/>
      <w:marTop w:val="0"/>
      <w:marBottom w:val="0"/>
      <w:divBdr>
        <w:top w:val="none" w:sz="0" w:space="0" w:color="auto"/>
        <w:left w:val="none" w:sz="0" w:space="0" w:color="auto"/>
        <w:bottom w:val="none" w:sz="0" w:space="0" w:color="auto"/>
        <w:right w:val="none" w:sz="0" w:space="0" w:color="auto"/>
      </w:divBdr>
    </w:div>
    <w:div w:id="243337871">
      <w:bodyDiv w:val="1"/>
      <w:marLeft w:val="0"/>
      <w:marRight w:val="0"/>
      <w:marTop w:val="0"/>
      <w:marBottom w:val="0"/>
      <w:divBdr>
        <w:top w:val="none" w:sz="0" w:space="0" w:color="auto"/>
        <w:left w:val="none" w:sz="0" w:space="0" w:color="auto"/>
        <w:bottom w:val="none" w:sz="0" w:space="0" w:color="auto"/>
        <w:right w:val="none" w:sz="0" w:space="0" w:color="auto"/>
      </w:divBdr>
    </w:div>
    <w:div w:id="639843091">
      <w:bodyDiv w:val="1"/>
      <w:marLeft w:val="0"/>
      <w:marRight w:val="0"/>
      <w:marTop w:val="0"/>
      <w:marBottom w:val="0"/>
      <w:divBdr>
        <w:top w:val="none" w:sz="0" w:space="0" w:color="auto"/>
        <w:left w:val="none" w:sz="0" w:space="0" w:color="auto"/>
        <w:bottom w:val="none" w:sz="0" w:space="0" w:color="auto"/>
        <w:right w:val="none" w:sz="0" w:space="0" w:color="auto"/>
      </w:divBdr>
    </w:div>
    <w:div w:id="692220017">
      <w:bodyDiv w:val="1"/>
      <w:marLeft w:val="0"/>
      <w:marRight w:val="0"/>
      <w:marTop w:val="0"/>
      <w:marBottom w:val="0"/>
      <w:divBdr>
        <w:top w:val="none" w:sz="0" w:space="0" w:color="auto"/>
        <w:left w:val="none" w:sz="0" w:space="0" w:color="auto"/>
        <w:bottom w:val="none" w:sz="0" w:space="0" w:color="auto"/>
        <w:right w:val="none" w:sz="0" w:space="0" w:color="auto"/>
      </w:divBdr>
    </w:div>
    <w:div w:id="1290820303">
      <w:bodyDiv w:val="1"/>
      <w:marLeft w:val="0"/>
      <w:marRight w:val="0"/>
      <w:marTop w:val="0"/>
      <w:marBottom w:val="0"/>
      <w:divBdr>
        <w:top w:val="none" w:sz="0" w:space="0" w:color="auto"/>
        <w:left w:val="none" w:sz="0" w:space="0" w:color="auto"/>
        <w:bottom w:val="none" w:sz="0" w:space="0" w:color="auto"/>
        <w:right w:val="none" w:sz="0" w:space="0" w:color="auto"/>
      </w:divBdr>
    </w:div>
    <w:div w:id="1343512271">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736926791">
      <w:bodyDiv w:val="1"/>
      <w:marLeft w:val="0"/>
      <w:marRight w:val="0"/>
      <w:marTop w:val="0"/>
      <w:marBottom w:val="0"/>
      <w:divBdr>
        <w:top w:val="none" w:sz="0" w:space="0" w:color="auto"/>
        <w:left w:val="none" w:sz="0" w:space="0" w:color="auto"/>
        <w:bottom w:val="none" w:sz="0" w:space="0" w:color="auto"/>
        <w:right w:val="none" w:sz="0" w:space="0" w:color="auto"/>
      </w:divBdr>
    </w:div>
    <w:div w:id="1780297935">
      <w:bodyDiv w:val="1"/>
      <w:marLeft w:val="0"/>
      <w:marRight w:val="0"/>
      <w:marTop w:val="0"/>
      <w:marBottom w:val="0"/>
      <w:divBdr>
        <w:top w:val="none" w:sz="0" w:space="0" w:color="auto"/>
        <w:left w:val="none" w:sz="0" w:space="0" w:color="auto"/>
        <w:bottom w:val="none" w:sz="0" w:space="0" w:color="auto"/>
        <w:right w:val="none" w:sz="0" w:space="0" w:color="auto"/>
      </w:divBdr>
    </w:div>
    <w:div w:id="1979413156">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FF841D03410E548AECBD6E3DAC8F8C5" ma:contentTypeVersion="11" ma:contentTypeDescription="Vytvoří nový dokument" ma:contentTypeScope="" ma:versionID="4d026483bbc9d199bfd672223b6b7dfd">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9803148a35b1f46f14b77dbacfd4e7e"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Props1.xml><?xml version="1.0" encoding="utf-8"?>
<ds:datastoreItem xmlns:ds="http://schemas.openxmlformats.org/officeDocument/2006/customXml" ds:itemID="{42DC0665-EBBC-4D04-B334-ED159C91E794}">
  <ds:schemaRefs>
    <ds:schemaRef ds:uri="http://schemas.openxmlformats.org/officeDocument/2006/bibliography"/>
  </ds:schemaRefs>
</ds:datastoreItem>
</file>

<file path=customXml/itemProps2.xml><?xml version="1.0" encoding="utf-8"?>
<ds:datastoreItem xmlns:ds="http://schemas.openxmlformats.org/officeDocument/2006/customXml" ds:itemID="{70D9F2A5-53E4-4AC4-9C6E-F12F9475E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3A0DF-6B40-4CF3-ADE3-9532501227EF}">
  <ds:schemaRefs>
    <ds:schemaRef ds:uri="http://schemas.microsoft.com/sharepoint/v3/contenttype/forms"/>
  </ds:schemaRefs>
</ds:datastoreItem>
</file>

<file path=customXml/itemProps4.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832</Words>
  <Characters>4910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autor</cp:lastModifiedBy>
  <cp:revision>40</cp:revision>
  <cp:lastPrinted>2018-10-03T09:37:00Z</cp:lastPrinted>
  <dcterms:created xsi:type="dcterms:W3CDTF">2025-03-21T03:41:00Z</dcterms:created>
  <dcterms:modified xsi:type="dcterms:W3CDTF">2025-03-21T09:02:00Z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y fmtid="{D5CDD505-2E9C-101B-9397-08002B2CF9AE}" pid="3" name="MSIP_Label_ed96aa77-7762-4c34-b9f0-7d6a55545bbc_Enabled">
    <vt:lpwstr>true</vt:lpwstr>
  </property>
  <property fmtid="{D5CDD505-2E9C-101B-9397-08002B2CF9AE}" pid="4" name="MSIP_Label_ed96aa77-7762-4c34-b9f0-7d6a55545bbc_SetDate">
    <vt:lpwstr>2025-02-25T10:15:51Z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8c76d565-5aae-416f-92b3-a081a13d8e14</vt:lpwstr>
  </property>
  <property fmtid="{D5CDD505-2E9C-101B-9397-08002B2CF9AE}" pid="9" name="MSIP_Label_ed96aa77-7762-4c34-b9f0-7d6a55545bbc_ContentBits">
    <vt:lpwstr>0</vt:lpwstr>
  </property>
</Properties>
</file>