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6116D4">
        <w:tc>
          <w:tcPr>
            <w:tcW w:w="4531" w:type="dxa"/>
          </w:tcPr>
          <w:p w14:paraId="0E9AF9D4" w14:textId="4A7838A4" w:rsidR="00772A93" w:rsidRPr="00CF3987" w:rsidRDefault="00772A93" w:rsidP="00B75DE2">
            <w:pPr>
              <w:jc w:val="center"/>
              <w:rPr>
                <w:b/>
                <w:sz w:val="24"/>
                <w:szCs w:val="22"/>
              </w:rPr>
            </w:pPr>
            <w:r>
              <w:rPr>
                <w:b/>
                <w:sz w:val="24"/>
                <w:szCs w:val="22"/>
              </w:rPr>
              <w:t>DODATEK Č.</w:t>
            </w:r>
            <w:r w:rsidR="00440F0B">
              <w:rPr>
                <w:b/>
                <w:sz w:val="24"/>
                <w:szCs w:val="22"/>
              </w:rPr>
              <w:t xml:space="preserve"> </w:t>
            </w:r>
            <w:r w:rsidR="00913F8A">
              <w:rPr>
                <w:b/>
                <w:sz w:val="24"/>
                <w:szCs w:val="22"/>
              </w:rPr>
              <w:t>5</w:t>
            </w:r>
            <w:r>
              <w:rPr>
                <w:b/>
                <w:sz w:val="24"/>
                <w:szCs w:val="22"/>
              </w:rPr>
              <w:t xml:space="preserve"> 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09E4116C" w:rsidR="00772A93" w:rsidRDefault="00772A93" w:rsidP="00B75DE2">
            <w:pPr>
              <w:jc w:val="center"/>
              <w:rPr>
                <w:b/>
                <w:sz w:val="24"/>
                <w:szCs w:val="22"/>
                <w:lang w:val="en-GB"/>
              </w:rPr>
            </w:pPr>
            <w:r>
              <w:rPr>
                <w:b/>
                <w:sz w:val="24"/>
                <w:szCs w:val="22"/>
                <w:lang w:val="en-GB" w:bidi="en-GB"/>
              </w:rPr>
              <w:t xml:space="preserve">ADDENDUM NO. </w:t>
            </w:r>
            <w:r w:rsidR="00913F8A">
              <w:rPr>
                <w:b/>
                <w:sz w:val="24"/>
                <w:szCs w:val="22"/>
                <w:lang w:val="en-GB" w:bidi="en-GB"/>
              </w:rPr>
              <w:t>5</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6116D4">
        <w:tc>
          <w:tcPr>
            <w:tcW w:w="4531" w:type="dxa"/>
          </w:tcPr>
          <w:p w14:paraId="0E7AD8FE" w14:textId="77777777" w:rsidR="00A95984" w:rsidRPr="00F00EEC" w:rsidRDefault="00A95984" w:rsidP="006E2927">
            <w:pPr>
              <w:jc w:val="center"/>
              <w:rPr>
                <w:sz w:val="22"/>
                <w:szCs w:val="22"/>
              </w:rPr>
            </w:pPr>
          </w:p>
          <w:p w14:paraId="0E9AF9D9" w14:textId="1248D0B1" w:rsidR="006E2927" w:rsidRPr="00F00EEC" w:rsidRDefault="00090791" w:rsidP="006E2927">
            <w:pPr>
              <w:jc w:val="center"/>
              <w:rPr>
                <w:sz w:val="22"/>
                <w:szCs w:val="22"/>
              </w:rPr>
            </w:pPr>
            <w:r w:rsidRPr="00F00EEC">
              <w:rPr>
                <w:sz w:val="22"/>
                <w:szCs w:val="22"/>
              </w:rPr>
              <w:t>u</w:t>
            </w:r>
            <w:r w:rsidR="006E2927" w:rsidRPr="00F00EEC">
              <w:rPr>
                <w:sz w:val="22"/>
                <w:szCs w:val="22"/>
              </w:rPr>
              <w:t>zavřen</w:t>
            </w:r>
            <w:r w:rsidR="00467054" w:rsidRPr="00F00EEC">
              <w:rPr>
                <w:sz w:val="22"/>
                <w:szCs w:val="22"/>
              </w:rPr>
              <w:t>ý</w:t>
            </w:r>
            <w:r w:rsidR="006E2927" w:rsidRPr="00F00EEC">
              <w:rPr>
                <w:sz w:val="22"/>
                <w:szCs w:val="22"/>
              </w:rPr>
              <w:t xml:space="preserve"> mezi</w:t>
            </w:r>
          </w:p>
          <w:p w14:paraId="5B99CC08" w14:textId="77777777" w:rsidR="006E2927" w:rsidRPr="00F00EEC" w:rsidRDefault="006E2927" w:rsidP="006E2927">
            <w:pPr>
              <w:jc w:val="both"/>
              <w:rPr>
                <w:b/>
                <w:sz w:val="22"/>
                <w:szCs w:val="22"/>
              </w:rPr>
            </w:pPr>
          </w:p>
          <w:p w14:paraId="0E9AF9DA" w14:textId="77777777" w:rsidR="00A95984" w:rsidRPr="00F00EEC" w:rsidRDefault="00A95984" w:rsidP="006E2927">
            <w:pPr>
              <w:jc w:val="both"/>
              <w:rPr>
                <w:b/>
                <w:sz w:val="22"/>
                <w:szCs w:val="22"/>
              </w:rPr>
            </w:pPr>
          </w:p>
        </w:tc>
        <w:tc>
          <w:tcPr>
            <w:tcW w:w="4820" w:type="dxa"/>
          </w:tcPr>
          <w:p w14:paraId="5FACE311" w14:textId="77777777" w:rsidR="00A95984" w:rsidRPr="00F00EEC" w:rsidRDefault="00A95984" w:rsidP="006E2927">
            <w:pPr>
              <w:jc w:val="center"/>
              <w:rPr>
                <w:sz w:val="22"/>
                <w:szCs w:val="22"/>
                <w:lang w:val="en-GB"/>
              </w:rPr>
            </w:pPr>
          </w:p>
          <w:p w14:paraId="0E9AF9DB" w14:textId="4CBF3DA6" w:rsidR="006E2927" w:rsidRPr="00F00EEC" w:rsidRDefault="00A95984" w:rsidP="006E2927">
            <w:pPr>
              <w:jc w:val="center"/>
              <w:rPr>
                <w:sz w:val="22"/>
                <w:szCs w:val="22"/>
                <w:lang w:val="en-GB"/>
              </w:rPr>
            </w:pPr>
            <w:r w:rsidRPr="00F00EEC">
              <w:rPr>
                <w:sz w:val="22"/>
                <w:szCs w:val="22"/>
                <w:lang w:val="en-GB"/>
              </w:rPr>
              <w:t>c</w:t>
            </w:r>
            <w:r w:rsidR="006E2927" w:rsidRPr="00F00EEC">
              <w:rPr>
                <w:sz w:val="22"/>
                <w:szCs w:val="22"/>
                <w:lang w:val="en-GB"/>
              </w:rPr>
              <w:t>oncluded between</w:t>
            </w:r>
          </w:p>
          <w:p w14:paraId="0E9AF9DC" w14:textId="77777777" w:rsidR="006E2927" w:rsidRPr="00F00EEC" w:rsidRDefault="006E2927" w:rsidP="006E2927">
            <w:pPr>
              <w:jc w:val="both"/>
              <w:rPr>
                <w:b/>
                <w:sz w:val="22"/>
                <w:szCs w:val="22"/>
                <w:lang w:val="en-GB" w:bidi="en-GB"/>
              </w:rPr>
            </w:pPr>
          </w:p>
        </w:tc>
      </w:tr>
      <w:tr w:rsidR="00E36729" w:rsidRPr="00807AA8" w14:paraId="0E9AF9EC" w14:textId="77777777" w:rsidTr="006116D4">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6116D4">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7215A6" w:rsidRPr="00807AA8" w14:paraId="0E9AFA00" w14:textId="77777777" w:rsidTr="006116D4">
        <w:tc>
          <w:tcPr>
            <w:tcW w:w="4531" w:type="dxa"/>
          </w:tcPr>
          <w:p w14:paraId="51D96455" w14:textId="77777777" w:rsidR="007215A6" w:rsidRPr="006C02B5" w:rsidRDefault="007215A6" w:rsidP="007215A6">
            <w:pPr>
              <w:contextualSpacing/>
              <w:jc w:val="both"/>
              <w:rPr>
                <w:b/>
                <w:color w:val="000000" w:themeColor="text1"/>
                <w:sz w:val="22"/>
                <w:szCs w:val="22"/>
              </w:rPr>
            </w:pPr>
            <w:r w:rsidRPr="00F24101">
              <w:rPr>
                <w:b/>
                <w:color w:val="000000" w:themeColor="text1"/>
                <w:sz w:val="22"/>
                <w:szCs w:val="22"/>
              </w:rPr>
              <w:t>Fakultní Thomayerova nemocnice</w:t>
            </w: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6C02B5">
              <w:rPr>
                <w:b/>
                <w:color w:val="000000" w:themeColor="text1"/>
                <w:sz w:val="22"/>
                <w:szCs w:val="22"/>
              </w:rPr>
              <w:fldChar w:fldCharType="end"/>
            </w:r>
          </w:p>
          <w:p w14:paraId="1BEB0432" w14:textId="77777777" w:rsidR="007215A6" w:rsidRDefault="007215A6" w:rsidP="007215A6">
            <w:pPr>
              <w:contextualSpacing/>
              <w:jc w:val="both"/>
              <w:rPr>
                <w:bCs/>
                <w:color w:val="000000" w:themeColor="text1"/>
                <w:sz w:val="22"/>
                <w:szCs w:val="22"/>
              </w:rPr>
            </w:pPr>
            <w:r w:rsidRPr="006C02B5">
              <w:rPr>
                <w:bCs/>
                <w:color w:val="000000" w:themeColor="text1"/>
                <w:sz w:val="22"/>
                <w:szCs w:val="22"/>
              </w:rPr>
              <w:t xml:space="preserve">se sídlem </w:t>
            </w:r>
            <w:r w:rsidRPr="00F24101">
              <w:rPr>
                <w:bCs/>
                <w:color w:val="000000" w:themeColor="text1"/>
                <w:sz w:val="22"/>
                <w:szCs w:val="22"/>
              </w:rPr>
              <w:t>Vídeňská 800</w:t>
            </w:r>
            <w:r>
              <w:rPr>
                <w:bCs/>
                <w:color w:val="000000" w:themeColor="text1"/>
                <w:sz w:val="22"/>
                <w:szCs w:val="22"/>
              </w:rPr>
              <w:t xml:space="preserve">, </w:t>
            </w:r>
            <w:r w:rsidRPr="00F24101">
              <w:rPr>
                <w:bCs/>
                <w:color w:val="000000" w:themeColor="text1"/>
                <w:sz w:val="22"/>
                <w:szCs w:val="22"/>
              </w:rPr>
              <w:t>140 59 Praha 4 - Krč</w:t>
            </w:r>
          </w:p>
          <w:p w14:paraId="220CBA8C" w14:textId="77777777" w:rsidR="007215A6" w:rsidRPr="006C02B5" w:rsidRDefault="007215A6" w:rsidP="007215A6">
            <w:pPr>
              <w:contextualSpacing/>
              <w:jc w:val="both"/>
              <w:rPr>
                <w:bCs/>
                <w:color w:val="000000" w:themeColor="text1"/>
                <w:sz w:val="22"/>
                <w:szCs w:val="22"/>
              </w:rPr>
            </w:pPr>
            <w:r w:rsidRPr="006C02B5">
              <w:rPr>
                <w:bCs/>
                <w:color w:val="000000" w:themeColor="text1"/>
                <w:sz w:val="22"/>
                <w:szCs w:val="22"/>
              </w:rPr>
              <w:t xml:space="preserve">IČ: </w:t>
            </w:r>
            <w:r w:rsidRPr="00F24101">
              <w:rPr>
                <w:bCs/>
                <w:color w:val="000000" w:themeColor="text1"/>
                <w:sz w:val="22"/>
                <w:szCs w:val="22"/>
              </w:rPr>
              <w:t>00064190</w:t>
            </w:r>
          </w:p>
          <w:p w14:paraId="5D5D522B" w14:textId="77777777" w:rsidR="007215A6" w:rsidRPr="006C02B5" w:rsidRDefault="007215A6" w:rsidP="007215A6">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825667">
              <w:rPr>
                <w:bCs/>
                <w:color w:val="000000" w:themeColor="text1"/>
                <w:sz w:val="22"/>
                <w:szCs w:val="22"/>
              </w:rPr>
              <w:t>CZ</w:t>
            </w:r>
            <w:r w:rsidRPr="00F24101">
              <w:rPr>
                <w:bCs/>
                <w:color w:val="000000" w:themeColor="text1"/>
                <w:sz w:val="22"/>
                <w:szCs w:val="22"/>
              </w:rPr>
              <w:t>00064190</w:t>
            </w: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end"/>
            </w:r>
          </w:p>
          <w:p w14:paraId="60261622" w14:textId="77777777" w:rsidR="007215A6" w:rsidRPr="0048561C" w:rsidRDefault="007215A6" w:rsidP="007215A6">
            <w:pPr>
              <w:contextualSpacing/>
              <w:jc w:val="both"/>
              <w:rPr>
                <w:bCs/>
                <w:color w:val="000000" w:themeColor="text1"/>
                <w:sz w:val="22"/>
                <w:szCs w:val="22"/>
              </w:rPr>
            </w:pPr>
            <w:r w:rsidRPr="006C02B5">
              <w:rPr>
                <w:bCs/>
                <w:color w:val="000000" w:themeColor="text1"/>
                <w:sz w:val="22"/>
                <w:szCs w:val="22"/>
              </w:rPr>
              <w:t>bank. spojení:</w:t>
            </w:r>
            <w:r>
              <w:rPr>
                <w:bCs/>
                <w:color w:val="000000" w:themeColor="text1"/>
                <w:sz w:val="22"/>
                <w:szCs w:val="22"/>
              </w:rPr>
              <w:t xml:space="preserve"> č. </w:t>
            </w:r>
            <w:proofErr w:type="spellStart"/>
            <w:r>
              <w:rPr>
                <w:bCs/>
                <w:color w:val="000000" w:themeColor="text1"/>
                <w:sz w:val="22"/>
                <w:szCs w:val="22"/>
              </w:rPr>
              <w:t>ú.</w:t>
            </w:r>
            <w:proofErr w:type="spellEnd"/>
            <w:r w:rsidRPr="006C02B5">
              <w:rPr>
                <w:bCs/>
                <w:color w:val="000000" w:themeColor="text1"/>
                <w:sz w:val="22"/>
                <w:szCs w:val="22"/>
              </w:rPr>
              <w:t xml:space="preserve"> </w:t>
            </w:r>
            <w:r w:rsidRPr="0048561C">
              <w:rPr>
                <w:color w:val="000000" w:themeColor="text1"/>
                <w:sz w:val="22"/>
                <w:szCs w:val="22"/>
                <w:shd w:val="clear" w:color="auto" w:fill="FFFFFF"/>
              </w:rPr>
              <w:t>20001-36831041/0710</w:t>
            </w:r>
          </w:p>
          <w:p w14:paraId="302C0060" w14:textId="77777777" w:rsidR="007215A6" w:rsidRPr="006C02B5" w:rsidRDefault="007215A6" w:rsidP="007215A6">
            <w:pPr>
              <w:contextualSpacing/>
              <w:jc w:val="both"/>
              <w:rPr>
                <w:bCs/>
                <w:color w:val="000000" w:themeColor="text1"/>
                <w:sz w:val="22"/>
                <w:szCs w:val="22"/>
              </w:rPr>
            </w:pPr>
            <w:r w:rsidRPr="006C02B5">
              <w:rPr>
                <w:bCs/>
                <w:color w:val="000000" w:themeColor="text1"/>
                <w:sz w:val="22"/>
                <w:szCs w:val="22"/>
              </w:rPr>
              <w:t xml:space="preserve">ID datové schránky: </w:t>
            </w:r>
            <w:proofErr w:type="spellStart"/>
            <w:r w:rsidRPr="00902589">
              <w:rPr>
                <w:bCs/>
                <w:color w:val="000000" w:themeColor="text1"/>
                <w:sz w:val="22"/>
                <w:szCs w:val="22"/>
              </w:rPr>
              <w:t>asykkbj</w:t>
            </w:r>
            <w:proofErr w:type="spellEnd"/>
          </w:p>
          <w:p w14:paraId="23173D8A" w14:textId="77777777" w:rsidR="007215A6" w:rsidRPr="004A68E6" w:rsidRDefault="007215A6" w:rsidP="007215A6">
            <w:pPr>
              <w:contextualSpacing/>
              <w:jc w:val="both"/>
              <w:rPr>
                <w:bCs/>
                <w:color w:val="000000" w:themeColor="text1"/>
                <w:sz w:val="22"/>
                <w:szCs w:val="22"/>
              </w:rPr>
            </w:pPr>
            <w:r>
              <w:rPr>
                <w:bCs/>
                <w:color w:val="000000" w:themeColor="text1"/>
                <w:sz w:val="22"/>
                <w:szCs w:val="22"/>
              </w:rPr>
              <w:t>z</w:t>
            </w:r>
            <w:r w:rsidRPr="006C02B5">
              <w:rPr>
                <w:bCs/>
                <w:color w:val="000000" w:themeColor="text1"/>
                <w:sz w:val="22"/>
                <w:szCs w:val="22"/>
              </w:rPr>
              <w:t>astoupena</w:t>
            </w:r>
            <w:r>
              <w:rPr>
                <w:bCs/>
                <w:color w:val="000000" w:themeColor="text1"/>
                <w:sz w:val="22"/>
                <w:szCs w:val="22"/>
              </w:rPr>
              <w:t> </w:t>
            </w:r>
            <w:r w:rsidRPr="00463800">
              <w:rPr>
                <w:color w:val="000000" w:themeColor="text1"/>
                <w:sz w:val="22"/>
                <w:szCs w:val="22"/>
              </w:rPr>
              <w:t>doc. MUDr. Zdeňkem Benešem, CSc., ředitelem</w:t>
            </w:r>
          </w:p>
          <w:p w14:paraId="4DA0A8BB" w14:textId="77777777" w:rsidR="007215A6" w:rsidRDefault="007215A6" w:rsidP="007215A6">
            <w:pPr>
              <w:contextualSpacing/>
              <w:jc w:val="both"/>
              <w:rPr>
                <w:color w:val="000000" w:themeColor="text1"/>
                <w:sz w:val="22"/>
                <w:szCs w:val="22"/>
              </w:rPr>
            </w:pPr>
          </w:p>
          <w:p w14:paraId="2775E05B" w14:textId="77777777" w:rsidR="007215A6" w:rsidRPr="004A68E6" w:rsidRDefault="007215A6" w:rsidP="007215A6">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7215A6" w:rsidRPr="00D620F2" w:rsidRDefault="007215A6" w:rsidP="007215A6">
            <w:pPr>
              <w:contextualSpacing/>
              <w:jc w:val="both"/>
              <w:rPr>
                <w:b/>
                <w:sz w:val="22"/>
                <w:szCs w:val="22"/>
              </w:rPr>
            </w:pPr>
          </w:p>
        </w:tc>
        <w:tc>
          <w:tcPr>
            <w:tcW w:w="4820" w:type="dxa"/>
          </w:tcPr>
          <w:p w14:paraId="0303C22A" w14:textId="77777777" w:rsidR="007215A6" w:rsidRPr="006C02B5" w:rsidRDefault="007215A6" w:rsidP="007215A6">
            <w:pPr>
              <w:contextualSpacing/>
              <w:jc w:val="both"/>
              <w:rPr>
                <w:b/>
                <w:color w:val="000000" w:themeColor="text1"/>
                <w:sz w:val="22"/>
                <w:szCs w:val="22"/>
              </w:rPr>
            </w:pPr>
            <w:r w:rsidRPr="00F24101">
              <w:rPr>
                <w:b/>
                <w:color w:val="000000" w:themeColor="text1"/>
                <w:sz w:val="22"/>
                <w:szCs w:val="22"/>
              </w:rPr>
              <w:t>Fakultní Thomayerova nemocnice</w:t>
            </w: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6C02B5">
              <w:rPr>
                <w:b/>
                <w:color w:val="000000" w:themeColor="text1"/>
                <w:sz w:val="22"/>
                <w:szCs w:val="22"/>
              </w:rPr>
              <w:fldChar w:fldCharType="end"/>
            </w:r>
          </w:p>
          <w:p w14:paraId="423C6E8B" w14:textId="77777777" w:rsidR="007215A6" w:rsidRDefault="007215A6" w:rsidP="007215A6">
            <w:pPr>
              <w:contextualSpacing/>
              <w:jc w:val="both"/>
              <w:rPr>
                <w:bCs/>
                <w:color w:val="000000" w:themeColor="text1"/>
                <w:sz w:val="22"/>
                <w:szCs w:val="22"/>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F24101">
              <w:rPr>
                <w:bCs/>
                <w:color w:val="000000" w:themeColor="text1"/>
                <w:sz w:val="22"/>
                <w:szCs w:val="22"/>
              </w:rPr>
              <w:t>Vídeňská 800</w:t>
            </w:r>
            <w:r>
              <w:rPr>
                <w:bCs/>
                <w:color w:val="000000" w:themeColor="text1"/>
                <w:sz w:val="22"/>
                <w:szCs w:val="22"/>
              </w:rPr>
              <w:t xml:space="preserve">, </w:t>
            </w:r>
            <w:r w:rsidRPr="00F24101">
              <w:rPr>
                <w:bCs/>
                <w:color w:val="000000" w:themeColor="text1"/>
                <w:sz w:val="22"/>
                <w:szCs w:val="22"/>
              </w:rPr>
              <w:t>140 59 Pra</w:t>
            </w:r>
            <w:r>
              <w:rPr>
                <w:bCs/>
                <w:color w:val="000000" w:themeColor="text1"/>
                <w:sz w:val="22"/>
                <w:szCs w:val="22"/>
              </w:rPr>
              <w:t>gue</w:t>
            </w:r>
            <w:r w:rsidRPr="00F24101">
              <w:rPr>
                <w:bCs/>
                <w:color w:val="000000" w:themeColor="text1"/>
                <w:sz w:val="22"/>
                <w:szCs w:val="22"/>
              </w:rPr>
              <w:t xml:space="preserve"> 4 - Krč</w:t>
            </w:r>
          </w:p>
          <w:p w14:paraId="2369A790" w14:textId="77777777" w:rsidR="007215A6" w:rsidRPr="006C02B5" w:rsidRDefault="007215A6" w:rsidP="007215A6">
            <w:pPr>
              <w:contextualSpacing/>
              <w:jc w:val="both"/>
              <w:rPr>
                <w:bCs/>
                <w:color w:val="000000" w:themeColor="text1"/>
                <w:sz w:val="22"/>
                <w:szCs w:val="22"/>
              </w:rPr>
            </w:pPr>
            <w:r w:rsidRPr="006C02B5">
              <w:rPr>
                <w:bCs/>
                <w:color w:val="000000" w:themeColor="text1"/>
                <w:sz w:val="22"/>
                <w:szCs w:val="22"/>
                <w:lang w:bidi="en-GB"/>
              </w:rPr>
              <w:t xml:space="preserve">ID No.: </w:t>
            </w:r>
            <w:r w:rsidRPr="00F24101">
              <w:rPr>
                <w:bCs/>
                <w:color w:val="000000" w:themeColor="text1"/>
                <w:sz w:val="22"/>
                <w:szCs w:val="22"/>
              </w:rPr>
              <w:t>00064190</w:t>
            </w:r>
          </w:p>
          <w:p w14:paraId="274DFA5C" w14:textId="77777777" w:rsidR="007215A6" w:rsidRPr="006C02B5" w:rsidRDefault="007215A6" w:rsidP="007215A6">
            <w:pPr>
              <w:contextualSpacing/>
              <w:jc w:val="both"/>
              <w:rPr>
                <w:bCs/>
                <w:color w:val="000000" w:themeColor="text1"/>
                <w:sz w:val="22"/>
                <w:szCs w:val="22"/>
                <w:lang w:eastAsia="sk-SK"/>
              </w:rPr>
            </w:pPr>
            <w:r w:rsidRPr="006C02B5">
              <w:rPr>
                <w:bCs/>
                <w:color w:val="000000" w:themeColor="text1"/>
                <w:sz w:val="22"/>
                <w:szCs w:val="22"/>
              </w:rPr>
              <w:t xml:space="preserve">VAT No.: </w:t>
            </w:r>
            <w:r w:rsidRPr="00825667">
              <w:rPr>
                <w:bCs/>
                <w:color w:val="000000" w:themeColor="text1"/>
                <w:sz w:val="22"/>
                <w:szCs w:val="22"/>
              </w:rPr>
              <w:t>CZ</w:t>
            </w:r>
            <w:r w:rsidRPr="00F24101">
              <w:rPr>
                <w:bCs/>
                <w:color w:val="000000" w:themeColor="text1"/>
                <w:sz w:val="22"/>
                <w:szCs w:val="22"/>
              </w:rPr>
              <w:t>00064190</w:t>
            </w: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end"/>
            </w:r>
          </w:p>
          <w:p w14:paraId="758A53FD" w14:textId="77777777" w:rsidR="007215A6" w:rsidRPr="00CD241D" w:rsidRDefault="007215A6" w:rsidP="007215A6">
            <w:pPr>
              <w:contextualSpacing/>
              <w:jc w:val="both"/>
              <w:rPr>
                <w:b/>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sidRPr="0048561C">
              <w:rPr>
                <w:color w:val="000000" w:themeColor="text1"/>
                <w:sz w:val="22"/>
                <w:szCs w:val="22"/>
                <w:shd w:val="clear" w:color="auto" w:fill="FFFFFF"/>
              </w:rPr>
              <w:t>20001-36831041/0710</w:t>
            </w:r>
            <w:r w:rsidRPr="0048561C">
              <w:rPr>
                <w:b/>
                <w:bCs/>
                <w:noProof/>
                <w:color w:val="000000" w:themeColor="text1"/>
                <w:sz w:val="22"/>
                <w:szCs w:val="22"/>
                <w:highlight w:val="yellow"/>
              </w:rPr>
              <w:t xml:space="preserve"> </w:t>
            </w:r>
          </w:p>
          <w:p w14:paraId="56C5166E" w14:textId="77777777" w:rsidR="007215A6" w:rsidRPr="006C02B5" w:rsidRDefault="007215A6" w:rsidP="007215A6">
            <w:pPr>
              <w:contextualSpacing/>
              <w:jc w:val="both"/>
              <w:rPr>
                <w:bCs/>
                <w:color w:val="000000" w:themeColor="text1"/>
                <w:sz w:val="22"/>
                <w:szCs w:val="22"/>
              </w:rPr>
            </w:pPr>
            <w:r w:rsidRPr="006C02B5">
              <w:rPr>
                <w:bCs/>
                <w:color w:val="000000" w:themeColor="text1"/>
                <w:sz w:val="22"/>
                <w:szCs w:val="22"/>
              </w:rPr>
              <w:t xml:space="preserve">data mailbox ID: </w:t>
            </w:r>
            <w:proofErr w:type="spellStart"/>
            <w:r w:rsidRPr="00902589">
              <w:rPr>
                <w:bCs/>
                <w:color w:val="000000" w:themeColor="text1"/>
                <w:sz w:val="22"/>
                <w:szCs w:val="22"/>
              </w:rPr>
              <w:t>asykkbj</w:t>
            </w:r>
            <w:proofErr w:type="spellEnd"/>
          </w:p>
          <w:p w14:paraId="61FA6E2C" w14:textId="77777777" w:rsidR="007215A6" w:rsidRDefault="007215A6" w:rsidP="007215A6">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 </w:t>
            </w:r>
            <w:r w:rsidRPr="00463800">
              <w:rPr>
                <w:color w:val="000000" w:themeColor="text1"/>
                <w:sz w:val="22"/>
                <w:szCs w:val="22"/>
              </w:rPr>
              <w:t>doc. MUDr.</w:t>
            </w:r>
            <w:r>
              <w:rPr>
                <w:color w:val="000000" w:themeColor="text1"/>
                <w:sz w:val="22"/>
                <w:szCs w:val="22"/>
              </w:rPr>
              <w:t xml:space="preserve"> Zdeněk Beneš, CSc., </w:t>
            </w:r>
            <w:proofErr w:type="spellStart"/>
            <w:r>
              <w:rPr>
                <w:color w:val="000000" w:themeColor="text1"/>
                <w:sz w:val="22"/>
                <w:szCs w:val="22"/>
              </w:rPr>
              <w:t>Director</w:t>
            </w:r>
            <w:proofErr w:type="spellEnd"/>
          </w:p>
          <w:p w14:paraId="5F61839F" w14:textId="77777777" w:rsidR="007215A6" w:rsidRDefault="007215A6" w:rsidP="007215A6">
            <w:pPr>
              <w:jc w:val="both"/>
              <w:rPr>
                <w:color w:val="000000" w:themeColor="text1"/>
                <w:sz w:val="22"/>
                <w:szCs w:val="22"/>
                <w:lang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p w14:paraId="3B034B58" w14:textId="77777777" w:rsidR="007215A6" w:rsidRDefault="007215A6" w:rsidP="007215A6">
            <w:pPr>
              <w:jc w:val="both"/>
              <w:rPr>
                <w:color w:val="000000" w:themeColor="text1"/>
                <w:sz w:val="22"/>
                <w:szCs w:val="22"/>
                <w:lang w:bidi="en-GB"/>
              </w:rPr>
            </w:pPr>
          </w:p>
          <w:p w14:paraId="0E9AF9FF" w14:textId="702CD567" w:rsidR="007215A6" w:rsidRPr="000C5F68" w:rsidRDefault="007215A6" w:rsidP="007215A6">
            <w:pPr>
              <w:jc w:val="both"/>
              <w:rPr>
                <w:b/>
                <w:sz w:val="22"/>
                <w:szCs w:val="22"/>
                <w:lang w:val="en-GB" w:bidi="en-GB"/>
              </w:rPr>
            </w:pPr>
          </w:p>
        </w:tc>
      </w:tr>
      <w:tr w:rsidR="00EA191C" w:rsidRPr="00807AA8" w14:paraId="0E9AFA39" w14:textId="77777777" w:rsidTr="006116D4">
        <w:tc>
          <w:tcPr>
            <w:tcW w:w="4531"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820" w:type="dxa"/>
          </w:tcPr>
          <w:p w14:paraId="3779E9C3" w14:textId="77777777" w:rsidR="00F34D16" w:rsidRDefault="00F34D16" w:rsidP="00EA191C">
            <w:pPr>
              <w:tabs>
                <w:tab w:val="left" w:pos="1603"/>
              </w:tabs>
              <w:jc w:val="center"/>
              <w:rPr>
                <w:b/>
                <w:sz w:val="22"/>
                <w:szCs w:val="22"/>
                <w:lang w:val="en-GB"/>
              </w:rPr>
            </w:pPr>
          </w:p>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006116D4">
        <w:tc>
          <w:tcPr>
            <w:tcW w:w="4531" w:type="dxa"/>
          </w:tcPr>
          <w:p w14:paraId="0E9AFA3A" w14:textId="4603B0B0"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Smluvní strany uzavřely dne</w:t>
            </w:r>
            <w:r w:rsidR="000C54CF">
              <w:rPr>
                <w:sz w:val="22"/>
                <w:szCs w:val="22"/>
              </w:rPr>
              <w:t xml:space="preserve"> </w:t>
            </w:r>
            <w:r w:rsidR="000C39A9">
              <w:rPr>
                <w:sz w:val="22"/>
                <w:szCs w:val="22"/>
              </w:rPr>
              <w:t>14</w:t>
            </w:r>
            <w:r w:rsidR="000C39A9" w:rsidRPr="00BB6DAF">
              <w:rPr>
                <w:sz w:val="22"/>
                <w:szCs w:val="22"/>
              </w:rPr>
              <w:t>.0</w:t>
            </w:r>
            <w:r w:rsidR="000C39A9">
              <w:rPr>
                <w:sz w:val="22"/>
                <w:szCs w:val="22"/>
              </w:rPr>
              <w:t>6</w:t>
            </w:r>
            <w:r w:rsidR="000C39A9" w:rsidRPr="00BB6DAF">
              <w:rPr>
                <w:sz w:val="22"/>
                <w:szCs w:val="22"/>
              </w:rPr>
              <w:t>.2022</w:t>
            </w:r>
            <w:r w:rsidR="00A957AA" w:rsidRPr="00A957AA">
              <w:rPr>
                <w:bCs/>
                <w:color w:val="000000" w:themeColor="text1"/>
                <w:sz w:val="22"/>
                <w:szCs w:val="22"/>
              </w:rPr>
              <w:t xml:space="preserve"> </w:t>
            </w:r>
            <w:r w:rsidRPr="00A957AA">
              <w:rPr>
                <w:sz w:val="22"/>
                <w:szCs w:val="22"/>
              </w:rPr>
              <w:t xml:space="preserve">smlouvu o spolupráci </w:t>
            </w:r>
            <w:r w:rsidR="001257A8">
              <w:rPr>
                <w:sz w:val="22"/>
                <w:szCs w:val="22"/>
              </w:rPr>
              <w:t xml:space="preserve">ve znění dodatku č. </w:t>
            </w:r>
            <w:r w:rsidR="000C39A9">
              <w:rPr>
                <w:bCs/>
                <w:color w:val="000000" w:themeColor="text1"/>
                <w:sz w:val="22"/>
                <w:szCs w:val="22"/>
              </w:rPr>
              <w:t>4</w:t>
            </w:r>
            <w:r w:rsidR="001257A8">
              <w:rPr>
                <w:bCs/>
                <w:color w:val="000000" w:themeColor="text1"/>
                <w:sz w:val="22"/>
                <w:szCs w:val="22"/>
              </w:rPr>
              <w:t xml:space="preserve"> </w:t>
            </w:r>
            <w:r w:rsidR="00E0441A">
              <w:rPr>
                <w:bCs/>
                <w:color w:val="000000" w:themeColor="text1"/>
                <w:sz w:val="22"/>
                <w:szCs w:val="22"/>
              </w:rPr>
              <w:t xml:space="preserve">ze dne </w:t>
            </w:r>
            <w:r w:rsidR="00262DFA" w:rsidRPr="00941C6B">
              <w:rPr>
                <w:sz w:val="22"/>
                <w:szCs w:val="22"/>
              </w:rPr>
              <w:t>0</w:t>
            </w:r>
            <w:r w:rsidR="00262DFA">
              <w:rPr>
                <w:sz w:val="22"/>
                <w:szCs w:val="22"/>
              </w:rPr>
              <w:t>8</w:t>
            </w:r>
            <w:r w:rsidR="00262DFA" w:rsidRPr="00941C6B">
              <w:rPr>
                <w:sz w:val="22"/>
                <w:szCs w:val="22"/>
              </w:rPr>
              <w:t>.</w:t>
            </w:r>
            <w:r w:rsidR="00262DFA">
              <w:rPr>
                <w:sz w:val="22"/>
                <w:szCs w:val="22"/>
              </w:rPr>
              <w:t>12</w:t>
            </w:r>
            <w:r w:rsidR="00262DFA" w:rsidRPr="00941C6B">
              <w:rPr>
                <w:sz w:val="22"/>
                <w:szCs w:val="22"/>
              </w:rPr>
              <w:t>.2023</w:t>
            </w:r>
            <w:r w:rsidR="00E0441A">
              <w:rPr>
                <w:bCs/>
                <w:color w:val="000000" w:themeColor="text1"/>
                <w:sz w:val="22"/>
                <w:szCs w:val="22"/>
              </w:rPr>
              <w:t xml:space="preserve">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471BF0D2" w:rsidR="00EA191C" w:rsidRPr="00A957AA" w:rsidRDefault="00EA191C"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0C54CF">
              <w:rPr>
                <w:color w:val="000000"/>
                <w:sz w:val="22"/>
                <w:szCs w:val="22"/>
                <w:lang w:val="en-GB" w:bidi="en-GB"/>
              </w:rPr>
              <w:t xml:space="preserve"> </w:t>
            </w:r>
            <w:r w:rsidR="000C39A9">
              <w:rPr>
                <w:sz w:val="22"/>
                <w:szCs w:val="22"/>
              </w:rPr>
              <w:t>14</w:t>
            </w:r>
            <w:r w:rsidR="000C39A9" w:rsidRPr="00BB6DAF">
              <w:rPr>
                <w:sz w:val="22"/>
                <w:szCs w:val="22"/>
              </w:rPr>
              <w:t>.0</w:t>
            </w:r>
            <w:r w:rsidR="000C39A9">
              <w:rPr>
                <w:sz w:val="22"/>
                <w:szCs w:val="22"/>
              </w:rPr>
              <w:t>6</w:t>
            </w:r>
            <w:r w:rsidR="000C39A9" w:rsidRPr="00BB6DAF">
              <w:rPr>
                <w:sz w:val="22"/>
                <w:szCs w:val="22"/>
              </w:rPr>
              <w:t>.2022</w:t>
            </w:r>
            <w:r w:rsidR="000C39A9">
              <w:rPr>
                <w:bCs/>
                <w:color w:val="000000" w:themeColor="text1"/>
                <w:sz w:val="22"/>
                <w:szCs w:val="22"/>
              </w:rPr>
              <w:t xml:space="preserve"> </w:t>
            </w:r>
            <w:r w:rsidRPr="00A957AA">
              <w:rPr>
                <w:color w:val="000000"/>
                <w:sz w:val="22"/>
                <w:szCs w:val="22"/>
                <w:lang w:val="en-GB" w:bidi="en-GB"/>
              </w:rPr>
              <w:t xml:space="preserve">the Parties concluded a cooperation agreement </w:t>
            </w:r>
            <w:r w:rsidR="00E0441A">
              <w:rPr>
                <w:color w:val="000000"/>
                <w:sz w:val="22"/>
                <w:szCs w:val="22"/>
                <w:lang w:val="en-GB" w:bidi="en-GB"/>
              </w:rPr>
              <w:t xml:space="preserve">as amended by Addendum No. </w:t>
            </w:r>
            <w:r w:rsidR="000C39A9">
              <w:rPr>
                <w:bCs/>
                <w:color w:val="000000" w:themeColor="text1"/>
                <w:sz w:val="22"/>
                <w:szCs w:val="22"/>
              </w:rPr>
              <w:t>4</w:t>
            </w:r>
            <w:r w:rsidR="00E0441A">
              <w:rPr>
                <w:bCs/>
                <w:color w:val="000000" w:themeColor="text1"/>
                <w:sz w:val="22"/>
                <w:szCs w:val="22"/>
              </w:rPr>
              <w:t xml:space="preserve"> </w:t>
            </w:r>
            <w:proofErr w:type="spellStart"/>
            <w:r w:rsidR="00E0441A">
              <w:rPr>
                <w:bCs/>
                <w:color w:val="000000" w:themeColor="text1"/>
                <w:sz w:val="22"/>
                <w:szCs w:val="22"/>
              </w:rPr>
              <w:t>of</w:t>
            </w:r>
            <w:proofErr w:type="spellEnd"/>
            <w:r w:rsidR="00E0441A">
              <w:rPr>
                <w:bCs/>
                <w:color w:val="000000" w:themeColor="text1"/>
                <w:sz w:val="22"/>
                <w:szCs w:val="22"/>
              </w:rPr>
              <w:t xml:space="preserve"> </w:t>
            </w:r>
            <w:r w:rsidR="00262DFA" w:rsidRPr="00941C6B">
              <w:rPr>
                <w:sz w:val="22"/>
                <w:szCs w:val="22"/>
              </w:rPr>
              <w:t>0</w:t>
            </w:r>
            <w:r w:rsidR="00262DFA">
              <w:rPr>
                <w:sz w:val="22"/>
                <w:szCs w:val="22"/>
              </w:rPr>
              <w:t>8</w:t>
            </w:r>
            <w:r w:rsidR="00262DFA" w:rsidRPr="00941C6B">
              <w:rPr>
                <w:sz w:val="22"/>
                <w:szCs w:val="22"/>
              </w:rPr>
              <w:t>.</w:t>
            </w:r>
            <w:r w:rsidR="00262DFA">
              <w:rPr>
                <w:sz w:val="22"/>
                <w:szCs w:val="22"/>
              </w:rPr>
              <w:t>12</w:t>
            </w:r>
            <w:r w:rsidR="00262DFA" w:rsidRPr="00941C6B">
              <w:rPr>
                <w:sz w:val="22"/>
                <w:szCs w:val="22"/>
              </w:rPr>
              <w:t xml:space="preserve">.2023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006116D4">
        <w:tc>
          <w:tcPr>
            <w:tcW w:w="4531" w:type="dxa"/>
          </w:tcPr>
          <w:p w14:paraId="0E9AFA3F" w14:textId="743A29E4"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přílohách č. 1 a 2 Smlouvy.</w:t>
            </w:r>
          </w:p>
          <w:p w14:paraId="0E9AFA40" w14:textId="77777777" w:rsidR="00EA191C" w:rsidRDefault="00EA191C" w:rsidP="00EA191C">
            <w:pPr>
              <w:pStyle w:val="Zkladntext2"/>
              <w:ind w:left="567" w:hanging="567"/>
              <w:jc w:val="center"/>
              <w:rPr>
                <w:b/>
                <w:sz w:val="22"/>
                <w:szCs w:val="22"/>
              </w:rPr>
            </w:pPr>
          </w:p>
        </w:tc>
        <w:tc>
          <w:tcPr>
            <w:tcW w:w="4820" w:type="dxa"/>
          </w:tcPr>
          <w:p w14:paraId="0E9AFA41" w14:textId="3FEB607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Annexes No. 1 and 2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006116D4">
        <w:tc>
          <w:tcPr>
            <w:tcW w:w="4531" w:type="dxa"/>
          </w:tcPr>
          <w:p w14:paraId="0E9AFA44" w14:textId="36B80663" w:rsidR="00EA191C" w:rsidRPr="006E2927" w:rsidRDefault="00EA191C" w:rsidP="00EA191C">
            <w:pPr>
              <w:pStyle w:val="Odstavecseseznamem"/>
              <w:numPr>
                <w:ilvl w:val="0"/>
                <w:numId w:val="1"/>
              </w:numPr>
              <w:ind w:left="596" w:hanging="596"/>
              <w:jc w:val="both"/>
              <w:rPr>
                <w:sz w:val="22"/>
                <w:szCs w:val="22"/>
              </w:rPr>
            </w:pPr>
            <w:r>
              <w:rPr>
                <w:sz w:val="22"/>
                <w:szCs w:val="22"/>
              </w:rPr>
              <w:t>Smluvní strany tímto nahrazují znění příloh č. 1 a 2 Smlouvy zněním, které je uvedeno v příloze č. 1 tohoto dodatku.</w:t>
            </w:r>
          </w:p>
          <w:p w14:paraId="57915BE6" w14:textId="77777777" w:rsidR="00EA191C" w:rsidRDefault="00EA191C" w:rsidP="00EA191C">
            <w:pPr>
              <w:pStyle w:val="Zkladntext2"/>
              <w:ind w:left="567" w:hanging="567"/>
              <w:jc w:val="center"/>
              <w:rPr>
                <w:b/>
                <w:sz w:val="22"/>
                <w:szCs w:val="22"/>
              </w:rPr>
            </w:pPr>
          </w:p>
          <w:p w14:paraId="7BE0637A" w14:textId="77777777" w:rsidR="00EA191C" w:rsidRDefault="00EA191C" w:rsidP="00EA191C">
            <w:pPr>
              <w:pStyle w:val="Zkladntext2"/>
              <w:ind w:left="567" w:hanging="567"/>
              <w:jc w:val="center"/>
              <w:rPr>
                <w:b/>
                <w:sz w:val="22"/>
                <w:szCs w:val="22"/>
              </w:rPr>
            </w:pPr>
          </w:p>
          <w:p w14:paraId="0E9AFA45" w14:textId="752A456E" w:rsidR="00EA191C" w:rsidRDefault="00EA191C" w:rsidP="00EA191C">
            <w:pPr>
              <w:pStyle w:val="Zkladntext2"/>
              <w:ind w:left="567" w:hanging="567"/>
              <w:jc w:val="center"/>
              <w:rPr>
                <w:b/>
                <w:sz w:val="22"/>
                <w:szCs w:val="22"/>
              </w:rPr>
            </w:pPr>
          </w:p>
        </w:tc>
        <w:tc>
          <w:tcPr>
            <w:tcW w:w="4820" w:type="dxa"/>
          </w:tcPr>
          <w:p w14:paraId="0EA7B9E6" w14:textId="4670CFBE" w:rsidR="00EA191C" w:rsidRPr="00BD3D1C" w:rsidRDefault="00EA191C" w:rsidP="00EA191C">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Annexes No. 1 and 2 of the Agreement by the wording which is stated in Annex No. 1 of this addendum. </w:t>
            </w:r>
            <w:r>
              <w:rPr>
                <w:sz w:val="22"/>
                <w:szCs w:val="22"/>
                <w:lang w:val="en-GB" w:bidi="en-GB"/>
              </w:rPr>
              <w:t xml:space="preserve"> </w:t>
            </w:r>
          </w:p>
          <w:p w14:paraId="582B40D4" w14:textId="77777777" w:rsidR="00EA191C" w:rsidRDefault="00EA191C" w:rsidP="00EA191C">
            <w:pPr>
              <w:pStyle w:val="Zkladntext2"/>
              <w:ind w:left="601"/>
              <w:rPr>
                <w:b/>
                <w:sz w:val="22"/>
                <w:szCs w:val="22"/>
                <w:lang w:val="en-GB" w:bidi="en-GB"/>
              </w:rPr>
            </w:pPr>
          </w:p>
          <w:p w14:paraId="0E9AFA47" w14:textId="53936234" w:rsidR="00EA191C" w:rsidRPr="006E2927" w:rsidRDefault="00EA191C" w:rsidP="00EA191C">
            <w:pPr>
              <w:pStyle w:val="Zkladntext2"/>
              <w:ind w:left="601"/>
              <w:rPr>
                <w:b/>
                <w:sz w:val="22"/>
                <w:szCs w:val="22"/>
                <w:lang w:bidi="en-GB"/>
              </w:rPr>
            </w:pPr>
          </w:p>
        </w:tc>
      </w:tr>
      <w:tr w:rsidR="00EA191C" w:rsidRPr="00807AA8" w14:paraId="0E9AFA4F" w14:textId="77777777" w:rsidTr="006116D4">
        <w:tc>
          <w:tcPr>
            <w:tcW w:w="4531" w:type="dxa"/>
          </w:tcPr>
          <w:p w14:paraId="0E9AFA49" w14:textId="77777777" w:rsidR="00EA191C" w:rsidRPr="00AC3475" w:rsidRDefault="00EA191C" w:rsidP="00EA191C">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006116D4">
        <w:tc>
          <w:tcPr>
            <w:tcW w:w="4531" w:type="dxa"/>
          </w:tcPr>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006116D4">
        <w:tc>
          <w:tcPr>
            <w:tcW w:w="4531" w:type="dxa"/>
          </w:tcPr>
          <w:p w14:paraId="0E9AFA55" w14:textId="77777777"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77777777"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006116D4">
        <w:tc>
          <w:tcPr>
            <w:tcW w:w="4531" w:type="dxa"/>
          </w:tcPr>
          <w:p w14:paraId="1F33B5DA" w14:textId="718E8644"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 xml:space="preserve">Smluvní strany se současně dohodly, že práva a povinnosti případně vzniklé z plnění a právních poměrů v rámci předmětu a rozsahu úpravy tohoto dodatku, k nimž došlo před nabytím účinnosti tohoto dodatku v době ode </w:t>
            </w:r>
            <w:r w:rsidR="00262DFA" w:rsidRPr="00A957AA">
              <w:rPr>
                <w:color w:val="000000" w:themeColor="text1"/>
                <w:sz w:val="22"/>
                <w:szCs w:val="22"/>
              </w:rPr>
              <w:t xml:space="preserve">dne </w:t>
            </w:r>
            <w:r w:rsidR="00262DFA" w:rsidRPr="00A957AA">
              <w:rPr>
                <w:bCs/>
                <w:color w:val="000000" w:themeColor="text1"/>
                <w:sz w:val="22"/>
                <w:szCs w:val="22"/>
              </w:rPr>
              <w:t>01.01.2025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3EFCAC68" w:rsidR="00EA191C" w:rsidRPr="00A957AA" w:rsidRDefault="00EA191C" w:rsidP="00642175">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00262DFA" w:rsidRPr="00A957AA">
              <w:rPr>
                <w:color w:val="000000" w:themeColor="text1"/>
                <w:sz w:val="22"/>
                <w:szCs w:val="22"/>
              </w:rPr>
              <w:t>from</w:t>
            </w:r>
            <w:proofErr w:type="spellEnd"/>
            <w:r w:rsidR="00262DFA" w:rsidRPr="00A957AA">
              <w:rPr>
                <w:color w:val="000000" w:themeColor="text1"/>
                <w:sz w:val="22"/>
                <w:szCs w:val="22"/>
              </w:rPr>
              <w:t xml:space="preserve"> </w:t>
            </w:r>
            <w:r w:rsidR="00262DFA" w:rsidRPr="00A957AA">
              <w:rPr>
                <w:bCs/>
                <w:color w:val="000000" w:themeColor="text1"/>
                <w:sz w:val="22"/>
                <w:szCs w:val="22"/>
              </w:rPr>
              <w:t>01.01.2025</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006116D4">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EA191C" w:rsidRPr="006E2927" w:rsidRDefault="00EA191C" w:rsidP="00EA191C">
            <w:pPr>
              <w:ind w:left="601" w:hanging="601"/>
              <w:jc w:val="center"/>
              <w:rPr>
                <w:sz w:val="22"/>
                <w:szCs w:val="22"/>
                <w:lang w:bidi="en-GB"/>
              </w:rPr>
            </w:pPr>
          </w:p>
        </w:tc>
      </w:tr>
      <w:tr w:rsidR="00EA191C" w:rsidRPr="00807AA8" w14:paraId="0E9AFA65" w14:textId="77777777" w:rsidTr="006116D4">
        <w:tc>
          <w:tcPr>
            <w:tcW w:w="4531" w:type="dxa"/>
          </w:tcPr>
          <w:p w14:paraId="0E9AFA63" w14:textId="77777777"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08B81DA" w14:textId="77777777" w:rsidR="00EA191C" w:rsidRPr="004348E5" w:rsidRDefault="00EA191C" w:rsidP="00EA191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p w14:paraId="0E9AFA64" w14:textId="02F7F6C6" w:rsidR="004348E5" w:rsidRPr="00176077" w:rsidRDefault="004348E5" w:rsidP="004348E5">
            <w:pPr>
              <w:pStyle w:val="Odstavecseseznamem"/>
              <w:ind w:left="601"/>
              <w:jc w:val="both"/>
              <w:rPr>
                <w:b/>
                <w:sz w:val="24"/>
                <w:szCs w:val="22"/>
                <w:lang w:bidi="en-GB"/>
              </w:rPr>
            </w:pPr>
          </w:p>
        </w:tc>
      </w:tr>
      <w:tr w:rsidR="00EA191C" w:rsidRPr="00807AA8" w14:paraId="0E9AFA6A" w14:textId="77777777" w:rsidTr="006116D4">
        <w:tc>
          <w:tcPr>
            <w:tcW w:w="4531" w:type="dxa"/>
          </w:tcPr>
          <w:p w14:paraId="0E9AFA66" w14:textId="77777777" w:rsidR="00EA191C" w:rsidRDefault="00EA191C" w:rsidP="00EA191C">
            <w:pPr>
              <w:keepNext/>
              <w:keepLines/>
              <w:jc w:val="both"/>
              <w:rPr>
                <w:sz w:val="22"/>
                <w:szCs w:val="22"/>
              </w:rPr>
            </w:pPr>
          </w:p>
          <w:p w14:paraId="0E9AFA67" w14:textId="02DE1B26"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EA191C" w:rsidRDefault="00EA191C" w:rsidP="00EA191C">
            <w:pPr>
              <w:keepNext/>
              <w:keepLines/>
              <w:jc w:val="both"/>
              <w:rPr>
                <w:sz w:val="22"/>
                <w:szCs w:val="22"/>
                <w:lang w:val="pl-PL" w:bidi="en-GB"/>
              </w:rPr>
            </w:pPr>
          </w:p>
          <w:p w14:paraId="0E9AFA69" w14:textId="77777777"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F43BCF" w:rsidRPr="00807AA8" w14:paraId="0E9AFA7B" w14:textId="77777777" w:rsidTr="006116D4">
        <w:tc>
          <w:tcPr>
            <w:tcW w:w="4531" w:type="dxa"/>
          </w:tcPr>
          <w:p w14:paraId="4CAEBBDB" w14:textId="77777777" w:rsidR="00F43BCF" w:rsidRPr="004A68E6" w:rsidRDefault="00F43BCF" w:rsidP="00F43BCF">
            <w:pPr>
              <w:keepNext/>
              <w:keepLines/>
              <w:contextualSpacing/>
              <w:jc w:val="both"/>
              <w:rPr>
                <w:color w:val="000000" w:themeColor="text1"/>
                <w:sz w:val="22"/>
                <w:szCs w:val="22"/>
              </w:rPr>
            </w:pPr>
          </w:p>
          <w:p w14:paraId="6669A749" w14:textId="77777777" w:rsidR="00F43BCF" w:rsidRPr="004A68E6" w:rsidRDefault="00F43BCF" w:rsidP="00F43BCF">
            <w:pPr>
              <w:keepNext/>
              <w:keepLines/>
              <w:contextualSpacing/>
              <w:jc w:val="both"/>
              <w:rPr>
                <w:color w:val="000000" w:themeColor="text1"/>
                <w:sz w:val="22"/>
                <w:szCs w:val="22"/>
              </w:rPr>
            </w:pPr>
          </w:p>
          <w:p w14:paraId="7E43767B" w14:textId="77777777" w:rsidR="00F43BCF" w:rsidRPr="004A68E6" w:rsidRDefault="00F43BCF" w:rsidP="00F43BCF">
            <w:pPr>
              <w:keepNext/>
              <w:keepLines/>
              <w:contextualSpacing/>
              <w:jc w:val="both"/>
              <w:rPr>
                <w:color w:val="000000" w:themeColor="text1"/>
                <w:sz w:val="22"/>
                <w:szCs w:val="22"/>
              </w:rPr>
            </w:pPr>
          </w:p>
          <w:p w14:paraId="7D253A27" w14:textId="77777777" w:rsidR="00F43BCF" w:rsidRPr="004A68E6" w:rsidRDefault="00F43BCF" w:rsidP="00F43BCF">
            <w:pPr>
              <w:keepNext/>
              <w:keepLines/>
              <w:contextualSpacing/>
              <w:jc w:val="both"/>
              <w:rPr>
                <w:color w:val="000000" w:themeColor="text1"/>
                <w:sz w:val="22"/>
                <w:szCs w:val="22"/>
              </w:rPr>
            </w:pPr>
          </w:p>
          <w:p w14:paraId="1834D28C" w14:textId="77777777" w:rsidR="00F43BCF" w:rsidRPr="004A68E6" w:rsidRDefault="00F43BCF" w:rsidP="00F43BCF">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F43BCF" w:rsidRPr="004A68E6" w:rsidRDefault="00F43BCF" w:rsidP="00F43BCF">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4D50B1B" w14:textId="73529650" w:rsidR="00F43BCF" w:rsidRPr="004A68E6" w:rsidRDefault="00F43BCF" w:rsidP="00F43BCF">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1C17D0DE" w14:textId="77777777" w:rsidR="00F43BCF" w:rsidRPr="004A68E6" w:rsidRDefault="00F43BCF" w:rsidP="00F43BCF">
            <w:pPr>
              <w:pStyle w:val="Zkladntext2"/>
              <w:ind w:left="601" w:hanging="601"/>
              <w:contextualSpacing/>
              <w:rPr>
                <w:color w:val="000000" w:themeColor="text1"/>
                <w:sz w:val="22"/>
                <w:szCs w:val="22"/>
              </w:rPr>
            </w:pPr>
          </w:p>
          <w:p w14:paraId="0E9AFA72" w14:textId="7421C0AB" w:rsidR="00F43BCF" w:rsidRPr="008C74C5" w:rsidRDefault="00F43BCF" w:rsidP="00F43BCF">
            <w:pPr>
              <w:keepNext/>
              <w:keepLines/>
              <w:jc w:val="both"/>
              <w:rPr>
                <w:sz w:val="22"/>
                <w:szCs w:val="22"/>
              </w:rPr>
            </w:pPr>
          </w:p>
        </w:tc>
        <w:tc>
          <w:tcPr>
            <w:tcW w:w="4820" w:type="dxa"/>
          </w:tcPr>
          <w:p w14:paraId="35762DD9" w14:textId="77777777" w:rsidR="00F43BCF" w:rsidRPr="004A68E6" w:rsidRDefault="00F43BCF" w:rsidP="00F43BCF">
            <w:pPr>
              <w:keepNext/>
              <w:keepLines/>
              <w:contextualSpacing/>
              <w:jc w:val="both"/>
              <w:rPr>
                <w:color w:val="000000" w:themeColor="text1"/>
                <w:sz w:val="22"/>
                <w:szCs w:val="22"/>
              </w:rPr>
            </w:pPr>
          </w:p>
          <w:p w14:paraId="11C9AF5B" w14:textId="77777777" w:rsidR="00F43BCF" w:rsidRPr="004A68E6" w:rsidRDefault="00F43BCF" w:rsidP="00F43BCF">
            <w:pPr>
              <w:keepNext/>
              <w:keepLines/>
              <w:contextualSpacing/>
              <w:jc w:val="both"/>
              <w:rPr>
                <w:color w:val="000000" w:themeColor="text1"/>
                <w:sz w:val="22"/>
                <w:szCs w:val="22"/>
              </w:rPr>
            </w:pPr>
          </w:p>
          <w:p w14:paraId="01590184" w14:textId="77777777" w:rsidR="00F43BCF" w:rsidRPr="004A68E6" w:rsidRDefault="00F43BCF" w:rsidP="00F43BCF">
            <w:pPr>
              <w:keepNext/>
              <w:keepLines/>
              <w:contextualSpacing/>
              <w:jc w:val="both"/>
              <w:rPr>
                <w:color w:val="000000" w:themeColor="text1"/>
                <w:sz w:val="22"/>
                <w:szCs w:val="22"/>
              </w:rPr>
            </w:pPr>
          </w:p>
          <w:p w14:paraId="4E9BD50E" w14:textId="77777777" w:rsidR="00F43BCF" w:rsidRPr="004A68E6" w:rsidRDefault="00F43BCF" w:rsidP="00F43BCF">
            <w:pPr>
              <w:keepNext/>
              <w:keepLines/>
              <w:contextualSpacing/>
              <w:jc w:val="both"/>
              <w:rPr>
                <w:color w:val="000000" w:themeColor="text1"/>
                <w:sz w:val="22"/>
                <w:szCs w:val="22"/>
              </w:rPr>
            </w:pPr>
          </w:p>
          <w:p w14:paraId="4B496B74" w14:textId="77777777" w:rsidR="00F43BCF" w:rsidRPr="004A68E6" w:rsidRDefault="00F43BCF" w:rsidP="00F43BCF">
            <w:pPr>
              <w:keepNext/>
              <w:keepLines/>
              <w:contextualSpacing/>
              <w:jc w:val="both"/>
              <w:rPr>
                <w:color w:val="000000" w:themeColor="text1"/>
                <w:sz w:val="22"/>
                <w:szCs w:val="22"/>
              </w:rPr>
            </w:pPr>
            <w:r w:rsidRPr="004A68E6">
              <w:rPr>
                <w:color w:val="000000" w:themeColor="text1"/>
                <w:sz w:val="22"/>
                <w:szCs w:val="22"/>
              </w:rPr>
              <w:t>____________________________</w:t>
            </w:r>
          </w:p>
          <w:p w14:paraId="5AAC1FA0" w14:textId="77777777" w:rsidR="00F43BCF" w:rsidRDefault="00F43BCF" w:rsidP="00F43BCF">
            <w:pPr>
              <w:pStyle w:val="Zkladntext2"/>
              <w:contextualSpacing/>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Pr="002746F4">
              <w:rPr>
                <w:b/>
                <w:color w:val="000000" w:themeColor="text1"/>
                <w:sz w:val="22"/>
                <w:szCs w:val="22"/>
              </w:rPr>
              <w:t xml:space="preserve"> </w:t>
            </w:r>
            <w:r w:rsidRPr="00F24101">
              <w:rPr>
                <w:b/>
                <w:color w:val="000000" w:themeColor="text1"/>
                <w:sz w:val="22"/>
                <w:szCs w:val="22"/>
              </w:rPr>
              <w:t>Fakultní Thomayerova nemocnice</w:t>
            </w:r>
            <w:r w:rsidRPr="00BB53D7">
              <w:rPr>
                <w:bCs/>
                <w:color w:val="000000" w:themeColor="text1"/>
                <w:sz w:val="22"/>
                <w:szCs w:val="22"/>
              </w:rPr>
              <w:t xml:space="preserve"> </w:t>
            </w: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t xml:space="preserve"> </w:t>
            </w:r>
          </w:p>
          <w:p w14:paraId="184618D7" w14:textId="77777777" w:rsidR="00F43BCF" w:rsidRPr="0093601E" w:rsidRDefault="00F43BCF" w:rsidP="00F43BCF">
            <w:pPr>
              <w:contextualSpacing/>
              <w:jc w:val="both"/>
              <w:rPr>
                <w:bCs/>
                <w:color w:val="000000" w:themeColor="text1"/>
                <w:sz w:val="22"/>
                <w:szCs w:val="22"/>
              </w:rPr>
            </w:pPr>
            <w:r w:rsidRPr="00463800">
              <w:rPr>
                <w:color w:val="000000" w:themeColor="text1"/>
                <w:sz w:val="22"/>
                <w:szCs w:val="22"/>
              </w:rPr>
              <w:t>doc. MUDr.</w:t>
            </w:r>
            <w:r>
              <w:rPr>
                <w:color w:val="000000" w:themeColor="text1"/>
                <w:sz w:val="22"/>
                <w:szCs w:val="22"/>
              </w:rPr>
              <w:t xml:space="preserve"> Zdeněk Beneš, CSc., ředitel</w:t>
            </w:r>
            <w:r w:rsidRPr="00A32C0A">
              <w:rPr>
                <w:bCs/>
                <w:noProof/>
                <w:color w:val="000000" w:themeColor="text1"/>
                <w:sz w:val="22"/>
                <w:szCs w:val="22"/>
              </w:rPr>
              <w:t xml:space="preserve"> </w:t>
            </w:r>
            <w:r w:rsidRPr="00BB53D7">
              <w:rPr>
                <w:bCs/>
                <w:color w:val="000000" w:themeColor="text1"/>
                <w:sz w:val="22"/>
                <w:szCs w:val="22"/>
              </w:rPr>
              <w:fldChar w:fldCharType="end"/>
            </w:r>
            <w:r w:rsidRPr="0075577E">
              <w:rPr>
                <w:i/>
                <w:iCs/>
                <w:sz w:val="22"/>
                <w:szCs w:val="22"/>
              </w:rPr>
              <w:t>Director</w:t>
            </w:r>
            <w:r w:rsidRPr="0075577E" w:rsidDel="00E2496C">
              <w:rPr>
                <w:bCs/>
                <w:i/>
                <w:iCs/>
                <w:noProof/>
                <w:color w:val="000000" w:themeColor="text1"/>
                <w:sz w:val="22"/>
                <w:szCs w:val="22"/>
              </w:rPr>
              <w:t xml:space="preserve"> </w:t>
            </w:r>
          </w:p>
          <w:p w14:paraId="0E9AFA7A" w14:textId="5433B02B" w:rsidR="00F43BCF" w:rsidRPr="008C74C5" w:rsidRDefault="00F43BCF" w:rsidP="00F43BCF">
            <w:pPr>
              <w:contextualSpacing/>
              <w:jc w:val="both"/>
              <w:rPr>
                <w:sz w:val="22"/>
                <w:szCs w:val="22"/>
                <w:lang w:val="pl-PL" w:bidi="en-GB"/>
              </w:rPr>
            </w:pPr>
            <w:r w:rsidRPr="00BB53D7" w:rsidDel="00E2496C">
              <w:rPr>
                <w:b/>
                <w:color w:val="000000" w:themeColor="text1"/>
                <w:sz w:val="22"/>
                <w:szCs w:val="22"/>
              </w:rPr>
              <w:t xml:space="preserve"> </w:t>
            </w:r>
            <w:r w:rsidRPr="00BB53D7">
              <w:rPr>
                <w:bCs/>
                <w:color w:val="000000" w:themeColor="text1"/>
                <w:sz w:val="22"/>
                <w:szCs w:val="22"/>
              </w:rPr>
              <w:fldChar w:fldCharType="end"/>
            </w: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14986618" w14:textId="1F80E49C" w:rsidR="00F74250" w:rsidRPr="009D207E" w:rsidRDefault="00F74250" w:rsidP="00F74250">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35916C41" w14:textId="77777777" w:rsidR="00F74250" w:rsidRPr="009D207E" w:rsidRDefault="00F74250" w:rsidP="00F74250">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26F2C2AC" w14:textId="77777777" w:rsidR="00F74250" w:rsidRDefault="00F74250" w:rsidP="00F74250">
      <w:pPr>
        <w:pStyle w:val="Zkladntext2"/>
        <w:ind w:left="567" w:hanging="567"/>
        <w:contextualSpacing/>
        <w:rPr>
          <w:color w:val="000000" w:themeColor="text1"/>
          <w:sz w:val="20"/>
        </w:rPr>
      </w:pPr>
    </w:p>
    <w:p w14:paraId="420E49D9" w14:textId="77777777" w:rsidR="005715F8" w:rsidRPr="006E7425" w:rsidRDefault="005715F8" w:rsidP="005715F8">
      <w:pPr>
        <w:pStyle w:val="Zkladntext2"/>
        <w:ind w:left="567" w:hanging="567"/>
        <w:contextualSpacing/>
        <w:jc w:val="center"/>
        <w:rPr>
          <w:b/>
          <w:color w:val="000000" w:themeColor="text1"/>
          <w:sz w:val="22"/>
          <w:szCs w:val="22"/>
        </w:rPr>
      </w:pPr>
    </w:p>
    <w:sectPr w:rsidR="005715F8" w:rsidRPr="006E742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191D0" w14:textId="77777777" w:rsidR="0062131E" w:rsidRDefault="0062131E" w:rsidP="00DE5D50">
      <w:r>
        <w:separator/>
      </w:r>
    </w:p>
  </w:endnote>
  <w:endnote w:type="continuationSeparator" w:id="0">
    <w:p w14:paraId="4013BD91" w14:textId="77777777" w:rsidR="0062131E" w:rsidRDefault="0062131E"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D0035" w14:textId="77777777" w:rsidR="0062131E" w:rsidRDefault="0062131E" w:rsidP="00DE5D50">
      <w:r>
        <w:separator/>
      </w:r>
    </w:p>
  </w:footnote>
  <w:footnote w:type="continuationSeparator" w:id="0">
    <w:p w14:paraId="5E5DBE99" w14:textId="77777777" w:rsidR="0062131E" w:rsidRDefault="0062131E"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9F7C34"/>
    <w:multiLevelType w:val="hybridMultilevel"/>
    <w:tmpl w:val="AD700F5A"/>
    <w:lvl w:ilvl="0" w:tplc="15C8130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6"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1"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3"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7278972">
    <w:abstractNumId w:val="8"/>
  </w:num>
  <w:num w:numId="2" w16cid:durableId="1781758978">
    <w:abstractNumId w:val="26"/>
  </w:num>
  <w:num w:numId="3" w16cid:durableId="150172926">
    <w:abstractNumId w:val="4"/>
  </w:num>
  <w:num w:numId="4" w16cid:durableId="1313171209">
    <w:abstractNumId w:val="43"/>
  </w:num>
  <w:num w:numId="5" w16cid:durableId="1346663514">
    <w:abstractNumId w:val="34"/>
  </w:num>
  <w:num w:numId="6" w16cid:durableId="485248455">
    <w:abstractNumId w:val="31"/>
  </w:num>
  <w:num w:numId="7" w16cid:durableId="225530831">
    <w:abstractNumId w:val="35"/>
  </w:num>
  <w:num w:numId="8" w16cid:durableId="112138379">
    <w:abstractNumId w:val="24"/>
  </w:num>
  <w:num w:numId="9" w16cid:durableId="550313645">
    <w:abstractNumId w:val="14"/>
  </w:num>
  <w:num w:numId="10" w16cid:durableId="1599867807">
    <w:abstractNumId w:val="42"/>
  </w:num>
  <w:num w:numId="11" w16cid:durableId="366299699">
    <w:abstractNumId w:val="16"/>
  </w:num>
  <w:num w:numId="12" w16cid:durableId="1529374387">
    <w:abstractNumId w:val="36"/>
  </w:num>
  <w:num w:numId="13" w16cid:durableId="316810383">
    <w:abstractNumId w:val="32"/>
  </w:num>
  <w:num w:numId="14" w16cid:durableId="357124698">
    <w:abstractNumId w:val="40"/>
  </w:num>
  <w:num w:numId="15" w16cid:durableId="1863401068">
    <w:abstractNumId w:val="39"/>
  </w:num>
  <w:num w:numId="16" w16cid:durableId="1697611563">
    <w:abstractNumId w:val="5"/>
  </w:num>
  <w:num w:numId="17" w16cid:durableId="867061166">
    <w:abstractNumId w:val="18"/>
  </w:num>
  <w:num w:numId="18" w16cid:durableId="1246499588">
    <w:abstractNumId w:val="33"/>
  </w:num>
  <w:num w:numId="19" w16cid:durableId="1839154087">
    <w:abstractNumId w:val="19"/>
  </w:num>
  <w:num w:numId="20" w16cid:durableId="1618901743">
    <w:abstractNumId w:val="38"/>
  </w:num>
  <w:num w:numId="21" w16cid:durableId="1530947655">
    <w:abstractNumId w:val="10"/>
  </w:num>
  <w:num w:numId="22" w16cid:durableId="1209534149">
    <w:abstractNumId w:val="29"/>
  </w:num>
  <w:num w:numId="23" w16cid:durableId="1733388109">
    <w:abstractNumId w:val="7"/>
  </w:num>
  <w:num w:numId="24" w16cid:durableId="1891649979">
    <w:abstractNumId w:val="0"/>
  </w:num>
  <w:num w:numId="25" w16cid:durableId="1658142761">
    <w:abstractNumId w:val="9"/>
  </w:num>
  <w:num w:numId="26" w16cid:durableId="304165627">
    <w:abstractNumId w:val="1"/>
  </w:num>
  <w:num w:numId="27" w16cid:durableId="1448546438">
    <w:abstractNumId w:val="11"/>
  </w:num>
  <w:num w:numId="28" w16cid:durableId="473839013">
    <w:abstractNumId w:val="6"/>
  </w:num>
  <w:num w:numId="29" w16cid:durableId="1120302144">
    <w:abstractNumId w:val="41"/>
  </w:num>
  <w:num w:numId="30" w16cid:durableId="2053453260">
    <w:abstractNumId w:val="28"/>
  </w:num>
  <w:num w:numId="31" w16cid:durableId="1969816472">
    <w:abstractNumId w:val="17"/>
  </w:num>
  <w:num w:numId="32" w16cid:durableId="1596673750">
    <w:abstractNumId w:val="15"/>
  </w:num>
  <w:num w:numId="33" w16cid:durableId="1075203391">
    <w:abstractNumId w:val="30"/>
  </w:num>
  <w:num w:numId="34" w16cid:durableId="2005085951">
    <w:abstractNumId w:val="22"/>
  </w:num>
  <w:num w:numId="35" w16cid:durableId="861673484">
    <w:abstractNumId w:val="12"/>
  </w:num>
  <w:num w:numId="36" w16cid:durableId="677344196">
    <w:abstractNumId w:val="13"/>
  </w:num>
  <w:num w:numId="37" w16cid:durableId="1119690087">
    <w:abstractNumId w:val="27"/>
  </w:num>
  <w:num w:numId="38" w16cid:durableId="1694458237">
    <w:abstractNumId w:val="2"/>
  </w:num>
  <w:num w:numId="39" w16cid:durableId="791092543">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318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0684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76684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3616825">
    <w:abstractNumId w:val="3"/>
  </w:num>
  <w:num w:numId="44" w16cid:durableId="615909013">
    <w:abstractNumId w:val="20"/>
  </w:num>
  <w:num w:numId="45" w16cid:durableId="4864353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046558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B4"/>
    <w:rsid w:val="00063C53"/>
    <w:rsid w:val="00070180"/>
    <w:rsid w:val="0008109D"/>
    <w:rsid w:val="00090791"/>
    <w:rsid w:val="000A7C64"/>
    <w:rsid w:val="000B520D"/>
    <w:rsid w:val="000B7341"/>
    <w:rsid w:val="000C00AF"/>
    <w:rsid w:val="000C39A9"/>
    <w:rsid w:val="000C4863"/>
    <w:rsid w:val="000C54CF"/>
    <w:rsid w:val="000E11ED"/>
    <w:rsid w:val="000E2422"/>
    <w:rsid w:val="001249EE"/>
    <w:rsid w:val="001257A8"/>
    <w:rsid w:val="001262EF"/>
    <w:rsid w:val="0013131A"/>
    <w:rsid w:val="00135C44"/>
    <w:rsid w:val="00144669"/>
    <w:rsid w:val="00145692"/>
    <w:rsid w:val="00147683"/>
    <w:rsid w:val="00153548"/>
    <w:rsid w:val="00154EE2"/>
    <w:rsid w:val="00176077"/>
    <w:rsid w:val="001C694F"/>
    <w:rsid w:val="00214809"/>
    <w:rsid w:val="002160EC"/>
    <w:rsid w:val="0021680D"/>
    <w:rsid w:val="00217943"/>
    <w:rsid w:val="002263C5"/>
    <w:rsid w:val="002319FD"/>
    <w:rsid w:val="00245BFE"/>
    <w:rsid w:val="00255426"/>
    <w:rsid w:val="00262DFA"/>
    <w:rsid w:val="00292BDC"/>
    <w:rsid w:val="002C6086"/>
    <w:rsid w:val="002D3405"/>
    <w:rsid w:val="002E2206"/>
    <w:rsid w:val="002E5BCF"/>
    <w:rsid w:val="002F34E9"/>
    <w:rsid w:val="00311CD7"/>
    <w:rsid w:val="00314EB3"/>
    <w:rsid w:val="00323ABF"/>
    <w:rsid w:val="00333B3C"/>
    <w:rsid w:val="00340F17"/>
    <w:rsid w:val="003479DC"/>
    <w:rsid w:val="003542EF"/>
    <w:rsid w:val="003602BD"/>
    <w:rsid w:val="003714AF"/>
    <w:rsid w:val="003905AC"/>
    <w:rsid w:val="003A2E84"/>
    <w:rsid w:val="003C141C"/>
    <w:rsid w:val="003C5042"/>
    <w:rsid w:val="003C623B"/>
    <w:rsid w:val="003D1CC9"/>
    <w:rsid w:val="003E229A"/>
    <w:rsid w:val="003E5524"/>
    <w:rsid w:val="003F60D9"/>
    <w:rsid w:val="0040158A"/>
    <w:rsid w:val="00433FC5"/>
    <w:rsid w:val="004348E5"/>
    <w:rsid w:val="00435F86"/>
    <w:rsid w:val="00440F0B"/>
    <w:rsid w:val="0045035E"/>
    <w:rsid w:val="00450639"/>
    <w:rsid w:val="00454EC0"/>
    <w:rsid w:val="004572D8"/>
    <w:rsid w:val="00467054"/>
    <w:rsid w:val="004677D2"/>
    <w:rsid w:val="004A0B3F"/>
    <w:rsid w:val="004A4196"/>
    <w:rsid w:val="004C375E"/>
    <w:rsid w:val="004C5068"/>
    <w:rsid w:val="004D6EA6"/>
    <w:rsid w:val="004F50C9"/>
    <w:rsid w:val="00503F8E"/>
    <w:rsid w:val="00505DA6"/>
    <w:rsid w:val="00507A29"/>
    <w:rsid w:val="0051277B"/>
    <w:rsid w:val="00522CF5"/>
    <w:rsid w:val="0056195D"/>
    <w:rsid w:val="005715F8"/>
    <w:rsid w:val="00572E9D"/>
    <w:rsid w:val="00580210"/>
    <w:rsid w:val="005944FE"/>
    <w:rsid w:val="00594651"/>
    <w:rsid w:val="005A126D"/>
    <w:rsid w:val="005A4B12"/>
    <w:rsid w:val="005E56E2"/>
    <w:rsid w:val="00601370"/>
    <w:rsid w:val="006116D4"/>
    <w:rsid w:val="006124DC"/>
    <w:rsid w:val="0062131E"/>
    <w:rsid w:val="00627E52"/>
    <w:rsid w:val="006361E8"/>
    <w:rsid w:val="006417D1"/>
    <w:rsid w:val="00642037"/>
    <w:rsid w:val="00683EAE"/>
    <w:rsid w:val="006A44DA"/>
    <w:rsid w:val="006B40C0"/>
    <w:rsid w:val="006B4DBD"/>
    <w:rsid w:val="006D0919"/>
    <w:rsid w:val="006D263F"/>
    <w:rsid w:val="006D399B"/>
    <w:rsid w:val="006D6266"/>
    <w:rsid w:val="006E2927"/>
    <w:rsid w:val="006E7E74"/>
    <w:rsid w:val="00704554"/>
    <w:rsid w:val="007215A6"/>
    <w:rsid w:val="00725D94"/>
    <w:rsid w:val="0074444C"/>
    <w:rsid w:val="00745E35"/>
    <w:rsid w:val="007671A9"/>
    <w:rsid w:val="0076765E"/>
    <w:rsid w:val="00771DB8"/>
    <w:rsid w:val="00772A93"/>
    <w:rsid w:val="007837E4"/>
    <w:rsid w:val="007845A3"/>
    <w:rsid w:val="00790603"/>
    <w:rsid w:val="00792C7B"/>
    <w:rsid w:val="007960B4"/>
    <w:rsid w:val="007A4B80"/>
    <w:rsid w:val="007A7B1A"/>
    <w:rsid w:val="007F4742"/>
    <w:rsid w:val="007F7243"/>
    <w:rsid w:val="0081532F"/>
    <w:rsid w:val="00822CFE"/>
    <w:rsid w:val="00833ED5"/>
    <w:rsid w:val="00850360"/>
    <w:rsid w:val="008534C4"/>
    <w:rsid w:val="00866506"/>
    <w:rsid w:val="00875F1E"/>
    <w:rsid w:val="00880495"/>
    <w:rsid w:val="00882D06"/>
    <w:rsid w:val="008A2A8C"/>
    <w:rsid w:val="008A3D77"/>
    <w:rsid w:val="008C74C5"/>
    <w:rsid w:val="008F097E"/>
    <w:rsid w:val="009034FA"/>
    <w:rsid w:val="009072DD"/>
    <w:rsid w:val="00913F8A"/>
    <w:rsid w:val="00922938"/>
    <w:rsid w:val="00941674"/>
    <w:rsid w:val="009536B5"/>
    <w:rsid w:val="0096426C"/>
    <w:rsid w:val="00967B37"/>
    <w:rsid w:val="00981033"/>
    <w:rsid w:val="00991AE4"/>
    <w:rsid w:val="00995114"/>
    <w:rsid w:val="009C301E"/>
    <w:rsid w:val="009C3832"/>
    <w:rsid w:val="009C4FA9"/>
    <w:rsid w:val="009D1E54"/>
    <w:rsid w:val="009D311E"/>
    <w:rsid w:val="009D6F2A"/>
    <w:rsid w:val="009E1BF7"/>
    <w:rsid w:val="009F617E"/>
    <w:rsid w:val="009F6B54"/>
    <w:rsid w:val="00A04557"/>
    <w:rsid w:val="00A132C1"/>
    <w:rsid w:val="00A15D98"/>
    <w:rsid w:val="00A75972"/>
    <w:rsid w:val="00A75DD4"/>
    <w:rsid w:val="00A93951"/>
    <w:rsid w:val="00A957AA"/>
    <w:rsid w:val="00A95984"/>
    <w:rsid w:val="00AA045F"/>
    <w:rsid w:val="00AA3290"/>
    <w:rsid w:val="00AB7E4D"/>
    <w:rsid w:val="00AC118F"/>
    <w:rsid w:val="00AC28A9"/>
    <w:rsid w:val="00AD24DB"/>
    <w:rsid w:val="00AE5F52"/>
    <w:rsid w:val="00B058F8"/>
    <w:rsid w:val="00B131C4"/>
    <w:rsid w:val="00B138A3"/>
    <w:rsid w:val="00B13ABA"/>
    <w:rsid w:val="00B23A6F"/>
    <w:rsid w:val="00B242E5"/>
    <w:rsid w:val="00B25638"/>
    <w:rsid w:val="00B261B6"/>
    <w:rsid w:val="00B30EA7"/>
    <w:rsid w:val="00B41693"/>
    <w:rsid w:val="00B520C5"/>
    <w:rsid w:val="00B52CF5"/>
    <w:rsid w:val="00B65842"/>
    <w:rsid w:val="00B671D3"/>
    <w:rsid w:val="00B719AA"/>
    <w:rsid w:val="00B75DE2"/>
    <w:rsid w:val="00B77517"/>
    <w:rsid w:val="00B777B9"/>
    <w:rsid w:val="00B827B3"/>
    <w:rsid w:val="00BB52D5"/>
    <w:rsid w:val="00BB7CDB"/>
    <w:rsid w:val="00BD3D1C"/>
    <w:rsid w:val="00C1240F"/>
    <w:rsid w:val="00C2422B"/>
    <w:rsid w:val="00C26C99"/>
    <w:rsid w:val="00C3447C"/>
    <w:rsid w:val="00C45F16"/>
    <w:rsid w:val="00C513FC"/>
    <w:rsid w:val="00C5359A"/>
    <w:rsid w:val="00C60869"/>
    <w:rsid w:val="00C74B03"/>
    <w:rsid w:val="00C76ED7"/>
    <w:rsid w:val="00C80583"/>
    <w:rsid w:val="00C827B1"/>
    <w:rsid w:val="00CC0207"/>
    <w:rsid w:val="00CD2784"/>
    <w:rsid w:val="00CF3015"/>
    <w:rsid w:val="00D03621"/>
    <w:rsid w:val="00D205EB"/>
    <w:rsid w:val="00D37877"/>
    <w:rsid w:val="00D418C6"/>
    <w:rsid w:val="00D51D14"/>
    <w:rsid w:val="00D62ABC"/>
    <w:rsid w:val="00D70A1F"/>
    <w:rsid w:val="00D74ADF"/>
    <w:rsid w:val="00D83FE3"/>
    <w:rsid w:val="00DA63C5"/>
    <w:rsid w:val="00DB370B"/>
    <w:rsid w:val="00DB7B1F"/>
    <w:rsid w:val="00DC0996"/>
    <w:rsid w:val="00DC43C9"/>
    <w:rsid w:val="00DE5D50"/>
    <w:rsid w:val="00DE750A"/>
    <w:rsid w:val="00DF01F3"/>
    <w:rsid w:val="00DF614C"/>
    <w:rsid w:val="00E02B16"/>
    <w:rsid w:val="00E0441A"/>
    <w:rsid w:val="00E06A77"/>
    <w:rsid w:val="00E2096C"/>
    <w:rsid w:val="00E36729"/>
    <w:rsid w:val="00E50ED4"/>
    <w:rsid w:val="00E53E93"/>
    <w:rsid w:val="00E63D02"/>
    <w:rsid w:val="00E84315"/>
    <w:rsid w:val="00EA191C"/>
    <w:rsid w:val="00EC5F2C"/>
    <w:rsid w:val="00EF2029"/>
    <w:rsid w:val="00EF5F74"/>
    <w:rsid w:val="00EF6812"/>
    <w:rsid w:val="00F00EEC"/>
    <w:rsid w:val="00F15194"/>
    <w:rsid w:val="00F1531B"/>
    <w:rsid w:val="00F20F54"/>
    <w:rsid w:val="00F34D16"/>
    <w:rsid w:val="00F43BCF"/>
    <w:rsid w:val="00F44395"/>
    <w:rsid w:val="00F74250"/>
    <w:rsid w:val="00F84C21"/>
    <w:rsid w:val="00F8593B"/>
    <w:rsid w:val="00FB182D"/>
    <w:rsid w:val="00FB2657"/>
    <w:rsid w:val="00FC2924"/>
    <w:rsid w:val="00FC5B38"/>
    <w:rsid w:val="00FD1796"/>
    <w:rsid w:val="2DF7937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 w:type="paragraph" w:customStyle="1" w:styleId="xl85">
    <w:name w:val="xl85"/>
    <w:basedOn w:val="Normln"/>
    <w:rsid w:val="00F742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775519457">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2.xml><?xml version="1.0" encoding="utf-8"?>
<ds:datastoreItem xmlns:ds="http://schemas.openxmlformats.org/officeDocument/2006/customXml" ds:itemID="{3DCBC05A-A7B7-4EBD-AF27-AC076015339F}">
  <ds:schemaRefs>
    <ds:schemaRef ds:uri="http://schemas.openxmlformats.org/officeDocument/2006/bibliography"/>
  </ds:schemaRefs>
</ds:datastoreItem>
</file>

<file path=customXml/itemProps3.xml><?xml version="1.0" encoding="utf-8"?>
<ds:datastoreItem xmlns:ds="http://schemas.openxmlformats.org/officeDocument/2006/customXml" ds:itemID="{0918A321-2F87-43B9-996F-F4C6DC2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3A0DF-6B40-4CF3-ADE3-953250122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778</Words>
  <Characters>4595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16</cp:revision>
  <cp:lastPrinted>2023-11-08T11:23:00Z</cp:lastPrinted>
  <dcterms:created xsi:type="dcterms:W3CDTF">2025-03-14T09:04:00Z</dcterms:created>
  <dcterms:modified xsi:type="dcterms:W3CDTF">2025-04-10T08:16:00Z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2025-01-17T10:59:20Z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9c6e71b7-6817-4b2f-a1a5-2a065a5d0860</vt:lpwstr>
  </property>
  <property fmtid="{D5CDD505-2E9C-101B-9397-08002B2CF9AE}" pid="9" name="MSIP_Label_ed96aa77-7762-4c34-b9f0-7d6a55545bbc_ContentBits">
    <vt:lpwstr>0</vt:lpwstr>
  </property>
  <property fmtid="{D5CDD505-2E9C-101B-9397-08002B2CF9AE}" pid="10" name="MSIP_Label_ed96aa77-7762-4c34-b9f0-7d6a55545bbc_Tag">
    <vt:lpwstr>10, 0, 1, 2</vt:lpwstr>
  </property>
</Properties>
</file>