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CC13" w14:textId="36AA7335" w:rsidR="00597FB0" w:rsidRPr="00C52313" w:rsidRDefault="00207DFA" w:rsidP="00F43E53">
      <w:pPr>
        <w:pStyle w:val="Bezmezer"/>
        <w:jc w:val="right"/>
        <w:rPr>
          <w:rFonts w:cstheme="minorHAnsi"/>
        </w:rPr>
      </w:pPr>
      <w:r w:rsidRPr="00C52313">
        <w:rPr>
          <w:rFonts w:cstheme="minorHAnsi"/>
        </w:rPr>
        <w:t xml:space="preserve">                                                                                                                            </w:t>
      </w:r>
      <w:r w:rsidR="00D46E66" w:rsidRPr="00C52313">
        <w:rPr>
          <w:rFonts w:cstheme="minorHAnsi"/>
        </w:rPr>
        <w:t>Č.</w:t>
      </w:r>
      <w:r w:rsidR="00397AD8" w:rsidRPr="00C52313">
        <w:rPr>
          <w:rFonts w:cstheme="minorHAnsi"/>
        </w:rPr>
        <w:t xml:space="preserve"> </w:t>
      </w:r>
      <w:r w:rsidR="00D46E66" w:rsidRPr="00C52313">
        <w:rPr>
          <w:rFonts w:cstheme="minorHAnsi"/>
        </w:rPr>
        <w:t>j.: MSMT-</w:t>
      </w:r>
      <w:r w:rsidRPr="00C52313">
        <w:rPr>
          <w:rFonts w:cstheme="minorHAnsi"/>
        </w:rPr>
        <w:t xml:space="preserve"> </w:t>
      </w:r>
      <w:r w:rsidR="00ED33EC">
        <w:rPr>
          <w:rFonts w:cstheme="minorHAnsi"/>
        </w:rPr>
        <w:t>132/2025-3</w:t>
      </w:r>
    </w:p>
    <w:p w14:paraId="116FFB4D" w14:textId="58BE49F9" w:rsidR="00D46E66" w:rsidRPr="00C52313" w:rsidRDefault="00D46E66" w:rsidP="000C4696">
      <w:pPr>
        <w:pStyle w:val="Bezmezer"/>
        <w:jc w:val="right"/>
        <w:rPr>
          <w:rFonts w:cstheme="minorHAnsi"/>
        </w:rPr>
      </w:pPr>
      <w:r w:rsidRPr="00C52313">
        <w:rPr>
          <w:rFonts w:cstheme="minorHAnsi"/>
        </w:rPr>
        <w:t xml:space="preserve">Vyřizuje: </w:t>
      </w:r>
      <w:r w:rsidR="000C4696" w:rsidRPr="000C4696">
        <w:rPr>
          <w:rFonts w:cstheme="minorHAnsi"/>
          <w:bCs/>
        </w:rPr>
        <w:t>[BYLO ANONYMIZOVÁNO]</w:t>
      </w:r>
    </w:p>
    <w:p w14:paraId="10087B36" w14:textId="0B75F55D" w:rsidR="00D46E66" w:rsidRPr="000C4696" w:rsidRDefault="00207DFA" w:rsidP="000C4696">
      <w:pPr>
        <w:spacing w:before="0" w:after="0"/>
        <w:ind w:left="425" w:hanging="425"/>
        <w:rPr>
          <w:rFonts w:ascii="Arial" w:eastAsia="Arial" w:hAnsi="Arial" w:cs="Arial"/>
          <w:color w:val="000000"/>
          <w:lang w:eastAsia="cs-CZ"/>
        </w:rPr>
      </w:pPr>
      <w:r w:rsidRPr="00C52313">
        <w:rPr>
          <w:rFonts w:cstheme="minorHAnsi"/>
        </w:rPr>
        <w:t xml:space="preserve">                                                                                                                       </w:t>
      </w:r>
      <w:r w:rsidR="000C4696">
        <w:rPr>
          <w:rFonts w:cstheme="minorHAnsi"/>
        </w:rPr>
        <w:t xml:space="preserve">        </w:t>
      </w:r>
      <w:proofErr w:type="gramStart"/>
      <w:r w:rsidR="00D46E66" w:rsidRPr="00C52313">
        <w:rPr>
          <w:rFonts w:cstheme="minorHAnsi"/>
        </w:rPr>
        <w:t>Tel</w:t>
      </w:r>
      <w:r w:rsidR="00D46E66" w:rsidRPr="000C4696">
        <w:rPr>
          <w:rFonts w:asciiTheme="minorHAnsi" w:hAnsiTheme="minorHAnsi" w:cstheme="minorHAnsi"/>
          <w:bCs/>
        </w:rPr>
        <w:t>.:</w:t>
      </w:r>
      <w:r w:rsidR="000C4696" w:rsidRPr="000C4696">
        <w:rPr>
          <w:rFonts w:asciiTheme="minorHAnsi" w:hAnsiTheme="minorHAnsi" w:cstheme="minorHAnsi"/>
          <w:bCs/>
        </w:rPr>
        <w:t>[</w:t>
      </w:r>
      <w:proofErr w:type="gramEnd"/>
      <w:r w:rsidR="000C4696" w:rsidRPr="000C4696">
        <w:rPr>
          <w:rFonts w:asciiTheme="minorHAnsi" w:hAnsiTheme="minorHAnsi" w:cstheme="minorHAnsi"/>
          <w:bCs/>
        </w:rPr>
        <w:t>BYLO ANONYMIZOVÁNO]</w:t>
      </w:r>
    </w:p>
    <w:p w14:paraId="297F16A1" w14:textId="4B1D4642" w:rsidR="00D46E66" w:rsidRPr="00C52313" w:rsidRDefault="00207DFA" w:rsidP="00F43E53">
      <w:pPr>
        <w:pStyle w:val="Bezmezer"/>
        <w:jc w:val="right"/>
        <w:rPr>
          <w:rFonts w:cstheme="minorHAnsi"/>
        </w:rPr>
      </w:pPr>
      <w:r w:rsidRPr="00C52313">
        <w:rPr>
          <w:rFonts w:cstheme="minorHAnsi"/>
        </w:rPr>
        <w:t xml:space="preserve">                                                                                                                      </w:t>
      </w:r>
      <w:r w:rsidR="00D46E66" w:rsidRPr="009C5F76">
        <w:rPr>
          <w:rFonts w:cstheme="minorHAnsi"/>
        </w:rPr>
        <w:t>V</w:t>
      </w:r>
      <w:r w:rsidR="009C5F76" w:rsidRPr="009C5F76">
        <w:rPr>
          <w:rFonts w:cstheme="minorHAnsi"/>
        </w:rPr>
        <w:t> </w:t>
      </w:r>
      <w:r w:rsidR="00D46E66" w:rsidRPr="009C5F76">
        <w:rPr>
          <w:rFonts w:cstheme="minorHAnsi"/>
        </w:rPr>
        <w:t>Praze</w:t>
      </w:r>
      <w:r w:rsidR="009C5F76" w:rsidRPr="009C5F76">
        <w:rPr>
          <w:rFonts w:cstheme="minorHAnsi"/>
        </w:rPr>
        <w:t xml:space="preserve"> 16</w:t>
      </w:r>
      <w:r w:rsidR="00F43E53" w:rsidRPr="009C5F76">
        <w:rPr>
          <w:rFonts w:cstheme="minorHAnsi"/>
        </w:rPr>
        <w:t>.</w:t>
      </w:r>
      <w:r w:rsidR="00C87A14" w:rsidRPr="009C5F76">
        <w:rPr>
          <w:rFonts w:cstheme="minorHAnsi"/>
        </w:rPr>
        <w:t xml:space="preserve"> </w:t>
      </w:r>
      <w:r w:rsidR="00FF7FEF" w:rsidRPr="009C5F76">
        <w:rPr>
          <w:rFonts w:cstheme="minorHAnsi"/>
        </w:rPr>
        <w:t>dubna</w:t>
      </w:r>
      <w:r w:rsidR="00F43E53" w:rsidRPr="009C5F76">
        <w:rPr>
          <w:rFonts w:cstheme="minorHAnsi"/>
        </w:rPr>
        <w:t xml:space="preserve"> 202</w:t>
      </w:r>
      <w:r w:rsidR="00FF7FEF" w:rsidRPr="009C5F76">
        <w:rPr>
          <w:rFonts w:cstheme="minorHAnsi"/>
        </w:rPr>
        <w:t>5</w:t>
      </w:r>
    </w:p>
    <w:p w14:paraId="0B93E9CB" w14:textId="77777777" w:rsidR="00D46E66" w:rsidRPr="00C52313" w:rsidRDefault="00D46E66" w:rsidP="00D46E66">
      <w:pPr>
        <w:pStyle w:val="Bezmezer"/>
        <w:jc w:val="right"/>
        <w:rPr>
          <w:rFonts w:cstheme="minorHAnsi"/>
        </w:rPr>
      </w:pPr>
    </w:p>
    <w:p w14:paraId="6317164F" w14:textId="77777777" w:rsidR="00045635" w:rsidRPr="00C52313" w:rsidRDefault="00045635" w:rsidP="00207DFA">
      <w:pPr>
        <w:rPr>
          <w:rStyle w:val="Siln"/>
          <w:rFonts w:asciiTheme="minorHAnsi" w:hAnsiTheme="minorHAnsi" w:cstheme="minorHAnsi"/>
        </w:rPr>
      </w:pPr>
    </w:p>
    <w:p w14:paraId="08C1FD16" w14:textId="4D6F6F3B" w:rsidR="00207DFA" w:rsidRPr="00C52313" w:rsidRDefault="00207DFA" w:rsidP="00207DFA">
      <w:pPr>
        <w:rPr>
          <w:rStyle w:val="Siln"/>
          <w:rFonts w:asciiTheme="minorHAnsi" w:hAnsiTheme="minorHAnsi" w:cstheme="minorHAnsi"/>
        </w:rPr>
      </w:pPr>
      <w:r w:rsidRPr="00C52313">
        <w:rPr>
          <w:rStyle w:val="Siln"/>
          <w:rFonts w:asciiTheme="minorHAnsi" w:hAnsiTheme="minorHAnsi" w:cstheme="minorHAnsi"/>
        </w:rPr>
        <w:t xml:space="preserve">Objednávka </w:t>
      </w:r>
      <w:r w:rsidR="006B49C4" w:rsidRPr="00C52313">
        <w:rPr>
          <w:rStyle w:val="Siln"/>
          <w:rFonts w:asciiTheme="minorHAnsi" w:hAnsiTheme="minorHAnsi" w:cstheme="minorHAnsi"/>
        </w:rPr>
        <w:t>servisu</w:t>
      </w:r>
      <w:r w:rsidR="00ED33EC">
        <w:rPr>
          <w:rStyle w:val="Siln"/>
          <w:rFonts w:asciiTheme="minorHAnsi" w:hAnsiTheme="minorHAnsi" w:cstheme="minorHAnsi"/>
        </w:rPr>
        <w:t>/pneuservisu</w:t>
      </w:r>
    </w:p>
    <w:p w14:paraId="0B5C9F49" w14:textId="77777777" w:rsidR="00045635" w:rsidRPr="00C52313" w:rsidRDefault="00045635" w:rsidP="00483B9E">
      <w:pPr>
        <w:spacing w:after="0"/>
        <w:rPr>
          <w:rFonts w:asciiTheme="minorHAnsi" w:hAnsiTheme="minorHAnsi" w:cstheme="minorHAnsi"/>
        </w:rPr>
      </w:pPr>
    </w:p>
    <w:p w14:paraId="2DC0F429" w14:textId="7DF717E5" w:rsidR="00207DFA" w:rsidRPr="00C52313" w:rsidRDefault="00F43E53" w:rsidP="00C52313">
      <w:pPr>
        <w:spacing w:after="0"/>
        <w:rPr>
          <w:rFonts w:asciiTheme="minorHAnsi" w:hAnsiTheme="minorHAnsi" w:cstheme="minorHAnsi"/>
        </w:rPr>
      </w:pPr>
      <w:r w:rsidRPr="00C52313">
        <w:rPr>
          <w:rFonts w:asciiTheme="minorHAnsi" w:hAnsiTheme="minorHAnsi" w:cstheme="minorHAnsi"/>
        </w:rPr>
        <w:t>Vážení</w:t>
      </w:r>
      <w:r w:rsidR="00207DFA" w:rsidRPr="00C52313">
        <w:rPr>
          <w:rFonts w:asciiTheme="minorHAnsi" w:hAnsiTheme="minorHAnsi" w:cstheme="minorHAnsi"/>
        </w:rPr>
        <w:t>,</w:t>
      </w:r>
    </w:p>
    <w:p w14:paraId="698E9D34" w14:textId="2BA6ABD4" w:rsidR="00ED33EC" w:rsidRDefault="00207DFA" w:rsidP="00C52313">
      <w:pPr>
        <w:spacing w:before="0" w:after="0"/>
        <w:rPr>
          <w:rFonts w:asciiTheme="minorHAnsi" w:hAnsiTheme="minorHAnsi" w:cstheme="minorHAnsi"/>
        </w:rPr>
      </w:pPr>
      <w:r w:rsidRPr="00C52313">
        <w:rPr>
          <w:rFonts w:asciiTheme="minorHAnsi" w:hAnsiTheme="minorHAnsi" w:cstheme="minorHAnsi"/>
        </w:rPr>
        <w:t>na základě „Smlouvy o průběžném poskytování služeb v oblasti oprav motorových vozidel tovární značky Kia pro MŠMT“</w:t>
      </w:r>
      <w:r w:rsidR="00F43E53" w:rsidRPr="00C52313">
        <w:rPr>
          <w:rFonts w:asciiTheme="minorHAnsi" w:hAnsiTheme="minorHAnsi" w:cstheme="minorHAnsi"/>
        </w:rPr>
        <w:t>, č.j.:</w:t>
      </w:r>
      <w:r w:rsidR="003F5BFB" w:rsidRPr="00C52313">
        <w:rPr>
          <w:rFonts w:asciiTheme="minorHAnsi" w:hAnsiTheme="minorHAnsi" w:cstheme="minorHAnsi"/>
        </w:rPr>
        <w:t xml:space="preserve"> </w:t>
      </w:r>
      <w:r w:rsidR="00F43E53" w:rsidRPr="00C52313">
        <w:rPr>
          <w:rFonts w:asciiTheme="minorHAnsi" w:hAnsiTheme="minorHAnsi" w:cstheme="minorHAnsi"/>
        </w:rPr>
        <w:t>MSMT-7252/2023-</w:t>
      </w:r>
      <w:r w:rsidR="003F5BFB" w:rsidRPr="00C52313">
        <w:rPr>
          <w:rFonts w:asciiTheme="minorHAnsi" w:hAnsiTheme="minorHAnsi" w:cstheme="minorHAnsi"/>
        </w:rPr>
        <w:t>3</w:t>
      </w:r>
      <w:r w:rsidR="00F43E53" w:rsidRPr="00C52313">
        <w:rPr>
          <w:rFonts w:asciiTheme="minorHAnsi" w:hAnsiTheme="minorHAnsi" w:cstheme="minorHAnsi"/>
        </w:rPr>
        <w:t xml:space="preserve">, účinné od 13. </w:t>
      </w:r>
      <w:r w:rsidR="00AB39A3" w:rsidRPr="00C52313">
        <w:rPr>
          <w:rFonts w:asciiTheme="minorHAnsi" w:hAnsiTheme="minorHAnsi" w:cstheme="minorHAnsi"/>
        </w:rPr>
        <w:t>6</w:t>
      </w:r>
      <w:r w:rsidR="00F43E53" w:rsidRPr="00C52313">
        <w:rPr>
          <w:rFonts w:asciiTheme="minorHAnsi" w:hAnsiTheme="minorHAnsi" w:cstheme="minorHAnsi"/>
        </w:rPr>
        <w:t xml:space="preserve">. 2023 </w:t>
      </w:r>
      <w:r w:rsidRPr="00C52313">
        <w:rPr>
          <w:rFonts w:asciiTheme="minorHAnsi" w:hAnsiTheme="minorHAnsi" w:cstheme="minorHAnsi"/>
        </w:rPr>
        <w:t>(dále jen „Smlouva“), objednáváme</w:t>
      </w:r>
      <w:r w:rsidR="00EA4A28" w:rsidRPr="00C52313">
        <w:rPr>
          <w:rFonts w:asciiTheme="minorHAnsi" w:hAnsiTheme="minorHAnsi" w:cstheme="minorHAnsi"/>
        </w:rPr>
        <w:t xml:space="preserve"> </w:t>
      </w:r>
      <w:r w:rsidR="00B549B4" w:rsidRPr="00C52313">
        <w:rPr>
          <w:rFonts w:asciiTheme="minorHAnsi" w:hAnsiTheme="minorHAnsi" w:cstheme="minorHAnsi"/>
        </w:rPr>
        <w:t>pro</w:t>
      </w:r>
      <w:r w:rsidR="00EA4A28" w:rsidRPr="00C52313">
        <w:rPr>
          <w:rFonts w:asciiTheme="minorHAnsi" w:hAnsiTheme="minorHAnsi" w:cstheme="minorHAnsi"/>
        </w:rPr>
        <w:t xml:space="preserve"> </w:t>
      </w:r>
      <w:r w:rsidR="00FF7FEF">
        <w:rPr>
          <w:rFonts w:asciiTheme="minorHAnsi" w:hAnsiTheme="minorHAnsi" w:cstheme="minorHAnsi"/>
        </w:rPr>
        <w:t>4</w:t>
      </w:r>
      <w:r w:rsidR="005E49C1" w:rsidRPr="00C52313">
        <w:rPr>
          <w:rFonts w:asciiTheme="minorHAnsi" w:hAnsiTheme="minorHAnsi" w:cstheme="minorHAnsi"/>
        </w:rPr>
        <w:t xml:space="preserve"> </w:t>
      </w:r>
      <w:r w:rsidR="00EA4A28" w:rsidRPr="00C52313">
        <w:rPr>
          <w:rFonts w:asciiTheme="minorHAnsi" w:hAnsiTheme="minorHAnsi" w:cstheme="minorHAnsi"/>
        </w:rPr>
        <w:t>vozidla</w:t>
      </w:r>
      <w:r w:rsidR="00A35F3C" w:rsidRPr="00C52313">
        <w:rPr>
          <w:rFonts w:asciiTheme="minorHAnsi" w:hAnsiTheme="minorHAnsi" w:cstheme="minorHAnsi"/>
        </w:rPr>
        <w:t xml:space="preserve"> tovární značky</w:t>
      </w:r>
      <w:r w:rsidR="00EA4A28" w:rsidRPr="00C52313">
        <w:rPr>
          <w:rFonts w:asciiTheme="minorHAnsi" w:hAnsiTheme="minorHAnsi" w:cstheme="minorHAnsi"/>
        </w:rPr>
        <w:t xml:space="preserve"> Kia, </w:t>
      </w:r>
      <w:proofErr w:type="spellStart"/>
      <w:r w:rsidR="00EA4A28" w:rsidRPr="00C52313">
        <w:rPr>
          <w:rFonts w:asciiTheme="minorHAnsi" w:hAnsiTheme="minorHAnsi" w:cstheme="minorHAnsi"/>
        </w:rPr>
        <w:t>rz</w:t>
      </w:r>
      <w:proofErr w:type="spellEnd"/>
      <w:r w:rsidR="00EA4A28" w:rsidRPr="00C52313">
        <w:rPr>
          <w:rFonts w:asciiTheme="minorHAnsi" w:hAnsiTheme="minorHAnsi" w:cstheme="minorHAnsi"/>
        </w:rPr>
        <w:t xml:space="preserve"> </w:t>
      </w:r>
      <w:r w:rsidR="000C4696" w:rsidRPr="000C4696">
        <w:rPr>
          <w:rFonts w:asciiTheme="minorHAnsi" w:hAnsiTheme="minorHAnsi" w:cstheme="minorHAnsi"/>
          <w:bCs/>
        </w:rPr>
        <w:t>[BYLO ANONYMIZOVÁNO]</w:t>
      </w:r>
      <w:r w:rsidR="000C4696">
        <w:rPr>
          <w:rFonts w:asciiTheme="minorHAnsi" w:hAnsiTheme="minorHAnsi" w:cstheme="minorHAnsi"/>
        </w:rPr>
        <w:t xml:space="preserve"> </w:t>
      </w:r>
      <w:r w:rsidR="00FF7FEF">
        <w:rPr>
          <w:rFonts w:asciiTheme="minorHAnsi" w:hAnsiTheme="minorHAnsi" w:cstheme="minorHAnsi"/>
        </w:rPr>
        <w:t xml:space="preserve">vyvážení a přezutí </w:t>
      </w:r>
      <w:r w:rsidR="000C4696">
        <w:rPr>
          <w:rFonts w:asciiTheme="minorHAnsi" w:hAnsiTheme="minorHAnsi" w:cstheme="minorHAnsi"/>
        </w:rPr>
        <w:br/>
      </w:r>
      <w:r w:rsidR="00FF7FEF">
        <w:rPr>
          <w:rFonts w:asciiTheme="minorHAnsi" w:hAnsiTheme="minorHAnsi" w:cstheme="minorHAnsi"/>
        </w:rPr>
        <w:t xml:space="preserve">ze zimních na letní pneu. </w:t>
      </w:r>
      <w:r w:rsidR="00ED33EC" w:rsidRPr="00C52313">
        <w:rPr>
          <w:rFonts w:asciiTheme="minorHAnsi" w:hAnsiTheme="minorHAnsi" w:cstheme="minorHAnsi"/>
        </w:rPr>
        <w:t>Souč</w:t>
      </w:r>
      <w:r w:rsidR="00ED33EC">
        <w:rPr>
          <w:rFonts w:asciiTheme="minorHAnsi" w:hAnsiTheme="minorHAnsi" w:cstheme="minorHAnsi"/>
        </w:rPr>
        <w:t>ástí</w:t>
      </w:r>
      <w:r w:rsidR="00ED33EC" w:rsidRPr="00C52313">
        <w:rPr>
          <w:rFonts w:asciiTheme="minorHAnsi" w:hAnsiTheme="minorHAnsi" w:cstheme="minorHAnsi"/>
        </w:rPr>
        <w:t xml:space="preserve"> objednáv</w:t>
      </w:r>
      <w:r w:rsidR="00ED33EC">
        <w:rPr>
          <w:rFonts w:asciiTheme="minorHAnsi" w:hAnsiTheme="minorHAnsi" w:cstheme="minorHAnsi"/>
        </w:rPr>
        <w:t>ky je</w:t>
      </w:r>
      <w:r w:rsidR="00ED33EC" w:rsidRPr="00C52313">
        <w:rPr>
          <w:rFonts w:asciiTheme="minorHAnsi" w:hAnsiTheme="minorHAnsi" w:cstheme="minorHAnsi"/>
        </w:rPr>
        <w:t xml:space="preserve"> uskladnění čtyř</w:t>
      </w:r>
      <w:r w:rsidR="00ED33EC">
        <w:rPr>
          <w:rFonts w:asciiTheme="minorHAnsi" w:hAnsiTheme="minorHAnsi" w:cstheme="minorHAnsi"/>
        </w:rPr>
        <w:t xml:space="preserve"> (4)</w:t>
      </w:r>
      <w:r w:rsidR="00ED33EC" w:rsidRPr="00C52313">
        <w:rPr>
          <w:rFonts w:asciiTheme="minorHAnsi" w:hAnsiTheme="minorHAnsi" w:cstheme="minorHAnsi"/>
        </w:rPr>
        <w:t xml:space="preserve"> kompletních sad </w:t>
      </w:r>
      <w:r w:rsidR="00ED33EC">
        <w:rPr>
          <w:rFonts w:asciiTheme="minorHAnsi" w:hAnsiTheme="minorHAnsi" w:cstheme="minorHAnsi"/>
        </w:rPr>
        <w:t>zimních</w:t>
      </w:r>
      <w:r w:rsidR="00ED33EC" w:rsidRPr="00C52313">
        <w:rPr>
          <w:rFonts w:asciiTheme="minorHAnsi" w:hAnsiTheme="minorHAnsi" w:cstheme="minorHAnsi"/>
        </w:rPr>
        <w:t xml:space="preserve"> pneu </w:t>
      </w:r>
      <w:r w:rsidR="000C4696">
        <w:rPr>
          <w:rFonts w:asciiTheme="minorHAnsi" w:hAnsiTheme="minorHAnsi" w:cstheme="minorHAnsi"/>
        </w:rPr>
        <w:br/>
      </w:r>
      <w:r w:rsidR="00ED33EC" w:rsidRPr="00C52313">
        <w:rPr>
          <w:rFonts w:asciiTheme="minorHAnsi" w:hAnsiTheme="minorHAnsi" w:cstheme="minorHAnsi"/>
        </w:rPr>
        <w:t xml:space="preserve">na discích na </w:t>
      </w:r>
      <w:r w:rsidR="00ED33EC">
        <w:rPr>
          <w:rFonts w:asciiTheme="minorHAnsi" w:hAnsiTheme="minorHAnsi" w:cstheme="minorHAnsi"/>
        </w:rPr>
        <w:t>šest (</w:t>
      </w:r>
      <w:r w:rsidR="00ED33EC" w:rsidRPr="00C52313">
        <w:rPr>
          <w:rFonts w:asciiTheme="minorHAnsi" w:hAnsiTheme="minorHAnsi" w:cstheme="minorHAnsi"/>
        </w:rPr>
        <w:t>6</w:t>
      </w:r>
      <w:r w:rsidR="00ED33EC">
        <w:rPr>
          <w:rFonts w:asciiTheme="minorHAnsi" w:hAnsiTheme="minorHAnsi" w:cstheme="minorHAnsi"/>
        </w:rPr>
        <w:t>)</w:t>
      </w:r>
      <w:r w:rsidR="00ED33EC" w:rsidRPr="00C52313">
        <w:rPr>
          <w:rFonts w:asciiTheme="minorHAnsi" w:hAnsiTheme="minorHAnsi" w:cstheme="minorHAnsi"/>
        </w:rPr>
        <w:t xml:space="preserve"> měsíců.</w:t>
      </w:r>
    </w:p>
    <w:p w14:paraId="506CAA66" w14:textId="74739C6E" w:rsidR="00ED33EC" w:rsidRDefault="00FF7FEF" w:rsidP="00C52313">
      <w:p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Zároveň objednáváme u vozidel </w:t>
      </w:r>
      <w:proofErr w:type="spellStart"/>
      <w:r>
        <w:rPr>
          <w:rFonts w:asciiTheme="minorHAnsi" w:hAnsiTheme="minorHAnsi" w:cstheme="minorHAnsi"/>
        </w:rPr>
        <w:t>rz</w:t>
      </w:r>
      <w:proofErr w:type="spellEnd"/>
      <w:r>
        <w:rPr>
          <w:rFonts w:asciiTheme="minorHAnsi" w:hAnsiTheme="minorHAnsi" w:cstheme="minorHAnsi"/>
        </w:rPr>
        <w:t xml:space="preserve">. </w:t>
      </w:r>
      <w:r w:rsidR="000C4696" w:rsidRPr="000C4696">
        <w:rPr>
          <w:rFonts w:asciiTheme="minorHAnsi" w:hAnsiTheme="minorHAnsi" w:cstheme="minorHAnsi"/>
          <w:bCs/>
        </w:rPr>
        <w:t>[BYLO ANONYMIZOVÁNO]</w:t>
      </w:r>
      <w:r w:rsidR="000C46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provedení servisních prohlídek stanovených výrobcem vozidel a zajištění provedení kompletních STK.</w:t>
      </w:r>
    </w:p>
    <w:p w14:paraId="624AA3BF" w14:textId="1F31B154" w:rsidR="00A27B4E" w:rsidRPr="00C52313" w:rsidRDefault="00A27B4E" w:rsidP="00C52313">
      <w:pPr>
        <w:spacing w:before="0" w:after="0"/>
        <w:rPr>
          <w:rFonts w:asciiTheme="minorHAnsi" w:hAnsiTheme="minorHAnsi" w:cstheme="minorHAnsi"/>
        </w:rPr>
      </w:pPr>
      <w:r w:rsidRPr="00C52313">
        <w:rPr>
          <w:rFonts w:asciiTheme="minorHAnsi" w:hAnsiTheme="minorHAnsi" w:cstheme="minorHAnsi"/>
        </w:rPr>
        <w:t>Pro odstranění neočekávaných závad zjištěných v průběhu výše uvedeného dílčího plnění budou případně provedeny i další práce vč. dodávek náhradních dílů.</w:t>
      </w:r>
    </w:p>
    <w:p w14:paraId="161C3426" w14:textId="51AB8F72" w:rsidR="00207DFA" w:rsidRPr="00C52313" w:rsidRDefault="00207DFA" w:rsidP="00C52313">
      <w:pPr>
        <w:rPr>
          <w:rFonts w:asciiTheme="minorHAnsi" w:hAnsiTheme="minorHAnsi" w:cstheme="minorHAnsi"/>
        </w:rPr>
      </w:pPr>
      <w:r w:rsidRPr="00C52313">
        <w:rPr>
          <w:rFonts w:asciiTheme="minorHAnsi" w:hAnsiTheme="minorHAnsi" w:cstheme="minorHAnsi"/>
        </w:rPr>
        <w:t xml:space="preserve">Termín plnění stanovujeme do </w:t>
      </w:r>
      <w:r w:rsidR="005E49C1" w:rsidRPr="00C52313">
        <w:rPr>
          <w:rFonts w:asciiTheme="minorHAnsi" w:hAnsiTheme="minorHAnsi" w:cstheme="minorHAnsi"/>
        </w:rPr>
        <w:t>3</w:t>
      </w:r>
      <w:r w:rsidR="00FF7FEF">
        <w:rPr>
          <w:rFonts w:asciiTheme="minorHAnsi" w:hAnsiTheme="minorHAnsi" w:cstheme="minorHAnsi"/>
        </w:rPr>
        <w:t>0</w:t>
      </w:r>
      <w:r w:rsidRPr="00C52313">
        <w:rPr>
          <w:rFonts w:asciiTheme="minorHAnsi" w:hAnsiTheme="minorHAnsi" w:cstheme="minorHAnsi"/>
        </w:rPr>
        <w:t xml:space="preserve">. </w:t>
      </w:r>
      <w:r w:rsidR="00FF7FEF">
        <w:rPr>
          <w:rFonts w:asciiTheme="minorHAnsi" w:hAnsiTheme="minorHAnsi" w:cstheme="minorHAnsi"/>
        </w:rPr>
        <w:t>04</w:t>
      </w:r>
      <w:r w:rsidRPr="00C52313">
        <w:rPr>
          <w:rFonts w:asciiTheme="minorHAnsi" w:hAnsiTheme="minorHAnsi" w:cstheme="minorHAnsi"/>
        </w:rPr>
        <w:t>. 202</w:t>
      </w:r>
      <w:r w:rsidR="00FF7FEF">
        <w:rPr>
          <w:rFonts w:asciiTheme="minorHAnsi" w:hAnsiTheme="minorHAnsi" w:cstheme="minorHAnsi"/>
        </w:rPr>
        <w:t>5</w:t>
      </w:r>
      <w:r w:rsidRPr="00C52313">
        <w:rPr>
          <w:rFonts w:asciiTheme="minorHAnsi" w:hAnsiTheme="minorHAnsi" w:cstheme="minorHAnsi"/>
        </w:rPr>
        <w:t>.</w:t>
      </w:r>
    </w:p>
    <w:p w14:paraId="53096381" w14:textId="2BD93E13" w:rsidR="00207DFA" w:rsidRPr="00C52313" w:rsidRDefault="00207DFA" w:rsidP="00C52313">
      <w:pPr>
        <w:rPr>
          <w:rFonts w:asciiTheme="minorHAnsi" w:hAnsiTheme="minorHAnsi" w:cstheme="minorHAnsi"/>
        </w:rPr>
      </w:pPr>
      <w:r w:rsidRPr="00C52313">
        <w:rPr>
          <w:rFonts w:asciiTheme="minorHAnsi" w:hAnsiTheme="minorHAnsi" w:cstheme="minorHAnsi"/>
        </w:rPr>
        <w:t xml:space="preserve">Celková cena provedených prací </w:t>
      </w:r>
      <w:r w:rsidR="006B49C4" w:rsidRPr="00C52313">
        <w:rPr>
          <w:rFonts w:asciiTheme="minorHAnsi" w:hAnsiTheme="minorHAnsi" w:cstheme="minorHAnsi"/>
        </w:rPr>
        <w:t xml:space="preserve">vč. dodaných náhradních dílů/pneu </w:t>
      </w:r>
      <w:r w:rsidRPr="00C52313">
        <w:rPr>
          <w:rFonts w:asciiTheme="minorHAnsi" w:hAnsiTheme="minorHAnsi" w:cstheme="minorHAnsi"/>
        </w:rPr>
        <w:t>nepřesáhne</w:t>
      </w:r>
      <w:r w:rsidR="00F93C3D">
        <w:rPr>
          <w:rFonts w:asciiTheme="minorHAnsi" w:hAnsiTheme="minorHAnsi" w:cstheme="minorHAnsi"/>
        </w:rPr>
        <w:t xml:space="preserve"> </w:t>
      </w:r>
      <w:r w:rsidRPr="00C52313">
        <w:rPr>
          <w:rFonts w:asciiTheme="minorHAnsi" w:hAnsiTheme="minorHAnsi" w:cstheme="minorHAnsi"/>
        </w:rPr>
        <w:t>částku</w:t>
      </w:r>
      <w:r w:rsidR="00F93C3D">
        <w:rPr>
          <w:rFonts w:asciiTheme="minorHAnsi" w:hAnsiTheme="minorHAnsi" w:cstheme="minorHAnsi"/>
        </w:rPr>
        <w:t xml:space="preserve"> </w:t>
      </w:r>
      <w:r w:rsidR="00ED33EC">
        <w:rPr>
          <w:rFonts w:asciiTheme="minorHAnsi" w:hAnsiTheme="minorHAnsi" w:cstheme="minorHAnsi"/>
        </w:rPr>
        <w:br/>
      </w:r>
      <w:r w:rsidR="00FF7FEF">
        <w:rPr>
          <w:rFonts w:asciiTheme="minorHAnsi" w:hAnsiTheme="minorHAnsi" w:cstheme="minorHAnsi"/>
        </w:rPr>
        <w:t>55</w:t>
      </w:r>
      <w:r w:rsidR="00ED33EC">
        <w:rPr>
          <w:rFonts w:asciiTheme="minorHAnsi" w:hAnsiTheme="minorHAnsi" w:cstheme="minorHAnsi"/>
        </w:rPr>
        <w:t xml:space="preserve"> </w:t>
      </w:r>
      <w:r w:rsidR="00FF7FEF">
        <w:rPr>
          <w:rFonts w:asciiTheme="minorHAnsi" w:hAnsiTheme="minorHAnsi" w:cstheme="minorHAnsi"/>
        </w:rPr>
        <w:t>371,90</w:t>
      </w:r>
      <w:r w:rsidR="00F93C3D">
        <w:rPr>
          <w:rFonts w:asciiTheme="minorHAnsi" w:hAnsiTheme="minorHAnsi" w:cstheme="minorHAnsi"/>
        </w:rPr>
        <w:t> </w:t>
      </w:r>
      <w:r w:rsidRPr="00C52313">
        <w:rPr>
          <w:rFonts w:asciiTheme="minorHAnsi" w:hAnsiTheme="minorHAnsi" w:cstheme="minorHAnsi"/>
        </w:rPr>
        <w:t>Kč</w:t>
      </w:r>
      <w:r w:rsidR="00F93C3D">
        <w:rPr>
          <w:rFonts w:asciiTheme="minorHAnsi" w:hAnsiTheme="minorHAnsi" w:cstheme="minorHAnsi"/>
        </w:rPr>
        <w:t> </w:t>
      </w:r>
      <w:r w:rsidRPr="00C52313">
        <w:rPr>
          <w:rFonts w:asciiTheme="minorHAnsi" w:hAnsiTheme="minorHAnsi" w:cstheme="minorHAnsi"/>
        </w:rPr>
        <w:t>bez</w:t>
      </w:r>
      <w:r w:rsidR="00F93C3D">
        <w:rPr>
          <w:rFonts w:asciiTheme="minorHAnsi" w:hAnsiTheme="minorHAnsi" w:cstheme="minorHAnsi"/>
        </w:rPr>
        <w:t> </w:t>
      </w:r>
      <w:r w:rsidRPr="00C52313">
        <w:rPr>
          <w:rFonts w:asciiTheme="minorHAnsi" w:hAnsiTheme="minorHAnsi" w:cstheme="minorHAnsi"/>
        </w:rPr>
        <w:t xml:space="preserve">DPH, tj. </w:t>
      </w:r>
      <w:r w:rsidR="0082661E" w:rsidRPr="00C52313">
        <w:rPr>
          <w:rFonts w:asciiTheme="minorHAnsi" w:hAnsiTheme="minorHAnsi" w:cstheme="minorHAnsi"/>
        </w:rPr>
        <w:t xml:space="preserve"> </w:t>
      </w:r>
      <w:r w:rsidR="00FF7FEF">
        <w:rPr>
          <w:rFonts w:asciiTheme="minorHAnsi" w:hAnsiTheme="minorHAnsi" w:cstheme="minorHAnsi"/>
        </w:rPr>
        <w:t>67</w:t>
      </w:r>
      <w:r w:rsidR="00ED33EC">
        <w:rPr>
          <w:rFonts w:asciiTheme="minorHAnsi" w:hAnsiTheme="minorHAnsi" w:cstheme="minorHAnsi"/>
        </w:rPr>
        <w:t> </w:t>
      </w:r>
      <w:r w:rsidR="00FF7FEF">
        <w:rPr>
          <w:rFonts w:asciiTheme="minorHAnsi" w:hAnsiTheme="minorHAnsi" w:cstheme="minorHAnsi"/>
        </w:rPr>
        <w:t>000</w:t>
      </w:r>
      <w:r w:rsidR="00ED33EC">
        <w:rPr>
          <w:rFonts w:asciiTheme="minorHAnsi" w:hAnsiTheme="minorHAnsi" w:cstheme="minorHAnsi"/>
        </w:rPr>
        <w:t xml:space="preserve"> </w:t>
      </w:r>
      <w:r w:rsidRPr="00C52313">
        <w:rPr>
          <w:rFonts w:asciiTheme="minorHAnsi" w:hAnsiTheme="minorHAnsi" w:cstheme="minorHAnsi"/>
        </w:rPr>
        <w:t>Kč vč. DPH</w:t>
      </w:r>
      <w:r w:rsidR="007D0BE9" w:rsidRPr="00C52313">
        <w:rPr>
          <w:rFonts w:asciiTheme="minorHAnsi" w:hAnsiTheme="minorHAnsi" w:cstheme="minorHAnsi"/>
        </w:rPr>
        <w:t>.</w:t>
      </w:r>
    </w:p>
    <w:p w14:paraId="2A3B3391" w14:textId="6E426F52" w:rsidR="00207DFA" w:rsidRDefault="00207DFA" w:rsidP="00C52313">
      <w:pPr>
        <w:rPr>
          <w:rFonts w:asciiTheme="minorHAnsi" w:hAnsiTheme="minorHAnsi" w:cstheme="minorHAnsi"/>
        </w:rPr>
      </w:pPr>
      <w:r w:rsidRPr="00C52313">
        <w:rPr>
          <w:rFonts w:asciiTheme="minorHAnsi" w:hAnsiTheme="minorHAnsi" w:cstheme="minorHAnsi"/>
        </w:rPr>
        <w:t>Daňov</w:t>
      </w:r>
      <w:r w:rsidR="00002357" w:rsidRPr="00C52313">
        <w:rPr>
          <w:rFonts w:asciiTheme="minorHAnsi" w:hAnsiTheme="minorHAnsi" w:cstheme="minorHAnsi"/>
        </w:rPr>
        <w:t>ý doklad vystavený v souladu s čl. I</w:t>
      </w:r>
      <w:r w:rsidR="00C86B59" w:rsidRPr="00C52313">
        <w:rPr>
          <w:rFonts w:asciiTheme="minorHAnsi" w:hAnsiTheme="minorHAnsi" w:cstheme="minorHAnsi"/>
        </w:rPr>
        <w:t>II</w:t>
      </w:r>
      <w:r w:rsidR="00002357" w:rsidRPr="00C52313">
        <w:rPr>
          <w:rFonts w:asciiTheme="minorHAnsi" w:hAnsiTheme="minorHAnsi" w:cstheme="minorHAnsi"/>
        </w:rPr>
        <w:t xml:space="preserve">., odst. </w:t>
      </w:r>
      <w:r w:rsidR="00C86B59" w:rsidRPr="00C52313">
        <w:rPr>
          <w:rFonts w:asciiTheme="minorHAnsi" w:hAnsiTheme="minorHAnsi" w:cstheme="minorHAnsi"/>
        </w:rPr>
        <w:t>14. Smlouvy žádáme označit textem: Hrazeno z prostředků technické pomoci OP JAK.</w:t>
      </w:r>
      <w:r w:rsidRPr="00C52313">
        <w:rPr>
          <w:rFonts w:asciiTheme="minorHAnsi" w:hAnsiTheme="minorHAnsi" w:cstheme="minorHAnsi"/>
        </w:rPr>
        <w:t xml:space="preserve"> </w:t>
      </w:r>
    </w:p>
    <w:p w14:paraId="0EAFD22B" w14:textId="6F85DC1B" w:rsidR="00ED33EC" w:rsidRPr="00ED33EC" w:rsidRDefault="00ED33EC" w:rsidP="00ED33EC">
      <w:pPr>
        <w:rPr>
          <w:rFonts w:asciiTheme="minorHAnsi" w:hAnsiTheme="minorHAnsi" w:cstheme="minorHAnsi"/>
        </w:rPr>
      </w:pPr>
      <w:r w:rsidRPr="00ED33EC">
        <w:rPr>
          <w:rFonts w:asciiTheme="minorHAnsi" w:hAnsiTheme="minorHAnsi" w:cstheme="minorHAnsi"/>
        </w:rPr>
        <w:t xml:space="preserve">V souladu se zákonem č. 340/2015 Sb., o zvláštních podmínkách účinnosti některých smluv, uveřejňování těchto smluv a o registru smluv (zákon o registru smluv), ve znění pozdějších předpisů, zajistí </w:t>
      </w:r>
      <w:r w:rsidR="009F0F09">
        <w:rPr>
          <w:rFonts w:asciiTheme="minorHAnsi" w:hAnsiTheme="minorHAnsi" w:cstheme="minorHAnsi"/>
        </w:rPr>
        <w:t>o</w:t>
      </w:r>
      <w:r w:rsidRPr="00ED33EC">
        <w:rPr>
          <w:rFonts w:asciiTheme="minorHAnsi" w:hAnsiTheme="minorHAnsi" w:cstheme="minorHAnsi"/>
        </w:rPr>
        <w:t xml:space="preserve">bjednatel uveřejnění celého textu dílčí objednávky, vyjma osobních údajů a metadat dílčí objednávky v registru smluv, včetně případných oprav uveřejnění s tím, že nezajistí-li </w:t>
      </w:r>
      <w:r w:rsidR="009F0F09">
        <w:rPr>
          <w:rFonts w:asciiTheme="minorHAnsi" w:hAnsiTheme="minorHAnsi" w:cstheme="minorHAnsi"/>
        </w:rPr>
        <w:t>o</w:t>
      </w:r>
      <w:r w:rsidRPr="00ED33EC">
        <w:rPr>
          <w:rFonts w:asciiTheme="minorHAnsi" w:hAnsiTheme="minorHAnsi" w:cstheme="minorHAnsi"/>
        </w:rPr>
        <w:t xml:space="preserve">bjednatel uveřejnění dílčí objednávky nebo metadat v registru smluv do 30 dnů od uzavření dílčí objednávky, </w:t>
      </w:r>
      <w:r w:rsidR="007E2105">
        <w:rPr>
          <w:rFonts w:asciiTheme="minorHAnsi" w:hAnsiTheme="minorHAnsi" w:cstheme="minorHAnsi"/>
        </w:rPr>
        <w:br/>
      </w:r>
      <w:r w:rsidRPr="00ED33EC">
        <w:rPr>
          <w:rFonts w:asciiTheme="minorHAnsi" w:hAnsiTheme="minorHAnsi" w:cstheme="minorHAnsi"/>
        </w:rPr>
        <w:t xml:space="preserve">pak je oprávněn zajistit jejich uveřejnění </w:t>
      </w:r>
      <w:r w:rsidR="009F0F09">
        <w:rPr>
          <w:rFonts w:asciiTheme="minorHAnsi" w:hAnsiTheme="minorHAnsi" w:cstheme="minorHAnsi"/>
        </w:rPr>
        <w:t>poskytovatel</w:t>
      </w:r>
      <w:r w:rsidRPr="00ED33EC">
        <w:rPr>
          <w:rFonts w:asciiTheme="minorHAnsi" w:hAnsiTheme="minorHAnsi" w:cstheme="minorHAnsi"/>
        </w:rPr>
        <w:t xml:space="preserve"> ve lhůtě tří měsíců od uzavření dílčí objednávky. </w:t>
      </w:r>
    </w:p>
    <w:p w14:paraId="1781749F" w14:textId="3914D066" w:rsidR="00ED33EC" w:rsidRPr="00C52313" w:rsidRDefault="00ED33EC" w:rsidP="00C52313">
      <w:pPr>
        <w:rPr>
          <w:rFonts w:asciiTheme="minorHAnsi" w:hAnsiTheme="minorHAnsi" w:cstheme="minorHAnsi"/>
        </w:rPr>
      </w:pPr>
      <w:r w:rsidRPr="00ED33EC">
        <w:rPr>
          <w:rFonts w:asciiTheme="minorHAnsi" w:hAnsiTheme="minorHAnsi" w:cstheme="minorHAnsi"/>
        </w:rPr>
        <w:t>Dílčí objednávka nabývá platnosti dnem jejího podpisu druhou ze smluvních stran a účinnosti dnem jejího zveřejnění v registru smluv.</w:t>
      </w:r>
    </w:p>
    <w:p w14:paraId="5D4EBE4D" w14:textId="0FB254A1" w:rsidR="00D46E66" w:rsidRPr="00C52313" w:rsidRDefault="00D46E66" w:rsidP="00483B9E">
      <w:pPr>
        <w:rPr>
          <w:rFonts w:asciiTheme="minorHAnsi" w:eastAsia="Montserrat-Light" w:hAnsiTheme="minorHAnsi" w:cstheme="minorHAnsi"/>
        </w:rPr>
      </w:pPr>
      <w:r w:rsidRPr="00C52313">
        <w:rPr>
          <w:rFonts w:asciiTheme="minorHAnsi" w:eastAsia="Montserrat-Light" w:hAnsiTheme="minorHAnsi" w:cstheme="minorHAnsi"/>
        </w:rPr>
        <w:t>S</w:t>
      </w:r>
      <w:r w:rsidR="00C87A14" w:rsidRPr="00C52313">
        <w:rPr>
          <w:rFonts w:asciiTheme="minorHAnsi" w:eastAsia="Montserrat-Light" w:hAnsiTheme="minorHAnsi" w:cstheme="minorHAnsi"/>
        </w:rPr>
        <w:t> </w:t>
      </w:r>
      <w:r w:rsidRPr="00C52313">
        <w:rPr>
          <w:rFonts w:asciiTheme="minorHAnsi" w:eastAsia="Montserrat-Light" w:hAnsiTheme="minorHAnsi" w:cstheme="minorHAnsi"/>
        </w:rPr>
        <w:t>pozdravem</w:t>
      </w:r>
    </w:p>
    <w:p w14:paraId="0486E475" w14:textId="77777777" w:rsidR="00483B9E" w:rsidRPr="00C52313" w:rsidRDefault="00483B9E" w:rsidP="00A702DC">
      <w:pPr>
        <w:spacing w:before="0" w:after="0"/>
        <w:rPr>
          <w:rFonts w:asciiTheme="minorHAnsi" w:eastAsia="Montserrat-Light" w:hAnsiTheme="minorHAnsi" w:cstheme="minorHAnsi"/>
          <w:b/>
          <w:bCs/>
        </w:rPr>
      </w:pPr>
    </w:p>
    <w:p w14:paraId="3B51C8F6" w14:textId="77777777" w:rsidR="00045635" w:rsidRPr="00C52313" w:rsidRDefault="00045635" w:rsidP="00A702DC">
      <w:pPr>
        <w:spacing w:before="0" w:after="0"/>
        <w:rPr>
          <w:rFonts w:asciiTheme="minorHAnsi" w:eastAsia="Montserrat-Light" w:hAnsiTheme="minorHAnsi" w:cstheme="minorHAnsi"/>
          <w:b/>
          <w:bCs/>
        </w:rPr>
      </w:pPr>
    </w:p>
    <w:p w14:paraId="51515542" w14:textId="6C95C7EF" w:rsidR="002D4952" w:rsidRPr="00C52313" w:rsidRDefault="00CF1002" w:rsidP="00A702DC">
      <w:pPr>
        <w:spacing w:before="0" w:after="0"/>
        <w:rPr>
          <w:rFonts w:asciiTheme="minorHAnsi" w:eastAsia="Montserrat-Light" w:hAnsiTheme="minorHAnsi" w:cstheme="minorHAnsi"/>
          <w:b/>
          <w:bCs/>
        </w:rPr>
      </w:pPr>
      <w:r w:rsidRPr="00C52313">
        <w:rPr>
          <w:rFonts w:asciiTheme="minorHAnsi" w:eastAsia="Montserrat-Light" w:hAnsiTheme="minorHAnsi" w:cstheme="minorHAnsi"/>
          <w:b/>
          <w:bCs/>
        </w:rPr>
        <w:t>Bc. Jan Frisch</w:t>
      </w:r>
      <w:r w:rsidR="000C4696">
        <w:rPr>
          <w:rFonts w:asciiTheme="minorHAnsi" w:eastAsia="Montserrat-Light" w:hAnsiTheme="minorHAnsi" w:cstheme="minorHAnsi"/>
          <w:b/>
          <w:bCs/>
        </w:rPr>
        <w:tab/>
      </w:r>
    </w:p>
    <w:p w14:paraId="32617ECD" w14:textId="0F8211B5" w:rsidR="00A702DC" w:rsidRPr="00C52313" w:rsidRDefault="00CF1002" w:rsidP="00A702DC">
      <w:pPr>
        <w:spacing w:before="0" w:after="0"/>
        <w:rPr>
          <w:rFonts w:asciiTheme="minorHAnsi" w:eastAsia="Montserrat-Light" w:hAnsiTheme="minorHAnsi" w:cstheme="minorHAnsi"/>
        </w:rPr>
      </w:pPr>
      <w:r w:rsidRPr="00C52313">
        <w:rPr>
          <w:rFonts w:asciiTheme="minorHAnsi" w:eastAsia="Montserrat-Light" w:hAnsiTheme="minorHAnsi" w:cstheme="minorHAnsi"/>
        </w:rPr>
        <w:t>ředitel odboru</w:t>
      </w:r>
    </w:p>
    <w:p w14:paraId="1272F440" w14:textId="428C4761" w:rsidR="00626128" w:rsidRPr="00C52313" w:rsidRDefault="000C4696" w:rsidP="002D4952">
      <w:pPr>
        <w:pStyle w:val="Bezmezer"/>
        <w:rPr>
          <w:rFonts w:cstheme="minorHAnsi"/>
        </w:rPr>
      </w:pPr>
      <w:r w:rsidRPr="00F229D1">
        <w:rPr>
          <w:bCs/>
        </w:rPr>
        <w:t>[PODPIS ANONYMIZOVÁN]</w:t>
      </w:r>
    </w:p>
    <w:p w14:paraId="6783263C" w14:textId="41748221" w:rsidR="0014698C" w:rsidRPr="00C52313" w:rsidRDefault="000C4696" w:rsidP="002D4952">
      <w:pPr>
        <w:pStyle w:val="Bezmez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74935AB" w14:textId="24178C80" w:rsidR="00642467" w:rsidRPr="00C52313" w:rsidRDefault="000C4696" w:rsidP="002D4952">
      <w:pPr>
        <w:pStyle w:val="Bezmez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 w:rsidRPr="00F229D1">
        <w:rPr>
          <w:bCs/>
        </w:rPr>
        <w:t>[PODPIS ANONYMIZOVÁN]</w:t>
      </w:r>
    </w:p>
    <w:p w14:paraId="27328A48" w14:textId="7CC8F5B5" w:rsidR="00C86B59" w:rsidRPr="00C52313" w:rsidRDefault="00C86B59" w:rsidP="002D4952">
      <w:pPr>
        <w:pStyle w:val="Bezmezer"/>
        <w:rPr>
          <w:rFonts w:cstheme="minorHAnsi"/>
          <w:b/>
          <w:bCs/>
        </w:rPr>
      </w:pPr>
      <w:r w:rsidRPr="00C52313">
        <w:rPr>
          <w:rFonts w:cstheme="minorHAnsi"/>
          <w:b/>
          <w:bCs/>
        </w:rPr>
        <w:t xml:space="preserve">auto </w:t>
      </w:r>
      <w:proofErr w:type="spellStart"/>
      <w:r w:rsidRPr="00C52313">
        <w:rPr>
          <w:rFonts w:cstheme="minorHAnsi"/>
          <w:b/>
          <w:bCs/>
        </w:rPr>
        <w:t>Doudys</w:t>
      </w:r>
      <w:proofErr w:type="spellEnd"/>
      <w:r w:rsidRPr="00C52313">
        <w:rPr>
          <w:rFonts w:cstheme="minorHAnsi"/>
          <w:b/>
          <w:bCs/>
        </w:rPr>
        <w:t xml:space="preserve"> s.r.o.</w:t>
      </w:r>
      <w:r w:rsidR="00F43E53" w:rsidRPr="00C52313">
        <w:rPr>
          <w:rFonts w:cstheme="minorHAnsi"/>
          <w:b/>
          <w:bCs/>
        </w:rPr>
        <w:t xml:space="preserve"> </w:t>
      </w:r>
      <w:r w:rsidR="00F43E53" w:rsidRPr="00C52313">
        <w:rPr>
          <w:rFonts w:cstheme="minorHAnsi"/>
          <w:b/>
          <w:bCs/>
        </w:rPr>
        <w:tab/>
      </w:r>
      <w:r w:rsidR="00F43E53" w:rsidRPr="00C52313">
        <w:rPr>
          <w:rFonts w:cstheme="minorHAnsi"/>
          <w:b/>
          <w:bCs/>
        </w:rPr>
        <w:tab/>
      </w:r>
      <w:r w:rsidR="00F43E53" w:rsidRPr="00C52313">
        <w:rPr>
          <w:rFonts w:cstheme="minorHAnsi"/>
          <w:b/>
          <w:bCs/>
        </w:rPr>
        <w:tab/>
      </w:r>
      <w:r w:rsidR="00F43E53" w:rsidRPr="00C52313">
        <w:rPr>
          <w:rFonts w:cstheme="minorHAnsi"/>
          <w:b/>
          <w:bCs/>
        </w:rPr>
        <w:tab/>
      </w:r>
      <w:r w:rsidR="00F43E53" w:rsidRPr="00C52313">
        <w:rPr>
          <w:rFonts w:cstheme="minorHAnsi"/>
          <w:b/>
          <w:bCs/>
        </w:rPr>
        <w:tab/>
      </w:r>
      <w:r w:rsidR="00F43E53" w:rsidRPr="00C52313">
        <w:rPr>
          <w:rFonts w:cstheme="minorHAnsi"/>
          <w:b/>
          <w:bCs/>
        </w:rPr>
        <w:tab/>
        <w:t>………………………………………………….</w:t>
      </w:r>
    </w:p>
    <w:p w14:paraId="4B733BCB" w14:textId="17C19D7C" w:rsidR="00C86B59" w:rsidRPr="00C52313" w:rsidRDefault="00C86B59" w:rsidP="002D4952">
      <w:pPr>
        <w:pStyle w:val="Bezmezer"/>
        <w:rPr>
          <w:rFonts w:cstheme="minorHAnsi"/>
        </w:rPr>
      </w:pPr>
      <w:r w:rsidRPr="00C52313">
        <w:rPr>
          <w:rFonts w:cstheme="minorHAnsi"/>
        </w:rPr>
        <w:t>Turnovská 2397/2a</w:t>
      </w:r>
      <w:r w:rsidR="00F43E53" w:rsidRPr="00C52313">
        <w:rPr>
          <w:rFonts w:cstheme="minorHAnsi"/>
        </w:rPr>
        <w:tab/>
      </w:r>
      <w:r w:rsidR="00F43E53" w:rsidRPr="00C52313">
        <w:rPr>
          <w:rFonts w:cstheme="minorHAnsi"/>
        </w:rPr>
        <w:tab/>
      </w:r>
      <w:r w:rsidR="00F43E53" w:rsidRPr="00C52313">
        <w:rPr>
          <w:rFonts w:cstheme="minorHAnsi"/>
        </w:rPr>
        <w:tab/>
      </w:r>
      <w:r w:rsidR="00F43E53" w:rsidRPr="00C52313">
        <w:rPr>
          <w:rFonts w:cstheme="minorHAnsi"/>
        </w:rPr>
        <w:tab/>
      </w:r>
      <w:r w:rsidR="00F43E53" w:rsidRPr="00C52313">
        <w:rPr>
          <w:rFonts w:cstheme="minorHAnsi"/>
        </w:rPr>
        <w:tab/>
      </w:r>
      <w:r w:rsidR="00F43E53" w:rsidRPr="00C52313">
        <w:rPr>
          <w:rFonts w:cstheme="minorHAnsi"/>
        </w:rPr>
        <w:tab/>
        <w:t>podpis osoby oprávněné jednat</w:t>
      </w:r>
    </w:p>
    <w:p w14:paraId="4B2B4061" w14:textId="2E519770" w:rsidR="00C86B59" w:rsidRPr="00C52313" w:rsidRDefault="00C86B59" w:rsidP="002D4952">
      <w:pPr>
        <w:pStyle w:val="Bezmezer"/>
        <w:rPr>
          <w:rFonts w:cstheme="minorHAnsi"/>
        </w:rPr>
      </w:pPr>
      <w:r w:rsidRPr="00C52313">
        <w:rPr>
          <w:rFonts w:cstheme="minorHAnsi"/>
        </w:rPr>
        <w:t>180 00  Praha 8</w:t>
      </w:r>
      <w:r w:rsidR="00F43E53" w:rsidRPr="00C52313">
        <w:rPr>
          <w:rFonts w:cstheme="minorHAnsi"/>
        </w:rPr>
        <w:tab/>
      </w:r>
      <w:r w:rsidR="00F43E53" w:rsidRPr="00C52313">
        <w:rPr>
          <w:rFonts w:cstheme="minorHAnsi"/>
        </w:rPr>
        <w:tab/>
      </w:r>
      <w:r w:rsidR="00F43E53" w:rsidRPr="00C52313">
        <w:rPr>
          <w:rFonts w:cstheme="minorHAnsi"/>
        </w:rPr>
        <w:tab/>
      </w:r>
      <w:r w:rsidR="00F43E53" w:rsidRPr="00C52313">
        <w:rPr>
          <w:rFonts w:cstheme="minorHAnsi"/>
        </w:rPr>
        <w:tab/>
      </w:r>
      <w:r w:rsidR="00F43E53" w:rsidRPr="00C52313">
        <w:rPr>
          <w:rFonts w:cstheme="minorHAnsi"/>
        </w:rPr>
        <w:tab/>
      </w:r>
      <w:r w:rsidR="00F43E53" w:rsidRPr="00C52313">
        <w:rPr>
          <w:rFonts w:cstheme="minorHAnsi"/>
        </w:rPr>
        <w:tab/>
      </w:r>
      <w:r w:rsidR="00F43E53" w:rsidRPr="00C52313">
        <w:rPr>
          <w:rFonts w:cstheme="minorHAnsi"/>
        </w:rPr>
        <w:tab/>
        <w:t>jménem či za poskytovatele</w:t>
      </w:r>
    </w:p>
    <w:p w14:paraId="4686612D" w14:textId="3173589F" w:rsidR="007417C4" w:rsidRPr="00C52313" w:rsidRDefault="00C86B59" w:rsidP="002D4952">
      <w:pPr>
        <w:pStyle w:val="Bezmezer"/>
        <w:rPr>
          <w:rFonts w:cstheme="minorHAnsi"/>
        </w:rPr>
      </w:pPr>
      <w:r w:rsidRPr="00C52313">
        <w:rPr>
          <w:rFonts w:cstheme="minorHAnsi"/>
        </w:rPr>
        <w:t>IČO: 24251011</w:t>
      </w:r>
    </w:p>
    <w:sectPr w:rsidR="007417C4" w:rsidRPr="00C52313" w:rsidSect="000E47A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054AC" w14:textId="77777777" w:rsidR="00426BF9" w:rsidRDefault="00426BF9" w:rsidP="00CE3205">
      <w:r>
        <w:separator/>
      </w:r>
    </w:p>
  </w:endnote>
  <w:endnote w:type="continuationSeparator" w:id="0">
    <w:p w14:paraId="429140F6" w14:textId="77777777" w:rsidR="00426BF9" w:rsidRDefault="00426BF9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Ligh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10656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8E3BF1" w14:textId="67A5EFFD" w:rsidR="007417C4" w:rsidRPr="007417C4" w:rsidRDefault="007417C4">
        <w:pPr>
          <w:pStyle w:val="Zpat"/>
          <w:jc w:val="right"/>
          <w:rPr>
            <w:sz w:val="18"/>
            <w:szCs w:val="18"/>
          </w:rPr>
        </w:pPr>
        <w:r w:rsidRPr="007417C4">
          <w:rPr>
            <w:sz w:val="18"/>
            <w:szCs w:val="18"/>
          </w:rPr>
          <w:fldChar w:fldCharType="begin"/>
        </w:r>
        <w:r w:rsidRPr="007417C4">
          <w:rPr>
            <w:sz w:val="18"/>
            <w:szCs w:val="18"/>
          </w:rPr>
          <w:instrText>PAGE   \* MERGEFORMAT</w:instrText>
        </w:r>
        <w:r w:rsidRPr="007417C4">
          <w:rPr>
            <w:sz w:val="18"/>
            <w:szCs w:val="18"/>
          </w:rPr>
          <w:fldChar w:fldCharType="separate"/>
        </w:r>
        <w:r w:rsidRPr="007417C4">
          <w:rPr>
            <w:sz w:val="18"/>
            <w:szCs w:val="18"/>
          </w:rPr>
          <w:t>2</w:t>
        </w:r>
        <w:r w:rsidRPr="007417C4">
          <w:rPr>
            <w:sz w:val="18"/>
            <w:szCs w:val="18"/>
          </w:rPr>
          <w:fldChar w:fldCharType="end"/>
        </w:r>
      </w:p>
    </w:sdtContent>
  </w:sdt>
  <w:p w14:paraId="574CCB49" w14:textId="77777777" w:rsidR="007417C4" w:rsidRDefault="007417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A4BC" w14:textId="6959205F" w:rsidR="000E1578" w:rsidRDefault="00BC697F" w:rsidP="00CE3205">
    <w:pPr>
      <w:pStyle w:val="Zpa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37AAAD9" wp14:editId="3692A817">
          <wp:simplePos x="0" y="0"/>
          <wp:positionH relativeFrom="margin">
            <wp:posOffset>-26035</wp:posOffset>
          </wp:positionH>
          <wp:positionV relativeFrom="paragraph">
            <wp:posOffset>-49731</wp:posOffset>
          </wp:positionV>
          <wp:extent cx="2426368" cy="368528"/>
          <wp:effectExtent l="0" t="0" r="0" b="0"/>
          <wp:wrapNone/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68" cy="368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322">
      <w:rPr>
        <w:noProof/>
      </w:rPr>
      <w:drawing>
        <wp:anchor distT="0" distB="0" distL="114300" distR="114300" simplePos="0" relativeHeight="251669504" behindDoc="1" locked="0" layoutInCell="1" allowOverlap="1" wp14:anchorId="36370CFF" wp14:editId="5A7A45AE">
          <wp:simplePos x="0" y="0"/>
          <wp:positionH relativeFrom="column">
            <wp:posOffset>4556547</wp:posOffset>
          </wp:positionH>
          <wp:positionV relativeFrom="paragraph">
            <wp:posOffset>-77470</wp:posOffset>
          </wp:positionV>
          <wp:extent cx="398899" cy="398899"/>
          <wp:effectExtent l="0" t="0" r="1270" b="1270"/>
          <wp:wrapNone/>
          <wp:docPr id="3" name="Obrázek 3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svícen, strouhání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899" cy="398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B93"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1B3BCABC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1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D2A28" w14:textId="77777777" w:rsidR="00426BF9" w:rsidRDefault="00426BF9" w:rsidP="00CE3205">
      <w:r>
        <w:separator/>
      </w:r>
    </w:p>
  </w:footnote>
  <w:footnote w:type="continuationSeparator" w:id="0">
    <w:p w14:paraId="758C36CC" w14:textId="77777777" w:rsidR="00426BF9" w:rsidRDefault="00426BF9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D452F" w14:textId="5C764337" w:rsidR="00445D8B" w:rsidRDefault="00D46E66" w:rsidP="00CE3205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FFD8C7E" wp14:editId="3D125F36">
              <wp:simplePos x="0" y="0"/>
              <wp:positionH relativeFrom="margin">
                <wp:posOffset>-90805</wp:posOffset>
              </wp:positionH>
              <wp:positionV relativeFrom="margin">
                <wp:posOffset>-66675</wp:posOffset>
              </wp:positionV>
              <wp:extent cx="5967095" cy="572135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7095" cy="572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D6043" w14:textId="7F8302C1" w:rsidR="00D46E66" w:rsidRPr="005B25C5" w:rsidRDefault="00D46E66" w:rsidP="00D46E66">
                          <w:pPr>
                            <w:jc w:val="left"/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</w:pPr>
                          <w:r w:rsidRPr="005B25C5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t>Ministerstvo školství, mládeže a tělovýchovy</w:t>
                          </w:r>
                          <w:r w:rsidRPr="005B25C5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br/>
                            <w:t>Karmelitská 529/5, 118 12 Praha 1</w:t>
                          </w:r>
                          <w:r w:rsidRPr="005B25C5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br/>
                          </w:r>
                          <w:r w:rsidR="00C115A6" w:rsidRPr="00C115A6">
                            <w:rPr>
                              <w:rFonts w:asciiTheme="minorHAnsi" w:eastAsia="Montserrat-Light" w:hAnsiTheme="minorHAnsi" w:cstheme="minorHAnsi"/>
                              <w:color w:val="173271"/>
                              <w:sz w:val="16"/>
                              <w:szCs w:val="16"/>
                            </w:rPr>
                            <w:t>Odbor technické pomoci</w:t>
                          </w:r>
                        </w:p>
                        <w:p w14:paraId="5AA2DC9B" w14:textId="77777777" w:rsidR="00D46E66" w:rsidRPr="00E418E2" w:rsidRDefault="00D46E66" w:rsidP="00D46E66">
                          <w:pPr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D8C7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7.15pt;margin-top:-5.25pt;width:469.85pt;height:45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" filled="f" stroked="f">
              <v:textbox>
                <w:txbxContent>
                  <w:p w14:paraId="713D6043" w14:textId="7F8302C1" w:rsidR="00D46E66" w:rsidRPr="005B25C5" w:rsidRDefault="00D46E66" w:rsidP="00D46E66">
                    <w:pPr>
                      <w:jc w:val="left"/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</w:pPr>
                    <w:r w:rsidRPr="005B25C5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t>Ministerstvo školství, mládeže a tělovýchovy</w:t>
                    </w:r>
                    <w:r w:rsidRPr="005B25C5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br/>
                      <w:t>Karmelitská 529/5, 118 12 Praha 1</w:t>
                    </w:r>
                    <w:r w:rsidRPr="005B25C5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br/>
                    </w:r>
                    <w:r w:rsidR="00C115A6" w:rsidRPr="00C115A6">
                      <w:rPr>
                        <w:rFonts w:asciiTheme="minorHAnsi" w:eastAsia="Montserrat-Light" w:hAnsiTheme="minorHAnsi" w:cstheme="minorHAnsi"/>
                        <w:color w:val="173271"/>
                        <w:sz w:val="16"/>
                        <w:szCs w:val="16"/>
                      </w:rPr>
                      <w:t>Odbor technické pomoci</w:t>
                    </w:r>
                  </w:p>
                  <w:p w14:paraId="5AA2DC9B" w14:textId="77777777" w:rsidR="00D46E66" w:rsidRPr="00E418E2" w:rsidRDefault="00D46E66" w:rsidP="00D46E66">
                    <w:pPr>
                      <w:jc w:val="lef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CA2BB7">
      <w:rPr>
        <w:noProof/>
      </w:rPr>
      <w:drawing>
        <wp:anchor distT="0" distB="0" distL="114300" distR="114300" simplePos="0" relativeHeight="251666432" behindDoc="1" locked="0" layoutInCell="1" allowOverlap="1" wp14:anchorId="459F569D" wp14:editId="6ABAB449">
          <wp:simplePos x="0" y="0"/>
          <wp:positionH relativeFrom="margin">
            <wp:posOffset>-66411</wp:posOffset>
          </wp:positionH>
          <wp:positionV relativeFrom="paragraph">
            <wp:posOffset>-12065</wp:posOffset>
          </wp:positionV>
          <wp:extent cx="2169795" cy="538480"/>
          <wp:effectExtent l="0" t="0" r="1905" b="0"/>
          <wp:wrapTight wrapText="bothSides">
            <wp:wrapPolygon edited="0">
              <wp:start x="0" y="0"/>
              <wp:lineTo x="0" y="20632"/>
              <wp:lineTo x="21429" y="20632"/>
              <wp:lineTo x="21429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ázev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2" w15:restartNumberingAfterBreak="0">
    <w:nsid w:val="3AB7434A"/>
    <w:multiLevelType w:val="hybridMultilevel"/>
    <w:tmpl w:val="719E3898"/>
    <w:lvl w:ilvl="0" w:tplc="484AD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74E9C"/>
    <w:multiLevelType w:val="hybridMultilevel"/>
    <w:tmpl w:val="E5CE98AA"/>
    <w:lvl w:ilvl="0" w:tplc="5D7CB3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244006">
    <w:abstractNumId w:val="0"/>
  </w:num>
  <w:num w:numId="2" w16cid:durableId="1289627583">
    <w:abstractNumId w:val="1"/>
  </w:num>
  <w:num w:numId="3" w16cid:durableId="2037005613">
    <w:abstractNumId w:val="2"/>
  </w:num>
  <w:num w:numId="4" w16cid:durableId="347408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2357"/>
    <w:rsid w:val="00021AFD"/>
    <w:rsid w:val="00026F44"/>
    <w:rsid w:val="00045635"/>
    <w:rsid w:val="00050A42"/>
    <w:rsid w:val="00054A83"/>
    <w:rsid w:val="0006363B"/>
    <w:rsid w:val="000A114E"/>
    <w:rsid w:val="000C4696"/>
    <w:rsid w:val="000D08C1"/>
    <w:rsid w:val="000E1578"/>
    <w:rsid w:val="000E47A8"/>
    <w:rsid w:val="00103581"/>
    <w:rsid w:val="001056E0"/>
    <w:rsid w:val="00105B92"/>
    <w:rsid w:val="00116333"/>
    <w:rsid w:val="00124B82"/>
    <w:rsid w:val="00127CF4"/>
    <w:rsid w:val="00130172"/>
    <w:rsid w:val="0014698C"/>
    <w:rsid w:val="001518E0"/>
    <w:rsid w:val="0018179E"/>
    <w:rsid w:val="001D50F8"/>
    <w:rsid w:val="00200516"/>
    <w:rsid w:val="00205E8E"/>
    <w:rsid w:val="002079C6"/>
    <w:rsid w:val="00207DFA"/>
    <w:rsid w:val="002130B5"/>
    <w:rsid w:val="00216765"/>
    <w:rsid w:val="00223A9D"/>
    <w:rsid w:val="00227FCC"/>
    <w:rsid w:val="0025622C"/>
    <w:rsid w:val="00260C34"/>
    <w:rsid w:val="002806A9"/>
    <w:rsid w:val="00281E36"/>
    <w:rsid w:val="0029219D"/>
    <w:rsid w:val="002A5F90"/>
    <w:rsid w:val="002D4952"/>
    <w:rsid w:val="00301D6E"/>
    <w:rsid w:val="003359FF"/>
    <w:rsid w:val="003573FB"/>
    <w:rsid w:val="00390F30"/>
    <w:rsid w:val="00392E19"/>
    <w:rsid w:val="00397AD8"/>
    <w:rsid w:val="003D2DF1"/>
    <w:rsid w:val="003F5582"/>
    <w:rsid w:val="003F5BFB"/>
    <w:rsid w:val="003F7BD1"/>
    <w:rsid w:val="0041505E"/>
    <w:rsid w:val="00426BF9"/>
    <w:rsid w:val="004372F2"/>
    <w:rsid w:val="00445D8B"/>
    <w:rsid w:val="00483B9E"/>
    <w:rsid w:val="00484EB6"/>
    <w:rsid w:val="004870F3"/>
    <w:rsid w:val="004C4791"/>
    <w:rsid w:val="0055513D"/>
    <w:rsid w:val="005649F5"/>
    <w:rsid w:val="00574A53"/>
    <w:rsid w:val="00597FB0"/>
    <w:rsid w:val="005C4F51"/>
    <w:rsid w:val="005D4C17"/>
    <w:rsid w:val="005E49C1"/>
    <w:rsid w:val="005F194B"/>
    <w:rsid w:val="006154DF"/>
    <w:rsid w:val="00626128"/>
    <w:rsid w:val="00642467"/>
    <w:rsid w:val="00643506"/>
    <w:rsid w:val="006B49C4"/>
    <w:rsid w:val="006D0408"/>
    <w:rsid w:val="006D6FD6"/>
    <w:rsid w:val="006F1B93"/>
    <w:rsid w:val="006F5768"/>
    <w:rsid w:val="0073410B"/>
    <w:rsid w:val="007417C4"/>
    <w:rsid w:val="00743255"/>
    <w:rsid w:val="0075440D"/>
    <w:rsid w:val="00762322"/>
    <w:rsid w:val="007822EF"/>
    <w:rsid w:val="00796560"/>
    <w:rsid w:val="007B353B"/>
    <w:rsid w:val="007C4763"/>
    <w:rsid w:val="007C486F"/>
    <w:rsid w:val="007D0BE9"/>
    <w:rsid w:val="007E2105"/>
    <w:rsid w:val="007F10ED"/>
    <w:rsid w:val="007F32A6"/>
    <w:rsid w:val="007F45D4"/>
    <w:rsid w:val="007F4F78"/>
    <w:rsid w:val="008007A4"/>
    <w:rsid w:val="00824320"/>
    <w:rsid w:val="0082661E"/>
    <w:rsid w:val="00831EAC"/>
    <w:rsid w:val="00866748"/>
    <w:rsid w:val="008B721A"/>
    <w:rsid w:val="008D44A4"/>
    <w:rsid w:val="008D64DF"/>
    <w:rsid w:val="008F35F6"/>
    <w:rsid w:val="008F5355"/>
    <w:rsid w:val="00912332"/>
    <w:rsid w:val="00932E14"/>
    <w:rsid w:val="00951B61"/>
    <w:rsid w:val="009740D5"/>
    <w:rsid w:val="009C5F76"/>
    <w:rsid w:val="009D4C6B"/>
    <w:rsid w:val="009D4D9A"/>
    <w:rsid w:val="009F0F09"/>
    <w:rsid w:val="00A00A54"/>
    <w:rsid w:val="00A165B0"/>
    <w:rsid w:val="00A27B4E"/>
    <w:rsid w:val="00A35399"/>
    <w:rsid w:val="00A35F3C"/>
    <w:rsid w:val="00A4791D"/>
    <w:rsid w:val="00A702DC"/>
    <w:rsid w:val="00A71091"/>
    <w:rsid w:val="00A83FBC"/>
    <w:rsid w:val="00A9038F"/>
    <w:rsid w:val="00AB39A3"/>
    <w:rsid w:val="00AE0ADF"/>
    <w:rsid w:val="00B111B7"/>
    <w:rsid w:val="00B12607"/>
    <w:rsid w:val="00B14255"/>
    <w:rsid w:val="00B15ED8"/>
    <w:rsid w:val="00B16F6E"/>
    <w:rsid w:val="00B37677"/>
    <w:rsid w:val="00B40B97"/>
    <w:rsid w:val="00B518BB"/>
    <w:rsid w:val="00B53981"/>
    <w:rsid w:val="00B540B2"/>
    <w:rsid w:val="00B549B4"/>
    <w:rsid w:val="00B662DD"/>
    <w:rsid w:val="00B90C5A"/>
    <w:rsid w:val="00B94FE1"/>
    <w:rsid w:val="00BA4D8E"/>
    <w:rsid w:val="00BC697F"/>
    <w:rsid w:val="00BC7CED"/>
    <w:rsid w:val="00BD607C"/>
    <w:rsid w:val="00BE607E"/>
    <w:rsid w:val="00C029E8"/>
    <w:rsid w:val="00C04C73"/>
    <w:rsid w:val="00C115A6"/>
    <w:rsid w:val="00C419D7"/>
    <w:rsid w:val="00C43603"/>
    <w:rsid w:val="00C4751A"/>
    <w:rsid w:val="00C5180F"/>
    <w:rsid w:val="00C52313"/>
    <w:rsid w:val="00C60A28"/>
    <w:rsid w:val="00C60BDF"/>
    <w:rsid w:val="00C86B59"/>
    <w:rsid w:val="00C87A14"/>
    <w:rsid w:val="00C87F0C"/>
    <w:rsid w:val="00CA2BB7"/>
    <w:rsid w:val="00CB55E4"/>
    <w:rsid w:val="00CD064D"/>
    <w:rsid w:val="00CD2F57"/>
    <w:rsid w:val="00CE3205"/>
    <w:rsid w:val="00CE4885"/>
    <w:rsid w:val="00CF1002"/>
    <w:rsid w:val="00D46E66"/>
    <w:rsid w:val="00D65C9F"/>
    <w:rsid w:val="00DA2FF3"/>
    <w:rsid w:val="00DA6BB4"/>
    <w:rsid w:val="00DB0000"/>
    <w:rsid w:val="00DE09AC"/>
    <w:rsid w:val="00DF6FA6"/>
    <w:rsid w:val="00E07242"/>
    <w:rsid w:val="00E124D3"/>
    <w:rsid w:val="00E53178"/>
    <w:rsid w:val="00E62942"/>
    <w:rsid w:val="00E75150"/>
    <w:rsid w:val="00E8384C"/>
    <w:rsid w:val="00E9441E"/>
    <w:rsid w:val="00EA4A28"/>
    <w:rsid w:val="00EA5AE8"/>
    <w:rsid w:val="00EB11B8"/>
    <w:rsid w:val="00ED33EC"/>
    <w:rsid w:val="00EE3BB3"/>
    <w:rsid w:val="00EF4033"/>
    <w:rsid w:val="00EF44A4"/>
    <w:rsid w:val="00F036A7"/>
    <w:rsid w:val="00F05798"/>
    <w:rsid w:val="00F07BA8"/>
    <w:rsid w:val="00F23756"/>
    <w:rsid w:val="00F23FFB"/>
    <w:rsid w:val="00F43E53"/>
    <w:rsid w:val="00F60EBD"/>
    <w:rsid w:val="00F6257E"/>
    <w:rsid w:val="00F641DC"/>
    <w:rsid w:val="00F648F4"/>
    <w:rsid w:val="00F733DB"/>
    <w:rsid w:val="00F73DC6"/>
    <w:rsid w:val="00F73ED3"/>
    <w:rsid w:val="00F93C3D"/>
    <w:rsid w:val="00F95AF6"/>
    <w:rsid w:val="00FD0C32"/>
    <w:rsid w:val="00FF1AD6"/>
    <w:rsid w:val="00FF62D8"/>
    <w:rsid w:val="00FF65FF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docId w15:val="{A4A9FA46-1C9A-4733-B7F0-DB16B6B6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0C34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127CF4"/>
    <w:pPr>
      <w:spacing w:before="240" w:after="240"/>
      <w:outlineLvl w:val="0"/>
    </w:pPr>
    <w:rPr>
      <w:b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3205"/>
    <w:pPr>
      <w:spacing w:before="240"/>
      <w:outlineLvl w:val="1"/>
    </w:pPr>
    <w:rPr>
      <w:b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07BA8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127CF4"/>
    <w:rPr>
      <w:rFonts w:ascii="Calibri" w:hAnsi="Calibri"/>
      <w:b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CE3205"/>
    <w:rPr>
      <w:rFonts w:ascii="Calibri" w:hAnsi="Calibri"/>
      <w:b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F07BA8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223A9D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223A9D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qFormat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376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6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677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6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677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6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67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46E66"/>
    <w:pPr>
      <w:spacing w:after="0" w:line="240" w:lineRule="auto"/>
    </w:pPr>
  </w:style>
  <w:style w:type="paragraph" w:styleId="Revize">
    <w:name w:val="Revision"/>
    <w:hidden/>
    <w:uiPriority w:val="99"/>
    <w:semiHidden/>
    <w:rsid w:val="004372F2"/>
    <w:pPr>
      <w:spacing w:after="0" w:line="240" w:lineRule="auto"/>
    </w:pPr>
    <w:rPr>
      <w:rFonts w:ascii="Calibri" w:hAnsi="Calibri"/>
    </w:rPr>
  </w:style>
  <w:style w:type="character" w:styleId="Siln">
    <w:name w:val="Strong"/>
    <w:basedOn w:val="Standardnpsmoodstavce"/>
    <w:uiPriority w:val="22"/>
    <w:qFormat/>
    <w:rsid w:val="00207DFA"/>
    <w:rPr>
      <w:b/>
      <w:bCs/>
    </w:rPr>
  </w:style>
  <w:style w:type="paragraph" w:styleId="Odstavecseseznamem">
    <w:name w:val="List Paragraph"/>
    <w:basedOn w:val="Normln"/>
    <w:uiPriority w:val="34"/>
    <w:rsid w:val="003F5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15OPMSMT0001-78-14290</_dlc_DocId>
    <_dlc_DocIdUrl xmlns="0104a4cd-1400-468e-be1b-c7aad71d7d5a">
      <Url>https://op.msmt.cz/_layouts/15/DocIdRedir.aspx?ID=15OPMSMT0001-78-14290</Url>
      <Description>15OPMSMT0001-78-14290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7EF510-4DE6-4E52-90DC-2D7DD6108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60376-3DA3-48EC-A7E1-7E1055D45B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BC87F8-20BE-4AD4-967A-482ADB786C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ED2E7-28A7-4B0B-8177-F5FB6A9C35D7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966D6A88-364B-4155-BF30-D462E909F4F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366</Words>
  <Characters>2165</Characters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2022-03-15T15:20:00Z</cp:lastPrinted>
  <dcterms:created xsi:type="dcterms:W3CDTF">2025-04-10T12:36:00Z</dcterms:created>
  <dcterms:modified xsi:type="dcterms:W3CDTF">2025-04-17T06:48:00Z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7c607944-22cd-466e-a43b-f1b35c3041a7</vt:lpwstr>
  </property>
</Properties>
</file>