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35E32" w14:textId="77777777" w:rsidR="00EA6983" w:rsidRDefault="00C85C5E" w:rsidP="00EA698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SMLOUVA O POSKYTOVÁNÍ REKLAMNÍCH SLUŽEB</w:t>
      </w:r>
    </w:p>
    <w:p w14:paraId="64AFB19E" w14:textId="493120CE" w:rsidR="00EA6983" w:rsidRDefault="00EA6983" w:rsidP="00EA698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 2025 / 47</w:t>
      </w:r>
    </w:p>
    <w:p w14:paraId="71E912B2" w14:textId="37918532" w:rsidR="00C85C5E" w:rsidRDefault="00C85C5E" w:rsidP="00EA6983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Níže uvedeného dne, měsíce a roku uzavřeli tito účastníci:</w:t>
      </w:r>
    </w:p>
    <w:tbl>
      <w:tblPr>
        <w:tblStyle w:val="Mkatabulky"/>
        <w:tblW w:w="10343" w:type="dxa"/>
        <w:tblBorders>
          <w:top w:val="dotted" w:sz="4" w:space="0" w:color="F2F2F2" w:themeColor="background1" w:themeShade="F2"/>
          <w:left w:val="dotted" w:sz="4" w:space="0" w:color="F2F2F2" w:themeColor="background1" w:themeShade="F2"/>
          <w:bottom w:val="dotted" w:sz="4" w:space="0" w:color="F2F2F2" w:themeColor="background1" w:themeShade="F2"/>
          <w:right w:val="dotted" w:sz="4" w:space="0" w:color="F2F2F2" w:themeColor="background1" w:themeShade="F2"/>
          <w:insideH w:val="dotted" w:sz="4" w:space="0" w:color="F2F2F2" w:themeColor="background1" w:themeShade="F2"/>
          <w:insideV w:val="dotted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122"/>
        <w:gridCol w:w="8221"/>
      </w:tblGrid>
      <w:tr w:rsidR="00C85C5E" w14:paraId="264D8B1B" w14:textId="77777777" w:rsidTr="006777AE">
        <w:tc>
          <w:tcPr>
            <w:tcW w:w="2122" w:type="dxa"/>
          </w:tcPr>
          <w:p w14:paraId="157F39DE" w14:textId="77777777" w:rsidR="00C85C5E" w:rsidRDefault="00C85C5E" w:rsidP="00C85C5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Společnost:</w:t>
            </w:r>
          </w:p>
        </w:tc>
        <w:tc>
          <w:tcPr>
            <w:tcW w:w="8221" w:type="dxa"/>
          </w:tcPr>
          <w:p w14:paraId="4CDBC626" w14:textId="77777777" w:rsidR="00C85C5E" w:rsidRPr="00C85C5E" w:rsidRDefault="00C85C5E" w:rsidP="00C85C5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VHOS, a. s.</w:t>
            </w:r>
          </w:p>
        </w:tc>
      </w:tr>
      <w:tr w:rsidR="00C85C5E" w14:paraId="1C2D8312" w14:textId="77777777" w:rsidTr="006777AE">
        <w:tc>
          <w:tcPr>
            <w:tcW w:w="2122" w:type="dxa"/>
          </w:tcPr>
          <w:p w14:paraId="07DE427C" w14:textId="77777777" w:rsidR="00C85C5E" w:rsidRDefault="00C85C5E" w:rsidP="00C85C5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IČ/DIČ:</w:t>
            </w:r>
          </w:p>
        </w:tc>
        <w:tc>
          <w:tcPr>
            <w:tcW w:w="8221" w:type="dxa"/>
          </w:tcPr>
          <w:p w14:paraId="74A940F2" w14:textId="77777777" w:rsidR="00C85C5E" w:rsidRDefault="00C85C5E" w:rsidP="00C85C5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48172901/CZ48172901</w:t>
            </w:r>
          </w:p>
        </w:tc>
      </w:tr>
      <w:tr w:rsidR="00C85C5E" w14:paraId="7F1C473C" w14:textId="77777777" w:rsidTr="006777AE">
        <w:tc>
          <w:tcPr>
            <w:tcW w:w="2122" w:type="dxa"/>
          </w:tcPr>
          <w:p w14:paraId="190A0675" w14:textId="77777777" w:rsidR="00C85C5E" w:rsidRDefault="00C85C5E" w:rsidP="00C85C5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 sídlem:</w:t>
            </w:r>
          </w:p>
        </w:tc>
        <w:tc>
          <w:tcPr>
            <w:tcW w:w="8221" w:type="dxa"/>
          </w:tcPr>
          <w:p w14:paraId="30A683D5" w14:textId="77777777" w:rsidR="00C85C5E" w:rsidRDefault="00C85C5E" w:rsidP="00C85C5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Nádražní 1430/6, 571 01 Moravská Třebová</w:t>
            </w:r>
          </w:p>
        </w:tc>
      </w:tr>
      <w:tr w:rsidR="00C85C5E" w14:paraId="007CCFBD" w14:textId="77777777" w:rsidTr="006777AE">
        <w:tc>
          <w:tcPr>
            <w:tcW w:w="2122" w:type="dxa"/>
          </w:tcPr>
          <w:p w14:paraId="7AE5C639" w14:textId="77777777" w:rsidR="00C85C5E" w:rsidRDefault="00C85C5E" w:rsidP="00C85C5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Jednající:</w:t>
            </w:r>
          </w:p>
        </w:tc>
        <w:tc>
          <w:tcPr>
            <w:tcW w:w="8221" w:type="dxa"/>
          </w:tcPr>
          <w:p w14:paraId="5BF27B9B" w14:textId="77777777" w:rsidR="00C85C5E" w:rsidRDefault="003C097F" w:rsidP="00C85C5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Jana Drábková, generální ředitelka</w:t>
            </w:r>
          </w:p>
        </w:tc>
      </w:tr>
      <w:tr w:rsidR="00C85C5E" w14:paraId="096C5159" w14:textId="77777777" w:rsidTr="00503422">
        <w:tc>
          <w:tcPr>
            <w:tcW w:w="10343" w:type="dxa"/>
            <w:gridSpan w:val="2"/>
          </w:tcPr>
          <w:p w14:paraId="4F3A44C0" w14:textId="77777777" w:rsidR="00C85C5E" w:rsidRDefault="00C85C5E" w:rsidP="00C85C5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Společnost je zapsána v obchodním rejstříku vedeném Krajským soudem v Hradci Králové, oddíl B, vložka č. 965</w:t>
            </w:r>
          </w:p>
        </w:tc>
      </w:tr>
    </w:tbl>
    <w:p w14:paraId="1B7968E0" w14:textId="77777777" w:rsidR="00C85C5E" w:rsidRDefault="00C85C5E" w:rsidP="00C85C5E">
      <w:p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(dále také jako „</w:t>
      </w:r>
      <w:r>
        <w:rPr>
          <w:rFonts w:ascii="Verdana" w:hAnsi="Verdana"/>
          <w:b/>
          <w:i/>
          <w:sz w:val="20"/>
          <w:szCs w:val="20"/>
        </w:rPr>
        <w:t>objednatel</w:t>
      </w:r>
      <w:r>
        <w:rPr>
          <w:rFonts w:ascii="Verdana" w:hAnsi="Verdana"/>
          <w:i/>
          <w:sz w:val="20"/>
          <w:szCs w:val="20"/>
        </w:rPr>
        <w:t>“)</w:t>
      </w:r>
    </w:p>
    <w:p w14:paraId="1BB90CEE" w14:textId="77777777" w:rsidR="00C85C5E" w:rsidRDefault="00C85C5E" w:rsidP="00C85C5E">
      <w:p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a </w:t>
      </w:r>
    </w:p>
    <w:tbl>
      <w:tblPr>
        <w:tblStyle w:val="Mkatabulky"/>
        <w:tblW w:w="10201" w:type="dxa"/>
        <w:tblBorders>
          <w:top w:val="dotted" w:sz="4" w:space="0" w:color="F2F2F2" w:themeColor="background1" w:themeShade="F2"/>
          <w:left w:val="dotted" w:sz="4" w:space="0" w:color="F2F2F2" w:themeColor="background1" w:themeShade="F2"/>
          <w:bottom w:val="dotted" w:sz="4" w:space="0" w:color="F2F2F2" w:themeColor="background1" w:themeShade="F2"/>
          <w:right w:val="dotted" w:sz="4" w:space="0" w:color="F2F2F2" w:themeColor="background1" w:themeShade="F2"/>
          <w:insideH w:val="dotted" w:sz="4" w:space="0" w:color="F2F2F2" w:themeColor="background1" w:themeShade="F2"/>
          <w:insideV w:val="dotted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122"/>
        <w:gridCol w:w="8079"/>
      </w:tblGrid>
      <w:tr w:rsidR="00C85C5E" w14:paraId="45CF1C10" w14:textId="77777777" w:rsidTr="006777AE">
        <w:tc>
          <w:tcPr>
            <w:tcW w:w="2122" w:type="dxa"/>
          </w:tcPr>
          <w:p w14:paraId="2531B8BD" w14:textId="77777777" w:rsidR="00C85C5E" w:rsidRDefault="00C85C5E" w:rsidP="00175C3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Společnost:</w:t>
            </w:r>
          </w:p>
        </w:tc>
        <w:tc>
          <w:tcPr>
            <w:tcW w:w="8079" w:type="dxa"/>
          </w:tcPr>
          <w:p w14:paraId="7F88FFED" w14:textId="23059C21" w:rsidR="00C85C5E" w:rsidRPr="00C85C5E" w:rsidRDefault="00EC5BE3" w:rsidP="00DD35C4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Kulturní služby města Moravská Třebová</w:t>
            </w:r>
          </w:p>
        </w:tc>
      </w:tr>
      <w:tr w:rsidR="00C85C5E" w14:paraId="09F39395" w14:textId="77777777" w:rsidTr="006777AE">
        <w:tc>
          <w:tcPr>
            <w:tcW w:w="2122" w:type="dxa"/>
          </w:tcPr>
          <w:p w14:paraId="35745A1F" w14:textId="3CBB6852" w:rsidR="00C85C5E" w:rsidRDefault="00C85C5E" w:rsidP="00175C3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IČ:</w:t>
            </w:r>
          </w:p>
        </w:tc>
        <w:tc>
          <w:tcPr>
            <w:tcW w:w="8079" w:type="dxa"/>
          </w:tcPr>
          <w:p w14:paraId="4BB2159A" w14:textId="48353E82" w:rsidR="00C85C5E" w:rsidRDefault="00EC5BE3" w:rsidP="00DD35C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00371769</w:t>
            </w:r>
          </w:p>
        </w:tc>
      </w:tr>
      <w:tr w:rsidR="00C85C5E" w14:paraId="3E3B1A81" w14:textId="77777777" w:rsidTr="006777AE">
        <w:tc>
          <w:tcPr>
            <w:tcW w:w="2122" w:type="dxa"/>
          </w:tcPr>
          <w:p w14:paraId="60717E6A" w14:textId="77777777" w:rsidR="00C85C5E" w:rsidRDefault="00C85C5E" w:rsidP="00175C3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 sídlem:</w:t>
            </w:r>
          </w:p>
        </w:tc>
        <w:tc>
          <w:tcPr>
            <w:tcW w:w="8079" w:type="dxa"/>
          </w:tcPr>
          <w:p w14:paraId="7D0B86B0" w14:textId="7EF9A87D" w:rsidR="00C85C5E" w:rsidRDefault="00EC5BE3" w:rsidP="00175C3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C5BE3">
              <w:rPr>
                <w:rFonts w:ascii="Verdana" w:hAnsi="Verdana"/>
                <w:sz w:val="20"/>
                <w:szCs w:val="20"/>
              </w:rPr>
              <w:t>Svitavská 315/18, Předměstí, 571 01 Moravská Třebová</w:t>
            </w:r>
          </w:p>
        </w:tc>
      </w:tr>
      <w:tr w:rsidR="00C85C5E" w14:paraId="283C53E9" w14:textId="77777777" w:rsidTr="006777AE">
        <w:tc>
          <w:tcPr>
            <w:tcW w:w="2122" w:type="dxa"/>
          </w:tcPr>
          <w:p w14:paraId="7C749768" w14:textId="77777777" w:rsidR="00C85C5E" w:rsidRDefault="00C85C5E" w:rsidP="00175C3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Jednající:</w:t>
            </w:r>
          </w:p>
        </w:tc>
        <w:tc>
          <w:tcPr>
            <w:tcW w:w="8079" w:type="dxa"/>
          </w:tcPr>
          <w:p w14:paraId="1FE17B1A" w14:textId="3968900C" w:rsidR="00C85C5E" w:rsidRDefault="00EC5BE3" w:rsidP="00175C3E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MgA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. Marie BLAŽKOVÁ, ředitelka</w:t>
            </w:r>
          </w:p>
        </w:tc>
      </w:tr>
      <w:tr w:rsidR="006777AE" w14:paraId="1EC123A8" w14:textId="77777777" w:rsidTr="006777AE">
        <w:tc>
          <w:tcPr>
            <w:tcW w:w="2122" w:type="dxa"/>
          </w:tcPr>
          <w:p w14:paraId="2D6BE5B7" w14:textId="77777777" w:rsidR="006777AE" w:rsidRDefault="006777AE" w:rsidP="00175C3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Bankovní spojení:</w:t>
            </w:r>
          </w:p>
        </w:tc>
        <w:tc>
          <w:tcPr>
            <w:tcW w:w="8079" w:type="dxa"/>
          </w:tcPr>
          <w:p w14:paraId="1F586FAE" w14:textId="0E2F096D" w:rsidR="006777AE" w:rsidRDefault="0013547B" w:rsidP="00175C3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xxxxxxxxxxx</w:t>
            </w:r>
            <w:bookmarkStart w:id="0" w:name="_GoBack"/>
            <w:bookmarkEnd w:id="0"/>
          </w:p>
        </w:tc>
      </w:tr>
      <w:tr w:rsidR="00EC5BE3" w14:paraId="1AEF19F9" w14:textId="77777777" w:rsidTr="00572670">
        <w:tc>
          <w:tcPr>
            <w:tcW w:w="10201" w:type="dxa"/>
            <w:gridSpan w:val="2"/>
          </w:tcPr>
          <w:p w14:paraId="3118AE9A" w14:textId="44170DCF" w:rsidR="00EC5BE3" w:rsidRDefault="00EC5BE3" w:rsidP="00175C3E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C5BE3">
              <w:rPr>
                <w:rFonts w:ascii="Verdana" w:hAnsi="Verdana"/>
                <w:sz w:val="20"/>
                <w:szCs w:val="20"/>
              </w:rPr>
              <w:t>Pr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1708 vedená u Krajského soudu v Hradci Králové</w:t>
            </w:r>
          </w:p>
        </w:tc>
      </w:tr>
    </w:tbl>
    <w:p w14:paraId="72819568" w14:textId="77777777" w:rsidR="00C85C5E" w:rsidRDefault="00C85C5E" w:rsidP="00C85C5E">
      <w:p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(dále také jako „</w:t>
      </w:r>
      <w:r>
        <w:rPr>
          <w:rFonts w:ascii="Verdana" w:hAnsi="Verdana"/>
          <w:b/>
          <w:i/>
          <w:sz w:val="20"/>
          <w:szCs w:val="20"/>
        </w:rPr>
        <w:t>poskytovatel</w:t>
      </w:r>
      <w:r>
        <w:rPr>
          <w:rFonts w:ascii="Verdana" w:hAnsi="Verdana"/>
          <w:i/>
          <w:sz w:val="20"/>
          <w:szCs w:val="20"/>
        </w:rPr>
        <w:t>“)</w:t>
      </w:r>
    </w:p>
    <w:p w14:paraId="704DAB84" w14:textId="77777777" w:rsidR="00C85C5E" w:rsidRDefault="00C85C5E" w:rsidP="00C85C5E">
      <w:p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tuto:</w:t>
      </w:r>
    </w:p>
    <w:p w14:paraId="6EB9E727" w14:textId="77777777" w:rsidR="00C85C5E" w:rsidRDefault="00C85C5E" w:rsidP="00C85C5E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smlouvu o poskytování reklamních služeb:</w:t>
      </w:r>
    </w:p>
    <w:p w14:paraId="6CE5BB47" w14:textId="77777777" w:rsidR="00C85C5E" w:rsidRDefault="00C85C5E" w:rsidP="00C85C5E">
      <w:pPr>
        <w:pStyle w:val="Odstavecseseznamem"/>
        <w:numPr>
          <w:ilvl w:val="0"/>
          <w:numId w:val="1"/>
        </w:num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Předmět smlouvy</w:t>
      </w:r>
    </w:p>
    <w:p w14:paraId="444E733A" w14:textId="77777777" w:rsidR="00695B88" w:rsidRDefault="00695B88" w:rsidP="00695B88">
      <w:pPr>
        <w:pStyle w:val="Odstavecseseznamem"/>
        <w:ind w:left="1080"/>
        <w:rPr>
          <w:rFonts w:ascii="Verdana" w:hAnsi="Verdana"/>
          <w:b/>
          <w:sz w:val="20"/>
          <w:szCs w:val="20"/>
        </w:rPr>
      </w:pPr>
    </w:p>
    <w:p w14:paraId="10A74939" w14:textId="11FB23C2" w:rsidR="009B64B6" w:rsidRDefault="000E46A0" w:rsidP="00C23B54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DD35C4">
        <w:rPr>
          <w:rFonts w:ascii="Verdana" w:hAnsi="Verdana"/>
          <w:sz w:val="20"/>
          <w:szCs w:val="20"/>
        </w:rPr>
        <w:t>Poskyto</w:t>
      </w:r>
      <w:r w:rsidR="00C85C5E" w:rsidRPr="00DD35C4">
        <w:rPr>
          <w:rFonts w:ascii="Verdana" w:hAnsi="Verdana"/>
          <w:sz w:val="20"/>
          <w:szCs w:val="20"/>
        </w:rPr>
        <w:t xml:space="preserve">vatel je pořadatelem </w:t>
      </w:r>
      <w:r w:rsidR="00DD35C4" w:rsidRPr="00DD35C4">
        <w:rPr>
          <w:rFonts w:ascii="Verdana" w:hAnsi="Verdana"/>
          <w:sz w:val="20"/>
          <w:szCs w:val="20"/>
        </w:rPr>
        <w:t>kulturn</w:t>
      </w:r>
      <w:r w:rsidR="00C85C5E" w:rsidRPr="00DD35C4">
        <w:rPr>
          <w:rFonts w:ascii="Verdana" w:hAnsi="Verdana"/>
          <w:sz w:val="20"/>
          <w:szCs w:val="20"/>
        </w:rPr>
        <w:t>ě-společenské akc</w:t>
      </w:r>
      <w:r w:rsidR="00680C4D">
        <w:rPr>
          <w:rFonts w:ascii="Verdana" w:hAnsi="Verdana"/>
          <w:sz w:val="20"/>
          <w:szCs w:val="20"/>
        </w:rPr>
        <w:t>e</w:t>
      </w:r>
      <w:r w:rsidR="00C85C5E" w:rsidRPr="00DD35C4">
        <w:rPr>
          <w:rFonts w:ascii="Verdana" w:hAnsi="Verdana"/>
          <w:sz w:val="20"/>
          <w:szCs w:val="20"/>
        </w:rPr>
        <w:t xml:space="preserve"> </w:t>
      </w:r>
      <w:r w:rsidR="00DD35C4" w:rsidRPr="00DD35C4">
        <w:rPr>
          <w:rFonts w:ascii="Verdana" w:hAnsi="Verdana"/>
          <w:b/>
          <w:sz w:val="20"/>
          <w:szCs w:val="20"/>
        </w:rPr>
        <w:t>„</w:t>
      </w:r>
      <w:r w:rsidR="00EC5BE3">
        <w:rPr>
          <w:rFonts w:ascii="Verdana" w:hAnsi="Verdana"/>
          <w:b/>
          <w:sz w:val="20"/>
          <w:szCs w:val="20"/>
        </w:rPr>
        <w:t>Dožínkové a pivní slavnosti Slamák 2025</w:t>
      </w:r>
      <w:r w:rsidR="00DA7A46">
        <w:rPr>
          <w:rFonts w:ascii="Verdana" w:hAnsi="Verdana"/>
          <w:b/>
          <w:sz w:val="20"/>
          <w:szCs w:val="20"/>
        </w:rPr>
        <w:t>“</w:t>
      </w:r>
      <w:r w:rsidR="009B64B6" w:rsidRPr="00DD35C4">
        <w:rPr>
          <w:rFonts w:ascii="Verdana" w:hAnsi="Verdana"/>
          <w:sz w:val="20"/>
          <w:szCs w:val="20"/>
        </w:rPr>
        <w:t>,</w:t>
      </w:r>
      <w:r w:rsidR="00C85C5E" w:rsidRPr="00DD35C4">
        <w:rPr>
          <w:rFonts w:ascii="Verdana" w:hAnsi="Verdana"/>
          <w:sz w:val="20"/>
          <w:szCs w:val="20"/>
        </w:rPr>
        <w:t xml:space="preserve"> kter</w:t>
      </w:r>
      <w:r w:rsidR="00DA7A46">
        <w:rPr>
          <w:rFonts w:ascii="Verdana" w:hAnsi="Verdana"/>
          <w:sz w:val="20"/>
          <w:szCs w:val="20"/>
        </w:rPr>
        <w:t>á</w:t>
      </w:r>
      <w:r w:rsidR="00C85C5E" w:rsidRPr="00DD35C4">
        <w:rPr>
          <w:rFonts w:ascii="Verdana" w:hAnsi="Verdana"/>
          <w:sz w:val="20"/>
          <w:szCs w:val="20"/>
        </w:rPr>
        <w:t xml:space="preserve"> se </w:t>
      </w:r>
      <w:r w:rsidR="00DC6BC8">
        <w:rPr>
          <w:rFonts w:ascii="Verdana" w:hAnsi="Verdana"/>
          <w:sz w:val="20"/>
          <w:szCs w:val="20"/>
        </w:rPr>
        <w:t xml:space="preserve">uskuteční dne </w:t>
      </w:r>
      <w:r w:rsidR="00EC5BE3">
        <w:rPr>
          <w:rFonts w:ascii="Verdana" w:hAnsi="Verdana"/>
          <w:sz w:val="20"/>
          <w:szCs w:val="20"/>
        </w:rPr>
        <w:t>31</w:t>
      </w:r>
      <w:r w:rsidR="00DA7A46">
        <w:rPr>
          <w:rFonts w:ascii="Verdana" w:hAnsi="Verdana"/>
          <w:sz w:val="20"/>
          <w:szCs w:val="20"/>
        </w:rPr>
        <w:t>. 8. 202</w:t>
      </w:r>
      <w:r w:rsidR="00B96AC0">
        <w:rPr>
          <w:rFonts w:ascii="Verdana" w:hAnsi="Verdana"/>
          <w:sz w:val="20"/>
          <w:szCs w:val="20"/>
        </w:rPr>
        <w:t>5</w:t>
      </w:r>
      <w:r w:rsidR="000B32C5">
        <w:rPr>
          <w:rFonts w:ascii="Verdana" w:hAnsi="Verdana"/>
          <w:sz w:val="20"/>
          <w:szCs w:val="20"/>
        </w:rPr>
        <w:t>.</w:t>
      </w:r>
    </w:p>
    <w:p w14:paraId="7CB0B851" w14:textId="77777777" w:rsidR="00DD35C4" w:rsidRDefault="00DD35C4" w:rsidP="00DD35C4">
      <w:pPr>
        <w:pStyle w:val="Odstavecseseznamem"/>
        <w:ind w:left="567"/>
        <w:jc w:val="both"/>
        <w:rPr>
          <w:rFonts w:ascii="Verdana" w:hAnsi="Verdana"/>
          <w:sz w:val="20"/>
          <w:szCs w:val="20"/>
        </w:rPr>
      </w:pPr>
    </w:p>
    <w:p w14:paraId="229BE680" w14:textId="77777777" w:rsidR="00165007" w:rsidRDefault="00165007" w:rsidP="00C85C5E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Objednatel je podnikatelem v</w:t>
      </w:r>
      <w:r w:rsidR="003C097F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oblasti</w:t>
      </w:r>
      <w:r w:rsidR="003C097F">
        <w:rPr>
          <w:rFonts w:ascii="Verdana" w:hAnsi="Verdana"/>
          <w:sz w:val="20"/>
          <w:szCs w:val="20"/>
        </w:rPr>
        <w:t xml:space="preserve"> vodohospodářství.</w:t>
      </w:r>
      <w:r>
        <w:rPr>
          <w:rFonts w:ascii="Verdana" w:hAnsi="Verdana"/>
          <w:sz w:val="20"/>
          <w:szCs w:val="20"/>
        </w:rPr>
        <w:t xml:space="preserve"> A vzhledem k účasti jeho potencionálních obchodních partnerů na této akci má zájem na propagaci své osoby v souvislosti a v průběhu konání této akce.</w:t>
      </w:r>
    </w:p>
    <w:p w14:paraId="51E685B4" w14:textId="77777777" w:rsidR="00165007" w:rsidRPr="00165007" w:rsidRDefault="00165007" w:rsidP="00165007">
      <w:pPr>
        <w:pStyle w:val="Odstavecseseznamem"/>
        <w:rPr>
          <w:rFonts w:ascii="Verdana" w:hAnsi="Verdana"/>
          <w:sz w:val="20"/>
          <w:szCs w:val="20"/>
        </w:rPr>
      </w:pPr>
    </w:p>
    <w:p w14:paraId="13A435FE" w14:textId="77777777" w:rsidR="00C85C5E" w:rsidRDefault="00C85C5E" w:rsidP="00C85C5E">
      <w:pPr>
        <w:pStyle w:val="Odstavecseseznamem"/>
        <w:numPr>
          <w:ilvl w:val="0"/>
          <w:numId w:val="1"/>
        </w:num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Práva a povinnosti účastníků</w:t>
      </w:r>
    </w:p>
    <w:p w14:paraId="1DB7FE75" w14:textId="77777777" w:rsidR="00695B88" w:rsidRDefault="00695B88" w:rsidP="00695B88">
      <w:pPr>
        <w:pStyle w:val="Odstavecseseznamem"/>
        <w:ind w:left="1080"/>
        <w:rPr>
          <w:rFonts w:ascii="Verdana" w:hAnsi="Verdana"/>
          <w:b/>
          <w:sz w:val="20"/>
          <w:szCs w:val="20"/>
        </w:rPr>
      </w:pPr>
    </w:p>
    <w:p w14:paraId="36A99649" w14:textId="77777777" w:rsidR="000E46A0" w:rsidRDefault="000E46A0" w:rsidP="000E46A0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0E46A0">
        <w:rPr>
          <w:rFonts w:ascii="Verdana" w:hAnsi="Verdana"/>
          <w:sz w:val="20"/>
          <w:szCs w:val="20"/>
        </w:rPr>
        <w:t>Poskytovatel se zavazuje poskytnout objednateli v rámci akce uvedené v čl. I. této smlouvy následující služby:</w:t>
      </w:r>
    </w:p>
    <w:p w14:paraId="22F748CF" w14:textId="77777777" w:rsidR="000B32C5" w:rsidRPr="000B32C5" w:rsidRDefault="000E46A0" w:rsidP="000B32C5">
      <w:pPr>
        <w:pStyle w:val="Odstavecseseznamem"/>
        <w:numPr>
          <w:ilvl w:val="1"/>
          <w:numId w:val="4"/>
        </w:numPr>
        <w:ind w:left="1134" w:hanging="567"/>
        <w:jc w:val="both"/>
        <w:rPr>
          <w:rFonts w:ascii="Verdana" w:hAnsi="Verdana"/>
          <w:sz w:val="20"/>
          <w:szCs w:val="20"/>
        </w:rPr>
      </w:pPr>
      <w:r w:rsidRPr="009B64B6">
        <w:rPr>
          <w:rFonts w:ascii="Verdana" w:hAnsi="Verdana"/>
          <w:sz w:val="20"/>
          <w:szCs w:val="20"/>
        </w:rPr>
        <w:t>Uvedení a zveřejnění loga objednatele na všech propagačních materiálech akce, na internetových stránkách</w:t>
      </w:r>
      <w:r w:rsidR="009B64B6" w:rsidRPr="009B64B6">
        <w:rPr>
          <w:rFonts w:ascii="Verdana" w:hAnsi="Verdana"/>
          <w:sz w:val="20"/>
          <w:szCs w:val="20"/>
        </w:rPr>
        <w:t xml:space="preserve"> </w:t>
      </w:r>
      <w:r w:rsidR="00C32F96" w:rsidRPr="00C32F96">
        <w:rPr>
          <w:rFonts w:ascii="Verdana" w:hAnsi="Verdana"/>
          <w:sz w:val="20"/>
          <w:szCs w:val="20"/>
        </w:rPr>
        <w:t>obce.</w:t>
      </w:r>
    </w:p>
    <w:p w14:paraId="03B10252" w14:textId="784DE84C" w:rsidR="000E46A0" w:rsidRDefault="000E46A0" w:rsidP="000E46A0">
      <w:pPr>
        <w:pStyle w:val="Odstavecseseznamem"/>
        <w:numPr>
          <w:ilvl w:val="1"/>
          <w:numId w:val="4"/>
        </w:numPr>
        <w:ind w:left="1134" w:hanging="567"/>
        <w:jc w:val="both"/>
        <w:rPr>
          <w:rFonts w:ascii="Verdana" w:hAnsi="Verdana"/>
          <w:sz w:val="20"/>
          <w:szCs w:val="20"/>
        </w:rPr>
      </w:pPr>
      <w:r w:rsidRPr="009B64B6">
        <w:rPr>
          <w:rFonts w:ascii="Verdana" w:hAnsi="Verdana"/>
          <w:sz w:val="20"/>
          <w:szCs w:val="20"/>
        </w:rPr>
        <w:t xml:space="preserve">Prezentace objednatele jako partnera akce při veškeré propagaci akce </w:t>
      </w:r>
      <w:r w:rsidR="00DA7A46">
        <w:rPr>
          <w:rFonts w:ascii="Verdana" w:hAnsi="Verdana"/>
          <w:sz w:val="20"/>
          <w:szCs w:val="20"/>
        </w:rPr>
        <w:t>na hlavním pódiu na Palackého náměstí</w:t>
      </w:r>
      <w:r w:rsidR="00F43924">
        <w:rPr>
          <w:rFonts w:ascii="Verdana" w:hAnsi="Verdana"/>
          <w:sz w:val="20"/>
          <w:szCs w:val="20"/>
        </w:rPr>
        <w:t xml:space="preserve"> v době konání akce</w:t>
      </w:r>
      <w:r w:rsidR="00DA7A46">
        <w:rPr>
          <w:rFonts w:ascii="Verdana" w:hAnsi="Verdana"/>
          <w:sz w:val="20"/>
          <w:szCs w:val="20"/>
        </w:rPr>
        <w:t xml:space="preserve">. </w:t>
      </w:r>
    </w:p>
    <w:p w14:paraId="38B2C474" w14:textId="77777777" w:rsidR="009B64B6" w:rsidRPr="009B64B6" w:rsidRDefault="009B64B6" w:rsidP="009B64B6">
      <w:pPr>
        <w:pStyle w:val="Odstavecseseznamem"/>
        <w:ind w:left="1134"/>
        <w:jc w:val="both"/>
        <w:rPr>
          <w:rFonts w:ascii="Verdana" w:hAnsi="Verdana"/>
          <w:sz w:val="20"/>
          <w:szCs w:val="20"/>
        </w:rPr>
      </w:pPr>
    </w:p>
    <w:p w14:paraId="3D27669D" w14:textId="77777777" w:rsidR="000E46A0" w:rsidRDefault="000E46A0" w:rsidP="000E46A0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Objednatel se zavazuje předat poskytovateli včas všechny potřebné informace a</w:t>
      </w:r>
      <w:r w:rsidR="00503422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materiály, které poskytovatel potřebuje ke splnění povinností uvedených v předchozím odstavci. Termín předání musí poskytovatel sdělit objednateli alespoň 10 dnů předem. Logo poskytne objednatel poskytovateli ve formátech PDF nebo CDR, vždy v křivkách.</w:t>
      </w:r>
    </w:p>
    <w:p w14:paraId="2B987206" w14:textId="77777777" w:rsidR="000E46A0" w:rsidRDefault="000E46A0" w:rsidP="000E46A0">
      <w:pPr>
        <w:pStyle w:val="Odstavecseseznamem"/>
        <w:ind w:left="567"/>
        <w:jc w:val="both"/>
        <w:rPr>
          <w:rFonts w:ascii="Verdana" w:hAnsi="Verdana"/>
          <w:sz w:val="20"/>
          <w:szCs w:val="20"/>
        </w:rPr>
      </w:pPr>
    </w:p>
    <w:p w14:paraId="125B139E" w14:textId="77777777" w:rsidR="000E46A0" w:rsidRDefault="000E46A0" w:rsidP="000E46A0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Poskytovatel je dále povinen dodat nejpozději do 7 dnů po uskutečnění akce odpovídající dokumentaci o poskytnutí služeb uvedených v prvním odstavci tohoto článku.</w:t>
      </w:r>
    </w:p>
    <w:p w14:paraId="4B0C5A28" w14:textId="77777777" w:rsidR="000E46A0" w:rsidRPr="000E46A0" w:rsidRDefault="000E46A0" w:rsidP="000E46A0">
      <w:pPr>
        <w:pStyle w:val="Odstavecseseznamem"/>
        <w:ind w:left="567"/>
        <w:jc w:val="both"/>
        <w:rPr>
          <w:rFonts w:ascii="Verdana" w:hAnsi="Verdana"/>
          <w:sz w:val="20"/>
          <w:szCs w:val="20"/>
        </w:rPr>
      </w:pPr>
    </w:p>
    <w:p w14:paraId="33EB8E7E" w14:textId="77777777" w:rsidR="00C85C5E" w:rsidRDefault="00C85C5E" w:rsidP="00C85C5E">
      <w:pPr>
        <w:pStyle w:val="Odstavecseseznamem"/>
        <w:numPr>
          <w:ilvl w:val="0"/>
          <w:numId w:val="1"/>
        </w:num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Termín plnění</w:t>
      </w:r>
    </w:p>
    <w:p w14:paraId="6EC64911" w14:textId="77777777" w:rsidR="00695B88" w:rsidRDefault="00695B88" w:rsidP="00695B88">
      <w:pPr>
        <w:jc w:val="both"/>
        <w:rPr>
          <w:rFonts w:ascii="Verdana" w:hAnsi="Verdana"/>
          <w:sz w:val="20"/>
          <w:szCs w:val="20"/>
        </w:rPr>
      </w:pPr>
      <w:r w:rsidRPr="00695B88">
        <w:rPr>
          <w:rFonts w:ascii="Verdana" w:hAnsi="Verdana"/>
          <w:sz w:val="20"/>
          <w:szCs w:val="20"/>
        </w:rPr>
        <w:t>Termín</w:t>
      </w:r>
      <w:r>
        <w:rPr>
          <w:rFonts w:ascii="Verdana" w:hAnsi="Verdana"/>
          <w:sz w:val="20"/>
          <w:szCs w:val="20"/>
        </w:rPr>
        <w:t xml:space="preserve"> plnění předmětu smlouvy je shodný s termínem konání akce. Služby, z jejichž povahy vyplývá nutnost jejich poskytnutí předem (např. služby uvedené v bodě 1 nebo 2), musí být splněny v odpovídajícím termínu.</w:t>
      </w:r>
    </w:p>
    <w:p w14:paraId="47EE1473" w14:textId="77777777" w:rsidR="009B64B6" w:rsidRDefault="009B64B6" w:rsidP="00695B88">
      <w:pPr>
        <w:jc w:val="both"/>
        <w:rPr>
          <w:rFonts w:ascii="Verdana" w:hAnsi="Verdana"/>
          <w:sz w:val="20"/>
          <w:szCs w:val="20"/>
        </w:rPr>
      </w:pPr>
    </w:p>
    <w:p w14:paraId="1393629C" w14:textId="77777777" w:rsidR="009B64B6" w:rsidRDefault="009B64B6" w:rsidP="00695B88">
      <w:pPr>
        <w:jc w:val="both"/>
        <w:rPr>
          <w:rFonts w:ascii="Verdana" w:hAnsi="Verdana"/>
          <w:sz w:val="20"/>
          <w:szCs w:val="20"/>
        </w:rPr>
      </w:pPr>
    </w:p>
    <w:p w14:paraId="183AC48E" w14:textId="77777777" w:rsidR="00DD35C4" w:rsidRPr="00695B88" w:rsidRDefault="00DD35C4" w:rsidP="00695B88">
      <w:pPr>
        <w:jc w:val="both"/>
        <w:rPr>
          <w:rFonts w:ascii="Verdana" w:hAnsi="Verdana"/>
          <w:sz w:val="20"/>
          <w:szCs w:val="20"/>
        </w:rPr>
      </w:pPr>
    </w:p>
    <w:p w14:paraId="219332CF" w14:textId="77777777" w:rsidR="00C85C5E" w:rsidRDefault="00C85C5E" w:rsidP="00C85C5E">
      <w:pPr>
        <w:pStyle w:val="Odstavecseseznamem"/>
        <w:numPr>
          <w:ilvl w:val="0"/>
          <w:numId w:val="1"/>
        </w:num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Cena</w:t>
      </w:r>
    </w:p>
    <w:p w14:paraId="27110405" w14:textId="77777777" w:rsidR="00695B88" w:rsidRDefault="00695B88" w:rsidP="00695B88">
      <w:pPr>
        <w:pStyle w:val="Odstavecseseznamem"/>
        <w:ind w:left="1080"/>
        <w:rPr>
          <w:rFonts w:ascii="Verdana" w:hAnsi="Verdana"/>
          <w:b/>
          <w:sz w:val="20"/>
          <w:szCs w:val="20"/>
        </w:rPr>
      </w:pPr>
    </w:p>
    <w:p w14:paraId="52D3FEF8" w14:textId="113F0A1A" w:rsidR="00695B88" w:rsidRDefault="00695B88" w:rsidP="00695B88">
      <w:pPr>
        <w:pStyle w:val="Odstavecseseznamem"/>
        <w:numPr>
          <w:ilvl w:val="0"/>
          <w:numId w:val="6"/>
        </w:numPr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 poskytnutí všech reklamních služeb uvedených v čl. II. této smlouvy se objednatel zavazuj</w:t>
      </w:r>
      <w:r w:rsidR="009B64B6">
        <w:rPr>
          <w:rFonts w:ascii="Verdana" w:hAnsi="Verdana"/>
          <w:sz w:val="20"/>
          <w:szCs w:val="20"/>
        </w:rPr>
        <w:t xml:space="preserve">e zaplatit poskytovateli částku </w:t>
      </w:r>
      <w:r w:rsidR="00EC5BE3">
        <w:rPr>
          <w:rFonts w:ascii="Verdana" w:hAnsi="Verdana"/>
          <w:b/>
          <w:sz w:val="20"/>
          <w:szCs w:val="20"/>
        </w:rPr>
        <w:t>85.</w:t>
      </w:r>
      <w:r w:rsidR="009B64B6" w:rsidRPr="00DA7A46">
        <w:rPr>
          <w:rFonts w:ascii="Verdana" w:hAnsi="Verdana"/>
          <w:b/>
          <w:sz w:val="20"/>
          <w:szCs w:val="20"/>
        </w:rPr>
        <w:t>000</w:t>
      </w:r>
      <w:r w:rsidRPr="00695B88">
        <w:rPr>
          <w:rFonts w:ascii="Verdana" w:hAnsi="Verdana"/>
          <w:b/>
          <w:sz w:val="20"/>
          <w:szCs w:val="20"/>
        </w:rPr>
        <w:t xml:space="preserve">,- Kč </w:t>
      </w:r>
      <w:r>
        <w:rPr>
          <w:rFonts w:ascii="Verdana" w:hAnsi="Verdana"/>
          <w:sz w:val="20"/>
          <w:szCs w:val="20"/>
        </w:rPr>
        <w:t xml:space="preserve">(slovy: </w:t>
      </w:r>
      <w:r w:rsidR="00EC5BE3">
        <w:rPr>
          <w:rFonts w:ascii="Verdana" w:hAnsi="Verdana"/>
          <w:sz w:val="20"/>
          <w:szCs w:val="20"/>
        </w:rPr>
        <w:t>osmdesát pět</w:t>
      </w:r>
      <w:r w:rsidR="009B64B6">
        <w:rPr>
          <w:rFonts w:ascii="Verdana" w:hAnsi="Verdana"/>
          <w:sz w:val="20"/>
          <w:szCs w:val="20"/>
        </w:rPr>
        <w:t xml:space="preserve"> tisíc</w:t>
      </w:r>
      <w:r>
        <w:rPr>
          <w:rFonts w:ascii="Verdana" w:hAnsi="Verdana"/>
          <w:sz w:val="20"/>
          <w:szCs w:val="20"/>
        </w:rPr>
        <w:t xml:space="preserve"> korun českých).</w:t>
      </w:r>
    </w:p>
    <w:p w14:paraId="29E9510D" w14:textId="77777777" w:rsidR="00695B88" w:rsidRDefault="00695B88" w:rsidP="00695B88">
      <w:pPr>
        <w:pStyle w:val="Odstavecseseznamem"/>
        <w:numPr>
          <w:ilvl w:val="0"/>
          <w:numId w:val="6"/>
        </w:numPr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Tato částka je splatná následovně:</w:t>
      </w:r>
    </w:p>
    <w:p w14:paraId="76D73B35" w14:textId="5601420E" w:rsidR="00B4425C" w:rsidRDefault="00B4425C" w:rsidP="00B4425C">
      <w:pPr>
        <w:pStyle w:val="Odstavecseseznamem"/>
        <w:numPr>
          <w:ilvl w:val="0"/>
          <w:numId w:val="10"/>
        </w:numPr>
        <w:spacing w:line="256" w:lineRule="auto"/>
        <w:ind w:left="1134" w:hanging="56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Celá dohodnutá cena za poskytnutí reklamních služeb bude uhrazena nejpozději do 14 dnů ode dne </w:t>
      </w:r>
      <w:r w:rsidR="00DA7A46" w:rsidRPr="00EC5BE3">
        <w:rPr>
          <w:rFonts w:ascii="Verdana" w:hAnsi="Verdana"/>
          <w:b/>
          <w:sz w:val="20"/>
          <w:szCs w:val="20"/>
        </w:rPr>
        <w:t>doručení faktury poskytovatele</w:t>
      </w:r>
      <w:r w:rsidR="00DA7A46">
        <w:rPr>
          <w:rFonts w:ascii="Verdana" w:hAnsi="Verdana"/>
          <w:sz w:val="20"/>
          <w:szCs w:val="20"/>
        </w:rPr>
        <w:t>, kterou je tento oprávněn vystavit po poskytnutí všech reklamních služeb uvedených čl. II. Této smlouvy.</w:t>
      </w:r>
    </w:p>
    <w:p w14:paraId="3A075824" w14:textId="77777777" w:rsidR="00604AC5" w:rsidRPr="00604AC5" w:rsidRDefault="00604AC5" w:rsidP="00604AC5">
      <w:pPr>
        <w:pStyle w:val="Odstavecseseznamem"/>
        <w:ind w:left="1134"/>
        <w:jc w:val="both"/>
        <w:rPr>
          <w:rFonts w:ascii="Verdana" w:hAnsi="Verdana"/>
          <w:b/>
          <w:sz w:val="20"/>
          <w:szCs w:val="20"/>
        </w:rPr>
      </w:pPr>
    </w:p>
    <w:p w14:paraId="46CD2888" w14:textId="77777777" w:rsidR="00C85C5E" w:rsidRDefault="00C85C5E" w:rsidP="00C85C5E">
      <w:pPr>
        <w:pStyle w:val="Odstavecseseznamem"/>
        <w:numPr>
          <w:ilvl w:val="0"/>
          <w:numId w:val="1"/>
        </w:num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Ostatní ujednání </w:t>
      </w:r>
    </w:p>
    <w:p w14:paraId="4798BFE0" w14:textId="77777777" w:rsidR="00695B88" w:rsidRDefault="00695B88" w:rsidP="00695B8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případě neposkytnutí některé z reklamních služeb ze strany poskytovatele řádně a včas má objednatel právo na slevu z dohodnutí ceny. Vzhledem k tomu, že pro objednatele má </w:t>
      </w:r>
      <w:r w:rsidR="00334C85">
        <w:rPr>
          <w:rFonts w:ascii="Verdana" w:hAnsi="Verdana"/>
          <w:sz w:val="20"/>
          <w:szCs w:val="20"/>
        </w:rPr>
        <w:t>význam pouze kompletní poskytnutí všech reklamních služeb uvedených v čl. II. této smlouvy, určí výši slevy objednatel.</w:t>
      </w:r>
    </w:p>
    <w:p w14:paraId="4A05BF61" w14:textId="77777777" w:rsidR="00C85C5E" w:rsidRDefault="00C85C5E" w:rsidP="00C85C5E">
      <w:pPr>
        <w:pStyle w:val="Odstavecseseznamem"/>
        <w:numPr>
          <w:ilvl w:val="0"/>
          <w:numId w:val="1"/>
        </w:num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Závěrečná ustanovení</w:t>
      </w:r>
    </w:p>
    <w:p w14:paraId="598BBF42" w14:textId="77777777" w:rsidR="00334C85" w:rsidRDefault="00334C85" w:rsidP="00334C85">
      <w:pPr>
        <w:pStyle w:val="Odstavecseseznamem"/>
        <w:ind w:left="1080"/>
        <w:rPr>
          <w:rFonts w:ascii="Verdana" w:hAnsi="Verdana"/>
          <w:b/>
          <w:sz w:val="20"/>
          <w:szCs w:val="20"/>
        </w:rPr>
      </w:pPr>
    </w:p>
    <w:p w14:paraId="61352AB4" w14:textId="77777777" w:rsidR="00334C85" w:rsidRDefault="00334C85" w:rsidP="00334C85">
      <w:pPr>
        <w:pStyle w:val="Odstavecseseznamem"/>
        <w:numPr>
          <w:ilvl w:val="0"/>
          <w:numId w:val="7"/>
        </w:numPr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Účastníci smlouvy prohlašují, že tuto smlouvu uzavírají na základě své pravé, svobodné a vážné vůle, že ji neuzavírají v tísni ani za nápadně nevýhodných podmínek, a na důkaz souhlasu s jejím obsahem, na kterém se dohodli úplně tak, aby mezi nimi nedošlo ke sporům, připojují své vlastnoruční podpisy.</w:t>
      </w:r>
    </w:p>
    <w:p w14:paraId="4FB43287" w14:textId="77777777" w:rsidR="00334C85" w:rsidRDefault="00334C85" w:rsidP="00334C85">
      <w:pPr>
        <w:pStyle w:val="Odstavecseseznamem"/>
        <w:numPr>
          <w:ilvl w:val="0"/>
          <w:numId w:val="7"/>
        </w:numPr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Tato smlouva se vyhotovuje ve 2 výtiscích s platností originálu, každý z účastníků obdrží jeden výtisk.</w:t>
      </w:r>
    </w:p>
    <w:p w14:paraId="4F03378A" w14:textId="77777777" w:rsidR="00334C85" w:rsidRDefault="00334C85" w:rsidP="00334C85">
      <w:pPr>
        <w:pStyle w:val="Odstavecseseznamem"/>
        <w:numPr>
          <w:ilvl w:val="0"/>
          <w:numId w:val="7"/>
        </w:numPr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Stane-li se některé ustanovení této smlouvy neplatným, neúčinným a/nebo nevykonatelným, zůstává platnost, účinnost a/nebo vykonatelnost ostatních ustanovení tímto nedotčena.</w:t>
      </w:r>
    </w:p>
    <w:p w14:paraId="49768272" w14:textId="77777777" w:rsidR="00334C85" w:rsidRDefault="00334C85" w:rsidP="00334C85">
      <w:pPr>
        <w:pStyle w:val="Odstavecseseznamem"/>
        <w:numPr>
          <w:ilvl w:val="0"/>
          <w:numId w:val="7"/>
        </w:numPr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Veškeré změny či dodatky této smlouvy mohou být prováděny pouze písemnou formou.</w:t>
      </w:r>
    </w:p>
    <w:p w14:paraId="62773D08" w14:textId="77777777" w:rsidR="00334C85" w:rsidRDefault="00334C85" w:rsidP="00334C85">
      <w:pPr>
        <w:pStyle w:val="Odstavecseseznamem"/>
        <w:numPr>
          <w:ilvl w:val="0"/>
          <w:numId w:val="7"/>
        </w:numPr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Práva a povinnosti vyplývající z této smlouvy přechází na právní nástupce účastníků.</w:t>
      </w:r>
    </w:p>
    <w:tbl>
      <w:tblPr>
        <w:tblStyle w:val="Mkatabulky"/>
        <w:tblW w:w="10343" w:type="dxa"/>
        <w:tblBorders>
          <w:top w:val="dotted" w:sz="4" w:space="0" w:color="F2F2F2" w:themeColor="background1" w:themeShade="F2"/>
          <w:left w:val="dotted" w:sz="4" w:space="0" w:color="F2F2F2" w:themeColor="background1" w:themeShade="F2"/>
          <w:bottom w:val="dotted" w:sz="4" w:space="0" w:color="F2F2F2" w:themeColor="background1" w:themeShade="F2"/>
          <w:right w:val="dotted" w:sz="4" w:space="0" w:color="F2F2F2" w:themeColor="background1" w:themeShade="F2"/>
          <w:insideH w:val="dotted" w:sz="4" w:space="0" w:color="F2F2F2" w:themeColor="background1" w:themeShade="F2"/>
          <w:insideV w:val="dotted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972"/>
        <w:gridCol w:w="1559"/>
        <w:gridCol w:w="5812"/>
      </w:tblGrid>
      <w:tr w:rsidR="00D1198E" w14:paraId="4E018766" w14:textId="77777777" w:rsidTr="00503422">
        <w:tc>
          <w:tcPr>
            <w:tcW w:w="2972" w:type="dxa"/>
          </w:tcPr>
          <w:p w14:paraId="136D5225" w14:textId="77777777" w:rsidR="00D1198E" w:rsidRDefault="00D1198E" w:rsidP="00604AC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 Moravské Třebové dne:</w:t>
            </w:r>
            <w:r w:rsidR="00604AC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  <w:gridSpan w:val="2"/>
          </w:tcPr>
          <w:p w14:paraId="73EC2B19" w14:textId="54C79EF1" w:rsidR="00D1198E" w:rsidRDefault="00EA6983" w:rsidP="00DD35C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  <w:r w:rsidR="00DA7A46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C5BE3">
              <w:rPr>
                <w:rFonts w:ascii="Verdana" w:hAnsi="Verdana"/>
                <w:sz w:val="20"/>
                <w:szCs w:val="20"/>
              </w:rPr>
              <w:t>4</w:t>
            </w:r>
            <w:r w:rsidR="00DA7A46">
              <w:rPr>
                <w:rFonts w:ascii="Verdana" w:hAnsi="Verdana"/>
                <w:sz w:val="20"/>
                <w:szCs w:val="20"/>
              </w:rPr>
              <w:t>. 202</w:t>
            </w:r>
            <w:r w:rsidR="00B96AC0">
              <w:rPr>
                <w:rFonts w:ascii="Verdana" w:hAnsi="Verdana"/>
                <w:sz w:val="20"/>
                <w:szCs w:val="20"/>
              </w:rPr>
              <w:t>5</w:t>
            </w:r>
          </w:p>
          <w:p w14:paraId="63F5210B" w14:textId="21FFF87A" w:rsidR="00DA7A46" w:rsidRDefault="00DA7A46" w:rsidP="00DD35C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198E" w14:paraId="4326085F" w14:textId="77777777" w:rsidTr="00503422">
        <w:tc>
          <w:tcPr>
            <w:tcW w:w="4531" w:type="dxa"/>
            <w:gridSpan w:val="2"/>
          </w:tcPr>
          <w:p w14:paraId="2BB43D2E" w14:textId="77777777" w:rsidR="00D1198E" w:rsidRDefault="00D1198E" w:rsidP="00334C8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12" w:type="dxa"/>
          </w:tcPr>
          <w:p w14:paraId="3C9BE17B" w14:textId="77777777" w:rsidR="00D1198E" w:rsidRDefault="00D1198E" w:rsidP="00334C8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198E" w14:paraId="2D01EEED" w14:textId="77777777" w:rsidTr="00503422">
        <w:tc>
          <w:tcPr>
            <w:tcW w:w="4531" w:type="dxa"/>
            <w:gridSpan w:val="2"/>
          </w:tcPr>
          <w:p w14:paraId="64648224" w14:textId="77777777" w:rsidR="00D1198E" w:rsidRDefault="00D1198E" w:rsidP="00334C8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D66C456" w14:textId="77777777" w:rsidR="00B96AC0" w:rsidRDefault="00B96AC0" w:rsidP="00334C8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51BF270" w14:textId="7EE1898C" w:rsidR="00B96AC0" w:rsidRDefault="00B96AC0" w:rsidP="00334C8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12" w:type="dxa"/>
          </w:tcPr>
          <w:p w14:paraId="3C3088EE" w14:textId="77777777" w:rsidR="00D1198E" w:rsidRDefault="00D1198E" w:rsidP="00334C8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198E" w14:paraId="0AB8F834" w14:textId="77777777" w:rsidTr="00503422">
        <w:tc>
          <w:tcPr>
            <w:tcW w:w="4531" w:type="dxa"/>
            <w:gridSpan w:val="2"/>
          </w:tcPr>
          <w:p w14:paraId="3E37B31E" w14:textId="77777777" w:rsidR="00D1198E" w:rsidRDefault="00D1198E" w:rsidP="00334C8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9DF6880" w14:textId="77777777" w:rsidR="00D1198E" w:rsidRDefault="00D1198E" w:rsidP="00334C8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12E0" w14:paraId="031F5B37" w14:textId="77777777" w:rsidTr="00503422">
        <w:tc>
          <w:tcPr>
            <w:tcW w:w="4531" w:type="dxa"/>
            <w:gridSpan w:val="2"/>
          </w:tcPr>
          <w:p w14:paraId="7516A68C" w14:textId="77777777" w:rsidR="007B12E0" w:rsidRDefault="007B12E0" w:rsidP="00334C8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12" w:type="dxa"/>
          </w:tcPr>
          <w:p w14:paraId="010049E4" w14:textId="77777777" w:rsidR="007B12E0" w:rsidRDefault="007B12E0" w:rsidP="00334C8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198E" w14:paraId="0A306B69" w14:textId="77777777" w:rsidTr="00503422">
        <w:tc>
          <w:tcPr>
            <w:tcW w:w="4531" w:type="dxa"/>
            <w:gridSpan w:val="2"/>
          </w:tcPr>
          <w:p w14:paraId="64FB06F9" w14:textId="77777777" w:rsidR="00D1198E" w:rsidRDefault="00D1198E" w:rsidP="00334C8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12" w:type="dxa"/>
          </w:tcPr>
          <w:p w14:paraId="0D477A6D" w14:textId="77777777" w:rsidR="00D1198E" w:rsidRDefault="00D1198E" w:rsidP="00334C8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03422" w14:paraId="13EB2741" w14:textId="77777777" w:rsidTr="00503422">
        <w:tc>
          <w:tcPr>
            <w:tcW w:w="4531" w:type="dxa"/>
            <w:gridSpan w:val="2"/>
          </w:tcPr>
          <w:p w14:paraId="7E955D61" w14:textId="77777777" w:rsidR="00503422" w:rsidRDefault="00503422" w:rsidP="00334C8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12" w:type="dxa"/>
          </w:tcPr>
          <w:p w14:paraId="432C41F5" w14:textId="77777777" w:rsidR="00503422" w:rsidRDefault="00503422" w:rsidP="00334C8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198E" w14:paraId="3C624EFA" w14:textId="77777777" w:rsidTr="00503422">
        <w:tc>
          <w:tcPr>
            <w:tcW w:w="4531" w:type="dxa"/>
            <w:gridSpan w:val="2"/>
          </w:tcPr>
          <w:p w14:paraId="3F4D9486" w14:textId="77777777" w:rsidR="00D1198E" w:rsidRDefault="00D1198E" w:rsidP="00D1198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</w:t>
            </w:r>
          </w:p>
        </w:tc>
        <w:tc>
          <w:tcPr>
            <w:tcW w:w="5812" w:type="dxa"/>
          </w:tcPr>
          <w:p w14:paraId="1E479D17" w14:textId="77777777" w:rsidR="00D1198E" w:rsidRDefault="00D1198E" w:rsidP="00D1198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</w:t>
            </w:r>
          </w:p>
        </w:tc>
      </w:tr>
      <w:tr w:rsidR="00D1198E" w14:paraId="551FF4BF" w14:textId="77777777" w:rsidTr="00503422">
        <w:tc>
          <w:tcPr>
            <w:tcW w:w="4531" w:type="dxa"/>
            <w:gridSpan w:val="2"/>
          </w:tcPr>
          <w:p w14:paraId="227C9B92" w14:textId="77777777" w:rsidR="00D1198E" w:rsidRDefault="00D1198E" w:rsidP="00D1198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VHOS, a. s.</w:t>
            </w:r>
          </w:p>
        </w:tc>
        <w:tc>
          <w:tcPr>
            <w:tcW w:w="5812" w:type="dxa"/>
          </w:tcPr>
          <w:p w14:paraId="21690635" w14:textId="3A904C49" w:rsidR="00D1198E" w:rsidRDefault="00EC5BE3" w:rsidP="00DD35C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Kulturní služby Moravská Třebová</w:t>
            </w:r>
          </w:p>
        </w:tc>
      </w:tr>
      <w:tr w:rsidR="00D1198E" w14:paraId="29E5AD4F" w14:textId="77777777" w:rsidTr="00503422">
        <w:tc>
          <w:tcPr>
            <w:tcW w:w="4531" w:type="dxa"/>
            <w:gridSpan w:val="2"/>
          </w:tcPr>
          <w:p w14:paraId="45FD26E4" w14:textId="77777777" w:rsidR="00D1198E" w:rsidRPr="00D1198E" w:rsidRDefault="00D1198E" w:rsidP="00D1198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objednatel</w:t>
            </w:r>
          </w:p>
        </w:tc>
        <w:tc>
          <w:tcPr>
            <w:tcW w:w="5812" w:type="dxa"/>
          </w:tcPr>
          <w:p w14:paraId="1BC9DB10" w14:textId="77777777" w:rsidR="00D1198E" w:rsidRPr="00D1198E" w:rsidRDefault="00D1198E" w:rsidP="00D1198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poskytovatel</w:t>
            </w:r>
          </w:p>
        </w:tc>
      </w:tr>
    </w:tbl>
    <w:p w14:paraId="6B3687E3" w14:textId="77777777" w:rsidR="00334C85" w:rsidRPr="00334C85" w:rsidRDefault="00334C85" w:rsidP="007B12E0">
      <w:pPr>
        <w:jc w:val="both"/>
        <w:rPr>
          <w:rFonts w:ascii="Verdana" w:hAnsi="Verdana"/>
          <w:sz w:val="20"/>
          <w:szCs w:val="20"/>
        </w:rPr>
      </w:pPr>
    </w:p>
    <w:sectPr w:rsidR="00334C85" w:rsidRPr="00334C85" w:rsidSect="00503422">
      <w:pgSz w:w="11906" w:h="16838"/>
      <w:pgMar w:top="851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56838"/>
    <w:multiLevelType w:val="hybridMultilevel"/>
    <w:tmpl w:val="0538A32E"/>
    <w:lvl w:ilvl="0" w:tplc="B3880DE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D873FF"/>
    <w:multiLevelType w:val="hybridMultilevel"/>
    <w:tmpl w:val="0538A32E"/>
    <w:lvl w:ilvl="0" w:tplc="B3880DE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6477A3"/>
    <w:multiLevelType w:val="hybridMultilevel"/>
    <w:tmpl w:val="167852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919A2"/>
    <w:multiLevelType w:val="hybridMultilevel"/>
    <w:tmpl w:val="9ED28AA8"/>
    <w:lvl w:ilvl="0" w:tplc="B3880DE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4037E2"/>
    <w:multiLevelType w:val="hybridMultilevel"/>
    <w:tmpl w:val="9ED28AA8"/>
    <w:lvl w:ilvl="0" w:tplc="B3880DE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4A2F75"/>
    <w:multiLevelType w:val="hybridMultilevel"/>
    <w:tmpl w:val="A96E951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38E34BF"/>
    <w:multiLevelType w:val="hybridMultilevel"/>
    <w:tmpl w:val="619E778A"/>
    <w:lvl w:ilvl="0" w:tplc="BC024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D5B6B"/>
    <w:multiLevelType w:val="hybridMultilevel"/>
    <w:tmpl w:val="72D60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057F0"/>
    <w:multiLevelType w:val="hybridMultilevel"/>
    <w:tmpl w:val="9ED28AA8"/>
    <w:lvl w:ilvl="0" w:tplc="B3880DE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C5E"/>
    <w:rsid w:val="000B32C5"/>
    <w:rsid w:val="000E46A0"/>
    <w:rsid w:val="00111507"/>
    <w:rsid w:val="0013547B"/>
    <w:rsid w:val="00165007"/>
    <w:rsid w:val="0019120D"/>
    <w:rsid w:val="002904A9"/>
    <w:rsid w:val="00334C85"/>
    <w:rsid w:val="003C097F"/>
    <w:rsid w:val="004C5659"/>
    <w:rsid w:val="00503422"/>
    <w:rsid w:val="00604AC5"/>
    <w:rsid w:val="006777AE"/>
    <w:rsid w:val="00680C4D"/>
    <w:rsid w:val="00695B88"/>
    <w:rsid w:val="006C310A"/>
    <w:rsid w:val="0078235B"/>
    <w:rsid w:val="007A035B"/>
    <w:rsid w:val="007B12E0"/>
    <w:rsid w:val="00815AFF"/>
    <w:rsid w:val="008B11A8"/>
    <w:rsid w:val="008F59C1"/>
    <w:rsid w:val="0092412E"/>
    <w:rsid w:val="00936FAC"/>
    <w:rsid w:val="009A3301"/>
    <w:rsid w:val="009B64B6"/>
    <w:rsid w:val="009D78DB"/>
    <w:rsid w:val="00B4425C"/>
    <w:rsid w:val="00B46C42"/>
    <w:rsid w:val="00B96AC0"/>
    <w:rsid w:val="00C32F96"/>
    <w:rsid w:val="00C469D2"/>
    <w:rsid w:val="00C85C5E"/>
    <w:rsid w:val="00C927E8"/>
    <w:rsid w:val="00CD47C3"/>
    <w:rsid w:val="00CE2E0A"/>
    <w:rsid w:val="00D1198E"/>
    <w:rsid w:val="00DA7A46"/>
    <w:rsid w:val="00DC6BC8"/>
    <w:rsid w:val="00DD35C4"/>
    <w:rsid w:val="00EA6983"/>
    <w:rsid w:val="00EB3406"/>
    <w:rsid w:val="00EC5BE3"/>
    <w:rsid w:val="00F43924"/>
    <w:rsid w:val="00F66CCB"/>
    <w:rsid w:val="00FC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0D6D6"/>
  <w15:docId w15:val="{684807FF-B007-4FE2-9952-F983CC08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8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85C5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B64B6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B3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VHOS, a.s.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Novotná</dc:creator>
  <cp:lastModifiedBy>Ucetni</cp:lastModifiedBy>
  <cp:revision>3</cp:revision>
  <cp:lastPrinted>2025-04-17T09:07:00Z</cp:lastPrinted>
  <dcterms:created xsi:type="dcterms:W3CDTF">2025-04-17T08:45:00Z</dcterms:created>
  <dcterms:modified xsi:type="dcterms:W3CDTF">2025-04-17T09:08:00Z</dcterms:modified>
</cp:coreProperties>
</file>