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708" w:rsidRDefault="00AC7708" w:rsidP="00AC770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b/>
          <w:bCs/>
          <w:iCs/>
          <w:color w:val="808080"/>
        </w:rPr>
      </w:pPr>
      <w:r w:rsidRPr="005D1426">
        <w:rPr>
          <w:b/>
          <w:bCs/>
          <w:iCs/>
          <w:color w:val="808080"/>
        </w:rPr>
        <w:t>Plzeň, statutární město</w:t>
      </w:r>
      <w:r w:rsidRPr="005D1426">
        <w:rPr>
          <w:b/>
          <w:bCs/>
          <w:iCs/>
          <w:color w:val="808080"/>
        </w:rPr>
        <w:tab/>
        <w:t xml:space="preserve">                                             </w:t>
      </w:r>
      <w:r w:rsidR="00EE09D0">
        <w:rPr>
          <w:b/>
          <w:bCs/>
          <w:iCs/>
          <w:color w:val="808080"/>
        </w:rPr>
        <w:t xml:space="preserve">smlouva                                 </w:t>
      </w:r>
      <w:r w:rsidRPr="005D1426">
        <w:rPr>
          <w:b/>
          <w:bCs/>
          <w:iCs/>
          <w:color w:val="808080"/>
        </w:rPr>
        <w:t xml:space="preserve">                                </w:t>
      </w:r>
      <w:r w:rsidR="0052354F">
        <w:rPr>
          <w:b/>
          <w:bCs/>
          <w:iCs/>
          <w:color w:val="808080"/>
        </w:rPr>
        <w:t>Michal Sofron</w:t>
      </w:r>
    </w:p>
    <w:p w:rsidR="002153E3" w:rsidRPr="005D1426" w:rsidRDefault="00EE09D0" w:rsidP="00AC770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b/>
          <w:bCs/>
          <w:iCs/>
          <w:color w:val="808080"/>
        </w:rPr>
      </w:pPr>
      <w:r>
        <w:rPr>
          <w:b/>
          <w:bCs/>
          <w:iCs/>
          <w:color w:val="808080"/>
        </w:rPr>
        <w:t>2025</w:t>
      </w:r>
      <w:r w:rsidR="00CB17D1">
        <w:rPr>
          <w:b/>
          <w:bCs/>
          <w:iCs/>
          <w:color w:val="808080"/>
        </w:rPr>
        <w:t>/002143</w:t>
      </w:r>
    </w:p>
    <w:p w:rsidR="00AC7708" w:rsidRDefault="00AC7708">
      <w:pPr>
        <w:pStyle w:val="Prosttext"/>
        <w:jc w:val="center"/>
        <w:rPr>
          <w:rFonts w:ascii="Times New Roman" w:hAnsi="Times New Roman"/>
          <w:b/>
          <w:spacing w:val="40"/>
          <w:sz w:val="28"/>
        </w:rPr>
      </w:pPr>
    </w:p>
    <w:p w:rsidR="00C07BB3" w:rsidRDefault="00C07BB3">
      <w:pPr>
        <w:pStyle w:val="Prosttext"/>
        <w:jc w:val="center"/>
        <w:rPr>
          <w:rFonts w:ascii="Times New Roman" w:hAnsi="Times New Roman"/>
          <w:b/>
          <w:spacing w:val="40"/>
          <w:sz w:val="28"/>
        </w:rPr>
      </w:pPr>
      <w:r>
        <w:rPr>
          <w:rFonts w:ascii="Times New Roman" w:hAnsi="Times New Roman"/>
          <w:b/>
          <w:spacing w:val="40"/>
          <w:sz w:val="28"/>
        </w:rPr>
        <w:t>Smlouva o poskytnutí záruky na vysazené stromy včetně údržby</w:t>
      </w:r>
    </w:p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560601" w:rsidRDefault="00560601" w:rsidP="0056060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Ve smyslu ustanovení </w:t>
      </w:r>
      <w:r>
        <w:rPr>
          <w:rFonts w:ascii="Times New Roman" w:hAnsi="Times New Roman"/>
          <w:szCs w:val="24"/>
        </w:rPr>
        <w:t xml:space="preserve">§ 2586 a násl. zákona č. 89/2012 Sb., Občanský zákoník, v platném znění, </w:t>
      </w:r>
    </w:p>
    <w:p w:rsidR="00560601" w:rsidRDefault="00F673CD" w:rsidP="00560601">
      <w:pPr>
        <w:pStyle w:val="Prost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560601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="00560601">
        <w:rPr>
          <w:rFonts w:ascii="Times New Roman" w:hAnsi="Times New Roman"/>
          <w:sz w:val="24"/>
        </w:rPr>
        <w:t>uzavírá smlouva o dílo mezi:</w:t>
      </w:r>
    </w:p>
    <w:p w:rsidR="00C07BB3" w:rsidRDefault="00C07BB3">
      <w:pPr>
        <w:pStyle w:val="Prosttext"/>
        <w:jc w:val="center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Smluvní strany: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1418"/>
        <w:gridCol w:w="7544"/>
      </w:tblGrid>
      <w:tr w:rsidR="00870B7C">
        <w:tc>
          <w:tcPr>
            <w:tcW w:w="354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418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Zhotovitel:</w:t>
            </w:r>
          </w:p>
        </w:tc>
        <w:tc>
          <w:tcPr>
            <w:tcW w:w="7544" w:type="dxa"/>
          </w:tcPr>
          <w:p w:rsidR="0052354F" w:rsidRDefault="0052354F" w:rsidP="0052354F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Michal Sofron</w:t>
            </w:r>
          </w:p>
          <w:p w:rsidR="0052354F" w:rsidRDefault="0052354F" w:rsidP="0052354F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Lesní 79, 330 02 Dýšina – Nová Huť</w:t>
            </w:r>
          </w:p>
          <w:p w:rsidR="0052354F" w:rsidRDefault="0052354F" w:rsidP="0052354F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IČ: 428 06 381</w:t>
            </w:r>
          </w:p>
          <w:p w:rsidR="00870B7C" w:rsidRPr="00EF0016" w:rsidRDefault="00870B7C" w:rsidP="00777B80">
            <w:pPr>
              <w:tabs>
                <w:tab w:val="left" w:pos="156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870B7C">
        <w:tc>
          <w:tcPr>
            <w:tcW w:w="354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544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70B7C">
        <w:tc>
          <w:tcPr>
            <w:tcW w:w="354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418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Objednatel:</w:t>
            </w:r>
          </w:p>
        </w:tc>
        <w:tc>
          <w:tcPr>
            <w:tcW w:w="7544" w:type="dxa"/>
          </w:tcPr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Statutární město Plzeň, městský obvod Plzeň 2 – Slovany,</w:t>
            </w:r>
          </w:p>
          <w:p w:rsidR="00870B7C" w:rsidRDefault="00870B7C" w:rsidP="005577F5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Koterovská 83, 326 00 Plzeň</w:t>
            </w:r>
          </w:p>
          <w:p w:rsidR="00870B7C" w:rsidRDefault="00870B7C" w:rsidP="00870B7C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IČO: 00075370, DIČ: CZ00075370</w:t>
            </w:r>
          </w:p>
        </w:tc>
      </w:tr>
    </w:tbl>
    <w:p w:rsidR="00C07BB3" w:rsidRDefault="00C07BB3">
      <w:pPr>
        <w:pStyle w:val="Prosttext"/>
        <w:jc w:val="both"/>
        <w:rPr>
          <w:rFonts w:ascii="Times New Roman" w:hAnsi="Times New Roman"/>
          <w:b/>
          <w:sz w:val="24"/>
          <w:u w:val="single"/>
        </w:rPr>
      </w:pPr>
    </w:p>
    <w:p w:rsidR="00C07BB3" w:rsidRDefault="00C07BB3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Předmět smlouvy</w:t>
      </w:r>
    </w:p>
    <w:p w:rsidR="00C07BB3" w:rsidRPr="002016F9" w:rsidRDefault="00C07BB3" w:rsidP="00CC14C5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016F9">
        <w:rPr>
          <w:rFonts w:ascii="Times New Roman" w:hAnsi="Times New Roman"/>
          <w:sz w:val="24"/>
          <w:szCs w:val="24"/>
        </w:rPr>
        <w:t>Předmětem smlouvy je:</w:t>
      </w:r>
    </w:p>
    <w:p w:rsidR="00C07BB3" w:rsidRPr="002016F9" w:rsidRDefault="00C07BB3" w:rsidP="00390D9C">
      <w:pPr>
        <w:pStyle w:val="vlevo"/>
        <w:rPr>
          <w:color w:val="000000"/>
        </w:rPr>
      </w:pPr>
      <w:r w:rsidRPr="002016F9">
        <w:t xml:space="preserve">poskytnutí záruky objednateli po dobu </w:t>
      </w:r>
      <w:r w:rsidR="00184B0A">
        <w:t>60</w:t>
      </w:r>
      <w:r w:rsidRPr="002016F9">
        <w:t xml:space="preserve"> měsíců na každý jednotlivý strom vysazený </w:t>
      </w:r>
      <w:r w:rsidR="00D21DDF">
        <w:t xml:space="preserve">na </w:t>
      </w:r>
      <w:r w:rsidR="00590B38">
        <w:t xml:space="preserve">jaře a na </w:t>
      </w:r>
      <w:r w:rsidR="00D21DDF">
        <w:t xml:space="preserve">podzim </w:t>
      </w:r>
      <w:r w:rsidR="00DC17E5" w:rsidRPr="002016F9">
        <w:t xml:space="preserve">roku </w:t>
      </w:r>
      <w:r w:rsidR="003C7893">
        <w:t>20</w:t>
      </w:r>
      <w:r w:rsidR="00CD2FE0">
        <w:t>2</w:t>
      </w:r>
      <w:r w:rsidR="00E711EE">
        <w:t>4</w:t>
      </w:r>
      <w:r w:rsidR="003C7893">
        <w:t xml:space="preserve"> </w:t>
      </w:r>
      <w:r w:rsidR="00CD2FE0">
        <w:t>v městském obvodě Plzeň 2 - Slovany</w:t>
      </w:r>
      <w:r w:rsidRPr="002016F9">
        <w:t>. Jedná</w:t>
      </w:r>
      <w:r w:rsidR="00F673CD">
        <w:t xml:space="preserve"> </w:t>
      </w:r>
      <w:r w:rsidRPr="002016F9">
        <w:t>se o vy</w:t>
      </w:r>
      <w:r w:rsidR="00E3660C">
        <w:t xml:space="preserve">sazené vzrostlé alejové stromy </w:t>
      </w:r>
      <w:r w:rsidRPr="002016F9">
        <w:t xml:space="preserve">– </w:t>
      </w:r>
      <w:r w:rsidR="00590B38" w:rsidRPr="002E7C18">
        <w:rPr>
          <w:b/>
        </w:rPr>
        <w:t>1 ks jeřábu</w:t>
      </w:r>
      <w:r w:rsidR="002E7C18" w:rsidRPr="002E7C18">
        <w:rPr>
          <w:b/>
        </w:rPr>
        <w:t xml:space="preserve"> </w:t>
      </w:r>
      <w:proofErr w:type="spellStart"/>
      <w:r w:rsidR="002E7C18" w:rsidRPr="002E7C18">
        <w:rPr>
          <w:b/>
        </w:rPr>
        <w:t>duryňského</w:t>
      </w:r>
      <w:proofErr w:type="spellEnd"/>
      <w:r w:rsidR="002E7C18" w:rsidRPr="002E7C18">
        <w:rPr>
          <w:b/>
        </w:rPr>
        <w:t xml:space="preserve"> ´</w:t>
      </w:r>
      <w:proofErr w:type="spellStart"/>
      <w:r w:rsidR="002E7C18" w:rsidRPr="002E7C18">
        <w:rPr>
          <w:b/>
        </w:rPr>
        <w:t>Fastigiata</w:t>
      </w:r>
      <w:proofErr w:type="spellEnd"/>
      <w:r w:rsidR="002E7C18" w:rsidRPr="002E7C18">
        <w:rPr>
          <w:b/>
        </w:rPr>
        <w:t>´</w:t>
      </w:r>
      <w:r w:rsidR="00590B38" w:rsidRPr="002E7C18">
        <w:rPr>
          <w:b/>
        </w:rPr>
        <w:t xml:space="preserve"> (</w:t>
      </w:r>
      <w:proofErr w:type="spellStart"/>
      <w:r w:rsidR="00590B38" w:rsidRPr="002E7C18">
        <w:rPr>
          <w:b/>
        </w:rPr>
        <w:t>Sorbus</w:t>
      </w:r>
      <w:proofErr w:type="spellEnd"/>
      <w:r w:rsidR="00590B38" w:rsidRPr="002E7C18">
        <w:rPr>
          <w:b/>
        </w:rPr>
        <w:t xml:space="preserve"> </w:t>
      </w:r>
      <w:proofErr w:type="spellStart"/>
      <w:r w:rsidR="002E7C18" w:rsidRPr="002E7C18">
        <w:rPr>
          <w:b/>
        </w:rPr>
        <w:t>thuringiaca</w:t>
      </w:r>
      <w:proofErr w:type="spellEnd"/>
      <w:r w:rsidR="002E7C18" w:rsidRPr="002E7C18">
        <w:rPr>
          <w:b/>
        </w:rPr>
        <w:t xml:space="preserve"> ´</w:t>
      </w:r>
      <w:proofErr w:type="spellStart"/>
      <w:r w:rsidR="002E7C18" w:rsidRPr="002E7C18">
        <w:rPr>
          <w:b/>
        </w:rPr>
        <w:t>Fastigiata</w:t>
      </w:r>
      <w:proofErr w:type="spellEnd"/>
      <w:r w:rsidR="002E7C18" w:rsidRPr="002E7C18">
        <w:rPr>
          <w:b/>
        </w:rPr>
        <w:t>´</w:t>
      </w:r>
      <w:r w:rsidR="00590B38" w:rsidRPr="002E7C18">
        <w:rPr>
          <w:b/>
        </w:rPr>
        <w:t>)</w:t>
      </w:r>
      <w:r w:rsidR="002E7C18" w:rsidRPr="002E7C18">
        <w:rPr>
          <w:b/>
        </w:rPr>
        <w:t xml:space="preserve"> v ulici Úslavská</w:t>
      </w:r>
      <w:r w:rsidR="002E7C18">
        <w:t xml:space="preserve"> (Habrmannova), </w:t>
      </w:r>
      <w:r w:rsidR="008969B6" w:rsidRPr="007433B4">
        <w:rPr>
          <w:b/>
        </w:rPr>
        <w:t>1 ks</w:t>
      </w:r>
      <w:r w:rsidR="008969B6">
        <w:t xml:space="preserve"> </w:t>
      </w:r>
      <w:r w:rsidR="008969B6">
        <w:rPr>
          <w:b/>
        </w:rPr>
        <w:t>habru obecného ´</w:t>
      </w:r>
      <w:proofErr w:type="spellStart"/>
      <w:r w:rsidR="008969B6">
        <w:rPr>
          <w:b/>
        </w:rPr>
        <w:t>Monumentalis</w:t>
      </w:r>
      <w:proofErr w:type="spellEnd"/>
      <w:r w:rsidR="008969B6">
        <w:rPr>
          <w:b/>
        </w:rPr>
        <w:t>´ (</w:t>
      </w:r>
      <w:proofErr w:type="spellStart"/>
      <w:r w:rsidR="008969B6">
        <w:rPr>
          <w:b/>
        </w:rPr>
        <w:t>Carpinus</w:t>
      </w:r>
      <w:proofErr w:type="spellEnd"/>
      <w:r w:rsidR="008969B6">
        <w:rPr>
          <w:b/>
        </w:rPr>
        <w:t xml:space="preserve"> </w:t>
      </w:r>
      <w:proofErr w:type="spellStart"/>
      <w:r w:rsidR="008969B6">
        <w:rPr>
          <w:b/>
        </w:rPr>
        <w:t>betulus</w:t>
      </w:r>
      <w:proofErr w:type="spellEnd"/>
      <w:r w:rsidR="008969B6">
        <w:rPr>
          <w:b/>
        </w:rPr>
        <w:t xml:space="preserve"> ´</w:t>
      </w:r>
      <w:proofErr w:type="spellStart"/>
      <w:r w:rsidR="008969B6">
        <w:rPr>
          <w:b/>
        </w:rPr>
        <w:t>Monumentalis</w:t>
      </w:r>
      <w:proofErr w:type="spellEnd"/>
      <w:r w:rsidR="008969B6">
        <w:rPr>
          <w:b/>
        </w:rPr>
        <w:t xml:space="preserve">´) v lokalitě Brojova x Francouzská, </w:t>
      </w:r>
      <w:r w:rsidR="000042CF">
        <w:rPr>
          <w:b/>
        </w:rPr>
        <w:t xml:space="preserve">1 ks jinanu dvoulaločného (Ginkgo </w:t>
      </w:r>
      <w:proofErr w:type="spellStart"/>
      <w:r w:rsidR="000042CF">
        <w:rPr>
          <w:b/>
        </w:rPr>
        <w:t>biloba</w:t>
      </w:r>
      <w:proofErr w:type="spellEnd"/>
      <w:r w:rsidR="000042CF">
        <w:rPr>
          <w:b/>
        </w:rPr>
        <w:t>) a 1 ks buku (</w:t>
      </w:r>
      <w:proofErr w:type="spellStart"/>
      <w:r w:rsidR="000042CF">
        <w:rPr>
          <w:b/>
        </w:rPr>
        <w:t>Fagus</w:t>
      </w:r>
      <w:proofErr w:type="spellEnd"/>
      <w:r w:rsidR="000042CF">
        <w:rPr>
          <w:b/>
        </w:rPr>
        <w:t xml:space="preserve"> </w:t>
      </w:r>
      <w:proofErr w:type="spellStart"/>
      <w:r w:rsidR="000042CF">
        <w:rPr>
          <w:b/>
        </w:rPr>
        <w:t>sp</w:t>
      </w:r>
      <w:proofErr w:type="spellEnd"/>
      <w:r w:rsidR="000042CF">
        <w:rPr>
          <w:b/>
        </w:rPr>
        <w:t xml:space="preserve">.) ve vnitrobloku Krejčíkova x Spojovací, </w:t>
      </w:r>
      <w:r w:rsidR="000D7E1F">
        <w:rPr>
          <w:b/>
        </w:rPr>
        <w:t>2 ks buku lesního ´</w:t>
      </w:r>
      <w:proofErr w:type="spellStart"/>
      <w:r w:rsidR="000D7E1F">
        <w:rPr>
          <w:b/>
        </w:rPr>
        <w:t>Atropurpureum</w:t>
      </w:r>
      <w:proofErr w:type="spellEnd"/>
      <w:r w:rsidR="000D7E1F">
        <w:rPr>
          <w:b/>
        </w:rPr>
        <w:t>´ (</w:t>
      </w:r>
      <w:proofErr w:type="spellStart"/>
      <w:r w:rsidR="000D7E1F">
        <w:rPr>
          <w:b/>
        </w:rPr>
        <w:t>Fagus</w:t>
      </w:r>
      <w:proofErr w:type="spellEnd"/>
      <w:r w:rsidR="000D7E1F">
        <w:rPr>
          <w:b/>
        </w:rPr>
        <w:t xml:space="preserve"> </w:t>
      </w:r>
      <w:proofErr w:type="spellStart"/>
      <w:r w:rsidR="000D7E1F">
        <w:rPr>
          <w:b/>
        </w:rPr>
        <w:t>sylvatica</w:t>
      </w:r>
      <w:proofErr w:type="spellEnd"/>
      <w:r w:rsidR="000D7E1F">
        <w:rPr>
          <w:b/>
        </w:rPr>
        <w:t xml:space="preserve"> ´</w:t>
      </w:r>
      <w:proofErr w:type="spellStart"/>
      <w:r w:rsidR="000D7E1F">
        <w:rPr>
          <w:b/>
        </w:rPr>
        <w:t>Atropurpureum</w:t>
      </w:r>
      <w:proofErr w:type="spellEnd"/>
      <w:r w:rsidR="000D7E1F">
        <w:rPr>
          <w:b/>
        </w:rPr>
        <w:t>´) na Koterovské (Olga Havlová, Václav Havel), 1 ks kaštanovníku setého (</w:t>
      </w:r>
      <w:proofErr w:type="spellStart"/>
      <w:r w:rsidR="000D7E1F">
        <w:rPr>
          <w:b/>
        </w:rPr>
        <w:t>Castanea</w:t>
      </w:r>
      <w:proofErr w:type="spellEnd"/>
      <w:r w:rsidR="000D7E1F">
        <w:rPr>
          <w:b/>
        </w:rPr>
        <w:t xml:space="preserve"> </w:t>
      </w:r>
      <w:proofErr w:type="spellStart"/>
      <w:r w:rsidR="000D7E1F">
        <w:rPr>
          <w:b/>
        </w:rPr>
        <w:t>sativa</w:t>
      </w:r>
      <w:proofErr w:type="spellEnd"/>
      <w:r w:rsidR="000D7E1F">
        <w:rPr>
          <w:b/>
        </w:rPr>
        <w:t>) ve Chvojkov</w:t>
      </w:r>
      <w:r w:rsidR="00FF06D7">
        <w:rPr>
          <w:b/>
        </w:rPr>
        <w:t>ý</w:t>
      </w:r>
      <w:r w:rsidR="000D7E1F">
        <w:rPr>
          <w:b/>
        </w:rPr>
        <w:t>ch lomech,</w:t>
      </w:r>
      <w:r w:rsidR="00FF06D7">
        <w:rPr>
          <w:b/>
        </w:rPr>
        <w:t xml:space="preserve"> 3 ks habrů obecných ´</w:t>
      </w:r>
      <w:proofErr w:type="spellStart"/>
      <w:r w:rsidR="00FF06D7">
        <w:rPr>
          <w:b/>
        </w:rPr>
        <w:t>Monumentalis</w:t>
      </w:r>
      <w:proofErr w:type="spellEnd"/>
      <w:r w:rsidR="00FF06D7">
        <w:rPr>
          <w:b/>
        </w:rPr>
        <w:t>´ (</w:t>
      </w:r>
      <w:proofErr w:type="spellStart"/>
      <w:r w:rsidR="00FF06D7">
        <w:rPr>
          <w:b/>
        </w:rPr>
        <w:t>Carpinus</w:t>
      </w:r>
      <w:proofErr w:type="spellEnd"/>
      <w:r w:rsidR="00FF06D7">
        <w:rPr>
          <w:b/>
        </w:rPr>
        <w:t xml:space="preserve"> </w:t>
      </w:r>
      <w:proofErr w:type="spellStart"/>
      <w:r w:rsidR="00FF06D7">
        <w:rPr>
          <w:b/>
        </w:rPr>
        <w:t>betulus</w:t>
      </w:r>
      <w:proofErr w:type="spellEnd"/>
      <w:r w:rsidR="00FF06D7">
        <w:rPr>
          <w:b/>
        </w:rPr>
        <w:t xml:space="preserve"> ´</w:t>
      </w:r>
      <w:proofErr w:type="spellStart"/>
      <w:r w:rsidR="00FF06D7">
        <w:rPr>
          <w:b/>
        </w:rPr>
        <w:t>Monumentalis</w:t>
      </w:r>
      <w:proofErr w:type="spellEnd"/>
      <w:r w:rsidR="00FF06D7">
        <w:rPr>
          <w:b/>
        </w:rPr>
        <w:t>´) v ulici Ruská</w:t>
      </w:r>
      <w:r w:rsidR="004C6BD9" w:rsidRPr="00A37BB4">
        <w:t>.</w:t>
      </w:r>
      <w:r w:rsidRPr="002016F9">
        <w:t xml:space="preserve"> V případě uhynutí každého jednotlivého stromu bude tento vyměněn v nejbližší době vhodné pro výsadbu stromů za shodný druh požadované kvality a vitality. Na vyměněný strom je opět poskytnuta záruka </w:t>
      </w:r>
      <w:r w:rsidR="00AD02E4">
        <w:t>60</w:t>
      </w:r>
      <w:r w:rsidRPr="002016F9">
        <w:t xml:space="preserve"> měsíců ode dne nové výsadby.</w:t>
      </w:r>
    </w:p>
    <w:p w:rsidR="009F4E89" w:rsidRDefault="009F4E89">
      <w:pPr>
        <w:pStyle w:val="Prosttext"/>
        <w:ind w:firstLine="360"/>
        <w:jc w:val="both"/>
        <w:rPr>
          <w:rFonts w:ascii="Times New Roman" w:hAnsi="Times New Roman"/>
          <w:sz w:val="24"/>
        </w:rPr>
      </w:pPr>
    </w:p>
    <w:p w:rsidR="00C07BB3" w:rsidRPr="001D08E4" w:rsidRDefault="00C07BB3">
      <w:pPr>
        <w:pStyle w:val="Prosttext"/>
        <w:ind w:firstLine="360"/>
        <w:jc w:val="both"/>
        <w:rPr>
          <w:rFonts w:ascii="Times New Roman" w:hAnsi="Times New Roman"/>
          <w:b/>
          <w:sz w:val="24"/>
        </w:rPr>
      </w:pPr>
      <w:r w:rsidRPr="001D08E4">
        <w:rPr>
          <w:rFonts w:ascii="Times New Roman" w:hAnsi="Times New Roman"/>
          <w:sz w:val="24"/>
        </w:rPr>
        <w:t>Záruka se vztahuje na:</w:t>
      </w:r>
    </w:p>
    <w:p w:rsidR="00C07BB3" w:rsidRPr="001D08E4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1D08E4">
        <w:rPr>
          <w:rFonts w:ascii="Times New Roman" w:hAnsi="Times New Roman"/>
          <w:sz w:val="24"/>
        </w:rPr>
        <w:t xml:space="preserve">správně zapěstovanou korunku ve výšce min. </w:t>
      </w:r>
      <w:smartTag w:uri="urn:schemas-microsoft-com:office:smarttags" w:element="metricconverter">
        <w:smartTagPr>
          <w:attr w:name="ProductID" w:val="2,2 m"/>
        </w:smartTagPr>
        <w:r w:rsidRPr="001D08E4">
          <w:rPr>
            <w:rFonts w:ascii="Times New Roman" w:hAnsi="Times New Roman"/>
            <w:sz w:val="24"/>
          </w:rPr>
          <w:t>2,2 m</w:t>
        </w:r>
      </w:smartTag>
      <w:r w:rsidRPr="001D08E4">
        <w:rPr>
          <w:rFonts w:ascii="Times New Roman" w:hAnsi="Times New Roman"/>
          <w:sz w:val="24"/>
        </w:rPr>
        <w:t xml:space="preserve"> </w:t>
      </w:r>
    </w:p>
    <w:p w:rsidR="00C07BB3" w:rsidRPr="001D08E4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1D08E4">
        <w:rPr>
          <w:rFonts w:ascii="Times New Roman" w:hAnsi="Times New Roman"/>
          <w:sz w:val="24"/>
        </w:rPr>
        <w:t>na pevné kotvení stromů pod korunkou</w:t>
      </w:r>
    </w:p>
    <w:p w:rsidR="00C07BB3" w:rsidRPr="001D08E4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Pr="002E76FE" w:rsidRDefault="00C07BB3">
      <w:pPr>
        <w:pStyle w:val="Prost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E76FE">
        <w:rPr>
          <w:rFonts w:ascii="Times New Roman" w:hAnsi="Times New Roman"/>
          <w:b/>
          <w:sz w:val="24"/>
          <w:szCs w:val="24"/>
        </w:rPr>
        <w:t>provádění údržby vysazených alejových stromů</w:t>
      </w:r>
      <w:r w:rsidRPr="002E76FE">
        <w:rPr>
          <w:rFonts w:ascii="Times New Roman" w:hAnsi="Times New Roman"/>
          <w:sz w:val="24"/>
          <w:szCs w:val="24"/>
        </w:rPr>
        <w:t xml:space="preserve"> v celkovém počtu </w:t>
      </w:r>
      <w:r w:rsidR="00FF06D7">
        <w:rPr>
          <w:rFonts w:ascii="Times New Roman" w:hAnsi="Times New Roman"/>
          <w:b/>
          <w:sz w:val="24"/>
          <w:szCs w:val="24"/>
        </w:rPr>
        <w:t>6</w:t>
      </w:r>
      <w:r w:rsidR="004C3FA8">
        <w:rPr>
          <w:rFonts w:ascii="Times New Roman" w:hAnsi="Times New Roman"/>
          <w:b/>
          <w:sz w:val="24"/>
          <w:szCs w:val="24"/>
        </w:rPr>
        <w:t xml:space="preserve"> </w:t>
      </w:r>
      <w:r w:rsidRPr="002E76FE">
        <w:rPr>
          <w:rFonts w:ascii="Times New Roman" w:hAnsi="Times New Roman"/>
          <w:b/>
          <w:bCs/>
          <w:sz w:val="24"/>
          <w:szCs w:val="24"/>
        </w:rPr>
        <w:t>ks alejových</w:t>
      </w:r>
      <w:r w:rsidRPr="002E76FE">
        <w:rPr>
          <w:rFonts w:ascii="Times New Roman" w:hAnsi="Times New Roman"/>
          <w:sz w:val="24"/>
          <w:szCs w:val="24"/>
        </w:rPr>
        <w:t xml:space="preserve"> </w:t>
      </w:r>
      <w:r w:rsidRPr="002E76FE">
        <w:rPr>
          <w:rFonts w:ascii="Times New Roman" w:hAnsi="Times New Roman"/>
          <w:b/>
          <w:bCs/>
          <w:sz w:val="24"/>
          <w:szCs w:val="24"/>
        </w:rPr>
        <w:t>stromů</w:t>
      </w:r>
      <w:r w:rsidR="00417254" w:rsidRPr="002E76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7254" w:rsidRPr="002E76FE">
        <w:rPr>
          <w:rFonts w:ascii="Times New Roman" w:hAnsi="Times New Roman"/>
          <w:bCs/>
          <w:sz w:val="24"/>
          <w:szCs w:val="24"/>
        </w:rPr>
        <w:t>v</w:t>
      </w:r>
      <w:r w:rsidR="00B808C7" w:rsidRPr="002E76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76FE" w:rsidRPr="002E76FE">
        <w:rPr>
          <w:rFonts w:ascii="Times New Roman" w:hAnsi="Times New Roman"/>
          <w:sz w:val="24"/>
          <w:szCs w:val="24"/>
        </w:rPr>
        <w:t xml:space="preserve">ulici </w:t>
      </w:r>
      <w:r w:rsidR="00FF06D7">
        <w:rPr>
          <w:rFonts w:ascii="Times New Roman" w:hAnsi="Times New Roman"/>
          <w:sz w:val="24"/>
          <w:szCs w:val="24"/>
        </w:rPr>
        <w:t>Koterovská, Ruská a ve Chvojkových lomech</w:t>
      </w:r>
      <w:r w:rsidR="00791F4C">
        <w:rPr>
          <w:rFonts w:ascii="Times New Roman" w:hAnsi="Times New Roman"/>
          <w:sz w:val="24"/>
          <w:szCs w:val="24"/>
        </w:rPr>
        <w:t>,</w:t>
      </w:r>
      <w:r w:rsidR="00C676C8">
        <w:rPr>
          <w:rFonts w:ascii="Times New Roman" w:hAnsi="Times New Roman"/>
          <w:sz w:val="24"/>
          <w:szCs w:val="24"/>
        </w:rPr>
        <w:t xml:space="preserve"> vše</w:t>
      </w:r>
      <w:r w:rsidR="00791F4C">
        <w:rPr>
          <w:rFonts w:ascii="Times New Roman" w:hAnsi="Times New Roman"/>
          <w:sz w:val="24"/>
          <w:szCs w:val="24"/>
        </w:rPr>
        <w:t xml:space="preserve"> </w:t>
      </w:r>
      <w:r w:rsidRPr="002E76FE">
        <w:rPr>
          <w:rFonts w:ascii="Times New Roman" w:hAnsi="Times New Roman"/>
          <w:sz w:val="24"/>
          <w:szCs w:val="24"/>
        </w:rPr>
        <w:t xml:space="preserve">na území </w:t>
      </w:r>
      <w:r w:rsidR="006D52E2" w:rsidRPr="002E76FE">
        <w:rPr>
          <w:rFonts w:ascii="Times New Roman" w:hAnsi="Times New Roman"/>
          <w:sz w:val="24"/>
          <w:szCs w:val="24"/>
        </w:rPr>
        <w:t>m</w:t>
      </w:r>
      <w:r w:rsidRPr="002E76FE">
        <w:rPr>
          <w:rFonts w:ascii="Times New Roman" w:hAnsi="Times New Roman"/>
          <w:sz w:val="24"/>
          <w:szCs w:val="24"/>
        </w:rPr>
        <w:t>ěstského obvodu Plzeň 2 –</w:t>
      </w:r>
      <w:r w:rsidR="0042122C" w:rsidRPr="002E76FE">
        <w:rPr>
          <w:rFonts w:ascii="Times New Roman" w:hAnsi="Times New Roman"/>
          <w:sz w:val="24"/>
          <w:szCs w:val="24"/>
        </w:rPr>
        <w:t xml:space="preserve"> </w:t>
      </w:r>
      <w:r w:rsidRPr="002E76FE">
        <w:rPr>
          <w:rFonts w:ascii="Times New Roman" w:hAnsi="Times New Roman"/>
          <w:sz w:val="24"/>
          <w:szCs w:val="24"/>
        </w:rPr>
        <w:t>Slovany</w:t>
      </w:r>
      <w:r w:rsidR="002E76FE">
        <w:rPr>
          <w:rFonts w:ascii="Times New Roman" w:hAnsi="Times New Roman"/>
          <w:sz w:val="24"/>
          <w:szCs w:val="24"/>
        </w:rPr>
        <w:t>,</w:t>
      </w:r>
      <w:r w:rsidRPr="002E76FE">
        <w:rPr>
          <w:rFonts w:ascii="Times New Roman" w:hAnsi="Times New Roman"/>
          <w:sz w:val="24"/>
          <w:szCs w:val="24"/>
        </w:rPr>
        <w:t xml:space="preserve"> po celou dobu záruky na každý jednotlivý strom.</w:t>
      </w:r>
    </w:p>
    <w:p w:rsidR="00C07BB3" w:rsidRPr="002E76FE" w:rsidRDefault="00C07BB3">
      <w:pPr>
        <w:pStyle w:val="Prosttext"/>
        <w:ind w:firstLine="360"/>
        <w:jc w:val="both"/>
        <w:rPr>
          <w:rFonts w:ascii="Times New Roman" w:hAnsi="Times New Roman"/>
          <w:sz w:val="24"/>
          <w:szCs w:val="24"/>
        </w:rPr>
      </w:pPr>
      <w:r w:rsidRPr="002E76FE">
        <w:rPr>
          <w:rFonts w:ascii="Times New Roman" w:hAnsi="Times New Roman"/>
          <w:sz w:val="24"/>
          <w:szCs w:val="24"/>
        </w:rPr>
        <w:t>Údržba zahrnuje:</w:t>
      </w:r>
    </w:p>
    <w:p w:rsidR="00C07BB3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zálivku dle klimatických podmínek</w:t>
      </w:r>
    </w:p>
    <w:p w:rsidR="00C07BB3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ošetření vzniklých poranění</w:t>
      </w:r>
    </w:p>
    <w:p w:rsidR="00C07BB3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pěstební a výchovné zásahy – zapěstování korunky a kmínku</w:t>
      </w:r>
    </w:p>
    <w:p w:rsidR="00C07BB3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oprava kotvení a úvazků</w:t>
      </w:r>
    </w:p>
    <w:p w:rsidR="006321BD" w:rsidRDefault="006321BD" w:rsidP="006321BD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udržování nezaplevelených mís kolem stromů</w:t>
      </w:r>
    </w:p>
    <w:p w:rsidR="00E0009C" w:rsidRDefault="00E0009C" w:rsidP="00E0009C">
      <w:pPr>
        <w:pStyle w:val="Prosttext"/>
        <w:ind w:left="720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6321BD" w:rsidRDefault="006321BD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Práva a povinnosti zhotovitele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 zahájením jednotlivých zásahů (zálivka, pletí, oprava kotvení, řez) zhotovitel vyrozumí telefonicky objednatele, kdy bude práce provádět, aby mohla být provedena namátková kontrola provádění těchto prací.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je povinen provést práce na svůj náklad a na své nebezpečí ve sjednané době.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je povinen provádět pravidelné kontroly (ve vegetační době min. 1</w:t>
      </w:r>
      <w:r>
        <w:rPr>
          <w:rFonts w:ascii="Times New Roman" w:hAnsi="Times New Roman"/>
          <w:sz w:val="24"/>
        </w:rPr>
        <w:sym w:font="Symbol" w:char="F0B4"/>
      </w:r>
      <w:r>
        <w:rPr>
          <w:rFonts w:ascii="Times New Roman" w:hAnsi="Times New Roman"/>
          <w:sz w:val="24"/>
        </w:rPr>
        <w:t xml:space="preserve"> měsíčně), na základě zjištění budou prováděny jednotlivé zásahy.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je povinen v případě rušení silničního provozu opatřit příslušná povolení k omezení provozu a provést všechna opatření, která příslušné úřady nařídí. Náklady na tato opatření jsou zahrnuty v cenách včetně uzavírek.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nezodpovídá za vady způsobené třetí osobou (vandaly).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Práce bude zhotovitel provádět správně dle zahradnických zásad a pokynů objednatele.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odpovídá za řádný technický stav užívaných mechanizačních prostředků a za dodržování bezpečnostních předpisů, za podepsanou kvalifikaci a platnost oprávnění (pokud je pro sjednané dílo stanovena) jak u své osoby, tak u svých zaměstnanců.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si je vědom všech případných nebezpečí při provádění prací a byl s nimi seznámen objednatelem před nástupem na pracoviště.</w:t>
      </w:r>
    </w:p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Práva a povinnosti objednatele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je oprávněn kontrolovat provádění práce. Zjistí</w:t>
      </w:r>
      <w:r w:rsidR="002217C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li, že zhotovitel provádí práce v rozporu se svými povinnostmi, je objednatel oprávněn zastavit práce a požadovat na zhotoviteli odstranění vad vzniklých vadným plněním a požadovat provádění prací řádným způsobem. Jestliže zhotovitel tak neučiní ani v přiměřené lhůtě mu k tomu poskytnuté a postup zhotovitele by vedl nepochybně k podstatnému narušení smlouvy, je objednatel oprávněn od smlouvy odstoupit a zadat práci jinému zhotoviteli.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provedení prací bude sepsán a potvrzen oběma smluvními stranami předávací protokol, který bude přiložen k faktuře.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je povinen provedené práce převzít a zaplatit dohodnutou cenu za její provedení.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Zanikne</w:t>
      </w:r>
      <w:r w:rsidR="002217C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li závazek provést práce z důvodů, za které odpovídá objednatel, je tento povinen zhotoviteli uhradit dosud účelně vynaložené náklady na vynaložené práce.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Bude</w:t>
      </w:r>
      <w:r w:rsidR="002217C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li objednatelem požadováno provádění prací, které nejsou předmětem smlouvy, musí předložit zhotoviteli písemnou objednávku s návrhem ceny, tyto vícepráce budou specifikovány v dodatku této smlouvy a po jejich provedení budou fakturovány samostatně.</w:t>
      </w:r>
    </w:p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Odpovědnost za závady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Zhotovitel poskytuje záruku na vysazené stromy po dobu </w:t>
      </w:r>
      <w:r w:rsidR="00791F4C">
        <w:rPr>
          <w:rFonts w:ascii="Times New Roman" w:hAnsi="Times New Roman"/>
          <w:sz w:val="24"/>
        </w:rPr>
        <w:t>60</w:t>
      </w:r>
      <w:r>
        <w:rPr>
          <w:rFonts w:ascii="Times New Roman" w:hAnsi="Times New Roman"/>
          <w:sz w:val="24"/>
        </w:rPr>
        <w:t xml:space="preserve"> měsíců ode dne předání na každý jednotlivý strom.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Veškeré závady vzniklé během záruky vyplývající zjevně z nedostatků při provádění zásahů nebo nedostatků kvality dodaného rostlinného materiálu odstraní zhotovitel na své náklady na základě písemné výzvy objednatele do určeného termínu.</w:t>
      </w:r>
    </w:p>
    <w:p w:rsidR="00C07BB3" w:rsidRDefault="00C07BB3">
      <w:pPr>
        <w:pStyle w:val="Prosttext"/>
        <w:numPr>
          <w:ilvl w:val="1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případě uhynutí stromu vlivem nekvalitního sadebního materiálu, špatně provedenou výsadbou nebo zanedbáním údržby je zhotovitel povinen tento bezplatně vyměnit v nejbližší době vhodné pro výsadbu stromů za strom požadovaného druhu, kvality a vitality.</w:t>
      </w:r>
      <w:r w:rsidR="002E76F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vyměněný strom je poskytnuta záruka </w:t>
      </w:r>
      <w:r w:rsidR="00791F4C">
        <w:rPr>
          <w:rFonts w:ascii="Times New Roman" w:hAnsi="Times New Roman"/>
          <w:sz w:val="24"/>
        </w:rPr>
        <w:t>5 let</w:t>
      </w:r>
      <w:r>
        <w:rPr>
          <w:rFonts w:ascii="Times New Roman" w:hAnsi="Times New Roman"/>
          <w:sz w:val="24"/>
        </w:rPr>
        <w:t xml:space="preserve"> ode dne nové výsadby.</w:t>
      </w:r>
    </w:p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5577F5" w:rsidRDefault="005577F5">
      <w:pPr>
        <w:pStyle w:val="Prosttext"/>
        <w:jc w:val="both"/>
        <w:rPr>
          <w:rFonts w:ascii="Times New Roman" w:hAnsi="Times New Roman"/>
          <w:sz w:val="24"/>
        </w:rPr>
      </w:pPr>
    </w:p>
    <w:p w:rsidR="005577F5" w:rsidRDefault="005577F5">
      <w:pPr>
        <w:pStyle w:val="Prosttext"/>
        <w:jc w:val="both"/>
        <w:rPr>
          <w:rFonts w:ascii="Times New Roman" w:hAnsi="Times New Roman"/>
          <w:sz w:val="24"/>
        </w:rPr>
      </w:pPr>
    </w:p>
    <w:p w:rsidR="005577F5" w:rsidRDefault="005577F5">
      <w:pPr>
        <w:pStyle w:val="Prosttext"/>
        <w:jc w:val="both"/>
        <w:rPr>
          <w:rFonts w:ascii="Times New Roman" w:hAnsi="Times New Roman"/>
          <w:sz w:val="24"/>
        </w:rPr>
      </w:pPr>
    </w:p>
    <w:p w:rsidR="005577F5" w:rsidRDefault="005577F5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Default="00B808C7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Cena a fakturační podmínky</w:t>
      </w:r>
    </w:p>
    <w:p w:rsidR="00C07BB3" w:rsidRDefault="00C07BB3" w:rsidP="0042122C">
      <w:pPr>
        <w:pStyle w:val="Prosttext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Práce uvedené v bodě 2.1. A) provádí zhotovitel na své náklady v rámci záruční doby.</w:t>
      </w:r>
    </w:p>
    <w:p w:rsidR="00FD254F" w:rsidRDefault="00FD254F" w:rsidP="00FD254F">
      <w:pPr>
        <w:pStyle w:val="Prosttext"/>
        <w:jc w:val="both"/>
        <w:rPr>
          <w:rFonts w:ascii="Times New Roman" w:hAnsi="Times New Roman"/>
          <w:sz w:val="24"/>
        </w:rPr>
      </w:pPr>
    </w:p>
    <w:p w:rsidR="00FD254F" w:rsidRDefault="00FD254F" w:rsidP="00FD254F">
      <w:pPr>
        <w:pStyle w:val="Prosttext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01"/>
      </w:tblGrid>
      <w:tr w:rsidR="00C07BB3" w:rsidTr="00FD254F">
        <w:tc>
          <w:tcPr>
            <w:tcW w:w="5032" w:type="dxa"/>
            <w:gridSpan w:val="2"/>
          </w:tcPr>
          <w:p w:rsidR="00FD254F" w:rsidRDefault="00FD254F">
            <w:pPr>
              <w:pStyle w:val="Prosttext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C07BB3" w:rsidRDefault="00FD254F">
            <w:pPr>
              <w:pStyle w:val="Prosttext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K</w:t>
            </w:r>
            <w:r w:rsidR="00C07BB3">
              <w:rPr>
                <w:rFonts w:ascii="Times New Roman" w:hAnsi="Times New Roman"/>
                <w:b/>
                <w:sz w:val="24"/>
                <w:u w:val="single"/>
              </w:rPr>
              <w:t>alkulace ceny za údržbu:</w:t>
            </w:r>
          </w:p>
        </w:tc>
      </w:tr>
      <w:tr w:rsidR="00C07BB3" w:rsidTr="00FD254F">
        <w:tc>
          <w:tcPr>
            <w:tcW w:w="5032" w:type="dxa"/>
            <w:gridSpan w:val="2"/>
          </w:tcPr>
          <w:p w:rsidR="00C07BB3" w:rsidRDefault="00C07BB3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za údržbu 1 stromu za rok – každoročně</w:t>
            </w:r>
          </w:p>
        </w:tc>
      </w:tr>
      <w:tr w:rsidR="004643C2" w:rsidTr="00FD254F">
        <w:tc>
          <w:tcPr>
            <w:tcW w:w="3331" w:type="dxa"/>
          </w:tcPr>
          <w:p w:rsidR="004643C2" w:rsidRDefault="004643C2" w:rsidP="004643C2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pletí mís</w:t>
            </w:r>
            <w:r w:rsidR="00E13757">
              <w:rPr>
                <w:rFonts w:ascii="Times New Roman" w:hAnsi="Times New Roman"/>
                <w:sz w:val="24"/>
              </w:rPr>
              <w:t xml:space="preserve"> 2 x (1 x 40,- Kč)</w:t>
            </w:r>
          </w:p>
        </w:tc>
        <w:tc>
          <w:tcPr>
            <w:tcW w:w="1701" w:type="dxa"/>
          </w:tcPr>
          <w:p w:rsidR="004643C2" w:rsidRDefault="00E13757" w:rsidP="00006E36">
            <w:pPr>
              <w:pStyle w:val="Prosttex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  <w:r w:rsidR="004643C2">
              <w:rPr>
                <w:rFonts w:ascii="Times New Roman" w:hAnsi="Times New Roman"/>
                <w:sz w:val="24"/>
              </w:rPr>
              <w:t>,- Kč</w:t>
            </w:r>
          </w:p>
        </w:tc>
      </w:tr>
      <w:tr w:rsidR="00C07BB3" w:rsidTr="00FD254F">
        <w:tc>
          <w:tcPr>
            <w:tcW w:w="3331" w:type="dxa"/>
          </w:tcPr>
          <w:p w:rsidR="00C07BB3" w:rsidRDefault="00C07BB3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zálivka (10</w:t>
            </w:r>
            <w:r>
              <w:rPr>
                <w:rFonts w:ascii="Times New Roman" w:hAnsi="Times New Roman"/>
                <w:sz w:val="24"/>
              </w:rPr>
              <w:sym w:font="Symbol" w:char="F0B4"/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01" w:type="dxa"/>
          </w:tcPr>
          <w:p w:rsidR="00C07BB3" w:rsidRDefault="00E47615" w:rsidP="00006E36">
            <w:pPr>
              <w:pStyle w:val="Prosttex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42C84">
              <w:rPr>
                <w:rFonts w:ascii="Times New Roman" w:hAnsi="Times New Roman"/>
                <w:sz w:val="24"/>
              </w:rPr>
              <w:t>.</w:t>
            </w:r>
            <w:r w:rsidR="00A929FB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00</w:t>
            </w:r>
            <w:r w:rsidR="004643C2">
              <w:rPr>
                <w:rFonts w:ascii="Times New Roman" w:hAnsi="Times New Roman"/>
                <w:sz w:val="24"/>
              </w:rPr>
              <w:t>,-</w:t>
            </w:r>
            <w:r w:rsidR="00C07BB3">
              <w:rPr>
                <w:rFonts w:ascii="Times New Roman" w:hAnsi="Times New Roman"/>
                <w:sz w:val="24"/>
              </w:rPr>
              <w:t xml:space="preserve"> Kč</w:t>
            </w:r>
          </w:p>
        </w:tc>
      </w:tr>
      <w:tr w:rsidR="00C07BB3" w:rsidTr="00FD254F">
        <w:tc>
          <w:tcPr>
            <w:tcW w:w="3331" w:type="dxa"/>
          </w:tcPr>
          <w:p w:rsidR="00C07BB3" w:rsidRDefault="00C07BB3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jedna zálivka</w:t>
            </w:r>
          </w:p>
        </w:tc>
        <w:tc>
          <w:tcPr>
            <w:tcW w:w="1701" w:type="dxa"/>
          </w:tcPr>
          <w:p w:rsidR="00C07BB3" w:rsidRDefault="00C07BB3" w:rsidP="00006E36">
            <w:pPr>
              <w:pStyle w:val="Prosttex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E47615">
              <w:rPr>
                <w:rFonts w:ascii="Times New Roman" w:hAnsi="Times New Roman"/>
                <w:sz w:val="24"/>
              </w:rPr>
              <w:t>1</w:t>
            </w:r>
            <w:r w:rsidR="00A929FB">
              <w:rPr>
                <w:rFonts w:ascii="Times New Roman" w:hAnsi="Times New Roman"/>
                <w:sz w:val="24"/>
              </w:rPr>
              <w:t>3</w:t>
            </w:r>
            <w:r w:rsidR="00E47615">
              <w:rPr>
                <w:rFonts w:ascii="Times New Roman" w:hAnsi="Times New Roman"/>
                <w:sz w:val="24"/>
              </w:rPr>
              <w:t>0</w:t>
            </w:r>
            <w:r w:rsidR="004643C2">
              <w:rPr>
                <w:rFonts w:ascii="Times New Roman" w:hAnsi="Times New Roman"/>
                <w:sz w:val="24"/>
              </w:rPr>
              <w:t>,</w:t>
            </w:r>
            <w:r w:rsidR="005577F5">
              <w:rPr>
                <w:rFonts w:ascii="Times New Roman" w:hAnsi="Times New Roman"/>
                <w:sz w:val="24"/>
              </w:rPr>
              <w:t>-)</w:t>
            </w:r>
            <w:r w:rsidR="005577F5">
              <w:rPr>
                <w:rFonts w:ascii="Times New Roman" w:hAnsi="Times New Roman"/>
                <w:color w:val="FFFFFF"/>
                <w:sz w:val="24"/>
              </w:rPr>
              <w:t xml:space="preserve"> Kč</w:t>
            </w:r>
          </w:p>
        </w:tc>
      </w:tr>
      <w:tr w:rsidR="00C07BB3" w:rsidTr="00FD254F">
        <w:tc>
          <w:tcPr>
            <w:tcW w:w="3331" w:type="dxa"/>
          </w:tcPr>
          <w:p w:rsidR="00C07BB3" w:rsidRDefault="00C07BB3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oprava kotvení</w:t>
            </w:r>
          </w:p>
        </w:tc>
        <w:tc>
          <w:tcPr>
            <w:tcW w:w="1701" w:type="dxa"/>
          </w:tcPr>
          <w:p w:rsidR="00C07BB3" w:rsidRDefault="00A929FB" w:rsidP="0042122C">
            <w:pPr>
              <w:pStyle w:val="Prosttex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  <w:r w:rsidR="00C07BB3">
              <w:rPr>
                <w:rFonts w:ascii="Times New Roman" w:hAnsi="Times New Roman"/>
                <w:sz w:val="24"/>
              </w:rPr>
              <w:t>,- Kč</w:t>
            </w:r>
          </w:p>
        </w:tc>
      </w:tr>
      <w:tr w:rsidR="00C07BB3" w:rsidTr="00FD254F">
        <w:tc>
          <w:tcPr>
            <w:tcW w:w="3331" w:type="dxa"/>
          </w:tcPr>
          <w:p w:rsidR="00C07BB3" w:rsidRDefault="00C07BB3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Celkem</w:t>
            </w:r>
            <w:r w:rsidR="00006E36">
              <w:rPr>
                <w:rFonts w:ascii="Times New Roman" w:hAnsi="Times New Roman"/>
                <w:sz w:val="24"/>
              </w:rPr>
              <w:t xml:space="preserve"> bez DPH</w:t>
            </w:r>
          </w:p>
        </w:tc>
        <w:tc>
          <w:tcPr>
            <w:tcW w:w="1701" w:type="dxa"/>
          </w:tcPr>
          <w:p w:rsidR="00C07BB3" w:rsidRDefault="00E47615" w:rsidP="0042122C">
            <w:pPr>
              <w:pStyle w:val="Prosttex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42C84">
              <w:rPr>
                <w:rFonts w:ascii="Times New Roman" w:hAnsi="Times New Roman"/>
                <w:sz w:val="24"/>
              </w:rPr>
              <w:t>.</w:t>
            </w:r>
            <w:r w:rsidR="00A929FB">
              <w:rPr>
                <w:rFonts w:ascii="Times New Roman" w:hAnsi="Times New Roman"/>
                <w:sz w:val="24"/>
              </w:rPr>
              <w:t>5</w:t>
            </w:r>
            <w:r w:rsidR="00DF3CCD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0,</w:t>
            </w:r>
            <w:r w:rsidR="00D44C65">
              <w:rPr>
                <w:rFonts w:ascii="Times New Roman" w:hAnsi="Times New Roman"/>
                <w:sz w:val="24"/>
              </w:rPr>
              <w:t>-</w:t>
            </w:r>
            <w:r w:rsidR="00C07BB3">
              <w:rPr>
                <w:rFonts w:ascii="Times New Roman" w:hAnsi="Times New Roman"/>
                <w:sz w:val="24"/>
              </w:rPr>
              <w:t xml:space="preserve"> Kč</w:t>
            </w:r>
          </w:p>
        </w:tc>
      </w:tr>
    </w:tbl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Celkem bude prováděna údržba </w:t>
      </w:r>
      <w:r w:rsidR="00A929FB">
        <w:rPr>
          <w:rFonts w:ascii="Times New Roman" w:hAnsi="Times New Roman"/>
          <w:b/>
          <w:sz w:val="24"/>
        </w:rPr>
        <w:t>8</w:t>
      </w:r>
      <w:r w:rsidR="00F471B7">
        <w:rPr>
          <w:rFonts w:ascii="Times New Roman" w:hAnsi="Times New Roman"/>
          <w:b/>
          <w:sz w:val="24"/>
        </w:rPr>
        <w:t xml:space="preserve"> </w:t>
      </w:r>
      <w:r w:rsidR="00351323">
        <w:rPr>
          <w:rFonts w:ascii="Times New Roman" w:hAnsi="Times New Roman"/>
          <w:b/>
          <w:sz w:val="24"/>
        </w:rPr>
        <w:t>ks s</w:t>
      </w:r>
      <w:r>
        <w:rPr>
          <w:rFonts w:ascii="Times New Roman" w:hAnsi="Times New Roman"/>
          <w:b/>
          <w:sz w:val="24"/>
        </w:rPr>
        <w:t>tromů</w:t>
      </w:r>
    </w:p>
    <w:p w:rsidR="00A929FB" w:rsidRDefault="00A929FB">
      <w:pPr>
        <w:pStyle w:val="Prosttext"/>
        <w:jc w:val="both"/>
        <w:rPr>
          <w:rFonts w:ascii="Times New Roman" w:hAnsi="Times New Roman"/>
          <w:b/>
          <w:sz w:val="24"/>
        </w:rPr>
      </w:pPr>
    </w:p>
    <w:p w:rsidR="00A929FB" w:rsidRDefault="00A929FB" w:rsidP="00A929FB">
      <w:pPr>
        <w:pStyle w:val="Prosttext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01"/>
      </w:tblGrid>
      <w:tr w:rsidR="00A929FB" w:rsidTr="00287EB4">
        <w:tc>
          <w:tcPr>
            <w:tcW w:w="5032" w:type="dxa"/>
            <w:gridSpan w:val="2"/>
          </w:tcPr>
          <w:p w:rsidR="00A929FB" w:rsidRDefault="00A929FB" w:rsidP="00287EB4">
            <w:pPr>
              <w:pStyle w:val="Prosttext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A929FB" w:rsidRDefault="00A929FB" w:rsidP="00287EB4">
            <w:pPr>
              <w:pStyle w:val="Prosttext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Kalkulace ceny za údržbu buků na Koterovské:</w:t>
            </w:r>
          </w:p>
        </w:tc>
      </w:tr>
      <w:tr w:rsidR="00A929FB" w:rsidTr="00287EB4">
        <w:tc>
          <w:tcPr>
            <w:tcW w:w="5032" w:type="dxa"/>
            <w:gridSpan w:val="2"/>
          </w:tcPr>
          <w:p w:rsidR="00A929FB" w:rsidRDefault="00A929FB" w:rsidP="00287EB4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za údržbu 1 stromu za rok – každoročně</w:t>
            </w:r>
          </w:p>
        </w:tc>
      </w:tr>
      <w:tr w:rsidR="00A929FB" w:rsidTr="00287EB4">
        <w:tc>
          <w:tcPr>
            <w:tcW w:w="3331" w:type="dxa"/>
          </w:tcPr>
          <w:p w:rsidR="00A929FB" w:rsidRDefault="00A929FB" w:rsidP="00287EB4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pletí mís 2 x (1 x 40,- Kč)</w:t>
            </w:r>
          </w:p>
        </w:tc>
        <w:tc>
          <w:tcPr>
            <w:tcW w:w="1701" w:type="dxa"/>
          </w:tcPr>
          <w:p w:rsidR="00A929FB" w:rsidRDefault="00A929FB" w:rsidP="00287EB4">
            <w:pPr>
              <w:pStyle w:val="Prosttex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80,- Kč</w:t>
            </w:r>
          </w:p>
        </w:tc>
      </w:tr>
      <w:tr w:rsidR="00A929FB" w:rsidTr="00287EB4">
        <w:tc>
          <w:tcPr>
            <w:tcW w:w="3331" w:type="dxa"/>
          </w:tcPr>
          <w:p w:rsidR="00A929FB" w:rsidRDefault="00A929FB" w:rsidP="00287EB4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zálivka (15</w:t>
            </w:r>
            <w:r>
              <w:rPr>
                <w:rFonts w:ascii="Times New Roman" w:hAnsi="Times New Roman"/>
                <w:sz w:val="24"/>
              </w:rPr>
              <w:sym w:font="Symbol" w:char="F0B4"/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01" w:type="dxa"/>
          </w:tcPr>
          <w:p w:rsidR="00A929FB" w:rsidRDefault="00A929FB" w:rsidP="00287EB4">
            <w:pPr>
              <w:pStyle w:val="Prosttex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1.950,- Kč</w:t>
            </w:r>
          </w:p>
        </w:tc>
      </w:tr>
      <w:tr w:rsidR="00A929FB" w:rsidTr="00287EB4">
        <w:tc>
          <w:tcPr>
            <w:tcW w:w="3331" w:type="dxa"/>
          </w:tcPr>
          <w:p w:rsidR="00A929FB" w:rsidRDefault="00A929FB" w:rsidP="00287EB4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jedna zálivka</w:t>
            </w:r>
          </w:p>
        </w:tc>
        <w:tc>
          <w:tcPr>
            <w:tcW w:w="1701" w:type="dxa"/>
          </w:tcPr>
          <w:p w:rsidR="00A929FB" w:rsidRDefault="00A929FB" w:rsidP="00287EB4">
            <w:pPr>
              <w:pStyle w:val="Prosttex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(130,</w:t>
            </w:r>
            <w:r w:rsidR="005577F5">
              <w:rPr>
                <w:rFonts w:ascii="Times New Roman" w:hAnsi="Times New Roman"/>
                <w:sz w:val="24"/>
              </w:rPr>
              <w:t>-)</w:t>
            </w:r>
            <w:r w:rsidR="005577F5">
              <w:rPr>
                <w:rFonts w:ascii="Times New Roman" w:hAnsi="Times New Roman"/>
                <w:color w:val="FFFFFF"/>
                <w:sz w:val="24"/>
              </w:rPr>
              <w:t xml:space="preserve"> Kč</w:t>
            </w:r>
          </w:p>
        </w:tc>
      </w:tr>
      <w:tr w:rsidR="00A929FB" w:rsidTr="00287EB4">
        <w:tc>
          <w:tcPr>
            <w:tcW w:w="3331" w:type="dxa"/>
          </w:tcPr>
          <w:p w:rsidR="00A929FB" w:rsidRDefault="00A929FB" w:rsidP="00287EB4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oprava kotvení</w:t>
            </w:r>
          </w:p>
        </w:tc>
        <w:tc>
          <w:tcPr>
            <w:tcW w:w="1701" w:type="dxa"/>
          </w:tcPr>
          <w:p w:rsidR="00A929FB" w:rsidRDefault="00A929FB" w:rsidP="00287EB4">
            <w:pPr>
              <w:pStyle w:val="Prosttex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120,- Kč</w:t>
            </w:r>
          </w:p>
        </w:tc>
      </w:tr>
      <w:tr w:rsidR="00A929FB" w:rsidTr="00287EB4">
        <w:tc>
          <w:tcPr>
            <w:tcW w:w="3331" w:type="dxa"/>
          </w:tcPr>
          <w:p w:rsidR="00A929FB" w:rsidRDefault="00A929FB" w:rsidP="00287EB4">
            <w:pPr>
              <w:pStyle w:val="Prosttex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Celkem bez DPH</w:t>
            </w:r>
          </w:p>
        </w:tc>
        <w:tc>
          <w:tcPr>
            <w:tcW w:w="1701" w:type="dxa"/>
          </w:tcPr>
          <w:p w:rsidR="00A929FB" w:rsidRDefault="00B82A21" w:rsidP="00287EB4">
            <w:pPr>
              <w:pStyle w:val="Prosttex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2.150</w:t>
            </w:r>
            <w:r w:rsidR="00A929FB">
              <w:rPr>
                <w:rFonts w:ascii="Times New Roman" w:hAnsi="Times New Roman"/>
                <w:sz w:val="24"/>
              </w:rPr>
              <w:t>,- Kč</w:t>
            </w:r>
          </w:p>
        </w:tc>
      </w:tr>
    </w:tbl>
    <w:p w:rsidR="00A929FB" w:rsidRDefault="00A929FB">
      <w:pPr>
        <w:pStyle w:val="Prosttext"/>
        <w:jc w:val="both"/>
        <w:rPr>
          <w:rFonts w:ascii="Times New Roman" w:hAnsi="Times New Roman"/>
          <w:b/>
          <w:sz w:val="24"/>
        </w:rPr>
      </w:pPr>
    </w:p>
    <w:p w:rsidR="00B82A21" w:rsidRDefault="00B82A21" w:rsidP="00B82A21">
      <w:pPr>
        <w:pStyle w:val="Prosttex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Celkem bude prováděna údržba 2 ks stromů</w:t>
      </w:r>
    </w:p>
    <w:p w:rsidR="00B82A21" w:rsidRDefault="00B82A21">
      <w:pPr>
        <w:pStyle w:val="Prosttext"/>
        <w:jc w:val="both"/>
        <w:rPr>
          <w:rFonts w:ascii="Times New Roman" w:hAnsi="Times New Roman"/>
          <w:b/>
          <w:sz w:val="24"/>
        </w:rPr>
      </w:pPr>
    </w:p>
    <w:p w:rsidR="00C07BB3" w:rsidRDefault="00C07BB3">
      <w:pPr>
        <w:pStyle w:val="Prosttext"/>
        <w:ind w:left="360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za provádění prací – údržby stromů – bude placena v české měně a nesmí překročit ročně částku</w:t>
      </w:r>
      <w:r w:rsidR="00AF1E9B">
        <w:rPr>
          <w:rFonts w:ascii="Times New Roman" w:hAnsi="Times New Roman"/>
          <w:sz w:val="24"/>
        </w:rPr>
        <w:t xml:space="preserve"> </w:t>
      </w:r>
      <w:r w:rsidR="00B82A21">
        <w:rPr>
          <w:rFonts w:ascii="Times New Roman" w:hAnsi="Times New Roman"/>
          <w:b/>
          <w:sz w:val="24"/>
        </w:rPr>
        <w:t>14.150</w:t>
      </w:r>
      <w:r w:rsidR="00766A62">
        <w:rPr>
          <w:rFonts w:ascii="Times New Roman" w:hAnsi="Times New Roman"/>
          <w:b/>
          <w:sz w:val="24"/>
        </w:rPr>
        <w:t xml:space="preserve">,- </w:t>
      </w:r>
      <w:r w:rsidRPr="006D5161">
        <w:rPr>
          <w:rFonts w:ascii="Times New Roman" w:hAnsi="Times New Roman"/>
          <w:b/>
          <w:sz w:val="24"/>
        </w:rPr>
        <w:t>Kč + DPH</w:t>
      </w:r>
      <w:r>
        <w:rPr>
          <w:rFonts w:ascii="Times New Roman" w:hAnsi="Times New Roman"/>
          <w:sz w:val="24"/>
        </w:rPr>
        <w:t xml:space="preserve"> dle platných předpisů.</w:t>
      </w:r>
    </w:p>
    <w:p w:rsidR="00C07BB3" w:rsidRDefault="00C07BB3">
      <w:pPr>
        <w:pStyle w:val="Prosttext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bude fakturovat za údržbové práce průběžně během roku podle skutečně provedených úkonů dle kalkulace ceny za údržbu.</w:t>
      </w:r>
    </w:p>
    <w:p w:rsidR="00C07BB3" w:rsidRPr="004F3859" w:rsidRDefault="00C07BB3">
      <w:pPr>
        <w:pStyle w:val="Prosttext"/>
        <w:numPr>
          <w:ilvl w:val="1"/>
          <w:numId w:val="5"/>
        </w:numPr>
        <w:jc w:val="both"/>
        <w:rPr>
          <w:rFonts w:ascii="Times New Roman" w:hAnsi="Times New Roman"/>
          <w:b/>
          <w:sz w:val="24"/>
        </w:rPr>
      </w:pPr>
      <w:r w:rsidRPr="004F3859">
        <w:rPr>
          <w:rFonts w:ascii="Times New Roman" w:hAnsi="Times New Roman"/>
          <w:b/>
          <w:sz w:val="24"/>
        </w:rPr>
        <w:t>K fakturám za údržbu bude přiložen soupis všech reálně provedených prací s datem, kdy byly realizovány a předávací protokol.</w:t>
      </w:r>
    </w:p>
    <w:p w:rsidR="00C07BB3" w:rsidRDefault="00C07BB3">
      <w:pPr>
        <w:pStyle w:val="Prosttext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Součet všech fakturovaných částek nesmí překročit ročně částku uvedenou v bodě 6.</w:t>
      </w:r>
      <w:r w:rsidR="00055BE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</w:p>
    <w:p w:rsidR="00C07BB3" w:rsidRDefault="00C07BB3">
      <w:pPr>
        <w:pStyle w:val="Prosttext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Lhůta splatnosti je 14 dní po doručení objednateli.</w:t>
      </w:r>
    </w:p>
    <w:p w:rsidR="00C07BB3" w:rsidRDefault="00C07BB3">
      <w:pPr>
        <w:pStyle w:val="Prosttext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Konečná částka za údržbu v kalendářním roce bude stanovena do 30.11., do tohoto termínu bude zaslána i poslední faktura za údržbu v daném kalendářním roce.</w:t>
      </w:r>
    </w:p>
    <w:p w:rsidR="00C07BB3" w:rsidRDefault="00C07BB3">
      <w:pPr>
        <w:pStyle w:val="Prosttext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případě prodlení splácení faktur je objednatel povinen zaplatit za každý den prodlení smluvní pokutu ve výši 0,05 % z fakturované částky.</w:t>
      </w:r>
    </w:p>
    <w:p w:rsidR="00C07BB3" w:rsidRDefault="00C07BB3">
      <w:pPr>
        <w:pStyle w:val="Prosttext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Smluvní pokuta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případě nedodržení termínu odstranění závad uvedených v bodě 5.2. se zhotovitel zavazuje uhradit smluvní pokutu ve výši </w:t>
      </w:r>
      <w:proofErr w:type="gramStart"/>
      <w:r>
        <w:rPr>
          <w:rFonts w:ascii="Times New Roman" w:hAnsi="Times New Roman"/>
          <w:sz w:val="24"/>
        </w:rPr>
        <w:t>500,–</w:t>
      </w:r>
      <w:proofErr w:type="gramEnd"/>
      <w:r>
        <w:rPr>
          <w:rFonts w:ascii="Times New Roman" w:hAnsi="Times New Roman"/>
          <w:sz w:val="24"/>
        </w:rPr>
        <w:t xml:space="preserve"> Kč za každý den prodlení.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případech neplnění smluvních povinností zhotovitelem přistoupí objednatel k uložení smluvní pokuty v procentuální výši z fakturované částky za ty práce, při jejichž plnění nedostatky vznikly:</w:t>
      </w:r>
    </w:p>
    <w:p w:rsidR="00C07BB3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10 % – drobné nedostatky při předání prací –</w:t>
      </w:r>
      <w:r w:rsidR="004B634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neodvezený odpad</w:t>
      </w:r>
    </w:p>
    <w:p w:rsidR="00C07BB3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20 % – nekvalitní provedení práce s následným nepřevzetím práce objednatelem, pokud budou závady odstraněny v dohodnutém termínu</w:t>
      </w:r>
    </w:p>
    <w:p w:rsidR="00C07BB3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30 % – ukládání odpadu vzniklého při provádění prací do cizích sběrných nádob (do velkokapacitních kontejnerů, popelnic, odpadkových košů), mimo místa k tomu určená</w:t>
      </w:r>
    </w:p>
    <w:p w:rsidR="00C07BB3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50 % – neprovádění pravidelných kontrol</w:t>
      </w:r>
    </w:p>
    <w:p w:rsidR="00C07BB3" w:rsidRDefault="00C07BB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100 % – nekvalitní provedení práce s následným nepřevzetím práce objednatelem, pokud nebudou závady odstraněny v dohodnutém termínu</w:t>
      </w:r>
    </w:p>
    <w:p w:rsidR="00C07BB3" w:rsidRDefault="00C07BB3">
      <w:pPr>
        <w:pStyle w:val="Prosttext"/>
        <w:ind w:left="360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ind w:left="360"/>
        <w:jc w:val="both"/>
        <w:rPr>
          <w:rFonts w:ascii="Times New Roman" w:hAnsi="Times New Roman"/>
          <w:sz w:val="24"/>
        </w:rPr>
      </w:pPr>
    </w:p>
    <w:p w:rsidR="00C07BB3" w:rsidRDefault="00C07BB3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Závěrečná ustanovení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smlouva nabývá účinnosti dnem podpisu smluvními stranami a její platnost trvá po celou dobu záruky.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Smlouva má 4 strany.</w:t>
      </w:r>
      <w:r w:rsidR="006270B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Vyhotovuje se ve </w:t>
      </w:r>
      <w:r w:rsidR="00215B94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stejnopisech, z nichž jedno obdrží zhotovitel a </w:t>
      </w:r>
      <w:r w:rsidR="00215B94">
        <w:rPr>
          <w:rFonts w:ascii="Times New Roman" w:hAnsi="Times New Roman"/>
          <w:sz w:val="24"/>
        </w:rPr>
        <w:t>dvě</w:t>
      </w:r>
      <w:r>
        <w:rPr>
          <w:rFonts w:ascii="Times New Roman" w:hAnsi="Times New Roman"/>
          <w:sz w:val="24"/>
        </w:rPr>
        <w:t xml:space="preserve"> objednatel. Může být změněna nebo zrušena pouze písemnou dohodou smluvních stran.</w:t>
      </w:r>
    </w:p>
    <w:p w:rsidR="00C07BB3" w:rsidRDefault="00C07BB3">
      <w:pPr>
        <w:pStyle w:val="Prosttext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Zrušit tuto smlouvu lze na základě vzájemné dohody nebo jednostranným odstoupením od smlouvy v případě jejího závažného neplnění. Za závažné nesplnění je považováno zanedbání údržby uvedené v předmětu smlouvy.</w:t>
      </w:r>
      <w:r w:rsidR="006270B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 případě jednostranného odstoupení bude ukončení platnosti smlouvy 1 měsíc od doručení oznámení od odstoupení druhé smluvní straně.</w:t>
      </w:r>
    </w:p>
    <w:p w:rsidR="00C07BB3" w:rsidRDefault="00C07BB3">
      <w:pPr>
        <w:pStyle w:val="Prosttext"/>
        <w:numPr>
          <w:ilvl w:val="1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Pokud v této smlouvě není stanoveno jinak, z ní vyplývající právní vztahy se řídí příslušnými ustanoveními občanského zákoníku.</w:t>
      </w:r>
    </w:p>
    <w:p w:rsidR="00C07BB3" w:rsidRDefault="00C07BB3">
      <w:pPr>
        <w:pStyle w:val="Prosttext"/>
        <w:numPr>
          <w:ilvl w:val="1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Ostatní práce požadované objednatelem budou prováděny na základě zvláštní objednávky vydané objednatelem a potvrzené zhotovitelem. Přiměřeně se na ně vztahují ustanovení této smlouvy a budou fakturovány dle předem sjednaných cen.</w:t>
      </w:r>
    </w:p>
    <w:p w:rsidR="00C07BB3" w:rsidRDefault="00C07BB3">
      <w:pPr>
        <w:pStyle w:val="Prosttext"/>
        <w:numPr>
          <w:ilvl w:val="1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 prohlašují, že smlouvu uzavřely na základě své svobodné vůle.</w:t>
      </w:r>
    </w:p>
    <w:p w:rsidR="00C07BB3" w:rsidRPr="005577F5" w:rsidRDefault="00C07BB3" w:rsidP="00D46614">
      <w:pPr>
        <w:pStyle w:val="Prosttext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</w:rPr>
      </w:pPr>
      <w:r w:rsidRPr="005577F5">
        <w:rPr>
          <w:rFonts w:ascii="Times New Roman" w:hAnsi="Times New Roman"/>
          <w:sz w:val="24"/>
        </w:rPr>
        <w:t>Ze</w:t>
      </w:r>
      <w:r w:rsidR="003F437D" w:rsidRPr="005577F5">
        <w:rPr>
          <w:rFonts w:ascii="Times New Roman" w:hAnsi="Times New Roman"/>
          <w:sz w:val="24"/>
        </w:rPr>
        <w:t xml:space="preserve"> </w:t>
      </w:r>
      <w:r w:rsidRPr="005577F5">
        <w:rPr>
          <w:rFonts w:ascii="Times New Roman" w:hAnsi="Times New Roman"/>
          <w:sz w:val="24"/>
        </w:rPr>
        <w:t>strany</w:t>
      </w:r>
      <w:r w:rsidR="003F437D" w:rsidRPr="005577F5">
        <w:rPr>
          <w:rFonts w:ascii="Times New Roman" w:hAnsi="Times New Roman"/>
          <w:sz w:val="24"/>
        </w:rPr>
        <w:t xml:space="preserve"> </w:t>
      </w:r>
      <w:r w:rsidRPr="005577F5">
        <w:rPr>
          <w:rFonts w:ascii="Times New Roman" w:hAnsi="Times New Roman"/>
          <w:sz w:val="24"/>
        </w:rPr>
        <w:t>objednatele</w:t>
      </w:r>
      <w:r w:rsidR="003F437D" w:rsidRPr="005577F5">
        <w:rPr>
          <w:rFonts w:ascii="Times New Roman" w:hAnsi="Times New Roman"/>
          <w:sz w:val="24"/>
        </w:rPr>
        <w:t xml:space="preserve"> </w:t>
      </w:r>
      <w:r w:rsidRPr="005577F5">
        <w:rPr>
          <w:rFonts w:ascii="Times New Roman" w:hAnsi="Times New Roman"/>
          <w:sz w:val="24"/>
        </w:rPr>
        <w:t>byla</w:t>
      </w:r>
      <w:r w:rsidR="003F437D" w:rsidRPr="005577F5">
        <w:rPr>
          <w:rFonts w:ascii="Times New Roman" w:hAnsi="Times New Roman"/>
          <w:sz w:val="24"/>
        </w:rPr>
        <w:t xml:space="preserve"> </w:t>
      </w:r>
      <w:r w:rsidRPr="005577F5">
        <w:rPr>
          <w:rFonts w:ascii="Times New Roman" w:hAnsi="Times New Roman"/>
          <w:sz w:val="24"/>
        </w:rPr>
        <w:t>tato</w:t>
      </w:r>
      <w:r w:rsidR="003F437D" w:rsidRPr="005577F5">
        <w:rPr>
          <w:rFonts w:ascii="Times New Roman" w:hAnsi="Times New Roman"/>
          <w:sz w:val="24"/>
        </w:rPr>
        <w:t xml:space="preserve"> </w:t>
      </w:r>
      <w:r w:rsidRPr="005577F5">
        <w:rPr>
          <w:rFonts w:ascii="Times New Roman" w:hAnsi="Times New Roman"/>
          <w:sz w:val="24"/>
        </w:rPr>
        <w:t>smlouva</w:t>
      </w:r>
      <w:r w:rsidR="003F437D" w:rsidRPr="005577F5">
        <w:rPr>
          <w:rFonts w:ascii="Times New Roman" w:hAnsi="Times New Roman"/>
          <w:sz w:val="24"/>
        </w:rPr>
        <w:t xml:space="preserve"> </w:t>
      </w:r>
      <w:r w:rsidRPr="005577F5">
        <w:rPr>
          <w:rFonts w:ascii="Times New Roman" w:hAnsi="Times New Roman"/>
          <w:sz w:val="24"/>
        </w:rPr>
        <w:t>schválena</w:t>
      </w:r>
      <w:r w:rsidR="003F437D" w:rsidRPr="005577F5">
        <w:rPr>
          <w:rFonts w:ascii="Times New Roman" w:hAnsi="Times New Roman"/>
          <w:sz w:val="24"/>
        </w:rPr>
        <w:t xml:space="preserve"> </w:t>
      </w:r>
      <w:r w:rsidRPr="005577F5">
        <w:rPr>
          <w:rFonts w:ascii="Times New Roman" w:hAnsi="Times New Roman"/>
          <w:sz w:val="24"/>
        </w:rPr>
        <w:t>Radou</w:t>
      </w:r>
      <w:r w:rsidR="003F437D" w:rsidRPr="005577F5">
        <w:rPr>
          <w:rFonts w:ascii="Times New Roman" w:hAnsi="Times New Roman"/>
          <w:sz w:val="24"/>
        </w:rPr>
        <w:t xml:space="preserve"> </w:t>
      </w:r>
      <w:r w:rsidRPr="005577F5">
        <w:rPr>
          <w:rFonts w:ascii="Times New Roman" w:hAnsi="Times New Roman"/>
          <w:sz w:val="24"/>
        </w:rPr>
        <w:t>MO</w:t>
      </w:r>
      <w:r w:rsidR="003F437D" w:rsidRPr="005577F5">
        <w:rPr>
          <w:rFonts w:ascii="Times New Roman" w:hAnsi="Times New Roman"/>
          <w:sz w:val="24"/>
        </w:rPr>
        <w:t xml:space="preserve"> </w:t>
      </w:r>
      <w:r w:rsidRPr="005577F5">
        <w:rPr>
          <w:rFonts w:ascii="Times New Roman" w:hAnsi="Times New Roman"/>
          <w:sz w:val="24"/>
        </w:rPr>
        <w:t>Plzeň</w:t>
      </w:r>
      <w:r w:rsidR="003F437D" w:rsidRPr="005577F5">
        <w:rPr>
          <w:rFonts w:ascii="Times New Roman" w:hAnsi="Times New Roman"/>
          <w:sz w:val="24"/>
        </w:rPr>
        <w:t xml:space="preserve"> </w:t>
      </w:r>
      <w:r w:rsidRPr="005577F5">
        <w:rPr>
          <w:rFonts w:ascii="Times New Roman" w:hAnsi="Times New Roman"/>
          <w:sz w:val="24"/>
        </w:rPr>
        <w:t>2 –</w:t>
      </w:r>
      <w:r w:rsidR="003F437D" w:rsidRPr="005577F5">
        <w:rPr>
          <w:rFonts w:ascii="Times New Roman" w:hAnsi="Times New Roman"/>
          <w:sz w:val="24"/>
        </w:rPr>
        <w:t xml:space="preserve"> </w:t>
      </w:r>
      <w:r w:rsidR="00084122" w:rsidRPr="005577F5">
        <w:rPr>
          <w:rFonts w:ascii="Times New Roman" w:hAnsi="Times New Roman"/>
          <w:sz w:val="24"/>
        </w:rPr>
        <w:t>Slovany</w:t>
      </w:r>
      <w:r w:rsidR="005577F5">
        <w:rPr>
          <w:rFonts w:ascii="Times New Roman" w:hAnsi="Times New Roman"/>
          <w:sz w:val="24"/>
        </w:rPr>
        <w:t>.</w:t>
      </w:r>
      <w:bookmarkStart w:id="0" w:name="_GoBack"/>
      <w:bookmarkEnd w:id="0"/>
    </w:p>
    <w:tbl>
      <w:tblPr>
        <w:tblW w:w="0" w:type="auto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268"/>
      </w:tblGrid>
      <w:tr w:rsidR="00C07BB3">
        <w:tc>
          <w:tcPr>
            <w:tcW w:w="1346" w:type="dxa"/>
            <w:tcBorders>
              <w:bottom w:val="nil"/>
            </w:tcBorders>
          </w:tcPr>
          <w:p w:rsidR="00010C2B" w:rsidRDefault="00010C2B">
            <w:pPr>
              <w:pStyle w:val="Prosttext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010C2B" w:rsidRDefault="00010C2B">
            <w:pPr>
              <w:pStyle w:val="Prosttext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C07BB3" w:rsidRDefault="00C07BB3">
            <w:pPr>
              <w:pStyle w:val="Prosttex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V Plzni dne</w:t>
            </w:r>
          </w:p>
        </w:tc>
        <w:tc>
          <w:tcPr>
            <w:tcW w:w="2268" w:type="dxa"/>
          </w:tcPr>
          <w:p w:rsidR="00C07BB3" w:rsidRDefault="00C07BB3">
            <w:pPr>
              <w:pStyle w:val="Prosttext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C07BB3" w:rsidRDefault="00C07BB3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C07BB3" w:rsidRDefault="00C07BB3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FD254F" w:rsidRDefault="00FD254F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FD254F" w:rsidRDefault="00FD254F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FD254F" w:rsidRDefault="00FD254F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FD254F" w:rsidRDefault="00FD254F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FD254F" w:rsidRDefault="00FD254F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FD254F" w:rsidRDefault="00FD254F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C07BB3" w:rsidRDefault="00C07BB3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C07BB3" w:rsidRDefault="00C07BB3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C07BB3" w:rsidRDefault="00C07BB3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215B94" w:rsidRDefault="00215B94" w:rsidP="00215B94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p w:rsidR="00215B94" w:rsidRDefault="00215B94" w:rsidP="00215B94">
      <w:pPr>
        <w:pStyle w:val="Prosttext"/>
        <w:tabs>
          <w:tab w:val="left" w:pos="4536"/>
        </w:tabs>
        <w:jc w:val="both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Borders>
          <w:top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3247"/>
        <w:gridCol w:w="3247"/>
      </w:tblGrid>
      <w:tr w:rsidR="00215B94" w:rsidTr="00917B64">
        <w:tc>
          <w:tcPr>
            <w:tcW w:w="3247" w:type="dxa"/>
          </w:tcPr>
          <w:p w:rsidR="00215B94" w:rsidRDefault="00215B94" w:rsidP="00917B64">
            <w:pPr>
              <w:pStyle w:val="Prosttex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47" w:type="dxa"/>
            <w:tcBorders>
              <w:top w:val="nil"/>
            </w:tcBorders>
          </w:tcPr>
          <w:p w:rsidR="00215B94" w:rsidRDefault="00215B94" w:rsidP="00917B64">
            <w:pPr>
              <w:pStyle w:val="Prosttex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47" w:type="dxa"/>
          </w:tcPr>
          <w:p w:rsidR="00215B94" w:rsidRDefault="00215B94" w:rsidP="00917B64">
            <w:pPr>
              <w:pStyle w:val="Prosttext"/>
              <w:ind w:left="-54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C07BB3" w:rsidRDefault="00C07BB3">
      <w:pPr>
        <w:pStyle w:val="Prosttext"/>
        <w:jc w:val="both"/>
        <w:rPr>
          <w:rFonts w:ascii="Times New Roman" w:hAnsi="Times New Roman"/>
          <w:color w:val="000000"/>
          <w:sz w:val="24"/>
        </w:rPr>
      </w:pPr>
    </w:p>
    <w:sectPr w:rsidR="00C07BB3" w:rsidSect="000E238A">
      <w:pgSz w:w="11906" w:h="16838"/>
      <w:pgMar w:top="1417" w:right="1152" w:bottom="1276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CE 45">
    <w:altName w:val="Calibri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804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132416"/>
    <w:multiLevelType w:val="multilevel"/>
    <w:tmpl w:val="1FDC824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D815DA8"/>
    <w:multiLevelType w:val="hybridMultilevel"/>
    <w:tmpl w:val="2DF42F96"/>
    <w:lvl w:ilvl="0" w:tplc="CA82921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B2333"/>
    <w:multiLevelType w:val="singleLevel"/>
    <w:tmpl w:val="1F1846B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305602B2"/>
    <w:multiLevelType w:val="multilevel"/>
    <w:tmpl w:val="1FDC824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EF74520"/>
    <w:multiLevelType w:val="multilevel"/>
    <w:tmpl w:val="3D94E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BA76D1"/>
    <w:multiLevelType w:val="multilevel"/>
    <w:tmpl w:val="1FDC824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3072A5"/>
    <w:multiLevelType w:val="singleLevel"/>
    <w:tmpl w:val="9DC622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95D3203"/>
    <w:multiLevelType w:val="singleLevel"/>
    <w:tmpl w:val="A98ABF6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7A9E3F9E"/>
    <w:multiLevelType w:val="singleLevel"/>
    <w:tmpl w:val="3EC699D4"/>
    <w:lvl w:ilvl="0">
      <w:start w:val="1"/>
      <w:numFmt w:val="upperRoman"/>
      <w:pStyle w:val="parzahl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15"/>
    <w:rsid w:val="000042CF"/>
    <w:rsid w:val="00006E36"/>
    <w:rsid w:val="00010C2B"/>
    <w:rsid w:val="00013692"/>
    <w:rsid w:val="00045BD4"/>
    <w:rsid w:val="00055BE2"/>
    <w:rsid w:val="00084122"/>
    <w:rsid w:val="000976BF"/>
    <w:rsid w:val="000D7E1F"/>
    <w:rsid w:val="000E238A"/>
    <w:rsid w:val="00101589"/>
    <w:rsid w:val="00113583"/>
    <w:rsid w:val="00174022"/>
    <w:rsid w:val="00181CFD"/>
    <w:rsid w:val="00184B0A"/>
    <w:rsid w:val="001A7917"/>
    <w:rsid w:val="001B537C"/>
    <w:rsid w:val="001D08E4"/>
    <w:rsid w:val="001E3C5D"/>
    <w:rsid w:val="001E5F27"/>
    <w:rsid w:val="00200152"/>
    <w:rsid w:val="002016F9"/>
    <w:rsid w:val="00207B4D"/>
    <w:rsid w:val="0021302D"/>
    <w:rsid w:val="002153E3"/>
    <w:rsid w:val="00215B94"/>
    <w:rsid w:val="002217C7"/>
    <w:rsid w:val="00242C84"/>
    <w:rsid w:val="00252C0E"/>
    <w:rsid w:val="00266CDE"/>
    <w:rsid w:val="0028708D"/>
    <w:rsid w:val="00287996"/>
    <w:rsid w:val="002B0DDD"/>
    <w:rsid w:val="002E6391"/>
    <w:rsid w:val="002E76FE"/>
    <w:rsid w:val="002E7C18"/>
    <w:rsid w:val="002F1602"/>
    <w:rsid w:val="00301785"/>
    <w:rsid w:val="003423F9"/>
    <w:rsid w:val="00351323"/>
    <w:rsid w:val="00352381"/>
    <w:rsid w:val="00371189"/>
    <w:rsid w:val="00373D62"/>
    <w:rsid w:val="00390D9C"/>
    <w:rsid w:val="0039730C"/>
    <w:rsid w:val="00397FB3"/>
    <w:rsid w:val="003A4256"/>
    <w:rsid w:val="003A75D1"/>
    <w:rsid w:val="003B1813"/>
    <w:rsid w:val="003C7893"/>
    <w:rsid w:val="003D588F"/>
    <w:rsid w:val="003F437D"/>
    <w:rsid w:val="00406057"/>
    <w:rsid w:val="00417254"/>
    <w:rsid w:val="0042122C"/>
    <w:rsid w:val="00440F3C"/>
    <w:rsid w:val="00455E1C"/>
    <w:rsid w:val="004562B7"/>
    <w:rsid w:val="004611C7"/>
    <w:rsid w:val="004643C2"/>
    <w:rsid w:val="004B54BD"/>
    <w:rsid w:val="004B634B"/>
    <w:rsid w:val="004C3FA8"/>
    <w:rsid w:val="004C6BD9"/>
    <w:rsid w:val="004E42C8"/>
    <w:rsid w:val="004F3859"/>
    <w:rsid w:val="004F5FC8"/>
    <w:rsid w:val="0052354F"/>
    <w:rsid w:val="005577F5"/>
    <w:rsid w:val="00560601"/>
    <w:rsid w:val="0056578B"/>
    <w:rsid w:val="00582A15"/>
    <w:rsid w:val="00590B38"/>
    <w:rsid w:val="005E5E75"/>
    <w:rsid w:val="005E7B86"/>
    <w:rsid w:val="00614756"/>
    <w:rsid w:val="006270BB"/>
    <w:rsid w:val="0063201E"/>
    <w:rsid w:val="006321BD"/>
    <w:rsid w:val="00632DD8"/>
    <w:rsid w:val="00660E6A"/>
    <w:rsid w:val="00677499"/>
    <w:rsid w:val="006C59A4"/>
    <w:rsid w:val="006D5161"/>
    <w:rsid w:val="006D51ED"/>
    <w:rsid w:val="006D52E2"/>
    <w:rsid w:val="00713390"/>
    <w:rsid w:val="00715315"/>
    <w:rsid w:val="007433B4"/>
    <w:rsid w:val="00766A62"/>
    <w:rsid w:val="00777B80"/>
    <w:rsid w:val="00791F4C"/>
    <w:rsid w:val="007A290C"/>
    <w:rsid w:val="007E6231"/>
    <w:rsid w:val="008139A6"/>
    <w:rsid w:val="00817819"/>
    <w:rsid w:val="00866897"/>
    <w:rsid w:val="00870B7C"/>
    <w:rsid w:val="008938A7"/>
    <w:rsid w:val="008969B6"/>
    <w:rsid w:val="0092056A"/>
    <w:rsid w:val="00953C34"/>
    <w:rsid w:val="00965B57"/>
    <w:rsid w:val="009B15B2"/>
    <w:rsid w:val="009F4E89"/>
    <w:rsid w:val="00A36615"/>
    <w:rsid w:val="00A37BB4"/>
    <w:rsid w:val="00A47FFA"/>
    <w:rsid w:val="00A56B85"/>
    <w:rsid w:val="00A71A56"/>
    <w:rsid w:val="00A82F0A"/>
    <w:rsid w:val="00A929FB"/>
    <w:rsid w:val="00A95223"/>
    <w:rsid w:val="00AB0006"/>
    <w:rsid w:val="00AC7708"/>
    <w:rsid w:val="00AD02E4"/>
    <w:rsid w:val="00AF1E9B"/>
    <w:rsid w:val="00B221DC"/>
    <w:rsid w:val="00B22E83"/>
    <w:rsid w:val="00B808C7"/>
    <w:rsid w:val="00B82A21"/>
    <w:rsid w:val="00B94FE1"/>
    <w:rsid w:val="00BA41EB"/>
    <w:rsid w:val="00BD65E5"/>
    <w:rsid w:val="00BF251B"/>
    <w:rsid w:val="00C07BB3"/>
    <w:rsid w:val="00C301FF"/>
    <w:rsid w:val="00C34E8B"/>
    <w:rsid w:val="00C676C8"/>
    <w:rsid w:val="00CB0C3C"/>
    <w:rsid w:val="00CB17D1"/>
    <w:rsid w:val="00CC14C5"/>
    <w:rsid w:val="00CD2FE0"/>
    <w:rsid w:val="00D21DDF"/>
    <w:rsid w:val="00D26155"/>
    <w:rsid w:val="00D31B25"/>
    <w:rsid w:val="00D44C65"/>
    <w:rsid w:val="00DB2957"/>
    <w:rsid w:val="00DC17E5"/>
    <w:rsid w:val="00DF3CCD"/>
    <w:rsid w:val="00E0009C"/>
    <w:rsid w:val="00E05107"/>
    <w:rsid w:val="00E074D0"/>
    <w:rsid w:val="00E13757"/>
    <w:rsid w:val="00E3660C"/>
    <w:rsid w:val="00E46C3E"/>
    <w:rsid w:val="00E47615"/>
    <w:rsid w:val="00E50C7B"/>
    <w:rsid w:val="00E711EE"/>
    <w:rsid w:val="00E71BDD"/>
    <w:rsid w:val="00E86CBE"/>
    <w:rsid w:val="00E92B89"/>
    <w:rsid w:val="00ED33E8"/>
    <w:rsid w:val="00EE09D0"/>
    <w:rsid w:val="00EF0016"/>
    <w:rsid w:val="00F028E3"/>
    <w:rsid w:val="00F249CA"/>
    <w:rsid w:val="00F471B7"/>
    <w:rsid w:val="00F673CD"/>
    <w:rsid w:val="00F701A4"/>
    <w:rsid w:val="00F9099B"/>
    <w:rsid w:val="00F92CBF"/>
    <w:rsid w:val="00FA2148"/>
    <w:rsid w:val="00FB0C19"/>
    <w:rsid w:val="00FD254F"/>
    <w:rsid w:val="00FD35CD"/>
    <w:rsid w:val="00FD47D6"/>
    <w:rsid w:val="00FF06D7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0148DE"/>
  <w15:docId w15:val="{8AD500D3-E107-4514-87F0-7132C04E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929FB"/>
    <w:rPr>
      <w:rFonts w:ascii="Frutiger CE 45" w:hAnsi="Frutiger CE 45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/>
      <w:sz w:val="20"/>
    </w:rPr>
  </w:style>
  <w:style w:type="paragraph" w:customStyle="1" w:styleId="vlevo">
    <w:name w:val="vlevo"/>
    <w:basedOn w:val="Normln"/>
    <w:autoRedefine/>
    <w:rsid w:val="00C301FF"/>
    <w:pPr>
      <w:jc w:val="both"/>
    </w:pPr>
    <w:rPr>
      <w:rFonts w:ascii="Times New Roman" w:hAnsi="Times New Roman"/>
      <w:szCs w:val="24"/>
    </w:rPr>
  </w:style>
  <w:style w:type="paragraph" w:customStyle="1" w:styleId="Paragrafneslovan">
    <w:name w:val="Paragraf nečíslovaný"/>
    <w:basedOn w:val="Normln"/>
    <w:autoRedefine/>
    <w:pPr>
      <w:jc w:val="both"/>
    </w:pPr>
    <w:rPr>
      <w:bCs/>
    </w:rPr>
  </w:style>
  <w:style w:type="paragraph" w:styleId="Zhlav">
    <w:name w:val="header"/>
    <w:basedOn w:val="Normln"/>
    <w:rsid w:val="00AC7708"/>
    <w:pPr>
      <w:tabs>
        <w:tab w:val="center" w:pos="4536"/>
        <w:tab w:val="right" w:pos="9072"/>
      </w:tabs>
      <w:spacing w:after="60"/>
    </w:pPr>
    <w:rPr>
      <w:rFonts w:ascii="Times New Roman" w:hAnsi="Times New Roman"/>
      <w:sz w:val="20"/>
    </w:rPr>
  </w:style>
  <w:style w:type="paragraph" w:customStyle="1" w:styleId="parzahl">
    <w:name w:val="parzahl"/>
    <w:basedOn w:val="Normln"/>
    <w:next w:val="Paragrafneslovan"/>
    <w:rsid w:val="00AC7708"/>
    <w:pPr>
      <w:numPr>
        <w:numId w:val="8"/>
      </w:numPr>
      <w:spacing w:before="120" w:after="120"/>
    </w:pPr>
    <w:rPr>
      <w:rFonts w:ascii="Times New Roman" w:hAnsi="Times New Roman"/>
      <w:b/>
    </w:rPr>
  </w:style>
  <w:style w:type="paragraph" w:styleId="Textbubliny">
    <w:name w:val="Balloon Text"/>
    <w:basedOn w:val="Normln"/>
    <w:link w:val="TextbublinyChar"/>
    <w:rsid w:val="000976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976BF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basedOn w:val="Standardnpsmoodstavce"/>
    <w:link w:val="Prosttext"/>
    <w:rsid w:val="0056060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2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1301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záruky na vysazené stromy včetně údržby</vt:lpstr>
    </vt:vector>
  </TitlesOfParts>
  <Company>SITmP</Company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záruky na vysazené stromy včetně údržby</dc:title>
  <dc:creator>.</dc:creator>
  <cp:lastModifiedBy>MORÁVKOVÁ Hana</cp:lastModifiedBy>
  <cp:revision>2</cp:revision>
  <cp:lastPrinted>2022-05-16T11:31:00Z</cp:lastPrinted>
  <dcterms:created xsi:type="dcterms:W3CDTF">2025-04-17T07:45:00Z</dcterms:created>
  <dcterms:modified xsi:type="dcterms:W3CDTF">2025-04-17T07:45:00Z</dcterms:modified>
</cp:coreProperties>
</file>