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DC9" w14:textId="77777777" w:rsidR="000F07C1" w:rsidRDefault="00000000">
      <w:pPr>
        <w:pStyle w:val="Row2"/>
      </w:pPr>
      <w:r>
        <w:rPr>
          <w:noProof/>
          <w:lang w:val="cs-CZ" w:eastAsia="cs-CZ"/>
        </w:rPr>
        <w:pict w14:anchorId="1D7EBE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5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B2AEB">
          <v:shape id="_x0000_s2" type="#_x0000_t32" style="position:absolute;margin-left:55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8A4760">
          <v:shape id="_x0000_s3" type="#_x0000_t32" style="position:absolute;margin-left:1pt;margin-top:14pt;width:550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E0E4B9">
          <v:shape id="_x0000_s4" type="#_x0000_t32" style="position:absolute;margin-left:1pt;margin-top:14pt;width:0;height:257pt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FFC374B" w14:textId="77777777" w:rsidR="000F07C1" w:rsidRDefault="00000000">
      <w:pPr>
        <w:pStyle w:val="Row3"/>
      </w:pPr>
      <w:r>
        <w:rPr>
          <w:noProof/>
          <w:lang w:val="cs-CZ" w:eastAsia="cs-CZ"/>
        </w:rPr>
        <w:pict w14:anchorId="03B36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904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OBJ300 - 2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2025-3-002</w:t>
      </w:r>
    </w:p>
    <w:p w14:paraId="2DCACEC5" w14:textId="77777777" w:rsidR="00F368BC" w:rsidRDefault="00000000">
      <w:pPr>
        <w:pStyle w:val="Row4"/>
      </w:pPr>
      <w:r>
        <w:rPr>
          <w:noProof/>
          <w:lang w:val="cs-CZ" w:eastAsia="cs-CZ"/>
        </w:rPr>
        <w:pict w14:anchorId="144B8B9F">
          <v:shape id="_x0000_s11" type="#_x0000_t32" style="position:absolute;margin-left:267pt;margin-top:5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</w:p>
    <w:p w14:paraId="69E218D4" w14:textId="1805A0A7" w:rsidR="000F07C1" w:rsidRDefault="00F368BC">
      <w:pPr>
        <w:pStyle w:val="Row4"/>
      </w:pPr>
      <w:r>
        <w:tab/>
      </w:r>
      <w:r>
        <w:tab/>
      </w:r>
      <w:r>
        <w:tab/>
      </w:r>
      <w:r w:rsidR="00000000">
        <w:rPr>
          <w:rStyle w:val="Text1"/>
        </w:rPr>
        <w:t>DODAVATEL</w:t>
      </w:r>
    </w:p>
    <w:p w14:paraId="21DF5C07" w14:textId="77777777" w:rsidR="000F07C1" w:rsidRDefault="00000000">
      <w:pPr>
        <w:pStyle w:val="Row5"/>
      </w:pPr>
      <w:r>
        <w:rPr>
          <w:noProof/>
          <w:lang w:val="cs-CZ" w:eastAsia="cs-CZ"/>
        </w:rPr>
        <w:pict w14:anchorId="31380B7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23pt;width:68pt;height:10pt;z-index:251645952;mso-wrap-style:tight;mso-position-vertical-relative:line" stroked="f">
            <v:fill opacity="0" o:opacity2="100"/>
            <v:textbox inset="0,0,0,0">
              <w:txbxContent>
                <w:p w14:paraId="6DECF6A1" w14:textId="77777777" w:rsidR="000F07C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Kaplanova 1931/1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Státní fond životního prostředí České republiky</w:t>
      </w:r>
      <w:r>
        <w:tab/>
      </w:r>
      <w:r>
        <w:rPr>
          <w:rStyle w:val="Text5"/>
        </w:rPr>
        <w:t>Mgr. Milan Kovář</w:t>
      </w:r>
    </w:p>
    <w:p w14:paraId="121699B8" w14:textId="5CE7AAA0" w:rsidR="00F368BC" w:rsidRDefault="00000000">
      <w:pPr>
        <w:pStyle w:val="Row6"/>
      </w:pPr>
      <w:r>
        <w:tab/>
      </w:r>
    </w:p>
    <w:p w14:paraId="10DA384F" w14:textId="3E89973D" w:rsidR="000F07C1" w:rsidRDefault="00F368BC">
      <w:pPr>
        <w:pStyle w:val="Row6"/>
      </w:pPr>
      <w:r>
        <w:rPr>
          <w:noProof/>
          <w:lang w:val="cs-CZ" w:eastAsia="cs-CZ"/>
        </w:rPr>
        <w:pict w14:anchorId="4E1D5AC7">
          <v:shape id="_x0000_s20" type="#_x0000_t202" style="position:absolute;margin-left:271pt;margin-top:6.75pt;width:65pt;height:11pt;z-index:251646976;mso-wrap-style:tight;mso-position-vertical-relative:line" stroked="f">
            <v:fill opacity="0" o:opacity2="100"/>
            <v:textbox inset="0,0,0,0">
              <w:txbxContent>
                <w:p w14:paraId="4417E92B" w14:textId="77777777" w:rsidR="000F07C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511 01  Turnov</w:t>
                  </w:r>
                </w:p>
              </w:txbxContent>
            </v:textbox>
            <w10:wrap anchorx="margin" anchory="page"/>
          </v:shape>
        </w:pict>
      </w:r>
      <w:r>
        <w:t xml:space="preserve">  </w:t>
      </w:r>
      <w:r w:rsidR="00000000">
        <w:rPr>
          <w:rStyle w:val="Text3"/>
        </w:rPr>
        <w:t>148 00  Praha 11</w:t>
      </w:r>
      <w:r w:rsidR="00000000">
        <w:tab/>
      </w:r>
      <w:r w:rsidR="00000000">
        <w:rPr>
          <w:rStyle w:val="Text5"/>
          <w:position w:val="15"/>
        </w:rPr>
        <w:t>Žižkova</w:t>
      </w:r>
    </w:p>
    <w:p w14:paraId="1EAEF848" w14:textId="77777777" w:rsidR="000F07C1" w:rsidRDefault="00000000">
      <w:pPr>
        <w:pStyle w:val="Row7"/>
      </w:pPr>
      <w:r>
        <w:tab/>
      </w:r>
      <w:r>
        <w:rPr>
          <w:rStyle w:val="Text5"/>
        </w:rPr>
        <w:t>Česká republika</w:t>
      </w:r>
    </w:p>
    <w:p w14:paraId="3977A3DE" w14:textId="77777777" w:rsidR="000F07C1" w:rsidRDefault="000F07C1">
      <w:pPr>
        <w:pStyle w:val="Row8"/>
      </w:pPr>
    </w:p>
    <w:p w14:paraId="3DD660F4" w14:textId="77777777" w:rsidR="000F07C1" w:rsidRDefault="000F07C1">
      <w:pPr>
        <w:pStyle w:val="Row8"/>
      </w:pPr>
    </w:p>
    <w:p w14:paraId="64523A4B" w14:textId="77777777" w:rsidR="000F07C1" w:rsidRDefault="00000000">
      <w:pPr>
        <w:pStyle w:val="Row9"/>
      </w:pPr>
      <w:r>
        <w:rPr>
          <w:noProof/>
          <w:lang w:val="cs-CZ" w:eastAsia="cs-CZ"/>
        </w:rPr>
        <w:pict w14:anchorId="5730701D">
          <v:shape id="_x0000_s24" type="#_x0000_t32" style="position:absolute;margin-left:267pt;margin-top:22pt;width:284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49F0FB">
          <v:shape id="_x0000_s25" type="#_x0000_t32" style="position:absolute;margin-left:472pt;margin-top:22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AED554">
          <v:shape id="_x0000_s26" type="#_x0000_t32" style="position:absolute;margin-left:409pt;margin-top:22pt;width:0;height:30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18876242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CZ6701310627</w:t>
      </w:r>
    </w:p>
    <w:p w14:paraId="41933E4A" w14:textId="77777777" w:rsidR="000F07C1" w:rsidRDefault="00000000">
      <w:pPr>
        <w:pStyle w:val="Row10"/>
      </w:pPr>
      <w:r>
        <w:rPr>
          <w:noProof/>
          <w:lang w:val="cs-CZ" w:eastAsia="cs-CZ"/>
        </w:rPr>
        <w:pict w14:anchorId="193AD301">
          <v:shape id="_x0000_s34" type="#_x0000_t32" style="position:absolute;margin-left:352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03.04.2025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 091649/2025</w:t>
      </w:r>
    </w:p>
    <w:p w14:paraId="48C97E11" w14:textId="77777777" w:rsidR="000F07C1" w:rsidRDefault="00000000">
      <w:pPr>
        <w:pStyle w:val="Row11"/>
      </w:pPr>
      <w:r>
        <w:rPr>
          <w:noProof/>
          <w:lang w:val="cs-CZ" w:eastAsia="cs-CZ"/>
        </w:rPr>
        <w:pict w14:anchorId="00BD9EE4">
          <v:rect id="_x0000_s4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8535EC">
          <v:shape id="_x0000_s42" type="#_x0000_t32" style="position:absolute;margin-left:267pt;margin-top:2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24ED6">
          <v:shape id="_x0000_s4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14:paraId="74F61C34" w14:textId="77777777" w:rsidR="000F07C1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14:paraId="20A4E26A" w14:textId="77777777" w:rsidR="000F07C1" w:rsidRDefault="00000000">
      <w:pPr>
        <w:pStyle w:val="Row13"/>
      </w:pPr>
      <w:r>
        <w:rPr>
          <w:noProof/>
          <w:lang w:val="cs-CZ" w:eastAsia="cs-CZ"/>
        </w:rPr>
        <w:pict w14:anchorId="5647649B">
          <v:shape id="_x0000_s49" type="#_x0000_t202" style="position:absolute;margin-left:6pt;margin-top:10pt;width:74pt;height:10pt;z-index:251655168;mso-wrap-style:tight;mso-position-vertical-relative:line" stroked="f">
            <v:fill opacity="0" o:opacity2="100"/>
            <v:textbox inset="0,0,0,0">
              <w:txbxContent>
                <w:p w14:paraId="45667583" w14:textId="77777777" w:rsidR="000F07C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0BEB6860">
          <v:shape id="_x0000_s50" type="#_x0000_t32" style="position:absolute;margin-left:267pt;margin-top:1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FEB16">
          <v:shape id="_x0000_s51" type="#_x0000_t32" style="position:absolute;margin-left:267pt;margin-top:16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BA9E62">
          <v:shape id="_x0000_s52" type="#_x0000_t32" style="position:absolute;margin-left:352pt;margin-top:2pt;width:0;height:59pt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14:paraId="708EC928" w14:textId="77777777" w:rsidR="000F07C1" w:rsidRDefault="00000000">
      <w:pPr>
        <w:pStyle w:val="Row14"/>
      </w:pPr>
      <w:r>
        <w:rPr>
          <w:noProof/>
          <w:lang w:val="cs-CZ" w:eastAsia="cs-CZ"/>
        </w:rPr>
        <w:pict w14:anchorId="245AE4F4">
          <v:shape id="_x0000_s55" type="#_x0000_t32" style="position:absolute;margin-left:267pt;margin-top:17pt;width:284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14:paraId="30C7FCC4" w14:textId="77777777" w:rsidR="000F07C1" w:rsidRDefault="00000000">
      <w:pPr>
        <w:pStyle w:val="Row15"/>
      </w:pPr>
      <w:r>
        <w:rPr>
          <w:noProof/>
          <w:lang w:val="cs-CZ" w:eastAsia="cs-CZ"/>
        </w:rPr>
        <w:pict w14:anchorId="4E0E25D4">
          <v:shape id="_x0000_s58" type="#_x0000_t32" style="position:absolute;margin-left:267pt;margin-top:17pt;width:284pt;height:0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338C126" w14:textId="77777777" w:rsidR="000F07C1" w:rsidRDefault="00000000">
      <w:pPr>
        <w:pStyle w:val="Row16"/>
      </w:pPr>
      <w:r>
        <w:rPr>
          <w:noProof/>
          <w:lang w:val="cs-CZ" w:eastAsia="cs-CZ"/>
        </w:rPr>
        <w:pict w14:anchorId="0FCE10E8">
          <v:shape id="_x0000_s60" type="#_x0000_t32" style="position:absolute;margin-left:551pt;margin-top:17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6B546B">
          <v:shape id="_x0000_s61" type="#_x0000_t32" style="position:absolute;margin-left:1pt;margin-top:17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92794C">
          <v:shape id="_x0000_s62" type="#_x0000_t32" style="position:absolute;margin-left:1pt;margin-top:17pt;width:549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30</w:t>
      </w:r>
      <w:r>
        <w:tab/>
      </w:r>
      <w:r>
        <w:rPr>
          <w:rStyle w:val="Text3"/>
        </w:rPr>
        <w:t>dnů</w:t>
      </w:r>
    </w:p>
    <w:p w14:paraId="33568F65" w14:textId="77777777" w:rsidR="000F07C1" w:rsidRDefault="00000000">
      <w:pPr>
        <w:pStyle w:val="Row17"/>
      </w:pPr>
      <w:r>
        <w:rPr>
          <w:noProof/>
          <w:lang w:val="cs-CZ" w:eastAsia="cs-CZ"/>
        </w:rPr>
        <w:pict w14:anchorId="254405CB">
          <v:rect id="_x0000_s66" style="position:absolute;margin-left:4pt;margin-top:4pt;width:544pt;height:12pt;z-index:2516643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9F0487">
          <v:shape id="_x0000_s67" type="#_x0000_t32" style="position:absolute;margin-left:1pt;margin-top:19pt;width:0;height:39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7D8956">
          <v:shape id="_x0000_s68" type="#_x0000_t32" style="position:absolute;margin-left:551pt;margin-top:19pt;width:0;height:38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1AC7DF33" w14:textId="77777777" w:rsidR="000F07C1" w:rsidRDefault="00000000">
      <w:pPr>
        <w:pStyle w:val="Row18"/>
      </w:pPr>
      <w:r>
        <w:tab/>
      </w:r>
      <w:r>
        <w:rPr>
          <w:rStyle w:val="Text3"/>
        </w:rPr>
        <w:t>Objednáváme u Vás ubytování vč. polopenze v rámci teambuildingu pro 28 zaměstnanců SFŽP ČR odboru ochrany vod a provozování VHI v</w:t>
      </w:r>
    </w:p>
    <w:p w14:paraId="00CA7947" w14:textId="77777777" w:rsidR="000F07C1" w:rsidRDefault="00000000">
      <w:pPr>
        <w:pStyle w:val="Row19"/>
      </w:pPr>
      <w:r>
        <w:tab/>
      </w:r>
      <w:r>
        <w:rPr>
          <w:rStyle w:val="Text3"/>
        </w:rPr>
        <w:t xml:space="preserve">termínu od 22.-23.5.2025. Celková cena nepřesáhne částku 56 000 Kč vč. DPH. </w:t>
      </w:r>
    </w:p>
    <w:p w14:paraId="729B52C9" w14:textId="3F7BD434" w:rsidR="000F07C1" w:rsidRDefault="00000000">
      <w:pPr>
        <w:pStyle w:val="Row19"/>
      </w:pPr>
      <w:r>
        <w:tab/>
      </w:r>
    </w:p>
    <w:p w14:paraId="4BC3D97D" w14:textId="77777777" w:rsidR="000F07C1" w:rsidRDefault="00000000">
      <w:pPr>
        <w:pStyle w:val="Row20"/>
      </w:pPr>
      <w:r>
        <w:rPr>
          <w:noProof/>
          <w:lang w:val="cs-CZ" w:eastAsia="cs-CZ"/>
        </w:rPr>
        <w:pict w14:anchorId="230A5700">
          <v:shape id="_x0000_s77" type="#_x0000_t32" style="position:absolute;margin-left:551pt;margin-top:4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B85BA9">
          <v:shape id="_x0000_s78" type="#_x0000_t32" style="position:absolute;margin-left:1pt;margin-top:4pt;width:0;height:14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1593B">
          <v:shape id="_x0000_s79" type="#_x0000_t32" style="position:absolute;margin-left:1pt;margin-top:18pt;width:550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E9096C">
          <v:shape id="_x0000_s80" type="#_x0000_t32" style="position:absolute;margin-left:1pt;margin-top:17pt;width:0;height:119pt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1B37AB">
          <v:shape id="_x0000_s81" type="#_x0000_t32" style="position:absolute;margin-left:551pt;margin-top:17pt;width:0;height:119pt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56 000.00</w:t>
      </w:r>
      <w:r>
        <w:tab/>
      </w:r>
      <w:r>
        <w:rPr>
          <w:rStyle w:val="Text3"/>
        </w:rPr>
        <w:t>56 000.00</w:t>
      </w:r>
    </w:p>
    <w:p w14:paraId="337B6827" w14:textId="77777777" w:rsidR="000F07C1" w:rsidRDefault="00000000">
      <w:pPr>
        <w:pStyle w:val="Row21"/>
      </w:pPr>
      <w:r>
        <w:rPr>
          <w:noProof/>
          <w:lang w:val="cs-CZ" w:eastAsia="cs-CZ"/>
        </w:rPr>
        <w:pict w14:anchorId="2733873F">
          <v:shape id="_x0000_s86" type="#_x0000_t32" style="position:absolute;margin-left:279pt;margin-top:20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Vyřizuje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14:paraId="20576E8C" w14:textId="4089A015" w:rsidR="000F07C1" w:rsidRDefault="00000000">
      <w:pPr>
        <w:pStyle w:val="Row22"/>
      </w:pPr>
      <w:r>
        <w:rPr>
          <w:noProof/>
          <w:lang w:val="cs-CZ" w:eastAsia="cs-CZ"/>
        </w:rPr>
        <w:pict w14:anchorId="7ED8337B">
          <v:shape id="_x0000_s91" type="#_x0000_t32" style="position:absolute;margin-left:279pt;margin-top:5pt;width:269pt;height:0;z-index:2516736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538A42F" w14:textId="5D0C6B9F" w:rsidR="000F07C1" w:rsidRDefault="00000000">
      <w:pPr>
        <w:pStyle w:val="Row23"/>
      </w:pPr>
      <w:r>
        <w:tab/>
      </w:r>
    </w:p>
    <w:p w14:paraId="78FF892B" w14:textId="72AC74DE" w:rsidR="000F07C1" w:rsidRDefault="00000000">
      <w:pPr>
        <w:pStyle w:val="Row23"/>
      </w:pPr>
      <w:r>
        <w:tab/>
      </w:r>
    </w:p>
    <w:p w14:paraId="7E3E3E9D" w14:textId="77777777" w:rsidR="000F07C1" w:rsidRDefault="00000000">
      <w:pPr>
        <w:pStyle w:val="Row24"/>
      </w:pPr>
      <w:r>
        <w:rPr>
          <w:noProof/>
          <w:lang w:val="cs-CZ" w:eastAsia="cs-CZ"/>
        </w:rPr>
        <w:pict w14:anchorId="473BED58">
          <v:shape id="_x0000_s95" type="#_x0000_t32" style="position:absolute;margin-left:319pt;margin-top:20pt;width:180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14:paraId="34F500F3" w14:textId="7ACF1FFD" w:rsidR="000F07C1" w:rsidRDefault="00000000">
      <w:pPr>
        <w:pStyle w:val="Row25"/>
      </w:pPr>
      <w:r>
        <w:tab/>
      </w:r>
    </w:p>
    <w:p w14:paraId="3632441E" w14:textId="77777777" w:rsidR="000F07C1" w:rsidRDefault="00000000">
      <w:pPr>
        <w:pStyle w:val="Row26"/>
      </w:pPr>
      <w:r>
        <w:tab/>
      </w:r>
      <w:r>
        <w:rPr>
          <w:rStyle w:val="Text3"/>
        </w:rPr>
        <w:t>ředitel SOZP</w:t>
      </w:r>
    </w:p>
    <w:p w14:paraId="416C0492" w14:textId="77777777" w:rsidR="000F07C1" w:rsidRDefault="000F07C1">
      <w:pPr>
        <w:pStyle w:val="Row8"/>
      </w:pPr>
    </w:p>
    <w:p w14:paraId="67F82E6D" w14:textId="77777777" w:rsidR="000F07C1" w:rsidRDefault="000F07C1">
      <w:pPr>
        <w:pStyle w:val="Row8"/>
      </w:pPr>
    </w:p>
    <w:p w14:paraId="371A0030" w14:textId="77777777" w:rsidR="000F07C1" w:rsidRDefault="00000000">
      <w:pPr>
        <w:pStyle w:val="Row27"/>
      </w:pPr>
      <w:r>
        <w:rPr>
          <w:noProof/>
          <w:lang w:val="cs-CZ" w:eastAsia="cs-CZ"/>
        </w:rPr>
        <w:pict w14:anchorId="610D25F4">
          <v:shape id="_x0000_s99" type="#_x0000_t32" style="position:absolute;margin-left:1pt;margin-top:-2pt;width:550pt;height:0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7B85FD30" w14:textId="77777777" w:rsidR="000F07C1" w:rsidRDefault="00000000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5E4F0CC7" w14:textId="77777777" w:rsidR="000F07C1" w:rsidRDefault="00000000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19AA0F54" w14:textId="77777777" w:rsidR="000F07C1" w:rsidRDefault="00000000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2C1AC59C" w14:textId="77777777" w:rsidR="000F07C1" w:rsidRDefault="00000000">
      <w:pPr>
        <w:pStyle w:val="Row28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1A1BBF13" w14:textId="77777777" w:rsidR="000F07C1" w:rsidRDefault="00000000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357E07BB" w14:textId="77777777" w:rsidR="000F07C1" w:rsidRDefault="00000000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3EFB63E1" w14:textId="77777777" w:rsidR="000F07C1" w:rsidRDefault="00000000">
      <w:pPr>
        <w:pStyle w:val="Row19"/>
      </w:pPr>
      <w:r>
        <w:tab/>
      </w:r>
      <w:r>
        <w:rPr>
          <w:rStyle w:val="Text3"/>
        </w:rPr>
        <w:t>SFŽP ČR není plátcem DPH.</w:t>
      </w:r>
    </w:p>
    <w:p w14:paraId="4D338B80" w14:textId="77777777" w:rsidR="000F07C1" w:rsidRDefault="00000000">
      <w:pPr>
        <w:pStyle w:val="Row29"/>
      </w:pPr>
      <w:r>
        <w:tab/>
      </w:r>
      <w:r>
        <w:rPr>
          <w:rStyle w:val="Text2"/>
        </w:rPr>
        <w:t>Platné elektronické podpisy:</w:t>
      </w:r>
    </w:p>
    <w:p w14:paraId="4D7B8265" w14:textId="770B2F5B" w:rsidR="000F07C1" w:rsidRDefault="00000000">
      <w:pPr>
        <w:pStyle w:val="Row30"/>
      </w:pPr>
      <w:r>
        <w:tab/>
      </w:r>
      <w:r>
        <w:rPr>
          <w:rStyle w:val="Text3"/>
        </w:rPr>
        <w:t>03.04.2025 09:26:11 - - příkazce operace</w:t>
      </w:r>
    </w:p>
    <w:p w14:paraId="16462ED1" w14:textId="0324BF68" w:rsidR="000F07C1" w:rsidRDefault="00000000">
      <w:pPr>
        <w:pStyle w:val="Row19"/>
      </w:pPr>
      <w:r>
        <w:tab/>
      </w:r>
      <w:r>
        <w:rPr>
          <w:rStyle w:val="Text3"/>
        </w:rPr>
        <w:t>03.04.2025 09:45:06 - - správce rozpočtu, hlavní účetní</w:t>
      </w:r>
    </w:p>
    <w:sectPr w:rsidR="000F07C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B59E" w14:textId="77777777" w:rsidR="0088481E" w:rsidRDefault="0088481E">
      <w:pPr>
        <w:spacing w:after="0" w:line="240" w:lineRule="auto"/>
      </w:pPr>
      <w:r>
        <w:separator/>
      </w:r>
    </w:p>
  </w:endnote>
  <w:endnote w:type="continuationSeparator" w:id="0">
    <w:p w14:paraId="6D120C2F" w14:textId="77777777" w:rsidR="0088481E" w:rsidRDefault="0088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92B5" w14:textId="77777777" w:rsidR="000F07C1" w:rsidRDefault="00000000">
    <w:pPr>
      <w:pStyle w:val="Row31"/>
    </w:pPr>
    <w:r>
      <w:rPr>
        <w:noProof/>
        <w:lang w:val="cs-CZ" w:eastAsia="cs-CZ"/>
      </w:rPr>
      <w:pict w14:anchorId="118672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2025-3-002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D9E7F3" w14:textId="77777777" w:rsidR="000F07C1" w:rsidRDefault="000F07C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A6D8" w14:textId="77777777" w:rsidR="0088481E" w:rsidRDefault="0088481E">
      <w:pPr>
        <w:spacing w:after="0" w:line="240" w:lineRule="auto"/>
      </w:pPr>
      <w:r>
        <w:separator/>
      </w:r>
    </w:p>
  </w:footnote>
  <w:footnote w:type="continuationSeparator" w:id="0">
    <w:p w14:paraId="4503BA20" w14:textId="77777777" w:rsidR="0088481E" w:rsidRDefault="0088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EBE6" w14:textId="77777777" w:rsidR="000F07C1" w:rsidRDefault="000F07C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07C1"/>
    <w:rsid w:val="0088481E"/>
    <w:rsid w:val="009107EA"/>
    <w:rsid w:val="00F368BC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4"/>
        <o:r id="V:Rule7" type="connector" idref="#_x0000_s25"/>
        <o:r id="V:Rule8" type="connector" idref="#_x0000_s26"/>
        <o:r id="V:Rule9" type="connector" idref="#_x0000_s34"/>
        <o:r id="V:Rule10" type="connector" idref="#_x0000_s42"/>
        <o:r id="V:Rule11" type="connector" idref="#_x0000_s43"/>
        <o:r id="V:Rule12" type="connector" idref="#_x0000_s50"/>
        <o:r id="V:Rule13" type="connector" idref="#_x0000_s51"/>
        <o:r id="V:Rule14" type="connector" idref="#_x0000_s52"/>
        <o:r id="V:Rule15" type="connector" idref="#_x0000_s55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7"/>
        <o:r id="V:Rule21" type="connector" idref="#_x0000_s68"/>
        <o:r id="V:Rule22" type="connector" idref="#_x0000_s77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6"/>
        <o:r id="V:Rule28" type="connector" idref="#_x0000_s91"/>
        <o:r id="V:Rule29" type="connector" idref="#_x0000_s95"/>
        <o:r id="V:Rule30" type="connector" idref="#_x0000_s99"/>
      </o:rules>
    </o:shapelayout>
  </w:shapeDefaults>
  <w:decimalSymbol w:val=","/>
  <w:listSeparator w:val=";"/>
  <w14:docId w14:val="15F9D9B2"/>
  <w15:docId w15:val="{F60994CE-C499-476B-9EA7-97D76EAE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1758</Characters>
  <Application>Microsoft Office Word</Application>
  <DocSecurity>0</DocSecurity>
  <Lines>14</Lines>
  <Paragraphs>4</Paragraphs>
  <ScaleCrop>false</ScaleCrop>
  <Manager/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dneradova</dc:creator>
  <cp:keywords/>
  <dc:description/>
  <cp:lastModifiedBy>Neradová Dagmar</cp:lastModifiedBy>
  <cp:revision>2</cp:revision>
  <dcterms:created xsi:type="dcterms:W3CDTF">2025-04-17T08:05:00Z</dcterms:created>
  <dcterms:modified xsi:type="dcterms:W3CDTF">2025-04-17T08:07:00Z</dcterms:modified>
  <cp:category/>
</cp:coreProperties>
</file>