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36CE" w14:textId="77777777" w:rsidR="00911FE0" w:rsidRDefault="00000000">
      <w:pPr>
        <w:spacing w:before="28"/>
        <w:ind w:left="1751" w:right="1751"/>
        <w:jc w:val="center"/>
        <w:rPr>
          <w:b/>
          <w:sz w:val="28"/>
        </w:rPr>
      </w:pPr>
      <w:r>
        <w:rPr>
          <w:b/>
          <w:sz w:val="28"/>
        </w:rPr>
        <w:t>SMLOUVA O SPOLUPRÁCI PŘI VYDÁNÍ PUBLIKACE</w:t>
      </w:r>
    </w:p>
    <w:p w14:paraId="4BC579AB" w14:textId="77777777" w:rsidR="00911FE0" w:rsidRDefault="00911FE0">
      <w:pPr>
        <w:pStyle w:val="Zkladntext"/>
        <w:rPr>
          <w:b/>
          <w:sz w:val="28"/>
        </w:rPr>
      </w:pPr>
    </w:p>
    <w:p w14:paraId="71D96045" w14:textId="77777777" w:rsidR="00911FE0" w:rsidRDefault="00911FE0">
      <w:pPr>
        <w:pStyle w:val="Zkladntext"/>
        <w:spacing w:before="7"/>
        <w:rPr>
          <w:b/>
          <w:sz w:val="21"/>
        </w:rPr>
      </w:pPr>
    </w:p>
    <w:p w14:paraId="3B4F3E63" w14:textId="77777777" w:rsidR="00911FE0" w:rsidRDefault="00000000">
      <w:pPr>
        <w:pStyle w:val="Nadpis3"/>
        <w:ind w:left="115" w:right="0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6A19379A" w14:textId="77777777" w:rsidR="00911FE0" w:rsidRDefault="00000000">
      <w:pPr>
        <w:spacing w:before="19"/>
        <w:ind w:left="115"/>
        <w:rPr>
          <w:b/>
          <w:sz w:val="23"/>
        </w:rPr>
      </w:pPr>
      <w:proofErr w:type="spellStart"/>
      <w:r>
        <w:rPr>
          <w:b/>
          <w:sz w:val="23"/>
        </w:rPr>
        <w:t>Fakulta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Designu</w:t>
      </w:r>
      <w:proofErr w:type="spellEnd"/>
      <w:r>
        <w:rPr>
          <w:b/>
          <w:sz w:val="23"/>
        </w:rPr>
        <w:t xml:space="preserve"> a </w:t>
      </w:r>
      <w:proofErr w:type="spellStart"/>
      <w:r>
        <w:rPr>
          <w:b/>
          <w:sz w:val="23"/>
        </w:rPr>
        <w:t>umění</w:t>
      </w:r>
      <w:proofErr w:type="spellEnd"/>
      <w:r>
        <w:rPr>
          <w:b/>
          <w:sz w:val="23"/>
        </w:rPr>
        <w:t xml:space="preserve"> Ladislava </w:t>
      </w:r>
      <w:proofErr w:type="spellStart"/>
      <w:r>
        <w:rPr>
          <w:b/>
          <w:sz w:val="23"/>
        </w:rPr>
        <w:t>Sutnara</w:t>
      </w:r>
      <w:proofErr w:type="spellEnd"/>
    </w:p>
    <w:p w14:paraId="6476EE67" w14:textId="77777777" w:rsidR="00911FE0" w:rsidRDefault="00000000">
      <w:pPr>
        <w:pStyle w:val="Zkladntext"/>
        <w:spacing w:before="19"/>
        <w:ind w:left="115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 </w:t>
      </w:r>
      <w:proofErr w:type="spellStart"/>
      <w:r>
        <w:t>doktorské</w:t>
      </w:r>
      <w:proofErr w:type="spellEnd"/>
    </w:p>
    <w:p w14:paraId="41A4CEFE" w14:textId="77777777" w:rsidR="00911FE0" w:rsidRDefault="00000000">
      <w:pPr>
        <w:pStyle w:val="Zkladntext"/>
        <w:spacing w:before="19"/>
        <w:ind w:left="115"/>
      </w:pPr>
      <w:r>
        <w:t>studium</w:t>
      </w:r>
    </w:p>
    <w:p w14:paraId="6AA5BD7D" w14:textId="77777777" w:rsidR="00911FE0" w:rsidRDefault="00000000">
      <w:pPr>
        <w:pStyle w:val="Zkladntext"/>
        <w:spacing w:before="19" w:line="256" w:lineRule="auto"/>
        <w:ind w:left="115" w:right="4702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</w:t>
      </w:r>
      <w:proofErr w:type="spellStart"/>
      <w:r>
        <w:t>Plzeň</w:t>
      </w:r>
      <w:proofErr w:type="spellEnd"/>
      <w:r>
        <w:t>, PSČ 301 00 IČO: 49777513</w:t>
      </w:r>
    </w:p>
    <w:p w14:paraId="73634EBB" w14:textId="3CD3CE81" w:rsidR="00911FE0" w:rsidRDefault="00000000">
      <w:pPr>
        <w:pStyle w:val="Zkladntext"/>
        <w:spacing w:line="256" w:lineRule="auto"/>
        <w:ind w:left="115" w:right="2814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č.: 4811530257/0100, </w:t>
      </w:r>
      <w:proofErr w:type="spellStart"/>
      <w:r>
        <w:t>vedený</w:t>
      </w:r>
      <w:proofErr w:type="spellEnd"/>
      <w:r>
        <w:t xml:space="preserve"> u: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proofErr w:type="spellStart"/>
      <w:r w:rsidR="00D33177">
        <w:t>xxxx</w:t>
      </w:r>
      <w:proofErr w:type="spellEnd"/>
      <w:r>
        <w:t xml:space="preserve">, email: </w:t>
      </w:r>
      <w:hyperlink r:id="rId7">
        <w:proofErr w:type="spellStart"/>
        <w:r w:rsidR="00D33177">
          <w:rPr>
            <w:color w:val="0562C1"/>
            <w:u w:val="single" w:color="0562C1"/>
          </w:rPr>
          <w:t>xxxxxx</w:t>
        </w:r>
        <w:proofErr w:type="spellEnd"/>
      </w:hyperlink>
      <w:r>
        <w:rPr>
          <w:color w:val="0562C1"/>
          <w:u w:val="single" w:color="0562C1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„FDU ZČU“)</w:t>
      </w:r>
    </w:p>
    <w:p w14:paraId="43D05278" w14:textId="77777777" w:rsidR="00911FE0" w:rsidRDefault="00911FE0">
      <w:pPr>
        <w:pStyle w:val="Zkladntext"/>
        <w:spacing w:before="7"/>
        <w:rPr>
          <w:sz w:val="24"/>
        </w:rPr>
      </w:pPr>
    </w:p>
    <w:p w14:paraId="29F8AD39" w14:textId="77777777" w:rsidR="00911FE0" w:rsidRDefault="00000000">
      <w:pPr>
        <w:pStyle w:val="Zkladntext"/>
        <w:ind w:left="115"/>
      </w:pPr>
      <w:r>
        <w:t>a</w:t>
      </w:r>
    </w:p>
    <w:p w14:paraId="441A1F33" w14:textId="77777777" w:rsidR="00911FE0" w:rsidRDefault="00911FE0">
      <w:pPr>
        <w:pStyle w:val="Zkladntext"/>
        <w:spacing w:before="1"/>
        <w:rPr>
          <w:sz w:val="26"/>
        </w:rPr>
      </w:pPr>
    </w:p>
    <w:p w14:paraId="392BC9E9" w14:textId="77777777" w:rsidR="00911FE0" w:rsidRDefault="00000000">
      <w:pPr>
        <w:pStyle w:val="Nadpis3"/>
        <w:ind w:left="115" w:right="0"/>
        <w:jc w:val="left"/>
      </w:pPr>
      <w:r>
        <w:t xml:space="preserve">ARBOR VITAE SOCIETAS </w:t>
      </w:r>
      <w:proofErr w:type="spellStart"/>
      <w:r>
        <w:t>s.r.o.</w:t>
      </w:r>
      <w:proofErr w:type="spellEnd"/>
    </w:p>
    <w:p w14:paraId="5FEDB613" w14:textId="77777777" w:rsidR="00911FE0" w:rsidRDefault="00000000">
      <w:pPr>
        <w:pStyle w:val="Zkladntext"/>
        <w:spacing w:before="18"/>
        <w:ind w:left="115"/>
      </w:pPr>
      <w:r>
        <w:t>IČO: 26715350, DIČ: CZ26715350,</w:t>
      </w:r>
    </w:p>
    <w:p w14:paraId="3D6EED37" w14:textId="2D7A58B3" w:rsidR="00911FE0" w:rsidRDefault="00000000">
      <w:pPr>
        <w:pStyle w:val="Zkladntext"/>
        <w:spacing w:before="18" w:line="256" w:lineRule="auto"/>
        <w:ind w:left="116" w:right="2509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náměstí</w:t>
      </w:r>
      <w:proofErr w:type="spellEnd"/>
      <w:r>
        <w:t xml:space="preserve"> </w:t>
      </w:r>
      <w:proofErr w:type="spellStart"/>
      <w:r>
        <w:t>Svobody</w:t>
      </w:r>
      <w:proofErr w:type="spellEnd"/>
      <w:r>
        <w:t xml:space="preserve"> 728/1, 160 00 Praha 6 - Bubeneč, </w:t>
      </w:r>
      <w:proofErr w:type="spellStart"/>
      <w:r>
        <w:t>zastoupena</w:t>
      </w:r>
      <w:proofErr w:type="spellEnd"/>
      <w:r>
        <w:t xml:space="preserve">: </w:t>
      </w:r>
      <w:proofErr w:type="spellStart"/>
      <w:r w:rsidR="00D33177">
        <w:t>xxxxxx</w:t>
      </w:r>
      <w:proofErr w:type="spellEnd"/>
      <w:r>
        <w:t xml:space="preserve">.,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</w:p>
    <w:p w14:paraId="638F298D" w14:textId="37FC63C6" w:rsidR="00911FE0" w:rsidRDefault="00000000">
      <w:pPr>
        <w:pStyle w:val="Zkladntext"/>
        <w:spacing w:line="256" w:lineRule="auto"/>
        <w:ind w:left="116"/>
      </w:pPr>
      <w:proofErr w:type="spellStart"/>
      <w:r>
        <w:t>osoba</w:t>
      </w:r>
      <w:proofErr w:type="spellEnd"/>
      <w:r>
        <w:t xml:space="preserve"> </w:t>
      </w:r>
      <w:proofErr w:type="spellStart"/>
      <w:r>
        <w:t>pověřená</w:t>
      </w:r>
      <w:proofErr w:type="spellEnd"/>
      <w:r>
        <w:t xml:space="preserve">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: </w:t>
      </w:r>
      <w:proofErr w:type="spellStart"/>
      <w:r w:rsidR="00D33177">
        <w:t>xxxxx</w:t>
      </w:r>
      <w:proofErr w:type="spellEnd"/>
      <w:r>
        <w:t xml:space="preserve">., tel.: </w:t>
      </w:r>
      <w:proofErr w:type="spellStart"/>
      <w:r w:rsidR="00D33177">
        <w:t>xxxxx</w:t>
      </w:r>
      <w:proofErr w:type="spellEnd"/>
      <w:r>
        <w:t xml:space="preserve"> e-mail: </w:t>
      </w:r>
      <w:hyperlink r:id="rId8">
        <w:r>
          <w:t>arborvitae@volny.cz,</w:t>
        </w:r>
      </w:hyperlink>
    </w:p>
    <w:p w14:paraId="0639E682" w14:textId="77777777" w:rsidR="00911FE0" w:rsidRDefault="00000000">
      <w:pPr>
        <w:pStyle w:val="Zkladntext"/>
        <w:spacing w:before="1" w:line="280" w:lineRule="exact"/>
        <w:ind w:left="11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č.: 43-0230840267/0100, </w:t>
      </w:r>
      <w:proofErr w:type="spellStart"/>
      <w:r>
        <w:t>vedený</w:t>
      </w:r>
      <w:proofErr w:type="spellEnd"/>
      <w:r>
        <w:t xml:space="preserve"> u: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, </w:t>
      </w:r>
      <w:proofErr w:type="spellStart"/>
      <w:r>
        <w:t>a.s.</w:t>
      </w:r>
      <w:proofErr w:type="spellEnd"/>
    </w:p>
    <w:p w14:paraId="764CCC5C" w14:textId="77777777" w:rsidR="00911FE0" w:rsidRDefault="00000000">
      <w:pPr>
        <w:pStyle w:val="Zkladntext"/>
        <w:spacing w:before="19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„AVS“)</w:t>
      </w:r>
    </w:p>
    <w:p w14:paraId="7B48DC08" w14:textId="77777777" w:rsidR="00911FE0" w:rsidRDefault="00911FE0">
      <w:pPr>
        <w:pStyle w:val="Zkladntext"/>
        <w:spacing w:before="1"/>
        <w:rPr>
          <w:sz w:val="26"/>
        </w:rPr>
      </w:pPr>
    </w:p>
    <w:p w14:paraId="352E0D6D" w14:textId="77777777" w:rsidR="00911FE0" w:rsidRDefault="00000000">
      <w:pPr>
        <w:pStyle w:val="Zkladntext"/>
        <w:ind w:left="116"/>
      </w:pPr>
      <w:proofErr w:type="spellStart"/>
      <w:r>
        <w:t>společně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“</w:t>
      </w:r>
    </w:p>
    <w:p w14:paraId="42C5E571" w14:textId="77777777" w:rsidR="00911FE0" w:rsidRDefault="00911FE0">
      <w:pPr>
        <w:pStyle w:val="Zkladntext"/>
        <w:spacing w:before="1"/>
        <w:rPr>
          <w:sz w:val="26"/>
        </w:rPr>
      </w:pPr>
    </w:p>
    <w:p w14:paraId="3CFFE788" w14:textId="77777777" w:rsidR="00911FE0" w:rsidRDefault="00000000">
      <w:pPr>
        <w:pStyle w:val="Zkladntext"/>
        <w:spacing w:line="256" w:lineRule="auto"/>
        <w:ind w:left="116" w:right="111"/>
        <w:jc w:val="both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89/2012</w:t>
      </w:r>
      <w:r>
        <w:rPr>
          <w:spacing w:val="-8"/>
        </w:rPr>
        <w:t xml:space="preserve"> </w:t>
      </w:r>
      <w:r>
        <w:t>Sb.,</w:t>
      </w:r>
      <w:r>
        <w:rPr>
          <w:spacing w:val="-9"/>
        </w:rPr>
        <w:t xml:space="preserve"> </w:t>
      </w:r>
      <w:proofErr w:type="spellStart"/>
      <w:r>
        <w:t>občanský</w:t>
      </w:r>
      <w:proofErr w:type="spellEnd"/>
      <w:r>
        <w:rPr>
          <w:spacing w:val="-10"/>
        </w:rPr>
        <w:t xml:space="preserve"> </w:t>
      </w:r>
      <w:proofErr w:type="spellStart"/>
      <w:r>
        <w:t>zákoník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proofErr w:type="spellStart"/>
      <w:r>
        <w:t>znění</w:t>
      </w:r>
      <w:proofErr w:type="spellEnd"/>
      <w:r>
        <w:rPr>
          <w:spacing w:val="-9"/>
        </w:rPr>
        <w:t xml:space="preserve"> </w:t>
      </w:r>
      <w:proofErr w:type="spellStart"/>
      <w:r>
        <w:t>pozdějších</w:t>
      </w:r>
      <w:proofErr w:type="spellEnd"/>
      <w:r>
        <w:rPr>
          <w:spacing w:val="-12"/>
        </w:rPr>
        <w:t xml:space="preserve"> </w:t>
      </w:r>
      <w:proofErr w:type="spellStart"/>
      <w:r>
        <w:t>předpisů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tuto</w:t>
      </w:r>
      <w:proofErr w:type="spellEnd"/>
      <w:r>
        <w:rPr>
          <w:spacing w:val="-8"/>
        </w:rPr>
        <w:t xml:space="preserve"> </w:t>
      </w:r>
      <w:proofErr w:type="spellStart"/>
      <w:r>
        <w:t>smlouvu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spolupráci</w:t>
      </w:r>
      <w:proofErr w:type="spellEnd"/>
      <w:r>
        <w:rPr>
          <w:spacing w:val="-9"/>
        </w:rPr>
        <w:t xml:space="preserve"> </w:t>
      </w:r>
      <w:proofErr w:type="spellStart"/>
      <w:r>
        <w:t>při</w:t>
      </w:r>
      <w:proofErr w:type="spellEnd"/>
      <w:r>
        <w:rPr>
          <w:spacing w:val="-9"/>
        </w:rPr>
        <w:t xml:space="preserve">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>:</w:t>
      </w:r>
    </w:p>
    <w:p w14:paraId="4062312F" w14:textId="77777777" w:rsidR="00911FE0" w:rsidRDefault="00911FE0">
      <w:pPr>
        <w:pStyle w:val="Zkladntext"/>
        <w:rPr>
          <w:sz w:val="22"/>
        </w:rPr>
      </w:pPr>
    </w:p>
    <w:p w14:paraId="1205BDAE" w14:textId="77777777" w:rsidR="00911FE0" w:rsidRDefault="00911FE0">
      <w:pPr>
        <w:pStyle w:val="Zkladntext"/>
        <w:spacing w:before="1"/>
        <w:rPr>
          <w:sz w:val="27"/>
        </w:rPr>
      </w:pPr>
    </w:p>
    <w:p w14:paraId="014A7B61" w14:textId="77777777" w:rsidR="00911FE0" w:rsidRDefault="00000000">
      <w:pPr>
        <w:pStyle w:val="Nadpis3"/>
      </w:pPr>
      <w:proofErr w:type="spellStart"/>
      <w:r>
        <w:t>Preambule</w:t>
      </w:r>
      <w:proofErr w:type="spellEnd"/>
    </w:p>
    <w:p w14:paraId="216BF070" w14:textId="77777777" w:rsidR="00911FE0" w:rsidRDefault="00000000">
      <w:pPr>
        <w:pStyle w:val="Odstavecseseznamem"/>
        <w:numPr>
          <w:ilvl w:val="0"/>
          <w:numId w:val="7"/>
        </w:numPr>
        <w:tabs>
          <w:tab w:val="left" w:pos="684"/>
        </w:tabs>
        <w:spacing w:before="19" w:line="256" w:lineRule="auto"/>
        <w:ind w:right="115"/>
        <w:jc w:val="both"/>
        <w:rPr>
          <w:sz w:val="23"/>
        </w:rPr>
      </w:pPr>
      <w:r>
        <w:rPr>
          <w:sz w:val="23"/>
        </w:rPr>
        <w:t>FDU</w:t>
      </w:r>
      <w:r>
        <w:rPr>
          <w:spacing w:val="-6"/>
          <w:sz w:val="23"/>
        </w:rPr>
        <w:t xml:space="preserve"> </w:t>
      </w:r>
      <w:r>
        <w:rPr>
          <w:sz w:val="23"/>
        </w:rPr>
        <w:t>ZČU</w:t>
      </w:r>
      <w:r>
        <w:rPr>
          <w:spacing w:val="-8"/>
          <w:sz w:val="23"/>
        </w:rPr>
        <w:t xml:space="preserve"> </w:t>
      </w:r>
      <w:r>
        <w:rPr>
          <w:sz w:val="23"/>
        </w:rPr>
        <w:t>je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veřejnou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vysokou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školou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zřízenou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fungující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základě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č.</w:t>
      </w:r>
      <w:r>
        <w:rPr>
          <w:spacing w:val="-9"/>
          <w:sz w:val="23"/>
        </w:rPr>
        <w:t xml:space="preserve"> </w:t>
      </w:r>
      <w:r>
        <w:rPr>
          <w:sz w:val="23"/>
        </w:rPr>
        <w:t>111/1998</w:t>
      </w:r>
      <w:r>
        <w:rPr>
          <w:spacing w:val="-8"/>
          <w:sz w:val="23"/>
        </w:rPr>
        <w:t xml:space="preserve"> </w:t>
      </w:r>
      <w:r>
        <w:rPr>
          <w:sz w:val="23"/>
        </w:rPr>
        <w:t>Sb., o</w:t>
      </w:r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vysokých</w:t>
      </w:r>
      <w:proofErr w:type="spellEnd"/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školách</w:t>
      </w:r>
      <w:proofErr w:type="spellEnd"/>
      <w:r>
        <w:rPr>
          <w:spacing w:val="-15"/>
          <w:sz w:val="23"/>
        </w:rPr>
        <w:t xml:space="preserve"> </w:t>
      </w: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r>
        <w:rPr>
          <w:sz w:val="23"/>
        </w:rPr>
        <w:t>o</w:t>
      </w:r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změně</w:t>
      </w:r>
      <w:proofErr w:type="spellEnd"/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14"/>
          <w:sz w:val="23"/>
        </w:rPr>
        <w:t xml:space="preserve"> </w:t>
      </w:r>
      <w:proofErr w:type="spellStart"/>
      <w:r>
        <w:rPr>
          <w:sz w:val="23"/>
        </w:rPr>
        <w:t>doplnění</w:t>
      </w:r>
      <w:proofErr w:type="spellEnd"/>
      <w:r>
        <w:rPr>
          <w:spacing w:val="-14"/>
          <w:sz w:val="23"/>
        </w:rPr>
        <w:t xml:space="preserve"> </w:t>
      </w:r>
      <w:proofErr w:type="spellStart"/>
      <w:r>
        <w:rPr>
          <w:sz w:val="23"/>
        </w:rPr>
        <w:t>dalších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zákonů</w:t>
      </w:r>
      <w:proofErr w:type="spellEnd"/>
      <w:r>
        <w:rPr>
          <w:spacing w:val="-15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zákon</w:t>
      </w:r>
      <w:proofErr w:type="spellEnd"/>
      <w:r>
        <w:rPr>
          <w:spacing w:val="-15"/>
          <w:sz w:val="23"/>
        </w:rPr>
        <w:t xml:space="preserve"> </w:t>
      </w:r>
      <w:r>
        <w:rPr>
          <w:sz w:val="23"/>
        </w:rPr>
        <w:t>o</w:t>
      </w:r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vysokých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školách</w:t>
      </w:r>
      <w:proofErr w:type="spellEnd"/>
      <w:r>
        <w:rPr>
          <w:sz w:val="23"/>
        </w:rPr>
        <w:t>),</w:t>
      </w:r>
      <w:r>
        <w:rPr>
          <w:spacing w:val="-14"/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znění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pozdějších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předpisů</w:t>
      </w:r>
      <w:proofErr w:type="spellEnd"/>
      <w:r>
        <w:rPr>
          <w:sz w:val="23"/>
        </w:rPr>
        <w:t xml:space="preserve">. FDU ZČU </w:t>
      </w:r>
      <w:proofErr w:type="spellStart"/>
      <w:r>
        <w:rPr>
          <w:sz w:val="23"/>
        </w:rPr>
        <w:t>má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oprávnění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vydavatelské</w:t>
      </w:r>
      <w:proofErr w:type="spellEnd"/>
      <w:r>
        <w:rPr>
          <w:spacing w:val="-14"/>
          <w:sz w:val="23"/>
        </w:rPr>
        <w:t xml:space="preserve"> </w:t>
      </w:r>
      <w:proofErr w:type="spellStart"/>
      <w:r>
        <w:rPr>
          <w:sz w:val="23"/>
        </w:rPr>
        <w:t>činnosti</w:t>
      </w:r>
      <w:proofErr w:type="spellEnd"/>
      <w:r>
        <w:rPr>
          <w:sz w:val="23"/>
        </w:rPr>
        <w:t>.</w:t>
      </w:r>
    </w:p>
    <w:p w14:paraId="44F3B502" w14:textId="77777777" w:rsidR="00911FE0" w:rsidRDefault="00000000">
      <w:pPr>
        <w:pStyle w:val="Odstavecseseznamem"/>
        <w:numPr>
          <w:ilvl w:val="0"/>
          <w:numId w:val="7"/>
        </w:numPr>
        <w:tabs>
          <w:tab w:val="left" w:pos="683"/>
        </w:tabs>
        <w:spacing w:line="256" w:lineRule="auto"/>
        <w:ind w:right="112"/>
        <w:jc w:val="both"/>
        <w:rPr>
          <w:sz w:val="23"/>
        </w:rPr>
      </w:pPr>
      <w:r>
        <w:rPr>
          <w:sz w:val="23"/>
        </w:rPr>
        <w:t xml:space="preserve">AVS je </w:t>
      </w:r>
      <w:proofErr w:type="spellStart"/>
      <w:r>
        <w:rPr>
          <w:sz w:val="23"/>
        </w:rPr>
        <w:t>obchodní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společností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která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zabývá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zejména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nakladatelskou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činností</w:t>
      </w:r>
      <w:proofErr w:type="spellEnd"/>
      <w:r>
        <w:rPr>
          <w:sz w:val="23"/>
        </w:rPr>
        <w:t xml:space="preserve">, a to </w:t>
      </w:r>
      <w:proofErr w:type="spellStart"/>
      <w:r>
        <w:rPr>
          <w:sz w:val="23"/>
        </w:rPr>
        <w:t>především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oblasti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vydávání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uměleckých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uměnovědných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publikací</w:t>
      </w:r>
      <w:proofErr w:type="spellEnd"/>
      <w:r>
        <w:rPr>
          <w:sz w:val="23"/>
        </w:rPr>
        <w:t xml:space="preserve">. Za </w:t>
      </w:r>
      <w:proofErr w:type="spellStart"/>
      <w:r>
        <w:rPr>
          <w:sz w:val="23"/>
        </w:rPr>
        <w:t>tuto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činnost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obdržela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řadu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mezinárodních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ocenění</w:t>
      </w:r>
      <w:proofErr w:type="spellEnd"/>
      <w:r>
        <w:rPr>
          <w:sz w:val="23"/>
        </w:rPr>
        <w:t>.</w:t>
      </w:r>
    </w:p>
    <w:p w14:paraId="5473D52B" w14:textId="77777777" w:rsidR="00911FE0" w:rsidRDefault="00911FE0">
      <w:pPr>
        <w:pStyle w:val="Zkladntext"/>
        <w:spacing w:before="6"/>
        <w:rPr>
          <w:sz w:val="24"/>
        </w:rPr>
      </w:pPr>
    </w:p>
    <w:p w14:paraId="7AC5C70E" w14:textId="77777777" w:rsidR="00911FE0" w:rsidRDefault="00000000">
      <w:pPr>
        <w:pStyle w:val="Nadpis3"/>
        <w:spacing w:before="1"/>
      </w:pPr>
      <w:r>
        <w:t>I.</w:t>
      </w:r>
    </w:p>
    <w:p w14:paraId="10726EA2" w14:textId="77777777" w:rsidR="00911FE0" w:rsidRDefault="00000000">
      <w:pPr>
        <w:spacing w:before="19"/>
        <w:ind w:left="1750" w:right="1751"/>
        <w:jc w:val="center"/>
        <w:rPr>
          <w:b/>
          <w:sz w:val="23"/>
        </w:rPr>
      </w:pPr>
      <w:proofErr w:type="spellStart"/>
      <w:r>
        <w:rPr>
          <w:b/>
          <w:sz w:val="23"/>
        </w:rPr>
        <w:t>Předmět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smlouvy</w:t>
      </w:r>
      <w:proofErr w:type="spellEnd"/>
    </w:p>
    <w:p w14:paraId="110AEAC9" w14:textId="77777777" w:rsidR="00911FE0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19" w:line="256" w:lineRule="auto"/>
        <w:ind w:right="114" w:hanging="566"/>
        <w:jc w:val="both"/>
        <w:rPr>
          <w:sz w:val="23"/>
        </w:rPr>
      </w:pPr>
      <w:proofErr w:type="spellStart"/>
      <w:r>
        <w:rPr>
          <w:sz w:val="23"/>
        </w:rPr>
        <w:t>Předmětem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úprava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povinností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vzájemné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spolupráci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předběžným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názvem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 xml:space="preserve">„PLANETA KAMPUS“ </w:t>
      </w:r>
      <w:proofErr w:type="spellStart"/>
      <w:r>
        <w:rPr>
          <w:sz w:val="23"/>
        </w:rPr>
        <w:t>jejímž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autorem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zastupujícím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kolektiv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autorů</w:t>
      </w:r>
      <w:proofErr w:type="spellEnd"/>
      <w:r>
        <w:rPr>
          <w:sz w:val="23"/>
        </w:rPr>
        <w:t xml:space="preserve"> je Vojtěch Liebl (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jen</w:t>
      </w:r>
      <w:proofErr w:type="spellEnd"/>
      <w:r>
        <w:rPr>
          <w:sz w:val="23"/>
        </w:rPr>
        <w:t xml:space="preserve"> „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“)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specifikace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uvedené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Příloze</w:t>
      </w:r>
      <w:proofErr w:type="spellEnd"/>
      <w:r>
        <w:rPr>
          <w:sz w:val="23"/>
        </w:rPr>
        <w:t xml:space="preserve"> č. 1- </w:t>
      </w:r>
      <w:proofErr w:type="spellStart"/>
      <w:r>
        <w:rPr>
          <w:sz w:val="23"/>
        </w:rPr>
        <w:t>Specifikace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pacing w:val="-16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>.</w:t>
      </w:r>
    </w:p>
    <w:p w14:paraId="6ADDE1C1" w14:textId="77777777" w:rsidR="00911FE0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line="256" w:lineRule="auto"/>
        <w:ind w:right="112" w:hanging="566"/>
        <w:jc w:val="both"/>
        <w:rPr>
          <w:sz w:val="23"/>
        </w:rPr>
      </w:pPr>
      <w:r>
        <w:rPr>
          <w:sz w:val="23"/>
        </w:rPr>
        <w:t xml:space="preserve">FDU ZČU a AVS </w:t>
      </w:r>
      <w:proofErr w:type="spellStart"/>
      <w:r>
        <w:rPr>
          <w:sz w:val="23"/>
        </w:rPr>
        <w:t>jsou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spoluvydavateli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smyslu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příslušných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ustanovení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 č. 121/2000 Sb., o </w:t>
      </w:r>
      <w:proofErr w:type="spellStart"/>
      <w:r>
        <w:rPr>
          <w:sz w:val="23"/>
        </w:rPr>
        <w:t>právu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autorském</w:t>
      </w:r>
      <w:proofErr w:type="spellEnd"/>
      <w:r>
        <w:rPr>
          <w:sz w:val="23"/>
        </w:rPr>
        <w:t xml:space="preserve">, o </w:t>
      </w:r>
      <w:proofErr w:type="spellStart"/>
      <w:r>
        <w:rPr>
          <w:sz w:val="23"/>
        </w:rPr>
        <w:t>právech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souvisejících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právem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autorským</w:t>
      </w:r>
      <w:proofErr w:type="spellEnd"/>
      <w:r>
        <w:rPr>
          <w:sz w:val="23"/>
        </w:rPr>
        <w:t xml:space="preserve"> a o </w:t>
      </w:r>
      <w:proofErr w:type="spellStart"/>
      <w:r>
        <w:rPr>
          <w:sz w:val="23"/>
        </w:rPr>
        <w:t>změně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některých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zákonů</w:t>
      </w:r>
      <w:proofErr w:type="spellEnd"/>
      <w:r>
        <w:rPr>
          <w:sz w:val="23"/>
        </w:rPr>
        <w:t xml:space="preserve">  (</w:t>
      </w:r>
      <w:proofErr w:type="spellStart"/>
      <w:r>
        <w:rPr>
          <w:sz w:val="23"/>
        </w:rPr>
        <w:t>autorský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zákon</w:t>
      </w:r>
      <w:proofErr w:type="spellEnd"/>
      <w:r>
        <w:rPr>
          <w:sz w:val="23"/>
        </w:rPr>
        <w:t xml:space="preserve">), 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znění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pozdějších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předpisů</w:t>
      </w:r>
      <w:proofErr w:type="spellEnd"/>
      <w:r>
        <w:rPr>
          <w:sz w:val="23"/>
        </w:rPr>
        <w:t xml:space="preserve">  (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jen</w:t>
      </w:r>
      <w:proofErr w:type="spellEnd"/>
      <w:r>
        <w:rPr>
          <w:sz w:val="23"/>
        </w:rPr>
        <w:t xml:space="preserve">  </w:t>
      </w:r>
      <w:r>
        <w:rPr>
          <w:spacing w:val="48"/>
          <w:sz w:val="23"/>
        </w:rPr>
        <w:t xml:space="preserve"> </w:t>
      </w:r>
      <w:r>
        <w:rPr>
          <w:sz w:val="23"/>
        </w:rPr>
        <w:t>„</w:t>
      </w:r>
      <w:proofErr w:type="spellStart"/>
      <w:r>
        <w:rPr>
          <w:sz w:val="23"/>
        </w:rPr>
        <w:t>autorský</w:t>
      </w:r>
      <w:proofErr w:type="spellEnd"/>
    </w:p>
    <w:p w14:paraId="5D2AA6EB" w14:textId="77777777" w:rsidR="00911FE0" w:rsidRDefault="00911FE0">
      <w:pPr>
        <w:spacing w:line="256" w:lineRule="auto"/>
        <w:jc w:val="both"/>
        <w:rPr>
          <w:sz w:val="23"/>
        </w:rPr>
        <w:sectPr w:rsidR="00911FE0">
          <w:footerReference w:type="default" r:id="rId9"/>
          <w:type w:val="continuous"/>
          <w:pgSz w:w="11910" w:h="16840"/>
          <w:pgMar w:top="920" w:right="1300" w:bottom="940" w:left="1300" w:header="708" w:footer="743" w:gutter="0"/>
          <w:pgNumType w:start="1"/>
          <w:cols w:space="708"/>
        </w:sectPr>
      </w:pPr>
    </w:p>
    <w:p w14:paraId="48525E50" w14:textId="77777777" w:rsidR="00911FE0" w:rsidRDefault="00000000">
      <w:pPr>
        <w:pStyle w:val="Zkladntext"/>
        <w:spacing w:before="36" w:line="256" w:lineRule="auto"/>
        <w:ind w:left="682" w:right="112"/>
        <w:jc w:val="both"/>
      </w:pPr>
      <w:proofErr w:type="spellStart"/>
      <w:r>
        <w:lastRenderedPageBreak/>
        <w:t>zákon</w:t>
      </w:r>
      <w:proofErr w:type="spellEnd"/>
      <w:r>
        <w:t xml:space="preserve">“), a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37/1995 Sb., o </w:t>
      </w:r>
      <w:proofErr w:type="spellStart"/>
      <w:r>
        <w:t>neperiodických</w:t>
      </w:r>
      <w:proofErr w:type="spellEnd"/>
      <w:r>
        <w:t xml:space="preserve"> </w:t>
      </w:r>
      <w:proofErr w:type="spellStart"/>
      <w:r>
        <w:t>publikacích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neperiodických</w:t>
      </w:r>
      <w:proofErr w:type="spellEnd"/>
      <w:r>
        <w:t xml:space="preserve"> </w:t>
      </w:r>
      <w:proofErr w:type="spellStart"/>
      <w:r>
        <w:t>publikacích</w:t>
      </w:r>
      <w:proofErr w:type="spellEnd"/>
      <w:r>
        <w:t xml:space="preserve">“). Na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obvyklých</w:t>
      </w:r>
      <w:proofErr w:type="spellEnd"/>
      <w:r>
        <w:rPr>
          <w:spacing w:val="-6"/>
        </w:rPr>
        <w:t xml:space="preserve"> </w:t>
      </w:r>
      <w:proofErr w:type="spellStart"/>
      <w:r>
        <w:t>místech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publikaci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zejména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tiráži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bude</w:t>
      </w:r>
      <w:proofErr w:type="spellEnd"/>
      <w:r>
        <w:rPr>
          <w:spacing w:val="-5"/>
        </w:rPr>
        <w:t xml:space="preserve"> </w:t>
      </w:r>
      <w:r>
        <w:t>proto</w:t>
      </w:r>
      <w:r>
        <w:rPr>
          <w:spacing w:val="-7"/>
        </w:rPr>
        <w:t xml:space="preserve"> </w:t>
      </w:r>
      <w:r>
        <w:t>toto</w:t>
      </w:r>
      <w:r>
        <w:rPr>
          <w:spacing w:val="-7"/>
        </w:rPr>
        <w:t xml:space="preserve"> </w:t>
      </w:r>
      <w:proofErr w:type="spellStart"/>
      <w:r>
        <w:t>sdělení</w:t>
      </w:r>
      <w:proofErr w:type="spellEnd"/>
      <w:r>
        <w:rPr>
          <w:spacing w:val="-5"/>
        </w:rPr>
        <w:t xml:space="preserve"> </w:t>
      </w:r>
      <w:proofErr w:type="spellStart"/>
      <w:r>
        <w:t>vždy</w:t>
      </w:r>
      <w:proofErr w:type="spellEnd"/>
      <w:r>
        <w:rPr>
          <w:spacing w:val="-7"/>
        </w:rPr>
        <w:t xml:space="preserve"> </w:t>
      </w:r>
      <w:proofErr w:type="spellStart"/>
      <w:r>
        <w:t>uvedeno</w:t>
      </w:r>
      <w:proofErr w:type="spellEnd"/>
      <w:r>
        <w:rPr>
          <w:spacing w:val="-4"/>
        </w:rPr>
        <w:t xml:space="preserve"> </w:t>
      </w:r>
      <w:proofErr w:type="spellStart"/>
      <w:r>
        <w:t>spolu</w:t>
      </w:r>
      <w:proofErr w:type="spellEnd"/>
      <w:r>
        <w:t xml:space="preserve"> s ISBN FDU ZČU a</w:t>
      </w:r>
      <w:r>
        <w:rPr>
          <w:spacing w:val="-5"/>
        </w:rPr>
        <w:t xml:space="preserve"> </w:t>
      </w:r>
      <w:r>
        <w:t>AVS.</w:t>
      </w:r>
    </w:p>
    <w:p w14:paraId="1AF8EDD8" w14:textId="77777777" w:rsidR="00911FE0" w:rsidRDefault="00911FE0">
      <w:pPr>
        <w:pStyle w:val="Zkladntext"/>
        <w:spacing w:before="6"/>
        <w:rPr>
          <w:sz w:val="24"/>
        </w:rPr>
      </w:pPr>
    </w:p>
    <w:p w14:paraId="5AC93595" w14:textId="77777777" w:rsidR="00911FE0" w:rsidRDefault="00000000">
      <w:pPr>
        <w:pStyle w:val="Nadpis3"/>
      </w:pPr>
      <w:r>
        <w:t>II.</w:t>
      </w:r>
    </w:p>
    <w:p w14:paraId="74198538" w14:textId="77777777" w:rsidR="00911FE0" w:rsidRDefault="00000000">
      <w:pPr>
        <w:spacing w:before="19" w:line="280" w:lineRule="exact"/>
        <w:ind w:left="1751" w:right="1751"/>
        <w:jc w:val="center"/>
        <w:rPr>
          <w:b/>
          <w:sz w:val="23"/>
        </w:rPr>
      </w:pPr>
      <w:proofErr w:type="spellStart"/>
      <w:r>
        <w:rPr>
          <w:b/>
          <w:sz w:val="23"/>
        </w:rPr>
        <w:t>Práva</w:t>
      </w:r>
      <w:proofErr w:type="spellEnd"/>
      <w:r>
        <w:rPr>
          <w:b/>
          <w:sz w:val="23"/>
        </w:rPr>
        <w:t xml:space="preserve"> a </w:t>
      </w:r>
      <w:proofErr w:type="spellStart"/>
      <w:r>
        <w:rPr>
          <w:b/>
          <w:sz w:val="23"/>
        </w:rPr>
        <w:t>povinnosti</w:t>
      </w:r>
      <w:proofErr w:type="spellEnd"/>
      <w:r>
        <w:rPr>
          <w:b/>
          <w:sz w:val="23"/>
        </w:rPr>
        <w:t xml:space="preserve"> FDU ZČU</w:t>
      </w:r>
    </w:p>
    <w:p w14:paraId="1218AB5C" w14:textId="77777777" w:rsidR="00911FE0" w:rsidRDefault="00000000">
      <w:pPr>
        <w:pStyle w:val="Odstavecseseznamem"/>
        <w:numPr>
          <w:ilvl w:val="0"/>
          <w:numId w:val="5"/>
        </w:numPr>
        <w:tabs>
          <w:tab w:val="left" w:pos="683"/>
        </w:tabs>
        <w:ind w:right="112" w:hanging="566"/>
        <w:jc w:val="both"/>
        <w:rPr>
          <w:sz w:val="23"/>
        </w:rPr>
      </w:pPr>
      <w:r>
        <w:rPr>
          <w:sz w:val="23"/>
        </w:rPr>
        <w:t xml:space="preserve">FDU ZČU </w:t>
      </w:r>
      <w:proofErr w:type="spellStart"/>
      <w:r>
        <w:rPr>
          <w:sz w:val="23"/>
        </w:rPr>
        <w:t>vkládá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textovou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část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maximálním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rozsahu</w:t>
      </w:r>
      <w:proofErr w:type="spellEnd"/>
      <w:r>
        <w:rPr>
          <w:sz w:val="23"/>
        </w:rPr>
        <w:t xml:space="preserve"> 90 </w:t>
      </w:r>
      <w:proofErr w:type="spellStart"/>
      <w:r>
        <w:rPr>
          <w:sz w:val="23"/>
        </w:rPr>
        <w:t>normostran</w:t>
      </w:r>
      <w:proofErr w:type="spellEnd"/>
      <w:r>
        <w:rPr>
          <w:sz w:val="23"/>
        </w:rPr>
        <w:t xml:space="preserve"> (1 </w:t>
      </w:r>
      <w:proofErr w:type="spellStart"/>
      <w:r>
        <w:rPr>
          <w:sz w:val="23"/>
        </w:rPr>
        <w:t>normostrana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obsahuje</w:t>
      </w:r>
      <w:proofErr w:type="spellEnd"/>
      <w:r>
        <w:rPr>
          <w:sz w:val="23"/>
        </w:rPr>
        <w:t xml:space="preserve"> text v </w:t>
      </w:r>
      <w:proofErr w:type="spellStart"/>
      <w:r>
        <w:rPr>
          <w:sz w:val="23"/>
        </w:rPr>
        <w:t>délce</w:t>
      </w:r>
      <w:proofErr w:type="spellEnd"/>
      <w:r>
        <w:rPr>
          <w:sz w:val="23"/>
        </w:rPr>
        <w:t xml:space="preserve"> 1 800 </w:t>
      </w:r>
      <w:proofErr w:type="spellStart"/>
      <w:r>
        <w:rPr>
          <w:sz w:val="23"/>
        </w:rPr>
        <w:t>znaků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vč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symbolů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mezer</w:t>
      </w:r>
      <w:proofErr w:type="spellEnd"/>
      <w:r>
        <w:rPr>
          <w:sz w:val="23"/>
        </w:rPr>
        <w:t xml:space="preserve">) a 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texty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popisek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veškerému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obrazovému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materiálu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použitému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knize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obojí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charakter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zaměstnaneckého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vytvořeného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FDU ZČU (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jen</w:t>
      </w:r>
      <w:proofErr w:type="spellEnd"/>
      <w:r>
        <w:rPr>
          <w:sz w:val="23"/>
        </w:rPr>
        <w:t xml:space="preserve"> „</w:t>
      </w:r>
      <w:proofErr w:type="spellStart"/>
      <w:r>
        <w:rPr>
          <w:sz w:val="23"/>
        </w:rPr>
        <w:t>dílo</w:t>
      </w:r>
      <w:proofErr w:type="spellEnd"/>
      <w:r>
        <w:rPr>
          <w:sz w:val="23"/>
        </w:rPr>
        <w:t xml:space="preserve">“). FDU ZČU </w:t>
      </w:r>
      <w:proofErr w:type="spellStart"/>
      <w:r>
        <w:rPr>
          <w:sz w:val="23"/>
        </w:rPr>
        <w:t>prohlašuje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dílo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zaměstnaneckým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dílem</w:t>
      </w:r>
      <w:proofErr w:type="spellEnd"/>
      <w:r>
        <w:rPr>
          <w:sz w:val="23"/>
        </w:rPr>
        <w:t xml:space="preserve">, k </w:t>
      </w:r>
      <w:proofErr w:type="spellStart"/>
      <w:r>
        <w:rPr>
          <w:sz w:val="23"/>
        </w:rPr>
        <w:t>němuž</w:t>
      </w:r>
      <w:proofErr w:type="spellEnd"/>
      <w:r>
        <w:rPr>
          <w:sz w:val="23"/>
        </w:rPr>
        <w:t xml:space="preserve"> FDU ZČU </w:t>
      </w:r>
      <w:proofErr w:type="spellStart"/>
      <w:r>
        <w:rPr>
          <w:sz w:val="23"/>
        </w:rPr>
        <w:t>vykonává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autorská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majetková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smyslu</w:t>
      </w:r>
      <w:proofErr w:type="spellEnd"/>
      <w:r>
        <w:rPr>
          <w:sz w:val="23"/>
        </w:rPr>
        <w:t xml:space="preserve"> § 58 </w:t>
      </w:r>
      <w:proofErr w:type="spellStart"/>
      <w:r>
        <w:rPr>
          <w:sz w:val="23"/>
        </w:rPr>
        <w:t>autorského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, a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tedy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výlučné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užít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výše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dílo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plném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rozsahu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udělit</w:t>
      </w:r>
      <w:proofErr w:type="spellEnd"/>
      <w:r>
        <w:rPr>
          <w:sz w:val="23"/>
        </w:rPr>
        <w:t xml:space="preserve"> AVS </w:t>
      </w:r>
      <w:proofErr w:type="spellStart"/>
      <w:r>
        <w:rPr>
          <w:sz w:val="23"/>
        </w:rPr>
        <w:t>oprávnění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výkonu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tohoto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všemi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způsoby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uvedenými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smlouvě</w:t>
      </w:r>
      <w:proofErr w:type="spellEnd"/>
      <w:r>
        <w:rPr>
          <w:sz w:val="23"/>
        </w:rPr>
        <w:t xml:space="preserve">. FDU ZČU </w:t>
      </w:r>
      <w:proofErr w:type="spellStart"/>
      <w:r>
        <w:rPr>
          <w:sz w:val="23"/>
        </w:rPr>
        <w:t>odpovídá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škodu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způsobenou</w:t>
      </w:r>
      <w:proofErr w:type="spellEnd"/>
      <w:r>
        <w:rPr>
          <w:sz w:val="23"/>
        </w:rPr>
        <w:t xml:space="preserve"> AVS </w:t>
      </w:r>
      <w:proofErr w:type="spellStart"/>
      <w:r>
        <w:rPr>
          <w:sz w:val="23"/>
        </w:rPr>
        <w:t>nepravdivostí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tohoto</w:t>
      </w:r>
      <w:proofErr w:type="spellEnd"/>
      <w:r>
        <w:rPr>
          <w:spacing w:val="-23"/>
          <w:sz w:val="23"/>
        </w:rPr>
        <w:t xml:space="preserve"> </w:t>
      </w:r>
      <w:proofErr w:type="spellStart"/>
      <w:r>
        <w:rPr>
          <w:sz w:val="23"/>
        </w:rPr>
        <w:t>prohlášení</w:t>
      </w:r>
      <w:proofErr w:type="spellEnd"/>
      <w:r>
        <w:rPr>
          <w:sz w:val="23"/>
        </w:rPr>
        <w:t>.</w:t>
      </w:r>
    </w:p>
    <w:p w14:paraId="57729F31" w14:textId="77777777" w:rsidR="00911FE0" w:rsidRDefault="00911FE0">
      <w:pPr>
        <w:pStyle w:val="Zkladntext"/>
        <w:spacing w:before="1"/>
      </w:pPr>
    </w:p>
    <w:p w14:paraId="63521289" w14:textId="77777777" w:rsidR="00911FE0" w:rsidRDefault="00000000">
      <w:pPr>
        <w:pStyle w:val="Odstavecseseznamem"/>
        <w:numPr>
          <w:ilvl w:val="0"/>
          <w:numId w:val="5"/>
        </w:numPr>
        <w:tabs>
          <w:tab w:val="left" w:pos="683"/>
        </w:tabs>
        <w:ind w:right="113"/>
        <w:jc w:val="both"/>
        <w:rPr>
          <w:sz w:val="23"/>
        </w:rPr>
      </w:pPr>
      <w:r>
        <w:rPr>
          <w:sz w:val="23"/>
        </w:rPr>
        <w:t xml:space="preserve">FDU ZČU </w:t>
      </w:r>
      <w:proofErr w:type="spellStart"/>
      <w:r>
        <w:rPr>
          <w:sz w:val="23"/>
        </w:rPr>
        <w:t>touto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bezplatně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poskytuje</w:t>
      </w:r>
      <w:proofErr w:type="spellEnd"/>
      <w:r>
        <w:rPr>
          <w:sz w:val="23"/>
        </w:rPr>
        <w:t xml:space="preserve"> AVS </w:t>
      </w:r>
      <w:proofErr w:type="spellStart"/>
      <w:r>
        <w:rPr>
          <w:sz w:val="23"/>
        </w:rPr>
        <w:t>licenci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užití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knižním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vydáním</w:t>
      </w:r>
      <w:proofErr w:type="spellEnd"/>
      <w:r>
        <w:rPr>
          <w:sz w:val="23"/>
        </w:rPr>
        <w:t xml:space="preserve"> a s </w:t>
      </w:r>
      <w:proofErr w:type="spellStart"/>
      <w:r>
        <w:rPr>
          <w:sz w:val="23"/>
        </w:rPr>
        <w:t>tím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souvisejícím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rozmnožováním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rozšiřováním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níže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uvedeném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počtu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výtisků</w:t>
      </w:r>
      <w:proofErr w:type="spellEnd"/>
      <w:r>
        <w:rPr>
          <w:sz w:val="23"/>
        </w:rPr>
        <w:t xml:space="preserve">, pro </w:t>
      </w:r>
      <w:proofErr w:type="spellStart"/>
      <w:r>
        <w:rPr>
          <w:sz w:val="23"/>
        </w:rPr>
        <w:t>česko</w:t>
      </w:r>
      <w:proofErr w:type="spellEnd"/>
      <w:r>
        <w:rPr>
          <w:sz w:val="23"/>
        </w:rPr>
        <w:t xml:space="preserve">- </w:t>
      </w:r>
      <w:proofErr w:type="spellStart"/>
      <w:r>
        <w:rPr>
          <w:sz w:val="23"/>
        </w:rPr>
        <w:t>anglickou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jazykovou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verzi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knihy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Licence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poskytnuta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celosvětově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dobu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roku</w:t>
      </w:r>
      <w:proofErr w:type="spellEnd"/>
      <w:r>
        <w:rPr>
          <w:sz w:val="23"/>
        </w:rPr>
        <w:t xml:space="preserve"> 2030. Po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ukončení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trvání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licence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AVS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oprávněno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pořizovat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další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tiskové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rozmnoženiny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díla</w:t>
      </w:r>
      <w:proofErr w:type="spellEnd"/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je </w:t>
      </w:r>
      <w:proofErr w:type="spellStart"/>
      <w:r>
        <w:rPr>
          <w:sz w:val="23"/>
        </w:rPr>
        <w:t>však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dokončit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rozšiřování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výtisků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té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doby</w:t>
      </w:r>
      <w:proofErr w:type="spellEnd"/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vyrobených</w:t>
      </w:r>
      <w:proofErr w:type="spellEnd"/>
      <w:r>
        <w:rPr>
          <w:sz w:val="23"/>
        </w:rPr>
        <w:t>.</w:t>
      </w:r>
    </w:p>
    <w:p w14:paraId="5E9DF5A6" w14:textId="77777777" w:rsidR="00911FE0" w:rsidRDefault="00911FE0">
      <w:pPr>
        <w:pStyle w:val="Zkladntext"/>
        <w:spacing w:before="9"/>
        <w:rPr>
          <w:sz w:val="22"/>
        </w:rPr>
      </w:pPr>
    </w:p>
    <w:p w14:paraId="6CE5C003" w14:textId="77777777" w:rsidR="00911FE0" w:rsidRDefault="00000000">
      <w:pPr>
        <w:pStyle w:val="Odstavecseseznamem"/>
        <w:numPr>
          <w:ilvl w:val="0"/>
          <w:numId w:val="5"/>
        </w:numPr>
        <w:tabs>
          <w:tab w:val="left" w:pos="683"/>
        </w:tabs>
        <w:ind w:right="113" w:hanging="566"/>
        <w:jc w:val="both"/>
        <w:rPr>
          <w:sz w:val="23"/>
        </w:rPr>
      </w:pP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FDU ZČU do </w:t>
      </w:r>
      <w:proofErr w:type="spellStart"/>
      <w:r>
        <w:rPr>
          <w:sz w:val="23"/>
        </w:rPr>
        <w:t>díla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zařadila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část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chráněného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autorským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třetích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osob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prohlašuje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učinila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podmínek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způsobem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který</w:t>
      </w:r>
      <w:proofErr w:type="spellEnd"/>
      <w:r>
        <w:rPr>
          <w:sz w:val="23"/>
        </w:rPr>
        <w:t xml:space="preserve"> je v </w:t>
      </w:r>
      <w:proofErr w:type="spellStart"/>
      <w:r>
        <w:rPr>
          <w:sz w:val="23"/>
        </w:rPr>
        <w:t>souladu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ustanoveními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autorského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těmito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osobami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uzavřela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včas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uzavře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potřebné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licenční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vypořádá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veškeré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jejich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finanční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nároky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s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tím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spojené</w:t>
      </w:r>
      <w:proofErr w:type="spellEnd"/>
      <w:r>
        <w:rPr>
          <w:sz w:val="23"/>
        </w:rPr>
        <w:t>.</w:t>
      </w:r>
      <w:r>
        <w:rPr>
          <w:spacing w:val="-5"/>
          <w:sz w:val="23"/>
        </w:rPr>
        <w:t xml:space="preserve"> </w:t>
      </w:r>
      <w:r>
        <w:rPr>
          <w:sz w:val="23"/>
        </w:rPr>
        <w:t>FDU</w:t>
      </w:r>
      <w:r>
        <w:rPr>
          <w:spacing w:val="-3"/>
          <w:sz w:val="23"/>
        </w:rPr>
        <w:t xml:space="preserve"> </w:t>
      </w:r>
      <w:r>
        <w:rPr>
          <w:sz w:val="23"/>
        </w:rPr>
        <w:t>ZČU</w:t>
      </w:r>
      <w:r>
        <w:rPr>
          <w:spacing w:val="-3"/>
          <w:sz w:val="23"/>
        </w:rPr>
        <w:t xml:space="preserve"> </w:t>
      </w:r>
      <w:r>
        <w:rPr>
          <w:sz w:val="23"/>
        </w:rPr>
        <w:t>v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souvislosti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odpovídá</w:t>
      </w:r>
      <w:proofErr w:type="spellEnd"/>
      <w:r>
        <w:rPr>
          <w:sz w:val="23"/>
        </w:rPr>
        <w:t xml:space="preserve"> AVS za </w:t>
      </w:r>
      <w:proofErr w:type="spellStart"/>
      <w:r>
        <w:rPr>
          <w:sz w:val="23"/>
        </w:rPr>
        <w:t>veškerou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škodu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vzniklou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vydáním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díla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které</w:t>
      </w:r>
      <w:proofErr w:type="spellEnd"/>
      <w:r>
        <w:rPr>
          <w:sz w:val="23"/>
        </w:rPr>
        <w:t xml:space="preserve"> by </w:t>
      </w:r>
      <w:proofErr w:type="spellStart"/>
      <w:r>
        <w:rPr>
          <w:sz w:val="23"/>
        </w:rPr>
        <w:t>neoprávněným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způsobem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zasahovalo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do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autorských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práv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třetích</w:t>
      </w:r>
      <w:proofErr w:type="spellEnd"/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osob</w:t>
      </w:r>
      <w:proofErr w:type="spellEnd"/>
      <w:r>
        <w:rPr>
          <w:sz w:val="23"/>
        </w:rPr>
        <w:t>.</w:t>
      </w:r>
      <w:r>
        <w:rPr>
          <w:spacing w:val="-9"/>
          <w:sz w:val="23"/>
        </w:rPr>
        <w:t xml:space="preserve"> </w:t>
      </w:r>
      <w:r>
        <w:rPr>
          <w:sz w:val="23"/>
        </w:rPr>
        <w:t>FDU</w:t>
      </w:r>
      <w:r>
        <w:rPr>
          <w:spacing w:val="-8"/>
          <w:sz w:val="23"/>
        </w:rPr>
        <w:t xml:space="preserve"> </w:t>
      </w:r>
      <w:r>
        <w:rPr>
          <w:sz w:val="23"/>
        </w:rPr>
        <w:t>ZČU</w:t>
      </w:r>
      <w:r>
        <w:rPr>
          <w:spacing w:val="-8"/>
          <w:sz w:val="23"/>
        </w:rPr>
        <w:t xml:space="preserve"> </w:t>
      </w:r>
      <w:r>
        <w:rPr>
          <w:sz w:val="23"/>
        </w:rPr>
        <w:t>je</w:t>
      </w:r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odpovědná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za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obsah</w:t>
      </w:r>
      <w:proofErr w:type="spellEnd"/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díla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po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stránce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věcné</w:t>
      </w:r>
      <w:proofErr w:type="spellEnd"/>
      <w:r>
        <w:rPr>
          <w:sz w:val="23"/>
        </w:rPr>
        <w:t xml:space="preserve"> a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právní</w:t>
      </w:r>
      <w:proofErr w:type="spellEnd"/>
      <w:r>
        <w:rPr>
          <w:sz w:val="23"/>
        </w:rPr>
        <w:t>.</w:t>
      </w:r>
    </w:p>
    <w:p w14:paraId="450423B5" w14:textId="77777777" w:rsidR="00911FE0" w:rsidRDefault="00911FE0">
      <w:pPr>
        <w:pStyle w:val="Zkladntext"/>
        <w:spacing w:before="11"/>
        <w:rPr>
          <w:sz w:val="22"/>
        </w:rPr>
      </w:pPr>
    </w:p>
    <w:p w14:paraId="4ADAB0E4" w14:textId="77777777" w:rsidR="00911FE0" w:rsidRDefault="00000000">
      <w:pPr>
        <w:pStyle w:val="Odstavecseseznamem"/>
        <w:numPr>
          <w:ilvl w:val="0"/>
          <w:numId w:val="5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3"/>
        </w:rPr>
      </w:pPr>
      <w:proofErr w:type="spellStart"/>
      <w:r>
        <w:rPr>
          <w:sz w:val="23"/>
        </w:rPr>
        <w:t>Vzhledem</w:t>
      </w:r>
      <w:proofErr w:type="spellEnd"/>
      <w:r>
        <w:rPr>
          <w:spacing w:val="-13"/>
          <w:sz w:val="23"/>
        </w:rPr>
        <w:t xml:space="preserve"> </w:t>
      </w:r>
      <w:r>
        <w:rPr>
          <w:sz w:val="23"/>
        </w:rPr>
        <w:t>k</w:t>
      </w:r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tomu</w:t>
      </w:r>
      <w:proofErr w:type="spellEnd"/>
      <w:r>
        <w:rPr>
          <w:sz w:val="23"/>
        </w:rPr>
        <w:t>,</w:t>
      </w:r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že</w:t>
      </w:r>
      <w:proofErr w:type="spellEnd"/>
      <w:r>
        <w:rPr>
          <w:spacing w:val="-13"/>
          <w:sz w:val="23"/>
        </w:rPr>
        <w:t xml:space="preserve"> </w:t>
      </w:r>
      <w:r>
        <w:rPr>
          <w:sz w:val="23"/>
        </w:rPr>
        <w:t>FDU</w:t>
      </w:r>
      <w:r>
        <w:rPr>
          <w:spacing w:val="-13"/>
          <w:sz w:val="23"/>
        </w:rPr>
        <w:t xml:space="preserve"> </w:t>
      </w:r>
      <w:r>
        <w:rPr>
          <w:sz w:val="23"/>
        </w:rPr>
        <w:t>ZČU</w:t>
      </w:r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uděluje</w:t>
      </w:r>
      <w:proofErr w:type="spellEnd"/>
      <w:r>
        <w:rPr>
          <w:spacing w:val="-11"/>
          <w:sz w:val="23"/>
        </w:rPr>
        <w:t xml:space="preserve"> </w:t>
      </w:r>
      <w:r>
        <w:rPr>
          <w:sz w:val="23"/>
        </w:rPr>
        <w:t>AVS</w:t>
      </w:r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výhradní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licenci</w:t>
      </w:r>
      <w:proofErr w:type="spellEnd"/>
      <w:r>
        <w:rPr>
          <w:spacing w:val="-14"/>
          <w:sz w:val="23"/>
        </w:rPr>
        <w:t xml:space="preserve"> </w:t>
      </w:r>
      <w:r>
        <w:rPr>
          <w:sz w:val="23"/>
        </w:rPr>
        <w:t>k</w:t>
      </w:r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vydání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díla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knižním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užitím</w:t>
      </w:r>
      <w:proofErr w:type="spellEnd"/>
      <w:r>
        <w:rPr>
          <w:sz w:val="23"/>
        </w:rPr>
        <w:t>,</w:t>
      </w:r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oprávněna</w:t>
      </w:r>
      <w:proofErr w:type="spellEnd"/>
      <w:r>
        <w:rPr>
          <w:sz w:val="23"/>
        </w:rPr>
        <w:t xml:space="preserve"> po </w:t>
      </w:r>
      <w:proofErr w:type="spellStart"/>
      <w:r>
        <w:rPr>
          <w:sz w:val="23"/>
        </w:rPr>
        <w:t>dobu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kterou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licenci</w:t>
      </w:r>
      <w:proofErr w:type="spellEnd"/>
      <w:r>
        <w:rPr>
          <w:sz w:val="23"/>
        </w:rPr>
        <w:t xml:space="preserve"> AVS </w:t>
      </w:r>
      <w:proofErr w:type="spellStart"/>
      <w:r>
        <w:rPr>
          <w:sz w:val="23"/>
        </w:rPr>
        <w:t>poskytla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poskytnout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licenci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třetí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osobě</w:t>
      </w:r>
      <w:proofErr w:type="spellEnd"/>
      <w:r>
        <w:rPr>
          <w:sz w:val="23"/>
        </w:rPr>
        <w:t xml:space="preserve"> a je </w:t>
      </w:r>
      <w:proofErr w:type="spellStart"/>
      <w:r>
        <w:rPr>
          <w:sz w:val="23"/>
        </w:rPr>
        <w:t>současně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sama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zdržet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výkonu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užít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jakýmkoli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způsobem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vyjma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užití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jednotlivého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obrazového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materiálu</w:t>
      </w:r>
      <w:proofErr w:type="spellEnd"/>
      <w:r>
        <w:rPr>
          <w:sz w:val="23"/>
        </w:rPr>
        <w:t xml:space="preserve">  a  </w:t>
      </w:r>
      <w:proofErr w:type="spellStart"/>
      <w:r>
        <w:rPr>
          <w:sz w:val="23"/>
        </w:rPr>
        <w:t>částí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textů</w:t>
      </w:r>
      <w:proofErr w:type="spellEnd"/>
      <w:r>
        <w:rPr>
          <w:sz w:val="23"/>
        </w:rPr>
        <w:t xml:space="preserve">,  </w:t>
      </w:r>
      <w:proofErr w:type="spellStart"/>
      <w:r>
        <w:rPr>
          <w:sz w:val="23"/>
        </w:rPr>
        <w:t>které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však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nesmí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být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zaměnitelné</w:t>
      </w:r>
      <w:proofErr w:type="spellEnd"/>
      <w:r>
        <w:rPr>
          <w:sz w:val="23"/>
        </w:rPr>
        <w:t xml:space="preserve">     s </w:t>
      </w:r>
      <w:proofErr w:type="spellStart"/>
      <w:r>
        <w:rPr>
          <w:sz w:val="23"/>
        </w:rPr>
        <w:t>publikací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čl</w:t>
      </w:r>
      <w:proofErr w:type="spellEnd"/>
      <w:r>
        <w:rPr>
          <w:sz w:val="23"/>
        </w:rPr>
        <w:t xml:space="preserve">. I a </w:t>
      </w:r>
      <w:proofErr w:type="spellStart"/>
      <w:r>
        <w:rPr>
          <w:sz w:val="23"/>
        </w:rPr>
        <w:t>Příloze</w:t>
      </w:r>
      <w:proofErr w:type="spellEnd"/>
      <w:r>
        <w:rPr>
          <w:sz w:val="23"/>
        </w:rPr>
        <w:t xml:space="preserve"> č. 1 </w:t>
      </w:r>
      <w:proofErr w:type="spellStart"/>
      <w:r>
        <w:rPr>
          <w:sz w:val="23"/>
        </w:rPr>
        <w:t>této</w:t>
      </w:r>
      <w:proofErr w:type="spellEnd"/>
      <w:r>
        <w:rPr>
          <w:spacing w:val="-22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>.</w:t>
      </w:r>
    </w:p>
    <w:p w14:paraId="42C10860" w14:textId="77777777" w:rsidR="00911FE0" w:rsidRDefault="00000000">
      <w:pPr>
        <w:pStyle w:val="Odstavecseseznamem"/>
        <w:numPr>
          <w:ilvl w:val="0"/>
          <w:numId w:val="5"/>
        </w:numPr>
        <w:tabs>
          <w:tab w:val="left" w:pos="683"/>
        </w:tabs>
        <w:spacing w:before="198" w:line="276" w:lineRule="auto"/>
        <w:ind w:right="115" w:hanging="566"/>
        <w:jc w:val="both"/>
        <w:rPr>
          <w:sz w:val="23"/>
        </w:rPr>
      </w:pPr>
      <w:r>
        <w:rPr>
          <w:sz w:val="23"/>
        </w:rPr>
        <w:t>FDU</w:t>
      </w:r>
      <w:r>
        <w:rPr>
          <w:spacing w:val="-6"/>
          <w:sz w:val="23"/>
        </w:rPr>
        <w:t xml:space="preserve"> </w:t>
      </w:r>
      <w:r>
        <w:rPr>
          <w:sz w:val="23"/>
        </w:rPr>
        <w:t>ZČU</w:t>
      </w:r>
      <w:r>
        <w:rPr>
          <w:spacing w:val="-8"/>
          <w:sz w:val="23"/>
        </w:rPr>
        <w:t xml:space="preserve"> </w:t>
      </w:r>
      <w:r>
        <w:rPr>
          <w:sz w:val="23"/>
        </w:rPr>
        <w:t>se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že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po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uplynutí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platnosti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nabídne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práva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poskytnutá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touto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přednostně</w:t>
      </w:r>
      <w:proofErr w:type="spellEnd"/>
      <w:r>
        <w:rPr>
          <w:sz w:val="23"/>
        </w:rPr>
        <w:t xml:space="preserve"> AVS. </w:t>
      </w:r>
      <w:proofErr w:type="spellStart"/>
      <w:r>
        <w:rPr>
          <w:sz w:val="23"/>
        </w:rPr>
        <w:t>Případné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rozšíření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licence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dotisku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řešeno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formou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dodatku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této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smlouvě</w:t>
      </w:r>
      <w:proofErr w:type="spellEnd"/>
      <w:r>
        <w:rPr>
          <w:sz w:val="23"/>
        </w:rPr>
        <w:t>.</w:t>
      </w:r>
    </w:p>
    <w:p w14:paraId="026B13C9" w14:textId="77777777" w:rsidR="00911FE0" w:rsidRDefault="00911FE0">
      <w:pPr>
        <w:pStyle w:val="Zkladntext"/>
        <w:spacing w:before="2"/>
        <w:rPr>
          <w:sz w:val="18"/>
        </w:rPr>
      </w:pPr>
    </w:p>
    <w:p w14:paraId="60E2AF61" w14:textId="77777777" w:rsidR="00911FE0" w:rsidRDefault="00000000">
      <w:pPr>
        <w:pStyle w:val="Odstavecseseznamem"/>
        <w:numPr>
          <w:ilvl w:val="0"/>
          <w:numId w:val="5"/>
        </w:numPr>
        <w:tabs>
          <w:tab w:val="left" w:pos="655"/>
          <w:tab w:val="left" w:pos="656"/>
        </w:tabs>
        <w:ind w:left="655" w:hanging="539"/>
        <w:rPr>
          <w:sz w:val="23"/>
        </w:rPr>
      </w:pPr>
      <w:r>
        <w:rPr>
          <w:sz w:val="23"/>
        </w:rPr>
        <w:t xml:space="preserve">FDU ZČU v </w:t>
      </w:r>
      <w:proofErr w:type="spellStart"/>
      <w:r>
        <w:rPr>
          <w:sz w:val="23"/>
        </w:rPr>
        <w:t>rámci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poskytne</w:t>
      </w:r>
      <w:proofErr w:type="spellEnd"/>
      <w:r>
        <w:rPr>
          <w:spacing w:val="-14"/>
          <w:sz w:val="23"/>
        </w:rPr>
        <w:t xml:space="preserve"> </w:t>
      </w:r>
      <w:r>
        <w:rPr>
          <w:sz w:val="23"/>
        </w:rPr>
        <w:t>AVS:</w:t>
      </w:r>
    </w:p>
    <w:p w14:paraId="736F0044" w14:textId="77777777" w:rsidR="00911FE0" w:rsidRDefault="00000000">
      <w:pPr>
        <w:pStyle w:val="Odstavecseseznamem"/>
        <w:numPr>
          <w:ilvl w:val="1"/>
          <w:numId w:val="5"/>
        </w:numPr>
        <w:tabs>
          <w:tab w:val="left" w:pos="1609"/>
        </w:tabs>
        <w:spacing w:before="19" w:line="256" w:lineRule="auto"/>
        <w:ind w:right="114" w:hanging="360"/>
        <w:jc w:val="both"/>
        <w:rPr>
          <w:sz w:val="23"/>
        </w:rPr>
      </w:pPr>
      <w:proofErr w:type="spellStart"/>
      <w:r>
        <w:rPr>
          <w:sz w:val="23"/>
        </w:rPr>
        <w:t>Kompletní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rukopis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popisky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obrazovému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materiálu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včetně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licence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užití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knižním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vydáním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souvisejícím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šíření</w:t>
      </w:r>
      <w:proofErr w:type="spellEnd"/>
    </w:p>
    <w:p w14:paraId="046A345B" w14:textId="77777777" w:rsidR="00911FE0" w:rsidRDefault="00000000">
      <w:pPr>
        <w:pStyle w:val="Odstavecseseznamem"/>
        <w:numPr>
          <w:ilvl w:val="1"/>
          <w:numId w:val="5"/>
        </w:numPr>
        <w:tabs>
          <w:tab w:val="left" w:pos="1556"/>
        </w:tabs>
        <w:spacing w:line="256" w:lineRule="auto"/>
        <w:ind w:right="114" w:hanging="360"/>
        <w:jc w:val="both"/>
        <w:rPr>
          <w:sz w:val="23"/>
        </w:rPr>
      </w:pPr>
      <w:proofErr w:type="spellStart"/>
      <w:r>
        <w:rPr>
          <w:sz w:val="23"/>
        </w:rPr>
        <w:t>Finanční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částku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výši</w:t>
      </w:r>
      <w:proofErr w:type="spellEnd"/>
      <w:r>
        <w:rPr>
          <w:sz w:val="23"/>
        </w:rPr>
        <w:t xml:space="preserve"> 315 700,00 </w:t>
      </w: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 bez DPH </w:t>
      </w:r>
      <w:proofErr w:type="spellStart"/>
      <w:r>
        <w:rPr>
          <w:sz w:val="23"/>
        </w:rPr>
        <w:t>jako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příspěvek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zhotovení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specifikované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v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článku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II.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>.</w:t>
      </w:r>
      <w:r>
        <w:rPr>
          <w:spacing w:val="-5"/>
          <w:sz w:val="23"/>
        </w:rPr>
        <w:t xml:space="preserve"> </w:t>
      </w:r>
      <w:r>
        <w:rPr>
          <w:sz w:val="23"/>
        </w:rPr>
        <w:t>Tato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částka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pokryje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náklady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 xml:space="preserve">AVS </w:t>
      </w:r>
      <w:proofErr w:type="spellStart"/>
      <w:r>
        <w:rPr>
          <w:sz w:val="23"/>
        </w:rPr>
        <w:t>zejména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úpravu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obrazových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podkladů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předtiskovou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přípravu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tisk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vazbu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režii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nakladatelství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související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výrobou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. Tato </w:t>
      </w:r>
      <w:proofErr w:type="spellStart"/>
      <w:r>
        <w:rPr>
          <w:sz w:val="23"/>
        </w:rPr>
        <w:t>částka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bude</w:t>
      </w:r>
      <w:proofErr w:type="spellEnd"/>
      <w:r>
        <w:rPr>
          <w:sz w:val="23"/>
        </w:rPr>
        <w:t xml:space="preserve"> FDU ZČU </w:t>
      </w:r>
      <w:proofErr w:type="spellStart"/>
      <w:r>
        <w:rPr>
          <w:sz w:val="23"/>
        </w:rPr>
        <w:t>uhrazena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základě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faktury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vystavené</w:t>
      </w:r>
      <w:proofErr w:type="spellEnd"/>
      <w:r>
        <w:rPr>
          <w:spacing w:val="-16"/>
          <w:sz w:val="23"/>
        </w:rPr>
        <w:t xml:space="preserve"> </w:t>
      </w:r>
      <w:r>
        <w:rPr>
          <w:sz w:val="23"/>
        </w:rPr>
        <w:t>AVS.</w:t>
      </w:r>
    </w:p>
    <w:p w14:paraId="79674013" w14:textId="77777777" w:rsidR="00911FE0" w:rsidRDefault="00911FE0">
      <w:pPr>
        <w:spacing w:line="256" w:lineRule="auto"/>
        <w:jc w:val="both"/>
        <w:rPr>
          <w:sz w:val="23"/>
        </w:rPr>
        <w:sectPr w:rsidR="00911FE0">
          <w:pgSz w:w="11910" w:h="16840"/>
          <w:pgMar w:top="960" w:right="1300" w:bottom="940" w:left="1300" w:header="0" w:footer="743" w:gutter="0"/>
          <w:cols w:space="708"/>
        </w:sectPr>
      </w:pPr>
    </w:p>
    <w:p w14:paraId="091221E0" w14:textId="77777777" w:rsidR="00911FE0" w:rsidRDefault="00000000">
      <w:pPr>
        <w:pStyle w:val="Odstavecseseznamem"/>
        <w:numPr>
          <w:ilvl w:val="1"/>
          <w:numId w:val="5"/>
        </w:numPr>
        <w:tabs>
          <w:tab w:val="left" w:pos="1557"/>
        </w:tabs>
        <w:spacing w:before="36" w:line="256" w:lineRule="auto"/>
        <w:ind w:right="116" w:hanging="359"/>
        <w:rPr>
          <w:sz w:val="23"/>
        </w:rPr>
      </w:pPr>
      <w:proofErr w:type="spellStart"/>
      <w:r>
        <w:rPr>
          <w:sz w:val="23"/>
        </w:rPr>
        <w:lastRenderedPageBreak/>
        <w:t>Poskytne</w:t>
      </w:r>
      <w:proofErr w:type="spellEnd"/>
      <w:r>
        <w:rPr>
          <w:sz w:val="23"/>
        </w:rPr>
        <w:t xml:space="preserve"> AVS z </w:t>
      </w:r>
      <w:proofErr w:type="spellStart"/>
      <w:r>
        <w:rPr>
          <w:sz w:val="23"/>
        </w:rPr>
        <w:t>archivu</w:t>
      </w:r>
      <w:proofErr w:type="spellEnd"/>
      <w:r>
        <w:rPr>
          <w:sz w:val="23"/>
        </w:rPr>
        <w:t xml:space="preserve"> FDU ZČU </w:t>
      </w:r>
      <w:proofErr w:type="spellStart"/>
      <w:r>
        <w:rPr>
          <w:sz w:val="23"/>
        </w:rPr>
        <w:t>zdarma</w:t>
      </w:r>
      <w:proofErr w:type="spellEnd"/>
      <w:r>
        <w:rPr>
          <w:sz w:val="23"/>
        </w:rPr>
        <w:t xml:space="preserve"> 66 </w:t>
      </w:r>
      <w:proofErr w:type="spellStart"/>
      <w:r>
        <w:rPr>
          <w:sz w:val="23"/>
        </w:rPr>
        <w:t>digitálních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fotografií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vč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licencí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užití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knižním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vydáním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souvisejícím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šířením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vydaných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rozmnoženin</w:t>
      </w:r>
      <w:proofErr w:type="spellEnd"/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>.</w:t>
      </w:r>
    </w:p>
    <w:p w14:paraId="17AA435A" w14:textId="77777777" w:rsidR="00911FE0" w:rsidRDefault="00000000">
      <w:pPr>
        <w:pStyle w:val="Odstavecseseznamem"/>
        <w:numPr>
          <w:ilvl w:val="1"/>
          <w:numId w:val="5"/>
        </w:numPr>
        <w:tabs>
          <w:tab w:val="left" w:pos="1556"/>
        </w:tabs>
        <w:spacing w:line="256" w:lineRule="auto"/>
        <w:ind w:left="1556" w:right="113" w:hanging="361"/>
        <w:rPr>
          <w:sz w:val="23"/>
        </w:rPr>
      </w:pPr>
      <w:proofErr w:type="spellStart"/>
      <w:r>
        <w:rPr>
          <w:sz w:val="23"/>
        </w:rPr>
        <w:t>Zajistí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editaci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spolupráci</w:t>
      </w:r>
      <w:proofErr w:type="spellEnd"/>
      <w:r>
        <w:rPr>
          <w:sz w:val="23"/>
        </w:rPr>
        <w:t xml:space="preserve"> s AVS a </w:t>
      </w:r>
      <w:proofErr w:type="spellStart"/>
      <w:r>
        <w:rPr>
          <w:sz w:val="23"/>
        </w:rPr>
        <w:t>autory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závěrečnou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redakci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autorskou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korekturu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>.</w:t>
      </w:r>
    </w:p>
    <w:p w14:paraId="79E69747" w14:textId="77777777" w:rsidR="00911FE0" w:rsidRDefault="00000000">
      <w:pPr>
        <w:pStyle w:val="Odstavecseseznamem"/>
        <w:numPr>
          <w:ilvl w:val="0"/>
          <w:numId w:val="5"/>
        </w:numPr>
        <w:tabs>
          <w:tab w:val="left" w:pos="656"/>
        </w:tabs>
        <w:spacing w:line="256" w:lineRule="auto"/>
        <w:ind w:left="656" w:right="113" w:hanging="540"/>
        <w:jc w:val="both"/>
        <w:rPr>
          <w:sz w:val="23"/>
        </w:rPr>
      </w:pPr>
      <w:r>
        <w:rPr>
          <w:sz w:val="23"/>
        </w:rPr>
        <w:t xml:space="preserve">FDU ZČU se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uhradit</w:t>
      </w:r>
      <w:proofErr w:type="spellEnd"/>
      <w:r>
        <w:rPr>
          <w:sz w:val="23"/>
        </w:rPr>
        <w:t xml:space="preserve"> AVS </w:t>
      </w:r>
      <w:proofErr w:type="spellStart"/>
      <w:r>
        <w:rPr>
          <w:sz w:val="23"/>
        </w:rPr>
        <w:t>částku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odstavce</w:t>
      </w:r>
      <w:proofErr w:type="spellEnd"/>
      <w:r>
        <w:rPr>
          <w:sz w:val="23"/>
        </w:rPr>
        <w:t xml:space="preserve"> 6, </w:t>
      </w:r>
      <w:proofErr w:type="spellStart"/>
      <w:r>
        <w:rPr>
          <w:sz w:val="23"/>
        </w:rPr>
        <w:t>písm</w:t>
      </w:r>
      <w:proofErr w:type="spellEnd"/>
      <w:r>
        <w:rPr>
          <w:sz w:val="23"/>
        </w:rPr>
        <w:t xml:space="preserve">. b) </w:t>
      </w:r>
      <w:proofErr w:type="spellStart"/>
      <w:r>
        <w:rPr>
          <w:sz w:val="23"/>
        </w:rPr>
        <w:t>tohoto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článku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základě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faktury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vystavené</w:t>
      </w:r>
      <w:proofErr w:type="spellEnd"/>
      <w:r>
        <w:rPr>
          <w:sz w:val="23"/>
        </w:rPr>
        <w:t xml:space="preserve"> ze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AVS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lhůtě</w:t>
      </w:r>
      <w:proofErr w:type="spellEnd"/>
      <w:r>
        <w:rPr>
          <w:sz w:val="23"/>
        </w:rPr>
        <w:t xml:space="preserve"> 15 </w:t>
      </w:r>
      <w:proofErr w:type="spellStart"/>
      <w:r>
        <w:rPr>
          <w:sz w:val="23"/>
        </w:rPr>
        <w:t>dnů</w:t>
      </w:r>
      <w:proofErr w:type="spellEnd"/>
      <w:r>
        <w:rPr>
          <w:sz w:val="23"/>
        </w:rPr>
        <w:t xml:space="preserve"> od </w:t>
      </w:r>
      <w:proofErr w:type="spellStart"/>
      <w:r>
        <w:rPr>
          <w:sz w:val="23"/>
        </w:rPr>
        <w:t>účinnosti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/ </w:t>
      </w:r>
      <w:proofErr w:type="spellStart"/>
      <w:r>
        <w:rPr>
          <w:sz w:val="23"/>
        </w:rPr>
        <w:t>zhotovení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bezhotovostním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převodem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bankovní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účet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uvedený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záhlaví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pacing w:val="-18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>.</w:t>
      </w:r>
    </w:p>
    <w:p w14:paraId="1E4678DB" w14:textId="77777777" w:rsidR="00911FE0" w:rsidRDefault="00000000">
      <w:pPr>
        <w:pStyle w:val="Odstavecseseznamem"/>
        <w:numPr>
          <w:ilvl w:val="0"/>
          <w:numId w:val="5"/>
        </w:numPr>
        <w:tabs>
          <w:tab w:val="left" w:pos="656"/>
        </w:tabs>
        <w:spacing w:line="256" w:lineRule="auto"/>
        <w:ind w:left="656" w:right="112" w:hanging="540"/>
        <w:jc w:val="both"/>
        <w:rPr>
          <w:sz w:val="23"/>
        </w:rPr>
      </w:pP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potvrzují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dílo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tj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textová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část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včetně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popisků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obrazovému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materiálu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jakož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obrazový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materiál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použitý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publikaci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byly</w:t>
      </w:r>
      <w:proofErr w:type="spellEnd"/>
      <w:r>
        <w:rPr>
          <w:sz w:val="23"/>
        </w:rPr>
        <w:t xml:space="preserve"> AVS </w:t>
      </w:r>
      <w:proofErr w:type="spellStart"/>
      <w:r>
        <w:rPr>
          <w:sz w:val="23"/>
        </w:rPr>
        <w:t>předány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podpisu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prostřednictvím</w:t>
      </w:r>
      <w:proofErr w:type="spellEnd"/>
      <w:r>
        <w:rPr>
          <w:sz w:val="23"/>
        </w:rPr>
        <w:t xml:space="preserve"> e-</w:t>
      </w:r>
      <w:proofErr w:type="spellStart"/>
      <w:r>
        <w:rPr>
          <w:sz w:val="23"/>
        </w:rPr>
        <w:t>mailů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osob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pověřených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realizací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pacing w:val="-19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>.</w:t>
      </w:r>
    </w:p>
    <w:p w14:paraId="109718FE" w14:textId="77777777" w:rsidR="00911FE0" w:rsidRDefault="00000000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line="280" w:lineRule="exact"/>
        <w:ind w:hanging="566"/>
        <w:rPr>
          <w:sz w:val="23"/>
        </w:rPr>
      </w:pPr>
      <w:r>
        <w:rPr>
          <w:sz w:val="23"/>
        </w:rPr>
        <w:t xml:space="preserve">FDU ZČU </w:t>
      </w:r>
      <w:proofErr w:type="spellStart"/>
      <w:r>
        <w:rPr>
          <w:sz w:val="23"/>
        </w:rPr>
        <w:t>provedla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prostřednictvím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autora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autorské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korektury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lhůtách</w:t>
      </w:r>
      <w:proofErr w:type="spellEnd"/>
      <w:r>
        <w:rPr>
          <w:sz w:val="23"/>
        </w:rPr>
        <w:t xml:space="preserve"> </w:t>
      </w:r>
      <w:r>
        <w:rPr>
          <w:spacing w:val="37"/>
          <w:sz w:val="23"/>
        </w:rPr>
        <w:t xml:space="preserve"> </w:t>
      </w:r>
      <w:proofErr w:type="spellStart"/>
      <w:r>
        <w:rPr>
          <w:sz w:val="23"/>
        </w:rPr>
        <w:t>stanovených</w:t>
      </w:r>
      <w:proofErr w:type="spellEnd"/>
    </w:p>
    <w:p w14:paraId="0FA67AEE" w14:textId="77777777" w:rsidR="00911FE0" w:rsidRDefault="00000000">
      <w:pPr>
        <w:pStyle w:val="Zkladntext"/>
        <w:spacing w:before="18"/>
        <w:ind w:left="682"/>
      </w:pPr>
      <w:r>
        <w:t>AVS.</w:t>
      </w:r>
    </w:p>
    <w:p w14:paraId="00C6A7D9" w14:textId="77777777" w:rsidR="00911FE0" w:rsidRDefault="00911FE0">
      <w:pPr>
        <w:pStyle w:val="Zkladntext"/>
        <w:rPr>
          <w:sz w:val="22"/>
        </w:rPr>
      </w:pPr>
    </w:p>
    <w:p w14:paraId="6021E9D3" w14:textId="77777777" w:rsidR="00911FE0" w:rsidRDefault="00911FE0">
      <w:pPr>
        <w:pStyle w:val="Zkladntext"/>
        <w:spacing w:before="8"/>
        <w:rPr>
          <w:sz w:val="28"/>
        </w:rPr>
      </w:pPr>
    </w:p>
    <w:p w14:paraId="10143420" w14:textId="77777777" w:rsidR="00911FE0" w:rsidRDefault="00000000">
      <w:pPr>
        <w:pStyle w:val="Nadpis3"/>
      </w:pPr>
      <w:r>
        <w:t>III.</w:t>
      </w:r>
    </w:p>
    <w:p w14:paraId="722060DA" w14:textId="77777777" w:rsidR="00911FE0" w:rsidRDefault="00000000">
      <w:pPr>
        <w:spacing w:before="19"/>
        <w:ind w:left="1750" w:right="1751"/>
        <w:jc w:val="center"/>
        <w:rPr>
          <w:b/>
          <w:sz w:val="23"/>
        </w:rPr>
      </w:pPr>
      <w:proofErr w:type="spellStart"/>
      <w:r>
        <w:rPr>
          <w:b/>
          <w:sz w:val="23"/>
        </w:rPr>
        <w:t>Práva</w:t>
      </w:r>
      <w:proofErr w:type="spellEnd"/>
      <w:r>
        <w:rPr>
          <w:b/>
          <w:sz w:val="23"/>
        </w:rPr>
        <w:t xml:space="preserve"> a </w:t>
      </w:r>
      <w:proofErr w:type="spellStart"/>
      <w:r>
        <w:rPr>
          <w:b/>
          <w:sz w:val="23"/>
        </w:rPr>
        <w:t>povinnosti</w:t>
      </w:r>
      <w:proofErr w:type="spellEnd"/>
      <w:r>
        <w:rPr>
          <w:b/>
          <w:sz w:val="23"/>
        </w:rPr>
        <w:t xml:space="preserve"> AVS</w:t>
      </w:r>
    </w:p>
    <w:p w14:paraId="5F3071FF" w14:textId="77777777" w:rsidR="00911FE0" w:rsidRDefault="00000000">
      <w:pPr>
        <w:pStyle w:val="Odstavecseseznamem"/>
        <w:numPr>
          <w:ilvl w:val="0"/>
          <w:numId w:val="4"/>
        </w:numPr>
        <w:tabs>
          <w:tab w:val="left" w:pos="656"/>
          <w:tab w:val="left" w:pos="657"/>
        </w:tabs>
        <w:spacing w:before="19"/>
        <w:ind w:hanging="565"/>
        <w:rPr>
          <w:sz w:val="23"/>
        </w:rPr>
      </w:pPr>
      <w:r>
        <w:rPr>
          <w:sz w:val="23"/>
        </w:rPr>
        <w:t xml:space="preserve">AVS </w:t>
      </w:r>
      <w:proofErr w:type="spellStart"/>
      <w:r>
        <w:rPr>
          <w:sz w:val="23"/>
        </w:rPr>
        <w:t>koordinuje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veškeré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činnosti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vedoucí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vydání</w:t>
      </w:r>
      <w:proofErr w:type="spellEnd"/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>.</w:t>
      </w:r>
    </w:p>
    <w:p w14:paraId="60922591" w14:textId="77777777" w:rsidR="00911FE0" w:rsidRDefault="00000000">
      <w:pPr>
        <w:pStyle w:val="Odstavecseseznamem"/>
        <w:numPr>
          <w:ilvl w:val="0"/>
          <w:numId w:val="4"/>
        </w:numPr>
        <w:tabs>
          <w:tab w:val="left" w:pos="655"/>
          <w:tab w:val="left" w:pos="656"/>
        </w:tabs>
        <w:spacing w:before="19"/>
        <w:ind w:left="655" w:hanging="539"/>
        <w:rPr>
          <w:sz w:val="23"/>
        </w:rPr>
      </w:pPr>
      <w:r>
        <w:rPr>
          <w:sz w:val="23"/>
        </w:rPr>
        <w:t xml:space="preserve">AVS 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provede</w:t>
      </w:r>
      <w:proofErr w:type="spellEnd"/>
      <w:r>
        <w:rPr>
          <w:sz w:val="23"/>
        </w:rPr>
        <w:t xml:space="preserve"> a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zajistí</w:t>
      </w:r>
      <w:proofErr w:type="spellEnd"/>
      <w:r>
        <w:rPr>
          <w:sz w:val="23"/>
        </w:rPr>
        <w:t>:</w:t>
      </w:r>
    </w:p>
    <w:p w14:paraId="61B81506" w14:textId="77777777" w:rsidR="00911FE0" w:rsidRDefault="00000000">
      <w:pPr>
        <w:pStyle w:val="Odstavecseseznamem"/>
        <w:numPr>
          <w:ilvl w:val="1"/>
          <w:numId w:val="4"/>
        </w:numPr>
        <w:tabs>
          <w:tab w:val="left" w:pos="1556"/>
        </w:tabs>
        <w:spacing w:before="19"/>
        <w:rPr>
          <w:sz w:val="23"/>
        </w:rPr>
      </w:pPr>
      <w:proofErr w:type="spellStart"/>
      <w:r>
        <w:rPr>
          <w:sz w:val="23"/>
        </w:rPr>
        <w:t>Předtiskovou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přípravu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barevnou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korekturu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úpravu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obrázků</w:t>
      </w:r>
      <w:proofErr w:type="spellEnd"/>
      <w:r>
        <w:rPr>
          <w:sz w:val="23"/>
        </w:rPr>
        <w:t>,</w:t>
      </w:r>
      <w:r>
        <w:rPr>
          <w:spacing w:val="-22"/>
          <w:sz w:val="23"/>
        </w:rPr>
        <w:t xml:space="preserve"> </w:t>
      </w:r>
      <w:proofErr w:type="spellStart"/>
      <w:r>
        <w:rPr>
          <w:sz w:val="23"/>
        </w:rPr>
        <w:t>nátisky</w:t>
      </w:r>
      <w:proofErr w:type="spellEnd"/>
      <w:r>
        <w:rPr>
          <w:sz w:val="23"/>
        </w:rPr>
        <w:t>)</w:t>
      </w:r>
    </w:p>
    <w:p w14:paraId="6E0B6FDA" w14:textId="77777777" w:rsidR="00911FE0" w:rsidRDefault="00000000">
      <w:pPr>
        <w:pStyle w:val="Odstavecseseznamem"/>
        <w:numPr>
          <w:ilvl w:val="1"/>
          <w:numId w:val="4"/>
        </w:numPr>
        <w:tabs>
          <w:tab w:val="left" w:pos="1556"/>
        </w:tabs>
        <w:spacing w:before="19"/>
        <w:rPr>
          <w:sz w:val="23"/>
        </w:rPr>
      </w:pPr>
      <w:proofErr w:type="spellStart"/>
      <w:r>
        <w:rPr>
          <w:sz w:val="23"/>
        </w:rPr>
        <w:t>Tisk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knihařské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zpracování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včetně</w:t>
      </w:r>
      <w:proofErr w:type="spellEnd"/>
    </w:p>
    <w:p w14:paraId="47CEF4E2" w14:textId="77777777" w:rsidR="00911FE0" w:rsidRDefault="00000000">
      <w:pPr>
        <w:pStyle w:val="Odstavecseseznamem"/>
        <w:numPr>
          <w:ilvl w:val="1"/>
          <w:numId w:val="4"/>
        </w:numPr>
        <w:tabs>
          <w:tab w:val="left" w:pos="1556"/>
        </w:tabs>
        <w:spacing w:before="19" w:line="256" w:lineRule="auto"/>
        <w:ind w:right="117"/>
        <w:rPr>
          <w:sz w:val="23"/>
        </w:rPr>
      </w:pPr>
      <w:proofErr w:type="spellStart"/>
      <w:r>
        <w:rPr>
          <w:sz w:val="23"/>
        </w:rPr>
        <w:t>Zajistí</w:t>
      </w:r>
      <w:proofErr w:type="spellEnd"/>
      <w:r>
        <w:rPr>
          <w:sz w:val="23"/>
        </w:rPr>
        <w:t xml:space="preserve"> z </w:t>
      </w:r>
      <w:proofErr w:type="spellStart"/>
      <w:r>
        <w:rPr>
          <w:sz w:val="23"/>
        </w:rPr>
        <w:t>celkového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objemu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nákladu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výtisků</w:t>
      </w:r>
      <w:proofErr w:type="spellEnd"/>
      <w:r>
        <w:rPr>
          <w:sz w:val="23"/>
        </w:rPr>
        <w:t xml:space="preserve"> v ČR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platné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legislativy</w:t>
      </w:r>
      <w:proofErr w:type="spellEnd"/>
    </w:p>
    <w:p w14:paraId="69955126" w14:textId="77777777" w:rsidR="00911FE0" w:rsidRDefault="00000000">
      <w:pPr>
        <w:pStyle w:val="Odstavecseseznamem"/>
        <w:numPr>
          <w:ilvl w:val="0"/>
          <w:numId w:val="4"/>
        </w:numPr>
        <w:tabs>
          <w:tab w:val="left" w:pos="681"/>
          <w:tab w:val="left" w:pos="682"/>
        </w:tabs>
        <w:spacing w:line="280" w:lineRule="exact"/>
        <w:ind w:hanging="566"/>
        <w:rPr>
          <w:sz w:val="23"/>
        </w:rPr>
      </w:pPr>
      <w:r>
        <w:rPr>
          <w:sz w:val="23"/>
        </w:rPr>
        <w:t xml:space="preserve">AVS </w:t>
      </w:r>
      <w:proofErr w:type="spellStart"/>
      <w:r>
        <w:rPr>
          <w:sz w:val="23"/>
        </w:rPr>
        <w:t>uvede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všech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knižních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výtiscích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copyrightovou</w:t>
      </w:r>
      <w:proofErr w:type="spellEnd"/>
      <w:r>
        <w:rPr>
          <w:spacing w:val="-23"/>
          <w:sz w:val="23"/>
        </w:rPr>
        <w:t xml:space="preserve"> </w:t>
      </w:r>
      <w:proofErr w:type="spellStart"/>
      <w:r>
        <w:rPr>
          <w:sz w:val="23"/>
        </w:rPr>
        <w:t>doložku</w:t>
      </w:r>
      <w:proofErr w:type="spellEnd"/>
      <w:r>
        <w:rPr>
          <w:sz w:val="23"/>
        </w:rPr>
        <w:t>:</w:t>
      </w:r>
    </w:p>
    <w:p w14:paraId="205710D9" w14:textId="77777777" w:rsidR="00911FE0" w:rsidRDefault="00000000">
      <w:pPr>
        <w:pStyle w:val="Zkladntext"/>
        <w:spacing w:before="19"/>
        <w:ind w:left="681"/>
      </w:pPr>
      <w:r>
        <w:t xml:space="preserve">© </w:t>
      </w:r>
      <w:proofErr w:type="spellStart"/>
      <w:r>
        <w:t>autor</w:t>
      </w:r>
      <w:proofErr w:type="spellEnd"/>
      <w:r>
        <w:t xml:space="preserve">, </w:t>
      </w:r>
      <w:proofErr w:type="spellStart"/>
      <w:r>
        <w:t>rok</w:t>
      </w:r>
      <w:proofErr w:type="spellEnd"/>
      <w:r>
        <w:t xml:space="preserve"> </w:t>
      </w:r>
      <w:proofErr w:type="spellStart"/>
      <w:r>
        <w:t>vydání</w:t>
      </w:r>
      <w:proofErr w:type="spellEnd"/>
    </w:p>
    <w:p w14:paraId="472E19D7" w14:textId="77777777" w:rsidR="00911FE0" w:rsidRDefault="00000000">
      <w:pPr>
        <w:pStyle w:val="Zkladntext"/>
        <w:spacing w:before="18"/>
        <w:ind w:left="681"/>
      </w:pPr>
      <w:r>
        <w:t xml:space="preserve">©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designu</w:t>
      </w:r>
      <w:proofErr w:type="spellEnd"/>
      <w:r>
        <w:t xml:space="preserve"> a </w:t>
      </w:r>
      <w:proofErr w:type="spellStart"/>
      <w:r>
        <w:t>umění</w:t>
      </w:r>
      <w:proofErr w:type="spellEnd"/>
      <w:r>
        <w:t xml:space="preserve"> Ladislava </w:t>
      </w:r>
      <w:proofErr w:type="spellStart"/>
      <w:r>
        <w:t>Sutnara</w:t>
      </w:r>
      <w:proofErr w:type="spellEnd"/>
      <w:r>
        <w:t xml:space="preserve">,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>, 2025</w:t>
      </w:r>
    </w:p>
    <w:p w14:paraId="4EA2321C" w14:textId="77777777" w:rsidR="00911FE0" w:rsidRDefault="00000000">
      <w:pPr>
        <w:pStyle w:val="Zkladntext"/>
        <w:spacing w:before="18"/>
        <w:ind w:left="681"/>
      </w:pPr>
      <w:r>
        <w:t xml:space="preserve">© Arbor vitae </w:t>
      </w:r>
      <w:proofErr w:type="spellStart"/>
      <w:r>
        <w:t>societas</w:t>
      </w:r>
      <w:proofErr w:type="spellEnd"/>
      <w:r>
        <w:t xml:space="preserve">, </w:t>
      </w:r>
      <w:proofErr w:type="spellStart"/>
      <w:r>
        <w:t>vročení</w:t>
      </w:r>
      <w:proofErr w:type="spellEnd"/>
    </w:p>
    <w:p w14:paraId="3F693051" w14:textId="77777777" w:rsidR="00911FE0" w:rsidRDefault="00000000">
      <w:pPr>
        <w:pStyle w:val="Odstavecseseznamem"/>
        <w:numPr>
          <w:ilvl w:val="0"/>
          <w:numId w:val="4"/>
        </w:numPr>
        <w:tabs>
          <w:tab w:val="left" w:pos="681"/>
          <w:tab w:val="left" w:pos="682"/>
        </w:tabs>
        <w:spacing w:before="18" w:line="256" w:lineRule="auto"/>
        <w:ind w:right="114" w:hanging="566"/>
        <w:rPr>
          <w:sz w:val="23"/>
        </w:rPr>
      </w:pPr>
      <w:r>
        <w:rPr>
          <w:sz w:val="23"/>
        </w:rPr>
        <w:t>AVS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uvede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v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publikaci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ISBN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obou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dále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pak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v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tiráži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běžně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užívaný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text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loga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subjektů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vznik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finančně</w:t>
      </w:r>
      <w:proofErr w:type="spellEnd"/>
      <w:r>
        <w:rPr>
          <w:spacing w:val="-21"/>
          <w:sz w:val="23"/>
        </w:rPr>
        <w:t xml:space="preserve"> </w:t>
      </w:r>
      <w:proofErr w:type="spellStart"/>
      <w:r>
        <w:rPr>
          <w:sz w:val="23"/>
        </w:rPr>
        <w:t>podpořily</w:t>
      </w:r>
      <w:proofErr w:type="spellEnd"/>
      <w:r>
        <w:rPr>
          <w:sz w:val="23"/>
        </w:rPr>
        <w:t>.</w:t>
      </w:r>
    </w:p>
    <w:p w14:paraId="416F6C97" w14:textId="77777777" w:rsidR="00911FE0" w:rsidRDefault="00000000">
      <w:pPr>
        <w:pStyle w:val="Odstavecseseznamem"/>
        <w:numPr>
          <w:ilvl w:val="0"/>
          <w:numId w:val="4"/>
        </w:numPr>
        <w:tabs>
          <w:tab w:val="left" w:pos="681"/>
          <w:tab w:val="left" w:pos="682"/>
        </w:tabs>
        <w:spacing w:line="280" w:lineRule="exact"/>
        <w:ind w:hanging="566"/>
        <w:rPr>
          <w:sz w:val="23"/>
        </w:rPr>
      </w:pPr>
      <w:r>
        <w:rPr>
          <w:sz w:val="23"/>
        </w:rPr>
        <w:t xml:space="preserve">AVS </w:t>
      </w:r>
      <w:proofErr w:type="spellStart"/>
      <w:r>
        <w:rPr>
          <w:sz w:val="23"/>
        </w:rPr>
        <w:t>uvede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publikaci</w:t>
      </w:r>
      <w:proofErr w:type="spellEnd"/>
      <w:r>
        <w:rPr>
          <w:sz w:val="23"/>
        </w:rPr>
        <w:t xml:space="preserve"> EAN</w:t>
      </w:r>
      <w:r>
        <w:rPr>
          <w:spacing w:val="-9"/>
          <w:sz w:val="23"/>
        </w:rPr>
        <w:t xml:space="preserve"> </w:t>
      </w:r>
      <w:r>
        <w:rPr>
          <w:sz w:val="23"/>
        </w:rPr>
        <w:t>AVS.</w:t>
      </w:r>
    </w:p>
    <w:p w14:paraId="6AA5BC89" w14:textId="77777777" w:rsidR="00911FE0" w:rsidRDefault="00000000">
      <w:pPr>
        <w:pStyle w:val="Odstavecseseznamem"/>
        <w:numPr>
          <w:ilvl w:val="0"/>
          <w:numId w:val="4"/>
        </w:numPr>
        <w:tabs>
          <w:tab w:val="left" w:pos="681"/>
          <w:tab w:val="left" w:pos="682"/>
        </w:tabs>
        <w:spacing w:before="20" w:line="256" w:lineRule="auto"/>
        <w:ind w:right="112" w:hanging="567"/>
        <w:rPr>
          <w:sz w:val="23"/>
        </w:rPr>
      </w:pPr>
      <w:r>
        <w:rPr>
          <w:sz w:val="23"/>
        </w:rPr>
        <w:t xml:space="preserve">AVS </w:t>
      </w:r>
      <w:proofErr w:type="spellStart"/>
      <w:r>
        <w:rPr>
          <w:sz w:val="23"/>
        </w:rPr>
        <w:t>předloží</w:t>
      </w:r>
      <w:proofErr w:type="spellEnd"/>
      <w:r>
        <w:rPr>
          <w:sz w:val="23"/>
        </w:rPr>
        <w:t xml:space="preserve"> FDU ZČU k </w:t>
      </w:r>
      <w:proofErr w:type="spellStart"/>
      <w:r>
        <w:rPr>
          <w:sz w:val="23"/>
        </w:rPr>
        <w:t>odsouhlasení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ke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korekturám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všechny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části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obsahující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vydavatelské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údaje</w:t>
      </w:r>
      <w:proofErr w:type="spellEnd"/>
      <w:r>
        <w:rPr>
          <w:sz w:val="23"/>
        </w:rPr>
        <w:t xml:space="preserve"> (ISBN, copyright, logo</w:t>
      </w:r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atd</w:t>
      </w:r>
      <w:proofErr w:type="spellEnd"/>
      <w:r>
        <w:rPr>
          <w:sz w:val="23"/>
        </w:rPr>
        <w:t>.).</w:t>
      </w:r>
    </w:p>
    <w:p w14:paraId="733ED23F" w14:textId="77777777" w:rsidR="00911FE0" w:rsidRDefault="00000000">
      <w:pPr>
        <w:pStyle w:val="Odstavecseseznamem"/>
        <w:numPr>
          <w:ilvl w:val="0"/>
          <w:numId w:val="4"/>
        </w:numPr>
        <w:tabs>
          <w:tab w:val="left" w:pos="681"/>
          <w:tab w:val="left" w:pos="682"/>
        </w:tabs>
        <w:spacing w:line="280" w:lineRule="exact"/>
        <w:ind w:hanging="567"/>
        <w:rPr>
          <w:sz w:val="23"/>
        </w:rPr>
      </w:pPr>
      <w:r>
        <w:rPr>
          <w:sz w:val="23"/>
        </w:rPr>
        <w:t xml:space="preserve">AVS </w:t>
      </w:r>
      <w:proofErr w:type="spellStart"/>
      <w:r>
        <w:rPr>
          <w:sz w:val="23"/>
        </w:rPr>
        <w:t>před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odevzdáním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tisku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předá</w:t>
      </w:r>
      <w:proofErr w:type="spellEnd"/>
      <w:r>
        <w:rPr>
          <w:sz w:val="23"/>
        </w:rPr>
        <w:t xml:space="preserve"> FDU ZČU </w:t>
      </w:r>
      <w:proofErr w:type="spellStart"/>
      <w:r>
        <w:rPr>
          <w:sz w:val="23"/>
        </w:rPr>
        <w:t>ke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schválení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předtiskový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náhled</w:t>
      </w:r>
      <w:proofErr w:type="spellEnd"/>
      <w:r>
        <w:rPr>
          <w:spacing w:val="-24"/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>.</w:t>
      </w:r>
    </w:p>
    <w:p w14:paraId="4C14AC1A" w14:textId="77777777" w:rsidR="00911FE0" w:rsidRDefault="00000000">
      <w:pPr>
        <w:pStyle w:val="Odstavecseseznamem"/>
        <w:numPr>
          <w:ilvl w:val="0"/>
          <w:numId w:val="4"/>
        </w:numPr>
        <w:tabs>
          <w:tab w:val="left" w:pos="681"/>
          <w:tab w:val="left" w:pos="682"/>
        </w:tabs>
        <w:spacing w:before="19" w:line="256" w:lineRule="auto"/>
        <w:ind w:right="115" w:hanging="567"/>
        <w:rPr>
          <w:sz w:val="23"/>
        </w:rPr>
      </w:pPr>
      <w:r>
        <w:rPr>
          <w:sz w:val="23"/>
        </w:rPr>
        <w:t xml:space="preserve">FDU ZČU v </w:t>
      </w:r>
      <w:proofErr w:type="spellStart"/>
      <w:r>
        <w:rPr>
          <w:sz w:val="23"/>
        </w:rPr>
        <w:t>součinnosti</w:t>
      </w:r>
      <w:proofErr w:type="spellEnd"/>
      <w:r>
        <w:rPr>
          <w:sz w:val="23"/>
        </w:rPr>
        <w:t xml:space="preserve"> s AVS </w:t>
      </w:r>
      <w:proofErr w:type="spellStart"/>
      <w:r>
        <w:rPr>
          <w:sz w:val="23"/>
        </w:rPr>
        <w:t>zajistila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odbornou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recenzi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dvěma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nezávislými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odborníky</w:t>
      </w:r>
      <w:proofErr w:type="spellEnd"/>
      <w:r>
        <w:rPr>
          <w:sz w:val="23"/>
        </w:rPr>
        <w:t>.</w:t>
      </w:r>
    </w:p>
    <w:p w14:paraId="501B4CF7" w14:textId="77777777" w:rsidR="00911FE0" w:rsidRDefault="00000000">
      <w:pPr>
        <w:pStyle w:val="Odstavecseseznamem"/>
        <w:numPr>
          <w:ilvl w:val="0"/>
          <w:numId w:val="4"/>
        </w:numPr>
        <w:tabs>
          <w:tab w:val="left" w:pos="681"/>
        </w:tabs>
        <w:spacing w:line="256" w:lineRule="auto"/>
        <w:ind w:left="680" w:right="117" w:hanging="566"/>
        <w:jc w:val="both"/>
        <w:rPr>
          <w:sz w:val="23"/>
        </w:rPr>
      </w:pPr>
      <w:r>
        <w:rPr>
          <w:sz w:val="23"/>
        </w:rPr>
        <w:t xml:space="preserve">AVS do 15 </w:t>
      </w:r>
      <w:proofErr w:type="spellStart"/>
      <w:r>
        <w:rPr>
          <w:sz w:val="23"/>
        </w:rPr>
        <w:t>dnů</w:t>
      </w:r>
      <w:proofErr w:type="spellEnd"/>
      <w:r>
        <w:rPr>
          <w:sz w:val="23"/>
        </w:rPr>
        <w:t xml:space="preserve"> ode </w:t>
      </w:r>
      <w:proofErr w:type="spellStart"/>
      <w:r>
        <w:rPr>
          <w:sz w:val="23"/>
        </w:rPr>
        <w:t>dne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předá</w:t>
      </w:r>
      <w:proofErr w:type="spellEnd"/>
      <w:r>
        <w:rPr>
          <w:sz w:val="23"/>
        </w:rPr>
        <w:t xml:space="preserve"> FDU ZČU 450ks </w:t>
      </w:r>
      <w:proofErr w:type="spellStart"/>
      <w:r>
        <w:rPr>
          <w:sz w:val="23"/>
        </w:rPr>
        <w:t>vyrobené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, 25 </w:t>
      </w:r>
      <w:proofErr w:type="spellStart"/>
      <w:r>
        <w:rPr>
          <w:sz w:val="23"/>
        </w:rPr>
        <w:t>ks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</w:t>
      </w:r>
      <w:proofErr w:type="spellEnd"/>
      <w:r>
        <w:rPr>
          <w:sz w:val="23"/>
        </w:rPr>
        <w:t xml:space="preserve"> AVS </w:t>
      </w:r>
      <w:proofErr w:type="spellStart"/>
      <w:r>
        <w:rPr>
          <w:sz w:val="23"/>
        </w:rPr>
        <w:t>ponechá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vlastnímu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užití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distribuci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prodeji</w:t>
      </w:r>
      <w:proofErr w:type="spellEnd"/>
      <w:r>
        <w:rPr>
          <w:sz w:val="23"/>
        </w:rPr>
        <w:t xml:space="preserve">) a </w:t>
      </w:r>
      <w:proofErr w:type="spellStart"/>
      <w:r>
        <w:rPr>
          <w:sz w:val="23"/>
        </w:rPr>
        <w:t>zbývajících</w:t>
      </w:r>
      <w:proofErr w:type="spellEnd"/>
      <w:r>
        <w:rPr>
          <w:sz w:val="23"/>
        </w:rPr>
        <w:t xml:space="preserve"> 25 </w:t>
      </w:r>
      <w:proofErr w:type="spellStart"/>
      <w:r>
        <w:rPr>
          <w:sz w:val="23"/>
        </w:rPr>
        <w:t>ks</w:t>
      </w:r>
      <w:proofErr w:type="spellEnd"/>
      <w:r>
        <w:rPr>
          <w:sz w:val="23"/>
        </w:rPr>
        <w:t xml:space="preserve"> AVS </w:t>
      </w:r>
      <w:proofErr w:type="spellStart"/>
      <w:r>
        <w:rPr>
          <w:sz w:val="23"/>
        </w:rPr>
        <w:t>použije</w:t>
      </w:r>
      <w:proofErr w:type="spellEnd"/>
      <w:r>
        <w:rPr>
          <w:sz w:val="23"/>
        </w:rPr>
        <w:t xml:space="preserve"> pro </w:t>
      </w:r>
      <w:proofErr w:type="spellStart"/>
      <w:r>
        <w:rPr>
          <w:sz w:val="23"/>
        </w:rPr>
        <w:t>účely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výtisků</w:t>
      </w:r>
      <w:proofErr w:type="spellEnd"/>
      <w:r>
        <w:rPr>
          <w:sz w:val="23"/>
        </w:rPr>
        <w:t xml:space="preserve"> a pro </w:t>
      </w:r>
      <w:proofErr w:type="spellStart"/>
      <w:r>
        <w:rPr>
          <w:sz w:val="23"/>
        </w:rPr>
        <w:t>archivní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dokumentační</w:t>
      </w:r>
      <w:proofErr w:type="spellEnd"/>
      <w:r>
        <w:rPr>
          <w:spacing w:val="-20"/>
          <w:sz w:val="23"/>
        </w:rPr>
        <w:t xml:space="preserve"> </w:t>
      </w:r>
      <w:proofErr w:type="spellStart"/>
      <w:r>
        <w:rPr>
          <w:sz w:val="23"/>
        </w:rPr>
        <w:t>účely</w:t>
      </w:r>
      <w:proofErr w:type="spellEnd"/>
      <w:r>
        <w:rPr>
          <w:sz w:val="23"/>
        </w:rPr>
        <w:t>.</w:t>
      </w:r>
    </w:p>
    <w:p w14:paraId="426492AC" w14:textId="77777777" w:rsidR="00911FE0" w:rsidRDefault="00911FE0">
      <w:pPr>
        <w:pStyle w:val="Zkladntext"/>
        <w:spacing w:before="7"/>
        <w:rPr>
          <w:sz w:val="24"/>
        </w:rPr>
      </w:pPr>
    </w:p>
    <w:p w14:paraId="275B9C63" w14:textId="77777777" w:rsidR="00911FE0" w:rsidRDefault="00000000">
      <w:pPr>
        <w:pStyle w:val="Nadpis3"/>
        <w:ind w:left="1749"/>
      </w:pPr>
      <w:r>
        <w:t>IV.</w:t>
      </w:r>
    </w:p>
    <w:p w14:paraId="008B5BE2" w14:textId="77777777" w:rsidR="00911FE0" w:rsidRDefault="00000000">
      <w:pPr>
        <w:spacing w:before="19"/>
        <w:ind w:left="1746" w:right="1751"/>
        <w:jc w:val="center"/>
        <w:rPr>
          <w:b/>
          <w:sz w:val="23"/>
        </w:rPr>
      </w:pPr>
      <w:proofErr w:type="spellStart"/>
      <w:r>
        <w:rPr>
          <w:b/>
          <w:sz w:val="23"/>
        </w:rPr>
        <w:t>Další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ujednání</w:t>
      </w:r>
      <w:proofErr w:type="spellEnd"/>
      <w:r>
        <w:rPr>
          <w:b/>
          <w:sz w:val="23"/>
        </w:rPr>
        <w:t xml:space="preserve"> k </w:t>
      </w:r>
      <w:proofErr w:type="spellStart"/>
      <w:r>
        <w:rPr>
          <w:b/>
          <w:sz w:val="23"/>
        </w:rPr>
        <w:t>vydání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publikace</w:t>
      </w:r>
      <w:proofErr w:type="spellEnd"/>
    </w:p>
    <w:p w14:paraId="7D509F60" w14:textId="77777777" w:rsidR="00911FE0" w:rsidRDefault="00000000">
      <w:pPr>
        <w:pStyle w:val="Odstavecseseznamem"/>
        <w:numPr>
          <w:ilvl w:val="0"/>
          <w:numId w:val="3"/>
        </w:numPr>
        <w:tabs>
          <w:tab w:val="left" w:pos="654"/>
          <w:tab w:val="left" w:pos="655"/>
        </w:tabs>
        <w:spacing w:before="19"/>
        <w:ind w:hanging="538"/>
        <w:rPr>
          <w:sz w:val="23"/>
        </w:rPr>
      </w:pP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vydána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tištěné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podobě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česko-anglickém</w:t>
      </w:r>
      <w:proofErr w:type="spellEnd"/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jazyce</w:t>
      </w:r>
      <w:proofErr w:type="spellEnd"/>
      <w:r>
        <w:rPr>
          <w:sz w:val="23"/>
        </w:rPr>
        <w:t>.</w:t>
      </w:r>
    </w:p>
    <w:p w14:paraId="18FF2183" w14:textId="77777777" w:rsidR="00911FE0" w:rsidRDefault="00000000">
      <w:pPr>
        <w:pStyle w:val="Odstavecseseznamem"/>
        <w:numPr>
          <w:ilvl w:val="0"/>
          <w:numId w:val="3"/>
        </w:numPr>
        <w:tabs>
          <w:tab w:val="left" w:pos="653"/>
          <w:tab w:val="left" w:pos="654"/>
        </w:tabs>
        <w:spacing w:before="19"/>
        <w:ind w:left="653"/>
        <w:rPr>
          <w:sz w:val="23"/>
        </w:rPr>
      </w:pP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vydána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nejpozději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konce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května</w:t>
      </w:r>
      <w:proofErr w:type="spellEnd"/>
      <w:r>
        <w:rPr>
          <w:spacing w:val="-16"/>
          <w:sz w:val="23"/>
        </w:rPr>
        <w:t xml:space="preserve"> </w:t>
      </w:r>
      <w:r>
        <w:rPr>
          <w:sz w:val="23"/>
        </w:rPr>
        <w:t>2025.</w:t>
      </w:r>
    </w:p>
    <w:p w14:paraId="0EB5525E" w14:textId="77777777" w:rsidR="00911FE0" w:rsidRDefault="00000000">
      <w:pPr>
        <w:pStyle w:val="Odstavecseseznamem"/>
        <w:numPr>
          <w:ilvl w:val="0"/>
          <w:numId w:val="3"/>
        </w:numPr>
        <w:tabs>
          <w:tab w:val="left" w:pos="653"/>
          <w:tab w:val="left" w:pos="654"/>
        </w:tabs>
        <w:spacing w:before="19" w:line="256" w:lineRule="auto"/>
        <w:ind w:right="119" w:hanging="539"/>
        <w:rPr>
          <w:sz w:val="23"/>
        </w:rPr>
      </w:pPr>
      <w:proofErr w:type="spellStart"/>
      <w:r>
        <w:rPr>
          <w:sz w:val="23"/>
        </w:rPr>
        <w:t>Náklad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včetně</w:t>
      </w:r>
      <w:proofErr w:type="spellEnd"/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povinných</w:t>
      </w:r>
      <w:proofErr w:type="spellEnd"/>
      <w:r>
        <w:rPr>
          <w:sz w:val="23"/>
        </w:rPr>
        <w:t>,</w:t>
      </w:r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autorských</w:t>
      </w:r>
      <w:proofErr w:type="spellEnd"/>
      <w:r>
        <w:rPr>
          <w:sz w:val="23"/>
        </w:rPr>
        <w:t>,</w:t>
      </w:r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licenčních</w:t>
      </w:r>
      <w:proofErr w:type="spellEnd"/>
      <w:r>
        <w:rPr>
          <w:spacing w:val="-13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propagačních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výtisků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bude</w:t>
      </w:r>
      <w:proofErr w:type="spellEnd"/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činit</w:t>
      </w:r>
      <w:proofErr w:type="spellEnd"/>
      <w:r>
        <w:rPr>
          <w:sz w:val="23"/>
        </w:rPr>
        <w:t xml:space="preserve"> 500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kusů</w:t>
      </w:r>
      <w:proofErr w:type="spellEnd"/>
      <w:r>
        <w:rPr>
          <w:sz w:val="23"/>
        </w:rPr>
        <w:t>.</w:t>
      </w:r>
    </w:p>
    <w:p w14:paraId="5D25A754" w14:textId="77777777" w:rsidR="00911FE0" w:rsidRDefault="00000000">
      <w:pPr>
        <w:pStyle w:val="Odstavecseseznamem"/>
        <w:numPr>
          <w:ilvl w:val="0"/>
          <w:numId w:val="3"/>
        </w:numPr>
        <w:tabs>
          <w:tab w:val="left" w:pos="652"/>
          <w:tab w:val="left" w:pos="653"/>
        </w:tabs>
        <w:spacing w:line="256" w:lineRule="auto"/>
        <w:ind w:right="115"/>
        <w:rPr>
          <w:sz w:val="23"/>
        </w:rPr>
      </w:pP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vůči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sobě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nemají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žádné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závazky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žádná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finanční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jiná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majetková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plnění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týkající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kromě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těch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uvedených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této</w:t>
      </w:r>
      <w:proofErr w:type="spellEnd"/>
      <w:r>
        <w:rPr>
          <w:spacing w:val="-20"/>
          <w:sz w:val="23"/>
        </w:rPr>
        <w:t xml:space="preserve"> </w:t>
      </w:r>
      <w:proofErr w:type="spellStart"/>
      <w:r>
        <w:rPr>
          <w:sz w:val="23"/>
        </w:rPr>
        <w:t>smlouvě</w:t>
      </w:r>
      <w:proofErr w:type="spellEnd"/>
      <w:r>
        <w:rPr>
          <w:sz w:val="23"/>
        </w:rPr>
        <w:t>.</w:t>
      </w:r>
    </w:p>
    <w:p w14:paraId="089130CA" w14:textId="77777777" w:rsidR="00911FE0" w:rsidRDefault="00000000">
      <w:pPr>
        <w:pStyle w:val="Odstavecseseznamem"/>
        <w:numPr>
          <w:ilvl w:val="0"/>
          <w:numId w:val="3"/>
        </w:numPr>
        <w:tabs>
          <w:tab w:val="left" w:pos="679"/>
          <w:tab w:val="left" w:pos="680"/>
        </w:tabs>
        <w:spacing w:line="259" w:lineRule="exact"/>
        <w:ind w:left="679" w:hanging="567"/>
        <w:rPr>
          <w:sz w:val="23"/>
        </w:rPr>
      </w:pP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zavazují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neuzavřít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takový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závazek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který</w:t>
      </w:r>
      <w:proofErr w:type="spellEnd"/>
      <w:r>
        <w:rPr>
          <w:sz w:val="23"/>
        </w:rPr>
        <w:t xml:space="preserve"> by </w:t>
      </w:r>
      <w:proofErr w:type="spellStart"/>
      <w:r>
        <w:rPr>
          <w:sz w:val="23"/>
        </w:rPr>
        <w:t>jim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znemožnil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splnění</w:t>
      </w:r>
      <w:proofErr w:type="spellEnd"/>
    </w:p>
    <w:p w14:paraId="45095EBE" w14:textId="77777777" w:rsidR="00911FE0" w:rsidRDefault="00000000">
      <w:pPr>
        <w:pStyle w:val="Zkladntext"/>
        <w:ind w:left="678"/>
      </w:pPr>
      <w:proofErr w:type="spellStart"/>
      <w:r>
        <w:t>povinností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384830E" w14:textId="77777777" w:rsidR="00911FE0" w:rsidRDefault="00911FE0">
      <w:pPr>
        <w:sectPr w:rsidR="00911FE0">
          <w:pgSz w:w="11910" w:h="16840"/>
          <w:pgMar w:top="960" w:right="1300" w:bottom="940" w:left="1300" w:header="0" w:footer="743" w:gutter="0"/>
          <w:cols w:space="708"/>
        </w:sectPr>
      </w:pPr>
    </w:p>
    <w:p w14:paraId="5DA4765E" w14:textId="77777777" w:rsidR="00911FE0" w:rsidRDefault="00000000">
      <w:pPr>
        <w:pStyle w:val="Odstavecseseznamem"/>
        <w:numPr>
          <w:ilvl w:val="0"/>
          <w:numId w:val="3"/>
        </w:numPr>
        <w:tabs>
          <w:tab w:val="left" w:pos="683"/>
        </w:tabs>
        <w:spacing w:before="36" w:line="256" w:lineRule="auto"/>
        <w:ind w:left="682" w:right="114" w:hanging="566"/>
        <w:jc w:val="both"/>
        <w:rPr>
          <w:sz w:val="23"/>
        </w:rPr>
      </w:pPr>
      <w:r>
        <w:rPr>
          <w:sz w:val="23"/>
        </w:rPr>
        <w:lastRenderedPageBreak/>
        <w:t xml:space="preserve">AVS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základě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případné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žádosti</w:t>
      </w:r>
      <w:proofErr w:type="spellEnd"/>
      <w:r>
        <w:rPr>
          <w:sz w:val="23"/>
        </w:rPr>
        <w:t xml:space="preserve"> FDU ZČU </w:t>
      </w:r>
      <w:proofErr w:type="spellStart"/>
      <w:r>
        <w:rPr>
          <w:sz w:val="23"/>
        </w:rPr>
        <w:t>zajistí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distribuci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z w:val="23"/>
        </w:rPr>
        <w:t xml:space="preserve">, a to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základě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samostatně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uzavřené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distribuci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zřízení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konsignačního</w:t>
      </w:r>
      <w:proofErr w:type="spellEnd"/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skladu</w:t>
      </w:r>
      <w:proofErr w:type="spellEnd"/>
      <w:r>
        <w:rPr>
          <w:sz w:val="23"/>
        </w:rPr>
        <w:t>.</w:t>
      </w:r>
    </w:p>
    <w:p w14:paraId="095DDC87" w14:textId="77777777" w:rsidR="00911FE0" w:rsidRDefault="00000000">
      <w:pPr>
        <w:pStyle w:val="Odstavecseseznamem"/>
        <w:numPr>
          <w:ilvl w:val="0"/>
          <w:numId w:val="3"/>
        </w:numPr>
        <w:tabs>
          <w:tab w:val="left" w:pos="683"/>
        </w:tabs>
        <w:spacing w:line="256" w:lineRule="auto"/>
        <w:ind w:left="682" w:right="111" w:hanging="566"/>
        <w:jc w:val="both"/>
        <w:rPr>
          <w:sz w:val="23"/>
        </w:rPr>
      </w:pP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zavazují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zachovávat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absolutní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mlčenlivost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veškerých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konkurenčně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významných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určitelných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ocenitelných</w:t>
      </w:r>
      <w:proofErr w:type="spellEnd"/>
      <w:r>
        <w:rPr>
          <w:sz w:val="23"/>
        </w:rPr>
        <w:t xml:space="preserve"> a v </w:t>
      </w:r>
      <w:proofErr w:type="spellStart"/>
      <w:r>
        <w:rPr>
          <w:sz w:val="23"/>
        </w:rPr>
        <w:t>příslušných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obchodních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kruzích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běžně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nedostupných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skutečnostech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souvisejících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Smluvními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stranami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zajišťují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svém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zájmu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odpovídajícím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způsobem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jejich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utajení</w:t>
      </w:r>
      <w:proofErr w:type="spell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nichž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dozví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v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souvislosti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touto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Smlouvou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jejím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plněním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obchodní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tajemství</w:t>
      </w:r>
      <w:proofErr w:type="spellEnd"/>
      <w:r>
        <w:rPr>
          <w:sz w:val="23"/>
        </w:rPr>
        <w:t xml:space="preserve">), </w:t>
      </w: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poskytnutí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třetí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osobě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nezbytné</w:t>
      </w:r>
      <w:proofErr w:type="spellEnd"/>
      <w:r>
        <w:rPr>
          <w:sz w:val="23"/>
        </w:rPr>
        <w:t xml:space="preserve"> pro </w:t>
      </w:r>
      <w:proofErr w:type="spellStart"/>
      <w:r>
        <w:rPr>
          <w:sz w:val="23"/>
        </w:rPr>
        <w:t>poskytnutí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plnění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jejich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poskytnutí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nedaly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výslovný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souhlas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Povinnost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mlčenlivosti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trvá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až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doby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kdy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skutečnosti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informace</w:t>
      </w:r>
      <w:proofErr w:type="spellEnd"/>
      <w:r>
        <w:rPr>
          <w:sz w:val="23"/>
        </w:rPr>
        <w:t xml:space="preserve">) </w:t>
      </w:r>
      <w:proofErr w:type="spellStart"/>
      <w:r>
        <w:rPr>
          <w:sz w:val="23"/>
        </w:rPr>
        <w:t>výše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povahy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obecně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známými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předpokladu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tak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nestane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porušením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mlčenlivosti</w:t>
      </w:r>
      <w:proofErr w:type="spellEnd"/>
      <w:r>
        <w:rPr>
          <w:sz w:val="23"/>
        </w:rPr>
        <w:t xml:space="preserve">. Na </w:t>
      </w:r>
      <w:proofErr w:type="spellStart"/>
      <w:r>
        <w:rPr>
          <w:sz w:val="23"/>
        </w:rPr>
        <w:t>povinnost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mlčenlivosti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nemá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vliv</w:t>
      </w:r>
      <w:proofErr w:type="spellEnd"/>
      <w:r>
        <w:rPr>
          <w:sz w:val="23"/>
        </w:rPr>
        <w:t xml:space="preserve"> forma </w:t>
      </w:r>
      <w:proofErr w:type="spellStart"/>
      <w:r>
        <w:rPr>
          <w:sz w:val="23"/>
        </w:rPr>
        <w:t>sdělení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informací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písemně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ústně</w:t>
      </w:r>
      <w:proofErr w:type="spellEnd"/>
      <w:r>
        <w:rPr>
          <w:sz w:val="23"/>
        </w:rPr>
        <w:t xml:space="preserve">) a </w:t>
      </w:r>
      <w:proofErr w:type="spellStart"/>
      <w:r>
        <w:rPr>
          <w:sz w:val="23"/>
        </w:rPr>
        <w:t>jejich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podoba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materializované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dematerializované</w:t>
      </w:r>
      <w:proofErr w:type="spellEnd"/>
      <w:r>
        <w:rPr>
          <w:sz w:val="23"/>
        </w:rPr>
        <w:t xml:space="preserve">). </w:t>
      </w:r>
      <w:proofErr w:type="spellStart"/>
      <w:r>
        <w:rPr>
          <w:sz w:val="23"/>
        </w:rPr>
        <w:t>Povinnost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mlčenlivosti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trvá</w:t>
      </w:r>
      <w:proofErr w:type="spellEnd"/>
      <w:r>
        <w:rPr>
          <w:sz w:val="23"/>
        </w:rPr>
        <w:t xml:space="preserve"> bez </w:t>
      </w:r>
      <w:proofErr w:type="spellStart"/>
      <w:r>
        <w:rPr>
          <w:sz w:val="23"/>
        </w:rPr>
        <w:t>ohledu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ukončení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platnosti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náhradu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újmy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jim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porušením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mlčenlivosti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druhou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plnit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ustanovení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týkající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mlčenlivosti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nevztahuje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informace</w:t>
      </w:r>
      <w:proofErr w:type="spellEnd"/>
      <w:r>
        <w:rPr>
          <w:sz w:val="23"/>
        </w:rPr>
        <w:t>,</w:t>
      </w:r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které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jsou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zveřejněny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základě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v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souladu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s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právním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předpisem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např</w:t>
      </w:r>
      <w:proofErr w:type="spellEnd"/>
      <w:r>
        <w:rPr>
          <w:sz w:val="23"/>
        </w:rPr>
        <w:t xml:space="preserve">. o </w:t>
      </w:r>
      <w:proofErr w:type="spellStart"/>
      <w:r>
        <w:rPr>
          <w:sz w:val="23"/>
        </w:rPr>
        <w:t>registru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smluv</w:t>
      </w:r>
      <w:proofErr w:type="spellEnd"/>
      <w:r>
        <w:rPr>
          <w:sz w:val="23"/>
        </w:rPr>
        <w:t>).</w:t>
      </w:r>
    </w:p>
    <w:p w14:paraId="70E1DB7D" w14:textId="77777777" w:rsidR="00911FE0" w:rsidRDefault="00000000">
      <w:pPr>
        <w:pStyle w:val="Nadpis3"/>
      </w:pPr>
      <w:r>
        <w:t>V.</w:t>
      </w:r>
    </w:p>
    <w:p w14:paraId="23AE504F" w14:textId="77777777" w:rsidR="00911FE0" w:rsidRDefault="00000000">
      <w:pPr>
        <w:spacing w:before="19"/>
        <w:ind w:left="1747" w:right="1751"/>
        <w:jc w:val="center"/>
        <w:rPr>
          <w:b/>
          <w:sz w:val="23"/>
        </w:rPr>
      </w:pPr>
      <w:proofErr w:type="spellStart"/>
      <w:r>
        <w:rPr>
          <w:b/>
          <w:sz w:val="23"/>
        </w:rPr>
        <w:t>Ukončení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smlouvy</w:t>
      </w:r>
      <w:proofErr w:type="spellEnd"/>
    </w:p>
    <w:p w14:paraId="714BB0F3" w14:textId="77777777" w:rsidR="00911FE0" w:rsidRDefault="00000000">
      <w:pPr>
        <w:pStyle w:val="Odstavecseseznamem"/>
        <w:numPr>
          <w:ilvl w:val="0"/>
          <w:numId w:val="2"/>
        </w:numPr>
        <w:tabs>
          <w:tab w:val="left" w:pos="539"/>
          <w:tab w:val="left" w:pos="656"/>
        </w:tabs>
        <w:spacing w:before="19"/>
        <w:rPr>
          <w:sz w:val="23"/>
        </w:rPr>
      </w:pPr>
      <w:r>
        <w:rPr>
          <w:sz w:val="23"/>
        </w:rPr>
        <w:t>Tuto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smlouvu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lze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ukončit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dohodou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odstoupením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jedné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ze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>,</w:t>
      </w:r>
    </w:p>
    <w:p w14:paraId="7FD05AB3" w14:textId="77777777" w:rsidR="00911FE0" w:rsidRDefault="00000000">
      <w:pPr>
        <w:pStyle w:val="Zkladntext"/>
        <w:spacing w:before="19"/>
        <w:ind w:left="655"/>
      </w:pPr>
      <w:proofErr w:type="spellStart"/>
      <w:r>
        <w:t>či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7734921D" w14:textId="77777777" w:rsidR="00911FE0" w:rsidRDefault="00000000">
      <w:pPr>
        <w:pStyle w:val="Odstavecseseznamem"/>
        <w:numPr>
          <w:ilvl w:val="0"/>
          <w:numId w:val="2"/>
        </w:numPr>
        <w:tabs>
          <w:tab w:val="left" w:pos="656"/>
        </w:tabs>
        <w:spacing w:before="19" w:line="256" w:lineRule="auto"/>
        <w:ind w:right="113"/>
        <w:jc w:val="both"/>
        <w:rPr>
          <w:sz w:val="23"/>
        </w:rPr>
      </w:pPr>
      <w:r>
        <w:rPr>
          <w:sz w:val="23"/>
        </w:rPr>
        <w:t>FDU</w:t>
      </w:r>
      <w:r>
        <w:rPr>
          <w:spacing w:val="-3"/>
          <w:sz w:val="23"/>
        </w:rPr>
        <w:t xml:space="preserve"> </w:t>
      </w:r>
      <w:r>
        <w:rPr>
          <w:sz w:val="23"/>
        </w:rPr>
        <w:t>ZČU</w:t>
      </w:r>
      <w:r>
        <w:rPr>
          <w:spacing w:val="-5"/>
          <w:sz w:val="23"/>
        </w:rPr>
        <w:t xml:space="preserve"> </w:t>
      </w:r>
      <w:r>
        <w:rPr>
          <w:sz w:val="23"/>
        </w:rPr>
        <w:t>je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oprávněna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od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odstoupit</w:t>
      </w:r>
      <w:proofErr w:type="spellEnd"/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pokud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nedojde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k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vydání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termínu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sjednaného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čl</w:t>
      </w:r>
      <w:proofErr w:type="spellEnd"/>
      <w:r>
        <w:rPr>
          <w:sz w:val="23"/>
        </w:rPr>
        <w:t xml:space="preserve">. IV </w:t>
      </w:r>
      <w:proofErr w:type="spellStart"/>
      <w:r>
        <w:rPr>
          <w:sz w:val="23"/>
        </w:rPr>
        <w:t>odst</w:t>
      </w:r>
      <w:proofErr w:type="spellEnd"/>
      <w:r>
        <w:rPr>
          <w:sz w:val="23"/>
        </w:rPr>
        <w:t xml:space="preserve">. 2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zaviněním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straně</w:t>
      </w:r>
      <w:proofErr w:type="spellEnd"/>
      <w:r>
        <w:rPr>
          <w:sz w:val="23"/>
        </w:rPr>
        <w:t xml:space="preserve"> AVS. AVS je </w:t>
      </w:r>
      <w:proofErr w:type="spellStart"/>
      <w:r>
        <w:rPr>
          <w:sz w:val="23"/>
        </w:rPr>
        <w:t>oprávněna</w:t>
      </w:r>
      <w:proofErr w:type="spellEnd"/>
      <w:r>
        <w:rPr>
          <w:sz w:val="23"/>
        </w:rPr>
        <w:t xml:space="preserve"> od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odstoupit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FDU ZČU </w:t>
      </w:r>
      <w:proofErr w:type="spellStart"/>
      <w:r>
        <w:rPr>
          <w:sz w:val="23"/>
        </w:rPr>
        <w:t>poruší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stanovené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čl</w:t>
      </w:r>
      <w:proofErr w:type="spellEnd"/>
      <w:r>
        <w:rPr>
          <w:sz w:val="23"/>
        </w:rPr>
        <w:t xml:space="preserve">. II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Odstoupení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je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účinné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dnem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jeho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doručení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druhé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straně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listinné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podobě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adresu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uvedenou</w:t>
      </w:r>
      <w:proofErr w:type="spellEnd"/>
      <w:r>
        <w:rPr>
          <w:spacing w:val="-10"/>
          <w:sz w:val="23"/>
        </w:rPr>
        <w:t xml:space="preserve"> </w:t>
      </w:r>
      <w:r>
        <w:rPr>
          <w:sz w:val="23"/>
        </w:rPr>
        <w:t>v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záhlaví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či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adresu</w:t>
      </w:r>
      <w:proofErr w:type="spellEnd"/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jejího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sídla</w:t>
      </w:r>
      <w:proofErr w:type="spellEnd"/>
      <w:r>
        <w:rPr>
          <w:sz w:val="23"/>
        </w:rPr>
        <w:t>,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pokud</w:t>
      </w:r>
      <w:proofErr w:type="spellEnd"/>
      <w:r>
        <w:rPr>
          <w:spacing w:val="-10"/>
          <w:sz w:val="23"/>
        </w:rPr>
        <w:t xml:space="preserve"> </w:t>
      </w:r>
      <w:r>
        <w:rPr>
          <w:sz w:val="23"/>
        </w:rPr>
        <w:t>se</w:t>
      </w:r>
      <w:r>
        <w:rPr>
          <w:spacing w:val="-13"/>
          <w:sz w:val="23"/>
        </w:rPr>
        <w:t xml:space="preserve"> </w:t>
      </w:r>
      <w:r>
        <w:rPr>
          <w:sz w:val="23"/>
        </w:rPr>
        <w:t>od</w:t>
      </w:r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uzavření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změnila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Odstoupení</w:t>
      </w:r>
      <w:proofErr w:type="spellEnd"/>
      <w:r>
        <w:rPr>
          <w:sz w:val="23"/>
        </w:rPr>
        <w:t xml:space="preserve"> se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druhá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strana</w:t>
      </w:r>
      <w:proofErr w:type="spellEnd"/>
      <w:r>
        <w:rPr>
          <w:sz w:val="23"/>
        </w:rPr>
        <w:t xml:space="preserve"> z </w:t>
      </w:r>
      <w:proofErr w:type="spellStart"/>
      <w:r>
        <w:rPr>
          <w:sz w:val="23"/>
        </w:rPr>
        <w:t>jakéhokoli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důvodu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nepřevzala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považuje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doručené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uplynutím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sedmého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</w:t>
      </w:r>
      <w:proofErr w:type="spellEnd"/>
      <w:r>
        <w:rPr>
          <w:sz w:val="23"/>
        </w:rPr>
        <w:t xml:space="preserve"> po </w:t>
      </w:r>
      <w:proofErr w:type="spellStart"/>
      <w:r>
        <w:rPr>
          <w:sz w:val="23"/>
        </w:rPr>
        <w:t>odeslání</w:t>
      </w:r>
      <w:proofErr w:type="spellEnd"/>
      <w:r>
        <w:rPr>
          <w:sz w:val="23"/>
        </w:rPr>
        <w:t xml:space="preserve">.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odstoupení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jsou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vrátit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veškeré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dosud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vzájemně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provedené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plnění</w:t>
      </w:r>
      <w:proofErr w:type="spellEnd"/>
      <w:r>
        <w:rPr>
          <w:sz w:val="23"/>
        </w:rPr>
        <w:t>.</w:t>
      </w:r>
    </w:p>
    <w:p w14:paraId="36D663F0" w14:textId="77777777" w:rsidR="00911FE0" w:rsidRDefault="00000000">
      <w:pPr>
        <w:pStyle w:val="Odstavecseseznamem"/>
        <w:numPr>
          <w:ilvl w:val="0"/>
          <w:numId w:val="2"/>
        </w:numPr>
        <w:tabs>
          <w:tab w:val="left" w:pos="656"/>
        </w:tabs>
        <w:spacing w:line="256" w:lineRule="auto"/>
        <w:ind w:right="113" w:hanging="539"/>
        <w:jc w:val="both"/>
        <w:rPr>
          <w:sz w:val="23"/>
        </w:rPr>
      </w:pPr>
      <w:proofErr w:type="spellStart"/>
      <w:r>
        <w:rPr>
          <w:sz w:val="23"/>
        </w:rPr>
        <w:t>Každá</w:t>
      </w:r>
      <w:proofErr w:type="spellEnd"/>
      <w:r>
        <w:rPr>
          <w:sz w:val="23"/>
        </w:rPr>
        <w:t xml:space="preserve"> ze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oprávněna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vypovědět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druhá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opakovaně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podstatně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poruší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danou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jí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smlouvě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Výpovědní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doba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dva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měsíce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počíná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běžet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od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prvního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dne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měsíce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následujícího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po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doručení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výpovědi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druhé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straně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listinné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podobě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adresu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uvedenou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záhlaví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adresu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sídla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se od </w:t>
      </w:r>
      <w:proofErr w:type="spellStart"/>
      <w:r>
        <w:rPr>
          <w:sz w:val="23"/>
        </w:rPr>
        <w:t>uzavření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změnila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Výpověď</w:t>
      </w:r>
      <w:proofErr w:type="spellEnd"/>
      <w:r>
        <w:rPr>
          <w:sz w:val="23"/>
        </w:rPr>
        <w:t xml:space="preserve"> se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</w:t>
      </w:r>
      <w:proofErr w:type="spellEnd"/>
      <w:r>
        <w:rPr>
          <w:sz w:val="23"/>
        </w:rPr>
        <w:t xml:space="preserve"> ji </w:t>
      </w:r>
      <w:proofErr w:type="spellStart"/>
      <w:r>
        <w:rPr>
          <w:sz w:val="23"/>
        </w:rPr>
        <w:t>druhá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strana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jakéhokoli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důvodu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nepřevzala</w:t>
      </w:r>
      <w:proofErr w:type="spellEnd"/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považuje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za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doručenou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uplynutím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sedmého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</w:t>
      </w:r>
      <w:proofErr w:type="spellEnd"/>
      <w:r>
        <w:rPr>
          <w:sz w:val="23"/>
        </w:rPr>
        <w:t xml:space="preserve"> po </w:t>
      </w:r>
      <w:proofErr w:type="spellStart"/>
      <w:r>
        <w:rPr>
          <w:sz w:val="23"/>
        </w:rPr>
        <w:t>odeslání</w:t>
      </w:r>
      <w:proofErr w:type="spellEnd"/>
      <w:r>
        <w:rPr>
          <w:sz w:val="23"/>
        </w:rPr>
        <w:t xml:space="preserve">. V </w:t>
      </w:r>
      <w:proofErr w:type="spellStart"/>
      <w:r>
        <w:rPr>
          <w:sz w:val="23"/>
        </w:rPr>
        <w:t>průběhu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výpovědní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doby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jsou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vypořádat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vzájemná</w:t>
      </w:r>
      <w:proofErr w:type="spellEnd"/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práva</w:t>
      </w:r>
      <w:proofErr w:type="spellEnd"/>
      <w:r>
        <w:rPr>
          <w:sz w:val="23"/>
        </w:rPr>
        <w:t>.</w:t>
      </w:r>
    </w:p>
    <w:p w14:paraId="59C4BC56" w14:textId="77777777" w:rsidR="00911FE0" w:rsidRDefault="00911FE0">
      <w:pPr>
        <w:pStyle w:val="Zkladntext"/>
        <w:spacing w:before="7"/>
        <w:rPr>
          <w:sz w:val="24"/>
        </w:rPr>
      </w:pPr>
    </w:p>
    <w:p w14:paraId="6B7A1A63" w14:textId="77777777" w:rsidR="00911FE0" w:rsidRDefault="00000000">
      <w:pPr>
        <w:pStyle w:val="Nadpis3"/>
        <w:ind w:left="1750"/>
      </w:pPr>
      <w:r>
        <w:t>VI.</w:t>
      </w:r>
    </w:p>
    <w:p w14:paraId="46533E6D" w14:textId="77777777" w:rsidR="00911FE0" w:rsidRDefault="00000000">
      <w:pPr>
        <w:spacing w:before="19"/>
        <w:ind w:left="1751" w:right="1751"/>
        <w:jc w:val="center"/>
        <w:rPr>
          <w:b/>
          <w:sz w:val="23"/>
        </w:rPr>
      </w:pPr>
      <w:proofErr w:type="spellStart"/>
      <w:r>
        <w:rPr>
          <w:b/>
          <w:sz w:val="23"/>
        </w:rPr>
        <w:t>Závěrečná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ujednání</w:t>
      </w:r>
      <w:proofErr w:type="spellEnd"/>
    </w:p>
    <w:p w14:paraId="028EBC2F" w14:textId="77777777" w:rsidR="00911FE0" w:rsidRDefault="00000000">
      <w:pPr>
        <w:pStyle w:val="Odstavecseseznamem"/>
        <w:numPr>
          <w:ilvl w:val="0"/>
          <w:numId w:val="1"/>
        </w:numPr>
        <w:tabs>
          <w:tab w:val="left" w:pos="682"/>
        </w:tabs>
        <w:spacing w:before="19" w:line="256" w:lineRule="auto"/>
        <w:ind w:right="112" w:hanging="566"/>
        <w:jc w:val="both"/>
        <w:rPr>
          <w:sz w:val="23"/>
        </w:rPr>
      </w:pPr>
      <w:proofErr w:type="spellStart"/>
      <w:r>
        <w:rPr>
          <w:sz w:val="23"/>
        </w:rPr>
        <w:t>Smlouva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včetně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případně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připojených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dodatků</w:t>
      </w:r>
      <w:proofErr w:type="spellEnd"/>
      <w:r>
        <w:rPr>
          <w:sz w:val="23"/>
        </w:rPr>
        <w:t xml:space="preserve">, z </w:t>
      </w:r>
      <w:proofErr w:type="spellStart"/>
      <w:r>
        <w:rPr>
          <w:sz w:val="23"/>
        </w:rPr>
        <w:t>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vyplývající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vztahy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vztahy</w:t>
      </w:r>
      <w:proofErr w:type="spellEnd"/>
      <w:r>
        <w:rPr>
          <w:sz w:val="23"/>
        </w:rPr>
        <w:t xml:space="preserve">  v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výslovně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neupravené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řídí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zákonem</w:t>
      </w:r>
      <w:proofErr w:type="spellEnd"/>
      <w:r>
        <w:rPr>
          <w:sz w:val="23"/>
        </w:rPr>
        <w:t xml:space="preserve"> č. 89/2012 Sb., </w:t>
      </w:r>
      <w:proofErr w:type="spellStart"/>
      <w:r>
        <w:rPr>
          <w:sz w:val="23"/>
        </w:rPr>
        <w:t>občanský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zákoník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znění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pozdějších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předpisů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případně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dalšími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obecně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závaznými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předpisy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platnými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území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České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republiky</w:t>
      </w:r>
      <w:proofErr w:type="spellEnd"/>
      <w:r>
        <w:rPr>
          <w:sz w:val="23"/>
        </w:rPr>
        <w:t>.</w:t>
      </w:r>
    </w:p>
    <w:p w14:paraId="38D60FB9" w14:textId="77777777" w:rsidR="00911FE0" w:rsidRDefault="00000000">
      <w:pPr>
        <w:pStyle w:val="Odstavecseseznamem"/>
        <w:numPr>
          <w:ilvl w:val="0"/>
          <w:numId w:val="1"/>
        </w:numPr>
        <w:tabs>
          <w:tab w:val="left" w:pos="682"/>
        </w:tabs>
        <w:spacing w:line="256" w:lineRule="auto"/>
        <w:ind w:right="117" w:hanging="566"/>
        <w:jc w:val="both"/>
        <w:rPr>
          <w:sz w:val="23"/>
        </w:rPr>
      </w:pPr>
      <w:proofErr w:type="spellStart"/>
      <w:r>
        <w:rPr>
          <w:sz w:val="23"/>
        </w:rPr>
        <w:t>Smluvní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berou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vědomí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souhlasí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s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tím</w:t>
      </w:r>
      <w:proofErr w:type="spellEnd"/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že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FDU</w:t>
      </w:r>
      <w:r>
        <w:rPr>
          <w:spacing w:val="-3"/>
          <w:sz w:val="23"/>
        </w:rPr>
        <w:t xml:space="preserve"> </w:t>
      </w:r>
      <w:r>
        <w:rPr>
          <w:sz w:val="23"/>
        </w:rPr>
        <w:t>ZČU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uveřejní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smlouvu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v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souladu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 xml:space="preserve">se </w:t>
      </w:r>
      <w:proofErr w:type="spellStart"/>
      <w:r>
        <w:rPr>
          <w:sz w:val="23"/>
        </w:rPr>
        <w:t>zákonem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č.</w:t>
      </w:r>
      <w:r>
        <w:rPr>
          <w:spacing w:val="-13"/>
          <w:sz w:val="23"/>
        </w:rPr>
        <w:t xml:space="preserve"> </w:t>
      </w:r>
      <w:r>
        <w:rPr>
          <w:sz w:val="23"/>
        </w:rPr>
        <w:t>340/2015</w:t>
      </w:r>
      <w:r>
        <w:rPr>
          <w:spacing w:val="-9"/>
          <w:sz w:val="23"/>
        </w:rPr>
        <w:t xml:space="preserve"> </w:t>
      </w:r>
      <w:r>
        <w:rPr>
          <w:sz w:val="23"/>
        </w:rPr>
        <w:t>Sb.,</w:t>
      </w:r>
      <w:r>
        <w:rPr>
          <w:spacing w:val="-12"/>
          <w:sz w:val="23"/>
        </w:rPr>
        <w:t xml:space="preserve"> </w:t>
      </w:r>
      <w:r>
        <w:rPr>
          <w:sz w:val="23"/>
        </w:rPr>
        <w:t>o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zvláštních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podmínkách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účinnosti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některých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smluv</w:t>
      </w:r>
      <w:proofErr w:type="spellEnd"/>
      <w:r>
        <w:rPr>
          <w:sz w:val="23"/>
        </w:rPr>
        <w:t>,</w:t>
      </w:r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uveřejňování</w:t>
      </w:r>
      <w:proofErr w:type="spellEnd"/>
    </w:p>
    <w:p w14:paraId="0725EBFA" w14:textId="77777777" w:rsidR="00911FE0" w:rsidRDefault="00911FE0">
      <w:pPr>
        <w:spacing w:line="256" w:lineRule="auto"/>
        <w:jc w:val="both"/>
        <w:rPr>
          <w:sz w:val="23"/>
        </w:rPr>
        <w:sectPr w:rsidR="00911FE0">
          <w:pgSz w:w="11910" w:h="16840"/>
          <w:pgMar w:top="960" w:right="1300" w:bottom="940" w:left="1300" w:header="0" w:footer="743" w:gutter="0"/>
          <w:cols w:space="708"/>
        </w:sectPr>
      </w:pPr>
    </w:p>
    <w:p w14:paraId="54DA900A" w14:textId="77777777" w:rsidR="00911FE0" w:rsidRDefault="00000000">
      <w:pPr>
        <w:pStyle w:val="Zkladntext"/>
        <w:spacing w:before="36" w:line="256" w:lineRule="auto"/>
        <w:ind w:left="702"/>
      </w:pPr>
      <w:proofErr w:type="spellStart"/>
      <w:r>
        <w:lastRenderedPageBreak/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“), a to </w:t>
      </w:r>
      <w:proofErr w:type="spellStart"/>
      <w:r>
        <w:t>neprodleně</w:t>
      </w:r>
      <w:proofErr w:type="spellEnd"/>
      <w:r>
        <w:t xml:space="preserve"> po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FD4AEA4" w14:textId="77777777" w:rsidR="00911FE0" w:rsidRDefault="00000000">
      <w:pPr>
        <w:pStyle w:val="Odstavecseseznamem"/>
        <w:numPr>
          <w:ilvl w:val="0"/>
          <w:numId w:val="1"/>
        </w:numPr>
        <w:tabs>
          <w:tab w:val="left" w:pos="703"/>
        </w:tabs>
        <w:spacing w:line="256" w:lineRule="auto"/>
        <w:ind w:left="702" w:right="113" w:hanging="566"/>
        <w:jc w:val="both"/>
        <w:rPr>
          <w:sz w:val="23"/>
        </w:rPr>
      </w:pPr>
      <w:r>
        <w:rPr>
          <w:sz w:val="23"/>
        </w:rPr>
        <w:t xml:space="preserve">FDU ZČU je </w:t>
      </w:r>
      <w:proofErr w:type="spellStart"/>
      <w:r>
        <w:rPr>
          <w:sz w:val="23"/>
        </w:rPr>
        <w:t>oprávněna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potřeby</w:t>
      </w:r>
      <w:proofErr w:type="spellEnd"/>
      <w:r>
        <w:rPr>
          <w:sz w:val="23"/>
        </w:rPr>
        <w:t xml:space="preserve"> ze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zveřejněním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odstranit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informace</w:t>
      </w:r>
      <w:proofErr w:type="spellEnd"/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které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se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podle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registru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smluv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neuveřejňují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uveřejňovat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nemusejí</w:t>
      </w:r>
      <w:proofErr w:type="spellEnd"/>
      <w:r>
        <w:rPr>
          <w:sz w:val="23"/>
        </w:rPr>
        <w:t xml:space="preserve">.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by </w:t>
      </w:r>
      <w:proofErr w:type="spellStart"/>
      <w:r>
        <w:rPr>
          <w:sz w:val="23"/>
        </w:rPr>
        <w:t>uveřejněním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došlo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neoprávněnému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zásahu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práv</w:t>
      </w:r>
      <w:proofErr w:type="spellEnd"/>
      <w:r>
        <w:rPr>
          <w:sz w:val="23"/>
        </w:rPr>
        <w:t xml:space="preserve"> a</w:t>
      </w:r>
      <w:r>
        <w:rPr>
          <w:spacing w:val="-33"/>
          <w:sz w:val="23"/>
        </w:rPr>
        <w:t xml:space="preserve"> </w:t>
      </w:r>
      <w:proofErr w:type="spellStart"/>
      <w:r>
        <w:rPr>
          <w:sz w:val="23"/>
        </w:rPr>
        <w:t>povinností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jejich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zástupců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zaměstnanců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odpovídá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každá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strana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újmu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způsobenou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pouze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samé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jejím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vlastním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zástupcům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zaměstnancům</w:t>
      </w:r>
      <w:proofErr w:type="spellEnd"/>
      <w:r>
        <w:rPr>
          <w:sz w:val="23"/>
        </w:rPr>
        <w:t>.</w:t>
      </w:r>
    </w:p>
    <w:p w14:paraId="7D3CAFB4" w14:textId="77777777" w:rsidR="00911FE0" w:rsidRDefault="00000000">
      <w:pPr>
        <w:pStyle w:val="Odstavecseseznamem"/>
        <w:numPr>
          <w:ilvl w:val="0"/>
          <w:numId w:val="1"/>
        </w:numPr>
        <w:tabs>
          <w:tab w:val="left" w:pos="703"/>
        </w:tabs>
        <w:spacing w:line="256" w:lineRule="auto"/>
        <w:ind w:left="702" w:right="113"/>
        <w:jc w:val="both"/>
        <w:rPr>
          <w:sz w:val="23"/>
        </w:rPr>
      </w:pP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dohodly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smlouva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uzavírá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podpisu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druhou</w:t>
      </w:r>
      <w:proofErr w:type="spellEnd"/>
      <w:r>
        <w:rPr>
          <w:sz w:val="23"/>
        </w:rPr>
        <w:t xml:space="preserve"> ze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nabývá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účinnosti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uveřejnění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registru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registru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Smluvní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berou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výslovně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vědomí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souhlasí</w:t>
      </w:r>
      <w:proofErr w:type="spellEnd"/>
      <w:r>
        <w:rPr>
          <w:spacing w:val="-10"/>
          <w:sz w:val="23"/>
        </w:rPr>
        <w:t xml:space="preserve"> </w:t>
      </w:r>
      <w:r>
        <w:rPr>
          <w:sz w:val="23"/>
        </w:rPr>
        <w:t xml:space="preserve">s </w:t>
      </w:r>
      <w:proofErr w:type="spellStart"/>
      <w:r>
        <w:rPr>
          <w:sz w:val="23"/>
        </w:rPr>
        <w:t>tím</w:t>
      </w:r>
      <w:proofErr w:type="spellEnd"/>
      <w:r>
        <w:rPr>
          <w:sz w:val="23"/>
        </w:rPr>
        <w:t>,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že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plnění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může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nastat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až</w:t>
      </w:r>
      <w:proofErr w:type="spellEnd"/>
      <w:r>
        <w:rPr>
          <w:sz w:val="23"/>
        </w:rPr>
        <w:t xml:space="preserve"> po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nabytí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její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účinnosti</w:t>
      </w:r>
      <w:proofErr w:type="spellEnd"/>
      <w:r>
        <w:rPr>
          <w:sz w:val="23"/>
        </w:rPr>
        <w:t>.</w:t>
      </w:r>
      <w:r>
        <w:rPr>
          <w:spacing w:val="-7"/>
          <w:sz w:val="23"/>
        </w:rPr>
        <w:t xml:space="preserve"> </w:t>
      </w:r>
      <w:r>
        <w:rPr>
          <w:sz w:val="23"/>
        </w:rPr>
        <w:t>FDU</w:t>
      </w:r>
      <w:r>
        <w:rPr>
          <w:spacing w:val="-4"/>
          <w:sz w:val="23"/>
        </w:rPr>
        <w:t xml:space="preserve"> </w:t>
      </w:r>
      <w:r>
        <w:rPr>
          <w:sz w:val="23"/>
        </w:rPr>
        <w:t>ZČU</w:t>
      </w:r>
      <w:r>
        <w:rPr>
          <w:spacing w:val="-6"/>
          <w:sz w:val="23"/>
        </w:rPr>
        <w:t xml:space="preserve"> </w:t>
      </w:r>
      <w:r>
        <w:rPr>
          <w:sz w:val="23"/>
        </w:rPr>
        <w:t>se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zavazuje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informovat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ostatní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provedení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registrace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zasláním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kopie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potvrzení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správce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registru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e-</w:t>
      </w:r>
      <w:proofErr w:type="spellStart"/>
      <w:r>
        <w:rPr>
          <w:sz w:val="23"/>
        </w:rPr>
        <w:t>mailové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adresy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uvedené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záhlaví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>.</w:t>
      </w:r>
    </w:p>
    <w:p w14:paraId="1C2D7C56" w14:textId="77777777" w:rsidR="00911FE0" w:rsidRDefault="00000000">
      <w:pPr>
        <w:pStyle w:val="Odstavecseseznamem"/>
        <w:numPr>
          <w:ilvl w:val="0"/>
          <w:numId w:val="1"/>
        </w:numPr>
        <w:tabs>
          <w:tab w:val="left" w:pos="702"/>
        </w:tabs>
        <w:spacing w:line="256" w:lineRule="auto"/>
        <w:ind w:left="701" w:right="114" w:hanging="566"/>
        <w:jc w:val="both"/>
        <w:rPr>
          <w:sz w:val="23"/>
        </w:rPr>
      </w:pPr>
      <w:proofErr w:type="spellStart"/>
      <w:r>
        <w:rPr>
          <w:sz w:val="23"/>
        </w:rPr>
        <w:t>Smluvní</w:t>
      </w:r>
      <w:proofErr w:type="spellEnd"/>
      <w:r>
        <w:rPr>
          <w:spacing w:val="-14"/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pacing w:val="-15"/>
          <w:sz w:val="23"/>
        </w:rPr>
        <w:t xml:space="preserve"> </w:t>
      </w:r>
      <w:r>
        <w:rPr>
          <w:sz w:val="23"/>
        </w:rPr>
        <w:t>se</w:t>
      </w:r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dohodly</w:t>
      </w:r>
      <w:proofErr w:type="spellEnd"/>
      <w:r>
        <w:rPr>
          <w:sz w:val="23"/>
        </w:rPr>
        <w:t>,</w:t>
      </w:r>
      <w:r>
        <w:rPr>
          <w:spacing w:val="-14"/>
          <w:sz w:val="23"/>
        </w:rPr>
        <w:t xml:space="preserve"> </w:t>
      </w:r>
      <w:proofErr w:type="spellStart"/>
      <w:r>
        <w:rPr>
          <w:sz w:val="23"/>
        </w:rPr>
        <w:t>že</w:t>
      </w:r>
      <w:proofErr w:type="spellEnd"/>
      <w:r>
        <w:rPr>
          <w:spacing w:val="-16"/>
          <w:sz w:val="23"/>
        </w:rPr>
        <w:t xml:space="preserve"> </w:t>
      </w:r>
      <w:proofErr w:type="spellStart"/>
      <w:r>
        <w:rPr>
          <w:sz w:val="23"/>
        </w:rPr>
        <w:t>změny</w:t>
      </w:r>
      <w:proofErr w:type="spellEnd"/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osob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pověřených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realizací</w:t>
      </w:r>
      <w:proofErr w:type="spellEnd"/>
      <w:r>
        <w:rPr>
          <w:spacing w:val="-16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uvedených</w:t>
      </w:r>
      <w:proofErr w:type="spellEnd"/>
      <w:r>
        <w:rPr>
          <w:spacing w:val="-15"/>
          <w:sz w:val="23"/>
        </w:rPr>
        <w:t xml:space="preserve"> </w:t>
      </w:r>
      <w:r>
        <w:rPr>
          <w:sz w:val="23"/>
        </w:rPr>
        <w:t>v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záhlaví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nevyžadují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dodatek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smlouvě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Dostačující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jednostranná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informace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zaslaná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ostatním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stranám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adresy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uvedené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záhlaví</w:t>
      </w:r>
      <w:proofErr w:type="spellEnd"/>
      <w:r>
        <w:rPr>
          <w:spacing w:val="-22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>.</w:t>
      </w:r>
    </w:p>
    <w:p w14:paraId="1807B11B" w14:textId="77777777" w:rsidR="00911FE0" w:rsidRDefault="00000000">
      <w:pPr>
        <w:pStyle w:val="Odstavecseseznamem"/>
        <w:numPr>
          <w:ilvl w:val="0"/>
          <w:numId w:val="1"/>
        </w:numPr>
        <w:tabs>
          <w:tab w:val="left" w:pos="702"/>
        </w:tabs>
        <w:spacing w:line="256" w:lineRule="auto"/>
        <w:ind w:left="701" w:right="114" w:hanging="566"/>
        <w:jc w:val="both"/>
        <w:rPr>
          <w:sz w:val="23"/>
        </w:rPr>
      </w:pPr>
      <w:r>
        <w:rPr>
          <w:sz w:val="23"/>
        </w:rPr>
        <w:t xml:space="preserve">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neplatnosti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některého</w:t>
      </w:r>
      <w:proofErr w:type="spellEnd"/>
      <w:r>
        <w:rPr>
          <w:sz w:val="23"/>
        </w:rPr>
        <w:t xml:space="preserve"> z </w:t>
      </w:r>
      <w:proofErr w:type="spellStart"/>
      <w:r>
        <w:rPr>
          <w:sz w:val="23"/>
        </w:rPr>
        <w:t>dílčích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ujednání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smlouva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nestává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svém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celku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neplatnou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z </w:t>
      </w:r>
      <w:proofErr w:type="spellStart"/>
      <w:r>
        <w:rPr>
          <w:sz w:val="23"/>
        </w:rPr>
        <w:t>jejího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obsahu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anebo</w:t>
      </w:r>
      <w:proofErr w:type="spellEnd"/>
      <w:r>
        <w:rPr>
          <w:sz w:val="23"/>
        </w:rPr>
        <w:t xml:space="preserve"> z </w:t>
      </w:r>
      <w:proofErr w:type="spellStart"/>
      <w:r>
        <w:rPr>
          <w:sz w:val="23"/>
        </w:rPr>
        <w:t>okolností</w:t>
      </w:r>
      <w:proofErr w:type="spellEnd"/>
      <w:r>
        <w:rPr>
          <w:sz w:val="23"/>
        </w:rPr>
        <w:t xml:space="preserve">, za </w:t>
      </w:r>
      <w:proofErr w:type="spellStart"/>
      <w:r>
        <w:rPr>
          <w:sz w:val="23"/>
        </w:rPr>
        <w:t>nichž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neplatnosti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došlo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nevyplývá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část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nelze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oddělit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ostatního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obsahu</w:t>
      </w:r>
      <w:proofErr w:type="spellEnd"/>
      <w:r>
        <w:rPr>
          <w:sz w:val="23"/>
        </w:rPr>
        <w:t xml:space="preserve">. Pro </w:t>
      </w:r>
      <w:proofErr w:type="spellStart"/>
      <w:r>
        <w:rPr>
          <w:sz w:val="23"/>
        </w:rPr>
        <w:t>případ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takovéto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neplatnosti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dílčí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části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zavazují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dohodnou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novém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znění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příslušných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ustanovení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formě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dodatku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této</w:t>
      </w:r>
      <w:proofErr w:type="spellEnd"/>
      <w:r>
        <w:rPr>
          <w:spacing w:val="-33"/>
          <w:sz w:val="23"/>
        </w:rPr>
        <w:t xml:space="preserve"> </w:t>
      </w:r>
      <w:proofErr w:type="spellStart"/>
      <w:r>
        <w:rPr>
          <w:sz w:val="23"/>
        </w:rPr>
        <w:t>smlouvě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neučiní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budou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příslušné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vztahy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řídit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ustanoveními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zákonů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uvedených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odst</w:t>
      </w:r>
      <w:proofErr w:type="spellEnd"/>
      <w:r>
        <w:rPr>
          <w:sz w:val="23"/>
        </w:rPr>
        <w:t>. 1.</w:t>
      </w:r>
    </w:p>
    <w:p w14:paraId="7A2225AF" w14:textId="77777777" w:rsidR="00911FE0" w:rsidRDefault="00000000">
      <w:pPr>
        <w:pStyle w:val="Odstavecseseznamem"/>
        <w:numPr>
          <w:ilvl w:val="0"/>
          <w:numId w:val="1"/>
        </w:numPr>
        <w:tabs>
          <w:tab w:val="left" w:pos="702"/>
        </w:tabs>
        <w:spacing w:line="256" w:lineRule="auto"/>
        <w:ind w:left="701" w:right="115"/>
        <w:jc w:val="both"/>
        <w:rPr>
          <w:sz w:val="23"/>
        </w:rPr>
      </w:pPr>
      <w:r>
        <w:rPr>
          <w:sz w:val="23"/>
        </w:rPr>
        <w:t xml:space="preserve">FDU ZČU </w:t>
      </w:r>
      <w:proofErr w:type="spellStart"/>
      <w:r>
        <w:rPr>
          <w:sz w:val="23"/>
        </w:rPr>
        <w:t>pověřuje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všem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jednáním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rámci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realizace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osobu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pověřenou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realizací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uvedenou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záhlaví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vyjma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změn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uzavírání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předpokládaných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dodatků</w:t>
      </w:r>
      <w:proofErr w:type="spellEnd"/>
      <w:r>
        <w:rPr>
          <w:sz w:val="23"/>
        </w:rPr>
        <w:t>.</w:t>
      </w:r>
    </w:p>
    <w:p w14:paraId="0B0C925A" w14:textId="77777777" w:rsidR="00911FE0" w:rsidRDefault="00000000">
      <w:pPr>
        <w:pStyle w:val="Odstavecseseznamem"/>
        <w:numPr>
          <w:ilvl w:val="0"/>
          <w:numId w:val="1"/>
        </w:numPr>
        <w:tabs>
          <w:tab w:val="left" w:pos="701"/>
          <w:tab w:val="left" w:pos="702"/>
        </w:tabs>
        <w:spacing w:line="280" w:lineRule="exact"/>
        <w:ind w:left="701"/>
        <w:rPr>
          <w:sz w:val="23"/>
        </w:rPr>
      </w:pPr>
      <w:proofErr w:type="spellStart"/>
      <w:r>
        <w:rPr>
          <w:sz w:val="23"/>
        </w:rPr>
        <w:t>Veškeré</w:t>
      </w:r>
      <w:proofErr w:type="spellEnd"/>
      <w:r>
        <w:rPr>
          <w:spacing w:val="20"/>
          <w:sz w:val="23"/>
        </w:rPr>
        <w:t xml:space="preserve"> </w:t>
      </w:r>
      <w:proofErr w:type="spellStart"/>
      <w:r>
        <w:rPr>
          <w:sz w:val="23"/>
        </w:rPr>
        <w:t>změny</w:t>
      </w:r>
      <w:proofErr w:type="spellEnd"/>
      <w:r>
        <w:rPr>
          <w:spacing w:val="19"/>
          <w:sz w:val="23"/>
        </w:rPr>
        <w:t xml:space="preserve"> </w:t>
      </w:r>
      <w:r>
        <w:rPr>
          <w:sz w:val="23"/>
        </w:rPr>
        <w:t>a</w:t>
      </w:r>
      <w:r>
        <w:rPr>
          <w:spacing w:val="20"/>
          <w:sz w:val="23"/>
        </w:rPr>
        <w:t xml:space="preserve"> </w:t>
      </w:r>
      <w:proofErr w:type="spellStart"/>
      <w:r>
        <w:rPr>
          <w:sz w:val="23"/>
        </w:rPr>
        <w:t>doplňky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pacing w:val="21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mohou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být</w:t>
      </w:r>
      <w:proofErr w:type="spellEnd"/>
      <w:r>
        <w:rPr>
          <w:spacing w:val="20"/>
          <w:sz w:val="23"/>
        </w:rPr>
        <w:t xml:space="preserve"> </w:t>
      </w:r>
      <w:proofErr w:type="spellStart"/>
      <w:r>
        <w:rPr>
          <w:sz w:val="23"/>
        </w:rPr>
        <w:t>provedeny</w:t>
      </w:r>
      <w:proofErr w:type="spellEnd"/>
      <w:r>
        <w:rPr>
          <w:spacing w:val="19"/>
          <w:sz w:val="23"/>
        </w:rPr>
        <w:t xml:space="preserve"> </w:t>
      </w:r>
      <w:proofErr w:type="spellStart"/>
      <w:r>
        <w:rPr>
          <w:sz w:val="23"/>
        </w:rPr>
        <w:t>pouze</w:t>
      </w:r>
      <w:proofErr w:type="spellEnd"/>
      <w:r>
        <w:rPr>
          <w:spacing w:val="20"/>
          <w:sz w:val="23"/>
        </w:rPr>
        <w:t xml:space="preserve"> </w:t>
      </w:r>
      <w:r>
        <w:rPr>
          <w:sz w:val="23"/>
        </w:rPr>
        <w:t>se</w:t>
      </w:r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souhlasem</w:t>
      </w:r>
      <w:proofErr w:type="spellEnd"/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obou</w:t>
      </w:r>
      <w:proofErr w:type="spellEnd"/>
    </w:p>
    <w:p w14:paraId="7C575032" w14:textId="77777777" w:rsidR="00911FE0" w:rsidRDefault="00000000">
      <w:pPr>
        <w:pStyle w:val="Zkladntext"/>
        <w:spacing w:before="18"/>
        <w:ind w:left="700"/>
      </w:pP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>.</w:t>
      </w:r>
    </w:p>
    <w:p w14:paraId="3CAC95A3" w14:textId="77777777" w:rsidR="00911FE0" w:rsidRDefault="00000000">
      <w:pPr>
        <w:pStyle w:val="Odstavecseseznamem"/>
        <w:numPr>
          <w:ilvl w:val="0"/>
          <w:numId w:val="1"/>
        </w:numPr>
        <w:tabs>
          <w:tab w:val="left" w:pos="700"/>
          <w:tab w:val="left" w:pos="701"/>
        </w:tabs>
        <w:spacing w:before="18" w:line="256" w:lineRule="auto"/>
        <w:ind w:left="700" w:right="4055" w:hanging="566"/>
        <w:rPr>
          <w:sz w:val="23"/>
        </w:rPr>
      </w:pPr>
      <w:proofErr w:type="spellStart"/>
      <w:r>
        <w:rPr>
          <w:sz w:val="23"/>
        </w:rPr>
        <w:t>Nedílnou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součástí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jsou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tyto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Přílohy</w:t>
      </w:r>
      <w:proofErr w:type="spellEnd"/>
      <w:r>
        <w:rPr>
          <w:sz w:val="23"/>
        </w:rPr>
        <w:t xml:space="preserve">: </w:t>
      </w:r>
      <w:proofErr w:type="spellStart"/>
      <w:r>
        <w:rPr>
          <w:sz w:val="23"/>
        </w:rPr>
        <w:t>Příloha</w:t>
      </w:r>
      <w:proofErr w:type="spellEnd"/>
      <w:r>
        <w:rPr>
          <w:sz w:val="23"/>
        </w:rPr>
        <w:t xml:space="preserve"> č. 1 – </w:t>
      </w:r>
      <w:proofErr w:type="spellStart"/>
      <w:r>
        <w:rPr>
          <w:sz w:val="23"/>
        </w:rPr>
        <w:t>Specifikace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publikace</w:t>
      </w:r>
      <w:proofErr w:type="spellEnd"/>
    </w:p>
    <w:p w14:paraId="43F55147" w14:textId="77777777" w:rsidR="00911FE0" w:rsidRDefault="00000000">
      <w:pPr>
        <w:pStyle w:val="Odstavecseseznamem"/>
        <w:numPr>
          <w:ilvl w:val="0"/>
          <w:numId w:val="1"/>
        </w:numPr>
        <w:tabs>
          <w:tab w:val="left" w:pos="700"/>
          <w:tab w:val="left" w:pos="701"/>
        </w:tabs>
        <w:spacing w:line="259" w:lineRule="exact"/>
        <w:ind w:left="700" w:hanging="566"/>
        <w:rPr>
          <w:sz w:val="23"/>
        </w:rPr>
      </w:pPr>
      <w:r>
        <w:rPr>
          <w:sz w:val="23"/>
        </w:rPr>
        <w:t xml:space="preserve">Tato </w:t>
      </w:r>
      <w:proofErr w:type="spellStart"/>
      <w:r>
        <w:rPr>
          <w:sz w:val="23"/>
        </w:rPr>
        <w:t>smlouva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uzavírá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čtyřech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vyhotoveních</w:t>
      </w:r>
      <w:proofErr w:type="spellEnd"/>
      <w:r>
        <w:rPr>
          <w:sz w:val="23"/>
        </w:rPr>
        <w:t xml:space="preserve">, z </w:t>
      </w:r>
      <w:proofErr w:type="spellStart"/>
      <w:r>
        <w:rPr>
          <w:sz w:val="23"/>
        </w:rPr>
        <w:t>nichž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každá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obdrží</w:t>
      </w:r>
      <w:proofErr w:type="spellEnd"/>
      <w:r>
        <w:rPr>
          <w:spacing w:val="-22"/>
          <w:sz w:val="23"/>
        </w:rPr>
        <w:t xml:space="preserve"> </w:t>
      </w:r>
      <w:proofErr w:type="spellStart"/>
      <w:r>
        <w:rPr>
          <w:sz w:val="23"/>
        </w:rPr>
        <w:t>dvě</w:t>
      </w:r>
      <w:proofErr w:type="spellEnd"/>
    </w:p>
    <w:p w14:paraId="353BDA13" w14:textId="77777777" w:rsidR="00911FE0" w:rsidRDefault="00000000">
      <w:pPr>
        <w:pStyle w:val="Zkladntext"/>
        <w:spacing w:before="1"/>
        <w:ind w:left="700"/>
      </w:pPr>
      <w:proofErr w:type="spellStart"/>
      <w:r>
        <w:t>vyhotovení</w:t>
      </w:r>
      <w:proofErr w:type="spellEnd"/>
      <w:r>
        <w:t>.</w:t>
      </w:r>
    </w:p>
    <w:p w14:paraId="5429D71A" w14:textId="77777777" w:rsidR="00911FE0" w:rsidRDefault="00000000">
      <w:pPr>
        <w:pStyle w:val="Odstavecseseznamem"/>
        <w:numPr>
          <w:ilvl w:val="0"/>
          <w:numId w:val="1"/>
        </w:numPr>
        <w:tabs>
          <w:tab w:val="left" w:pos="701"/>
        </w:tabs>
        <w:ind w:left="700" w:right="118" w:hanging="566"/>
        <w:jc w:val="both"/>
        <w:rPr>
          <w:sz w:val="23"/>
        </w:rPr>
      </w:pPr>
      <w:proofErr w:type="spellStart"/>
      <w:r>
        <w:rPr>
          <w:sz w:val="23"/>
        </w:rPr>
        <w:t>Smluvní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prohlašují</w:t>
      </w:r>
      <w:proofErr w:type="spellEnd"/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že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tato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smlouva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vyjadřuje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jejich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pravou</w:t>
      </w:r>
      <w:proofErr w:type="spell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svobodnou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vážnou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vůli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neuzavírají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smlouvu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tísni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nápadně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nevýhodných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podmínek</w:t>
      </w:r>
      <w:proofErr w:type="spellEnd"/>
      <w:r>
        <w:rPr>
          <w:sz w:val="23"/>
        </w:rPr>
        <w:t xml:space="preserve">, a </w:t>
      </w:r>
      <w:proofErr w:type="spellStart"/>
      <w:r>
        <w:rPr>
          <w:sz w:val="23"/>
        </w:rPr>
        <w:t>zavazují</w:t>
      </w:r>
      <w:proofErr w:type="spellEnd"/>
      <w:r>
        <w:rPr>
          <w:sz w:val="23"/>
        </w:rPr>
        <w:t xml:space="preserve"> se         k </w:t>
      </w:r>
      <w:proofErr w:type="spellStart"/>
      <w:r>
        <w:rPr>
          <w:sz w:val="23"/>
        </w:rPr>
        <w:t>jejímu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plnění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důkaz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čehož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připojují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níže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své</w:t>
      </w:r>
      <w:proofErr w:type="spellEnd"/>
      <w:r>
        <w:rPr>
          <w:spacing w:val="-19"/>
          <w:sz w:val="23"/>
        </w:rPr>
        <w:t xml:space="preserve"> </w:t>
      </w:r>
      <w:proofErr w:type="spellStart"/>
      <w:r>
        <w:rPr>
          <w:sz w:val="23"/>
        </w:rPr>
        <w:t>podpisy</w:t>
      </w:r>
      <w:proofErr w:type="spellEnd"/>
      <w:r>
        <w:rPr>
          <w:sz w:val="23"/>
        </w:rPr>
        <w:t>.</w:t>
      </w:r>
    </w:p>
    <w:p w14:paraId="642DF63B" w14:textId="77777777" w:rsidR="00911FE0" w:rsidRDefault="00911FE0">
      <w:pPr>
        <w:pStyle w:val="Zkladntext"/>
        <w:rPr>
          <w:sz w:val="22"/>
        </w:rPr>
      </w:pPr>
    </w:p>
    <w:p w14:paraId="524C23F4" w14:textId="77777777" w:rsidR="00911FE0" w:rsidRDefault="00911FE0">
      <w:pPr>
        <w:pStyle w:val="Zkladntext"/>
        <w:spacing w:before="3"/>
        <w:rPr>
          <w:sz w:val="27"/>
        </w:rPr>
      </w:pPr>
    </w:p>
    <w:p w14:paraId="4E0C1E68" w14:textId="7A29DFB0" w:rsidR="00911FE0" w:rsidRDefault="00000000">
      <w:pPr>
        <w:pStyle w:val="Zkladntext"/>
        <w:tabs>
          <w:tab w:val="left" w:pos="5090"/>
        </w:tabs>
        <w:spacing w:before="1"/>
        <w:ind w:left="134"/>
      </w:pPr>
      <w:r>
        <w:pict w14:anchorId="108C7C2F">
          <v:shape id="_x0000_s2059" style="position:absolute;left:0;text-align:left;margin-left:382.8pt;margin-top:20.6pt;width:61.65pt;height:61.25pt;z-index:-251656704;mso-position-horizontal-relative:page" coordorigin="7656,412" coordsize="1233,1225" o:spt="100" adj="0,,0" path="m7878,1377r-108,70l7702,1514r-36,59l7656,1616r7,16l7671,1636r81,l7756,1633r-77,l7690,1588r41,-65l7795,1450r83,-73xm8183,412r-25,16l8145,466r-4,43l8140,540r1,28l8144,597r4,32l8153,662r6,32l8166,728r8,35l8183,797r-6,28l8161,873r-24,66l8104,1017r-39,86l8021,1195r-48,92l7923,1376r-52,82l7820,1529r-50,55l7723,1620r-44,13l7756,1633r25,-15l7826,1575r51,-61l7934,1432r64,-105l8010,1323r-12,l8061,1210r49,-95l8147,1035r26,-66l8192,913r13,-47l8249,866r-1,-1l8222,793r9,-64l8205,729r-14,-55l8181,621r-5,-50l8174,526r,-19l8177,475r8,-33l8200,419r31,l8215,413r-32,-1xm8857,1321r-12,2l8836,1329r-7,10l8827,1351r,l8829,1362r7,9l8845,1378r12,2l8870,1378r6,-5l8844,1373r-11,-10l8833,1337r11,-10l8876,1327r-6,-4l8857,1321xm8876,1327r-4,l8881,1337r,26l8872,1373r4,l8880,1371r6,-9l8888,1351r,l8886,1339r-6,-10l8876,1327xm8866,1331r-20,l8846,1367r6,l8852,1353r16,l8867,1352r-4,-1l8871,1348r-19,l8852,1338r18,l8870,1336r-4,-5xm8868,1353r-8,l8862,1357r1,4l8865,1367r6,l8870,1361r,-5l8868,1353xm8870,1338r-9,l8863,1340r,7l8860,1348r11,l8871,1343r-1,-5xm8249,866r-44,l8259,979r57,83l8371,1122r50,40l8463,1189r-75,14l8311,1220r-79,21l8153,1265r-78,27l7998,1323r12,l8064,1306r70,-20l8207,1269r75,-16l8358,1240r76,-11l8509,1220r95,l8583,1212r66,-4l8864,1208r-34,-18l8783,1180r-255,l8499,1163r-29,-17l8442,1127r-27,-20l8364,1058r-44,-58l8281,935r-32,-69xm8604,1220r-95,l8592,1258r81,28l8748,1303r63,6l8836,1308r20,-5l8869,1294r2,-5l8837,1289r-50,-5l8726,1268r-70,-25l8604,1220xm8876,1281r-9,3l8853,1289r18,l8876,1281xm8864,1208r-136,l8804,1215r56,18l8881,1267r4,-9l8888,1254r,-9l8873,1213r-9,-5xm8679,1171r-34,1l8609,1174r-81,6l8783,1180r-19,-4l8679,1171xm8243,515r-7,37l8228,599r-9,59l8205,729r26,l8232,721r6,-69l8241,584r2,-69xm8231,419r-31,l8214,428r13,14l8237,462r6,30l8248,446r-11,-24l8231,419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</w:t>
      </w:r>
      <w:r>
        <w:rPr>
          <w:spacing w:val="1"/>
        </w:rPr>
        <w:t xml:space="preserve"> </w:t>
      </w:r>
      <w:proofErr w:type="spellStart"/>
      <w:r>
        <w:t>Plzni</w:t>
      </w:r>
      <w:proofErr w:type="spellEnd"/>
      <w:r>
        <w:tab/>
        <w:t>V</w:t>
      </w:r>
      <w:r>
        <w:rPr>
          <w:spacing w:val="-4"/>
        </w:rPr>
        <w:t xml:space="preserve"> </w:t>
      </w:r>
      <w:proofErr w:type="spellStart"/>
      <w:r>
        <w:t>Praze</w:t>
      </w:r>
      <w:proofErr w:type="spellEnd"/>
    </w:p>
    <w:p w14:paraId="03DE87F4" w14:textId="77777777" w:rsidR="00911FE0" w:rsidRDefault="00911FE0"/>
    <w:p w14:paraId="57B16C3C" w14:textId="77777777" w:rsidR="00D33177" w:rsidRDefault="00D33177"/>
    <w:p w14:paraId="1C19399A" w14:textId="77777777" w:rsidR="00D33177" w:rsidRDefault="00D33177"/>
    <w:p w14:paraId="0109B90D" w14:textId="77777777" w:rsidR="00D33177" w:rsidRDefault="00D33177"/>
    <w:p w14:paraId="41F762A8" w14:textId="77777777" w:rsidR="00D33177" w:rsidRDefault="00D33177">
      <w:pPr>
        <w:sectPr w:rsidR="00D33177">
          <w:pgSz w:w="11910" w:h="16840"/>
          <w:pgMar w:top="960" w:right="1300" w:bottom="940" w:left="1280" w:header="0" w:footer="743" w:gutter="0"/>
          <w:cols w:space="708"/>
        </w:sectPr>
      </w:pPr>
    </w:p>
    <w:p w14:paraId="6A338608" w14:textId="1C5AED5E" w:rsidR="00911FE0" w:rsidRDefault="00000000" w:rsidP="00D33177">
      <w:pPr>
        <w:spacing w:before="127" w:line="249" w:lineRule="auto"/>
        <w:ind w:left="114" w:right="372"/>
        <w:rPr>
          <w:sz w:val="19"/>
        </w:rPr>
      </w:pPr>
      <w:r>
        <w:br w:type="column"/>
      </w:r>
    </w:p>
    <w:p w14:paraId="6F61D589" w14:textId="6750F701" w:rsidR="00911FE0" w:rsidRDefault="00000000" w:rsidP="00D33177">
      <w:pPr>
        <w:spacing w:line="49" w:lineRule="exact"/>
        <w:ind w:left="1943"/>
        <w:rPr>
          <w:sz w:val="19"/>
        </w:rPr>
      </w:pPr>
      <w:r>
        <w:br w:type="column"/>
      </w:r>
    </w:p>
    <w:p w14:paraId="1749C95B" w14:textId="77777777" w:rsidR="00911FE0" w:rsidRDefault="00000000">
      <w:pPr>
        <w:pStyle w:val="Zkladntext"/>
        <w:spacing w:before="3"/>
        <w:rPr>
          <w:sz w:val="8"/>
        </w:rPr>
      </w:pPr>
      <w:r>
        <w:pict w14:anchorId="46606B1C">
          <v:group id="_x0000_s2051" style="position:absolute;margin-left:318.15pt;margin-top:7pt;width:189.9pt;height:.75pt;z-index:251655680;mso-wrap-distance-left:0;mso-wrap-distance-right:0;mso-position-horizontal-relative:page" coordorigin="6363,140" coordsize="3798,15">
            <v:line id="_x0000_s2054" style="position:absolute" from="6370,148" to="8206,148" strokeweight=".26392mm"/>
            <v:line id="_x0000_s2053" style="position:absolute" from="9807,148" to="10153,148" strokeweight=".26392mm"/>
            <v:line id="_x0000_s2052" style="position:absolute" from="8204,148" to="9810,148" strokeweight=".26392mm"/>
            <w10:wrap type="topAndBottom" anchorx="page"/>
          </v:group>
        </w:pict>
      </w:r>
    </w:p>
    <w:p w14:paraId="04BE60C9" w14:textId="77777777" w:rsidR="00911FE0" w:rsidRDefault="00911FE0">
      <w:pPr>
        <w:rPr>
          <w:sz w:val="8"/>
        </w:rPr>
        <w:sectPr w:rsidR="00911FE0">
          <w:type w:val="continuous"/>
          <w:pgSz w:w="11910" w:h="16840"/>
          <w:pgMar w:top="920" w:right="1300" w:bottom="940" w:left="1280" w:header="708" w:footer="708" w:gutter="0"/>
          <w:cols w:num="3" w:space="708" w:equalWidth="0">
            <w:col w:w="812" w:space="1428"/>
            <w:col w:w="1608" w:space="1232"/>
            <w:col w:w="4250"/>
          </w:cols>
        </w:sectPr>
      </w:pPr>
    </w:p>
    <w:p w14:paraId="425E05F1" w14:textId="77777777" w:rsidR="00D33177" w:rsidRDefault="00000000">
      <w:pPr>
        <w:tabs>
          <w:tab w:val="left" w:pos="5090"/>
        </w:tabs>
        <w:spacing w:before="23" w:line="256" w:lineRule="auto"/>
        <w:ind w:left="134" w:right="1305"/>
        <w:rPr>
          <w:b/>
          <w:sz w:val="23"/>
        </w:rPr>
      </w:pPr>
      <w:proofErr w:type="spellStart"/>
      <w:r>
        <w:rPr>
          <w:b/>
          <w:sz w:val="23"/>
        </w:rPr>
        <w:t>Západočeská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univerzita</w:t>
      </w:r>
      <w:proofErr w:type="spellEnd"/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v</w:t>
      </w:r>
      <w:r>
        <w:rPr>
          <w:b/>
          <w:spacing w:val="-5"/>
          <w:sz w:val="23"/>
        </w:rPr>
        <w:t xml:space="preserve"> </w:t>
      </w:r>
      <w:proofErr w:type="spellStart"/>
      <w:r>
        <w:rPr>
          <w:b/>
          <w:sz w:val="23"/>
        </w:rPr>
        <w:t>Plzni</w:t>
      </w:r>
      <w:proofErr w:type="spellEnd"/>
      <w:r>
        <w:rPr>
          <w:b/>
          <w:sz w:val="23"/>
        </w:rPr>
        <w:tab/>
        <w:t>ARBOR VITAE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SOCIETAS</w:t>
      </w:r>
      <w:r>
        <w:rPr>
          <w:b/>
          <w:spacing w:val="-5"/>
          <w:sz w:val="23"/>
        </w:rPr>
        <w:t xml:space="preserve"> </w:t>
      </w:r>
      <w:proofErr w:type="spellStart"/>
      <w:r>
        <w:rPr>
          <w:b/>
          <w:sz w:val="23"/>
        </w:rPr>
        <w:t>s.r.o.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Fakulta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Designu</w:t>
      </w:r>
      <w:proofErr w:type="spellEnd"/>
      <w:r>
        <w:rPr>
          <w:b/>
          <w:sz w:val="23"/>
        </w:rPr>
        <w:t xml:space="preserve"> a </w:t>
      </w:r>
      <w:proofErr w:type="spellStart"/>
      <w:r>
        <w:rPr>
          <w:b/>
          <w:sz w:val="23"/>
        </w:rPr>
        <w:t>umění</w:t>
      </w:r>
      <w:proofErr w:type="spellEnd"/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Ladislava</w:t>
      </w:r>
      <w:r>
        <w:rPr>
          <w:b/>
          <w:spacing w:val="-2"/>
          <w:sz w:val="23"/>
        </w:rPr>
        <w:t xml:space="preserve"> </w:t>
      </w:r>
      <w:proofErr w:type="spellStart"/>
      <w:r>
        <w:rPr>
          <w:b/>
          <w:sz w:val="23"/>
        </w:rPr>
        <w:t>Sutnara</w:t>
      </w:r>
      <w:proofErr w:type="spellEnd"/>
    </w:p>
    <w:p w14:paraId="16939F64" w14:textId="1BD7D6F4" w:rsidR="00911FE0" w:rsidRDefault="00000000">
      <w:pPr>
        <w:tabs>
          <w:tab w:val="left" w:pos="5090"/>
        </w:tabs>
        <w:spacing w:before="23" w:line="256" w:lineRule="auto"/>
        <w:ind w:left="134" w:right="1305"/>
        <w:rPr>
          <w:sz w:val="23"/>
        </w:rPr>
      </w:pPr>
      <w:r>
        <w:rPr>
          <w:b/>
          <w:sz w:val="23"/>
        </w:rPr>
        <w:tab/>
      </w:r>
      <w:proofErr w:type="spellStart"/>
      <w:r w:rsidR="00D33177">
        <w:rPr>
          <w:sz w:val="23"/>
        </w:rPr>
        <w:t>xxxxxx</w:t>
      </w:r>
      <w:proofErr w:type="spellEnd"/>
      <w:r>
        <w:rPr>
          <w:sz w:val="23"/>
        </w:rPr>
        <w:tab/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základě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plné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moci</w:t>
      </w:r>
      <w:proofErr w:type="spellEnd"/>
    </w:p>
    <w:p w14:paraId="385684CA" w14:textId="7F1259AE" w:rsidR="00911FE0" w:rsidRDefault="00000000">
      <w:pPr>
        <w:pStyle w:val="Zkladntext"/>
        <w:spacing w:line="280" w:lineRule="exact"/>
        <w:ind w:left="134"/>
      </w:pP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</w:t>
      </w:r>
    </w:p>
    <w:p w14:paraId="6A30FB78" w14:textId="77777777" w:rsidR="00911FE0" w:rsidRDefault="00911FE0">
      <w:pPr>
        <w:spacing w:line="280" w:lineRule="exact"/>
        <w:sectPr w:rsidR="00911FE0">
          <w:type w:val="continuous"/>
          <w:pgSz w:w="11910" w:h="16840"/>
          <w:pgMar w:top="920" w:right="1300" w:bottom="940" w:left="1280" w:header="708" w:footer="708" w:gutter="0"/>
          <w:cols w:space="708"/>
        </w:sectPr>
      </w:pPr>
    </w:p>
    <w:p w14:paraId="742C0C5F" w14:textId="77777777" w:rsidR="00911FE0" w:rsidRDefault="00000000">
      <w:pPr>
        <w:pStyle w:val="Nadpis3"/>
        <w:spacing w:before="36"/>
        <w:ind w:left="115" w:right="0"/>
        <w:jc w:val="left"/>
      </w:pPr>
      <w:proofErr w:type="spellStart"/>
      <w:r>
        <w:lastRenderedPageBreak/>
        <w:t>Příloha</w:t>
      </w:r>
      <w:proofErr w:type="spellEnd"/>
      <w:r>
        <w:t xml:space="preserve"> č. 1 –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publikace</w:t>
      </w:r>
      <w:proofErr w:type="spellEnd"/>
    </w:p>
    <w:p w14:paraId="58E39A49" w14:textId="77777777" w:rsidR="00911FE0" w:rsidRDefault="00911FE0">
      <w:pPr>
        <w:pStyle w:val="Zkladntext"/>
        <w:spacing w:before="9"/>
        <w:rPr>
          <w:b/>
          <w:sz w:val="21"/>
        </w:rPr>
      </w:pPr>
    </w:p>
    <w:p w14:paraId="2EA2D370" w14:textId="77777777" w:rsidR="00911FE0" w:rsidRDefault="00000000">
      <w:pPr>
        <w:spacing w:line="267" w:lineRule="exact"/>
        <w:ind w:left="115"/>
        <w:rPr>
          <w:b/>
        </w:rPr>
      </w:pPr>
      <w:proofErr w:type="spellStart"/>
      <w:r>
        <w:rPr>
          <w:b/>
        </w:rPr>
        <w:t>Název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publikace</w:t>
      </w:r>
      <w:proofErr w:type="spellEnd"/>
      <w:r>
        <w:rPr>
          <w:b/>
        </w:rPr>
        <w:t>: PLANETA KAMPUS</w:t>
      </w:r>
    </w:p>
    <w:p w14:paraId="37963F43" w14:textId="77777777" w:rsidR="00911FE0" w:rsidRDefault="00000000">
      <w:pPr>
        <w:ind w:left="115" w:right="6672"/>
        <w:jc w:val="both"/>
      </w:pPr>
      <w:proofErr w:type="spellStart"/>
      <w:r>
        <w:t>rozměry</w:t>
      </w:r>
      <w:proofErr w:type="spellEnd"/>
      <w:r>
        <w:t xml:space="preserve"> 190 x 265 mm </w:t>
      </w:r>
      <w:proofErr w:type="spellStart"/>
      <w:r>
        <w:t>vazba</w:t>
      </w:r>
      <w:proofErr w:type="spellEnd"/>
      <w:r>
        <w:t xml:space="preserve"> V8 (</w:t>
      </w:r>
      <w:proofErr w:type="spellStart"/>
      <w:r>
        <w:t>rovný</w:t>
      </w:r>
      <w:proofErr w:type="spellEnd"/>
      <w:r>
        <w:t xml:space="preserve"> </w:t>
      </w:r>
      <w:proofErr w:type="spellStart"/>
      <w:r>
        <w:t>řezaný</w:t>
      </w:r>
      <w:proofErr w:type="spellEnd"/>
      <w:r>
        <w:t xml:space="preserve">) </w:t>
      </w:r>
      <w:proofErr w:type="spellStart"/>
      <w:r>
        <w:t>lepenka</w:t>
      </w:r>
      <w:proofErr w:type="spellEnd"/>
      <w:r>
        <w:t xml:space="preserve"> 2,5 mm</w:t>
      </w:r>
    </w:p>
    <w:p w14:paraId="1A05C36F" w14:textId="77777777" w:rsidR="00911FE0" w:rsidRDefault="00000000">
      <w:pPr>
        <w:spacing w:before="2"/>
        <w:ind w:left="115" w:right="6087"/>
      </w:pPr>
      <w:proofErr w:type="spellStart"/>
      <w:r>
        <w:t>blok</w:t>
      </w:r>
      <w:proofErr w:type="spellEnd"/>
      <w:r>
        <w:t xml:space="preserve"> 216 </w:t>
      </w:r>
      <w:proofErr w:type="spellStart"/>
      <w:r>
        <w:t>stran</w:t>
      </w:r>
      <w:proofErr w:type="spellEnd"/>
      <w:r>
        <w:t xml:space="preserve"> 2/2 + 16 str 4/4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232</w:t>
      </w:r>
    </w:p>
    <w:p w14:paraId="6A2747D9" w14:textId="77777777" w:rsidR="00911FE0" w:rsidRDefault="00000000">
      <w:pPr>
        <w:ind w:left="115" w:right="5942"/>
      </w:pPr>
      <w:proofErr w:type="spellStart"/>
      <w:r>
        <w:t>barevnost</w:t>
      </w:r>
      <w:proofErr w:type="spellEnd"/>
      <w:r>
        <w:t xml:space="preserve"> 2/2 K+802, 4/4 CMYK </w:t>
      </w:r>
      <w:proofErr w:type="spellStart"/>
      <w:r>
        <w:t>papír</w:t>
      </w:r>
      <w:proofErr w:type="spellEnd"/>
      <w:r>
        <w:t xml:space="preserve"> </w:t>
      </w:r>
      <w:proofErr w:type="spellStart"/>
      <w:r>
        <w:t>Munken</w:t>
      </w:r>
      <w:proofErr w:type="spellEnd"/>
      <w:r>
        <w:t xml:space="preserve"> LYNX 1.13 120g </w:t>
      </w:r>
      <w:proofErr w:type="spellStart"/>
      <w:r>
        <w:t>předsádka</w:t>
      </w:r>
      <w:proofErr w:type="spellEnd"/>
    </w:p>
    <w:p w14:paraId="7FFC3774" w14:textId="77777777" w:rsidR="00911FE0" w:rsidRDefault="00000000">
      <w:pPr>
        <w:ind w:left="115"/>
      </w:pPr>
      <w:proofErr w:type="spellStart"/>
      <w:r>
        <w:t>stran</w:t>
      </w:r>
      <w:proofErr w:type="spellEnd"/>
      <w:r>
        <w:t xml:space="preserve"> 2x4</w:t>
      </w:r>
    </w:p>
    <w:p w14:paraId="09E8655D" w14:textId="77777777" w:rsidR="00911FE0" w:rsidRDefault="00000000">
      <w:pPr>
        <w:spacing w:line="267" w:lineRule="exact"/>
        <w:ind w:left="115"/>
      </w:pPr>
      <w:proofErr w:type="spellStart"/>
      <w:r>
        <w:t>barevnost</w:t>
      </w:r>
      <w:proofErr w:type="spellEnd"/>
      <w:r>
        <w:t xml:space="preserve"> 1/1 K/802</w:t>
      </w:r>
    </w:p>
    <w:p w14:paraId="33855CF4" w14:textId="77777777" w:rsidR="00911FE0" w:rsidRDefault="00000000">
      <w:pPr>
        <w:ind w:left="115" w:right="6105"/>
      </w:pPr>
      <w:proofErr w:type="spellStart"/>
      <w:r>
        <w:t>Papír</w:t>
      </w:r>
      <w:proofErr w:type="spellEnd"/>
      <w:r>
        <w:t xml:space="preserve"> </w:t>
      </w:r>
      <w:proofErr w:type="spellStart"/>
      <w:r>
        <w:t>Munken</w:t>
      </w:r>
      <w:proofErr w:type="spellEnd"/>
      <w:r>
        <w:t xml:space="preserve"> LYNX 1.13 120g </w:t>
      </w:r>
      <w:proofErr w:type="spellStart"/>
      <w:r>
        <w:t>formát</w:t>
      </w:r>
      <w:proofErr w:type="spellEnd"/>
      <w:r>
        <w:t xml:space="preserve"> 380 x 265 mm</w:t>
      </w:r>
    </w:p>
    <w:p w14:paraId="1E4BD103" w14:textId="77777777" w:rsidR="00911FE0" w:rsidRDefault="00000000">
      <w:pPr>
        <w:spacing w:before="1"/>
        <w:ind w:left="115" w:right="8176"/>
      </w:pPr>
      <w:proofErr w:type="spellStart"/>
      <w:r>
        <w:t>potah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4</w:t>
      </w:r>
    </w:p>
    <w:p w14:paraId="5D9E27CB" w14:textId="77777777" w:rsidR="00911FE0" w:rsidRDefault="00000000">
      <w:pPr>
        <w:ind w:left="115"/>
      </w:pPr>
      <w:proofErr w:type="spellStart"/>
      <w:r>
        <w:t>barevnost</w:t>
      </w:r>
      <w:proofErr w:type="spellEnd"/>
      <w:r>
        <w:t xml:space="preserve"> 1/0 K/0</w:t>
      </w:r>
    </w:p>
    <w:p w14:paraId="1769906F" w14:textId="77777777" w:rsidR="00911FE0" w:rsidRDefault="00000000">
      <w:pPr>
        <w:ind w:left="115" w:right="6429"/>
      </w:pPr>
      <w:proofErr w:type="spellStart"/>
      <w:r>
        <w:t>Papír</w:t>
      </w:r>
      <w:proofErr w:type="spellEnd"/>
      <w:r>
        <w:t xml:space="preserve"> </w:t>
      </w:r>
      <w:proofErr w:type="spellStart"/>
      <w:r>
        <w:t>plátno</w:t>
      </w:r>
      <w:proofErr w:type="spellEnd"/>
      <w:r>
        <w:t xml:space="preserve"> Imperial 115g </w:t>
      </w:r>
      <w:proofErr w:type="spellStart"/>
      <w:r>
        <w:t>formát</w:t>
      </w:r>
      <w:proofErr w:type="spellEnd"/>
      <w:r>
        <w:t xml:space="preserve"> 452,80 x 295 mm</w:t>
      </w:r>
    </w:p>
    <w:p w14:paraId="47D6A533" w14:textId="77777777" w:rsidR="00911FE0" w:rsidRDefault="00000000">
      <w:pPr>
        <w:ind w:left="115" w:right="5613"/>
      </w:pPr>
      <w:proofErr w:type="spellStart"/>
      <w:r>
        <w:t>balení</w:t>
      </w:r>
      <w:proofErr w:type="spellEnd"/>
      <w:r>
        <w:t xml:space="preserve"> do folie 1 </w:t>
      </w:r>
      <w:proofErr w:type="spellStart"/>
      <w:r>
        <w:t>ks</w:t>
      </w:r>
      <w:proofErr w:type="spellEnd"/>
      <w:r>
        <w:t xml:space="preserve"> v </w:t>
      </w:r>
      <w:proofErr w:type="spellStart"/>
      <w:r>
        <w:t>baliku</w:t>
      </w:r>
      <w:proofErr w:type="spellEnd"/>
      <w:r>
        <w:t xml:space="preserve"> (0,74kg) </w:t>
      </w:r>
      <w:proofErr w:type="spellStart"/>
      <w:r>
        <w:t>Náklad</w:t>
      </w:r>
      <w:proofErr w:type="spellEnd"/>
      <w:r>
        <w:t xml:space="preserve"> 500 </w:t>
      </w:r>
      <w:proofErr w:type="spellStart"/>
      <w:r>
        <w:t>ks</w:t>
      </w:r>
      <w:proofErr w:type="spellEnd"/>
    </w:p>
    <w:sectPr w:rsidR="00911FE0">
      <w:pgSz w:w="11910" w:h="16840"/>
      <w:pgMar w:top="960" w:right="1680" w:bottom="940" w:left="1300" w:header="0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31E7" w14:textId="77777777" w:rsidR="00C54F12" w:rsidRDefault="00C54F12">
      <w:r>
        <w:separator/>
      </w:r>
    </w:p>
  </w:endnote>
  <w:endnote w:type="continuationSeparator" w:id="0">
    <w:p w14:paraId="0B472546" w14:textId="77777777" w:rsidR="00C54F12" w:rsidRDefault="00C5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A175" w14:textId="77777777" w:rsidR="00911FE0" w:rsidRDefault="00000000">
    <w:pPr>
      <w:pStyle w:val="Zkladntext"/>
      <w:spacing w:line="14" w:lineRule="auto"/>
      <w:rPr>
        <w:sz w:val="20"/>
      </w:rPr>
    </w:pPr>
    <w:r>
      <w:pict w14:anchorId="2BDF3F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6.85pt;margin-top:793.75pt;width:61.5pt;height:13.55pt;z-index:-251658752;mso-position-horizontal-relative:page;mso-position-vertical-relative:page" filled="f" stroked="f">
          <v:textbox inset="0,0,0,0">
            <w:txbxContent>
              <w:p w14:paraId="4183C4DD" w14:textId="77777777" w:rsidR="00911FE0" w:rsidRDefault="00000000">
                <w:pPr>
                  <w:spacing w:line="255" w:lineRule="exact"/>
                  <w:ind w:left="20"/>
                  <w:rPr>
                    <w:b/>
                    <w:sz w:val="23"/>
                  </w:rPr>
                </w:pPr>
                <w:proofErr w:type="spellStart"/>
                <w:r>
                  <w:rPr>
                    <w:sz w:val="23"/>
                  </w:rPr>
                  <w:t>Stránka</w:t>
                </w:r>
                <w:proofErr w:type="spellEnd"/>
                <w:r>
                  <w:rPr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23"/>
                  </w:rPr>
                  <w:t xml:space="preserve"> </w:t>
                </w:r>
                <w:r>
                  <w:rPr>
                    <w:sz w:val="23"/>
                  </w:rPr>
                  <w:t xml:space="preserve">z </w:t>
                </w:r>
                <w:r>
                  <w:rPr>
                    <w:b/>
                    <w:sz w:val="23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3145" w14:textId="77777777" w:rsidR="00C54F12" w:rsidRDefault="00C54F12">
      <w:r>
        <w:separator/>
      </w:r>
    </w:p>
  </w:footnote>
  <w:footnote w:type="continuationSeparator" w:id="0">
    <w:p w14:paraId="535CD2DE" w14:textId="77777777" w:rsidR="00C54F12" w:rsidRDefault="00C5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0BB"/>
    <w:multiLevelType w:val="hybridMultilevel"/>
    <w:tmpl w:val="340C19F0"/>
    <w:lvl w:ilvl="0" w:tplc="66704D58">
      <w:start w:val="1"/>
      <w:numFmt w:val="decimal"/>
      <w:lvlText w:val="%1."/>
      <w:lvlJc w:val="left"/>
      <w:pPr>
        <w:ind w:left="652" w:hanging="540"/>
        <w:jc w:val="left"/>
      </w:pPr>
      <w:rPr>
        <w:rFonts w:ascii="Calibri" w:eastAsia="Calibri" w:hAnsi="Calibri" w:cs="Calibri" w:hint="default"/>
        <w:spacing w:val="-2"/>
        <w:w w:val="99"/>
        <w:sz w:val="23"/>
        <w:szCs w:val="23"/>
      </w:rPr>
    </w:lvl>
    <w:lvl w:ilvl="1" w:tplc="9718E95A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D054BB2A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C33ECAEC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5A5260F4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EDE06FB0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3BCEACAE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122CA072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B00894AE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1" w15:restartNumberingAfterBreak="0">
    <w:nsid w:val="2240315B"/>
    <w:multiLevelType w:val="hybridMultilevel"/>
    <w:tmpl w:val="438015F2"/>
    <w:lvl w:ilvl="0" w:tplc="2B40B634">
      <w:start w:val="1"/>
      <w:numFmt w:val="decimal"/>
      <w:lvlText w:val="%1."/>
      <w:lvlJc w:val="left"/>
      <w:pPr>
        <w:ind w:left="681" w:hanging="567"/>
        <w:jc w:val="left"/>
      </w:pPr>
      <w:rPr>
        <w:rFonts w:ascii="Calibri" w:eastAsia="Calibri" w:hAnsi="Calibri" w:cs="Calibri" w:hint="default"/>
        <w:spacing w:val="-26"/>
        <w:w w:val="99"/>
        <w:sz w:val="23"/>
        <w:szCs w:val="23"/>
      </w:rPr>
    </w:lvl>
    <w:lvl w:ilvl="1" w:tplc="9872CA3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838803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ADA6FD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EB8E56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FEC450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A8E56C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77126FE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A3418B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43734C12"/>
    <w:multiLevelType w:val="hybridMultilevel"/>
    <w:tmpl w:val="4B960C40"/>
    <w:lvl w:ilvl="0" w:tplc="370AC24E">
      <w:start w:val="1"/>
      <w:numFmt w:val="decimal"/>
      <w:lvlText w:val="%1."/>
      <w:lvlJc w:val="left"/>
      <w:pPr>
        <w:ind w:left="681" w:hanging="540"/>
        <w:jc w:val="left"/>
      </w:pPr>
      <w:rPr>
        <w:rFonts w:ascii="Calibri" w:eastAsia="Calibri" w:hAnsi="Calibri" w:cs="Calibri" w:hint="default"/>
        <w:spacing w:val="-3"/>
        <w:w w:val="99"/>
        <w:sz w:val="23"/>
        <w:szCs w:val="23"/>
      </w:rPr>
    </w:lvl>
    <w:lvl w:ilvl="1" w:tplc="C226C3D0">
      <w:start w:val="1"/>
      <w:numFmt w:val="lowerLetter"/>
      <w:lvlText w:val="%2)"/>
      <w:lvlJc w:val="left"/>
      <w:pPr>
        <w:ind w:left="1555" w:hanging="360"/>
        <w:jc w:val="left"/>
      </w:pPr>
      <w:rPr>
        <w:rFonts w:ascii="Calibri" w:eastAsia="Calibri" w:hAnsi="Calibri" w:cs="Calibri" w:hint="default"/>
        <w:w w:val="100"/>
        <w:sz w:val="23"/>
        <w:szCs w:val="23"/>
      </w:rPr>
    </w:lvl>
    <w:lvl w:ilvl="2" w:tplc="8FE2489A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A25E8D5A">
      <w:numFmt w:val="bullet"/>
      <w:lvlText w:val="•"/>
      <w:lvlJc w:val="left"/>
      <w:pPr>
        <w:ind w:left="3281" w:hanging="360"/>
      </w:pPr>
      <w:rPr>
        <w:rFonts w:hint="default"/>
      </w:rPr>
    </w:lvl>
    <w:lvl w:ilvl="4" w:tplc="4CA6CD2C"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880A9216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CB0640D8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1C5E8656"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F920E200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3" w15:restartNumberingAfterBreak="0">
    <w:nsid w:val="48454A6F"/>
    <w:multiLevelType w:val="hybridMultilevel"/>
    <w:tmpl w:val="B38466DE"/>
    <w:lvl w:ilvl="0" w:tplc="D096ACCA">
      <w:start w:val="1"/>
      <w:numFmt w:val="decimal"/>
      <w:lvlText w:val="%1."/>
      <w:lvlJc w:val="left"/>
      <w:pPr>
        <w:ind w:left="683" w:hanging="567"/>
        <w:jc w:val="left"/>
      </w:pPr>
      <w:rPr>
        <w:rFonts w:ascii="Calibri" w:eastAsia="Calibri" w:hAnsi="Calibri" w:cs="Calibri" w:hint="default"/>
        <w:spacing w:val="-26"/>
        <w:w w:val="99"/>
        <w:sz w:val="23"/>
        <w:szCs w:val="23"/>
      </w:rPr>
    </w:lvl>
    <w:lvl w:ilvl="1" w:tplc="76367E6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8C67E5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B58505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ADA60E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27C8EF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524D7B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63AD9E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B203D7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 w15:restartNumberingAfterBreak="0">
    <w:nsid w:val="4C3C70DA"/>
    <w:multiLevelType w:val="hybridMultilevel"/>
    <w:tmpl w:val="6706EE40"/>
    <w:lvl w:ilvl="0" w:tplc="D5FCDCC0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spacing w:val="-26"/>
        <w:w w:val="99"/>
        <w:sz w:val="23"/>
        <w:szCs w:val="23"/>
      </w:rPr>
    </w:lvl>
    <w:lvl w:ilvl="1" w:tplc="3CAAD85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1B611C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0067F1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DC0A48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B90FB6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45CD15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F506A5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590A80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5A4552FD"/>
    <w:multiLevelType w:val="hybridMultilevel"/>
    <w:tmpl w:val="014036AC"/>
    <w:lvl w:ilvl="0" w:tplc="CCEC1652">
      <w:start w:val="1"/>
      <w:numFmt w:val="decimal"/>
      <w:lvlText w:val="%1."/>
      <w:lvlJc w:val="left"/>
      <w:pPr>
        <w:ind w:left="655" w:hanging="540"/>
        <w:jc w:val="left"/>
      </w:pPr>
      <w:rPr>
        <w:rFonts w:ascii="Calibri" w:eastAsia="Calibri" w:hAnsi="Calibri" w:cs="Calibri" w:hint="default"/>
        <w:spacing w:val="-5"/>
        <w:w w:val="99"/>
        <w:sz w:val="23"/>
        <w:szCs w:val="23"/>
      </w:rPr>
    </w:lvl>
    <w:lvl w:ilvl="1" w:tplc="889891AC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D9A42942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140A4196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A5E4B38E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CEEA7F58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E6C6BA0A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C3400C5A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24D8BEFC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6" w15:restartNumberingAfterBreak="0">
    <w:nsid w:val="63946B78"/>
    <w:multiLevelType w:val="hybridMultilevel"/>
    <w:tmpl w:val="42182200"/>
    <w:lvl w:ilvl="0" w:tplc="9F50457E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spacing w:val="-26"/>
        <w:w w:val="99"/>
        <w:sz w:val="23"/>
        <w:szCs w:val="23"/>
      </w:rPr>
    </w:lvl>
    <w:lvl w:ilvl="1" w:tplc="71042802">
      <w:start w:val="1"/>
      <w:numFmt w:val="lowerLetter"/>
      <w:lvlText w:val="%2)"/>
      <w:lvlJc w:val="left"/>
      <w:pPr>
        <w:ind w:left="1555" w:hanging="413"/>
        <w:jc w:val="left"/>
      </w:pPr>
      <w:rPr>
        <w:rFonts w:ascii="Calibri" w:eastAsia="Calibri" w:hAnsi="Calibri" w:cs="Calibri" w:hint="default"/>
        <w:w w:val="100"/>
        <w:sz w:val="23"/>
        <w:szCs w:val="23"/>
      </w:rPr>
    </w:lvl>
    <w:lvl w:ilvl="2" w:tplc="2D545952">
      <w:numFmt w:val="bullet"/>
      <w:lvlText w:val="•"/>
      <w:lvlJc w:val="left"/>
      <w:pPr>
        <w:ind w:left="2420" w:hanging="413"/>
      </w:pPr>
      <w:rPr>
        <w:rFonts w:hint="default"/>
      </w:rPr>
    </w:lvl>
    <w:lvl w:ilvl="3" w:tplc="0158D464">
      <w:numFmt w:val="bullet"/>
      <w:lvlText w:val="•"/>
      <w:lvlJc w:val="left"/>
      <w:pPr>
        <w:ind w:left="3281" w:hanging="413"/>
      </w:pPr>
      <w:rPr>
        <w:rFonts w:hint="default"/>
      </w:rPr>
    </w:lvl>
    <w:lvl w:ilvl="4" w:tplc="91527C68">
      <w:numFmt w:val="bullet"/>
      <w:lvlText w:val="•"/>
      <w:lvlJc w:val="left"/>
      <w:pPr>
        <w:ind w:left="4142" w:hanging="413"/>
      </w:pPr>
      <w:rPr>
        <w:rFonts w:hint="default"/>
      </w:rPr>
    </w:lvl>
    <w:lvl w:ilvl="5" w:tplc="38E062A6">
      <w:numFmt w:val="bullet"/>
      <w:lvlText w:val="•"/>
      <w:lvlJc w:val="left"/>
      <w:pPr>
        <w:ind w:left="5002" w:hanging="413"/>
      </w:pPr>
      <w:rPr>
        <w:rFonts w:hint="default"/>
      </w:rPr>
    </w:lvl>
    <w:lvl w:ilvl="6" w:tplc="DFF454A2">
      <w:numFmt w:val="bullet"/>
      <w:lvlText w:val="•"/>
      <w:lvlJc w:val="left"/>
      <w:pPr>
        <w:ind w:left="5863" w:hanging="413"/>
      </w:pPr>
      <w:rPr>
        <w:rFonts w:hint="default"/>
      </w:rPr>
    </w:lvl>
    <w:lvl w:ilvl="7" w:tplc="2D84A318">
      <w:numFmt w:val="bullet"/>
      <w:lvlText w:val="•"/>
      <w:lvlJc w:val="left"/>
      <w:pPr>
        <w:ind w:left="6724" w:hanging="413"/>
      </w:pPr>
      <w:rPr>
        <w:rFonts w:hint="default"/>
      </w:rPr>
    </w:lvl>
    <w:lvl w:ilvl="8" w:tplc="451CAF1A">
      <w:numFmt w:val="bullet"/>
      <w:lvlText w:val="•"/>
      <w:lvlJc w:val="left"/>
      <w:pPr>
        <w:ind w:left="7584" w:hanging="413"/>
      </w:pPr>
      <w:rPr>
        <w:rFonts w:hint="default"/>
      </w:rPr>
    </w:lvl>
  </w:abstractNum>
  <w:num w:numId="1" w16cid:durableId="1626739502">
    <w:abstractNumId w:val="1"/>
  </w:num>
  <w:num w:numId="2" w16cid:durableId="2088071561">
    <w:abstractNumId w:val="5"/>
  </w:num>
  <w:num w:numId="3" w16cid:durableId="1118984479">
    <w:abstractNumId w:val="0"/>
  </w:num>
  <w:num w:numId="4" w16cid:durableId="1492409235">
    <w:abstractNumId w:val="2"/>
  </w:num>
  <w:num w:numId="5" w16cid:durableId="497575284">
    <w:abstractNumId w:val="6"/>
  </w:num>
  <w:num w:numId="6" w16cid:durableId="412556693">
    <w:abstractNumId w:val="4"/>
  </w:num>
  <w:num w:numId="7" w16cid:durableId="2127692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FE0"/>
    <w:rsid w:val="00911FE0"/>
    <w:rsid w:val="00A7162D"/>
    <w:rsid w:val="00C54F12"/>
    <w:rsid w:val="00D3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5A2651F5"/>
  <w15:docId w15:val="{CE17F945-A84A-467F-BE05-EA24B57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line="386" w:lineRule="exact"/>
      <w:ind w:left="114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2" w:line="373" w:lineRule="exact"/>
      <w:outlineLvl w:val="1"/>
    </w:pPr>
    <w:rPr>
      <w:sz w:val="31"/>
      <w:szCs w:val="31"/>
    </w:rPr>
  </w:style>
  <w:style w:type="paragraph" w:styleId="Nadpis3">
    <w:name w:val="heading 3"/>
    <w:basedOn w:val="Normln"/>
    <w:uiPriority w:val="9"/>
    <w:unhideWhenUsed/>
    <w:qFormat/>
    <w:pPr>
      <w:ind w:left="1751" w:right="1751"/>
      <w:jc w:val="center"/>
      <w:outlineLvl w:val="2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orvitae@vo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oller@fdu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2117</Words>
  <Characters>12491</Characters>
  <Application>Microsoft Office Word</Application>
  <DocSecurity>0</DocSecurity>
  <Lines>104</Lines>
  <Paragraphs>29</Paragraphs>
  <ScaleCrop>false</ScaleCrop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PŘI VYDÁNÍ PUBLIKACE</dc:title>
  <dc:creator>Jan Bárta</dc:creator>
  <cp:lastModifiedBy>Blanka Grebeňová</cp:lastModifiedBy>
  <cp:revision>3</cp:revision>
  <dcterms:created xsi:type="dcterms:W3CDTF">2025-04-17T09:42:00Z</dcterms:created>
  <dcterms:modified xsi:type="dcterms:W3CDTF">2025-04-17T07:47:00Z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2025-04-17T00:00:00Z</vt:filetime>
  </property>
</Properties>
</file>