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E4CEB" w14:textId="6F8E03FE" w:rsidR="00F650C8" w:rsidRPr="000E32E9" w:rsidRDefault="000E32E9" w:rsidP="00F650C8">
      <w:pPr>
        <w:tabs>
          <w:tab w:val="left" w:pos="0"/>
          <w:tab w:val="left" w:pos="7371"/>
        </w:tabs>
        <w:ind w:left="7655" w:hanging="7655"/>
        <w:rPr>
          <w:rFonts w:ascii="Arial" w:hAnsi="Arial" w:cs="Arial"/>
          <w:b/>
          <w:bCs/>
          <w:sz w:val="22"/>
          <w:szCs w:val="22"/>
        </w:rPr>
      </w:pPr>
      <w:bookmarkStart w:id="0" w:name="_Hlk136523212"/>
      <w:bookmarkStart w:id="1" w:name="_Hlk137212326"/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</w:t>
      </w:r>
      <w:r w:rsidR="00F650C8" w:rsidRPr="000E32E9">
        <w:rPr>
          <w:rFonts w:ascii="Arial" w:hAnsi="Arial" w:cs="Arial"/>
          <w:b/>
          <w:bCs/>
          <w:sz w:val="22"/>
          <w:szCs w:val="22"/>
        </w:rPr>
        <w:t xml:space="preserve">Č.j.: </w:t>
      </w:r>
      <w:r w:rsidRPr="000E32E9">
        <w:rPr>
          <w:rFonts w:ascii="Arial" w:hAnsi="Arial" w:cs="Arial"/>
          <w:b/>
          <w:bCs/>
          <w:sz w:val="22"/>
          <w:szCs w:val="22"/>
        </w:rPr>
        <w:t>SPU 123650/2025/508100/Gar</w:t>
      </w:r>
    </w:p>
    <w:p w14:paraId="4C0998FB" w14:textId="64B8273C" w:rsidR="00F650C8" w:rsidRDefault="000E32E9" w:rsidP="00F650C8">
      <w:pPr>
        <w:tabs>
          <w:tab w:val="left" w:pos="737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                  </w:t>
      </w:r>
      <w:r w:rsidR="00F650C8" w:rsidRPr="000E32E9">
        <w:rPr>
          <w:rFonts w:ascii="Arial" w:hAnsi="Arial" w:cs="Arial"/>
          <w:b/>
          <w:bCs/>
          <w:sz w:val="22"/>
          <w:szCs w:val="22"/>
        </w:rPr>
        <w:t xml:space="preserve">UID: </w:t>
      </w:r>
      <w:bookmarkEnd w:id="0"/>
      <w:r w:rsidRPr="000E32E9">
        <w:rPr>
          <w:rFonts w:ascii="Arial" w:hAnsi="Arial" w:cs="Arial"/>
          <w:b/>
          <w:bCs/>
          <w:sz w:val="22"/>
          <w:szCs w:val="22"/>
        </w:rPr>
        <w:t>spuess97ffcbfc</w:t>
      </w:r>
    </w:p>
    <w:bookmarkEnd w:id="1"/>
    <w:p w14:paraId="1C3D8099" w14:textId="77777777" w:rsidR="006C2931" w:rsidRDefault="006C2931" w:rsidP="008F40E4">
      <w:pPr>
        <w:rPr>
          <w:rFonts w:ascii="Arial" w:hAnsi="Arial" w:cs="Arial"/>
          <w:b/>
          <w:bCs/>
          <w:sz w:val="22"/>
          <w:szCs w:val="22"/>
        </w:rPr>
      </w:pPr>
    </w:p>
    <w:p w14:paraId="2954BBCC" w14:textId="0936F40E" w:rsidR="008F40E4" w:rsidRPr="00256E31" w:rsidRDefault="008F40E4" w:rsidP="008F40E4">
      <w:pPr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b/>
          <w:bCs/>
          <w:sz w:val="22"/>
          <w:szCs w:val="22"/>
        </w:rPr>
        <w:t>Česká republika – Státní pozemkový úřad</w:t>
      </w:r>
    </w:p>
    <w:p w14:paraId="32B536E9" w14:textId="77777777" w:rsidR="00593839" w:rsidRPr="00256E31" w:rsidRDefault="00593839" w:rsidP="00593839">
      <w:pPr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sz w:val="22"/>
          <w:szCs w:val="22"/>
        </w:rPr>
        <w:t>sídlo: Husinecká 1024/11a, 130 00 Praha 3</w:t>
      </w:r>
      <w:r w:rsidR="00FD56AB" w:rsidRPr="00256E31">
        <w:rPr>
          <w:rFonts w:ascii="Arial" w:hAnsi="Arial" w:cs="Arial"/>
          <w:sz w:val="22"/>
          <w:szCs w:val="22"/>
        </w:rPr>
        <w:t xml:space="preserve"> – Žižkov</w:t>
      </w:r>
    </w:p>
    <w:p w14:paraId="6D084C27" w14:textId="22FC1FBB" w:rsidR="00BA0981" w:rsidRPr="00256E31" w:rsidRDefault="00BA0981" w:rsidP="00BA0981">
      <w:pPr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sz w:val="22"/>
          <w:szCs w:val="22"/>
        </w:rPr>
        <w:t xml:space="preserve">IČO: 01312774 </w:t>
      </w:r>
    </w:p>
    <w:p w14:paraId="725E6741" w14:textId="7A4C632F" w:rsidR="00BA0981" w:rsidRPr="00256E31" w:rsidRDefault="00BA0981" w:rsidP="00BA0981">
      <w:pPr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sz w:val="22"/>
          <w:szCs w:val="22"/>
        </w:rPr>
        <w:t>DIČ: CZ</w:t>
      </w:r>
      <w:smartTag w:uri="urn:schemas-microsoft-com:office:smarttags" w:element="phone">
        <w:smartTagPr>
          <w:attr w:uri="urn:schemas-microsoft-com:office:office" w:name="ls" w:val="trans"/>
        </w:smartTagPr>
        <w:r w:rsidRPr="00256E31">
          <w:rPr>
            <w:rFonts w:ascii="Arial" w:hAnsi="Arial" w:cs="Arial"/>
            <w:sz w:val="22"/>
            <w:szCs w:val="22"/>
          </w:rPr>
          <w:t>01312774</w:t>
        </w:r>
      </w:smartTag>
    </w:p>
    <w:p w14:paraId="77E2FCD9" w14:textId="77777777" w:rsidR="000E32E9" w:rsidRDefault="000E32E9" w:rsidP="000E32E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který právně jedná Ing. Jitka Blehová</w:t>
      </w:r>
      <w:r>
        <w:rPr>
          <w:rFonts w:cs="Arial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vedoucí pobočky</w:t>
      </w:r>
      <w:r>
        <w:rPr>
          <w:rFonts w:cs="Arial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Děčín</w:t>
      </w:r>
    </w:p>
    <w:p w14:paraId="5A0B18D3" w14:textId="77777777" w:rsidR="000E32E9" w:rsidRDefault="000E32E9" w:rsidP="000E32E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adresa: 28. října 979/17, 405 01 Děčín 1,</w:t>
      </w:r>
    </w:p>
    <w:p w14:paraId="76C44A90" w14:textId="77777777" w:rsidR="000E32E9" w:rsidRDefault="000E32E9" w:rsidP="000E32E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základě oprávnění vyplývajícího z platného Podpisového řádu Státního pozemkového úřadu účinného ke dni právního jednání </w:t>
      </w:r>
    </w:p>
    <w:p w14:paraId="636D7670" w14:textId="77777777" w:rsidR="000E32E9" w:rsidRDefault="000E32E9" w:rsidP="000E32E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bankovní spojení: Česká národní banka</w:t>
      </w:r>
    </w:p>
    <w:p w14:paraId="796597E7" w14:textId="77777777" w:rsidR="000E32E9" w:rsidRDefault="000E32E9" w:rsidP="000E32E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číslo účtu: 60011-3723001/0710</w:t>
      </w:r>
    </w:p>
    <w:p w14:paraId="4981645D" w14:textId="77777777" w:rsidR="000E32E9" w:rsidRDefault="000E32E9" w:rsidP="000E32E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DS: z49per3</w:t>
      </w:r>
    </w:p>
    <w:p w14:paraId="03F42FE9" w14:textId="77777777" w:rsidR="000E32E9" w:rsidRDefault="000E32E9" w:rsidP="000E32E9">
      <w:pPr>
        <w:jc w:val="both"/>
        <w:rPr>
          <w:rFonts w:ascii="Arial" w:hAnsi="Arial" w:cs="Arial"/>
          <w:sz w:val="22"/>
          <w:szCs w:val="22"/>
        </w:rPr>
      </w:pPr>
    </w:p>
    <w:p w14:paraId="49DEB53E" w14:textId="77777777" w:rsidR="000E32E9" w:rsidRDefault="000E32E9" w:rsidP="000E32E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(dále jen „pronajímatel“)</w:t>
      </w:r>
    </w:p>
    <w:p w14:paraId="7FDBDCD1" w14:textId="77777777" w:rsidR="000E32E9" w:rsidRDefault="000E32E9" w:rsidP="000E32E9">
      <w:pPr>
        <w:pStyle w:val="adresa"/>
        <w:tabs>
          <w:tab w:val="left" w:pos="708"/>
        </w:tabs>
        <w:rPr>
          <w:rFonts w:ascii="Arial" w:hAnsi="Arial" w:cs="Arial"/>
          <w:sz w:val="22"/>
          <w:szCs w:val="22"/>
        </w:rPr>
      </w:pPr>
    </w:p>
    <w:p w14:paraId="30B34134" w14:textId="77777777" w:rsidR="000E32E9" w:rsidRDefault="000E32E9" w:rsidP="000E32E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– na straně jedné –</w:t>
      </w:r>
    </w:p>
    <w:p w14:paraId="67D9245B" w14:textId="77777777" w:rsidR="000E32E9" w:rsidRDefault="000E32E9" w:rsidP="000E32E9">
      <w:pPr>
        <w:jc w:val="both"/>
        <w:rPr>
          <w:rFonts w:ascii="Arial" w:hAnsi="Arial" w:cs="Arial"/>
          <w:sz w:val="22"/>
          <w:szCs w:val="22"/>
        </w:rPr>
      </w:pPr>
    </w:p>
    <w:p w14:paraId="1054A74E" w14:textId="77777777" w:rsidR="000E32E9" w:rsidRDefault="000E32E9" w:rsidP="000E32E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</w:p>
    <w:p w14:paraId="1AA31290" w14:textId="77777777" w:rsidR="000E32E9" w:rsidRDefault="000E32E9" w:rsidP="000E32E9">
      <w:pPr>
        <w:rPr>
          <w:rFonts w:ascii="Arial" w:hAnsi="Arial" w:cs="Arial"/>
          <w:sz w:val="22"/>
          <w:szCs w:val="22"/>
        </w:rPr>
      </w:pPr>
    </w:p>
    <w:p w14:paraId="7D0BCCC4" w14:textId="77777777" w:rsidR="000E32E9" w:rsidRDefault="000E32E9" w:rsidP="000E32E9">
      <w:pPr>
        <w:rPr>
          <w:rFonts w:ascii="Arial" w:hAnsi="Arial" w:cs="Arial"/>
          <w:b/>
          <w:bCs/>
          <w:snapToGrid w:val="0"/>
          <w:color w:val="000000"/>
          <w:sz w:val="22"/>
          <w:szCs w:val="22"/>
        </w:rPr>
      </w:pPr>
      <w:r>
        <w:rPr>
          <w:rFonts w:ascii="Arial" w:hAnsi="Arial" w:cs="Arial"/>
          <w:b/>
          <w:bCs/>
          <w:snapToGrid w:val="0"/>
          <w:color w:val="000000"/>
          <w:sz w:val="22"/>
          <w:szCs w:val="22"/>
        </w:rPr>
        <w:t>Základní organizace Českého zahrádkářského svazu Litoměřice č.1</w:t>
      </w:r>
    </w:p>
    <w:p w14:paraId="48BB6CB8" w14:textId="77777777" w:rsidR="000E32E9" w:rsidRDefault="000E32E9" w:rsidP="000E32E9">
      <w:pPr>
        <w:rPr>
          <w:rFonts w:ascii="Arial" w:hAnsi="Arial" w:cs="Arial"/>
          <w:snapToGrid w:val="0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IČO:   </w:t>
      </w:r>
      <w:r>
        <w:rPr>
          <w:rFonts w:ascii="Arial" w:hAnsi="Arial" w:cs="Arial"/>
          <w:snapToGrid w:val="0"/>
          <w:color w:val="000000"/>
          <w:sz w:val="22"/>
          <w:szCs w:val="22"/>
        </w:rPr>
        <w:t>62769073</w:t>
      </w:r>
      <w:r>
        <w:rPr>
          <w:rFonts w:ascii="Arial" w:hAnsi="Arial" w:cs="Arial"/>
          <w:sz w:val="22"/>
          <w:szCs w:val="22"/>
        </w:rPr>
        <w:br/>
        <w:t xml:space="preserve">sídlo:  </w:t>
      </w:r>
      <w:r>
        <w:rPr>
          <w:rFonts w:ascii="Arial" w:hAnsi="Arial" w:cs="Arial"/>
          <w:snapToGrid w:val="0"/>
          <w:color w:val="000000"/>
          <w:sz w:val="22"/>
          <w:szCs w:val="22"/>
        </w:rPr>
        <w:t>Velká Dominikánská 190/38, Litoměřice</w:t>
      </w:r>
    </w:p>
    <w:p w14:paraId="5946AFE0" w14:textId="77777777" w:rsidR="000E32E9" w:rsidRDefault="000E32E9" w:rsidP="000E32E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napToGrid w:val="0"/>
          <w:color w:val="000000"/>
          <w:sz w:val="22"/>
          <w:szCs w:val="22"/>
        </w:rPr>
        <w:t>PSČ   412 01</w:t>
      </w:r>
      <w:r>
        <w:rPr>
          <w:rFonts w:ascii="Arial" w:hAnsi="Arial" w:cs="Arial"/>
          <w:sz w:val="22"/>
          <w:szCs w:val="22"/>
        </w:rPr>
        <w:br/>
      </w:r>
    </w:p>
    <w:p w14:paraId="07D606D6" w14:textId="14682CC5" w:rsidR="000E32E9" w:rsidRDefault="000E32E9" w:rsidP="000E32E9">
      <w:pPr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zapsána </w:t>
      </w:r>
      <w:bookmarkStart w:id="2" w:name="_Hlk189730579"/>
      <w:r>
        <w:rPr>
          <w:rFonts w:ascii="Arial" w:hAnsi="Arial" w:cs="Arial"/>
          <w:iCs/>
          <w:sz w:val="22"/>
          <w:szCs w:val="22"/>
        </w:rPr>
        <w:t xml:space="preserve">ve spolkovém rejstříku vedeném Městským soudem v Praze, oddíl L, vložka </w:t>
      </w:r>
      <w:bookmarkEnd w:id="2"/>
      <w:r>
        <w:rPr>
          <w:rFonts w:ascii="Arial" w:hAnsi="Arial" w:cs="Arial"/>
          <w:iCs/>
          <w:sz w:val="22"/>
          <w:szCs w:val="22"/>
        </w:rPr>
        <w:t xml:space="preserve">44628, zastoupena předsedou výboru  </w:t>
      </w:r>
      <w:r>
        <w:rPr>
          <w:rFonts w:ascii="Arial" w:hAnsi="Arial" w:cs="Arial"/>
          <w:b/>
          <w:bCs/>
          <w:iCs/>
          <w:sz w:val="22"/>
          <w:szCs w:val="22"/>
        </w:rPr>
        <w:t>Ing. Josefem Kazdou</w:t>
      </w:r>
      <w:r>
        <w:rPr>
          <w:rFonts w:ascii="Arial" w:hAnsi="Arial" w:cs="Arial"/>
          <w:iCs/>
          <w:sz w:val="22"/>
          <w:szCs w:val="22"/>
        </w:rPr>
        <w:t xml:space="preserve">, nar. </w:t>
      </w:r>
      <w:r w:rsidR="00674229">
        <w:rPr>
          <w:rFonts w:ascii="Arial" w:hAnsi="Arial" w:cs="Arial"/>
          <w:iCs/>
          <w:sz w:val="22"/>
          <w:szCs w:val="22"/>
        </w:rPr>
        <w:t>XX.XXXX XXXX</w:t>
      </w:r>
      <w:r>
        <w:rPr>
          <w:rFonts w:ascii="Arial" w:hAnsi="Arial" w:cs="Arial"/>
          <w:iCs/>
          <w:sz w:val="22"/>
          <w:szCs w:val="22"/>
        </w:rPr>
        <w:t xml:space="preserve">, bytem </w:t>
      </w:r>
      <w:r w:rsidR="00674229">
        <w:rPr>
          <w:rFonts w:ascii="Arial" w:hAnsi="Arial" w:cs="Arial"/>
          <w:iCs/>
          <w:sz w:val="22"/>
          <w:szCs w:val="22"/>
        </w:rPr>
        <w:t xml:space="preserve">XXXXXXXXX </w:t>
      </w:r>
      <w:r w:rsidR="00500599">
        <w:rPr>
          <w:rFonts w:ascii="Arial" w:hAnsi="Arial" w:cs="Arial"/>
          <w:iCs/>
          <w:sz w:val="22"/>
          <w:szCs w:val="22"/>
        </w:rPr>
        <w:t>XXXX/XX</w:t>
      </w:r>
      <w:r>
        <w:rPr>
          <w:rFonts w:ascii="Arial" w:hAnsi="Arial" w:cs="Arial"/>
          <w:sz w:val="22"/>
          <w:szCs w:val="22"/>
          <w:lang w:val="en-US"/>
        </w:rPr>
        <w:t xml:space="preserve">, 412 01 Litoměřice – Předměstí </w:t>
      </w:r>
      <w:r>
        <w:rPr>
          <w:rFonts w:ascii="Arial" w:hAnsi="Arial" w:cs="Arial"/>
          <w:iCs/>
          <w:sz w:val="22"/>
          <w:szCs w:val="22"/>
        </w:rPr>
        <w:t xml:space="preserve">a členem výboru </w:t>
      </w:r>
      <w:r>
        <w:rPr>
          <w:rFonts w:ascii="Arial" w:hAnsi="Arial" w:cs="Arial"/>
          <w:b/>
          <w:bCs/>
          <w:iCs/>
          <w:sz w:val="22"/>
          <w:szCs w:val="22"/>
        </w:rPr>
        <w:t>Jiřím Vyletělem</w:t>
      </w:r>
      <w:r>
        <w:rPr>
          <w:rFonts w:ascii="Arial" w:hAnsi="Arial" w:cs="Arial"/>
          <w:iCs/>
          <w:sz w:val="22"/>
          <w:szCs w:val="22"/>
        </w:rPr>
        <w:t>, nar.</w:t>
      </w:r>
      <w:r w:rsidR="00500599">
        <w:rPr>
          <w:rFonts w:ascii="Arial" w:hAnsi="Arial" w:cs="Arial"/>
          <w:iCs/>
          <w:sz w:val="22"/>
          <w:szCs w:val="22"/>
        </w:rPr>
        <w:t xml:space="preserve"> XX.XXXXXX XXXX</w:t>
      </w:r>
      <w:r>
        <w:rPr>
          <w:rFonts w:ascii="Arial" w:hAnsi="Arial" w:cs="Arial"/>
          <w:iCs/>
          <w:sz w:val="22"/>
          <w:szCs w:val="22"/>
        </w:rPr>
        <w:t xml:space="preserve">, bytem </w:t>
      </w:r>
      <w:r w:rsidR="00500599">
        <w:rPr>
          <w:rFonts w:ascii="Arial" w:hAnsi="Arial" w:cs="Arial"/>
          <w:iCs/>
          <w:sz w:val="22"/>
          <w:szCs w:val="22"/>
        </w:rPr>
        <w:t>XXXXXXXXXXX XXXX/XX</w:t>
      </w:r>
      <w:r>
        <w:rPr>
          <w:rFonts w:ascii="Arial" w:hAnsi="Arial" w:cs="Arial"/>
          <w:iCs/>
          <w:sz w:val="22"/>
          <w:szCs w:val="22"/>
        </w:rPr>
        <w:t xml:space="preserve">, 412 01 Litoměřice - Pokratice </w:t>
      </w:r>
    </w:p>
    <w:p w14:paraId="1789CC0E" w14:textId="1F4F1082" w:rsidR="00F327C8" w:rsidRPr="00256E31" w:rsidRDefault="00F327C8" w:rsidP="000E32E9">
      <w:pPr>
        <w:pStyle w:val="Zkladntext3"/>
        <w:rPr>
          <w:rFonts w:ascii="Arial" w:hAnsi="Arial" w:cs="Arial"/>
          <w:sz w:val="22"/>
          <w:szCs w:val="22"/>
        </w:rPr>
      </w:pPr>
    </w:p>
    <w:p w14:paraId="1C65FAB2" w14:textId="77777777" w:rsidR="00F327C8" w:rsidRPr="00256E31" w:rsidRDefault="000A229B">
      <w:pPr>
        <w:pStyle w:val="Zkladntext3"/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sz w:val="22"/>
          <w:szCs w:val="22"/>
        </w:rPr>
        <w:t>(dále jen „nájemce“</w:t>
      </w:r>
      <w:r w:rsidR="00F327C8" w:rsidRPr="00256E31">
        <w:rPr>
          <w:rFonts w:ascii="Arial" w:hAnsi="Arial" w:cs="Arial"/>
          <w:sz w:val="22"/>
          <w:szCs w:val="22"/>
        </w:rPr>
        <w:t>)</w:t>
      </w:r>
    </w:p>
    <w:p w14:paraId="0F4F4EB1" w14:textId="77777777" w:rsidR="00F327C8" w:rsidRPr="00256E31" w:rsidRDefault="00F327C8">
      <w:pPr>
        <w:rPr>
          <w:rFonts w:ascii="Arial" w:hAnsi="Arial" w:cs="Arial"/>
          <w:sz w:val="22"/>
          <w:szCs w:val="22"/>
        </w:rPr>
      </w:pPr>
    </w:p>
    <w:p w14:paraId="708A8F79" w14:textId="77777777" w:rsidR="00F327C8" w:rsidRPr="00256E31" w:rsidRDefault="000A229B">
      <w:pPr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sz w:val="22"/>
          <w:szCs w:val="22"/>
        </w:rPr>
        <w:t>–</w:t>
      </w:r>
      <w:r w:rsidR="00F327C8" w:rsidRPr="00256E31">
        <w:rPr>
          <w:rFonts w:ascii="Arial" w:hAnsi="Arial" w:cs="Arial"/>
          <w:sz w:val="22"/>
          <w:szCs w:val="22"/>
        </w:rPr>
        <w:t xml:space="preserve"> na straně druhé </w:t>
      </w:r>
      <w:r w:rsidRPr="00256E31">
        <w:rPr>
          <w:rFonts w:ascii="Arial" w:hAnsi="Arial" w:cs="Arial"/>
          <w:sz w:val="22"/>
          <w:szCs w:val="22"/>
        </w:rPr>
        <w:t>–</w:t>
      </w:r>
    </w:p>
    <w:p w14:paraId="6E24B3B4" w14:textId="77777777" w:rsidR="00BC2DA4" w:rsidRPr="00256E31" w:rsidRDefault="00BC2DA4">
      <w:pPr>
        <w:jc w:val="both"/>
        <w:rPr>
          <w:rFonts w:ascii="Arial" w:hAnsi="Arial" w:cs="Arial"/>
          <w:sz w:val="22"/>
          <w:szCs w:val="22"/>
        </w:rPr>
      </w:pPr>
    </w:p>
    <w:p w14:paraId="110F016C" w14:textId="77777777" w:rsidR="00F327C8" w:rsidRPr="00256E31" w:rsidRDefault="007D7F73">
      <w:pPr>
        <w:jc w:val="both"/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sz w:val="22"/>
          <w:szCs w:val="22"/>
        </w:rPr>
        <w:t>uzavírají podle ustanovení</w:t>
      </w:r>
      <w:r w:rsidR="00F327C8" w:rsidRPr="00256E31">
        <w:rPr>
          <w:rFonts w:ascii="Arial" w:hAnsi="Arial" w:cs="Arial"/>
          <w:sz w:val="22"/>
          <w:szCs w:val="22"/>
        </w:rPr>
        <w:t xml:space="preserve"> § </w:t>
      </w:r>
      <w:r w:rsidRPr="00256E31">
        <w:rPr>
          <w:rFonts w:ascii="Arial" w:hAnsi="Arial" w:cs="Arial"/>
          <w:sz w:val="22"/>
          <w:szCs w:val="22"/>
        </w:rPr>
        <w:t xml:space="preserve">2201 </w:t>
      </w:r>
      <w:r w:rsidR="00F327C8" w:rsidRPr="00256E31">
        <w:rPr>
          <w:rFonts w:ascii="Arial" w:hAnsi="Arial" w:cs="Arial"/>
          <w:sz w:val="22"/>
          <w:szCs w:val="22"/>
        </w:rPr>
        <w:t xml:space="preserve">a násl. zákona č. </w:t>
      </w:r>
      <w:r w:rsidRPr="00256E31">
        <w:rPr>
          <w:rFonts w:ascii="Arial" w:hAnsi="Arial" w:cs="Arial"/>
          <w:sz w:val="22"/>
          <w:szCs w:val="22"/>
        </w:rPr>
        <w:t>89/2012</w:t>
      </w:r>
      <w:r w:rsidR="00F327C8" w:rsidRPr="00256E31">
        <w:rPr>
          <w:rFonts w:ascii="Arial" w:hAnsi="Arial" w:cs="Arial"/>
          <w:sz w:val="22"/>
          <w:szCs w:val="22"/>
        </w:rPr>
        <w:t xml:space="preserve"> Sb., občanský zákoník</w:t>
      </w:r>
      <w:r w:rsidR="00624E4C" w:rsidRPr="00256E31">
        <w:rPr>
          <w:rFonts w:ascii="Arial" w:hAnsi="Arial" w:cs="Arial"/>
          <w:sz w:val="22"/>
          <w:szCs w:val="22"/>
        </w:rPr>
        <w:t>, ve znění pozdějších předpisů</w:t>
      </w:r>
      <w:r w:rsidRPr="00256E31">
        <w:rPr>
          <w:rFonts w:ascii="Arial" w:hAnsi="Arial" w:cs="Arial"/>
          <w:sz w:val="22"/>
          <w:szCs w:val="22"/>
        </w:rPr>
        <w:t xml:space="preserve"> (dále jen „OZ“)</w:t>
      </w:r>
      <w:r w:rsidR="00F327C8" w:rsidRPr="00256E31">
        <w:rPr>
          <w:rFonts w:ascii="Arial" w:hAnsi="Arial" w:cs="Arial"/>
          <w:sz w:val="22"/>
          <w:szCs w:val="22"/>
        </w:rPr>
        <w:t>, tuto</w:t>
      </w:r>
    </w:p>
    <w:p w14:paraId="020B4496" w14:textId="77777777" w:rsidR="000A31C5" w:rsidRPr="00256E31" w:rsidRDefault="000A31C5">
      <w:pPr>
        <w:jc w:val="both"/>
        <w:rPr>
          <w:rFonts w:ascii="Arial" w:hAnsi="Arial" w:cs="Arial"/>
          <w:sz w:val="22"/>
          <w:szCs w:val="22"/>
        </w:rPr>
      </w:pPr>
    </w:p>
    <w:p w14:paraId="0552D456" w14:textId="77777777" w:rsidR="00F327C8" w:rsidRPr="00256E31" w:rsidRDefault="00F327C8">
      <w:pPr>
        <w:jc w:val="center"/>
        <w:rPr>
          <w:rFonts w:ascii="Arial" w:hAnsi="Arial" w:cs="Arial"/>
          <w:sz w:val="32"/>
          <w:szCs w:val="32"/>
        </w:rPr>
      </w:pPr>
      <w:r w:rsidRPr="00256E31">
        <w:rPr>
          <w:rFonts w:ascii="Arial" w:hAnsi="Arial" w:cs="Arial"/>
          <w:b/>
          <w:bCs/>
          <w:sz w:val="32"/>
          <w:szCs w:val="32"/>
        </w:rPr>
        <w:t>NÁJEMNÍ SMLOUVU</w:t>
      </w:r>
    </w:p>
    <w:p w14:paraId="55A8904E" w14:textId="6B093257" w:rsidR="00F327C8" w:rsidRPr="00256E31" w:rsidRDefault="00F327C8">
      <w:pPr>
        <w:jc w:val="center"/>
        <w:rPr>
          <w:rFonts w:ascii="Arial" w:hAnsi="Arial" w:cs="Arial"/>
          <w:sz w:val="32"/>
          <w:szCs w:val="32"/>
        </w:rPr>
      </w:pPr>
      <w:r w:rsidRPr="00256E31">
        <w:rPr>
          <w:rFonts w:ascii="Arial" w:hAnsi="Arial" w:cs="Arial"/>
          <w:b/>
          <w:bCs/>
          <w:sz w:val="32"/>
          <w:szCs w:val="32"/>
        </w:rPr>
        <w:t xml:space="preserve">č. </w:t>
      </w:r>
      <w:r>
        <w:rPr>
          <w:rFonts w:ascii="Arial" w:hAnsi="Arial" w:cs="Arial"/>
          <w:b/>
          <w:bCs/>
          <w:sz w:val="32"/>
          <w:szCs w:val="32"/>
        </w:rPr>
        <w:t>52N25/38</w:t>
      </w:r>
    </w:p>
    <w:p w14:paraId="3EB4DF7C" w14:textId="77777777" w:rsidR="00F327C8" w:rsidRPr="00256E31" w:rsidRDefault="00F327C8" w:rsidP="002B37D0">
      <w:pPr>
        <w:jc w:val="center"/>
        <w:rPr>
          <w:rFonts w:ascii="Arial" w:hAnsi="Arial" w:cs="Arial"/>
          <w:bCs/>
          <w:sz w:val="32"/>
          <w:szCs w:val="32"/>
        </w:rPr>
      </w:pPr>
    </w:p>
    <w:p w14:paraId="3BEE7CD3" w14:textId="77777777" w:rsidR="00F327C8" w:rsidRPr="00256E31" w:rsidRDefault="00F327C8" w:rsidP="002B37D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256E31">
        <w:rPr>
          <w:rFonts w:ascii="Arial" w:hAnsi="Arial" w:cs="Arial"/>
          <w:b/>
          <w:bCs/>
          <w:sz w:val="22"/>
          <w:szCs w:val="22"/>
        </w:rPr>
        <w:t>Čl. I</w:t>
      </w:r>
    </w:p>
    <w:p w14:paraId="04CC7CE8" w14:textId="77777777" w:rsidR="007A5EC4" w:rsidRDefault="007A5EC4" w:rsidP="007A5EC4">
      <w:pPr>
        <w:jc w:val="both"/>
        <w:rPr>
          <w:rFonts w:cstheme="minorHAnsi"/>
        </w:rPr>
      </w:pPr>
    </w:p>
    <w:p w14:paraId="33E092BE" w14:textId="1B8BBEB2" w:rsidR="007A5EC4" w:rsidRDefault="007A5EC4" w:rsidP="007A5EC4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 xml:space="preserve">Pronajímatel je ve smyslu zákona č. 503/2012 Sb., o Státním pozemkovém úřadu a o změně některých souvisejících zákonů, ve znění pozdějších </w:t>
      </w:r>
      <w:r>
        <w:rPr>
          <w:rFonts w:ascii="Arial" w:hAnsi="Arial" w:cs="Arial"/>
          <w:sz w:val="22"/>
          <w:szCs w:val="22"/>
        </w:rPr>
        <w:t xml:space="preserve">předpisů, příslušný hospodařit </w:t>
      </w:r>
      <w:r w:rsidRPr="0087119A">
        <w:rPr>
          <w:rFonts w:ascii="Arial" w:hAnsi="Arial" w:cs="Arial"/>
          <w:sz w:val="22"/>
          <w:szCs w:val="22"/>
        </w:rPr>
        <w:t xml:space="preserve">s pozemky specifikovanými v příloze č. 1 této smlouvy vedenými </w:t>
      </w:r>
      <w:r w:rsidRPr="0087119A">
        <w:rPr>
          <w:rFonts w:ascii="Arial" w:hAnsi="Arial" w:cs="Arial"/>
          <w:iCs/>
          <w:sz w:val="22"/>
          <w:szCs w:val="22"/>
        </w:rPr>
        <w:t xml:space="preserve">u </w:t>
      </w:r>
      <w:r w:rsidRPr="0087119A">
        <w:rPr>
          <w:rFonts w:ascii="Arial" w:hAnsi="Arial" w:cs="Arial"/>
          <w:sz w:val="22"/>
          <w:szCs w:val="22"/>
        </w:rPr>
        <w:t xml:space="preserve">Katastrálního úřadu </w:t>
      </w:r>
      <w:r w:rsidRPr="0087119A">
        <w:rPr>
          <w:rFonts w:ascii="Arial" w:hAnsi="Arial" w:cs="Arial"/>
          <w:iCs/>
          <w:sz w:val="22"/>
          <w:szCs w:val="22"/>
        </w:rPr>
        <w:t>p</w:t>
      </w:r>
      <w:r>
        <w:rPr>
          <w:rFonts w:ascii="Arial" w:hAnsi="Arial" w:cs="Arial"/>
          <w:iCs/>
          <w:sz w:val="22"/>
          <w:szCs w:val="22"/>
        </w:rPr>
        <w:t xml:space="preserve">ro </w:t>
      </w:r>
      <w:r>
        <w:rPr>
          <w:rFonts w:ascii="Arial" w:hAnsi="Arial" w:cs="Arial"/>
          <w:sz w:val="22"/>
          <w:szCs w:val="22"/>
        </w:rPr>
        <w:t>Ústecký kraj</w:t>
      </w:r>
      <w:r w:rsidRPr="00C533E6">
        <w:rPr>
          <w:rFonts w:ascii="Arial" w:hAnsi="Arial" w:cs="Arial"/>
          <w:sz w:val="22"/>
          <w:szCs w:val="22"/>
        </w:rPr>
        <w:t>,</w:t>
      </w:r>
      <w:r w:rsidR="003928E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Katastrální pracoviště Litoměřice</w:t>
      </w:r>
      <w:r w:rsidRPr="00EC50EF">
        <w:rPr>
          <w:rFonts w:ascii="Arial" w:hAnsi="Arial" w:cs="Arial"/>
          <w:sz w:val="22"/>
          <w:szCs w:val="22"/>
        </w:rPr>
        <w:t>.</w:t>
      </w:r>
    </w:p>
    <w:p w14:paraId="20E92D0E" w14:textId="77777777" w:rsidR="000E32E9" w:rsidRPr="0093680C" w:rsidRDefault="000E32E9" w:rsidP="007A5EC4">
      <w:pPr>
        <w:jc w:val="both"/>
        <w:rPr>
          <w:rFonts w:cstheme="minorHAnsi"/>
        </w:rPr>
      </w:pPr>
    </w:p>
    <w:p w14:paraId="496A6148" w14:textId="77777777" w:rsidR="007A5EC4" w:rsidRPr="000E32E9" w:rsidRDefault="007A5EC4" w:rsidP="007A5EC4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0E32E9">
        <w:rPr>
          <w:rFonts w:ascii="Arial" w:hAnsi="Arial" w:cs="Arial"/>
          <w:b/>
          <w:bCs/>
          <w:sz w:val="22"/>
          <w:szCs w:val="22"/>
        </w:rPr>
        <w:t>Příloha č. 1 je nedílnou součástí této smlouvy.</w:t>
      </w:r>
    </w:p>
    <w:p w14:paraId="5BCDA515" w14:textId="77777777" w:rsidR="007A5EC4" w:rsidRPr="006E561D" w:rsidRDefault="007A5EC4" w:rsidP="007A5EC4">
      <w:pPr>
        <w:tabs>
          <w:tab w:val="left" w:pos="3180"/>
        </w:tabs>
      </w:pPr>
    </w:p>
    <w:p w14:paraId="3FCDECC6" w14:textId="77777777" w:rsidR="00F327C8" w:rsidRPr="00256E31" w:rsidRDefault="00F327C8" w:rsidP="00064EB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256E31">
        <w:rPr>
          <w:rFonts w:ascii="Arial" w:hAnsi="Arial" w:cs="Arial"/>
          <w:b/>
          <w:bCs/>
          <w:sz w:val="22"/>
          <w:szCs w:val="22"/>
        </w:rPr>
        <w:t>Čl. II</w:t>
      </w:r>
    </w:p>
    <w:p w14:paraId="5A014464" w14:textId="77777777" w:rsidR="00F327C8" w:rsidRPr="00256E31" w:rsidRDefault="00F327C8">
      <w:pPr>
        <w:rPr>
          <w:rFonts w:ascii="Arial" w:hAnsi="Arial" w:cs="Arial"/>
          <w:sz w:val="22"/>
          <w:szCs w:val="22"/>
        </w:rPr>
      </w:pPr>
    </w:p>
    <w:p w14:paraId="7DA98FB5" w14:textId="3BF7DD90" w:rsidR="00E94753" w:rsidRPr="00256E31" w:rsidRDefault="00E94753" w:rsidP="00E94753">
      <w:pPr>
        <w:pStyle w:val="Zkladntext2"/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sz w:val="22"/>
          <w:szCs w:val="22"/>
        </w:rPr>
        <w:t>Pronajímatel přenechává nájemci pozem</w:t>
      </w:r>
      <w:r w:rsidR="00825A8A">
        <w:rPr>
          <w:rFonts w:ascii="Arial" w:hAnsi="Arial" w:cs="Arial"/>
          <w:sz w:val="22"/>
          <w:szCs w:val="22"/>
        </w:rPr>
        <w:t>ky</w:t>
      </w:r>
      <w:r w:rsidRPr="00256E31">
        <w:rPr>
          <w:rFonts w:ascii="Arial" w:hAnsi="Arial" w:cs="Arial"/>
          <w:sz w:val="22"/>
          <w:szCs w:val="22"/>
        </w:rPr>
        <w:t xml:space="preserve"> uveden</w:t>
      </w:r>
      <w:r w:rsidR="00825A8A">
        <w:rPr>
          <w:rFonts w:ascii="Arial" w:hAnsi="Arial" w:cs="Arial"/>
          <w:sz w:val="22"/>
          <w:szCs w:val="22"/>
        </w:rPr>
        <w:t xml:space="preserve">é </w:t>
      </w:r>
      <w:r w:rsidRPr="00256E31">
        <w:rPr>
          <w:rFonts w:ascii="Arial" w:hAnsi="Arial" w:cs="Arial"/>
          <w:sz w:val="22"/>
          <w:szCs w:val="22"/>
        </w:rPr>
        <w:t>v čl. I této smlouvy do užívání za účelem:</w:t>
      </w:r>
    </w:p>
    <w:p w14:paraId="6CFB1BB8" w14:textId="77777777" w:rsidR="00E94753" w:rsidRPr="00256E31" w:rsidRDefault="00E94753" w:rsidP="00E94753">
      <w:pPr>
        <w:pStyle w:val="Zkladntext2"/>
        <w:rPr>
          <w:rFonts w:ascii="Arial" w:hAnsi="Arial" w:cs="Arial"/>
          <w:sz w:val="22"/>
          <w:szCs w:val="22"/>
        </w:rPr>
      </w:pPr>
    </w:p>
    <w:p w14:paraId="5D8870E0" w14:textId="24EE44D0" w:rsidR="000E32E9" w:rsidRDefault="000E32E9" w:rsidP="000E32E9">
      <w:pPr>
        <w:numPr>
          <w:ilvl w:val="0"/>
          <w:numId w:val="2"/>
        </w:num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Společné prostory a přístupy k zahradám</w:t>
      </w:r>
    </w:p>
    <w:p w14:paraId="5619903E" w14:textId="214F2BEA" w:rsidR="000E32E9" w:rsidRDefault="000E32E9" w:rsidP="000E32E9">
      <w:pPr>
        <w:numPr>
          <w:ilvl w:val="0"/>
          <w:numId w:val="2"/>
        </w:num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Zahrady a pozemky pod stavbami</w:t>
      </w:r>
    </w:p>
    <w:p w14:paraId="17EEB586" w14:textId="77777777" w:rsidR="007D7FFB" w:rsidRPr="00256E31" w:rsidRDefault="007D7FFB">
      <w:pPr>
        <w:jc w:val="both"/>
        <w:rPr>
          <w:rFonts w:ascii="Arial" w:hAnsi="Arial" w:cs="Arial"/>
          <w:sz w:val="22"/>
          <w:szCs w:val="22"/>
        </w:rPr>
      </w:pPr>
    </w:p>
    <w:p w14:paraId="64DB13A6" w14:textId="3F52C8FD" w:rsidR="00F327C8" w:rsidRDefault="00F327C8" w:rsidP="000E32E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256E31">
        <w:rPr>
          <w:rFonts w:ascii="Arial" w:hAnsi="Arial" w:cs="Arial"/>
          <w:b/>
          <w:bCs/>
          <w:sz w:val="22"/>
          <w:szCs w:val="22"/>
        </w:rPr>
        <w:t>Čl.</w:t>
      </w:r>
      <w:r w:rsidR="007B14CB" w:rsidRPr="00256E31">
        <w:rPr>
          <w:rFonts w:ascii="Arial" w:hAnsi="Arial" w:cs="Arial"/>
          <w:b/>
          <w:bCs/>
          <w:sz w:val="22"/>
          <w:szCs w:val="22"/>
        </w:rPr>
        <w:t xml:space="preserve"> </w:t>
      </w:r>
      <w:r w:rsidRPr="00256E31">
        <w:rPr>
          <w:rFonts w:ascii="Arial" w:hAnsi="Arial" w:cs="Arial"/>
          <w:b/>
          <w:bCs/>
          <w:sz w:val="22"/>
          <w:szCs w:val="22"/>
        </w:rPr>
        <w:t>III</w:t>
      </w:r>
    </w:p>
    <w:p w14:paraId="146428B7" w14:textId="77777777" w:rsidR="000E32E9" w:rsidRPr="000E32E9" w:rsidRDefault="000E32E9" w:rsidP="000E32E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38DBBF8" w14:textId="77777777" w:rsidR="00F327C8" w:rsidRPr="00256E31" w:rsidRDefault="0054752B">
      <w:pPr>
        <w:pStyle w:val="Zkladntext"/>
        <w:spacing w:before="0"/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sz w:val="22"/>
          <w:szCs w:val="22"/>
        </w:rPr>
        <w:t>Nájemce</w:t>
      </w:r>
      <w:r w:rsidR="00F327C8" w:rsidRPr="00256E31">
        <w:rPr>
          <w:rFonts w:ascii="Arial" w:hAnsi="Arial" w:cs="Arial"/>
          <w:sz w:val="22"/>
          <w:szCs w:val="22"/>
        </w:rPr>
        <w:t xml:space="preserve"> je povinen:</w:t>
      </w:r>
    </w:p>
    <w:p w14:paraId="2F70EBD1" w14:textId="77777777" w:rsidR="00F327C8" w:rsidRPr="00256E31" w:rsidRDefault="00F327C8" w:rsidP="00064EBE">
      <w:pPr>
        <w:pStyle w:val="Zkladntext"/>
        <w:spacing w:before="0"/>
        <w:rPr>
          <w:rFonts w:ascii="Arial" w:hAnsi="Arial" w:cs="Arial"/>
          <w:sz w:val="22"/>
          <w:szCs w:val="22"/>
        </w:rPr>
      </w:pPr>
    </w:p>
    <w:p w14:paraId="1A1378C9" w14:textId="77777777" w:rsidR="00F327C8" w:rsidRPr="00256E31" w:rsidRDefault="00F327C8" w:rsidP="00B24371">
      <w:pPr>
        <w:jc w:val="both"/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sz w:val="22"/>
          <w:szCs w:val="22"/>
        </w:rPr>
        <w:t>a) užívat předmět nájmu v souladu s účelem nájmu,</w:t>
      </w:r>
    </w:p>
    <w:p w14:paraId="780D71E9" w14:textId="77777777" w:rsidR="00F327C8" w:rsidRPr="00256E31" w:rsidRDefault="00F327C8" w:rsidP="00B24371">
      <w:pPr>
        <w:jc w:val="both"/>
        <w:rPr>
          <w:rFonts w:ascii="Arial" w:hAnsi="Arial" w:cs="Arial"/>
          <w:sz w:val="22"/>
          <w:szCs w:val="22"/>
        </w:rPr>
      </w:pPr>
    </w:p>
    <w:p w14:paraId="36D7EF02" w14:textId="755473E4" w:rsidR="00C328EA" w:rsidRPr="00256E31" w:rsidRDefault="00F327C8" w:rsidP="00C328EA">
      <w:pPr>
        <w:jc w:val="both"/>
        <w:rPr>
          <w:rFonts w:ascii="Arial" w:hAnsi="Arial" w:cs="Arial"/>
          <w:i/>
          <w:sz w:val="22"/>
          <w:szCs w:val="22"/>
        </w:rPr>
      </w:pPr>
      <w:r w:rsidRPr="00256E31">
        <w:rPr>
          <w:rFonts w:ascii="Arial" w:hAnsi="Arial" w:cs="Arial"/>
          <w:sz w:val="22"/>
          <w:szCs w:val="22"/>
        </w:rPr>
        <w:t>b) v případě ukončení nájmu uvést předmět nájmu do stavu, ve kterém se nacházel ke dni zahájení nájemního vztahu, pokud se s pronajímatelem nedohodne jinak,</w:t>
      </w:r>
      <w:r w:rsidR="00C328EA" w:rsidRPr="00256E31">
        <w:rPr>
          <w:rFonts w:ascii="Arial" w:hAnsi="Arial" w:cs="Arial"/>
          <w:sz w:val="22"/>
          <w:szCs w:val="22"/>
        </w:rPr>
        <w:t xml:space="preserve"> </w:t>
      </w:r>
      <w:bookmarkStart w:id="3" w:name="_Hlk13059794"/>
    </w:p>
    <w:bookmarkEnd w:id="3"/>
    <w:p w14:paraId="14F8E0D8" w14:textId="77777777" w:rsidR="00F327C8" w:rsidRPr="00256E31" w:rsidRDefault="00F327C8" w:rsidP="00B24371">
      <w:pPr>
        <w:jc w:val="both"/>
        <w:rPr>
          <w:rFonts w:ascii="Arial" w:hAnsi="Arial" w:cs="Arial"/>
          <w:sz w:val="22"/>
          <w:szCs w:val="22"/>
        </w:rPr>
      </w:pPr>
    </w:p>
    <w:p w14:paraId="2AD66C07" w14:textId="3E49CB5D" w:rsidR="00C328EA" w:rsidRPr="00256E31" w:rsidRDefault="00D65634" w:rsidP="00C328EA">
      <w:pPr>
        <w:jc w:val="both"/>
        <w:rPr>
          <w:rFonts w:ascii="Arial" w:hAnsi="Arial" w:cs="Arial"/>
          <w:i/>
          <w:sz w:val="22"/>
          <w:szCs w:val="22"/>
        </w:rPr>
      </w:pPr>
      <w:r w:rsidRPr="00256E31">
        <w:rPr>
          <w:rFonts w:ascii="Arial" w:hAnsi="Arial" w:cs="Arial"/>
          <w:sz w:val="22"/>
          <w:szCs w:val="22"/>
        </w:rPr>
        <w:t>c) trpět věcná břemena, resp. služebnosti spojené s poze</w:t>
      </w:r>
      <w:r w:rsidR="002747D4">
        <w:rPr>
          <w:rFonts w:ascii="Arial" w:hAnsi="Arial" w:cs="Arial"/>
          <w:sz w:val="22"/>
          <w:szCs w:val="22"/>
        </w:rPr>
        <w:t>mky</w:t>
      </w:r>
      <w:r w:rsidRPr="00256E31">
        <w:rPr>
          <w:rFonts w:ascii="Arial" w:hAnsi="Arial" w:cs="Arial"/>
          <w:sz w:val="22"/>
          <w:szCs w:val="22"/>
        </w:rPr>
        <w:t xml:space="preserve">, </w:t>
      </w:r>
      <w:r w:rsidR="002747D4">
        <w:rPr>
          <w:rFonts w:ascii="Arial" w:hAnsi="Arial" w:cs="Arial"/>
          <w:sz w:val="22"/>
          <w:szCs w:val="22"/>
        </w:rPr>
        <w:t>jež jsou</w:t>
      </w:r>
      <w:r w:rsidRPr="00256E31">
        <w:rPr>
          <w:rFonts w:ascii="Arial" w:hAnsi="Arial" w:cs="Arial"/>
          <w:sz w:val="22"/>
          <w:szCs w:val="22"/>
        </w:rPr>
        <w:t xml:space="preserve"> předmětem nájmu,</w:t>
      </w:r>
    </w:p>
    <w:p w14:paraId="7EFB0CCD" w14:textId="77777777" w:rsidR="00D65634" w:rsidRPr="00256E31" w:rsidRDefault="00D65634" w:rsidP="00B24371">
      <w:pPr>
        <w:tabs>
          <w:tab w:val="left" w:pos="0"/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00270086" w14:textId="4A24447E" w:rsidR="00F327C8" w:rsidRPr="00256E31" w:rsidRDefault="00D65634" w:rsidP="00B24371">
      <w:pPr>
        <w:jc w:val="both"/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sz w:val="22"/>
          <w:szCs w:val="22"/>
        </w:rPr>
        <w:t>d</w:t>
      </w:r>
      <w:r w:rsidR="00F327C8" w:rsidRPr="00256E31">
        <w:rPr>
          <w:rFonts w:ascii="Arial" w:hAnsi="Arial" w:cs="Arial"/>
          <w:sz w:val="22"/>
          <w:szCs w:val="22"/>
        </w:rPr>
        <w:t>)</w:t>
      </w:r>
      <w:r w:rsidR="008F40E4" w:rsidRPr="00256E31">
        <w:rPr>
          <w:rFonts w:ascii="Arial" w:hAnsi="Arial" w:cs="Arial"/>
          <w:sz w:val="22"/>
          <w:szCs w:val="22"/>
        </w:rPr>
        <w:t xml:space="preserve"> </w:t>
      </w:r>
      <w:r w:rsidR="00F327C8" w:rsidRPr="00256E31">
        <w:rPr>
          <w:rFonts w:ascii="Arial" w:hAnsi="Arial" w:cs="Arial"/>
          <w:sz w:val="22"/>
          <w:szCs w:val="22"/>
        </w:rPr>
        <w:t>platit v souladu se zá</w:t>
      </w:r>
      <w:r w:rsidR="002767CA" w:rsidRPr="00256E31">
        <w:rPr>
          <w:rFonts w:ascii="Arial" w:hAnsi="Arial" w:cs="Arial"/>
          <w:sz w:val="22"/>
          <w:szCs w:val="22"/>
        </w:rPr>
        <w:t xml:space="preserve">konnou úpravou daň z </w:t>
      </w:r>
      <w:r w:rsidR="00906D01" w:rsidRPr="00256E31">
        <w:rPr>
          <w:rFonts w:ascii="Arial" w:hAnsi="Arial" w:cs="Arial"/>
          <w:bCs/>
          <w:sz w:val="22"/>
          <w:szCs w:val="22"/>
        </w:rPr>
        <w:t xml:space="preserve">nemovitých věcí </w:t>
      </w:r>
      <w:r w:rsidR="00F327C8" w:rsidRPr="00256E31">
        <w:rPr>
          <w:rFonts w:ascii="Arial" w:hAnsi="Arial" w:cs="Arial"/>
          <w:sz w:val="22"/>
          <w:szCs w:val="22"/>
        </w:rPr>
        <w:t xml:space="preserve">za </w:t>
      </w:r>
      <w:r w:rsidR="002747D4">
        <w:rPr>
          <w:rFonts w:ascii="Arial" w:hAnsi="Arial" w:cs="Arial"/>
          <w:sz w:val="22"/>
          <w:szCs w:val="22"/>
        </w:rPr>
        <w:t>pozemky jež jsou</w:t>
      </w:r>
      <w:r w:rsidR="00F327C8" w:rsidRPr="00256E31">
        <w:rPr>
          <w:rFonts w:ascii="Arial" w:hAnsi="Arial" w:cs="Arial"/>
          <w:sz w:val="22"/>
          <w:szCs w:val="22"/>
        </w:rPr>
        <w:t xml:space="preserve"> předmětem nájmu,</w:t>
      </w:r>
    </w:p>
    <w:p w14:paraId="734BC575" w14:textId="77777777" w:rsidR="00F327C8" w:rsidRPr="00256E31" w:rsidRDefault="00F327C8" w:rsidP="00B24371">
      <w:pPr>
        <w:jc w:val="both"/>
        <w:rPr>
          <w:rFonts w:ascii="Arial" w:hAnsi="Arial" w:cs="Arial"/>
          <w:sz w:val="22"/>
          <w:szCs w:val="22"/>
        </w:rPr>
      </w:pPr>
    </w:p>
    <w:p w14:paraId="6B0B669A" w14:textId="123BA593" w:rsidR="00D04527" w:rsidRPr="00256E31" w:rsidRDefault="00D65634" w:rsidP="00D04527">
      <w:pPr>
        <w:jc w:val="both"/>
        <w:rPr>
          <w:rFonts w:ascii="Arial" w:hAnsi="Arial" w:cs="Arial"/>
          <w:i/>
          <w:sz w:val="22"/>
          <w:szCs w:val="22"/>
        </w:rPr>
      </w:pPr>
      <w:r w:rsidRPr="000E32E9">
        <w:rPr>
          <w:rFonts w:ascii="Arial" w:hAnsi="Arial" w:cs="Arial"/>
          <w:sz w:val="22"/>
          <w:szCs w:val="22"/>
        </w:rPr>
        <w:t>e</w:t>
      </w:r>
      <w:r w:rsidR="00F327C8" w:rsidRPr="000E32E9">
        <w:rPr>
          <w:rFonts w:ascii="Arial" w:hAnsi="Arial" w:cs="Arial"/>
          <w:sz w:val="22"/>
          <w:szCs w:val="22"/>
        </w:rPr>
        <w:t>) umožnit pronajímateli na jeho žádost vstup na </w:t>
      </w:r>
      <w:r w:rsidR="007D7FFB" w:rsidRPr="000E32E9">
        <w:rPr>
          <w:rFonts w:ascii="Arial" w:hAnsi="Arial" w:cs="Arial"/>
          <w:sz w:val="22"/>
          <w:szCs w:val="22"/>
        </w:rPr>
        <w:t>pozem</w:t>
      </w:r>
      <w:r w:rsidR="002747D4" w:rsidRPr="000E32E9">
        <w:rPr>
          <w:rFonts w:ascii="Arial" w:hAnsi="Arial" w:cs="Arial"/>
          <w:sz w:val="22"/>
          <w:szCs w:val="22"/>
        </w:rPr>
        <w:t>ky</w:t>
      </w:r>
      <w:r w:rsidR="00F327C8" w:rsidRPr="000E32E9">
        <w:rPr>
          <w:rFonts w:ascii="Arial" w:hAnsi="Arial" w:cs="Arial"/>
          <w:sz w:val="22"/>
          <w:szCs w:val="22"/>
        </w:rPr>
        <w:t xml:space="preserve"> specifikovan</w:t>
      </w:r>
      <w:r w:rsidR="002747D4" w:rsidRPr="000E32E9">
        <w:rPr>
          <w:rFonts w:ascii="Arial" w:hAnsi="Arial" w:cs="Arial"/>
          <w:sz w:val="22"/>
          <w:szCs w:val="22"/>
        </w:rPr>
        <w:t>é</w:t>
      </w:r>
      <w:r w:rsidR="00F327C8" w:rsidRPr="000E32E9">
        <w:rPr>
          <w:rFonts w:ascii="Arial" w:hAnsi="Arial" w:cs="Arial"/>
          <w:sz w:val="22"/>
          <w:szCs w:val="22"/>
        </w:rPr>
        <w:t xml:space="preserve"> v čl. I, a to za účelem kontroly, zda </w:t>
      </w:r>
      <w:r w:rsidR="002747D4" w:rsidRPr="000E32E9">
        <w:rPr>
          <w:rFonts w:ascii="Arial" w:hAnsi="Arial" w:cs="Arial"/>
          <w:sz w:val="22"/>
          <w:szCs w:val="22"/>
        </w:rPr>
        <w:t>jsou</w:t>
      </w:r>
      <w:r w:rsidR="00F327C8" w:rsidRPr="000E32E9">
        <w:rPr>
          <w:rFonts w:ascii="Arial" w:hAnsi="Arial" w:cs="Arial"/>
          <w:sz w:val="22"/>
          <w:szCs w:val="22"/>
        </w:rPr>
        <w:t xml:space="preserve"> </w:t>
      </w:r>
      <w:r w:rsidR="007D7FFB" w:rsidRPr="000E32E9">
        <w:rPr>
          <w:rFonts w:ascii="Arial" w:hAnsi="Arial" w:cs="Arial"/>
          <w:sz w:val="22"/>
          <w:szCs w:val="22"/>
        </w:rPr>
        <w:t>pozem</w:t>
      </w:r>
      <w:r w:rsidR="002747D4" w:rsidRPr="000E32E9">
        <w:rPr>
          <w:rFonts w:ascii="Arial" w:hAnsi="Arial" w:cs="Arial"/>
          <w:sz w:val="22"/>
          <w:szCs w:val="22"/>
        </w:rPr>
        <w:t>ky</w:t>
      </w:r>
      <w:r w:rsidR="00F327C8" w:rsidRPr="000E32E9">
        <w:rPr>
          <w:rFonts w:ascii="Arial" w:hAnsi="Arial" w:cs="Arial"/>
          <w:i/>
          <w:iCs/>
          <w:sz w:val="22"/>
          <w:szCs w:val="22"/>
        </w:rPr>
        <w:t xml:space="preserve"> </w:t>
      </w:r>
      <w:r w:rsidR="00F327C8" w:rsidRPr="000E32E9">
        <w:rPr>
          <w:rFonts w:ascii="Arial" w:hAnsi="Arial" w:cs="Arial"/>
          <w:sz w:val="22"/>
          <w:szCs w:val="22"/>
        </w:rPr>
        <w:t>užívá</w:t>
      </w:r>
      <w:r w:rsidR="002747D4" w:rsidRPr="000E32E9">
        <w:rPr>
          <w:rFonts w:ascii="Arial" w:hAnsi="Arial" w:cs="Arial"/>
          <w:sz w:val="22"/>
          <w:szCs w:val="22"/>
        </w:rPr>
        <w:t>ny</w:t>
      </w:r>
      <w:r w:rsidR="00F327C8" w:rsidRPr="000E32E9">
        <w:rPr>
          <w:rFonts w:ascii="Arial" w:hAnsi="Arial" w:cs="Arial"/>
          <w:sz w:val="22"/>
          <w:szCs w:val="22"/>
        </w:rPr>
        <w:t xml:space="preserve"> v souladu s touto smlouvou; den, kdy pronajímatel hodlá provést kontrolu, bude nájemci oznámen písemně alespoň 7 dnů předem; v případě nutné potřeby je pronajímatel oprávněn kontrolu provést i za jeho nepřítomnosti</w:t>
      </w:r>
      <w:r w:rsidR="000E32E9">
        <w:rPr>
          <w:rFonts w:ascii="Arial" w:hAnsi="Arial" w:cs="Arial"/>
          <w:sz w:val="22"/>
          <w:szCs w:val="22"/>
        </w:rPr>
        <w:t>.</w:t>
      </w:r>
    </w:p>
    <w:p w14:paraId="2F6C0441" w14:textId="77777777" w:rsidR="00F327C8" w:rsidRPr="00256E31" w:rsidRDefault="00F327C8" w:rsidP="00B24371">
      <w:pPr>
        <w:jc w:val="both"/>
        <w:rPr>
          <w:rFonts w:ascii="Arial" w:hAnsi="Arial" w:cs="Arial"/>
          <w:sz w:val="22"/>
          <w:szCs w:val="22"/>
        </w:rPr>
      </w:pPr>
    </w:p>
    <w:p w14:paraId="5DEBF113" w14:textId="77777777" w:rsidR="00F327C8" w:rsidRPr="00256E31" w:rsidRDefault="00F327C8" w:rsidP="00064EB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256E31">
        <w:rPr>
          <w:rFonts w:ascii="Arial" w:hAnsi="Arial" w:cs="Arial"/>
          <w:b/>
          <w:bCs/>
          <w:sz w:val="22"/>
          <w:szCs w:val="22"/>
        </w:rPr>
        <w:t>Čl. IV</w:t>
      </w:r>
    </w:p>
    <w:p w14:paraId="0A42A6F1" w14:textId="77777777" w:rsidR="006B70A7" w:rsidRDefault="006B70A7" w:rsidP="006B70A7">
      <w:pPr>
        <w:shd w:val="clear" w:color="auto" w:fill="FFFFFF"/>
        <w:spacing w:line="285" w:lineRule="atLeast"/>
        <w:rPr>
          <w:rFonts w:ascii="Arial" w:hAnsi="Arial" w:cs="Arial"/>
          <w:sz w:val="22"/>
          <w:szCs w:val="22"/>
        </w:rPr>
      </w:pPr>
    </w:p>
    <w:p w14:paraId="3A0B20E7" w14:textId="7DD71523" w:rsidR="006B70A7" w:rsidRDefault="006B70A7" w:rsidP="006B70A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1) </w:t>
      </w:r>
      <w:r w:rsidRPr="00813F86">
        <w:rPr>
          <w:rFonts w:ascii="Arial" w:hAnsi="Arial" w:cs="Arial"/>
          <w:sz w:val="22"/>
          <w:szCs w:val="22"/>
        </w:rPr>
        <w:t xml:space="preserve">Tato smlouva se uzavírá na </w:t>
      </w:r>
      <w:r w:rsidRPr="000E32E9">
        <w:rPr>
          <w:rFonts w:ascii="Arial" w:hAnsi="Arial" w:cs="Arial"/>
          <w:b/>
          <w:bCs/>
          <w:sz w:val="22"/>
          <w:szCs w:val="22"/>
        </w:rPr>
        <w:t>dobu určitou od 1.</w:t>
      </w:r>
      <w:r w:rsidR="000E32E9" w:rsidRPr="000E32E9">
        <w:rPr>
          <w:rFonts w:ascii="Arial" w:hAnsi="Arial" w:cs="Arial"/>
          <w:b/>
          <w:bCs/>
          <w:sz w:val="22"/>
          <w:szCs w:val="22"/>
        </w:rPr>
        <w:t xml:space="preserve"> </w:t>
      </w:r>
      <w:r w:rsidRPr="000E32E9">
        <w:rPr>
          <w:rFonts w:ascii="Arial" w:hAnsi="Arial" w:cs="Arial"/>
          <w:b/>
          <w:bCs/>
          <w:sz w:val="22"/>
          <w:szCs w:val="22"/>
        </w:rPr>
        <w:t>5.</w:t>
      </w:r>
      <w:r w:rsidR="000E32E9" w:rsidRPr="000E32E9">
        <w:rPr>
          <w:rFonts w:ascii="Arial" w:hAnsi="Arial" w:cs="Arial"/>
          <w:b/>
          <w:bCs/>
          <w:sz w:val="22"/>
          <w:szCs w:val="22"/>
        </w:rPr>
        <w:t xml:space="preserve"> </w:t>
      </w:r>
      <w:r w:rsidRPr="000E32E9">
        <w:rPr>
          <w:rFonts w:ascii="Arial" w:hAnsi="Arial" w:cs="Arial"/>
          <w:b/>
          <w:bCs/>
          <w:sz w:val="22"/>
          <w:szCs w:val="22"/>
        </w:rPr>
        <w:t>2025 do 30.</w:t>
      </w:r>
      <w:r w:rsidR="000E32E9" w:rsidRPr="000E32E9">
        <w:rPr>
          <w:rFonts w:ascii="Arial" w:hAnsi="Arial" w:cs="Arial"/>
          <w:b/>
          <w:bCs/>
          <w:sz w:val="22"/>
          <w:szCs w:val="22"/>
        </w:rPr>
        <w:t xml:space="preserve"> </w:t>
      </w:r>
      <w:r w:rsidRPr="000E32E9">
        <w:rPr>
          <w:rFonts w:ascii="Arial" w:hAnsi="Arial" w:cs="Arial"/>
          <w:b/>
          <w:bCs/>
          <w:sz w:val="22"/>
          <w:szCs w:val="22"/>
        </w:rPr>
        <w:t>9.</w:t>
      </w:r>
      <w:r w:rsidR="000E32E9" w:rsidRPr="000E32E9">
        <w:rPr>
          <w:rFonts w:ascii="Arial" w:hAnsi="Arial" w:cs="Arial"/>
          <w:b/>
          <w:bCs/>
          <w:sz w:val="22"/>
          <w:szCs w:val="22"/>
        </w:rPr>
        <w:t xml:space="preserve"> </w:t>
      </w:r>
      <w:r w:rsidRPr="000E32E9">
        <w:rPr>
          <w:rFonts w:ascii="Arial" w:hAnsi="Arial" w:cs="Arial"/>
          <w:b/>
          <w:bCs/>
          <w:sz w:val="22"/>
          <w:szCs w:val="22"/>
        </w:rPr>
        <w:t>2035</w:t>
      </w:r>
      <w:r w:rsidRPr="00813F86">
        <w:rPr>
          <w:rFonts w:ascii="Arial" w:hAnsi="Arial" w:cs="Arial"/>
          <w:sz w:val="22"/>
          <w:szCs w:val="22"/>
        </w:rPr>
        <w:t>.</w:t>
      </w:r>
    </w:p>
    <w:p w14:paraId="57F9FDFB" w14:textId="77777777" w:rsidR="006B70A7" w:rsidRDefault="006B70A7" w:rsidP="006B70A7">
      <w:pPr>
        <w:jc w:val="both"/>
        <w:rPr>
          <w:rFonts w:ascii="Arial" w:hAnsi="Arial" w:cs="Arial"/>
          <w:sz w:val="22"/>
          <w:szCs w:val="22"/>
        </w:rPr>
      </w:pPr>
    </w:p>
    <w:p w14:paraId="2C916BA3" w14:textId="77777777" w:rsidR="006B70A7" w:rsidRDefault="006B70A7" w:rsidP="006B70A7">
      <w:pPr>
        <w:pStyle w:val="Odstavecseseznamem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2) </w:t>
      </w:r>
      <w:r w:rsidRPr="00813F86">
        <w:rPr>
          <w:rFonts w:ascii="Arial" w:hAnsi="Arial" w:cs="Arial"/>
          <w:sz w:val="22"/>
          <w:szCs w:val="22"/>
        </w:rPr>
        <w:t>Právní vztah založený touto smlouvou lze ukončit vzájemnou písemnou dohodou smluvních stran.</w:t>
      </w:r>
    </w:p>
    <w:p w14:paraId="61DB23CE" w14:textId="77777777" w:rsidR="006B70A7" w:rsidRDefault="006B70A7" w:rsidP="006B70A7">
      <w:pPr>
        <w:pStyle w:val="Odstavecseseznamem"/>
        <w:ind w:left="0"/>
        <w:jc w:val="both"/>
        <w:rPr>
          <w:rFonts w:ascii="Arial" w:hAnsi="Arial" w:cs="Arial"/>
          <w:sz w:val="22"/>
          <w:szCs w:val="22"/>
        </w:rPr>
      </w:pPr>
    </w:p>
    <w:p w14:paraId="2EF97CA4" w14:textId="77777777" w:rsidR="006B70A7" w:rsidRDefault="006B70A7" w:rsidP="006B70A7">
      <w:pPr>
        <w:pStyle w:val="Odstavecseseznamem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3) </w:t>
      </w:r>
      <w:r w:rsidRPr="00813F86">
        <w:rPr>
          <w:rFonts w:ascii="Arial" w:hAnsi="Arial" w:cs="Arial"/>
          <w:sz w:val="22"/>
          <w:szCs w:val="22"/>
        </w:rPr>
        <w:t>Pronajímatel může v souladu s ustanovením § 2232 OZ vypovědět nájem bez výpovědní doby, jestliže nájemce porušuje zvlášť závažným způsobem své povinnosti, a to ke dni doručení výpovědi nájemci.</w:t>
      </w:r>
    </w:p>
    <w:p w14:paraId="342F5B26" w14:textId="77777777" w:rsidR="006B70A7" w:rsidRDefault="006B70A7" w:rsidP="006B70A7">
      <w:pPr>
        <w:pStyle w:val="Odstavecseseznamem"/>
        <w:ind w:left="0"/>
        <w:jc w:val="both"/>
        <w:rPr>
          <w:rFonts w:ascii="Arial" w:hAnsi="Arial" w:cs="Arial"/>
          <w:sz w:val="22"/>
          <w:szCs w:val="22"/>
        </w:rPr>
      </w:pPr>
    </w:p>
    <w:p w14:paraId="2F512A8C" w14:textId="77777777" w:rsidR="00F327C8" w:rsidRPr="00256E31" w:rsidRDefault="00F327C8" w:rsidP="00B24371">
      <w:pPr>
        <w:jc w:val="both"/>
        <w:rPr>
          <w:rFonts w:ascii="Arial" w:hAnsi="Arial" w:cs="Arial"/>
          <w:sz w:val="22"/>
          <w:szCs w:val="22"/>
        </w:rPr>
      </w:pPr>
    </w:p>
    <w:p w14:paraId="57DA0F48" w14:textId="77777777" w:rsidR="00F327C8" w:rsidRPr="00256E31" w:rsidRDefault="00F327C8" w:rsidP="00B24371">
      <w:pPr>
        <w:jc w:val="center"/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b/>
          <w:bCs/>
          <w:sz w:val="22"/>
          <w:szCs w:val="22"/>
        </w:rPr>
        <w:t>Čl.</w:t>
      </w:r>
      <w:r w:rsidR="007B14CB" w:rsidRPr="00256E31">
        <w:rPr>
          <w:rFonts w:ascii="Arial" w:hAnsi="Arial" w:cs="Arial"/>
          <w:b/>
          <w:bCs/>
          <w:sz w:val="22"/>
          <w:szCs w:val="22"/>
        </w:rPr>
        <w:t xml:space="preserve"> </w:t>
      </w:r>
      <w:r w:rsidRPr="00256E31">
        <w:rPr>
          <w:rFonts w:ascii="Arial" w:hAnsi="Arial" w:cs="Arial"/>
          <w:b/>
          <w:bCs/>
          <w:sz w:val="22"/>
          <w:szCs w:val="22"/>
        </w:rPr>
        <w:t>V</w:t>
      </w:r>
    </w:p>
    <w:p w14:paraId="63890F80" w14:textId="77777777" w:rsidR="00F327C8" w:rsidRPr="00256E31" w:rsidRDefault="00F327C8" w:rsidP="00B24371">
      <w:pPr>
        <w:jc w:val="center"/>
        <w:rPr>
          <w:rFonts w:ascii="Arial" w:hAnsi="Arial" w:cs="Arial"/>
          <w:sz w:val="22"/>
          <w:szCs w:val="22"/>
        </w:rPr>
      </w:pPr>
    </w:p>
    <w:p w14:paraId="1C24933E" w14:textId="77777777" w:rsidR="00F327C8" w:rsidRPr="00256E31" w:rsidRDefault="00F327C8" w:rsidP="00B24371">
      <w:pPr>
        <w:jc w:val="both"/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sz w:val="22"/>
          <w:szCs w:val="22"/>
        </w:rPr>
        <w:t>1)</w:t>
      </w:r>
      <w:r w:rsidR="00810A04" w:rsidRPr="00256E31">
        <w:rPr>
          <w:rFonts w:ascii="Arial" w:hAnsi="Arial" w:cs="Arial"/>
          <w:sz w:val="22"/>
          <w:szCs w:val="22"/>
        </w:rPr>
        <w:t xml:space="preserve"> </w:t>
      </w:r>
      <w:r w:rsidRPr="00256E31">
        <w:rPr>
          <w:rFonts w:ascii="Arial" w:hAnsi="Arial" w:cs="Arial"/>
          <w:sz w:val="22"/>
          <w:szCs w:val="22"/>
        </w:rPr>
        <w:t>Nájemce je povinen platit pronajímateli nájemné.</w:t>
      </w:r>
    </w:p>
    <w:p w14:paraId="42318106" w14:textId="77777777" w:rsidR="00F327C8" w:rsidRPr="00256E31" w:rsidRDefault="00F327C8" w:rsidP="00B24371">
      <w:pPr>
        <w:jc w:val="both"/>
        <w:rPr>
          <w:rFonts w:ascii="Arial" w:hAnsi="Arial" w:cs="Arial"/>
          <w:sz w:val="22"/>
          <w:szCs w:val="22"/>
        </w:rPr>
      </w:pPr>
    </w:p>
    <w:p w14:paraId="002F924F" w14:textId="77777777" w:rsidR="00F327C8" w:rsidRPr="00256E31" w:rsidRDefault="00F327C8" w:rsidP="00B24371">
      <w:pPr>
        <w:jc w:val="both"/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sz w:val="22"/>
          <w:szCs w:val="22"/>
        </w:rPr>
        <w:t>2)</w:t>
      </w:r>
      <w:r w:rsidR="00810A04" w:rsidRPr="00256E31">
        <w:rPr>
          <w:rFonts w:ascii="Arial" w:hAnsi="Arial" w:cs="Arial"/>
          <w:sz w:val="22"/>
          <w:szCs w:val="22"/>
        </w:rPr>
        <w:t xml:space="preserve"> </w:t>
      </w:r>
      <w:r w:rsidRPr="00256E31">
        <w:rPr>
          <w:rFonts w:ascii="Arial" w:hAnsi="Arial" w:cs="Arial"/>
          <w:sz w:val="22"/>
          <w:szCs w:val="22"/>
        </w:rPr>
        <w:t xml:space="preserve">Nájemné se platí </w:t>
      </w:r>
      <w:r w:rsidRPr="00256E31">
        <w:rPr>
          <w:rFonts w:ascii="Arial" w:hAnsi="Arial" w:cs="Arial"/>
          <w:b/>
          <w:bCs/>
          <w:sz w:val="22"/>
          <w:szCs w:val="22"/>
          <w:u w:val="single"/>
        </w:rPr>
        <w:t xml:space="preserve">ročně </w:t>
      </w:r>
      <w:r w:rsidR="00E94753" w:rsidRPr="00256E31">
        <w:rPr>
          <w:rFonts w:ascii="Arial" w:hAnsi="Arial" w:cs="Arial"/>
          <w:b/>
          <w:bCs/>
          <w:sz w:val="22"/>
          <w:szCs w:val="22"/>
          <w:u w:val="single"/>
        </w:rPr>
        <w:t>pozadu</w:t>
      </w:r>
      <w:r w:rsidRPr="00256E31">
        <w:rPr>
          <w:rFonts w:ascii="Arial" w:hAnsi="Arial" w:cs="Arial"/>
          <w:sz w:val="22"/>
          <w:szCs w:val="22"/>
        </w:rPr>
        <w:t xml:space="preserve"> vždy k 1.</w:t>
      </w:r>
      <w:r w:rsidR="008213AF" w:rsidRPr="00256E31">
        <w:rPr>
          <w:rFonts w:ascii="Arial" w:hAnsi="Arial" w:cs="Arial"/>
          <w:sz w:val="22"/>
          <w:szCs w:val="22"/>
        </w:rPr>
        <w:t xml:space="preserve"> </w:t>
      </w:r>
      <w:r w:rsidRPr="00256E31">
        <w:rPr>
          <w:rFonts w:ascii="Arial" w:hAnsi="Arial" w:cs="Arial"/>
          <w:sz w:val="22"/>
          <w:szCs w:val="22"/>
        </w:rPr>
        <w:t>10. běžného roku.</w:t>
      </w:r>
    </w:p>
    <w:p w14:paraId="3C0C8CFB" w14:textId="77777777" w:rsidR="00F327C8" w:rsidRPr="00256E31" w:rsidRDefault="00F327C8" w:rsidP="00810A04">
      <w:pPr>
        <w:ind w:firstLine="720"/>
        <w:jc w:val="both"/>
        <w:rPr>
          <w:rFonts w:ascii="Arial" w:hAnsi="Arial" w:cs="Arial"/>
          <w:sz w:val="22"/>
          <w:szCs w:val="22"/>
        </w:rPr>
      </w:pPr>
    </w:p>
    <w:p w14:paraId="48896070" w14:textId="54E45CC1" w:rsidR="00F327C8" w:rsidRDefault="00F327C8" w:rsidP="00B24371">
      <w:pPr>
        <w:jc w:val="both"/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sz w:val="22"/>
          <w:szCs w:val="22"/>
        </w:rPr>
        <w:t>3) Roční nájemné se stanov</w:t>
      </w:r>
      <w:r w:rsidR="000E4263" w:rsidRPr="00256E31">
        <w:rPr>
          <w:rFonts w:ascii="Arial" w:hAnsi="Arial" w:cs="Arial"/>
          <w:sz w:val="22"/>
          <w:szCs w:val="22"/>
        </w:rPr>
        <w:t xml:space="preserve">uje dohodou ve výši </w:t>
      </w:r>
      <w:r w:rsidR="00396B4F">
        <w:rPr>
          <w:rFonts w:ascii="Arial" w:hAnsi="Arial" w:cs="Arial"/>
          <w:b/>
          <w:sz w:val="22"/>
          <w:szCs w:val="22"/>
        </w:rPr>
        <w:t>10.321, -</w:t>
      </w:r>
      <w:r w:rsidRPr="00256E31">
        <w:rPr>
          <w:rFonts w:ascii="Arial" w:hAnsi="Arial" w:cs="Arial"/>
          <w:sz w:val="22"/>
          <w:szCs w:val="22"/>
        </w:rPr>
        <w:t xml:space="preserve"> Kč (slovy: </w:t>
      </w:r>
      <w:r>
        <w:rPr>
          <w:rFonts w:ascii="Arial" w:hAnsi="Arial" w:cs="Arial"/>
          <w:sz w:val="22"/>
          <w:szCs w:val="22"/>
        </w:rPr>
        <w:t>deset tisíc tři sta dvacet jedna koruna česká</w:t>
      </w:r>
      <w:r w:rsidRPr="00256E31">
        <w:rPr>
          <w:rFonts w:ascii="Arial" w:hAnsi="Arial" w:cs="Arial"/>
          <w:sz w:val="22"/>
          <w:szCs w:val="22"/>
        </w:rPr>
        <w:t>)</w:t>
      </w:r>
      <w:r w:rsidR="00E601D7">
        <w:rPr>
          <w:rFonts w:ascii="Arial" w:hAnsi="Arial" w:cs="Arial"/>
          <w:sz w:val="22"/>
          <w:szCs w:val="22"/>
        </w:rPr>
        <w:t xml:space="preserve"> </w:t>
      </w:r>
      <w:r w:rsidR="00E601D7" w:rsidRPr="00E601D7">
        <w:rPr>
          <w:rFonts w:ascii="Arial" w:hAnsi="Arial" w:cs="Arial"/>
          <w:b/>
          <w:bCs/>
          <w:sz w:val="22"/>
          <w:szCs w:val="22"/>
        </w:rPr>
        <w:t>a bude poprvé splatné k 1.</w:t>
      </w:r>
      <w:r w:rsidR="00396B4F">
        <w:rPr>
          <w:rFonts w:ascii="Arial" w:hAnsi="Arial" w:cs="Arial"/>
          <w:b/>
          <w:bCs/>
          <w:sz w:val="22"/>
          <w:szCs w:val="22"/>
        </w:rPr>
        <w:t xml:space="preserve"> </w:t>
      </w:r>
      <w:r w:rsidR="00E601D7" w:rsidRPr="00E601D7">
        <w:rPr>
          <w:rFonts w:ascii="Arial" w:hAnsi="Arial" w:cs="Arial"/>
          <w:b/>
          <w:bCs/>
          <w:sz w:val="22"/>
          <w:szCs w:val="22"/>
        </w:rPr>
        <w:t>10.</w:t>
      </w:r>
      <w:r w:rsidR="00396B4F">
        <w:rPr>
          <w:rFonts w:ascii="Arial" w:hAnsi="Arial" w:cs="Arial"/>
          <w:b/>
          <w:bCs/>
          <w:sz w:val="22"/>
          <w:szCs w:val="22"/>
        </w:rPr>
        <w:t xml:space="preserve"> </w:t>
      </w:r>
      <w:r w:rsidR="00E601D7" w:rsidRPr="00E601D7">
        <w:rPr>
          <w:rFonts w:ascii="Arial" w:hAnsi="Arial" w:cs="Arial"/>
          <w:b/>
          <w:bCs/>
          <w:sz w:val="22"/>
          <w:szCs w:val="22"/>
        </w:rPr>
        <w:t>2026.</w:t>
      </w:r>
    </w:p>
    <w:p w14:paraId="1CCB7F9C" w14:textId="77777777" w:rsidR="006C2931" w:rsidRDefault="006C2931" w:rsidP="002B4A4E">
      <w:pPr>
        <w:pStyle w:val="Zkladntext2"/>
        <w:rPr>
          <w:rFonts w:ascii="Arial" w:hAnsi="Arial" w:cs="Arial"/>
          <w:sz w:val="22"/>
          <w:szCs w:val="22"/>
        </w:rPr>
      </w:pPr>
    </w:p>
    <w:p w14:paraId="28D31962" w14:textId="74357B64" w:rsidR="006C2931" w:rsidRDefault="002B4A4E" w:rsidP="002B4A4E">
      <w:pPr>
        <w:pStyle w:val="Zkladntext2"/>
        <w:rPr>
          <w:rFonts w:ascii="Arial" w:hAnsi="Arial" w:cs="Arial"/>
          <w:sz w:val="22"/>
          <w:szCs w:val="22"/>
        </w:rPr>
      </w:pPr>
      <w:r w:rsidRPr="002F32A7">
        <w:rPr>
          <w:rFonts w:ascii="Arial" w:hAnsi="Arial" w:cs="Arial"/>
          <w:sz w:val="22"/>
          <w:szCs w:val="22"/>
        </w:rPr>
        <w:t>4)</w:t>
      </w:r>
      <w:r w:rsidRPr="002F32A7">
        <w:rPr>
          <w:rFonts w:ascii="Arial" w:hAnsi="Arial" w:cs="Arial"/>
          <w:b/>
          <w:bCs/>
          <w:sz w:val="22"/>
          <w:szCs w:val="22"/>
        </w:rPr>
        <w:t xml:space="preserve"> </w:t>
      </w:r>
      <w:r w:rsidRPr="002F32A7">
        <w:rPr>
          <w:rFonts w:ascii="Arial" w:hAnsi="Arial" w:cs="Arial"/>
          <w:bCs/>
          <w:sz w:val="22"/>
          <w:szCs w:val="22"/>
        </w:rPr>
        <w:t xml:space="preserve">Nájemné za období od účinnosti smlouvy do 30. 9. </w:t>
      </w:r>
      <w:r>
        <w:rPr>
          <w:rFonts w:ascii="Arial" w:hAnsi="Arial" w:cs="Arial"/>
          <w:sz w:val="22"/>
          <w:szCs w:val="22"/>
        </w:rPr>
        <w:t>2025</w:t>
      </w:r>
      <w:r w:rsidRPr="002F32A7">
        <w:rPr>
          <w:rFonts w:ascii="Arial" w:hAnsi="Arial" w:cs="Arial"/>
          <w:bCs/>
          <w:sz w:val="22"/>
          <w:szCs w:val="22"/>
        </w:rPr>
        <w:t xml:space="preserve"> včetně činí </w:t>
      </w:r>
      <w:r w:rsidR="00396B4F" w:rsidRPr="00396B4F">
        <w:rPr>
          <w:rFonts w:ascii="Arial" w:hAnsi="Arial" w:cs="Arial"/>
          <w:b/>
          <w:bCs/>
          <w:sz w:val="22"/>
          <w:szCs w:val="22"/>
        </w:rPr>
        <w:t>4.326, -</w:t>
      </w:r>
      <w:r w:rsidRPr="00396B4F">
        <w:rPr>
          <w:rFonts w:ascii="Arial" w:hAnsi="Arial" w:cs="Arial"/>
          <w:b/>
          <w:bCs/>
          <w:sz w:val="22"/>
          <w:szCs w:val="22"/>
        </w:rPr>
        <w:t xml:space="preserve"> Kč</w:t>
      </w:r>
      <w:r w:rsidRPr="002F32A7">
        <w:rPr>
          <w:rFonts w:ascii="Arial" w:hAnsi="Arial" w:cs="Arial"/>
          <w:bCs/>
          <w:sz w:val="22"/>
          <w:szCs w:val="22"/>
        </w:rPr>
        <w:t xml:space="preserve"> (slovy: </w:t>
      </w:r>
      <w:r>
        <w:rPr>
          <w:rFonts w:ascii="Arial" w:hAnsi="Arial" w:cs="Arial"/>
          <w:sz w:val="22"/>
          <w:szCs w:val="22"/>
        </w:rPr>
        <w:t>čtyři tisíce tři sta dvacet šest korun českých</w:t>
      </w:r>
      <w:r w:rsidRPr="002F32A7">
        <w:rPr>
          <w:rFonts w:ascii="Arial" w:hAnsi="Arial" w:cs="Arial"/>
          <w:bCs/>
          <w:sz w:val="22"/>
          <w:szCs w:val="22"/>
        </w:rPr>
        <w:t xml:space="preserve">) </w:t>
      </w:r>
      <w:r w:rsidRPr="00256E31">
        <w:rPr>
          <w:rFonts w:ascii="Arial" w:hAnsi="Arial" w:cs="Arial"/>
          <w:bCs/>
          <w:sz w:val="22"/>
          <w:szCs w:val="22"/>
        </w:rPr>
        <w:t xml:space="preserve">a </w:t>
      </w:r>
      <w:r w:rsidRPr="00396B4F">
        <w:rPr>
          <w:rFonts w:ascii="Arial" w:hAnsi="Arial" w:cs="Arial"/>
          <w:b/>
          <w:sz w:val="22"/>
          <w:szCs w:val="22"/>
        </w:rPr>
        <w:t>bude uhrazeno 1. 10. 2025</w:t>
      </w:r>
      <w:r>
        <w:rPr>
          <w:rFonts w:ascii="Arial" w:hAnsi="Arial" w:cs="Arial"/>
          <w:sz w:val="22"/>
          <w:szCs w:val="22"/>
        </w:rPr>
        <w:t>.</w:t>
      </w:r>
      <w:r w:rsidR="00396B4F">
        <w:rPr>
          <w:rFonts w:ascii="Arial" w:hAnsi="Arial" w:cs="Arial"/>
          <w:sz w:val="22"/>
          <w:szCs w:val="22"/>
        </w:rPr>
        <w:t xml:space="preserve"> </w:t>
      </w:r>
    </w:p>
    <w:p w14:paraId="79A18A42" w14:textId="790DFDEB" w:rsidR="002B4A4E" w:rsidRDefault="002B4A4E" w:rsidP="002B4A4E">
      <w:pPr>
        <w:pStyle w:val="Zkladntext2"/>
      </w:pPr>
    </w:p>
    <w:p w14:paraId="284B3E94" w14:textId="26924E1E" w:rsidR="00F327C8" w:rsidRPr="00256E31" w:rsidRDefault="00F327C8" w:rsidP="00B24371">
      <w:pPr>
        <w:pStyle w:val="bodytext2"/>
        <w:rPr>
          <w:rFonts w:ascii="Arial" w:hAnsi="Arial" w:cs="Arial"/>
          <w:b w:val="0"/>
          <w:sz w:val="22"/>
          <w:szCs w:val="22"/>
        </w:rPr>
      </w:pPr>
      <w:r w:rsidRPr="00256E31">
        <w:rPr>
          <w:rFonts w:ascii="Arial" w:hAnsi="Arial" w:cs="Arial"/>
          <w:b w:val="0"/>
          <w:bCs w:val="0"/>
          <w:sz w:val="22"/>
          <w:szCs w:val="22"/>
        </w:rPr>
        <w:t xml:space="preserve">5) </w:t>
      </w:r>
      <w:r w:rsidR="008C2257" w:rsidRPr="00256E31">
        <w:rPr>
          <w:rFonts w:ascii="Arial" w:hAnsi="Arial" w:cs="Arial"/>
          <w:b w:val="0"/>
          <w:sz w:val="22"/>
          <w:szCs w:val="22"/>
        </w:rPr>
        <w:t xml:space="preserve">Nájemné bude hrazeno převodem na účet pronajímatele vedený u České národní banky, </w:t>
      </w:r>
      <w:r w:rsidR="008C2257" w:rsidRPr="00396B4F">
        <w:rPr>
          <w:rFonts w:ascii="Arial" w:hAnsi="Arial" w:cs="Arial"/>
          <w:bCs w:val="0"/>
          <w:sz w:val="22"/>
          <w:szCs w:val="22"/>
        </w:rPr>
        <w:t xml:space="preserve">číslo </w:t>
      </w:r>
      <w:r w:rsidR="002747D4" w:rsidRPr="00396B4F">
        <w:rPr>
          <w:rFonts w:ascii="Arial" w:hAnsi="Arial" w:cs="Arial"/>
          <w:bCs w:val="0"/>
          <w:sz w:val="22"/>
          <w:szCs w:val="22"/>
        </w:rPr>
        <w:t xml:space="preserve">účtu </w:t>
      </w:r>
      <w:r w:rsidRPr="00396B4F">
        <w:rPr>
          <w:rFonts w:ascii="Arial" w:hAnsi="Arial" w:cs="Arial"/>
          <w:bCs w:val="0"/>
          <w:sz w:val="22"/>
          <w:szCs w:val="22"/>
        </w:rPr>
        <w:t>60011-3723001</w:t>
      </w:r>
      <w:r w:rsidR="002747D4" w:rsidRPr="00396B4F">
        <w:rPr>
          <w:rFonts w:ascii="Arial" w:hAnsi="Arial" w:cs="Arial"/>
          <w:bCs w:val="0"/>
          <w:sz w:val="22"/>
          <w:szCs w:val="22"/>
        </w:rPr>
        <w:t>/</w:t>
      </w:r>
      <w:r w:rsidRPr="00396B4F">
        <w:rPr>
          <w:rFonts w:ascii="Arial" w:hAnsi="Arial" w:cs="Arial"/>
          <w:bCs w:val="0"/>
          <w:sz w:val="22"/>
          <w:szCs w:val="22"/>
        </w:rPr>
        <w:t>0710</w:t>
      </w:r>
      <w:r w:rsidR="002747D4" w:rsidRPr="00396B4F">
        <w:rPr>
          <w:rFonts w:ascii="Arial" w:hAnsi="Arial" w:cs="Arial"/>
          <w:bCs w:val="0"/>
          <w:sz w:val="22"/>
          <w:szCs w:val="22"/>
        </w:rPr>
        <w:t xml:space="preserve">, variabilní symbol </w:t>
      </w:r>
      <w:r w:rsidRPr="00396B4F">
        <w:rPr>
          <w:rFonts w:ascii="Arial" w:hAnsi="Arial" w:cs="Arial"/>
          <w:bCs w:val="0"/>
          <w:sz w:val="22"/>
          <w:szCs w:val="22"/>
        </w:rPr>
        <w:t>5212538</w:t>
      </w:r>
      <w:r w:rsidR="002747D4" w:rsidRPr="002747D4">
        <w:rPr>
          <w:rFonts w:ascii="Arial" w:hAnsi="Arial" w:cs="Arial"/>
          <w:b w:val="0"/>
          <w:sz w:val="22"/>
          <w:szCs w:val="22"/>
        </w:rPr>
        <w:t>.</w:t>
      </w:r>
    </w:p>
    <w:p w14:paraId="69AC88A8" w14:textId="77777777" w:rsidR="0056120A" w:rsidRPr="00256E31" w:rsidRDefault="0056120A" w:rsidP="00B24371">
      <w:pPr>
        <w:pStyle w:val="bodytext2"/>
        <w:rPr>
          <w:rFonts w:ascii="Arial" w:hAnsi="Arial" w:cs="Arial"/>
          <w:b w:val="0"/>
          <w:bCs w:val="0"/>
          <w:sz w:val="22"/>
          <w:szCs w:val="22"/>
        </w:rPr>
      </w:pPr>
    </w:p>
    <w:p w14:paraId="1B038D85" w14:textId="77777777" w:rsidR="00F327C8" w:rsidRPr="00256E31" w:rsidRDefault="00F327C8" w:rsidP="00B24371">
      <w:pPr>
        <w:pStyle w:val="bodytext2"/>
        <w:rPr>
          <w:rFonts w:ascii="Arial" w:hAnsi="Arial" w:cs="Arial"/>
          <w:b w:val="0"/>
          <w:bCs w:val="0"/>
          <w:sz w:val="22"/>
          <w:szCs w:val="22"/>
        </w:rPr>
      </w:pPr>
      <w:r w:rsidRPr="00256E31">
        <w:rPr>
          <w:rFonts w:ascii="Arial" w:hAnsi="Arial" w:cs="Arial"/>
          <w:b w:val="0"/>
          <w:bCs w:val="0"/>
          <w:sz w:val="22"/>
          <w:szCs w:val="22"/>
        </w:rPr>
        <w:t>Zaplacením se rozumí připsání placené částky na účet pronajímatele</w:t>
      </w:r>
      <w:r w:rsidR="00064EBE" w:rsidRPr="00256E31">
        <w:rPr>
          <w:rFonts w:ascii="Arial" w:hAnsi="Arial" w:cs="Arial"/>
          <w:b w:val="0"/>
          <w:bCs w:val="0"/>
          <w:sz w:val="22"/>
          <w:szCs w:val="22"/>
        </w:rPr>
        <w:t>.</w:t>
      </w:r>
    </w:p>
    <w:p w14:paraId="7258DDC9" w14:textId="77777777" w:rsidR="00064EBE" w:rsidRPr="00256E31" w:rsidRDefault="00064EBE" w:rsidP="00B24371">
      <w:pPr>
        <w:pStyle w:val="bodytext2"/>
        <w:rPr>
          <w:rFonts w:ascii="Arial" w:hAnsi="Arial" w:cs="Arial"/>
          <w:b w:val="0"/>
          <w:sz w:val="22"/>
          <w:szCs w:val="22"/>
        </w:rPr>
      </w:pPr>
    </w:p>
    <w:p w14:paraId="56416A3E" w14:textId="2ADAA98D" w:rsidR="009B7D07" w:rsidRPr="00256E31" w:rsidRDefault="009B7D07" w:rsidP="00B24371">
      <w:pPr>
        <w:pStyle w:val="Zkladntext2"/>
        <w:tabs>
          <w:tab w:val="left" w:pos="0"/>
        </w:tabs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sz w:val="22"/>
          <w:szCs w:val="22"/>
        </w:rPr>
        <w:t>6) Nedodrží-li nájemce lhůtu pro úhradu nájemného, je povinen podle ustanovení § </w:t>
      </w:r>
      <w:r w:rsidR="00D01D7C" w:rsidRPr="00256E31">
        <w:rPr>
          <w:rFonts w:ascii="Arial" w:hAnsi="Arial" w:cs="Arial"/>
          <w:sz w:val="22"/>
          <w:szCs w:val="22"/>
        </w:rPr>
        <w:t>1970 OZ</w:t>
      </w:r>
      <w:r w:rsidRPr="00256E31">
        <w:rPr>
          <w:rFonts w:ascii="Arial" w:hAnsi="Arial" w:cs="Arial"/>
          <w:sz w:val="22"/>
          <w:szCs w:val="22"/>
        </w:rPr>
        <w:t xml:space="preserve"> zaplatit pronajímateli úrok z prodlení, a to na účet pronajímatele vedený u České národní banky,</w:t>
      </w:r>
      <w:r w:rsidR="00EA13F6" w:rsidRPr="00256E31">
        <w:rPr>
          <w:rFonts w:ascii="Arial" w:hAnsi="Arial" w:cs="Arial"/>
          <w:sz w:val="22"/>
          <w:szCs w:val="22"/>
        </w:rPr>
        <w:t xml:space="preserve"> číslo účtu 180013-3723001/0710, variabilní symbol </w:t>
      </w:r>
      <w:r>
        <w:rPr>
          <w:rFonts w:ascii="Arial" w:hAnsi="Arial" w:cs="Arial"/>
          <w:sz w:val="22"/>
          <w:szCs w:val="22"/>
        </w:rPr>
        <w:t>5212538</w:t>
      </w:r>
      <w:r w:rsidR="004645DE">
        <w:rPr>
          <w:rFonts w:ascii="Arial" w:hAnsi="Arial" w:cs="Arial"/>
          <w:sz w:val="22"/>
          <w:szCs w:val="22"/>
        </w:rPr>
        <w:t>.</w:t>
      </w:r>
    </w:p>
    <w:p w14:paraId="2695C10A" w14:textId="77777777" w:rsidR="00F327C8" w:rsidRPr="00256E31" w:rsidRDefault="00F327C8" w:rsidP="00B24371">
      <w:pPr>
        <w:jc w:val="both"/>
        <w:rPr>
          <w:rFonts w:ascii="Arial" w:hAnsi="Arial" w:cs="Arial"/>
          <w:sz w:val="22"/>
          <w:szCs w:val="22"/>
        </w:rPr>
      </w:pPr>
    </w:p>
    <w:p w14:paraId="5A1B616A" w14:textId="77777777" w:rsidR="00F327C8" w:rsidRPr="00256E31" w:rsidRDefault="00F327C8" w:rsidP="00B24371">
      <w:pPr>
        <w:pStyle w:val="Zkladntext2"/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sz w:val="22"/>
          <w:szCs w:val="22"/>
        </w:rPr>
        <w:t>7) Prodlení nájemce s úhradou nájemného delší než 60 dnů se považuje za porušení smlouvy</w:t>
      </w:r>
      <w:r w:rsidR="00537419" w:rsidRPr="00256E31">
        <w:rPr>
          <w:rFonts w:ascii="Arial" w:hAnsi="Arial" w:cs="Arial"/>
          <w:sz w:val="22"/>
          <w:szCs w:val="22"/>
        </w:rPr>
        <w:t xml:space="preserve"> zvlášť závažným způsobem</w:t>
      </w:r>
      <w:r w:rsidRPr="00256E31">
        <w:rPr>
          <w:rFonts w:ascii="Arial" w:hAnsi="Arial" w:cs="Arial"/>
          <w:sz w:val="22"/>
          <w:szCs w:val="22"/>
        </w:rPr>
        <w:t xml:space="preserve">, které zakládá právo pronajímatele </w:t>
      </w:r>
      <w:r w:rsidR="00D01D7C" w:rsidRPr="00256E31">
        <w:rPr>
          <w:rFonts w:ascii="Arial" w:hAnsi="Arial" w:cs="Arial"/>
          <w:sz w:val="22"/>
          <w:szCs w:val="22"/>
        </w:rPr>
        <w:t>nájem vypovědět bez výpovědní doby</w:t>
      </w:r>
      <w:r w:rsidR="00DE6664" w:rsidRPr="00256E31">
        <w:rPr>
          <w:rFonts w:ascii="Arial" w:hAnsi="Arial" w:cs="Arial"/>
          <w:sz w:val="22"/>
          <w:szCs w:val="22"/>
        </w:rPr>
        <w:t xml:space="preserve"> (ustanovení § </w:t>
      </w:r>
      <w:r w:rsidR="008C6B5C" w:rsidRPr="00256E31">
        <w:rPr>
          <w:rFonts w:ascii="Arial" w:hAnsi="Arial" w:cs="Arial"/>
          <w:sz w:val="22"/>
          <w:szCs w:val="22"/>
        </w:rPr>
        <w:t>2232</w:t>
      </w:r>
      <w:r w:rsidR="00DE6664" w:rsidRPr="00256E31">
        <w:rPr>
          <w:rFonts w:ascii="Arial" w:hAnsi="Arial" w:cs="Arial"/>
          <w:sz w:val="22"/>
          <w:szCs w:val="22"/>
        </w:rPr>
        <w:t xml:space="preserve"> OZ)</w:t>
      </w:r>
      <w:r w:rsidRPr="00256E31">
        <w:rPr>
          <w:rFonts w:ascii="Arial" w:hAnsi="Arial" w:cs="Arial"/>
          <w:sz w:val="22"/>
          <w:szCs w:val="22"/>
        </w:rPr>
        <w:t>.</w:t>
      </w:r>
    </w:p>
    <w:p w14:paraId="677515F8" w14:textId="77777777" w:rsidR="00F327C8" w:rsidRPr="00256E31" w:rsidRDefault="00F327C8" w:rsidP="00D42D76">
      <w:pPr>
        <w:pStyle w:val="Zkladntext2"/>
        <w:rPr>
          <w:rFonts w:ascii="Arial" w:hAnsi="Arial" w:cs="Arial"/>
          <w:sz w:val="22"/>
          <w:szCs w:val="22"/>
        </w:rPr>
      </w:pPr>
    </w:p>
    <w:p w14:paraId="11D8AB9B" w14:textId="77777777" w:rsidR="00816954" w:rsidRPr="00256E31" w:rsidRDefault="00816954" w:rsidP="00D42D76">
      <w:pPr>
        <w:pStyle w:val="Zkladntext2"/>
        <w:rPr>
          <w:rFonts w:ascii="Arial" w:hAnsi="Arial" w:cs="Arial"/>
          <w:sz w:val="22"/>
          <w:szCs w:val="22"/>
        </w:rPr>
      </w:pPr>
      <w:r w:rsidRPr="00D42D76">
        <w:rPr>
          <w:rFonts w:ascii="Arial" w:hAnsi="Arial" w:cs="Arial"/>
          <w:sz w:val="22"/>
          <w:szCs w:val="22"/>
        </w:rPr>
        <w:lastRenderedPageBreak/>
        <w:t xml:space="preserve">8) </w:t>
      </w:r>
      <w:r w:rsidRPr="00256E31">
        <w:rPr>
          <w:rFonts w:ascii="Arial" w:hAnsi="Arial" w:cs="Arial"/>
          <w:sz w:val="22"/>
          <w:szCs w:val="22"/>
        </w:rPr>
        <w:t xml:space="preserve">Smluvní strany se dohodly, že pronajímatel </w:t>
      </w:r>
      <w:r w:rsidR="00250853" w:rsidRPr="00256E31">
        <w:rPr>
          <w:rFonts w:ascii="Arial" w:hAnsi="Arial" w:cs="Arial"/>
          <w:sz w:val="22"/>
          <w:szCs w:val="22"/>
        </w:rPr>
        <w:t xml:space="preserve">je </w:t>
      </w:r>
      <w:r w:rsidRPr="00256E31">
        <w:rPr>
          <w:rFonts w:ascii="Arial" w:hAnsi="Arial" w:cs="Arial"/>
          <w:sz w:val="22"/>
          <w:szCs w:val="22"/>
        </w:rPr>
        <w:t xml:space="preserve">oprávněn vždy k 1. 10. běžného roku jednostranně </w:t>
      </w:r>
      <w:r w:rsidR="000307FD" w:rsidRPr="00256E31">
        <w:rPr>
          <w:rFonts w:ascii="Arial" w:hAnsi="Arial" w:cs="Arial"/>
          <w:sz w:val="22"/>
          <w:szCs w:val="22"/>
        </w:rPr>
        <w:t>zvýšit</w:t>
      </w:r>
      <w:r w:rsidRPr="00256E31">
        <w:rPr>
          <w:rFonts w:ascii="Arial" w:hAnsi="Arial" w:cs="Arial"/>
          <w:sz w:val="22"/>
          <w:szCs w:val="22"/>
        </w:rPr>
        <w:t xml:space="preserve"> nájemné o </w:t>
      </w:r>
      <w:r w:rsidR="000307FD" w:rsidRPr="00256E31">
        <w:rPr>
          <w:rFonts w:ascii="Arial" w:hAnsi="Arial" w:cs="Arial"/>
          <w:sz w:val="22"/>
          <w:szCs w:val="22"/>
        </w:rPr>
        <w:t xml:space="preserve">míru inflace </w:t>
      </w:r>
      <w:r w:rsidR="0057282B" w:rsidRPr="00256E31">
        <w:rPr>
          <w:rFonts w:ascii="Arial" w:hAnsi="Arial" w:cs="Arial"/>
          <w:sz w:val="22"/>
          <w:szCs w:val="22"/>
        </w:rPr>
        <w:t xml:space="preserve">vyjádřenou přírůstkem průměrného ročního indexu spotřebitelských cen </w:t>
      </w:r>
      <w:r w:rsidR="000307FD" w:rsidRPr="00256E31">
        <w:rPr>
          <w:rFonts w:ascii="Arial" w:hAnsi="Arial" w:cs="Arial"/>
          <w:sz w:val="22"/>
          <w:szCs w:val="22"/>
        </w:rPr>
        <w:t>vyhlášenou</w:t>
      </w:r>
      <w:r w:rsidRPr="00256E31">
        <w:rPr>
          <w:rFonts w:ascii="Arial" w:hAnsi="Arial" w:cs="Arial"/>
          <w:sz w:val="22"/>
          <w:szCs w:val="22"/>
        </w:rPr>
        <w:t xml:space="preserve"> Českým statistickým úřadem za předcházející běžný rok. </w:t>
      </w:r>
    </w:p>
    <w:p w14:paraId="403C0AFD" w14:textId="77777777" w:rsidR="00816954" w:rsidRPr="00256E31" w:rsidRDefault="00816954" w:rsidP="00B24371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sz w:val="22"/>
          <w:szCs w:val="22"/>
        </w:rPr>
        <w:t>Zvýšené nájemné bude uplatněno písemným oznámením ze strany pronajímatele nejpozději do 1. 9. běžného roku</w:t>
      </w:r>
      <w:r w:rsidR="0057282B" w:rsidRPr="00256E31">
        <w:rPr>
          <w:rFonts w:ascii="Arial" w:hAnsi="Arial" w:cs="Arial"/>
          <w:sz w:val="22"/>
          <w:szCs w:val="22"/>
        </w:rPr>
        <w:t>, a to bez nutnosti uzavírat dodatek</w:t>
      </w:r>
      <w:r w:rsidRPr="00256E31">
        <w:rPr>
          <w:rFonts w:ascii="Arial" w:hAnsi="Arial" w:cs="Arial"/>
          <w:sz w:val="22"/>
          <w:szCs w:val="22"/>
        </w:rPr>
        <w:t xml:space="preserve"> a nájemce bude povinen novou výši nájemného platit s účinností od nejbližší platby nájemného.</w:t>
      </w:r>
    </w:p>
    <w:p w14:paraId="5A7E4FCB" w14:textId="77777777" w:rsidR="00816954" w:rsidRPr="00256E31" w:rsidRDefault="00816954" w:rsidP="00B24371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sz w:val="22"/>
          <w:szCs w:val="22"/>
        </w:rPr>
        <w:t>Základem pro výpočet zvýšeného nájemného bude nájemné sjednané před tímto zvýšením.</w:t>
      </w:r>
    </w:p>
    <w:p w14:paraId="3AC80E51" w14:textId="77777777" w:rsidR="00DB2487" w:rsidRPr="00256E31" w:rsidRDefault="00DB2487" w:rsidP="00B24371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sz w:val="22"/>
          <w:szCs w:val="22"/>
        </w:rPr>
        <w:t>V případě, že meziroční míra inflace přestane být z jakéhokoli důvodu nadále publikována, nahradí ji jiný podobný index nebo srovnatelný statistický údaj vyhlašovaný příslušným orgánem, který pro</w:t>
      </w:r>
      <w:r w:rsidR="00485AEC" w:rsidRPr="00256E31">
        <w:rPr>
          <w:rFonts w:ascii="Arial" w:hAnsi="Arial" w:cs="Arial"/>
          <w:sz w:val="22"/>
          <w:szCs w:val="22"/>
        </w:rPr>
        <w:t>najím</w:t>
      </w:r>
      <w:r w:rsidRPr="00256E31">
        <w:rPr>
          <w:rFonts w:ascii="Arial" w:hAnsi="Arial" w:cs="Arial"/>
          <w:sz w:val="22"/>
          <w:szCs w:val="22"/>
        </w:rPr>
        <w:t xml:space="preserve">atel dle svého rozumného uvážení zvolí. </w:t>
      </w:r>
    </w:p>
    <w:p w14:paraId="27D9FEA9" w14:textId="77777777" w:rsidR="00816954" w:rsidRPr="00256E31" w:rsidRDefault="00816954" w:rsidP="00B24371">
      <w:pPr>
        <w:jc w:val="both"/>
        <w:rPr>
          <w:rFonts w:ascii="Arial" w:hAnsi="Arial" w:cs="Arial"/>
          <w:sz w:val="22"/>
          <w:szCs w:val="22"/>
        </w:rPr>
      </w:pPr>
    </w:p>
    <w:p w14:paraId="5E5F2155" w14:textId="77777777" w:rsidR="00B61BC0" w:rsidRPr="00256E31" w:rsidRDefault="00816954" w:rsidP="00B24371">
      <w:pPr>
        <w:pStyle w:val="Zkladntext21"/>
        <w:rPr>
          <w:rFonts w:ascii="Arial" w:hAnsi="Arial" w:cs="Arial"/>
          <w:b w:val="0"/>
          <w:sz w:val="22"/>
          <w:szCs w:val="22"/>
        </w:rPr>
      </w:pPr>
      <w:r w:rsidRPr="00396B4F">
        <w:rPr>
          <w:rFonts w:ascii="Arial" w:hAnsi="Arial" w:cs="Arial"/>
          <w:b w:val="0"/>
          <w:sz w:val="22"/>
          <w:szCs w:val="22"/>
        </w:rPr>
        <w:t>9</w:t>
      </w:r>
      <w:r w:rsidR="00B61BC0" w:rsidRPr="00396B4F">
        <w:rPr>
          <w:rFonts w:ascii="Arial" w:hAnsi="Arial" w:cs="Arial"/>
          <w:b w:val="0"/>
          <w:sz w:val="22"/>
          <w:szCs w:val="22"/>
        </w:rPr>
        <w:t xml:space="preserve">) Smluvní strany sjednávají odlišně od § </w:t>
      </w:r>
      <w:r w:rsidR="007749B0" w:rsidRPr="00396B4F">
        <w:rPr>
          <w:rFonts w:ascii="Arial" w:hAnsi="Arial" w:cs="Arial"/>
          <w:b w:val="0"/>
          <w:sz w:val="22"/>
          <w:szCs w:val="22"/>
        </w:rPr>
        <w:t xml:space="preserve">2208 </w:t>
      </w:r>
      <w:r w:rsidR="00B61BC0" w:rsidRPr="00396B4F">
        <w:rPr>
          <w:rFonts w:ascii="Arial" w:hAnsi="Arial" w:cs="Arial"/>
          <w:b w:val="0"/>
          <w:sz w:val="22"/>
          <w:szCs w:val="22"/>
        </w:rPr>
        <w:t>OZ to, že nájemce nemá právo na slevu z nájemného nebo prominutí nájemného ve vazbě na to, že k pozemku</w:t>
      </w:r>
      <w:r w:rsidR="00B61BC0" w:rsidRPr="00396B4F">
        <w:rPr>
          <w:rFonts w:ascii="Arial" w:hAnsi="Arial" w:cs="Arial"/>
          <w:b w:val="0"/>
          <w:i/>
          <w:sz w:val="22"/>
          <w:szCs w:val="22"/>
        </w:rPr>
        <w:t>(ům)</w:t>
      </w:r>
      <w:r w:rsidR="00B61BC0" w:rsidRPr="00396B4F">
        <w:rPr>
          <w:rFonts w:ascii="Arial" w:hAnsi="Arial" w:cs="Arial"/>
          <w:b w:val="0"/>
          <w:sz w:val="22"/>
          <w:szCs w:val="22"/>
        </w:rPr>
        <w:t>, který</w:t>
      </w:r>
      <w:r w:rsidR="00B61BC0" w:rsidRPr="00396B4F">
        <w:rPr>
          <w:rFonts w:ascii="Arial" w:hAnsi="Arial" w:cs="Arial"/>
          <w:b w:val="0"/>
          <w:i/>
          <w:sz w:val="22"/>
          <w:szCs w:val="22"/>
        </w:rPr>
        <w:t>(é)</w:t>
      </w:r>
      <w:r w:rsidR="00B61BC0" w:rsidRPr="00396B4F">
        <w:rPr>
          <w:rFonts w:ascii="Arial" w:hAnsi="Arial" w:cs="Arial"/>
          <w:b w:val="0"/>
          <w:sz w:val="22"/>
          <w:szCs w:val="22"/>
        </w:rPr>
        <w:t xml:space="preserve"> je(jsou) předmětem nájmu dle této smlouvy, není zajištěn přístup.</w:t>
      </w:r>
    </w:p>
    <w:p w14:paraId="028E9452" w14:textId="77777777" w:rsidR="00F327C8" w:rsidRDefault="00F327C8" w:rsidP="00761B83">
      <w:pPr>
        <w:pStyle w:val="Zkladntext"/>
        <w:spacing w:before="0"/>
        <w:rPr>
          <w:rFonts w:ascii="Arial" w:hAnsi="Arial" w:cs="Arial"/>
          <w:sz w:val="22"/>
          <w:szCs w:val="22"/>
        </w:rPr>
      </w:pPr>
    </w:p>
    <w:p w14:paraId="32DCCA7B" w14:textId="77777777" w:rsidR="00F327C8" w:rsidRPr="00256E31" w:rsidRDefault="00F327C8" w:rsidP="008F5B29">
      <w:pPr>
        <w:jc w:val="center"/>
        <w:rPr>
          <w:rFonts w:ascii="Arial" w:hAnsi="Arial" w:cs="Arial"/>
          <w:b/>
          <w:sz w:val="22"/>
          <w:szCs w:val="22"/>
        </w:rPr>
      </w:pPr>
      <w:r w:rsidRPr="00256E31">
        <w:rPr>
          <w:rFonts w:ascii="Arial" w:hAnsi="Arial" w:cs="Arial"/>
          <w:b/>
          <w:sz w:val="22"/>
          <w:szCs w:val="22"/>
        </w:rPr>
        <w:t>Čl. VI</w:t>
      </w:r>
    </w:p>
    <w:p w14:paraId="5B50AF78" w14:textId="77777777" w:rsidR="00F327C8" w:rsidRPr="00256E31" w:rsidRDefault="00F327C8">
      <w:pPr>
        <w:jc w:val="center"/>
        <w:rPr>
          <w:rFonts w:ascii="Arial" w:hAnsi="Arial" w:cs="Arial"/>
          <w:sz w:val="22"/>
          <w:szCs w:val="22"/>
        </w:rPr>
      </w:pPr>
    </w:p>
    <w:p w14:paraId="416876D2" w14:textId="4A6B2EA2" w:rsidR="00CC13A3" w:rsidRPr="00256E31" w:rsidRDefault="00CC13A3" w:rsidP="00B24371">
      <w:pPr>
        <w:pStyle w:val="Zkladntext2"/>
        <w:rPr>
          <w:rFonts w:ascii="Arial" w:hAnsi="Arial" w:cs="Arial"/>
          <w:bCs/>
          <w:sz w:val="22"/>
          <w:szCs w:val="22"/>
        </w:rPr>
      </w:pPr>
      <w:r w:rsidRPr="00BB2272">
        <w:rPr>
          <w:rFonts w:ascii="Arial" w:hAnsi="Arial" w:cs="Arial"/>
          <w:bCs/>
          <w:sz w:val="22"/>
          <w:szCs w:val="22"/>
        </w:rPr>
        <w:t>Nájemce je oprávněn přenechat pronajat</w:t>
      </w:r>
      <w:r w:rsidR="00D01D7C" w:rsidRPr="00BB2272">
        <w:rPr>
          <w:rFonts w:ascii="Arial" w:hAnsi="Arial" w:cs="Arial"/>
          <w:bCs/>
          <w:sz w:val="22"/>
          <w:szCs w:val="22"/>
        </w:rPr>
        <w:t>ý</w:t>
      </w:r>
      <w:r w:rsidRPr="00BB2272">
        <w:rPr>
          <w:rFonts w:ascii="Arial" w:hAnsi="Arial" w:cs="Arial"/>
          <w:bCs/>
          <w:sz w:val="22"/>
          <w:szCs w:val="22"/>
        </w:rPr>
        <w:t xml:space="preserve"> </w:t>
      </w:r>
      <w:r w:rsidR="00D01D7C" w:rsidRPr="00396B4F">
        <w:rPr>
          <w:rFonts w:ascii="Arial" w:hAnsi="Arial" w:cs="Arial"/>
          <w:bCs/>
          <w:sz w:val="22"/>
          <w:szCs w:val="22"/>
        </w:rPr>
        <w:t>pozemek</w:t>
      </w:r>
      <w:r w:rsidRPr="00396B4F">
        <w:rPr>
          <w:rFonts w:ascii="Arial" w:hAnsi="Arial" w:cs="Arial"/>
          <w:bCs/>
          <w:sz w:val="22"/>
          <w:szCs w:val="22"/>
        </w:rPr>
        <w:t xml:space="preserve"> nebo jejich části </w:t>
      </w:r>
      <w:r w:rsidRPr="00BB2272">
        <w:rPr>
          <w:rFonts w:ascii="Arial" w:hAnsi="Arial" w:cs="Arial"/>
          <w:bCs/>
          <w:sz w:val="22"/>
          <w:szCs w:val="22"/>
        </w:rPr>
        <w:t xml:space="preserve">do podnájmu jen s předchozím písemným souhlasem </w:t>
      </w:r>
      <w:r w:rsidR="00C8337C" w:rsidRPr="00BB2272">
        <w:rPr>
          <w:rFonts w:ascii="Arial" w:hAnsi="Arial" w:cs="Arial"/>
          <w:bCs/>
          <w:sz w:val="22"/>
          <w:szCs w:val="22"/>
        </w:rPr>
        <w:t>pronajímatele</w:t>
      </w:r>
      <w:r w:rsidRPr="00BB2272">
        <w:rPr>
          <w:rFonts w:ascii="Arial" w:hAnsi="Arial" w:cs="Arial"/>
          <w:bCs/>
          <w:sz w:val="22"/>
          <w:szCs w:val="22"/>
        </w:rPr>
        <w:t>.</w:t>
      </w:r>
    </w:p>
    <w:p w14:paraId="5FA3232A" w14:textId="77777777" w:rsidR="00F327C8" w:rsidRPr="00256E31" w:rsidRDefault="00F327C8">
      <w:pPr>
        <w:jc w:val="both"/>
        <w:rPr>
          <w:rFonts w:ascii="Arial" w:hAnsi="Arial" w:cs="Arial"/>
          <w:sz w:val="22"/>
          <w:szCs w:val="22"/>
        </w:rPr>
      </w:pPr>
    </w:p>
    <w:p w14:paraId="1088EA09" w14:textId="77777777" w:rsidR="00F327C8" w:rsidRPr="00256E31" w:rsidRDefault="00F327C8">
      <w:pPr>
        <w:jc w:val="center"/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b/>
          <w:bCs/>
          <w:sz w:val="22"/>
          <w:szCs w:val="22"/>
        </w:rPr>
        <w:t>Čl.</w:t>
      </w:r>
      <w:r w:rsidR="007B14CB" w:rsidRPr="00256E31">
        <w:rPr>
          <w:rFonts w:ascii="Arial" w:hAnsi="Arial" w:cs="Arial"/>
          <w:b/>
          <w:bCs/>
          <w:sz w:val="22"/>
          <w:szCs w:val="22"/>
        </w:rPr>
        <w:t xml:space="preserve"> </w:t>
      </w:r>
      <w:r w:rsidRPr="00256E31">
        <w:rPr>
          <w:rFonts w:ascii="Arial" w:hAnsi="Arial" w:cs="Arial"/>
          <w:b/>
          <w:bCs/>
          <w:sz w:val="22"/>
          <w:szCs w:val="22"/>
        </w:rPr>
        <w:t>VII</w:t>
      </w:r>
    </w:p>
    <w:p w14:paraId="6F8724B2" w14:textId="77777777" w:rsidR="00F327C8" w:rsidRPr="00256E31" w:rsidRDefault="00F327C8">
      <w:pPr>
        <w:jc w:val="center"/>
        <w:rPr>
          <w:rFonts w:ascii="Arial" w:hAnsi="Arial" w:cs="Arial"/>
          <w:sz w:val="22"/>
          <w:szCs w:val="22"/>
        </w:rPr>
      </w:pPr>
    </w:p>
    <w:p w14:paraId="2E97C12B" w14:textId="3E575ABB" w:rsidR="00767788" w:rsidRPr="00256E31" w:rsidRDefault="00B61BC0" w:rsidP="00B24371">
      <w:pPr>
        <w:jc w:val="both"/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sz w:val="22"/>
          <w:szCs w:val="22"/>
        </w:rPr>
        <w:t xml:space="preserve">1) </w:t>
      </w:r>
      <w:r w:rsidR="00A73132" w:rsidRPr="00256E31">
        <w:rPr>
          <w:rFonts w:ascii="Arial" w:hAnsi="Arial" w:cs="Arial"/>
          <w:sz w:val="22"/>
          <w:szCs w:val="22"/>
        </w:rPr>
        <w:t xml:space="preserve">Nájemce bere na vědomí a je srozuměn s tím, že </w:t>
      </w:r>
      <w:r w:rsidR="00D01D7C" w:rsidRPr="00256E31">
        <w:rPr>
          <w:rFonts w:ascii="Arial" w:hAnsi="Arial" w:cs="Arial"/>
          <w:sz w:val="22"/>
          <w:szCs w:val="22"/>
        </w:rPr>
        <w:t>pozem</w:t>
      </w:r>
      <w:r w:rsidR="006921A9">
        <w:rPr>
          <w:rFonts w:ascii="Arial" w:hAnsi="Arial" w:cs="Arial"/>
          <w:sz w:val="22"/>
          <w:szCs w:val="22"/>
        </w:rPr>
        <w:t>ky</w:t>
      </w:r>
      <w:r w:rsidR="00A73132" w:rsidRPr="00256E31">
        <w:rPr>
          <w:rFonts w:ascii="Arial" w:hAnsi="Arial" w:cs="Arial"/>
          <w:i/>
          <w:sz w:val="22"/>
          <w:szCs w:val="22"/>
        </w:rPr>
        <w:t>,</w:t>
      </w:r>
      <w:r w:rsidR="00A73132" w:rsidRPr="00256E31">
        <w:rPr>
          <w:rFonts w:ascii="Arial" w:hAnsi="Arial" w:cs="Arial"/>
          <w:sz w:val="22"/>
          <w:szCs w:val="22"/>
        </w:rPr>
        <w:t xml:space="preserve"> kter</w:t>
      </w:r>
      <w:r w:rsidR="006921A9">
        <w:rPr>
          <w:rFonts w:ascii="Arial" w:hAnsi="Arial" w:cs="Arial"/>
          <w:sz w:val="22"/>
          <w:szCs w:val="22"/>
        </w:rPr>
        <w:t xml:space="preserve">é jsou </w:t>
      </w:r>
      <w:r w:rsidR="00A73132" w:rsidRPr="00256E31">
        <w:rPr>
          <w:rFonts w:ascii="Arial" w:hAnsi="Arial" w:cs="Arial"/>
          <w:sz w:val="22"/>
          <w:szCs w:val="22"/>
        </w:rPr>
        <w:t xml:space="preserve">předmětem nájmu dle této smlouvy, </w:t>
      </w:r>
      <w:r w:rsidR="006921A9">
        <w:rPr>
          <w:rFonts w:ascii="Arial" w:hAnsi="Arial" w:cs="Arial"/>
          <w:sz w:val="22"/>
          <w:szCs w:val="22"/>
        </w:rPr>
        <w:t>mohou</w:t>
      </w:r>
      <w:r w:rsidR="00A73132" w:rsidRPr="00256E31">
        <w:rPr>
          <w:rFonts w:ascii="Arial" w:hAnsi="Arial" w:cs="Arial"/>
          <w:sz w:val="22"/>
          <w:szCs w:val="22"/>
        </w:rPr>
        <w:t xml:space="preserve"> být pronajímatelem převede</w:t>
      </w:r>
      <w:r w:rsidR="006921A9">
        <w:rPr>
          <w:rFonts w:ascii="Arial" w:hAnsi="Arial" w:cs="Arial"/>
          <w:sz w:val="22"/>
          <w:szCs w:val="22"/>
        </w:rPr>
        <w:t xml:space="preserve">ny </w:t>
      </w:r>
      <w:r w:rsidR="00A73132" w:rsidRPr="00256E31">
        <w:rPr>
          <w:rFonts w:ascii="Arial" w:hAnsi="Arial" w:cs="Arial"/>
          <w:sz w:val="22"/>
          <w:szCs w:val="22"/>
        </w:rPr>
        <w:t>na třetí osoby v souladu s jeho dispozičním oprávněním.</w:t>
      </w:r>
      <w:r w:rsidR="00767788" w:rsidRPr="00256E31">
        <w:rPr>
          <w:rFonts w:ascii="Arial" w:hAnsi="Arial" w:cs="Arial"/>
          <w:sz w:val="22"/>
          <w:szCs w:val="22"/>
        </w:rPr>
        <w:t xml:space="preserve"> V případě změny vlastnictví platí </w:t>
      </w:r>
      <w:r w:rsidR="00DB7D00" w:rsidRPr="00256E31">
        <w:rPr>
          <w:rFonts w:ascii="Arial" w:hAnsi="Arial" w:cs="Arial"/>
          <w:sz w:val="22"/>
          <w:szCs w:val="22"/>
        </w:rPr>
        <w:t>ustanovení §</w:t>
      </w:r>
      <w:r w:rsidR="00917EA8" w:rsidRPr="00256E31">
        <w:rPr>
          <w:rFonts w:ascii="Arial" w:hAnsi="Arial" w:cs="Arial"/>
          <w:sz w:val="22"/>
          <w:szCs w:val="22"/>
        </w:rPr>
        <w:t xml:space="preserve"> 2221 a </w:t>
      </w:r>
      <w:r w:rsidR="00DB7D00" w:rsidRPr="00256E31">
        <w:rPr>
          <w:rFonts w:ascii="Arial" w:hAnsi="Arial" w:cs="Arial"/>
          <w:sz w:val="22"/>
          <w:szCs w:val="22"/>
        </w:rPr>
        <w:t xml:space="preserve">§ </w:t>
      </w:r>
      <w:r w:rsidR="00917EA8" w:rsidRPr="00256E31">
        <w:rPr>
          <w:rFonts w:ascii="Arial" w:hAnsi="Arial" w:cs="Arial"/>
          <w:sz w:val="22"/>
          <w:szCs w:val="22"/>
        </w:rPr>
        <w:t>2222</w:t>
      </w:r>
      <w:r w:rsidR="00767788" w:rsidRPr="00256E31">
        <w:rPr>
          <w:rFonts w:ascii="Arial" w:hAnsi="Arial" w:cs="Arial"/>
          <w:sz w:val="22"/>
          <w:szCs w:val="22"/>
        </w:rPr>
        <w:t xml:space="preserve"> OZ.</w:t>
      </w:r>
    </w:p>
    <w:p w14:paraId="0EDA55E2" w14:textId="77777777" w:rsidR="00A73132" w:rsidRPr="00256E31" w:rsidRDefault="00A73132" w:rsidP="00790E49">
      <w:pPr>
        <w:jc w:val="both"/>
        <w:rPr>
          <w:rFonts w:ascii="Arial" w:hAnsi="Arial" w:cs="Arial"/>
          <w:sz w:val="22"/>
          <w:szCs w:val="22"/>
        </w:rPr>
      </w:pPr>
    </w:p>
    <w:p w14:paraId="28431AA4" w14:textId="6E347FEF" w:rsidR="00B61BC0" w:rsidRPr="00256E31" w:rsidRDefault="00B61BC0" w:rsidP="00B24371">
      <w:pPr>
        <w:jc w:val="both"/>
        <w:rPr>
          <w:rFonts w:ascii="Arial" w:hAnsi="Arial" w:cs="Arial"/>
          <w:sz w:val="22"/>
          <w:szCs w:val="22"/>
        </w:rPr>
      </w:pPr>
      <w:r w:rsidRPr="00396B4F">
        <w:rPr>
          <w:rFonts w:ascii="Arial" w:hAnsi="Arial" w:cs="Arial"/>
          <w:sz w:val="22"/>
          <w:szCs w:val="22"/>
        </w:rPr>
        <w:t>2) Nájemce bere na vědomí a je srozuměn s tím, že k</w:t>
      </w:r>
      <w:r w:rsidR="00495FDC" w:rsidRPr="00396B4F">
        <w:rPr>
          <w:rFonts w:ascii="Arial" w:hAnsi="Arial" w:cs="Arial"/>
          <w:sz w:val="22"/>
          <w:szCs w:val="22"/>
        </w:rPr>
        <w:t> </w:t>
      </w:r>
      <w:r w:rsidRPr="00396B4F">
        <w:rPr>
          <w:rFonts w:ascii="Arial" w:hAnsi="Arial" w:cs="Arial"/>
          <w:sz w:val="22"/>
          <w:szCs w:val="22"/>
        </w:rPr>
        <w:t>pozemk</w:t>
      </w:r>
      <w:r w:rsidR="00495FDC" w:rsidRPr="00396B4F">
        <w:rPr>
          <w:rFonts w:ascii="Arial" w:hAnsi="Arial" w:cs="Arial"/>
          <w:sz w:val="22"/>
          <w:szCs w:val="22"/>
        </w:rPr>
        <w:t>ům</w:t>
      </w:r>
      <w:r w:rsidRPr="00396B4F">
        <w:rPr>
          <w:rFonts w:ascii="Arial" w:hAnsi="Arial" w:cs="Arial"/>
          <w:i/>
          <w:sz w:val="22"/>
          <w:szCs w:val="22"/>
        </w:rPr>
        <w:t>,</w:t>
      </w:r>
      <w:r w:rsidRPr="00396B4F">
        <w:rPr>
          <w:rFonts w:ascii="Arial" w:hAnsi="Arial" w:cs="Arial"/>
          <w:sz w:val="22"/>
          <w:szCs w:val="22"/>
        </w:rPr>
        <w:t xml:space="preserve"> kter</w:t>
      </w:r>
      <w:r w:rsidR="00EA0AC7" w:rsidRPr="00396B4F">
        <w:rPr>
          <w:rFonts w:ascii="Arial" w:hAnsi="Arial" w:cs="Arial"/>
          <w:sz w:val="22"/>
          <w:szCs w:val="22"/>
        </w:rPr>
        <w:t>é</w:t>
      </w:r>
      <w:r w:rsidRPr="00396B4F">
        <w:rPr>
          <w:rFonts w:ascii="Arial" w:hAnsi="Arial" w:cs="Arial"/>
          <w:sz w:val="22"/>
          <w:szCs w:val="22"/>
        </w:rPr>
        <w:t xml:space="preserve"> j</w:t>
      </w:r>
      <w:r w:rsidR="00EA0AC7" w:rsidRPr="00396B4F">
        <w:rPr>
          <w:rFonts w:ascii="Arial" w:hAnsi="Arial" w:cs="Arial"/>
          <w:sz w:val="22"/>
          <w:szCs w:val="22"/>
        </w:rPr>
        <w:t>sou</w:t>
      </w:r>
      <w:r w:rsidRPr="00396B4F">
        <w:rPr>
          <w:rFonts w:ascii="Arial" w:hAnsi="Arial" w:cs="Arial"/>
          <w:sz w:val="22"/>
          <w:szCs w:val="22"/>
        </w:rPr>
        <w:t xml:space="preserve"> předmětem nájmu dle této smlouvy nemá zajištěn přístup a tuto smlouvu uzavírá s tím, že si přístup zajistí bez toho, aby mohl požadovat po pronajímateli jakékoli plnění.</w:t>
      </w:r>
    </w:p>
    <w:p w14:paraId="3161C39F" w14:textId="77777777" w:rsidR="00F327C8" w:rsidRPr="00256E31" w:rsidRDefault="00F327C8">
      <w:pPr>
        <w:jc w:val="both"/>
        <w:rPr>
          <w:rFonts w:ascii="Arial" w:hAnsi="Arial" w:cs="Arial"/>
          <w:sz w:val="22"/>
          <w:szCs w:val="22"/>
        </w:rPr>
      </w:pPr>
    </w:p>
    <w:p w14:paraId="0E9A6D87" w14:textId="77777777" w:rsidR="00F327C8" w:rsidRPr="00256E31" w:rsidRDefault="00F327C8">
      <w:pPr>
        <w:jc w:val="center"/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b/>
          <w:bCs/>
          <w:sz w:val="22"/>
          <w:szCs w:val="22"/>
        </w:rPr>
        <w:t>Čl. VIII</w:t>
      </w:r>
    </w:p>
    <w:p w14:paraId="78E3B76C" w14:textId="77777777" w:rsidR="005315E2" w:rsidRDefault="005315E2" w:rsidP="005315E2">
      <w:pPr>
        <w:jc w:val="both"/>
        <w:rPr>
          <w:rFonts w:ascii="Arial" w:hAnsi="Arial" w:cs="Arial"/>
          <w:sz w:val="22"/>
          <w:szCs w:val="22"/>
        </w:rPr>
      </w:pPr>
    </w:p>
    <w:p w14:paraId="00D8215E" w14:textId="77777777" w:rsidR="005315E2" w:rsidRDefault="005315E2" w:rsidP="005315E2">
      <w:pPr>
        <w:pStyle w:val="Zkladntext2"/>
        <w:rPr>
          <w:rFonts w:ascii="Arial" w:hAnsi="Arial" w:cs="Arial"/>
          <w:sz w:val="22"/>
          <w:szCs w:val="22"/>
        </w:rPr>
      </w:pPr>
      <w:r w:rsidRPr="00396B4F">
        <w:rPr>
          <w:rFonts w:ascii="Arial" w:hAnsi="Arial" w:cs="Arial"/>
          <w:bCs/>
          <w:sz w:val="22"/>
          <w:szCs w:val="22"/>
        </w:rPr>
        <w:t>Pronajímatel</w:t>
      </w:r>
      <w:r w:rsidRPr="00396B4F">
        <w:rPr>
          <w:rFonts w:ascii="Arial" w:hAnsi="Arial" w:cs="Arial"/>
          <w:i/>
          <w:sz w:val="22"/>
          <w:szCs w:val="22"/>
        </w:rPr>
        <w:t xml:space="preserve"> </w:t>
      </w:r>
      <w:r w:rsidRPr="00396B4F">
        <w:rPr>
          <w:rFonts w:ascii="Arial" w:hAnsi="Arial" w:cs="Arial"/>
          <w:sz w:val="22"/>
          <w:szCs w:val="22"/>
        </w:rPr>
        <w:t xml:space="preserve">jako správce osobních údajů dle zákona č. 110/2019 Sb., o zpracování osobních údajů, a platného nařízení (EU) 2016/679 (GDPR), tímto informuje ve smlouvě uvedený subjekt osobních údajů, že jeho údaje uvedené v této smlouvě zpracovává pro účely realizace, výkonu práv a povinností dle této smlouvy. Uvedený subjekt osobních údajů si je vědom svého práva přístupu ke svým osobním údajům, práva na opravu osobních údajů, jakož i dalších práv vyplývajících z výše uvedené legislativy. Smluvní strany se zavazují, že při správě a zpracování osobních údajů budou dále postupovat v souladu s aktuální platnou a účinnou legislativou. Postupy a opatření se </w:t>
      </w:r>
      <w:r w:rsidRPr="00396B4F">
        <w:rPr>
          <w:rFonts w:ascii="Arial" w:hAnsi="Arial" w:cs="Arial"/>
          <w:bCs/>
          <w:sz w:val="22"/>
          <w:szCs w:val="22"/>
        </w:rPr>
        <w:t>pronajímatel</w:t>
      </w:r>
      <w:r w:rsidRPr="00396B4F">
        <w:rPr>
          <w:rFonts w:ascii="Arial" w:hAnsi="Arial" w:cs="Arial"/>
          <w:sz w:val="22"/>
          <w:szCs w:val="22"/>
        </w:rPr>
        <w:t xml:space="preserve"> zavazuje dodržovat po celou dobu trvání skartační lhůty ve smyslu § 2 písm. s) zákona č. 499/2004 Sb., o archivnictví a spisové službě a o změně některých zákonů, ve znění pozdějších předpisů.</w:t>
      </w:r>
    </w:p>
    <w:p w14:paraId="7B6D5063" w14:textId="77777777" w:rsidR="00F327C8" w:rsidRPr="00256E31" w:rsidRDefault="00F327C8" w:rsidP="00174F3B">
      <w:pPr>
        <w:pStyle w:val="adresa"/>
        <w:rPr>
          <w:rFonts w:ascii="Arial" w:hAnsi="Arial" w:cs="Arial"/>
          <w:sz w:val="22"/>
          <w:szCs w:val="22"/>
        </w:rPr>
      </w:pPr>
    </w:p>
    <w:p w14:paraId="2BB1EBB7" w14:textId="77777777" w:rsidR="00F327C8" w:rsidRPr="00256E31" w:rsidRDefault="00F327C8" w:rsidP="00CC13A3">
      <w:pPr>
        <w:jc w:val="center"/>
        <w:rPr>
          <w:rFonts w:ascii="Arial" w:hAnsi="Arial" w:cs="Arial"/>
          <w:b/>
          <w:sz w:val="22"/>
          <w:szCs w:val="22"/>
        </w:rPr>
      </w:pPr>
      <w:r w:rsidRPr="00256E31">
        <w:rPr>
          <w:rFonts w:ascii="Arial" w:hAnsi="Arial" w:cs="Arial"/>
          <w:b/>
          <w:sz w:val="22"/>
          <w:szCs w:val="22"/>
        </w:rPr>
        <w:t>Čl. IX</w:t>
      </w:r>
    </w:p>
    <w:p w14:paraId="63AC87CC" w14:textId="77777777" w:rsidR="00F327C8" w:rsidRPr="00256E31" w:rsidRDefault="00F327C8">
      <w:pPr>
        <w:pStyle w:val="Zpat"/>
        <w:rPr>
          <w:rFonts w:ascii="Arial" w:hAnsi="Arial" w:cs="Arial"/>
          <w:sz w:val="22"/>
          <w:szCs w:val="22"/>
        </w:rPr>
      </w:pPr>
    </w:p>
    <w:p w14:paraId="6CE27F6A" w14:textId="77777777" w:rsidR="004A68F4" w:rsidRPr="00256E31" w:rsidRDefault="004A68F4" w:rsidP="00B24371">
      <w:pPr>
        <w:jc w:val="both"/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sz w:val="22"/>
          <w:szCs w:val="22"/>
        </w:rPr>
        <w:t>1) Smluvní strany se dohodly, že jakékoliv změny a doplňky této smlouvy jsou možné pouze písemnou formou dodatku k této smlouvě, a to na</w:t>
      </w:r>
      <w:r w:rsidR="00DD5F6A" w:rsidRPr="00256E31">
        <w:rPr>
          <w:rFonts w:ascii="Arial" w:hAnsi="Arial" w:cs="Arial"/>
          <w:sz w:val="22"/>
          <w:szCs w:val="22"/>
        </w:rPr>
        <w:t xml:space="preserve"> základě dohody smluvních stran, není-li </w:t>
      </w:r>
      <w:r w:rsidR="00090A24" w:rsidRPr="00256E31">
        <w:rPr>
          <w:rFonts w:ascii="Arial" w:hAnsi="Arial" w:cs="Arial"/>
          <w:sz w:val="22"/>
          <w:szCs w:val="22"/>
        </w:rPr>
        <w:t xml:space="preserve">touto </w:t>
      </w:r>
      <w:r w:rsidR="00DD5F6A" w:rsidRPr="00256E31">
        <w:rPr>
          <w:rFonts w:ascii="Arial" w:hAnsi="Arial" w:cs="Arial"/>
          <w:sz w:val="22"/>
          <w:szCs w:val="22"/>
        </w:rPr>
        <w:t xml:space="preserve">smlouvou </w:t>
      </w:r>
      <w:r w:rsidR="00A26C5F" w:rsidRPr="00256E31">
        <w:rPr>
          <w:rFonts w:ascii="Arial" w:hAnsi="Arial" w:cs="Arial"/>
          <w:sz w:val="22"/>
          <w:szCs w:val="22"/>
        </w:rPr>
        <w:t>stanoveno</w:t>
      </w:r>
      <w:r w:rsidR="00DD5F6A" w:rsidRPr="00256E31">
        <w:rPr>
          <w:rFonts w:ascii="Arial" w:hAnsi="Arial" w:cs="Arial"/>
          <w:sz w:val="22"/>
          <w:szCs w:val="22"/>
        </w:rPr>
        <w:t xml:space="preserve"> jinak.</w:t>
      </w:r>
    </w:p>
    <w:p w14:paraId="483EEB56" w14:textId="77777777" w:rsidR="004A68F4" w:rsidRPr="00256E31" w:rsidRDefault="004A68F4" w:rsidP="004A68F4">
      <w:pPr>
        <w:tabs>
          <w:tab w:val="left" w:pos="284"/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30D71663" w14:textId="77777777" w:rsidR="004A68F4" w:rsidRPr="00256E31" w:rsidRDefault="004A68F4" w:rsidP="00B24371">
      <w:pPr>
        <w:jc w:val="both"/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sz w:val="22"/>
          <w:szCs w:val="22"/>
        </w:rPr>
        <w:t xml:space="preserve">2) Smluvní strany jsou povinny se vzájemně informovat o jakékoli změně údajů týkajících se jejich specifikace jako smluvní strany této smlouvy, a to nejpozději do 30 dnů ode dne změny. </w:t>
      </w:r>
    </w:p>
    <w:p w14:paraId="4682AD21" w14:textId="77777777" w:rsidR="004A68F4" w:rsidRPr="00256E31" w:rsidRDefault="004A68F4" w:rsidP="00946115">
      <w:pPr>
        <w:jc w:val="both"/>
        <w:rPr>
          <w:rFonts w:ascii="Arial" w:hAnsi="Arial" w:cs="Arial"/>
          <w:sz w:val="22"/>
          <w:szCs w:val="22"/>
        </w:rPr>
      </w:pPr>
    </w:p>
    <w:p w14:paraId="1E38AAAD" w14:textId="77777777" w:rsidR="00F327C8" w:rsidRPr="00256E31" w:rsidRDefault="00F327C8" w:rsidP="00946115">
      <w:pPr>
        <w:jc w:val="center"/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b/>
          <w:bCs/>
          <w:sz w:val="22"/>
          <w:szCs w:val="22"/>
        </w:rPr>
        <w:t>Čl. X</w:t>
      </w:r>
    </w:p>
    <w:p w14:paraId="7EF86099" w14:textId="77777777" w:rsidR="00F327C8" w:rsidRPr="00256E31" w:rsidRDefault="00F327C8">
      <w:pPr>
        <w:jc w:val="center"/>
        <w:rPr>
          <w:rFonts w:ascii="Arial" w:hAnsi="Arial" w:cs="Arial"/>
          <w:sz w:val="22"/>
          <w:szCs w:val="22"/>
        </w:rPr>
      </w:pPr>
    </w:p>
    <w:p w14:paraId="199EBECD" w14:textId="1FD7CFD1" w:rsidR="00F327C8" w:rsidRPr="00256E31" w:rsidRDefault="00F327C8" w:rsidP="00B24371">
      <w:pPr>
        <w:jc w:val="both"/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sz w:val="22"/>
          <w:szCs w:val="22"/>
        </w:rPr>
        <w:t>Tato smlouva je vyhotovena v</w:t>
      </w:r>
      <w:r w:rsidR="00396B4F">
        <w:rPr>
          <w:rFonts w:ascii="Arial" w:hAnsi="Arial" w:cs="Arial"/>
          <w:sz w:val="22"/>
          <w:szCs w:val="22"/>
        </w:rPr>
        <w:t>e dvou</w:t>
      </w:r>
      <w:r w:rsidRPr="00256E31">
        <w:rPr>
          <w:rFonts w:ascii="Arial" w:hAnsi="Arial" w:cs="Arial"/>
          <w:sz w:val="22"/>
          <w:szCs w:val="22"/>
        </w:rPr>
        <w:t xml:space="preserve"> stejnopisech, z nichž každý má platnost originálu. </w:t>
      </w:r>
      <w:r w:rsidR="00396B4F">
        <w:rPr>
          <w:rFonts w:ascii="Arial" w:hAnsi="Arial" w:cs="Arial"/>
          <w:sz w:val="22"/>
          <w:szCs w:val="22"/>
        </w:rPr>
        <w:t xml:space="preserve">Jeden </w:t>
      </w:r>
      <w:r w:rsidRPr="00256E31">
        <w:rPr>
          <w:rFonts w:ascii="Arial" w:hAnsi="Arial" w:cs="Arial"/>
          <w:sz w:val="22"/>
          <w:szCs w:val="22"/>
        </w:rPr>
        <w:t>stejnopis</w:t>
      </w:r>
      <w:r w:rsidR="00396B4F">
        <w:rPr>
          <w:rFonts w:ascii="Arial" w:hAnsi="Arial" w:cs="Arial"/>
          <w:i/>
          <w:iCs/>
          <w:sz w:val="22"/>
          <w:szCs w:val="22"/>
        </w:rPr>
        <w:t xml:space="preserve"> </w:t>
      </w:r>
      <w:r w:rsidRPr="00256E31">
        <w:rPr>
          <w:rFonts w:ascii="Arial" w:hAnsi="Arial" w:cs="Arial"/>
          <w:sz w:val="22"/>
          <w:szCs w:val="22"/>
        </w:rPr>
        <w:t xml:space="preserve">přebírá nájemce a </w:t>
      </w:r>
      <w:r w:rsidR="00D01D7C" w:rsidRPr="00256E31">
        <w:rPr>
          <w:rFonts w:ascii="Arial" w:hAnsi="Arial" w:cs="Arial"/>
          <w:sz w:val="22"/>
          <w:szCs w:val="22"/>
        </w:rPr>
        <w:t xml:space="preserve">jeden je </w:t>
      </w:r>
      <w:r w:rsidRPr="00256E31">
        <w:rPr>
          <w:rFonts w:ascii="Arial" w:hAnsi="Arial" w:cs="Arial"/>
          <w:sz w:val="22"/>
          <w:szCs w:val="22"/>
        </w:rPr>
        <w:t>určen pro pronajímatele.</w:t>
      </w:r>
    </w:p>
    <w:p w14:paraId="7A0A83A1" w14:textId="77777777" w:rsidR="00F327C8" w:rsidRDefault="00F327C8">
      <w:pPr>
        <w:pStyle w:val="adresa"/>
        <w:rPr>
          <w:rFonts w:ascii="Arial" w:hAnsi="Arial" w:cs="Arial"/>
          <w:sz w:val="22"/>
          <w:szCs w:val="22"/>
        </w:rPr>
      </w:pPr>
    </w:p>
    <w:p w14:paraId="0068AA6F" w14:textId="77777777" w:rsidR="00F327C8" w:rsidRPr="00256E31" w:rsidRDefault="00F327C8">
      <w:pPr>
        <w:jc w:val="center"/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b/>
          <w:bCs/>
          <w:sz w:val="22"/>
          <w:szCs w:val="22"/>
        </w:rPr>
        <w:t>Čl. XI</w:t>
      </w:r>
    </w:p>
    <w:p w14:paraId="71E61C76" w14:textId="77777777" w:rsidR="001A3BFB" w:rsidRPr="00594A3A" w:rsidRDefault="001A3BFB" w:rsidP="00950CD4">
      <w:pPr>
        <w:rPr>
          <w:rFonts w:ascii="Arial" w:hAnsi="Arial" w:cs="Arial"/>
          <w:sz w:val="22"/>
          <w:szCs w:val="22"/>
          <w:highlight w:val="yellow"/>
        </w:rPr>
      </w:pPr>
    </w:p>
    <w:p w14:paraId="36F19A03" w14:textId="77777777" w:rsidR="001A3BFB" w:rsidRPr="00396B4F" w:rsidRDefault="001A3BFB" w:rsidP="00B24371">
      <w:pPr>
        <w:pStyle w:val="para"/>
        <w:tabs>
          <w:tab w:val="clear" w:pos="709"/>
        </w:tabs>
        <w:jc w:val="both"/>
        <w:rPr>
          <w:rFonts w:ascii="Arial" w:hAnsi="Arial" w:cs="Arial"/>
          <w:b w:val="0"/>
          <w:sz w:val="22"/>
          <w:szCs w:val="22"/>
        </w:rPr>
      </w:pPr>
      <w:r w:rsidRPr="00396B4F">
        <w:rPr>
          <w:rFonts w:ascii="Arial" w:hAnsi="Arial" w:cs="Arial"/>
          <w:b w:val="0"/>
          <w:sz w:val="22"/>
          <w:szCs w:val="22"/>
        </w:rPr>
        <w:t>Tato smlouva nabývá platnosti dnem podpisu smluvními stranami a účinnosti dnem uvedeným v Čl. IV této smlouvy, nejdříve však dnem uveřejnění v registru smluv dle ustanovení § 6 odst. 1 zákona č. 340/2015 Sb., o zvláštních podmínkách účinnosti některých smluv, uveřejňování těchto smluv a o registru smluv (zákon o registru smluv)</w:t>
      </w:r>
      <w:r w:rsidR="00BF6BA9" w:rsidRPr="00396B4F">
        <w:rPr>
          <w:rFonts w:ascii="Arial" w:hAnsi="Arial" w:cs="Arial"/>
          <w:b w:val="0"/>
          <w:sz w:val="22"/>
          <w:szCs w:val="22"/>
        </w:rPr>
        <w:t>, ve znění pozdějších předpisů</w:t>
      </w:r>
      <w:r w:rsidRPr="00396B4F">
        <w:rPr>
          <w:rFonts w:ascii="Arial" w:hAnsi="Arial" w:cs="Arial"/>
          <w:b w:val="0"/>
          <w:sz w:val="22"/>
          <w:szCs w:val="22"/>
        </w:rPr>
        <w:t xml:space="preserve">. </w:t>
      </w:r>
    </w:p>
    <w:p w14:paraId="6DAE358F" w14:textId="77777777" w:rsidR="001A3BFB" w:rsidRPr="00256E31" w:rsidRDefault="001A3BFB" w:rsidP="00B24371">
      <w:pPr>
        <w:pStyle w:val="para"/>
        <w:tabs>
          <w:tab w:val="clear" w:pos="709"/>
        </w:tabs>
        <w:spacing w:before="120"/>
        <w:jc w:val="both"/>
        <w:rPr>
          <w:rFonts w:ascii="Arial" w:hAnsi="Arial" w:cs="Arial"/>
          <w:b w:val="0"/>
          <w:sz w:val="22"/>
          <w:szCs w:val="22"/>
        </w:rPr>
      </w:pPr>
      <w:r w:rsidRPr="00396B4F">
        <w:rPr>
          <w:rFonts w:ascii="Arial" w:hAnsi="Arial" w:cs="Arial"/>
          <w:b w:val="0"/>
          <w:sz w:val="22"/>
          <w:szCs w:val="22"/>
        </w:rPr>
        <w:t>Uveřejnění této smlouvy v registru smluv zajistí pronajímatel.</w:t>
      </w:r>
    </w:p>
    <w:p w14:paraId="4F49B24C" w14:textId="77777777" w:rsidR="00F327C8" w:rsidRPr="00256E31" w:rsidRDefault="00F327C8">
      <w:pPr>
        <w:jc w:val="both"/>
        <w:rPr>
          <w:rFonts w:ascii="Arial" w:hAnsi="Arial" w:cs="Arial"/>
          <w:sz w:val="22"/>
          <w:szCs w:val="22"/>
        </w:rPr>
      </w:pPr>
    </w:p>
    <w:p w14:paraId="5949F77B" w14:textId="77777777" w:rsidR="00F327C8" w:rsidRPr="00256E31" w:rsidRDefault="00F327C8">
      <w:pPr>
        <w:jc w:val="center"/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b/>
          <w:bCs/>
          <w:sz w:val="22"/>
          <w:szCs w:val="22"/>
        </w:rPr>
        <w:t>Čl. XII</w:t>
      </w:r>
    </w:p>
    <w:p w14:paraId="05A81CC7" w14:textId="77777777" w:rsidR="00F327C8" w:rsidRPr="00256E31" w:rsidRDefault="00F327C8">
      <w:pPr>
        <w:jc w:val="center"/>
        <w:rPr>
          <w:rFonts w:ascii="Arial" w:hAnsi="Arial" w:cs="Arial"/>
          <w:sz w:val="22"/>
          <w:szCs w:val="22"/>
        </w:rPr>
      </w:pPr>
    </w:p>
    <w:p w14:paraId="7F37C20E" w14:textId="77777777" w:rsidR="008F6FFC" w:rsidRPr="0087119A" w:rsidRDefault="008F6FFC" w:rsidP="008F6FFC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Smluvní strany po přečtení této smlouvy prohlašují, že s jejím obsahem souhlasí a že tato smlouva je shodným projevem jejich vážné a svobodné vůle, a na důkaz toho připojují své podpisy.</w:t>
      </w:r>
    </w:p>
    <w:p w14:paraId="191C843B" w14:textId="77777777" w:rsidR="008F6FFC" w:rsidRPr="0087119A" w:rsidRDefault="008F6FFC" w:rsidP="008F6FFC">
      <w:pPr>
        <w:jc w:val="both"/>
        <w:rPr>
          <w:rFonts w:ascii="Arial" w:hAnsi="Arial" w:cs="Arial"/>
          <w:sz w:val="22"/>
          <w:szCs w:val="22"/>
        </w:rPr>
      </w:pPr>
    </w:p>
    <w:p w14:paraId="760989B2" w14:textId="77777777" w:rsidR="008F6FFC" w:rsidRPr="0087119A" w:rsidRDefault="008F6FFC" w:rsidP="008F6FFC">
      <w:pPr>
        <w:jc w:val="both"/>
        <w:rPr>
          <w:rFonts w:ascii="Arial" w:hAnsi="Arial" w:cs="Arial"/>
          <w:sz w:val="22"/>
          <w:szCs w:val="22"/>
        </w:rPr>
      </w:pPr>
    </w:p>
    <w:p w14:paraId="07931049" w14:textId="7BC153CD" w:rsidR="00396B4F" w:rsidRDefault="00396B4F" w:rsidP="00396B4F">
      <w:pPr>
        <w:tabs>
          <w:tab w:val="left" w:pos="568"/>
        </w:tabs>
        <w:ind w:right="-11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V Litoměřicích dne </w:t>
      </w:r>
      <w:r w:rsidR="005313CC">
        <w:rPr>
          <w:rFonts w:ascii="Arial" w:hAnsi="Arial" w:cs="Arial"/>
          <w:bCs/>
          <w:sz w:val="22"/>
          <w:szCs w:val="22"/>
        </w:rPr>
        <w:t>16. 4. 2025</w:t>
      </w:r>
      <w:r>
        <w:rPr>
          <w:rFonts w:ascii="Arial" w:hAnsi="Arial" w:cs="Arial"/>
          <w:bCs/>
          <w:sz w:val="22"/>
          <w:szCs w:val="22"/>
        </w:rPr>
        <w:t xml:space="preserve">                                 </w:t>
      </w:r>
    </w:p>
    <w:p w14:paraId="2FE47FFC" w14:textId="77777777" w:rsidR="00396B4F" w:rsidRDefault="00396B4F" w:rsidP="00396B4F">
      <w:pPr>
        <w:tabs>
          <w:tab w:val="left" w:pos="568"/>
        </w:tabs>
        <w:ind w:right="-110"/>
        <w:jc w:val="both"/>
        <w:rPr>
          <w:rFonts w:ascii="Arial" w:hAnsi="Arial" w:cs="Arial"/>
          <w:bCs/>
          <w:sz w:val="22"/>
          <w:szCs w:val="22"/>
        </w:rPr>
      </w:pPr>
    </w:p>
    <w:p w14:paraId="6C0EBA9D" w14:textId="77777777" w:rsidR="00396B4F" w:rsidRDefault="00396B4F" w:rsidP="00396B4F">
      <w:pPr>
        <w:tabs>
          <w:tab w:val="left" w:pos="568"/>
        </w:tabs>
        <w:ind w:right="-110"/>
        <w:jc w:val="both"/>
        <w:rPr>
          <w:rFonts w:ascii="Arial" w:hAnsi="Arial" w:cs="Arial"/>
          <w:bCs/>
          <w:sz w:val="22"/>
          <w:szCs w:val="22"/>
        </w:rPr>
      </w:pPr>
    </w:p>
    <w:p w14:paraId="0C1A1199" w14:textId="77777777" w:rsidR="00396B4F" w:rsidRDefault="00396B4F" w:rsidP="00396B4F">
      <w:pPr>
        <w:tabs>
          <w:tab w:val="left" w:pos="568"/>
        </w:tabs>
        <w:ind w:right="-110"/>
        <w:jc w:val="both"/>
        <w:rPr>
          <w:rFonts w:ascii="Arial" w:hAnsi="Arial" w:cs="Arial"/>
          <w:bCs/>
          <w:sz w:val="22"/>
          <w:szCs w:val="22"/>
        </w:rPr>
      </w:pPr>
    </w:p>
    <w:p w14:paraId="5F21D819" w14:textId="77777777" w:rsidR="00396B4F" w:rsidRDefault="00396B4F" w:rsidP="00396B4F">
      <w:pPr>
        <w:tabs>
          <w:tab w:val="left" w:pos="568"/>
        </w:tabs>
        <w:ind w:right="-110"/>
        <w:jc w:val="both"/>
        <w:rPr>
          <w:rFonts w:ascii="Arial" w:hAnsi="Arial" w:cs="Arial"/>
          <w:bCs/>
          <w:sz w:val="22"/>
          <w:szCs w:val="22"/>
        </w:rPr>
      </w:pPr>
    </w:p>
    <w:p w14:paraId="306C15CB" w14:textId="77777777" w:rsidR="00396B4F" w:rsidRDefault="00396B4F" w:rsidP="00396B4F">
      <w:pPr>
        <w:tabs>
          <w:tab w:val="left" w:pos="568"/>
        </w:tabs>
        <w:ind w:right="-110"/>
        <w:jc w:val="both"/>
        <w:rPr>
          <w:rFonts w:ascii="Arial" w:hAnsi="Arial" w:cs="Arial"/>
          <w:bCs/>
          <w:sz w:val="22"/>
          <w:szCs w:val="22"/>
        </w:rPr>
      </w:pPr>
    </w:p>
    <w:p w14:paraId="3D8CD700" w14:textId="77777777" w:rsidR="00396B4F" w:rsidRDefault="00396B4F" w:rsidP="00396B4F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…………………………………..                                            ………………………………</w:t>
      </w:r>
    </w:p>
    <w:p w14:paraId="5F20F510" w14:textId="77777777" w:rsidR="00396B4F" w:rsidRDefault="00396B4F" w:rsidP="00396B4F">
      <w:pPr>
        <w:tabs>
          <w:tab w:val="left" w:pos="5670"/>
        </w:tabs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    Ing. Jitka Blehová                                                                    </w:t>
      </w:r>
      <w:r>
        <w:rPr>
          <w:rFonts w:ascii="Arial" w:hAnsi="Arial" w:cs="Arial"/>
          <w:snapToGrid w:val="0"/>
          <w:color w:val="000000"/>
          <w:sz w:val="22"/>
          <w:szCs w:val="22"/>
        </w:rPr>
        <w:t>Ing. Josef Kazda</w:t>
      </w:r>
      <w:r>
        <w:rPr>
          <w:rFonts w:ascii="Arial" w:hAnsi="Arial" w:cs="Arial"/>
          <w:b/>
          <w:bCs/>
          <w:snapToGrid w:val="0"/>
          <w:color w:val="000000"/>
          <w:sz w:val="22"/>
          <w:szCs w:val="22"/>
        </w:rPr>
        <w:t xml:space="preserve">                            </w:t>
      </w:r>
    </w:p>
    <w:p w14:paraId="0E664D65" w14:textId="77777777" w:rsidR="00396B4F" w:rsidRDefault="00396B4F" w:rsidP="00396B4F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Vedoucí pobočky Děčín                                              předseda výboru ZO ČZS Litoměřice č. 1        </w:t>
      </w:r>
    </w:p>
    <w:p w14:paraId="05B3C25C" w14:textId="77777777" w:rsidR="00396B4F" w:rsidRDefault="00396B4F" w:rsidP="00396B4F">
      <w:pPr>
        <w:tabs>
          <w:tab w:val="left" w:pos="5670"/>
        </w:tabs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       pronajímatel</w:t>
      </w:r>
      <w:r>
        <w:rPr>
          <w:rFonts w:ascii="Arial" w:hAnsi="Arial" w:cs="Arial"/>
          <w:iCs/>
          <w:sz w:val="22"/>
          <w:szCs w:val="22"/>
        </w:rPr>
        <w:tab/>
        <w:t xml:space="preserve">              </w:t>
      </w:r>
      <w:r>
        <w:rPr>
          <w:rFonts w:ascii="Arial" w:hAnsi="Arial" w:cs="Arial"/>
          <w:bCs/>
          <w:iCs/>
          <w:sz w:val="22"/>
          <w:szCs w:val="22"/>
        </w:rPr>
        <w:t>nájemce</w:t>
      </w:r>
    </w:p>
    <w:p w14:paraId="5C33EC68" w14:textId="77777777" w:rsidR="00396B4F" w:rsidRDefault="00396B4F" w:rsidP="00396B4F">
      <w:pPr>
        <w:tabs>
          <w:tab w:val="left" w:pos="426"/>
          <w:tab w:val="left" w:pos="6816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</w:t>
      </w:r>
    </w:p>
    <w:p w14:paraId="4F013955" w14:textId="77777777" w:rsidR="00396B4F" w:rsidRDefault="00396B4F" w:rsidP="00396B4F">
      <w:pPr>
        <w:tabs>
          <w:tab w:val="left" w:pos="426"/>
          <w:tab w:val="left" w:pos="6816"/>
        </w:tabs>
        <w:jc w:val="both"/>
        <w:rPr>
          <w:rFonts w:ascii="Arial" w:hAnsi="Arial" w:cs="Arial"/>
          <w:b/>
          <w:sz w:val="22"/>
          <w:szCs w:val="22"/>
        </w:rPr>
      </w:pPr>
    </w:p>
    <w:p w14:paraId="7D014CC3" w14:textId="77777777" w:rsidR="00396B4F" w:rsidRDefault="00396B4F" w:rsidP="00396B4F">
      <w:pPr>
        <w:tabs>
          <w:tab w:val="left" w:pos="426"/>
          <w:tab w:val="left" w:pos="6816"/>
        </w:tabs>
        <w:jc w:val="both"/>
        <w:rPr>
          <w:rFonts w:ascii="Arial" w:hAnsi="Arial" w:cs="Arial"/>
          <w:b/>
          <w:sz w:val="22"/>
          <w:szCs w:val="22"/>
        </w:rPr>
      </w:pPr>
    </w:p>
    <w:p w14:paraId="35EAE1B5" w14:textId="77777777" w:rsidR="00396B4F" w:rsidRDefault="00396B4F" w:rsidP="00396B4F">
      <w:pPr>
        <w:tabs>
          <w:tab w:val="left" w:pos="426"/>
          <w:tab w:val="left" w:pos="6816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</w:t>
      </w:r>
    </w:p>
    <w:p w14:paraId="0EE1A2D1" w14:textId="77777777" w:rsidR="00396B4F" w:rsidRDefault="00396B4F" w:rsidP="00396B4F">
      <w:pPr>
        <w:tabs>
          <w:tab w:val="left" w:pos="426"/>
          <w:tab w:val="left" w:pos="6816"/>
        </w:tabs>
        <w:jc w:val="both"/>
        <w:rPr>
          <w:rFonts w:ascii="Arial" w:hAnsi="Arial" w:cs="Arial"/>
          <w:b/>
          <w:sz w:val="22"/>
          <w:szCs w:val="22"/>
        </w:rPr>
      </w:pPr>
    </w:p>
    <w:p w14:paraId="012FD909" w14:textId="77777777" w:rsidR="00396B4F" w:rsidRDefault="00396B4F" w:rsidP="00396B4F">
      <w:pPr>
        <w:tabs>
          <w:tab w:val="left" w:pos="426"/>
          <w:tab w:val="left" w:pos="6816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</w:t>
      </w:r>
      <w:r>
        <w:rPr>
          <w:rFonts w:ascii="Arial" w:hAnsi="Arial" w:cs="Arial"/>
          <w:bCs/>
          <w:sz w:val="22"/>
          <w:szCs w:val="22"/>
        </w:rPr>
        <w:t>..............................................</w:t>
      </w:r>
    </w:p>
    <w:p w14:paraId="23A5EF16" w14:textId="77777777" w:rsidR="00396B4F" w:rsidRDefault="00396B4F" w:rsidP="00396B4F">
      <w:pPr>
        <w:tabs>
          <w:tab w:val="left" w:pos="426"/>
          <w:tab w:val="left" w:pos="6816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                                                                                                  Jiří Vyletěl</w:t>
      </w:r>
    </w:p>
    <w:p w14:paraId="2FD1D70B" w14:textId="77777777" w:rsidR="00396B4F" w:rsidRDefault="00396B4F" w:rsidP="00396B4F">
      <w:pPr>
        <w:tabs>
          <w:tab w:val="left" w:pos="426"/>
          <w:tab w:val="left" w:pos="6816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     </w:t>
      </w:r>
      <w:r>
        <w:rPr>
          <w:rFonts w:ascii="Arial" w:hAnsi="Arial" w:cs="Arial"/>
          <w:bCs/>
          <w:iCs/>
          <w:sz w:val="22"/>
          <w:szCs w:val="22"/>
        </w:rPr>
        <w:t>člen výboru</w:t>
      </w:r>
    </w:p>
    <w:p w14:paraId="20337AE1" w14:textId="77777777" w:rsidR="00396B4F" w:rsidRDefault="00396B4F" w:rsidP="00396B4F">
      <w:pPr>
        <w:tabs>
          <w:tab w:val="left" w:pos="426"/>
          <w:tab w:val="left" w:pos="6816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       </w:t>
      </w:r>
      <w:r>
        <w:rPr>
          <w:rFonts w:ascii="Arial" w:hAnsi="Arial" w:cs="Arial"/>
          <w:bCs/>
          <w:iCs/>
          <w:sz w:val="22"/>
          <w:szCs w:val="22"/>
        </w:rPr>
        <w:t>nájemce</w:t>
      </w:r>
    </w:p>
    <w:p w14:paraId="71FDDC92" w14:textId="77777777" w:rsidR="00396B4F" w:rsidRDefault="00396B4F" w:rsidP="00396B4F">
      <w:pPr>
        <w:tabs>
          <w:tab w:val="left" w:pos="426"/>
          <w:tab w:val="left" w:pos="6816"/>
        </w:tabs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Za správnost: </w:t>
      </w:r>
      <w:r>
        <w:rPr>
          <w:rFonts w:ascii="Arial" w:hAnsi="Arial" w:cs="Arial"/>
          <w:bCs/>
          <w:iCs/>
          <w:sz w:val="22"/>
          <w:szCs w:val="22"/>
        </w:rPr>
        <w:t>Julie Garlíková</w:t>
      </w:r>
    </w:p>
    <w:p w14:paraId="3303B288" w14:textId="77777777" w:rsidR="00396B4F" w:rsidRDefault="00396B4F" w:rsidP="00396B4F">
      <w:pPr>
        <w:tabs>
          <w:tab w:val="left" w:pos="426"/>
          <w:tab w:val="left" w:pos="6816"/>
        </w:tabs>
        <w:jc w:val="both"/>
        <w:rPr>
          <w:rFonts w:ascii="Arial" w:hAnsi="Arial" w:cs="Arial"/>
          <w:bCs/>
          <w:iCs/>
          <w:sz w:val="22"/>
          <w:szCs w:val="22"/>
        </w:rPr>
      </w:pPr>
    </w:p>
    <w:p w14:paraId="2FE4D36A" w14:textId="77777777" w:rsidR="00396B4F" w:rsidRDefault="00396B4F" w:rsidP="00396B4F">
      <w:pPr>
        <w:tabs>
          <w:tab w:val="left" w:pos="426"/>
          <w:tab w:val="left" w:pos="6816"/>
        </w:tabs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......................................</w:t>
      </w:r>
    </w:p>
    <w:p w14:paraId="788F5256" w14:textId="77777777" w:rsidR="00396B4F" w:rsidRDefault="00396B4F" w:rsidP="00396B4F">
      <w:pPr>
        <w:rPr>
          <w:sz w:val="20"/>
          <w:szCs w:val="20"/>
        </w:rPr>
      </w:pPr>
    </w:p>
    <w:p w14:paraId="6AFC0497" w14:textId="38AB7108" w:rsidR="00FD5991" w:rsidRDefault="00FD5991" w:rsidP="005E5FAE">
      <w:pPr>
        <w:pStyle w:val="Zkladntext31"/>
        <w:rPr>
          <w:rFonts w:ascii="Arial" w:hAnsi="Arial" w:cs="Arial"/>
          <w:bCs/>
          <w:sz w:val="20"/>
          <w:lang w:eastAsia="cs-CZ"/>
        </w:rPr>
      </w:pPr>
    </w:p>
    <w:p w14:paraId="241C10E8" w14:textId="382FE435" w:rsidR="00FD5991" w:rsidRDefault="00FD5991" w:rsidP="005E5FAE">
      <w:pPr>
        <w:pStyle w:val="Zkladntext31"/>
        <w:rPr>
          <w:rFonts w:ascii="Arial" w:hAnsi="Arial" w:cs="Arial"/>
          <w:bCs/>
          <w:sz w:val="20"/>
          <w:lang w:eastAsia="cs-CZ"/>
        </w:rPr>
      </w:pPr>
    </w:p>
    <w:p w14:paraId="20528B8A" w14:textId="77777777" w:rsidR="00FD5991" w:rsidRPr="00256E31" w:rsidRDefault="00FD5991" w:rsidP="005E5FAE">
      <w:pPr>
        <w:pStyle w:val="Zkladntext31"/>
        <w:rPr>
          <w:rFonts w:ascii="Arial" w:hAnsi="Arial" w:cs="Arial"/>
          <w:bCs/>
          <w:sz w:val="20"/>
          <w:lang w:eastAsia="cs-CZ"/>
        </w:rPr>
      </w:pPr>
    </w:p>
    <w:p w14:paraId="71CB4C6A" w14:textId="77777777" w:rsidR="00147231" w:rsidRPr="00256E31" w:rsidRDefault="00147231" w:rsidP="005E5FAE">
      <w:pPr>
        <w:pStyle w:val="Zkladntext31"/>
        <w:rPr>
          <w:rFonts w:ascii="Arial" w:hAnsi="Arial" w:cs="Arial"/>
          <w:bCs/>
          <w:sz w:val="20"/>
          <w:lang w:eastAsia="cs-CZ"/>
        </w:rPr>
      </w:pPr>
    </w:p>
    <w:p w14:paraId="61A5012C" w14:textId="77777777" w:rsidR="00393CF0" w:rsidRPr="00396B4F" w:rsidRDefault="00393CF0" w:rsidP="00393CF0">
      <w:pPr>
        <w:jc w:val="both"/>
        <w:rPr>
          <w:rFonts w:ascii="Arial" w:hAnsi="Arial" w:cs="Arial"/>
          <w:sz w:val="22"/>
          <w:szCs w:val="22"/>
        </w:rPr>
      </w:pPr>
      <w:r w:rsidRPr="00396B4F">
        <w:rPr>
          <w:rFonts w:ascii="Arial" w:hAnsi="Arial" w:cs="Arial"/>
          <w:sz w:val="22"/>
          <w:szCs w:val="22"/>
        </w:rPr>
        <w:t>Tato smlouva byla uveřejněna v registru smluv dle zákona č. 340/2015 Sb., o zvláštních podmínkách účinnosti některých smluv, uveřejňování těchto smluv a o registru smluv (zákon o registru smluv)</w:t>
      </w:r>
      <w:r w:rsidR="00BF6BA9" w:rsidRPr="00396B4F">
        <w:rPr>
          <w:rFonts w:ascii="Arial" w:hAnsi="Arial" w:cs="Arial"/>
          <w:sz w:val="22"/>
          <w:szCs w:val="22"/>
        </w:rPr>
        <w:t>, ve znění pozdějších předpisů</w:t>
      </w:r>
      <w:r w:rsidRPr="00396B4F">
        <w:rPr>
          <w:rFonts w:ascii="Arial" w:hAnsi="Arial" w:cs="Arial"/>
          <w:sz w:val="22"/>
          <w:szCs w:val="22"/>
        </w:rPr>
        <w:t>.</w:t>
      </w:r>
    </w:p>
    <w:p w14:paraId="122AD040" w14:textId="77777777" w:rsidR="00393CF0" w:rsidRPr="00396B4F" w:rsidRDefault="00393CF0" w:rsidP="00393CF0">
      <w:pPr>
        <w:jc w:val="both"/>
        <w:rPr>
          <w:rFonts w:ascii="Arial" w:hAnsi="Arial" w:cs="Arial"/>
          <w:sz w:val="22"/>
          <w:szCs w:val="22"/>
        </w:rPr>
      </w:pPr>
    </w:p>
    <w:p w14:paraId="0F83E3DF" w14:textId="77777777" w:rsidR="00393CF0" w:rsidRPr="00396B4F" w:rsidRDefault="00393CF0" w:rsidP="00393CF0">
      <w:pPr>
        <w:jc w:val="both"/>
        <w:rPr>
          <w:rFonts w:ascii="Arial" w:hAnsi="Arial" w:cs="Arial"/>
          <w:sz w:val="22"/>
          <w:szCs w:val="22"/>
        </w:rPr>
      </w:pPr>
      <w:r w:rsidRPr="00396B4F">
        <w:rPr>
          <w:rFonts w:ascii="Arial" w:hAnsi="Arial" w:cs="Arial"/>
          <w:sz w:val="22"/>
          <w:szCs w:val="22"/>
        </w:rPr>
        <w:t>Datum registrace ………………………….</w:t>
      </w:r>
    </w:p>
    <w:p w14:paraId="51C99377" w14:textId="77777777" w:rsidR="00393CF0" w:rsidRPr="00396B4F" w:rsidRDefault="00393CF0" w:rsidP="00393CF0">
      <w:pPr>
        <w:jc w:val="both"/>
        <w:rPr>
          <w:rFonts w:ascii="Arial" w:hAnsi="Arial" w:cs="Arial"/>
          <w:sz w:val="22"/>
          <w:szCs w:val="22"/>
        </w:rPr>
      </w:pPr>
      <w:r w:rsidRPr="00396B4F">
        <w:rPr>
          <w:rFonts w:ascii="Arial" w:hAnsi="Arial" w:cs="Arial"/>
          <w:sz w:val="22"/>
          <w:szCs w:val="22"/>
        </w:rPr>
        <w:t>ID smlouvy ………………………………..</w:t>
      </w:r>
    </w:p>
    <w:p w14:paraId="3D2B1193" w14:textId="77777777" w:rsidR="00393CF0" w:rsidRPr="00396B4F" w:rsidRDefault="00393CF0" w:rsidP="00393CF0">
      <w:pPr>
        <w:jc w:val="both"/>
        <w:rPr>
          <w:rFonts w:ascii="Arial" w:hAnsi="Arial" w:cs="Arial"/>
          <w:sz w:val="22"/>
          <w:szCs w:val="22"/>
        </w:rPr>
      </w:pPr>
      <w:r w:rsidRPr="00396B4F">
        <w:rPr>
          <w:rFonts w:ascii="Arial" w:hAnsi="Arial" w:cs="Arial"/>
          <w:sz w:val="22"/>
          <w:szCs w:val="22"/>
        </w:rPr>
        <w:t>ID verze ……………………………………</w:t>
      </w:r>
    </w:p>
    <w:p w14:paraId="384E09F9" w14:textId="2C456518" w:rsidR="00393CF0" w:rsidRPr="00396B4F" w:rsidRDefault="00393CF0" w:rsidP="00393CF0">
      <w:pPr>
        <w:jc w:val="both"/>
        <w:rPr>
          <w:rFonts w:ascii="Arial" w:hAnsi="Arial" w:cs="Arial"/>
          <w:i/>
          <w:sz w:val="22"/>
          <w:szCs w:val="22"/>
        </w:rPr>
      </w:pPr>
      <w:r w:rsidRPr="00396B4F">
        <w:rPr>
          <w:rFonts w:ascii="Arial" w:hAnsi="Arial" w:cs="Arial"/>
          <w:sz w:val="22"/>
          <w:szCs w:val="22"/>
        </w:rPr>
        <w:t>Registraci provedl</w:t>
      </w:r>
      <w:r w:rsidR="00396B4F">
        <w:rPr>
          <w:rFonts w:ascii="Arial" w:hAnsi="Arial" w:cs="Arial"/>
          <w:sz w:val="22"/>
          <w:szCs w:val="22"/>
        </w:rPr>
        <w:t>a Julie Garlíková</w:t>
      </w:r>
    </w:p>
    <w:p w14:paraId="24E15992" w14:textId="77777777" w:rsidR="00393CF0" w:rsidRPr="00396B4F" w:rsidRDefault="00393CF0" w:rsidP="00393CF0">
      <w:pPr>
        <w:jc w:val="both"/>
        <w:rPr>
          <w:rFonts w:ascii="Arial" w:hAnsi="Arial" w:cs="Arial"/>
          <w:sz w:val="22"/>
          <w:szCs w:val="22"/>
        </w:rPr>
      </w:pPr>
    </w:p>
    <w:p w14:paraId="7435EDC8" w14:textId="77777777" w:rsidR="00393CF0" w:rsidRPr="00396B4F" w:rsidRDefault="00393CF0" w:rsidP="00393CF0">
      <w:pPr>
        <w:jc w:val="both"/>
        <w:rPr>
          <w:rFonts w:ascii="Arial" w:hAnsi="Arial" w:cs="Arial"/>
          <w:sz w:val="22"/>
          <w:szCs w:val="22"/>
        </w:rPr>
      </w:pPr>
    </w:p>
    <w:p w14:paraId="53F01741" w14:textId="748509D9" w:rsidR="00393CF0" w:rsidRPr="00396B4F" w:rsidRDefault="00393CF0" w:rsidP="00393CF0">
      <w:pPr>
        <w:jc w:val="both"/>
        <w:rPr>
          <w:rFonts w:ascii="Arial" w:hAnsi="Arial" w:cs="Arial"/>
          <w:sz w:val="22"/>
          <w:szCs w:val="22"/>
        </w:rPr>
      </w:pPr>
      <w:r w:rsidRPr="00396B4F">
        <w:rPr>
          <w:rFonts w:ascii="Arial" w:hAnsi="Arial" w:cs="Arial"/>
          <w:sz w:val="22"/>
          <w:szCs w:val="22"/>
        </w:rPr>
        <w:t>V</w:t>
      </w:r>
      <w:r w:rsidR="00396B4F">
        <w:rPr>
          <w:rFonts w:ascii="Arial" w:hAnsi="Arial" w:cs="Arial"/>
          <w:sz w:val="22"/>
          <w:szCs w:val="22"/>
        </w:rPr>
        <w:t xml:space="preserve"> Litoměřicích </w:t>
      </w:r>
      <w:r w:rsidRPr="00396B4F">
        <w:rPr>
          <w:rFonts w:ascii="Arial" w:hAnsi="Arial" w:cs="Arial"/>
          <w:sz w:val="22"/>
          <w:szCs w:val="22"/>
        </w:rPr>
        <w:t>dne</w:t>
      </w:r>
      <w:r w:rsidRPr="00396B4F">
        <w:rPr>
          <w:rFonts w:ascii="Arial" w:hAnsi="Arial" w:cs="Arial"/>
          <w:sz w:val="22"/>
          <w:szCs w:val="22"/>
        </w:rPr>
        <w:tab/>
      </w:r>
      <w:r w:rsidRPr="00396B4F">
        <w:rPr>
          <w:rFonts w:ascii="Arial" w:hAnsi="Arial" w:cs="Arial"/>
          <w:sz w:val="22"/>
          <w:szCs w:val="22"/>
        </w:rPr>
        <w:tab/>
      </w:r>
      <w:r w:rsidRPr="00396B4F">
        <w:rPr>
          <w:rFonts w:ascii="Arial" w:hAnsi="Arial" w:cs="Arial"/>
          <w:sz w:val="22"/>
          <w:szCs w:val="22"/>
        </w:rPr>
        <w:tab/>
      </w:r>
      <w:r w:rsidR="00396B4F">
        <w:rPr>
          <w:rFonts w:ascii="Arial" w:hAnsi="Arial" w:cs="Arial"/>
          <w:sz w:val="22"/>
          <w:szCs w:val="22"/>
        </w:rPr>
        <w:t xml:space="preserve">                                      </w:t>
      </w:r>
      <w:r w:rsidRPr="00396B4F">
        <w:rPr>
          <w:rFonts w:ascii="Arial" w:hAnsi="Arial" w:cs="Arial"/>
          <w:sz w:val="22"/>
          <w:szCs w:val="22"/>
        </w:rPr>
        <w:t>…………………</w:t>
      </w:r>
      <w:r w:rsidR="00396B4F" w:rsidRPr="00396B4F">
        <w:rPr>
          <w:rFonts w:ascii="Arial" w:hAnsi="Arial" w:cs="Arial"/>
          <w:sz w:val="22"/>
          <w:szCs w:val="22"/>
        </w:rPr>
        <w:t>…</w:t>
      </w:r>
      <w:r w:rsidR="00396B4F">
        <w:rPr>
          <w:rFonts w:ascii="Arial" w:hAnsi="Arial" w:cs="Arial"/>
          <w:sz w:val="22"/>
          <w:szCs w:val="22"/>
        </w:rPr>
        <w:t>.............</w:t>
      </w:r>
      <w:r w:rsidR="00396B4F" w:rsidRPr="00396B4F">
        <w:rPr>
          <w:rFonts w:ascii="Arial" w:hAnsi="Arial" w:cs="Arial"/>
          <w:sz w:val="22"/>
          <w:szCs w:val="22"/>
        </w:rPr>
        <w:t>…</w:t>
      </w:r>
      <w:r w:rsidRPr="00396B4F">
        <w:rPr>
          <w:rFonts w:ascii="Arial" w:hAnsi="Arial" w:cs="Arial"/>
          <w:sz w:val="22"/>
          <w:szCs w:val="22"/>
        </w:rPr>
        <w:t>.</w:t>
      </w:r>
    </w:p>
    <w:p w14:paraId="1A6221B5" w14:textId="558876A9" w:rsidR="006B70A7" w:rsidRPr="00396B4F" w:rsidRDefault="00393CF0" w:rsidP="00F85757">
      <w:pPr>
        <w:tabs>
          <w:tab w:val="left" w:pos="4962"/>
        </w:tabs>
        <w:jc w:val="both"/>
        <w:rPr>
          <w:rFonts w:ascii="Arial" w:hAnsi="Arial" w:cs="Arial"/>
          <w:iCs/>
          <w:sz w:val="22"/>
          <w:szCs w:val="22"/>
        </w:rPr>
      </w:pPr>
      <w:r w:rsidRPr="00396B4F">
        <w:rPr>
          <w:rFonts w:ascii="Arial" w:hAnsi="Arial" w:cs="Arial"/>
          <w:sz w:val="22"/>
          <w:szCs w:val="22"/>
        </w:rPr>
        <w:tab/>
      </w:r>
      <w:r w:rsidR="00396B4F">
        <w:rPr>
          <w:rFonts w:ascii="Arial" w:hAnsi="Arial" w:cs="Arial"/>
          <w:sz w:val="22"/>
          <w:szCs w:val="22"/>
        </w:rPr>
        <w:t xml:space="preserve">                            </w:t>
      </w:r>
      <w:r w:rsidR="00396B4F" w:rsidRPr="00396B4F">
        <w:rPr>
          <w:rFonts w:ascii="Arial" w:hAnsi="Arial" w:cs="Arial"/>
          <w:iCs/>
          <w:sz w:val="22"/>
          <w:szCs w:val="22"/>
        </w:rPr>
        <w:t>Julie Garlíková</w:t>
      </w:r>
    </w:p>
    <w:sectPr w:rsidR="006B70A7" w:rsidRPr="00396B4F" w:rsidSect="00396B4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C3D60" w14:textId="77777777" w:rsidR="00157491" w:rsidRDefault="00157491">
      <w:r>
        <w:separator/>
      </w:r>
    </w:p>
  </w:endnote>
  <w:endnote w:type="continuationSeparator" w:id="0">
    <w:p w14:paraId="4F6D9C45" w14:textId="77777777" w:rsidR="00157491" w:rsidRDefault="00157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BC379" w14:textId="77777777" w:rsidR="00396B4F" w:rsidRDefault="00396B4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1DAF3" w14:textId="16C02043" w:rsidR="00422D41" w:rsidRPr="00C52319" w:rsidRDefault="00422D41">
    <w:pPr>
      <w:pStyle w:val="Zpat"/>
      <w:jc w:val="right"/>
      <w:rPr>
        <w:rFonts w:ascii="Arial" w:hAnsi="Arial" w:cs="Arial"/>
        <w:sz w:val="18"/>
        <w:szCs w:val="18"/>
      </w:rPr>
    </w:pPr>
    <w:r w:rsidRPr="00C52319">
      <w:rPr>
        <w:rFonts w:ascii="Arial" w:hAnsi="Arial" w:cs="Arial"/>
        <w:bCs/>
        <w:sz w:val="18"/>
        <w:szCs w:val="18"/>
      </w:rPr>
      <w:fldChar w:fldCharType="begin"/>
    </w:r>
    <w:r w:rsidRPr="000A31C5">
      <w:rPr>
        <w:rFonts w:ascii="Arial" w:hAnsi="Arial" w:cs="Arial"/>
        <w:bCs/>
        <w:sz w:val="18"/>
        <w:szCs w:val="18"/>
      </w:rPr>
      <w:instrText>PAGE</w:instrText>
    </w:r>
    <w:r w:rsidRPr="00C52319">
      <w:rPr>
        <w:rFonts w:ascii="Arial" w:hAnsi="Arial" w:cs="Arial"/>
        <w:bCs/>
        <w:sz w:val="18"/>
        <w:szCs w:val="18"/>
      </w:rPr>
      <w:fldChar w:fldCharType="separate"/>
    </w:r>
    <w:r w:rsidR="003928E3">
      <w:rPr>
        <w:rFonts w:ascii="Arial" w:hAnsi="Arial" w:cs="Arial"/>
        <w:bCs/>
        <w:noProof/>
        <w:sz w:val="18"/>
        <w:szCs w:val="18"/>
      </w:rPr>
      <w:t>3</w:t>
    </w:r>
    <w:r w:rsidRPr="00C52319">
      <w:rPr>
        <w:rFonts w:ascii="Arial" w:hAnsi="Arial" w:cs="Arial"/>
        <w:bCs/>
        <w:sz w:val="18"/>
        <w:szCs w:val="18"/>
      </w:rPr>
      <w:fldChar w:fldCharType="end"/>
    </w:r>
    <w:r w:rsidRPr="00C52319">
      <w:rPr>
        <w:rFonts w:ascii="Arial" w:hAnsi="Arial" w:cs="Arial"/>
        <w:sz w:val="18"/>
        <w:szCs w:val="18"/>
      </w:rPr>
      <w:t>/</w:t>
    </w:r>
    <w:r w:rsidRPr="00C52319">
      <w:rPr>
        <w:rFonts w:ascii="Arial" w:hAnsi="Arial" w:cs="Arial"/>
        <w:bCs/>
        <w:sz w:val="18"/>
        <w:szCs w:val="18"/>
      </w:rPr>
      <w:fldChar w:fldCharType="begin"/>
    </w:r>
    <w:r w:rsidRPr="00C52319">
      <w:rPr>
        <w:rFonts w:ascii="Arial" w:hAnsi="Arial" w:cs="Arial"/>
        <w:bCs/>
        <w:sz w:val="18"/>
        <w:szCs w:val="18"/>
      </w:rPr>
      <w:instrText>NUMPAGES</w:instrText>
    </w:r>
    <w:r w:rsidRPr="00C52319">
      <w:rPr>
        <w:rFonts w:ascii="Arial" w:hAnsi="Arial" w:cs="Arial"/>
        <w:bCs/>
        <w:sz w:val="18"/>
        <w:szCs w:val="18"/>
      </w:rPr>
      <w:fldChar w:fldCharType="separate"/>
    </w:r>
    <w:r w:rsidR="003928E3">
      <w:rPr>
        <w:rFonts w:ascii="Arial" w:hAnsi="Arial" w:cs="Arial"/>
        <w:bCs/>
        <w:noProof/>
        <w:sz w:val="18"/>
        <w:szCs w:val="18"/>
      </w:rPr>
      <w:t>9</w:t>
    </w:r>
    <w:r w:rsidRPr="00C52319">
      <w:rPr>
        <w:rFonts w:ascii="Arial" w:hAnsi="Arial" w:cs="Arial"/>
        <w:bCs/>
        <w:sz w:val="18"/>
        <w:szCs w:val="18"/>
      </w:rPr>
      <w:fldChar w:fldCharType="end"/>
    </w:r>
  </w:p>
  <w:p w14:paraId="003968A2" w14:textId="77777777" w:rsidR="00422D41" w:rsidRDefault="00422D4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2F57E" w14:textId="77777777" w:rsidR="00396B4F" w:rsidRDefault="00396B4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8111A" w14:textId="77777777" w:rsidR="00157491" w:rsidRDefault="00157491">
      <w:r>
        <w:separator/>
      </w:r>
    </w:p>
  </w:footnote>
  <w:footnote w:type="continuationSeparator" w:id="0">
    <w:p w14:paraId="0745C086" w14:textId="77777777" w:rsidR="00157491" w:rsidRDefault="001574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2973C" w14:textId="66DCDA12" w:rsidR="00396B4F" w:rsidRDefault="00396B4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89A70" w14:textId="41A6C366" w:rsidR="00906D01" w:rsidRPr="001A3BFB" w:rsidRDefault="00906D01" w:rsidP="001A3BFB">
    <w:pPr>
      <w:pStyle w:val="Zhlav"/>
      <w:jc w:val="cent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204CD" w14:textId="1FF3CBC4" w:rsidR="00396B4F" w:rsidRDefault="00396B4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09267C"/>
    <w:multiLevelType w:val="hybridMultilevel"/>
    <w:tmpl w:val="8EDAC1A6"/>
    <w:lvl w:ilvl="0" w:tplc="227A0C34">
      <w:start w:val="6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 w16cid:durableId="816848236">
    <w:abstractNumId w:val="0"/>
  </w:num>
  <w:num w:numId="2" w16cid:durableId="58359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164"/>
    <w:rsid w:val="00002B30"/>
    <w:rsid w:val="00013181"/>
    <w:rsid w:val="00013657"/>
    <w:rsid w:val="0001628F"/>
    <w:rsid w:val="000204D2"/>
    <w:rsid w:val="0002494F"/>
    <w:rsid w:val="000307FD"/>
    <w:rsid w:val="000407F6"/>
    <w:rsid w:val="00042BB2"/>
    <w:rsid w:val="00046775"/>
    <w:rsid w:val="00053CCA"/>
    <w:rsid w:val="00054BD6"/>
    <w:rsid w:val="00064EBE"/>
    <w:rsid w:val="00090A24"/>
    <w:rsid w:val="00093BBB"/>
    <w:rsid w:val="000A229B"/>
    <w:rsid w:val="000A31C5"/>
    <w:rsid w:val="000C3743"/>
    <w:rsid w:val="000E32E9"/>
    <w:rsid w:val="000E4263"/>
    <w:rsid w:val="000E78A7"/>
    <w:rsid w:val="000F2CA8"/>
    <w:rsid w:val="00100ED1"/>
    <w:rsid w:val="00102894"/>
    <w:rsid w:val="0010727C"/>
    <w:rsid w:val="001115CA"/>
    <w:rsid w:val="00115A13"/>
    <w:rsid w:val="001178B5"/>
    <w:rsid w:val="00136144"/>
    <w:rsid w:val="00141324"/>
    <w:rsid w:val="00143FBB"/>
    <w:rsid w:val="00147164"/>
    <w:rsid w:val="00147231"/>
    <w:rsid w:val="0015479B"/>
    <w:rsid w:val="00157491"/>
    <w:rsid w:val="001579E2"/>
    <w:rsid w:val="00174F3B"/>
    <w:rsid w:val="00193B54"/>
    <w:rsid w:val="00196454"/>
    <w:rsid w:val="001A3BFB"/>
    <w:rsid w:val="001A567B"/>
    <w:rsid w:val="001C3F46"/>
    <w:rsid w:val="001D7C59"/>
    <w:rsid w:val="001F6DAB"/>
    <w:rsid w:val="001F751B"/>
    <w:rsid w:val="002019F1"/>
    <w:rsid w:val="00204B33"/>
    <w:rsid w:val="0020683D"/>
    <w:rsid w:val="00210156"/>
    <w:rsid w:val="0021227D"/>
    <w:rsid w:val="0021358F"/>
    <w:rsid w:val="0022266C"/>
    <w:rsid w:val="0022682D"/>
    <w:rsid w:val="002300C0"/>
    <w:rsid w:val="00233B86"/>
    <w:rsid w:val="002360BD"/>
    <w:rsid w:val="002372FB"/>
    <w:rsid w:val="00240B09"/>
    <w:rsid w:val="00250853"/>
    <w:rsid w:val="00256989"/>
    <w:rsid w:val="00256C02"/>
    <w:rsid w:val="00256E31"/>
    <w:rsid w:val="0026186D"/>
    <w:rsid w:val="002634E8"/>
    <w:rsid w:val="00264387"/>
    <w:rsid w:val="00264553"/>
    <w:rsid w:val="00270DEE"/>
    <w:rsid w:val="002719C3"/>
    <w:rsid w:val="002747D4"/>
    <w:rsid w:val="002767CA"/>
    <w:rsid w:val="002816AC"/>
    <w:rsid w:val="00284191"/>
    <w:rsid w:val="00291BA7"/>
    <w:rsid w:val="00291F48"/>
    <w:rsid w:val="002A2A8C"/>
    <w:rsid w:val="002B37D0"/>
    <w:rsid w:val="002B4A4E"/>
    <w:rsid w:val="002B5BD9"/>
    <w:rsid w:val="002B5CFC"/>
    <w:rsid w:val="002B6BCF"/>
    <w:rsid w:val="002D0B88"/>
    <w:rsid w:val="002D2FFD"/>
    <w:rsid w:val="002D34D8"/>
    <w:rsid w:val="002D4D1B"/>
    <w:rsid w:val="002D70C9"/>
    <w:rsid w:val="002F5499"/>
    <w:rsid w:val="00311514"/>
    <w:rsid w:val="003133C4"/>
    <w:rsid w:val="0034728C"/>
    <w:rsid w:val="003579CD"/>
    <w:rsid w:val="003928E3"/>
    <w:rsid w:val="00393CF0"/>
    <w:rsid w:val="00396025"/>
    <w:rsid w:val="00396B4F"/>
    <w:rsid w:val="003A0F35"/>
    <w:rsid w:val="003B546C"/>
    <w:rsid w:val="003B5B9F"/>
    <w:rsid w:val="003B7EB6"/>
    <w:rsid w:val="003D2230"/>
    <w:rsid w:val="003E57DB"/>
    <w:rsid w:val="003F2D24"/>
    <w:rsid w:val="003F3828"/>
    <w:rsid w:val="0040424A"/>
    <w:rsid w:val="00422D41"/>
    <w:rsid w:val="00444173"/>
    <w:rsid w:val="00454451"/>
    <w:rsid w:val="004645DE"/>
    <w:rsid w:val="0047290C"/>
    <w:rsid w:val="00472C3D"/>
    <w:rsid w:val="004774CC"/>
    <w:rsid w:val="00485AEC"/>
    <w:rsid w:val="0048734D"/>
    <w:rsid w:val="00487A6A"/>
    <w:rsid w:val="00491B13"/>
    <w:rsid w:val="00495FDC"/>
    <w:rsid w:val="004A41FB"/>
    <w:rsid w:val="004A68F4"/>
    <w:rsid w:val="004C769C"/>
    <w:rsid w:val="004D5B67"/>
    <w:rsid w:val="004F3B39"/>
    <w:rsid w:val="00500599"/>
    <w:rsid w:val="00500FA0"/>
    <w:rsid w:val="00511C9A"/>
    <w:rsid w:val="0052781F"/>
    <w:rsid w:val="00527B77"/>
    <w:rsid w:val="005313CC"/>
    <w:rsid w:val="005315E2"/>
    <w:rsid w:val="00534D02"/>
    <w:rsid w:val="00537419"/>
    <w:rsid w:val="00541DE5"/>
    <w:rsid w:val="0054752B"/>
    <w:rsid w:val="00553B1B"/>
    <w:rsid w:val="00556F82"/>
    <w:rsid w:val="0056120A"/>
    <w:rsid w:val="00561C57"/>
    <w:rsid w:val="00561D71"/>
    <w:rsid w:val="005715DC"/>
    <w:rsid w:val="0057282B"/>
    <w:rsid w:val="00583B47"/>
    <w:rsid w:val="00593839"/>
    <w:rsid w:val="00594A3A"/>
    <w:rsid w:val="005B1F9F"/>
    <w:rsid w:val="005B544A"/>
    <w:rsid w:val="005C2A09"/>
    <w:rsid w:val="005E5FAE"/>
    <w:rsid w:val="005E767B"/>
    <w:rsid w:val="005F1C4D"/>
    <w:rsid w:val="00601858"/>
    <w:rsid w:val="00620167"/>
    <w:rsid w:val="006207E3"/>
    <w:rsid w:val="00624E4C"/>
    <w:rsid w:val="0063033D"/>
    <w:rsid w:val="00631F19"/>
    <w:rsid w:val="00634937"/>
    <w:rsid w:val="00635832"/>
    <w:rsid w:val="00640531"/>
    <w:rsid w:val="00641B01"/>
    <w:rsid w:val="006451FF"/>
    <w:rsid w:val="00650CDD"/>
    <w:rsid w:val="00651282"/>
    <w:rsid w:val="00651458"/>
    <w:rsid w:val="00667B10"/>
    <w:rsid w:val="00672D5D"/>
    <w:rsid w:val="00674229"/>
    <w:rsid w:val="00683799"/>
    <w:rsid w:val="006866D6"/>
    <w:rsid w:val="00690E44"/>
    <w:rsid w:val="006921A9"/>
    <w:rsid w:val="006A7C2C"/>
    <w:rsid w:val="006B70A7"/>
    <w:rsid w:val="006C0622"/>
    <w:rsid w:val="006C2931"/>
    <w:rsid w:val="006D0C00"/>
    <w:rsid w:val="006D3844"/>
    <w:rsid w:val="006E4AEA"/>
    <w:rsid w:val="006E591B"/>
    <w:rsid w:val="006E6866"/>
    <w:rsid w:val="00703C0E"/>
    <w:rsid w:val="00715F96"/>
    <w:rsid w:val="0071769A"/>
    <w:rsid w:val="00751C63"/>
    <w:rsid w:val="0076185C"/>
    <w:rsid w:val="0076190C"/>
    <w:rsid w:val="00761B83"/>
    <w:rsid w:val="00767323"/>
    <w:rsid w:val="00767788"/>
    <w:rsid w:val="007749B0"/>
    <w:rsid w:val="00785404"/>
    <w:rsid w:val="00790E49"/>
    <w:rsid w:val="00791835"/>
    <w:rsid w:val="00795972"/>
    <w:rsid w:val="007A109D"/>
    <w:rsid w:val="007A5EC4"/>
    <w:rsid w:val="007B14CB"/>
    <w:rsid w:val="007B360A"/>
    <w:rsid w:val="007C7E1A"/>
    <w:rsid w:val="007D7F73"/>
    <w:rsid w:val="007D7FFB"/>
    <w:rsid w:val="007E3BAA"/>
    <w:rsid w:val="007F1930"/>
    <w:rsid w:val="007F78D0"/>
    <w:rsid w:val="0080367F"/>
    <w:rsid w:val="00810A04"/>
    <w:rsid w:val="00816954"/>
    <w:rsid w:val="008213AF"/>
    <w:rsid w:val="00825A8A"/>
    <w:rsid w:val="008312E8"/>
    <w:rsid w:val="00854403"/>
    <w:rsid w:val="008557EE"/>
    <w:rsid w:val="00862745"/>
    <w:rsid w:val="00862F36"/>
    <w:rsid w:val="00887ECD"/>
    <w:rsid w:val="00890CFF"/>
    <w:rsid w:val="008A1D54"/>
    <w:rsid w:val="008A486E"/>
    <w:rsid w:val="008B0745"/>
    <w:rsid w:val="008B11C2"/>
    <w:rsid w:val="008C2257"/>
    <w:rsid w:val="008C32CF"/>
    <w:rsid w:val="008C6B5C"/>
    <w:rsid w:val="008E371F"/>
    <w:rsid w:val="008F0F92"/>
    <w:rsid w:val="008F40E4"/>
    <w:rsid w:val="008F5B29"/>
    <w:rsid w:val="008F6860"/>
    <w:rsid w:val="008F6FFC"/>
    <w:rsid w:val="00906D01"/>
    <w:rsid w:val="00916948"/>
    <w:rsid w:val="009170D8"/>
    <w:rsid w:val="00917EA8"/>
    <w:rsid w:val="009248AF"/>
    <w:rsid w:val="00924F61"/>
    <w:rsid w:val="00946115"/>
    <w:rsid w:val="00950466"/>
    <w:rsid w:val="00950CD4"/>
    <w:rsid w:val="00957874"/>
    <w:rsid w:val="00967C35"/>
    <w:rsid w:val="009819D5"/>
    <w:rsid w:val="00981CED"/>
    <w:rsid w:val="009856DD"/>
    <w:rsid w:val="009924BA"/>
    <w:rsid w:val="009A0F3B"/>
    <w:rsid w:val="009A5249"/>
    <w:rsid w:val="009B5F66"/>
    <w:rsid w:val="009B7D07"/>
    <w:rsid w:val="009D3A37"/>
    <w:rsid w:val="009E13D2"/>
    <w:rsid w:val="00A02319"/>
    <w:rsid w:val="00A1071B"/>
    <w:rsid w:val="00A12408"/>
    <w:rsid w:val="00A24C58"/>
    <w:rsid w:val="00A26135"/>
    <w:rsid w:val="00A26C5F"/>
    <w:rsid w:val="00A40AC7"/>
    <w:rsid w:val="00A40EDE"/>
    <w:rsid w:val="00A53396"/>
    <w:rsid w:val="00A61D10"/>
    <w:rsid w:val="00A73132"/>
    <w:rsid w:val="00A861BB"/>
    <w:rsid w:val="00A87816"/>
    <w:rsid w:val="00A96CAB"/>
    <w:rsid w:val="00AA496A"/>
    <w:rsid w:val="00AC1B5E"/>
    <w:rsid w:val="00AC254E"/>
    <w:rsid w:val="00AD0D88"/>
    <w:rsid w:val="00AD33F5"/>
    <w:rsid w:val="00AE1437"/>
    <w:rsid w:val="00AE6DCD"/>
    <w:rsid w:val="00AF4A30"/>
    <w:rsid w:val="00AF5403"/>
    <w:rsid w:val="00B03042"/>
    <w:rsid w:val="00B06F09"/>
    <w:rsid w:val="00B07C43"/>
    <w:rsid w:val="00B24371"/>
    <w:rsid w:val="00B25B4F"/>
    <w:rsid w:val="00B34980"/>
    <w:rsid w:val="00B61BC0"/>
    <w:rsid w:val="00B625FB"/>
    <w:rsid w:val="00B654EC"/>
    <w:rsid w:val="00B73D45"/>
    <w:rsid w:val="00BA0981"/>
    <w:rsid w:val="00BA26E0"/>
    <w:rsid w:val="00BA42B3"/>
    <w:rsid w:val="00BB2272"/>
    <w:rsid w:val="00BB3EE2"/>
    <w:rsid w:val="00BC2DA4"/>
    <w:rsid w:val="00BD421F"/>
    <w:rsid w:val="00BD6A76"/>
    <w:rsid w:val="00BD7DD1"/>
    <w:rsid w:val="00BF6BA9"/>
    <w:rsid w:val="00C05678"/>
    <w:rsid w:val="00C0613B"/>
    <w:rsid w:val="00C06E09"/>
    <w:rsid w:val="00C162AB"/>
    <w:rsid w:val="00C2024C"/>
    <w:rsid w:val="00C20379"/>
    <w:rsid w:val="00C319C9"/>
    <w:rsid w:val="00C328EA"/>
    <w:rsid w:val="00C33244"/>
    <w:rsid w:val="00C458B1"/>
    <w:rsid w:val="00C47279"/>
    <w:rsid w:val="00C52319"/>
    <w:rsid w:val="00C603BF"/>
    <w:rsid w:val="00C70714"/>
    <w:rsid w:val="00C80A9C"/>
    <w:rsid w:val="00C81926"/>
    <w:rsid w:val="00C8337C"/>
    <w:rsid w:val="00CA6D07"/>
    <w:rsid w:val="00CC13A3"/>
    <w:rsid w:val="00CC7734"/>
    <w:rsid w:val="00CD32AC"/>
    <w:rsid w:val="00CD7565"/>
    <w:rsid w:val="00CE593E"/>
    <w:rsid w:val="00CF4912"/>
    <w:rsid w:val="00D01D7C"/>
    <w:rsid w:val="00D04527"/>
    <w:rsid w:val="00D1706A"/>
    <w:rsid w:val="00D216C6"/>
    <w:rsid w:val="00D36355"/>
    <w:rsid w:val="00D42D76"/>
    <w:rsid w:val="00D45F86"/>
    <w:rsid w:val="00D46E7A"/>
    <w:rsid w:val="00D61148"/>
    <w:rsid w:val="00D65634"/>
    <w:rsid w:val="00D70101"/>
    <w:rsid w:val="00D7502E"/>
    <w:rsid w:val="00D86AF9"/>
    <w:rsid w:val="00D97266"/>
    <w:rsid w:val="00DA445B"/>
    <w:rsid w:val="00DB0E76"/>
    <w:rsid w:val="00DB2487"/>
    <w:rsid w:val="00DB7D00"/>
    <w:rsid w:val="00DC1000"/>
    <w:rsid w:val="00DC2034"/>
    <w:rsid w:val="00DC3B1C"/>
    <w:rsid w:val="00DD33CF"/>
    <w:rsid w:val="00DD41D5"/>
    <w:rsid w:val="00DD4645"/>
    <w:rsid w:val="00DD5F6A"/>
    <w:rsid w:val="00DE6664"/>
    <w:rsid w:val="00DE6710"/>
    <w:rsid w:val="00DE7285"/>
    <w:rsid w:val="00DF0592"/>
    <w:rsid w:val="00DF32CA"/>
    <w:rsid w:val="00DF41BC"/>
    <w:rsid w:val="00DF6407"/>
    <w:rsid w:val="00E166E4"/>
    <w:rsid w:val="00E174BF"/>
    <w:rsid w:val="00E34E3A"/>
    <w:rsid w:val="00E40588"/>
    <w:rsid w:val="00E601D7"/>
    <w:rsid w:val="00E7160F"/>
    <w:rsid w:val="00E7760E"/>
    <w:rsid w:val="00E914C4"/>
    <w:rsid w:val="00E94753"/>
    <w:rsid w:val="00E96FAD"/>
    <w:rsid w:val="00EA011A"/>
    <w:rsid w:val="00EA0AC7"/>
    <w:rsid w:val="00EA0AD1"/>
    <w:rsid w:val="00EA13F6"/>
    <w:rsid w:val="00EA2B19"/>
    <w:rsid w:val="00EC6FFC"/>
    <w:rsid w:val="00EE2C32"/>
    <w:rsid w:val="00EF4772"/>
    <w:rsid w:val="00EF4864"/>
    <w:rsid w:val="00EF6C1F"/>
    <w:rsid w:val="00EF7F28"/>
    <w:rsid w:val="00F00E64"/>
    <w:rsid w:val="00F05040"/>
    <w:rsid w:val="00F121ED"/>
    <w:rsid w:val="00F26D53"/>
    <w:rsid w:val="00F310EC"/>
    <w:rsid w:val="00F31A01"/>
    <w:rsid w:val="00F327C8"/>
    <w:rsid w:val="00F329E9"/>
    <w:rsid w:val="00F3463E"/>
    <w:rsid w:val="00F43E82"/>
    <w:rsid w:val="00F44064"/>
    <w:rsid w:val="00F52732"/>
    <w:rsid w:val="00F53113"/>
    <w:rsid w:val="00F602AE"/>
    <w:rsid w:val="00F635E8"/>
    <w:rsid w:val="00F644B7"/>
    <w:rsid w:val="00F64D0D"/>
    <w:rsid w:val="00F650C8"/>
    <w:rsid w:val="00F735C8"/>
    <w:rsid w:val="00F85757"/>
    <w:rsid w:val="00FB2D83"/>
    <w:rsid w:val="00FC2AA5"/>
    <w:rsid w:val="00FD1EE8"/>
    <w:rsid w:val="00FD3D1C"/>
    <w:rsid w:val="00FD56AB"/>
    <w:rsid w:val="00FD5991"/>
    <w:rsid w:val="00FD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hone"/>
  <w:shapeDefaults>
    <o:shapedefaults v:ext="edit" spidmax="6145"/>
    <o:shapelayout v:ext="edit">
      <o:idmap v:ext="edit" data="1"/>
    </o:shapelayout>
  </w:shapeDefaults>
  <w:decimalSymbol w:val=","/>
  <w:listSeparator w:val=";"/>
  <w14:docId w14:val="699447F0"/>
  <w15:chartTrackingRefBased/>
  <w15:docId w15:val="{FF40BFF6-69C2-49CF-92FF-4D5532D2C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B70A7"/>
    <w:rPr>
      <w:sz w:val="24"/>
      <w:szCs w:val="24"/>
    </w:rPr>
  </w:style>
  <w:style w:type="paragraph" w:styleId="Nadpis2">
    <w:name w:val="heading 2"/>
    <w:basedOn w:val="Normln"/>
    <w:qFormat/>
    <w:pPr>
      <w:keepNext/>
      <w:spacing w:before="120"/>
      <w:jc w:val="center"/>
      <w:outlineLvl w:val="1"/>
    </w:pPr>
  </w:style>
  <w:style w:type="paragraph" w:styleId="Nadpis3">
    <w:name w:val="heading 3"/>
    <w:basedOn w:val="Normln"/>
    <w:qFormat/>
    <w:pPr>
      <w:keepNext/>
      <w:jc w:val="center"/>
      <w:outlineLvl w:val="2"/>
    </w:pPr>
    <w:rPr>
      <w:b/>
      <w:bCs/>
    </w:rPr>
  </w:style>
  <w:style w:type="paragraph" w:styleId="Nadpis5">
    <w:name w:val="heading 5"/>
    <w:basedOn w:val="Normln"/>
    <w:link w:val="Nadpis5Char"/>
    <w:qFormat/>
    <w:pPr>
      <w:keepNext/>
      <w:jc w:val="center"/>
      <w:outlineLvl w:val="4"/>
    </w:pPr>
    <w:rPr>
      <w:i/>
      <w:i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adresa">
    <w:name w:val="adresa"/>
    <w:basedOn w:val="Normln"/>
    <w:link w:val="adresaChar"/>
    <w:pPr>
      <w:jc w:val="both"/>
    </w:pPr>
  </w:style>
  <w:style w:type="paragraph" w:styleId="Zkladntext">
    <w:name w:val="Body Text"/>
    <w:basedOn w:val="Normln"/>
    <w:link w:val="ZkladntextChar"/>
    <w:pPr>
      <w:spacing w:before="120"/>
      <w:jc w:val="both"/>
    </w:pPr>
  </w:style>
  <w:style w:type="paragraph" w:styleId="Zpat">
    <w:name w:val="footer"/>
    <w:basedOn w:val="Normln"/>
    <w:link w:val="ZpatChar"/>
    <w:uiPriority w:val="99"/>
  </w:style>
  <w:style w:type="paragraph" w:styleId="Zkladntext3">
    <w:name w:val="Body Text 3"/>
    <w:basedOn w:val="Normln"/>
  </w:style>
  <w:style w:type="paragraph" w:styleId="Zkladntextodsazen">
    <w:name w:val="Body Text Indent"/>
    <w:basedOn w:val="Normln"/>
    <w:link w:val="ZkladntextodsazenChar"/>
    <w:pPr>
      <w:ind w:left="284" w:hanging="284"/>
      <w:jc w:val="both"/>
    </w:pPr>
    <w:rPr>
      <w:i/>
      <w:iCs/>
    </w:rPr>
  </w:style>
  <w:style w:type="paragraph" w:styleId="Zkladntext2">
    <w:name w:val="Body Text 2"/>
    <w:basedOn w:val="Normln"/>
    <w:link w:val="Zkladntext2Char"/>
    <w:pPr>
      <w:jc w:val="both"/>
    </w:pPr>
  </w:style>
  <w:style w:type="paragraph" w:customStyle="1" w:styleId="bodytext2">
    <w:name w:val="bodytext2"/>
    <w:basedOn w:val="Normln"/>
    <w:pPr>
      <w:jc w:val="both"/>
    </w:pPr>
    <w:rPr>
      <w:b/>
      <w:bCs/>
    </w:rPr>
  </w:style>
  <w:style w:type="paragraph" w:styleId="Zhlav">
    <w:name w:val="header"/>
    <w:basedOn w:val="Normln"/>
    <w:rsid w:val="00BA42B3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A42B3"/>
  </w:style>
  <w:style w:type="paragraph" w:customStyle="1" w:styleId="Zkladntext21">
    <w:name w:val="Základní text 21"/>
    <w:basedOn w:val="Normln"/>
    <w:rsid w:val="005E5FAE"/>
    <w:pPr>
      <w:jc w:val="both"/>
    </w:pPr>
    <w:rPr>
      <w:b/>
      <w:szCs w:val="20"/>
    </w:rPr>
  </w:style>
  <w:style w:type="paragraph" w:customStyle="1" w:styleId="Zkladntext31">
    <w:name w:val="Základní text 31"/>
    <w:basedOn w:val="Normln"/>
    <w:rsid w:val="005E5FAE"/>
    <w:pPr>
      <w:jc w:val="both"/>
    </w:pPr>
    <w:rPr>
      <w:szCs w:val="20"/>
      <w:lang w:eastAsia="en-US"/>
    </w:rPr>
  </w:style>
  <w:style w:type="paragraph" w:styleId="Textbubliny">
    <w:name w:val="Balloon Text"/>
    <w:basedOn w:val="Normln"/>
    <w:link w:val="TextbublinyChar"/>
    <w:rsid w:val="007D7FF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7D7FFB"/>
    <w:rPr>
      <w:rFonts w:ascii="Tahoma" w:hAnsi="Tahoma" w:cs="Tahoma"/>
      <w:sz w:val="16"/>
      <w:szCs w:val="16"/>
    </w:rPr>
  </w:style>
  <w:style w:type="character" w:customStyle="1" w:styleId="Zkladntext2Char">
    <w:name w:val="Základní text 2 Char"/>
    <w:link w:val="Zkladntext2"/>
    <w:rsid w:val="009A5249"/>
    <w:rPr>
      <w:sz w:val="24"/>
      <w:szCs w:val="24"/>
    </w:rPr>
  </w:style>
  <w:style w:type="paragraph" w:customStyle="1" w:styleId="para">
    <w:name w:val="para"/>
    <w:basedOn w:val="Normln"/>
    <w:rsid w:val="00BD6A76"/>
    <w:pPr>
      <w:tabs>
        <w:tab w:val="left" w:pos="709"/>
      </w:tabs>
      <w:jc w:val="center"/>
    </w:pPr>
    <w:rPr>
      <w:b/>
      <w:szCs w:val="20"/>
      <w:lang w:eastAsia="en-US"/>
    </w:rPr>
  </w:style>
  <w:style w:type="paragraph" w:customStyle="1" w:styleId="vnintext">
    <w:name w:val="vniønítext"/>
    <w:basedOn w:val="Normln"/>
    <w:rsid w:val="00BD6A76"/>
    <w:pPr>
      <w:tabs>
        <w:tab w:val="left" w:pos="709"/>
      </w:tabs>
      <w:ind w:firstLine="426"/>
      <w:jc w:val="both"/>
    </w:pPr>
    <w:rPr>
      <w:szCs w:val="20"/>
      <w:lang w:eastAsia="en-US"/>
    </w:rPr>
  </w:style>
  <w:style w:type="paragraph" w:customStyle="1" w:styleId="lanek5">
    <w:name w:val="članek 5"/>
    <w:basedOn w:val="Zkladntextodsazen"/>
    <w:rsid w:val="00FD1EE8"/>
    <w:pPr>
      <w:ind w:left="480" w:firstLine="0"/>
      <w:jc w:val="center"/>
    </w:pPr>
    <w:rPr>
      <w:b/>
      <w:bCs/>
      <w:i w:val="0"/>
      <w:iCs w:val="0"/>
      <w:sz w:val="28"/>
    </w:rPr>
  </w:style>
  <w:style w:type="character" w:customStyle="1" w:styleId="ZpatChar">
    <w:name w:val="Zápatí Char"/>
    <w:link w:val="Zpat"/>
    <w:uiPriority w:val="99"/>
    <w:rsid w:val="00422D41"/>
    <w:rPr>
      <w:sz w:val="24"/>
      <w:szCs w:val="24"/>
    </w:rPr>
  </w:style>
  <w:style w:type="paragraph" w:styleId="Normlnweb">
    <w:name w:val="Normal (Web)"/>
    <w:basedOn w:val="Normln"/>
    <w:unhideWhenUsed/>
    <w:rsid w:val="00C52319"/>
    <w:pPr>
      <w:spacing w:before="100" w:beforeAutospacing="1" w:after="100" w:afterAutospacing="1"/>
    </w:pPr>
  </w:style>
  <w:style w:type="paragraph" w:styleId="Revize">
    <w:name w:val="Revision"/>
    <w:hidden/>
    <w:uiPriority w:val="99"/>
    <w:semiHidden/>
    <w:rsid w:val="00F650C8"/>
    <w:rPr>
      <w:sz w:val="24"/>
      <w:szCs w:val="24"/>
    </w:rPr>
  </w:style>
  <w:style w:type="character" w:styleId="Odkaznakoment">
    <w:name w:val="annotation reference"/>
    <w:rsid w:val="00C80A9C"/>
    <w:rPr>
      <w:sz w:val="16"/>
      <w:szCs w:val="16"/>
    </w:rPr>
  </w:style>
  <w:style w:type="paragraph" w:styleId="Textkomente">
    <w:name w:val="annotation text"/>
    <w:basedOn w:val="Normln"/>
    <w:link w:val="TextkomenteChar"/>
    <w:rsid w:val="00C80A9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C80A9C"/>
  </w:style>
  <w:style w:type="paragraph" w:styleId="Pedmtkomente">
    <w:name w:val="annotation subject"/>
    <w:basedOn w:val="Textkomente"/>
    <w:next w:val="Textkomente"/>
    <w:link w:val="PedmtkomenteChar"/>
    <w:rsid w:val="00C80A9C"/>
    <w:rPr>
      <w:b/>
      <w:bCs/>
    </w:rPr>
  </w:style>
  <w:style w:type="character" w:customStyle="1" w:styleId="PedmtkomenteChar">
    <w:name w:val="Předmět komentáře Char"/>
    <w:link w:val="Pedmtkomente"/>
    <w:rsid w:val="00C80A9C"/>
    <w:rPr>
      <w:b/>
      <w:bCs/>
    </w:rPr>
  </w:style>
  <w:style w:type="table" w:styleId="Mkatabulky">
    <w:name w:val="Table Grid"/>
    <w:basedOn w:val="Normlntabulka"/>
    <w:rsid w:val="00825A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resaChar">
    <w:name w:val="adresa Char"/>
    <w:link w:val="adresa"/>
    <w:locked/>
    <w:rsid w:val="008F6FFC"/>
    <w:rPr>
      <w:sz w:val="24"/>
      <w:szCs w:val="24"/>
    </w:rPr>
  </w:style>
  <w:style w:type="character" w:customStyle="1" w:styleId="Nadpis5Char">
    <w:name w:val="Nadpis 5 Char"/>
    <w:basedOn w:val="Standardnpsmoodstavce"/>
    <w:link w:val="Nadpis5"/>
    <w:rsid w:val="005315E2"/>
    <w:rPr>
      <w:i/>
      <w:iCs/>
      <w:sz w:val="24"/>
      <w:szCs w:val="24"/>
      <w:u w:val="single"/>
    </w:rPr>
  </w:style>
  <w:style w:type="character" w:customStyle="1" w:styleId="ZkladntextChar">
    <w:name w:val="Základní text Char"/>
    <w:basedOn w:val="Standardnpsmoodstavce"/>
    <w:link w:val="Zkladntext"/>
    <w:rsid w:val="00E96FAD"/>
    <w:rPr>
      <w:sz w:val="24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rsid w:val="006B70A7"/>
    <w:rPr>
      <w:i/>
      <w:iCs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6B70A7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AF4A3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lcf76f155ced4ddcb4097134ff3c332f xmlns="499014b3-0aca-4586-9f05-0be468ecb4de">
      <Terms xmlns="http://schemas.microsoft.com/office/infopath/2007/PartnerControls"/>
    </lcf76f155ced4ddcb4097134ff3c332f>
    <TaxCatchAll xmlns="d9f411c9-cefb-4ccd-b0b2-85374ec711dd"/>
    <Class xmlns="499014B3-0ACA-4586-9F05-0BE468ECB4DE">Public</Class>
    <Source xmlns="499014B3-0ACA-4586-9F05-0BE468ECB4DE">Internal</Source>
    <State xmlns="499014B3-0ACA-4586-9F05-0BE468ECB4DE">New</Stat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B6C97178089AF444BDAA2AAE66C1FFBC" ma:contentTypeName="Document" ma:contentTypeScope="" ma:contentTypeVersion="" ma:versionID="e1dce06a7a40f439e9255a9339d27f3e">
  <xsd:schema xmlns:xsd="http://www.w3.org/2001/XMLSchema" xmlns:ns2="499014B3-0ACA-4586-9F05-0BE468ECB4DE" xmlns:ns3="499014b3-0aca-4586-9f05-0be468ecb4de" xmlns:ns4="7a863cb4-d3cb-4726-a7e5-ce886c62abf4" xmlns:ns5="d9f411c9-cefb-4ccd-b0b2-85374ec711dd" xmlns:p="http://schemas.microsoft.com/office/2006/metadata/properties" xmlns:xs="http://www.w3.org/2001/XMLSchema" ma:fieldsID="ee932031812cdc63150e6e390bd0be13" ma:root="true" ns2:_="" ns3:_="" ns4:_="" ns5:_="" targetNamespace="http://schemas.microsoft.com/office/2006/metadata/properties">
    <xsd:import namespace="499014B3-0ACA-4586-9F05-0BE468ECB4DE"/>
    <xsd:import namespace="499014b3-0aca-4586-9f05-0be468ecb4de"/>
    <xsd:import namespace="7a863cb4-d3cb-4726-a7e5-ce886c62abf4"/>
    <xsd:import namespace="d9f411c9-cefb-4ccd-b0b2-85374ec711dd"/>
    <xsd:element name="properties">
      <xsd:complexType>
        <xsd:sequence>
          <xsd:element name="documentManagement">
            <xsd:complexType>
              <xsd:all>
                <xsd:element minOccurs="0" ref="ns2:State"/>
                <xsd:element minOccurs="0" ref="ns2:Class"/>
                <xsd:element minOccurs="0" ref="ns2:Source"/>
                <xsd:element minOccurs="0" ref="ns3:MediaServiceMetadata"/>
                <xsd:element minOccurs="0" ref="ns3:MediaServiceFastMetadata"/>
                <xsd:element minOccurs="0" ref="ns3:MediaServiceOCR"/>
                <xsd:element minOccurs="0" ref="ns3:MediaServiceGenerationTime"/>
                <xsd:element minOccurs="0" ref="ns3:MediaServiceEventHashCode"/>
                <xsd:element minOccurs="0" ref="ns3:MediaServiceDateTaken"/>
                <xsd:element minOccurs="0" ref="ns4:SharedWithUsers"/>
                <xsd:element minOccurs="0" ref="ns4:SharedWithDetails"/>
                <xsd:element minOccurs="0" ref="ns3:MediaServiceLocation"/>
                <xsd:element minOccurs="0" ref="ns3:MediaServiceAutoKeyPoints"/>
                <xsd:element minOccurs="0" ref="ns3:MediaServiceKeyPoints"/>
                <xsd:element minOccurs="0" ref="ns3:MediaLengthInSeconds"/>
                <xsd:element minOccurs="0" ref="ns3:lcf76f155ced4ddcb4097134ff3c332f"/>
                <xsd:element minOccurs="0" ref="ns5:TaxCatchAll"/>
                <xsd:element minOccurs="0" ref="ns3:MediaServiceSearchPropertie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499014B3-0ACA-4586-9F05-0BE468ECB4DE">
    <xsd:import namespace="http://schemas.microsoft.com/office/2006/documentManagement/types"/>
    <xsd:import namespace="http://schemas.microsoft.com/office/infopath/2007/PartnerControls"/>
    <xsd:element ma:default="New" ma:displayName="State" ma:format="Dropdown" ma:index="8" ma:internalName="State" name="State" nillable="true">
      <xsd:simpleType>
        <xsd:restriction base="dms:Choice">
          <xsd:enumeration value="New"/>
          <xsd:enumeration value="Draft"/>
          <xsd:enumeration value="Valid"/>
        </xsd:restriction>
      </xsd:simpleType>
    </xsd:element>
    <xsd:element ma:default="Public" ma:displayName="Classification" ma:format="Dropdown" ma:index="9" ma:internalName="Class" name="Class" nillable="true">
      <xsd:simpleType>
        <xsd:restriction base="dms:Choice">
          <xsd:enumeration value="Public"/>
          <xsd:enumeration value="Internal"/>
          <xsd:enumeration value="Restricted"/>
          <xsd:enumeration value="Confidental"/>
        </xsd:restriction>
      </xsd:simpleType>
    </xsd:element>
    <xsd:element ma:default="Internal" ma:displayName="Source" ma:format="Dropdown" ma:index="10" ma:internalName="Source" name="Source" nillable="true">
      <xsd:simpleType>
        <xsd:restriction base="dms:Choice">
          <xsd:enumeration value="Internal"/>
          <xsd:enumeration value="External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499014b3-0aca-4586-9f05-0be468ecb4de">
    <xsd:import namespace="http://schemas.microsoft.com/office/2006/documentManagement/types"/>
    <xsd:import namespace="http://schemas.microsoft.com/office/infopath/2007/PartnerControls"/>
    <xsd:element ma:displayName="MediaServiceMetadata" ma:hidden="true" ma:index="11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2" ma:internalName="MediaServiceFastMetadata" ma:readOnly="true" name="MediaServiceFastMetadata" nillable="true">
      <xsd:simpleType>
        <xsd:restriction base="dms:Note"/>
      </xsd:simpleType>
    </xsd:element>
    <xsd:element ma:displayName="Extracted Text" ma:index="13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6" ma:internalName="MediaServiceDateTaken" ma:readOnly="true" name="MediaServiceDateTaken" nillable="true">
      <xsd:simpleType>
        <xsd:restriction base="dms:Text"/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ServiceAutoKeyPoints" ma:hidden="true" ma:index="20" ma:internalName="MediaServiceAutoKeyPoints" ma:readOnly="true" name="MediaServiceAutoKeyPoints" nillable="true">
      <xsd:simpleType>
        <xsd:restriction base="dms:Note"/>
      </xsd:simpleType>
    </xsd:element>
    <xsd:element ma:displayName="KeyPoints" ma:index="21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ength (seconds)" ma:index="22" ma:internalName="MediaLengthInSeconds" ma:readOnly="true" name="MediaLengthInSeconds" nillable="true">
      <xsd:simpleType>
        <xsd:restriction base="dms:Unknown"/>
      </xsd:simpleType>
    </xsd:element>
    <xsd:element ma:anchorId="fba54fb3-c3e1-fe81-a776-ca4b69148c4d" ma:displayName="Image Tags" ma:fieldId="{5cf76f15-5ced-4ddc-b409-7134ff3c332f}" ma:index="24" ma:internalName="lcf76f155ced4ddcb4097134ff3c332f" ma:isKeyword="false" ma:open="true" ma:readOnly="false" ma:sspId="87f66ad1-fe3c-4d7f-928a-c6612a40c904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SearchProperties" ma:hidden="true" ma:index="26" ma:internalName="MediaServiceSearchProperties" ma:readOnly="true" name="MediaServiceSearchProperties" nillable="true">
      <xsd:simpleType>
        <xsd:restriction base="dms:Note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7a863cb4-d3cb-4726-a7e5-ce886c62abf4">
    <xsd:import namespace="http://schemas.microsoft.com/office/2006/documentManagement/types"/>
    <xsd:import namespace="http://schemas.microsoft.com/office/infopath/2007/PartnerControls"/>
    <xsd:element ma:displayName="Shared With" ma:index="17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8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d9f411c9-cefb-4ccd-b0b2-85374ec711dd">
    <xsd:import namespace="http://schemas.microsoft.com/office/2006/documentManagement/types"/>
    <xsd:import namespace="http://schemas.microsoft.com/office/infopath/2007/PartnerControls"/>
    <xsd:element ma:displayName="Taxonomy Catch All Column" ma:hidden="true" ma:index="25" ma:internalName="TaxCatchAll" ma:list="{7B1CA5E5-CFB3-4572-B586-F62EF3123657}" ma:showField="CatchAllData" ma:web="{7a863cb4-d3cb-4726-a7e5-ce886c62abf4}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E65D3D-1B90-434D-8184-88606105E1EF}">
  <ds:schemaRefs>
    <ds:schemaRef ds:uri="http://schemas.microsoft.com/office/2006/metadata/properties"/>
    <ds:schemaRef ds:uri="http://schemas.microsoft.com/office/infopath/2007/PartnerControls"/>
    <ds:schemaRef ds:uri="499014b3-0aca-4586-9f05-0be468ecb4de"/>
    <ds:schemaRef ds:uri="d9f411c9-cefb-4ccd-b0b2-85374ec711dd"/>
    <ds:schemaRef ds:uri="499014B3-0ACA-4586-9F05-0BE468ECB4DE"/>
  </ds:schemaRefs>
</ds:datastoreItem>
</file>

<file path=customXml/itemProps2.xml><?xml version="1.0" encoding="utf-8"?>
<ds:datastoreItem xmlns:ds="http://schemas.openxmlformats.org/officeDocument/2006/customXml" ds:itemID="{79B85498-EC93-43BC-8ED1-8F4EFA653C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9014B3-0ACA-4586-9F05-0BE468ECB4DE"/>
    <ds:schemaRef ds:uri="499014b3-0aca-4586-9f05-0be468ecb4de"/>
    <ds:schemaRef ds:uri="7a863cb4-d3cb-4726-a7e5-ce886c62abf4"/>
    <ds:schemaRef ds:uri="d9f411c9-cefb-4ccd-b0b2-85374ec711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DAF1DE-3D56-4BDC-9F58-77B5F8EA2FC5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B8D9BFF9-30DD-485D-974E-0A336A09F2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1278</Words>
  <Characters>8284</Characters>
  <Application>Microsoft Office Word</Application>
  <DocSecurity>0</DocSecurity>
  <Lines>69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 - část 2/4/1/a - příloha č</vt:lpstr>
      <vt:lpstr>B - část 2/4/1/a - příloha č</vt:lpstr>
    </vt:vector>
  </TitlesOfParts>
  <Company>Pozemkový Fond ČR</Company>
  <LinksUpToDate>false</LinksUpToDate>
  <CharactersWithSpaces>9543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 - část 2/4/1/a - příloha č</dc:title>
  <dc:subject/>
  <dc:creator>matouskovaa</dc:creator>
  <cp:keywords/>
  <cp:lastModifiedBy>Garlíková Julie</cp:lastModifiedBy>
  <cp:revision>5</cp:revision>
  <cp:lastPrinted>2025-03-27T12:22:00Z</cp:lastPrinted>
  <dcterms:created xsi:type="dcterms:W3CDTF">2025-03-27T12:23:00Z</dcterms:created>
  <dcterms:modified xsi:type="dcterms:W3CDTF">2025-04-16T12:23:00Z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UAttachmentType">
    <vt:lpwstr>Příloha</vt:lpwstr>
  </property>
</Properties>
</file>