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8F1C85" w:rsidRDefault="006A7B64" w:rsidP="00773DB1">
      <w:pPr>
        <w:ind w:left="567" w:hanging="567"/>
        <w:rPr>
          <w:rFonts w:cs="Times New Roman"/>
        </w:rPr>
      </w:pPr>
      <w:r w:rsidRPr="008F1C85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00D8E793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9928C1">
        <w:rPr>
          <w:rFonts w:cs="Times New Roman"/>
          <w:bCs/>
        </w:rPr>
        <w:t>xxxxxxxxxxxx</w:t>
      </w:r>
      <w:proofErr w:type="spellEnd"/>
    </w:p>
    <w:p w14:paraId="1570BA0A" w14:textId="3AEDCC3A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9928C1">
        <w:rPr>
          <w:rFonts w:cs="Times New Roman"/>
          <w:bCs/>
        </w:rPr>
        <w:t>xxxxxxxx</w:t>
      </w:r>
      <w:proofErr w:type="spellEnd"/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43AAF5C7" w14:textId="77777777" w:rsidR="008E6F1A" w:rsidRDefault="008E6F1A" w:rsidP="00AF4D55">
      <w:pPr>
        <w:spacing w:line="276" w:lineRule="auto"/>
        <w:rPr>
          <w:rFonts w:cs="Times New Roman"/>
          <w:b/>
        </w:rPr>
      </w:pPr>
      <w:r w:rsidRPr="008E6F1A">
        <w:rPr>
          <w:rFonts w:cs="Times New Roman"/>
          <w:b/>
        </w:rPr>
        <w:t>Michal Průcha</w:t>
      </w:r>
    </w:p>
    <w:p w14:paraId="4BD9C773" w14:textId="52A770A1" w:rsidR="00AF4D55" w:rsidRPr="00E62872" w:rsidRDefault="00AF4D55" w:rsidP="00AF4D55">
      <w:pPr>
        <w:spacing w:line="276" w:lineRule="auto"/>
        <w:rPr>
          <w:rFonts w:cs="Times New Roman"/>
          <w:b/>
          <w:bCs/>
        </w:rPr>
      </w:pPr>
      <w:r w:rsidRPr="00E62872">
        <w:rPr>
          <w:rFonts w:cs="Times New Roman"/>
          <w:bCs/>
        </w:rPr>
        <w:t xml:space="preserve">sídlo: </w:t>
      </w:r>
      <w:proofErr w:type="spellStart"/>
      <w:r w:rsidR="009928C1">
        <w:rPr>
          <w:rFonts w:cs="Times New Roman"/>
        </w:rPr>
        <w:t>xxxxxxxx</w:t>
      </w:r>
      <w:proofErr w:type="spellEnd"/>
    </w:p>
    <w:p w14:paraId="7CC55839" w14:textId="1F517D8D" w:rsidR="00AF4D55" w:rsidRPr="00E62872" w:rsidRDefault="00AF4D55" w:rsidP="00AF4D55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zapsaný: </w:t>
      </w:r>
      <w:r w:rsidR="008E6F1A" w:rsidRPr="008E6F1A">
        <w:rPr>
          <w:rFonts w:cs="Times New Roman"/>
        </w:rPr>
        <w:t>v živnostenském rejstříku</w:t>
      </w:r>
    </w:p>
    <w:p w14:paraId="39D66D8E" w14:textId="6DFBC219" w:rsidR="00AF4D55" w:rsidRPr="00E62872" w:rsidRDefault="00AF4D55" w:rsidP="00AF4D55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IČO: </w:t>
      </w:r>
      <w:r w:rsidR="008E6F1A" w:rsidRPr="008E6F1A">
        <w:rPr>
          <w:rFonts w:cs="Times New Roman"/>
        </w:rPr>
        <w:t>09455949</w:t>
      </w:r>
    </w:p>
    <w:p w14:paraId="7235BB52" w14:textId="04AACC6D" w:rsidR="00AF4D55" w:rsidRPr="00E62872" w:rsidRDefault="00AF4D55" w:rsidP="00AF4D55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DIČ: </w:t>
      </w:r>
      <w:r w:rsidR="008E6F1A" w:rsidRPr="008E6F1A">
        <w:rPr>
          <w:rFonts w:cs="Times New Roman"/>
        </w:rPr>
        <w:t xml:space="preserve">CZ0203120060  </w:t>
      </w:r>
    </w:p>
    <w:p w14:paraId="126037B9" w14:textId="06779587" w:rsidR="00AF4D55" w:rsidRPr="00E62872" w:rsidRDefault="00AF4D55" w:rsidP="00AF4D55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bankovní spojení: </w:t>
      </w:r>
      <w:proofErr w:type="spellStart"/>
      <w:r w:rsidR="009928C1">
        <w:rPr>
          <w:rFonts w:cs="Times New Roman"/>
        </w:rPr>
        <w:t>xxxxxxxx</w:t>
      </w:r>
      <w:proofErr w:type="spellEnd"/>
    </w:p>
    <w:p w14:paraId="10465C4C" w14:textId="2BB947FC" w:rsidR="00AF4D55" w:rsidRPr="00E62872" w:rsidRDefault="00AF4D55" w:rsidP="00AF4D55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číslo účtu: </w:t>
      </w:r>
      <w:proofErr w:type="spellStart"/>
      <w:r w:rsidR="009928C1">
        <w:rPr>
          <w:rFonts w:cs="Times New Roman"/>
        </w:rPr>
        <w:t>xxxxxxxx</w:t>
      </w:r>
      <w:proofErr w:type="spellEnd"/>
    </w:p>
    <w:p w14:paraId="764F89E7" w14:textId="4BCEF779" w:rsidR="00AF4D55" w:rsidRPr="00E62872" w:rsidRDefault="00A9548E" w:rsidP="00AF4D55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>neplátce</w:t>
      </w:r>
      <w:r w:rsidR="00AF4D55" w:rsidRPr="00E62872">
        <w:rPr>
          <w:rFonts w:cs="Times New Roman"/>
        </w:rPr>
        <w:t xml:space="preserve"> DPH </w:t>
      </w:r>
    </w:p>
    <w:p w14:paraId="646A48E5" w14:textId="77777777" w:rsidR="00AF4D55" w:rsidRDefault="00AF4D55" w:rsidP="00AF4D55">
      <w:pPr>
        <w:pStyle w:val="Zkladntext"/>
        <w:spacing w:line="276" w:lineRule="auto"/>
        <w:rPr>
          <w:rFonts w:cs="Times New Roman"/>
        </w:rPr>
      </w:pPr>
      <w:r w:rsidRPr="00E62872">
        <w:rPr>
          <w:rFonts w:cs="Times New Roman"/>
        </w:rPr>
        <w:t>(dále jen „</w:t>
      </w:r>
      <w:r w:rsidRPr="00E62872">
        <w:rPr>
          <w:rFonts w:cs="Times New Roman"/>
          <w:b/>
        </w:rPr>
        <w:t>dodavatel</w:t>
      </w:r>
      <w:r w:rsidRPr="00E62872">
        <w:rPr>
          <w:rFonts w:cs="Times New Roman"/>
        </w:rPr>
        <w:t>“)</w:t>
      </w:r>
    </w:p>
    <w:p w14:paraId="3A5E0097" w14:textId="77777777" w:rsidR="000233FA" w:rsidRDefault="000233FA" w:rsidP="00AF4D55">
      <w:pPr>
        <w:pStyle w:val="Zkladntext"/>
        <w:spacing w:line="276" w:lineRule="auto"/>
        <w:rPr>
          <w:rFonts w:cs="Times New Roman"/>
        </w:rPr>
      </w:pPr>
    </w:p>
    <w:p w14:paraId="758489DE" w14:textId="79F8CC7E" w:rsidR="000233FA" w:rsidRDefault="00E62872" w:rsidP="00AF4D5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a</w:t>
      </w:r>
    </w:p>
    <w:p w14:paraId="4A5C086A" w14:textId="77777777" w:rsidR="000233FA" w:rsidRDefault="000233FA" w:rsidP="00AF4D55">
      <w:pPr>
        <w:pStyle w:val="Zkladntext"/>
        <w:spacing w:line="276" w:lineRule="auto"/>
        <w:rPr>
          <w:rFonts w:cs="Times New Roman"/>
        </w:rPr>
      </w:pPr>
    </w:p>
    <w:p w14:paraId="2DA5A175" w14:textId="77777777" w:rsidR="00A61992" w:rsidRDefault="00A61992" w:rsidP="000233FA">
      <w:pPr>
        <w:spacing w:line="276" w:lineRule="auto"/>
        <w:rPr>
          <w:rFonts w:cs="Times New Roman"/>
          <w:b/>
        </w:rPr>
      </w:pPr>
      <w:r w:rsidRPr="00A61992">
        <w:rPr>
          <w:rFonts w:cs="Times New Roman"/>
          <w:b/>
        </w:rPr>
        <w:t xml:space="preserve">Zdeněk </w:t>
      </w:r>
      <w:proofErr w:type="spellStart"/>
      <w:r w:rsidRPr="00A61992">
        <w:rPr>
          <w:rFonts w:cs="Times New Roman"/>
          <w:b/>
        </w:rPr>
        <w:t>Grosman</w:t>
      </w:r>
      <w:proofErr w:type="spellEnd"/>
      <w:r w:rsidRPr="00A61992">
        <w:rPr>
          <w:rFonts w:cs="Times New Roman"/>
          <w:b/>
        </w:rPr>
        <w:t xml:space="preserve"> </w:t>
      </w:r>
    </w:p>
    <w:p w14:paraId="580099A9" w14:textId="56772604" w:rsidR="000233FA" w:rsidRPr="00E62872" w:rsidRDefault="000233FA" w:rsidP="000233FA">
      <w:pPr>
        <w:spacing w:line="276" w:lineRule="auto"/>
        <w:rPr>
          <w:rFonts w:cs="Times New Roman"/>
          <w:b/>
          <w:bCs/>
        </w:rPr>
      </w:pPr>
      <w:r w:rsidRPr="00E62872">
        <w:rPr>
          <w:rFonts w:cs="Times New Roman"/>
          <w:bCs/>
        </w:rPr>
        <w:t xml:space="preserve">sídlo: </w:t>
      </w:r>
      <w:proofErr w:type="spellStart"/>
      <w:r w:rsidR="009928C1">
        <w:rPr>
          <w:rFonts w:cs="Times New Roman"/>
          <w:bCs/>
        </w:rPr>
        <w:t>xxxxxxxxx</w:t>
      </w:r>
      <w:proofErr w:type="spellEnd"/>
    </w:p>
    <w:p w14:paraId="2A13D052" w14:textId="672C83D4" w:rsidR="000233FA" w:rsidRPr="00E62872" w:rsidRDefault="000233FA" w:rsidP="000233FA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zapsaný: </w:t>
      </w:r>
      <w:r w:rsidR="00A61992" w:rsidRPr="008E6F1A">
        <w:rPr>
          <w:rFonts w:cs="Times New Roman"/>
        </w:rPr>
        <w:t>v živnostenském rejstříku</w:t>
      </w:r>
    </w:p>
    <w:p w14:paraId="552BB128" w14:textId="3197AF9E" w:rsidR="000233FA" w:rsidRPr="00E62872" w:rsidRDefault="000233FA" w:rsidP="000233FA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IČO: </w:t>
      </w:r>
      <w:r w:rsidR="00A61992" w:rsidRPr="00A61992">
        <w:rPr>
          <w:rFonts w:cs="Times New Roman"/>
        </w:rPr>
        <w:t>14026619</w:t>
      </w:r>
    </w:p>
    <w:p w14:paraId="6BCDCCE4" w14:textId="3B30C56F" w:rsidR="000233FA" w:rsidRPr="00E62872" w:rsidRDefault="000233FA" w:rsidP="000233FA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bankovní spojení: </w:t>
      </w:r>
      <w:proofErr w:type="spellStart"/>
      <w:r w:rsidR="009928C1">
        <w:rPr>
          <w:rFonts w:cs="Times New Roman"/>
        </w:rPr>
        <w:t>xxxxxxx</w:t>
      </w:r>
      <w:proofErr w:type="spellEnd"/>
    </w:p>
    <w:p w14:paraId="513A2F0D" w14:textId="31F072E0" w:rsidR="000233FA" w:rsidRPr="00E62872" w:rsidRDefault="000233FA" w:rsidP="000233FA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číslo účtu: </w:t>
      </w:r>
      <w:proofErr w:type="spellStart"/>
      <w:r w:rsidR="009928C1">
        <w:rPr>
          <w:rFonts w:cs="Times New Roman"/>
        </w:rPr>
        <w:t>xxxxxxxxxx</w:t>
      </w:r>
      <w:proofErr w:type="spellEnd"/>
    </w:p>
    <w:p w14:paraId="402BF90A" w14:textId="35A0A441" w:rsidR="000233FA" w:rsidRPr="00E62872" w:rsidRDefault="000233FA" w:rsidP="000233FA">
      <w:pPr>
        <w:spacing w:line="276" w:lineRule="auto"/>
        <w:rPr>
          <w:rFonts w:cs="Times New Roman"/>
        </w:rPr>
      </w:pPr>
      <w:r w:rsidRPr="00E62872">
        <w:rPr>
          <w:rFonts w:cs="Times New Roman"/>
        </w:rPr>
        <w:t xml:space="preserve">neplátce DPH </w:t>
      </w:r>
    </w:p>
    <w:p w14:paraId="71FDBD03" w14:textId="77777777" w:rsidR="000233FA" w:rsidRPr="00E62872" w:rsidRDefault="000233FA" w:rsidP="000233FA">
      <w:pPr>
        <w:pStyle w:val="Zkladntext"/>
        <w:spacing w:line="276" w:lineRule="auto"/>
        <w:rPr>
          <w:rFonts w:cs="Times New Roman"/>
        </w:rPr>
      </w:pPr>
      <w:r w:rsidRPr="00E62872">
        <w:rPr>
          <w:rFonts w:cs="Times New Roman"/>
        </w:rPr>
        <w:t>(dále jen „</w:t>
      </w:r>
      <w:r w:rsidRPr="00E62872">
        <w:rPr>
          <w:rFonts w:cs="Times New Roman"/>
          <w:b/>
        </w:rPr>
        <w:t>dodavatel</w:t>
      </w:r>
      <w:r w:rsidRPr="00E62872">
        <w:rPr>
          <w:rFonts w:cs="Times New Roman"/>
        </w:rPr>
        <w:t>“)</w:t>
      </w:r>
    </w:p>
    <w:p w14:paraId="05D51A8A" w14:textId="77777777" w:rsidR="000233FA" w:rsidRPr="00E62872" w:rsidRDefault="000233FA" w:rsidP="00AF4D55">
      <w:pPr>
        <w:pStyle w:val="Zkladntext"/>
        <w:spacing w:line="276" w:lineRule="auto"/>
        <w:rPr>
          <w:rFonts w:cs="Times New Roman"/>
        </w:rPr>
      </w:pP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5077D9E2" w14:textId="77777777" w:rsidR="00146143" w:rsidRDefault="00146143" w:rsidP="00146143">
      <w:pPr>
        <w:spacing w:after="120" w:line="276" w:lineRule="auto"/>
        <w:jc w:val="center"/>
        <w:rPr>
          <w:rFonts w:cs="Times New Roman"/>
          <w:b/>
        </w:rPr>
      </w:pPr>
    </w:p>
    <w:p w14:paraId="7F971C6B" w14:textId="77777777" w:rsidR="00CF4E9A" w:rsidRDefault="00CF4E9A" w:rsidP="00146143">
      <w:pPr>
        <w:spacing w:after="120" w:line="276" w:lineRule="auto"/>
        <w:jc w:val="center"/>
        <w:rPr>
          <w:rFonts w:cs="Times New Roman"/>
          <w:b/>
        </w:rPr>
      </w:pPr>
    </w:p>
    <w:p w14:paraId="37D69110" w14:textId="0D31954E" w:rsidR="00AF4D55" w:rsidRPr="00E101CA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8F1C85">
        <w:rPr>
          <w:rFonts w:cs="Times New Roman"/>
          <w:b/>
        </w:rPr>
        <w:t>2</w:t>
      </w:r>
      <w:r w:rsidR="00CF4E9A">
        <w:rPr>
          <w:rFonts w:cs="Times New Roman"/>
          <w:b/>
        </w:rPr>
        <w:t>5</w:t>
      </w:r>
      <w:r w:rsidR="008F1C85">
        <w:rPr>
          <w:rFonts w:cs="Times New Roman"/>
          <w:b/>
        </w:rPr>
        <w:t>-</w:t>
      </w:r>
      <w:r w:rsidR="00CF4E9A">
        <w:rPr>
          <w:rFonts w:cs="Times New Roman"/>
          <w:b/>
        </w:rPr>
        <w:t>0088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7C5794B6" w:rsidR="00AF4D55" w:rsidRPr="00E101CA" w:rsidRDefault="00716673" w:rsidP="00AF4D55">
      <w:pPr>
        <w:spacing w:after="12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bookmarkStart w:id="0" w:name="_Hlk187926979"/>
      <w:r w:rsidR="008F1C85">
        <w:rPr>
          <w:rFonts w:cs="Times New Roman"/>
          <w:b/>
        </w:rPr>
        <w:t xml:space="preserve">CAMP: </w:t>
      </w:r>
      <w:r w:rsidR="008F1C85" w:rsidRPr="008F1C85">
        <w:rPr>
          <w:b/>
          <w:bCs/>
        </w:rPr>
        <w:t>Technická příprava, zajištění akcí v roce 2025</w:t>
      </w:r>
      <w:bookmarkEnd w:id="0"/>
      <w:r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E02B01B" w14:textId="53B8EC3C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bookmarkStart w:id="1" w:name="_Hlk145583798"/>
      <w:r w:rsidRPr="00A15479">
        <w:rPr>
          <w:szCs w:val="22"/>
        </w:rPr>
        <w:lastRenderedPageBreak/>
        <w:t>Preambule</w:t>
      </w:r>
    </w:p>
    <w:bookmarkEnd w:id="1"/>
    <w:p w14:paraId="1A1B59F2" w14:textId="2DBDB008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8F1C85" w:rsidRPr="008F1C85">
        <w:rPr>
          <w:rFonts w:cs="Times New Roman"/>
        </w:rPr>
        <w:t>CAMP: Technická příprava, zajištění akcí v roce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8F1C85">
        <w:rPr>
          <w:rFonts w:cs="Times New Roman"/>
          <w:b/>
        </w:rPr>
        <w:t>2</w:t>
      </w:r>
      <w:r w:rsidR="00CF4E9A">
        <w:rPr>
          <w:rFonts w:cs="Times New Roman"/>
          <w:b/>
        </w:rPr>
        <w:t>5</w:t>
      </w:r>
      <w:r w:rsidR="008F1C85">
        <w:rPr>
          <w:rFonts w:cs="Times New Roman"/>
          <w:b/>
        </w:rPr>
        <w:t>-</w:t>
      </w:r>
      <w:r w:rsidR="00CF4E9A">
        <w:rPr>
          <w:rFonts w:cs="Times New Roman"/>
          <w:b/>
        </w:rPr>
        <w:t>0088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26565DB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je vázán svou nabídkou předloženou objednateli v rámci zadávacího řízení na zadání veřejné zakázky, která se pro úpravu vzájemných vztahů vyplývajících z této smlouvy použije subsidiárně.</w:t>
      </w:r>
    </w:p>
    <w:p w14:paraId="5A556C20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 podle zadávací dokumentace zakázky, zejména i splnění a dodržení všech kvalifikačních požadavků objednatele, které v zadávacím řízení prokázal.</w:t>
      </w:r>
    </w:p>
    <w:p w14:paraId="1A21E82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8F1C85">
        <w:rPr>
          <w:rFonts w:cs="Times New Roman"/>
        </w:rPr>
        <w:t xml:space="preserve">Zadávací dokumentace, jež je závazná pro plnění smlouvy, je zveřejněna na profilu objednatele: </w:t>
      </w:r>
      <w:r w:rsidRPr="008F1C85">
        <w:rPr>
          <w:rFonts w:cs="Times New Roman"/>
          <w:u w:val="single"/>
        </w:rPr>
        <w:t>https://www.tenderarena.cz/profily/IPRPraha.</w:t>
      </w:r>
    </w:p>
    <w:p w14:paraId="21D33865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Pro vyloučení jakýchkoliv pochybností o vztahu smlouvy a zadávací dokumentace zakázky jsou stanoven</w:t>
      </w:r>
      <w:r>
        <w:rPr>
          <w:rFonts w:cs="Times New Roman"/>
        </w:rPr>
        <w:t>a</w:t>
      </w:r>
      <w:r w:rsidRPr="00A15479">
        <w:rPr>
          <w:rFonts w:cs="Times New Roman"/>
        </w:rPr>
        <w:t xml:space="preserve"> tato výkladová pravidla:</w:t>
      </w:r>
    </w:p>
    <w:p w14:paraId="3F273E94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5F987CF8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77FF21B0" w14:textId="0DED4054" w:rsidR="00AF4D55" w:rsidRDefault="00AF4D55" w:rsidP="00AF4D55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20BBC0B5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>ílčí smlouvy“)</w:t>
      </w:r>
      <w:r w:rsidR="00B626E3">
        <w:rPr>
          <w:rFonts w:cs="Times New Roman"/>
        </w:rPr>
        <w:t xml:space="preserve"> prostřednictvím osoby</w:t>
      </w:r>
      <w:r w:rsidR="006960F7">
        <w:rPr>
          <w:rFonts w:cs="Times New Roman"/>
        </w:rPr>
        <w:t xml:space="preserve"> či osob</w:t>
      </w:r>
      <w:r w:rsidR="00B626E3">
        <w:rPr>
          <w:rFonts w:cs="Times New Roman"/>
        </w:rPr>
        <w:t xml:space="preserve"> uveden</w:t>
      </w:r>
      <w:r w:rsidR="006960F7">
        <w:rPr>
          <w:rFonts w:cs="Times New Roman"/>
        </w:rPr>
        <w:t>ých</w:t>
      </w:r>
      <w:r w:rsidR="00B626E3">
        <w:rPr>
          <w:rFonts w:cs="Times New Roman"/>
        </w:rPr>
        <w:t xml:space="preserve"> v příloze č. 2 této smlouvy</w:t>
      </w:r>
      <w:r w:rsidRPr="00796DBC">
        <w:rPr>
          <w:rFonts w:cs="Times New Roman"/>
        </w:rPr>
        <w:t xml:space="preserve">, dle kterých </w:t>
      </w:r>
      <w:r w:rsidR="0056148F">
        <w:rPr>
          <w:rFonts w:cs="Times New Roman"/>
        </w:rPr>
        <w:t>bude dodavatel</w:t>
      </w:r>
      <w:r w:rsidR="0056148F" w:rsidRPr="00796DBC">
        <w:rPr>
          <w:rFonts w:cs="Times New Roman"/>
        </w:rPr>
        <w:t xml:space="preserve"> </w:t>
      </w:r>
      <w:r w:rsidR="006960F7">
        <w:rPr>
          <w:rFonts w:cs="Times New Roman"/>
        </w:rPr>
        <w:t xml:space="preserve">poskytovat </w:t>
      </w:r>
      <w:r w:rsidR="008F1C85" w:rsidRPr="008F1C85">
        <w:rPr>
          <w:rFonts w:cs="Times New Roman"/>
        </w:rPr>
        <w:t>technick</w:t>
      </w:r>
      <w:r w:rsidR="006960F7">
        <w:rPr>
          <w:rFonts w:cs="Times New Roman"/>
        </w:rPr>
        <w:t>ou</w:t>
      </w:r>
      <w:r w:rsidR="008F1C85" w:rsidRPr="008F1C85">
        <w:rPr>
          <w:rFonts w:cs="Times New Roman"/>
        </w:rPr>
        <w:t xml:space="preserve"> příprav</w:t>
      </w:r>
      <w:r w:rsidR="006960F7">
        <w:rPr>
          <w:rFonts w:cs="Times New Roman"/>
        </w:rPr>
        <w:t>u</w:t>
      </w:r>
      <w:r w:rsidR="008F1C85" w:rsidRPr="008F1C85">
        <w:rPr>
          <w:rFonts w:cs="Times New Roman"/>
        </w:rPr>
        <w:t xml:space="preserve"> a zajištění akcí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4A4CD7B4" w14:textId="05BCDEA4" w:rsidR="0056148F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</w:t>
      </w:r>
      <w:r w:rsidR="008F1C85">
        <w:rPr>
          <w:rFonts w:cs="Times New Roman"/>
        </w:rPr>
        <w:t xml:space="preserve"> (dodavatelé budou zajišťovat především)</w:t>
      </w:r>
      <w:r w:rsidR="003765E8">
        <w:rPr>
          <w:rFonts w:cs="Times New Roman"/>
        </w:rPr>
        <w:t xml:space="preserve"> – seznam prací je v příloze č. 1 této smlouvy</w:t>
      </w:r>
      <w:r>
        <w:rPr>
          <w:rFonts w:cs="Times New Roman"/>
        </w:rPr>
        <w:t>:</w:t>
      </w:r>
    </w:p>
    <w:p w14:paraId="0BFFDAB8" w14:textId="6E9F3547" w:rsidR="008F1C85" w:rsidRPr="008F1C85" w:rsidRDefault="008F1C85" w:rsidP="008F1C85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F1C85">
        <w:rPr>
          <w:rFonts w:cs="Times New Roman"/>
        </w:rPr>
        <w:t>Živé zvučení (akustická příprava a realizace zvukového záznamu a přenosu).</w:t>
      </w:r>
    </w:p>
    <w:p w14:paraId="7176855B" w14:textId="50D3CCEF" w:rsidR="008F1C85" w:rsidRPr="008F1C85" w:rsidRDefault="008F1C85" w:rsidP="008F1C85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F1C85">
        <w:rPr>
          <w:rFonts w:cs="Times New Roman"/>
        </w:rPr>
        <w:t>Obrazová režie (ovládání a koordinace vizuálních výstupů na vysoké technické úrovni).</w:t>
      </w:r>
    </w:p>
    <w:p w14:paraId="40FF1C93" w14:textId="2F99BC1A" w:rsidR="00A60C46" w:rsidRPr="008F1C85" w:rsidRDefault="008F1C85" w:rsidP="008F1C85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F1C85">
        <w:rPr>
          <w:rFonts w:cs="Times New Roman"/>
        </w:rPr>
        <w:t>Práce se stávajícím technologickým vybavením CAMP (znalost a efektivní využití dostupných</w:t>
      </w:r>
      <w:r>
        <w:rPr>
          <w:rFonts w:cs="Times New Roman"/>
        </w:rPr>
        <w:t xml:space="preserve"> </w:t>
      </w:r>
      <w:r w:rsidRPr="008F1C85">
        <w:rPr>
          <w:rFonts w:cs="Times New Roman"/>
        </w:rPr>
        <w:t>multimediálních zařízení).</w:t>
      </w:r>
      <w:r w:rsidR="000233FA">
        <w:rPr>
          <w:rFonts w:cs="Times New Roman"/>
        </w:rPr>
        <w:t xml:space="preserve"> </w:t>
      </w:r>
      <w:r w:rsidR="00796DBC" w:rsidRPr="008F1C85">
        <w:rPr>
          <w:rFonts w:cs="Times New Roman"/>
        </w:rPr>
        <w:t>Dodavatel</w:t>
      </w:r>
      <w:r w:rsidR="00DB0698" w:rsidRPr="008F1C85">
        <w:rPr>
          <w:rFonts w:cs="Times New Roman"/>
        </w:rPr>
        <w:t xml:space="preserve"> </w:t>
      </w:r>
      <w:r w:rsidR="00922705" w:rsidRPr="008F1C85">
        <w:rPr>
          <w:rFonts w:cs="Times New Roman"/>
        </w:rPr>
        <w:t>se zavazuje</w:t>
      </w:r>
      <w:r w:rsidR="00CB4310" w:rsidRPr="008F1C85">
        <w:rPr>
          <w:rFonts w:cs="Times New Roman"/>
        </w:rPr>
        <w:t xml:space="preserve"> </w:t>
      </w:r>
      <w:r w:rsidR="00FF3E0B" w:rsidRPr="008F1C85">
        <w:rPr>
          <w:rFonts w:cs="Times New Roman"/>
        </w:rPr>
        <w:t>předmět smlouvy</w:t>
      </w:r>
      <w:r w:rsidR="006D7281" w:rsidRPr="008F1C85">
        <w:rPr>
          <w:rFonts w:cs="Times New Roman"/>
        </w:rPr>
        <w:t xml:space="preserve"> </w:t>
      </w:r>
      <w:r w:rsidR="00C514F8" w:rsidRPr="008F1C85">
        <w:rPr>
          <w:rFonts w:cs="Times New Roman"/>
        </w:rPr>
        <w:t>provést</w:t>
      </w:r>
      <w:r w:rsidR="00DB0698" w:rsidRPr="008F1C85">
        <w:rPr>
          <w:rFonts w:cs="Times New Roman"/>
        </w:rPr>
        <w:t xml:space="preserve"> pro objednatele</w:t>
      </w:r>
      <w:r w:rsidR="004D120F" w:rsidRPr="008F1C85">
        <w:rPr>
          <w:rFonts w:cs="Times New Roman"/>
        </w:rPr>
        <w:t xml:space="preserve"> v souladu s jeho požadavky, v</w:t>
      </w:r>
      <w:r w:rsidR="00B422E2" w:rsidRPr="008F1C85">
        <w:rPr>
          <w:rFonts w:cs="Times New Roman"/>
        </w:rPr>
        <w:t> </w:t>
      </w:r>
      <w:r w:rsidR="00EC098B" w:rsidRPr="008F1C85">
        <w:rPr>
          <w:rFonts w:cs="Times New Roman"/>
        </w:rPr>
        <w:t>termínu</w:t>
      </w:r>
      <w:r w:rsidR="00B422E2" w:rsidRPr="008F1C85">
        <w:rPr>
          <w:rFonts w:cs="Times New Roman"/>
        </w:rPr>
        <w:t>,</w:t>
      </w:r>
      <w:r w:rsidR="00FC4A3E" w:rsidRPr="008F1C85">
        <w:rPr>
          <w:rFonts w:cs="Times New Roman"/>
        </w:rPr>
        <w:t xml:space="preserve"> </w:t>
      </w:r>
      <w:r w:rsidR="004D120F" w:rsidRPr="008F1C85">
        <w:rPr>
          <w:rFonts w:cs="Times New Roman"/>
        </w:rPr>
        <w:t>rozsahu</w:t>
      </w:r>
      <w:r w:rsidR="006D7281" w:rsidRPr="008F1C85">
        <w:rPr>
          <w:rFonts w:cs="Times New Roman"/>
        </w:rPr>
        <w:t>,</w:t>
      </w:r>
      <w:r w:rsidR="004D7C84" w:rsidRPr="008F1C85">
        <w:rPr>
          <w:rFonts w:cs="Times New Roman"/>
        </w:rPr>
        <w:t> </w:t>
      </w:r>
      <w:r w:rsidR="004D120F" w:rsidRPr="008F1C85">
        <w:rPr>
          <w:rFonts w:cs="Times New Roman"/>
        </w:rPr>
        <w:t>za</w:t>
      </w:r>
      <w:r w:rsidR="004D7C84" w:rsidRPr="008F1C85">
        <w:rPr>
          <w:rFonts w:cs="Times New Roman"/>
        </w:rPr>
        <w:t> </w:t>
      </w:r>
      <w:r w:rsidR="004D120F" w:rsidRPr="008F1C85">
        <w:rPr>
          <w:rFonts w:cs="Times New Roman"/>
        </w:rPr>
        <w:t>podmínek sjednaných ve smlouvě</w:t>
      </w:r>
      <w:r w:rsidR="00FF3E0B" w:rsidRPr="008F1C85">
        <w:rPr>
          <w:rFonts w:cs="Times New Roman"/>
        </w:rPr>
        <w:t xml:space="preserve"> a v dílčích smlouvách</w:t>
      </w:r>
      <w:r w:rsidR="004D120F" w:rsidRPr="008F1C85">
        <w:rPr>
          <w:rFonts w:cs="Times New Roman"/>
        </w:rPr>
        <w:t xml:space="preserve">, </w:t>
      </w:r>
      <w:r w:rsidR="00074727" w:rsidRPr="008F1C85">
        <w:rPr>
          <w:rFonts w:cs="Times New Roman"/>
        </w:rPr>
        <w:t xml:space="preserve">vlastním jménem, </w:t>
      </w:r>
      <w:r w:rsidR="005B3A40" w:rsidRPr="008F1C85">
        <w:rPr>
          <w:rFonts w:cs="Times New Roman"/>
        </w:rPr>
        <w:t xml:space="preserve">na svůj náklad </w:t>
      </w:r>
      <w:r w:rsidR="00074727" w:rsidRPr="008F1C85">
        <w:rPr>
          <w:rFonts w:cs="Times New Roman"/>
        </w:rPr>
        <w:t xml:space="preserve">a na vlastní odpovědnost </w:t>
      </w:r>
      <w:r w:rsidR="005B3A40" w:rsidRPr="008F1C85">
        <w:rPr>
          <w:rFonts w:cs="Times New Roman"/>
        </w:rPr>
        <w:t>a nebezpečí</w:t>
      </w:r>
      <w:r w:rsidR="006D7281" w:rsidRPr="008F1C85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 w:rsidRPr="008F1C85">
        <w:rPr>
          <w:rFonts w:cs="Times New Roman"/>
        </w:rPr>
        <w:t xml:space="preserve">objednávka“). K uzavření jednotlivé dílčí smlouvy dojde vždy na základě </w:t>
      </w:r>
      <w:r w:rsidR="00BD51AC" w:rsidRPr="008F1C85">
        <w:rPr>
          <w:rFonts w:cs="Times New Roman"/>
        </w:rPr>
        <w:t xml:space="preserve">písemné dílčí </w:t>
      </w:r>
      <w:r w:rsidR="00C11D90" w:rsidRPr="008F1C85">
        <w:rPr>
          <w:rFonts w:cs="Times New Roman"/>
        </w:rPr>
        <w:t>objednávky objednatele</w:t>
      </w:r>
      <w:r w:rsidR="005C3AD8" w:rsidRPr="008F1C85">
        <w:rPr>
          <w:rFonts w:cs="Times New Roman"/>
        </w:rPr>
        <w:t xml:space="preserve"> </w:t>
      </w:r>
      <w:bookmarkStart w:id="2" w:name="_Hlk168907974"/>
      <w:r w:rsidR="005C3AD8" w:rsidRPr="008F1C85">
        <w:rPr>
          <w:rFonts w:cs="Times New Roman"/>
        </w:rPr>
        <w:t>(prostřednictvím kontaktní osoby objednatele uvedené v této rámcové dohodě, pokud hodnota dílčí objednávky ne</w:t>
      </w:r>
      <w:r w:rsidR="0058730A" w:rsidRPr="008F1C85">
        <w:rPr>
          <w:rFonts w:cs="Times New Roman"/>
        </w:rPr>
        <w:t>do</w:t>
      </w:r>
      <w:r w:rsidR="005C3AD8" w:rsidRPr="008F1C85">
        <w:rPr>
          <w:rFonts w:cs="Times New Roman"/>
        </w:rPr>
        <w:t>sáhne částk</w:t>
      </w:r>
      <w:r w:rsidR="0058730A" w:rsidRPr="008F1C85">
        <w:rPr>
          <w:rFonts w:cs="Times New Roman"/>
        </w:rPr>
        <w:t>y</w:t>
      </w:r>
      <w:r w:rsidR="005C3AD8" w:rsidRPr="008F1C85">
        <w:rPr>
          <w:rFonts w:cs="Times New Roman"/>
        </w:rPr>
        <w:t xml:space="preserve"> 50.000 Kč bez DPH)</w:t>
      </w:r>
      <w:r w:rsidR="00C11D90" w:rsidRPr="008F1C85">
        <w:rPr>
          <w:rFonts w:cs="Times New Roman"/>
        </w:rPr>
        <w:t xml:space="preserve">, </w:t>
      </w:r>
      <w:bookmarkEnd w:id="2"/>
      <w:r w:rsidR="00C11D90" w:rsidRPr="008F1C85">
        <w:rPr>
          <w:rFonts w:cs="Times New Roman"/>
        </w:rPr>
        <w:t>jejíž obsahem</w:t>
      </w:r>
      <w:r w:rsidR="00C11D90">
        <w:rPr>
          <w:rFonts w:cs="Times New Roman"/>
        </w:rPr>
        <w:t xml:space="preserve">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3068628E" w14:textId="7B45DAB3" w:rsidR="000233FA" w:rsidRDefault="000233FA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Rámcová dohoda bude uzavřena se </w:t>
      </w:r>
      <w:r w:rsidR="00CF4E9A">
        <w:rPr>
          <w:rFonts w:cs="Times New Roman"/>
        </w:rPr>
        <w:t>dvěma</w:t>
      </w:r>
      <w:r>
        <w:rPr>
          <w:rFonts w:cs="Times New Roman"/>
        </w:rPr>
        <w:t xml:space="preserve"> dodavateli.</w:t>
      </w:r>
    </w:p>
    <w:p w14:paraId="248E5B4D" w14:textId="05B2ED9B" w:rsidR="00A57BB1" w:rsidRDefault="00A57BB1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57BB1">
        <w:rPr>
          <w:rFonts w:cs="Times New Roman"/>
        </w:rPr>
        <w:t>Jednotlivé dílčí objednávky budou dodavatelům zadávány bez obnovení soutěže mezi dodavateli. Zadavatel prostřednictvím e-mailové korespondence osloví jednotlivé účastníky rámcové dohody, a to tak, že zadavatel písemně vyzve k plnění části veřejné zakázky vždy toho vybraného dodavatele – účastníka rámcové dohody, který se v tomto zadávacím řízení umístil jako první v pořadí; odmítne-li tento vybraný dodavatel plnit danou část veřejné zakázky, případně nepotvrdí dílčí objednávku zadavateli ve stanovené lhůtě, vyzve zadavatel vybraného dodavatele – účastníka rámcové dohody, který se v tomto zadávacím řízení umístil jako druhý v</w:t>
      </w:r>
      <w:r w:rsidR="00CF4E9A">
        <w:rPr>
          <w:rFonts w:cs="Times New Roman"/>
        </w:rPr>
        <w:t> </w:t>
      </w:r>
      <w:r w:rsidRPr="00A57BB1">
        <w:rPr>
          <w:rFonts w:cs="Times New Roman"/>
        </w:rPr>
        <w:t>pořadí</w:t>
      </w:r>
      <w:r w:rsidR="00CF4E9A">
        <w:rPr>
          <w:rFonts w:cs="Times New Roman"/>
        </w:rPr>
        <w:t xml:space="preserve">. </w:t>
      </w:r>
      <w:r w:rsidRPr="00A57BB1">
        <w:rPr>
          <w:rFonts w:cs="Times New Roman"/>
        </w:rPr>
        <w:t>V případě neúspěchu bude zadavatel opakovat postup analogicky do zadání dané části zakázky.</w:t>
      </w:r>
    </w:p>
    <w:p w14:paraId="35FB1784" w14:textId="1B2A18A1" w:rsidR="00A57BB1" w:rsidRPr="00A57BB1" w:rsidRDefault="00880842" w:rsidP="00A57BB1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>6.</w:t>
      </w:r>
      <w:r w:rsidR="00A57BB1">
        <w:rPr>
          <w:rFonts w:cs="Times New Roman"/>
        </w:rPr>
        <w:t xml:space="preserve"> </w:t>
      </w:r>
      <w:r w:rsidR="00A57BB1" w:rsidRPr="00A57BB1">
        <w:rPr>
          <w:rFonts w:cs="Times New Roman"/>
        </w:rPr>
        <w:t xml:space="preserve"> Lhůta pro akceptaci objednávky je maximálně tři pracovní dny, pokud není v objednávce stanovena lhůta delší. Lhůtu pro akceptaci objednávky může objednatel na základě písemné žádosti dodavatele prodloužit. Žádost o prodloužení lhůty musí být doručena před tím, než uplyne lhůta pro akceptaci.</w:t>
      </w:r>
    </w:p>
    <w:p w14:paraId="7CC1F260" w14:textId="3FE88959" w:rsidR="00A57BB1" w:rsidRPr="00A57BB1" w:rsidRDefault="00880842" w:rsidP="00A57BB1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 xml:space="preserve">7.  </w:t>
      </w:r>
      <w:r w:rsidR="00A57BB1">
        <w:rPr>
          <w:rFonts w:cs="Times New Roman"/>
        </w:rPr>
        <w:t xml:space="preserve"> </w:t>
      </w:r>
      <w:r w:rsidR="00A57BB1" w:rsidRPr="00A57BB1">
        <w:rPr>
          <w:rFonts w:cs="Times New Roman"/>
        </w:rPr>
        <w:t>Písemné potvrzení přijetí Objednávky dodavatelem, a to elektronickou formou (e-mailová komunikace), je považováno za její akceptaci a závazek plnění podle rámcové dohody.</w:t>
      </w:r>
    </w:p>
    <w:p w14:paraId="0AE9E02D" w14:textId="33428B20" w:rsidR="00A57BB1" w:rsidRDefault="00880842" w:rsidP="00A57BB1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A57BB1">
        <w:rPr>
          <w:rFonts w:cs="Times New Roman"/>
        </w:rPr>
        <w:t xml:space="preserve"> </w:t>
      </w:r>
      <w:r w:rsidR="00A57BB1" w:rsidRPr="00A57BB1">
        <w:rPr>
          <w:rFonts w:cs="Times New Roman"/>
        </w:rPr>
        <w:t>V případě, že zhotovitel, který nepotvrdí ve lhůtě pro akceptaci objednávku, má se za to, že jí odmítnul. Za odmítnutí se považuje také nečinnost – nereagování ve lhůtě pro akceptaci. Objednatel následně vystaví písemnou objednávku dodavateli, který se umístil jako další v pořadí.</w:t>
      </w:r>
    </w:p>
    <w:p w14:paraId="50E4332C" w14:textId="25525EA7" w:rsidR="00880842" w:rsidRPr="005B00EF" w:rsidRDefault="00880842" w:rsidP="00E05EB1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5B00EF">
        <w:rPr>
          <w:rFonts w:cs="Times New Roman"/>
        </w:rPr>
        <w:t>9.  V případě, že dodavatel</w:t>
      </w:r>
      <w:r w:rsidR="00E05EB1" w:rsidRPr="005B00EF">
        <w:rPr>
          <w:rFonts w:cs="Times New Roman"/>
        </w:rPr>
        <w:t xml:space="preserve"> není schopen dodržet datum plnění z konkrétní dílčí objednávky, musí informovat objednatele alespoň 4 pracovní dny předem. </w:t>
      </w:r>
      <w:r w:rsidR="00C008E7" w:rsidRPr="005B00EF">
        <w:rPr>
          <w:rFonts w:cs="Times New Roman"/>
        </w:rPr>
        <w:t xml:space="preserve">Stávající objednávka se zrušuje a objednatel </w:t>
      </w:r>
      <w:r w:rsidR="003D783A" w:rsidRPr="005B00EF">
        <w:rPr>
          <w:rFonts w:cs="Times New Roman"/>
        </w:rPr>
        <w:t>vyzve</w:t>
      </w:r>
      <w:r w:rsidR="00C008E7" w:rsidRPr="005B00EF">
        <w:rPr>
          <w:rFonts w:cs="Times New Roman"/>
        </w:rPr>
        <w:t xml:space="preserve"> d</w:t>
      </w:r>
      <w:r w:rsidR="003D783A" w:rsidRPr="005B00EF">
        <w:rPr>
          <w:rFonts w:cs="Times New Roman"/>
        </w:rPr>
        <w:t>alšího</w:t>
      </w:r>
      <w:r w:rsidR="00C008E7" w:rsidRPr="005B00EF">
        <w:rPr>
          <w:rFonts w:cs="Times New Roman"/>
        </w:rPr>
        <w:t xml:space="preserve"> účastníka </w:t>
      </w:r>
      <w:r w:rsidR="003D783A" w:rsidRPr="005B00EF">
        <w:rPr>
          <w:rFonts w:cs="Times New Roman"/>
        </w:rPr>
        <w:t xml:space="preserve">rámcové dohody k plnění části veřejné zakázky. </w:t>
      </w:r>
    </w:p>
    <w:p w14:paraId="4E545FEE" w14:textId="08C01DF0" w:rsidR="000943FC" w:rsidRPr="00A15479" w:rsidRDefault="00880842" w:rsidP="00880842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="00E21EE7"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 w:rsidR="00E21EE7"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 w:rsidR="00E21EE7"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 w:rsidR="00E21EE7"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3B8C6E29" w:rsidR="00CE703C" w:rsidRPr="00A15479" w:rsidRDefault="00CF4E9A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proofErr w:type="gramStart"/>
      <w:r>
        <w:rPr>
          <w:rFonts w:cs="Times New Roman"/>
          <w:b/>
          <w:bCs/>
        </w:rPr>
        <w:t>831.000</w:t>
      </w:r>
      <w:r w:rsidR="00A57BB1">
        <w:rPr>
          <w:rFonts w:cs="Times New Roman"/>
          <w:b/>
          <w:bCs/>
        </w:rPr>
        <w:t>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osm</w:t>
      </w:r>
      <w:r w:rsidR="00BA7F7E">
        <w:rPr>
          <w:rFonts w:cs="Times New Roman"/>
        </w:rPr>
        <w:t xml:space="preserve"> </w:t>
      </w:r>
      <w:r>
        <w:rPr>
          <w:rFonts w:cs="Times New Roman"/>
        </w:rPr>
        <w:t>set</w:t>
      </w:r>
      <w:r w:rsidR="00BA7F7E">
        <w:rPr>
          <w:rFonts w:cs="Times New Roman"/>
        </w:rPr>
        <w:t xml:space="preserve"> </w:t>
      </w:r>
      <w:r>
        <w:rPr>
          <w:rFonts w:cs="Times New Roman"/>
        </w:rPr>
        <w:t>třicet</w:t>
      </w:r>
      <w:r w:rsidR="00BA7F7E">
        <w:rPr>
          <w:rFonts w:cs="Times New Roman"/>
        </w:rPr>
        <w:t xml:space="preserve"> </w:t>
      </w:r>
      <w:r>
        <w:rPr>
          <w:rFonts w:cs="Times New Roman"/>
        </w:rPr>
        <w:t>jedna</w:t>
      </w:r>
      <w:r w:rsidR="00BA7F7E">
        <w:rPr>
          <w:rFonts w:cs="Times New Roman"/>
        </w:rPr>
        <w:t xml:space="preserve"> </w:t>
      </w:r>
      <w:r>
        <w:rPr>
          <w:rFonts w:cs="Times New Roman"/>
        </w:rPr>
        <w:t>tisíc korun</w:t>
      </w:r>
      <w:r w:rsidR="00CE703C" w:rsidRPr="00A15479">
        <w:rPr>
          <w:rFonts w:cs="Times New Roman"/>
        </w:rPr>
        <w:t xml:space="preserve">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4A8ED0D0" w:rsidR="002D672A" w:rsidRDefault="00CF4E9A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1.005.510</w:t>
      </w:r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 w:rsidR="00A57BB1">
        <w:rPr>
          <w:rFonts w:cs="Times New Roman"/>
        </w:rPr>
        <w:t>jeden</w:t>
      </w:r>
      <w:r>
        <w:rPr>
          <w:rFonts w:cs="Times New Roman"/>
        </w:rPr>
        <w:t xml:space="preserve"> </w:t>
      </w:r>
      <w:r w:rsidR="00A57BB1">
        <w:rPr>
          <w:rFonts w:cs="Times New Roman"/>
        </w:rPr>
        <w:t>milion</w:t>
      </w:r>
      <w:r>
        <w:rPr>
          <w:rFonts w:cs="Times New Roman"/>
        </w:rPr>
        <w:t xml:space="preserve"> pět tisíc pět set deset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1D59DE8C" w14:textId="447EF0A0" w:rsidR="00183CAB" w:rsidRPr="00A57BB1" w:rsidRDefault="00A57BB1" w:rsidP="0007550F">
      <w:pPr>
        <w:spacing w:after="120" w:line="276" w:lineRule="auto"/>
        <w:jc w:val="both"/>
        <w:rPr>
          <w:rFonts w:cs="Times New Roman"/>
        </w:rPr>
      </w:pPr>
      <w:r w:rsidRPr="00A57BB1">
        <w:rPr>
          <w:rFonts w:cs="Times New Roman"/>
        </w:rPr>
        <w:lastRenderedPageBreak/>
        <w:t>H</w:t>
      </w:r>
      <w:r w:rsidR="00183CAB" w:rsidRPr="00A57BB1">
        <w:rPr>
          <w:rFonts w:cs="Times New Roman"/>
        </w:rPr>
        <w:t xml:space="preserve">odinová sazba činí: </w:t>
      </w:r>
    </w:p>
    <w:p w14:paraId="3F1D7A3B" w14:textId="77777777" w:rsidR="00A57BB1" w:rsidRDefault="00A57BB1" w:rsidP="00A57BB1">
      <w:pPr>
        <w:spacing w:after="120" w:line="276" w:lineRule="auto"/>
        <w:jc w:val="both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937"/>
      </w:tblGrid>
      <w:tr w:rsidR="00A57BB1" w14:paraId="6450CFD4" w14:textId="77777777" w:rsidTr="00BA7F7E">
        <w:tc>
          <w:tcPr>
            <w:tcW w:w="3020" w:type="dxa"/>
          </w:tcPr>
          <w:p w14:paraId="09F085CE" w14:textId="77777777" w:rsidR="00A57BB1" w:rsidRPr="00A57BB1" w:rsidRDefault="00A57BB1" w:rsidP="005B457F">
            <w:pPr>
              <w:spacing w:after="120" w:line="276" w:lineRule="auto"/>
              <w:jc w:val="both"/>
              <w:rPr>
                <w:rFonts w:cs="Times New Roman"/>
              </w:rPr>
            </w:pPr>
            <w:r w:rsidRPr="00A57BB1">
              <w:rPr>
                <w:rFonts w:cs="Times New Roman"/>
              </w:rPr>
              <w:t>Dodavatel</w:t>
            </w:r>
          </w:p>
        </w:tc>
        <w:tc>
          <w:tcPr>
            <w:tcW w:w="1937" w:type="dxa"/>
          </w:tcPr>
          <w:p w14:paraId="6B49D380" w14:textId="440FD5E7" w:rsidR="00A57BB1" w:rsidRPr="00A57BB1" w:rsidRDefault="00A57BB1" w:rsidP="005B457F">
            <w:pPr>
              <w:spacing w:after="120" w:line="276" w:lineRule="auto"/>
              <w:jc w:val="both"/>
              <w:rPr>
                <w:rFonts w:cs="Times New Roman"/>
              </w:rPr>
            </w:pPr>
            <w:r w:rsidRPr="00A57BB1">
              <w:rPr>
                <w:rFonts w:cs="Times New Roman"/>
              </w:rPr>
              <w:t>Hodinová sazba</w:t>
            </w:r>
            <w:r w:rsidRPr="00A57BB1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A57BB1" w14:paraId="1BD1B1D7" w14:textId="77777777" w:rsidTr="00BA7F7E">
        <w:tc>
          <w:tcPr>
            <w:tcW w:w="3020" w:type="dxa"/>
          </w:tcPr>
          <w:p w14:paraId="0B41F141" w14:textId="405C2DA9" w:rsidR="00A57BB1" w:rsidRDefault="00380A1C" w:rsidP="005B457F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Michal Průcha</w:t>
            </w:r>
          </w:p>
        </w:tc>
        <w:tc>
          <w:tcPr>
            <w:tcW w:w="1937" w:type="dxa"/>
          </w:tcPr>
          <w:p w14:paraId="7BD0FA0A" w14:textId="01029181" w:rsidR="00A57BB1" w:rsidRDefault="00380A1C" w:rsidP="005B457F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A57BB1" w14:paraId="71410026" w14:textId="77777777" w:rsidTr="00BA7F7E">
        <w:tc>
          <w:tcPr>
            <w:tcW w:w="3020" w:type="dxa"/>
          </w:tcPr>
          <w:p w14:paraId="56A03F19" w14:textId="6C1AB25E" w:rsidR="00A57BB1" w:rsidRDefault="00A61992" w:rsidP="005B457F">
            <w:pPr>
              <w:spacing w:after="120" w:line="276" w:lineRule="auto"/>
              <w:jc w:val="both"/>
              <w:rPr>
                <w:rFonts w:cs="Times New Roman"/>
              </w:rPr>
            </w:pPr>
            <w:r w:rsidRPr="00A61992">
              <w:rPr>
                <w:rFonts w:cs="Times New Roman"/>
              </w:rPr>
              <w:t xml:space="preserve">Zdeněk </w:t>
            </w:r>
            <w:proofErr w:type="spellStart"/>
            <w:r w:rsidRPr="00A61992">
              <w:rPr>
                <w:rFonts w:cs="Times New Roman"/>
              </w:rPr>
              <w:t>Grosman</w:t>
            </w:r>
            <w:proofErr w:type="spellEnd"/>
          </w:p>
        </w:tc>
        <w:tc>
          <w:tcPr>
            <w:tcW w:w="1937" w:type="dxa"/>
          </w:tcPr>
          <w:p w14:paraId="5CA1928C" w14:textId="4C145B63" w:rsidR="00A57BB1" w:rsidRDefault="00A61992" w:rsidP="005B457F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</w:tbl>
    <w:p w14:paraId="5510BDFE" w14:textId="77777777" w:rsidR="00A57BB1" w:rsidRDefault="00A57BB1" w:rsidP="0007550F">
      <w:pPr>
        <w:spacing w:after="120" w:line="276" w:lineRule="auto"/>
        <w:jc w:val="both"/>
        <w:rPr>
          <w:rFonts w:cs="Times New Roman"/>
        </w:rPr>
      </w:pP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38E5EBA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37511C">
          <w:rPr>
            <w:rStyle w:val="Hypertextovodkaz"/>
            <w:rFonts w:cs="Times New Roman"/>
          </w:rPr>
          <w:t>http://www.iprpraha.cz/clanek/1950/vzory-dokumentu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5" w:name="_Hlk162952457"/>
      <w:bookmarkEnd w:id="3"/>
      <w:bookmarkEnd w:id="4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5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 xml:space="preserve">předmětu </w:t>
      </w:r>
      <w:r w:rsidR="00985DF2">
        <w:rPr>
          <w:rFonts w:cs="Times New Roman"/>
        </w:rPr>
        <w:lastRenderedPageBreak/>
        <w:t>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75A159E5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7" w:name="_Hlk162358095"/>
      <w:r>
        <w:rPr>
          <w:rFonts w:cs="Times New Roman"/>
        </w:rPr>
        <w:t>dodava</w:t>
      </w:r>
      <w:bookmarkEnd w:id="7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takových </w:t>
      </w:r>
      <w:r w:rsidRPr="0090240B">
        <w:rPr>
          <w:rFonts w:cs="Times New Roman"/>
        </w:rPr>
        <w:t>okolnostech dozví, je povinna neprodleně informovat druhou smluvní stranu. Nesplní-li tuto povinnost, není oprávněna se</w:t>
      </w:r>
      <w:r w:rsidR="00BC08EB" w:rsidRPr="0090240B">
        <w:rPr>
          <w:rFonts w:cs="Times New Roman"/>
        </w:rPr>
        <w:t> </w:t>
      </w:r>
      <w:r w:rsidRPr="0090240B">
        <w:rPr>
          <w:rFonts w:cs="Times New Roman"/>
        </w:rPr>
        <w:t xml:space="preserve">těchto okolností dovolávat. Přesáhne-li doba trvání prodlení na straně </w:t>
      </w:r>
      <w:r w:rsidR="00F260B6" w:rsidRPr="0090240B">
        <w:rPr>
          <w:rFonts w:cs="Times New Roman"/>
        </w:rPr>
        <w:t>dodavatele</w:t>
      </w:r>
      <w:r w:rsidRPr="0090240B">
        <w:rPr>
          <w:rFonts w:cs="Times New Roman"/>
        </w:rPr>
        <w:t xml:space="preserve"> z těchto důvodů</w:t>
      </w:r>
      <w:r w:rsidR="00BC08EB" w:rsidRPr="0090240B">
        <w:rPr>
          <w:rFonts w:cs="Times New Roman"/>
        </w:rPr>
        <w:t xml:space="preserve"> </w:t>
      </w:r>
      <w:r w:rsidRPr="0090240B">
        <w:rPr>
          <w:rFonts w:cs="Times New Roman"/>
        </w:rPr>
        <w:t>15</w:t>
      </w:r>
      <w:r w:rsidR="00BC08EB" w:rsidRPr="0090240B">
        <w:rPr>
          <w:rFonts w:cs="Times New Roman"/>
        </w:rPr>
        <w:t> </w:t>
      </w:r>
      <w:r w:rsidRPr="0090240B">
        <w:rPr>
          <w:rFonts w:cs="Times New Roman"/>
        </w:rPr>
        <w:t xml:space="preserve">dnů, je objednatel oprávněn od </w:t>
      </w:r>
      <w:r w:rsidR="00F260B6" w:rsidRPr="0090240B">
        <w:rPr>
          <w:rFonts w:cs="Times New Roman"/>
        </w:rPr>
        <w:t xml:space="preserve">dílčí </w:t>
      </w:r>
      <w:r w:rsidRPr="0090240B">
        <w:rPr>
          <w:rFonts w:cs="Times New Roman"/>
        </w:rPr>
        <w:t xml:space="preserve">smlouvy odstoupit. </w:t>
      </w:r>
      <w:r w:rsidR="00F260B6" w:rsidRPr="0090240B">
        <w:rPr>
          <w:rFonts w:cs="Times New Roman"/>
        </w:rPr>
        <w:t>Dodava</w:t>
      </w:r>
      <w:r w:rsidRPr="0090240B">
        <w:rPr>
          <w:rFonts w:cs="Times New Roman"/>
        </w:rPr>
        <w:t>tel je</w:t>
      </w:r>
      <w:r w:rsidR="00716673" w:rsidRPr="0090240B">
        <w:rPr>
          <w:rFonts w:cs="Times New Roman"/>
        </w:rPr>
        <w:t> </w:t>
      </w:r>
      <w:r w:rsidRPr="0090240B">
        <w:rPr>
          <w:rFonts w:cs="Times New Roman"/>
        </w:rPr>
        <w:t xml:space="preserve">povinen pokračovat v provádění </w:t>
      </w:r>
      <w:r w:rsidR="00F260B6" w:rsidRPr="0090240B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1EF7E0A6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23C81A58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90240B">
        <w:rPr>
          <w:rFonts w:cs="Times New Roman"/>
        </w:rPr>
        <w:t>Dodava</w:t>
      </w:r>
      <w:r w:rsidR="00730826" w:rsidRPr="0090240B">
        <w:rPr>
          <w:rFonts w:cs="Times New Roman"/>
        </w:rPr>
        <w:t xml:space="preserve">tel se zavazuje </w:t>
      </w:r>
      <w:r w:rsidR="00DA0616" w:rsidRPr="0090240B">
        <w:rPr>
          <w:rFonts w:cs="Times New Roman"/>
        </w:rPr>
        <w:t>v souladu s podanou nabídkou</w:t>
      </w:r>
      <w:r w:rsidR="0037511C" w:rsidRPr="0090240B">
        <w:rPr>
          <w:rFonts w:cs="Times New Roman"/>
        </w:rPr>
        <w:t xml:space="preserve"> na veřejnou zakázku „</w:t>
      </w:r>
      <w:r w:rsidR="0090240B" w:rsidRPr="0090240B">
        <w:rPr>
          <w:rFonts w:cs="Times New Roman"/>
        </w:rPr>
        <w:t>CAMP: Technická příprava, zajištění akcí v roce 2025</w:t>
      </w:r>
      <w:r w:rsidR="0037511C" w:rsidRPr="0090240B">
        <w:rPr>
          <w:rFonts w:cs="Times New Roman"/>
        </w:rPr>
        <w:t>“</w:t>
      </w:r>
      <w:r w:rsidR="00DA0616" w:rsidRPr="0090240B">
        <w:rPr>
          <w:rFonts w:cs="Times New Roman"/>
        </w:rPr>
        <w:t xml:space="preserve"> </w:t>
      </w:r>
      <w:r w:rsidR="00730826" w:rsidRPr="0090240B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8" w:name="_Hlk145936218"/>
    </w:p>
    <w:bookmarkEnd w:id="8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612DF955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zadávací dokumentace,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9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49A32FBD" w14:textId="14FC379E" w:rsidR="00B422E2" w:rsidRPr="00A15479" w:rsidRDefault="004675C5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>
        <w:rPr>
          <w:szCs w:val="22"/>
        </w:rPr>
        <w:t>VIII</w:t>
      </w:r>
      <w:r w:rsidR="00BE6807"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380A1C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80A1C">
        <w:rPr>
          <w:rFonts w:cs="Times New Roman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bookmarkEnd w:id="10"/>
    <w:p w14:paraId="02CDFB21" w14:textId="2AEE677D" w:rsidR="00B422E2" w:rsidRPr="00380A1C" w:rsidRDefault="004675C5" w:rsidP="00B422E2">
      <w:pPr>
        <w:pStyle w:val="Nadpis2"/>
        <w:spacing w:before="0" w:line="276" w:lineRule="auto"/>
        <w:rPr>
          <w:szCs w:val="22"/>
        </w:rPr>
      </w:pPr>
      <w:r w:rsidRPr="00380A1C">
        <w:rPr>
          <w:szCs w:val="22"/>
        </w:rPr>
        <w:t>I</w:t>
      </w:r>
      <w:r w:rsidR="007F30BA" w:rsidRPr="00380A1C">
        <w:rPr>
          <w:szCs w:val="22"/>
        </w:rPr>
        <w:t>X</w:t>
      </w:r>
      <w:r w:rsidR="00883398" w:rsidRPr="00380A1C">
        <w:rPr>
          <w:szCs w:val="22"/>
        </w:rPr>
        <w:t xml:space="preserve">. </w:t>
      </w:r>
      <w:r w:rsidR="00B422E2" w:rsidRPr="00380A1C">
        <w:rPr>
          <w:szCs w:val="22"/>
        </w:rPr>
        <w:t>Smluvní pokuta</w:t>
      </w:r>
    </w:p>
    <w:p w14:paraId="3327DD9B" w14:textId="6BE7E94C" w:rsidR="00B422E2" w:rsidRPr="00380A1C" w:rsidRDefault="0041124E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80A1C">
        <w:rPr>
          <w:rFonts w:cs="Times New Roman"/>
        </w:rPr>
        <w:t xml:space="preserve">V případě, že některá ze smluvních stran zruší termín konání akce méně než 24 hodin před začátkem akce nebo se nedostaví řádně a včas na akci, bude druhou smluvní stranou této smluvní straně účtována smluvní pokuta ve výši </w:t>
      </w:r>
      <w:proofErr w:type="gramStart"/>
      <w:r w:rsidRPr="00380A1C">
        <w:rPr>
          <w:rFonts w:cs="Times New Roman"/>
        </w:rPr>
        <w:t>5</w:t>
      </w:r>
      <w:r w:rsidR="00F173D7" w:rsidRPr="00380A1C">
        <w:rPr>
          <w:rFonts w:cs="Times New Roman"/>
        </w:rPr>
        <w:t>.</w:t>
      </w:r>
      <w:r w:rsidRPr="00380A1C">
        <w:rPr>
          <w:rFonts w:cs="Times New Roman"/>
        </w:rPr>
        <w:t>000,-</w:t>
      </w:r>
      <w:proofErr w:type="gramEnd"/>
      <w:r w:rsidRPr="00380A1C">
        <w:rPr>
          <w:rFonts w:cs="Times New Roman"/>
        </w:rPr>
        <w:t>Kč</w:t>
      </w:r>
      <w:r w:rsidR="00B422E2" w:rsidRPr="00380A1C">
        <w:rPr>
          <w:rFonts w:cs="Times New Roman"/>
        </w:rPr>
        <w:t>.</w:t>
      </w:r>
    </w:p>
    <w:p w14:paraId="61BEB2ED" w14:textId="5DC18AC3" w:rsidR="003D783A" w:rsidRPr="00380A1C" w:rsidRDefault="003D783A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80A1C">
        <w:rPr>
          <w:rFonts w:cs="Times New Roman"/>
        </w:rPr>
        <w:t xml:space="preserve">V případě, kdy zhotovitel neinformuje objednatele nejméně </w:t>
      </w:r>
      <w:r w:rsidR="00F173D7" w:rsidRPr="00380A1C">
        <w:rPr>
          <w:rFonts w:cs="Times New Roman"/>
        </w:rPr>
        <w:t>4 pracovní dny</w:t>
      </w:r>
      <w:r w:rsidRPr="00380A1C">
        <w:rPr>
          <w:rFonts w:cs="Times New Roman"/>
        </w:rPr>
        <w:t xml:space="preserve"> před termínem plnění objednávky o tom, že není schopen dodržet termín plnění, bude dodavateli účtována smluvní pokuta ve výši </w:t>
      </w:r>
      <w:r w:rsidR="00F173D7" w:rsidRPr="00380A1C">
        <w:rPr>
          <w:rFonts w:cs="Times New Roman"/>
        </w:rPr>
        <w:t>2.</w:t>
      </w:r>
      <w:r w:rsidRPr="00380A1C">
        <w:rPr>
          <w:rFonts w:cs="Times New Roman"/>
        </w:rPr>
        <w:t xml:space="preserve">000,- Kč. </w:t>
      </w:r>
    </w:p>
    <w:p w14:paraId="0A761A3C" w14:textId="634522D1" w:rsidR="00B626E3" w:rsidRDefault="00B626E3" w:rsidP="001F3C82">
      <w:pPr>
        <w:pStyle w:val="Odstavecseseznamem"/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80A1C">
        <w:rPr>
          <w:rFonts w:cs="Times New Roman"/>
        </w:rPr>
        <w:t>V případě, že zhotovitel nebude provádět plnění pouze osobou, která je uvedena v příloze č. 2 této smlouvy, zaplatí zhotovitel za každé takto provedené</w:t>
      </w:r>
      <w:r w:rsidRPr="001F3C82">
        <w:rPr>
          <w:rFonts w:cs="Times New Roman"/>
        </w:rPr>
        <w:t xml:space="preserve"> plnění na základě dílčí objednávky objednateli smluvní pokutu ve výši </w:t>
      </w:r>
      <w:proofErr w:type="gramStart"/>
      <w:r w:rsidRPr="001F3C82">
        <w:rPr>
          <w:rFonts w:cs="Times New Roman"/>
        </w:rPr>
        <w:t>10.000,-</w:t>
      </w:r>
      <w:proofErr w:type="gramEnd"/>
      <w:r w:rsidRPr="001F3C82">
        <w:rPr>
          <w:rFonts w:cs="Times New Roman"/>
        </w:rPr>
        <w:t xml:space="preserve"> Kč.</w:t>
      </w:r>
    </w:p>
    <w:p w14:paraId="3C068146" w14:textId="77777777" w:rsidR="00877D8B" w:rsidRPr="001F3C82" w:rsidRDefault="00877D8B" w:rsidP="00877D8B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</w:p>
    <w:p w14:paraId="43CC444D" w14:textId="03291DAD" w:rsidR="00B422E2" w:rsidRPr="00877D8B" w:rsidRDefault="003413B5" w:rsidP="00877D8B">
      <w:pPr>
        <w:pStyle w:val="Odstavecseseznamem"/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77D8B">
        <w:rPr>
          <w:rFonts w:cs="Times New Roman"/>
        </w:rPr>
        <w:t>Dodava</w:t>
      </w:r>
      <w:r w:rsidR="00B422E2" w:rsidRPr="00877D8B">
        <w:rPr>
          <w:rFonts w:cs="Times New Roman"/>
        </w:rPr>
        <w:t>tel je dále povinen objednateli zaplatit smluvní pokutu za</w:t>
      </w:r>
      <w:r w:rsidR="00B422E2" w:rsidRPr="00877D8B">
        <w:rPr>
          <w:rFonts w:cs="Times New Roman"/>
          <w:iCs/>
        </w:rPr>
        <w:t xml:space="preserve"> každé jednotlivé porušení povinností uvedených v čl. </w:t>
      </w:r>
      <w:r w:rsidR="004675C5" w:rsidRPr="00877D8B">
        <w:rPr>
          <w:rFonts w:cs="Times New Roman"/>
          <w:iCs/>
        </w:rPr>
        <w:t>VIII</w:t>
      </w:r>
      <w:r w:rsidR="00B422E2" w:rsidRPr="00877D8B">
        <w:rPr>
          <w:rFonts w:cs="Times New Roman"/>
          <w:iCs/>
        </w:rPr>
        <w:t xml:space="preserve"> této smlouvy týkajících se ochrany důvěrných informací a obchodního tajemství, je </w:t>
      </w:r>
      <w:r w:rsidR="004F2310" w:rsidRPr="00877D8B">
        <w:rPr>
          <w:rFonts w:cs="Times New Roman"/>
          <w:iCs/>
        </w:rPr>
        <w:t>dodava</w:t>
      </w:r>
      <w:r w:rsidR="00B422E2" w:rsidRPr="00877D8B">
        <w:rPr>
          <w:rFonts w:cs="Times New Roman"/>
          <w:iCs/>
        </w:rPr>
        <w:t xml:space="preserve">tel povinen zaplatit objednateli smluvní pokutu ve výši </w:t>
      </w:r>
      <w:r w:rsidR="00877D8B">
        <w:rPr>
          <w:rFonts w:cs="Times New Roman"/>
          <w:iCs/>
        </w:rPr>
        <w:t>25</w:t>
      </w:r>
      <w:r w:rsidR="00B422E2" w:rsidRPr="00877D8B">
        <w:rPr>
          <w:rFonts w:cs="Times New Roman"/>
          <w:iCs/>
        </w:rPr>
        <w:t xml:space="preserve">.000 Kč </w:t>
      </w:r>
      <w:r w:rsidR="00B422E2" w:rsidRPr="00877D8B">
        <w:rPr>
          <w:rFonts w:cs="Times New Roman"/>
        </w:rPr>
        <w:t xml:space="preserve">(slovy: </w:t>
      </w:r>
      <w:r w:rsidR="00877D8B">
        <w:rPr>
          <w:rFonts w:cs="Times New Roman"/>
        </w:rPr>
        <w:t>dvacet pět</w:t>
      </w:r>
      <w:r w:rsidR="00B422E2" w:rsidRPr="00877D8B">
        <w:rPr>
          <w:rFonts w:cs="Times New Roman"/>
        </w:rPr>
        <w:t xml:space="preserve"> tisíc korun českých)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306BAC6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X. Trvání a ukončení smlouvy</w:t>
      </w:r>
    </w:p>
    <w:p w14:paraId="248D26F1" w14:textId="587B9871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 w:rsidRPr="004675C5">
        <w:rPr>
          <w:rFonts w:cs="Times New Roman"/>
        </w:rPr>
        <w:t xml:space="preserve">dne </w:t>
      </w:r>
      <w:r w:rsidR="004675C5" w:rsidRPr="004675C5">
        <w:rPr>
          <w:rFonts w:cs="Times New Roman"/>
        </w:rPr>
        <w:t>31</w:t>
      </w:r>
      <w:r w:rsidR="004F2310" w:rsidRPr="004675C5">
        <w:rPr>
          <w:rFonts w:cs="Times New Roman"/>
        </w:rPr>
        <w:t>.</w:t>
      </w:r>
      <w:r w:rsidR="004675C5" w:rsidRPr="004675C5">
        <w:rPr>
          <w:rFonts w:cs="Times New Roman"/>
        </w:rPr>
        <w:t>12</w:t>
      </w:r>
      <w:r w:rsidR="004F2310" w:rsidRPr="004675C5">
        <w:rPr>
          <w:rFonts w:cs="Times New Roman"/>
        </w:rPr>
        <w:t>.</w:t>
      </w:r>
      <w:r w:rsidR="004675C5" w:rsidRPr="004675C5">
        <w:rPr>
          <w:rFonts w:cs="Times New Roman"/>
        </w:rPr>
        <w:t>2025</w:t>
      </w:r>
      <w:r w:rsidR="00F57DD2" w:rsidRPr="004675C5">
        <w:rPr>
          <w:rFonts w:cs="Times New Roman"/>
        </w:rPr>
        <w:t>,</w:t>
      </w:r>
      <w:r w:rsidR="004F2310" w:rsidRPr="004675C5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4675C5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675C5">
        <w:rPr>
          <w:rFonts w:cs="Times New Roman"/>
        </w:rPr>
        <w:t>písemnou dohodou smluvních stran,</w:t>
      </w:r>
    </w:p>
    <w:p w14:paraId="04B8680C" w14:textId="0E375D5C" w:rsidR="001D54B4" w:rsidRPr="004675C5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675C5">
        <w:rPr>
          <w:rFonts w:cs="Times New Roman"/>
        </w:rPr>
        <w:t>písemnou výpovědí za podmínek uvedených v odst. 3 tohoto článku</w:t>
      </w:r>
      <w:r w:rsidR="001D54B4" w:rsidRPr="004675C5">
        <w:rPr>
          <w:rFonts w:cs="Times New Roman"/>
        </w:rPr>
        <w:t>,</w:t>
      </w:r>
    </w:p>
    <w:p w14:paraId="317C485D" w14:textId="77777777" w:rsidR="001D54B4" w:rsidRPr="004675C5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675C5">
        <w:rPr>
          <w:rFonts w:cs="Times New Roman"/>
        </w:rPr>
        <w:t>odstoupením od smlouvy</w:t>
      </w:r>
      <w:r w:rsidR="00DA50A6" w:rsidRPr="004675C5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675C5">
        <w:rPr>
          <w:rFonts w:cs="Times New Roman"/>
        </w:rPr>
        <w:t>Smluvní strany mohou podat výpověď i bez udání důvodu. Výpovědní lhůta činí 3 měsíc</w:t>
      </w:r>
      <w:r w:rsidR="00D37798" w:rsidRPr="004675C5">
        <w:rPr>
          <w:rFonts w:cs="Times New Roman"/>
        </w:rPr>
        <w:t>e</w:t>
      </w:r>
      <w:r w:rsidRPr="004675C5">
        <w:rPr>
          <w:rFonts w:cs="Times New Roman"/>
        </w:rPr>
        <w:t xml:space="preserve"> a počíná běžet prvním dnem kalendářního měsíce následujícího po měsíci, v němž byla výpověď druhé</w:t>
      </w:r>
      <w:r w:rsidRPr="00A15479">
        <w:rPr>
          <w:rFonts w:cs="Times New Roman"/>
        </w:rPr>
        <w:t xml:space="preserve">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055B977" w14:textId="77777777" w:rsidR="0018744E" w:rsidRDefault="0018744E" w:rsidP="0007550F">
      <w:pPr>
        <w:pStyle w:val="Nadpis2"/>
        <w:spacing w:before="0" w:line="276" w:lineRule="auto"/>
        <w:rPr>
          <w:szCs w:val="22"/>
        </w:rPr>
      </w:pPr>
    </w:p>
    <w:p w14:paraId="6005C773" w14:textId="15224FA2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Ustanovení o doručování</w:t>
      </w:r>
    </w:p>
    <w:p w14:paraId="73B49EDC" w14:textId="46300A1C" w:rsidR="00F74C17" w:rsidRPr="00380A1C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>profilu zadavatele – Tender arena</w:t>
      </w:r>
      <w:r w:rsidR="00380A1C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380A1C">
        <w:rPr>
          <w:rStyle w:val="Siln"/>
          <w:rFonts w:cs="Times New Roman"/>
          <w:b w:val="0"/>
          <w:shd w:val="clear" w:color="auto" w:fill="FFFFFF"/>
        </w:rPr>
        <w:t>nebo </w:t>
      </w:r>
      <w:r w:rsidR="0010389A" w:rsidRPr="00380A1C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380A1C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380A1C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380A1C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1C24B5E6" w:rsidR="00F74C17" w:rsidRPr="00380A1C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80A1C">
        <w:rPr>
          <w:rFonts w:cs="Times New Roman"/>
        </w:rPr>
        <w:t xml:space="preserve">Kontaktní osobou na straně objednatele je </w:t>
      </w:r>
      <w:proofErr w:type="spellStart"/>
      <w:r w:rsidR="009928C1">
        <w:rPr>
          <w:rFonts w:cs="Times New Roman"/>
        </w:rPr>
        <w:t>xxxxxx</w:t>
      </w:r>
      <w:proofErr w:type="spellEnd"/>
      <w:r w:rsidRPr="00380A1C">
        <w:rPr>
          <w:rFonts w:cs="Times New Roman"/>
        </w:rPr>
        <w:t>, tel.</w:t>
      </w:r>
      <w:r w:rsidR="009157C6" w:rsidRPr="00380A1C">
        <w:rPr>
          <w:rFonts w:cs="Times New Roman"/>
        </w:rPr>
        <w:t>:</w:t>
      </w:r>
      <w:r w:rsidRPr="00380A1C">
        <w:rPr>
          <w:rFonts w:cs="Times New Roman"/>
        </w:rPr>
        <w:t xml:space="preserve"> </w:t>
      </w:r>
      <w:proofErr w:type="spellStart"/>
      <w:r w:rsidR="009928C1">
        <w:rPr>
          <w:rFonts w:cs="Times New Roman"/>
        </w:rPr>
        <w:t>xxxxxxxx</w:t>
      </w:r>
      <w:proofErr w:type="spellEnd"/>
      <w:r w:rsidR="009928C1">
        <w:rPr>
          <w:rFonts w:cs="Times New Roman"/>
        </w:rPr>
        <w:t>,</w:t>
      </w:r>
      <w:r w:rsidRPr="00380A1C">
        <w:rPr>
          <w:rFonts w:cs="Times New Roman"/>
        </w:rPr>
        <w:t xml:space="preserve"> e</w:t>
      </w:r>
      <w:r w:rsidR="009157C6" w:rsidRPr="00380A1C">
        <w:rPr>
          <w:rFonts w:cs="Times New Roman"/>
        </w:rPr>
        <w:noBreakHyphen/>
      </w:r>
      <w:r w:rsidRPr="00380A1C">
        <w:rPr>
          <w:rFonts w:cs="Times New Roman"/>
        </w:rPr>
        <w:t>mail:</w:t>
      </w:r>
      <w:r w:rsidR="009157C6" w:rsidRPr="00380A1C">
        <w:rPr>
          <w:rFonts w:cs="Times New Roman"/>
        </w:rPr>
        <w:t> </w:t>
      </w:r>
      <w:proofErr w:type="spellStart"/>
      <w:r w:rsidR="009928C1">
        <w:t>xxxxx</w:t>
      </w:r>
      <w:proofErr w:type="spellEnd"/>
      <w:r w:rsidR="00380A1C" w:rsidRPr="00380A1C">
        <w:t xml:space="preserve">; </w:t>
      </w:r>
      <w:proofErr w:type="spellStart"/>
      <w:r w:rsidR="009928C1">
        <w:t>xxxxxxx</w:t>
      </w:r>
      <w:proofErr w:type="spellEnd"/>
      <w:r w:rsidR="00380A1C" w:rsidRPr="00380A1C">
        <w:t xml:space="preserve">, tel.: </w:t>
      </w:r>
      <w:proofErr w:type="spellStart"/>
      <w:r w:rsidR="009928C1">
        <w:t>xxxxxxx</w:t>
      </w:r>
      <w:proofErr w:type="spellEnd"/>
      <w:r w:rsidR="00380A1C" w:rsidRPr="00380A1C">
        <w:t xml:space="preserve">, e-mail: </w:t>
      </w:r>
      <w:proofErr w:type="spellStart"/>
      <w:r w:rsidR="009928C1">
        <w:t>xxxxxxx</w:t>
      </w:r>
      <w:proofErr w:type="spellEnd"/>
      <w:r w:rsidR="00380A1C" w:rsidRPr="00380A1C">
        <w:t xml:space="preserve">; </w:t>
      </w:r>
      <w:proofErr w:type="spellStart"/>
      <w:r w:rsidR="009928C1">
        <w:t>xxxxxxx</w:t>
      </w:r>
      <w:proofErr w:type="spellEnd"/>
      <w:r w:rsidR="00380A1C" w:rsidRPr="00380A1C">
        <w:t xml:space="preserve">, e-mail: </w:t>
      </w:r>
      <w:proofErr w:type="spellStart"/>
      <w:r w:rsidR="009928C1">
        <w:t>xxxxxx</w:t>
      </w:r>
      <w:proofErr w:type="spellEnd"/>
    </w:p>
    <w:p w14:paraId="63CC12DA" w14:textId="299ACCC3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9928C1">
        <w:rPr>
          <w:rFonts w:cs="Times New Roman"/>
        </w:rPr>
        <w:t>xxxxxxx</w:t>
      </w:r>
      <w:proofErr w:type="spellEnd"/>
      <w:r w:rsidRPr="00A15479">
        <w:rPr>
          <w:rFonts w:cs="Times New Roman"/>
        </w:rPr>
        <w:t>,</w:t>
      </w:r>
      <w:r w:rsidR="00380A1C">
        <w:rPr>
          <w:rFonts w:cs="Times New Roman"/>
        </w:rPr>
        <w:t xml:space="preserve"> </w:t>
      </w:r>
      <w:r w:rsidRPr="00A15479">
        <w:rPr>
          <w:rFonts w:cs="Times New Roman"/>
        </w:rPr>
        <w:t>e</w:t>
      </w:r>
      <w:r w:rsidR="009157C6">
        <w:rPr>
          <w:rFonts w:cs="Times New Roman"/>
        </w:rPr>
        <w:noBreakHyphen/>
      </w:r>
      <w:r w:rsidRPr="00A15479">
        <w:rPr>
          <w:rFonts w:cs="Times New Roman"/>
        </w:rPr>
        <w:t>mail:</w:t>
      </w:r>
      <w:r w:rsidR="009157C6">
        <w:rPr>
          <w:rFonts w:cs="Times New Roman"/>
        </w:rPr>
        <w:t> </w:t>
      </w:r>
      <w:proofErr w:type="spellStart"/>
      <w:r w:rsidR="009928C1">
        <w:rPr>
          <w:rFonts w:cs="Times New Roman"/>
        </w:rPr>
        <w:t>xxxxxxx</w:t>
      </w:r>
      <w:proofErr w:type="spellEnd"/>
      <w:r w:rsidR="00A61992">
        <w:rPr>
          <w:rFonts w:cs="Times New Roman"/>
        </w:rPr>
        <w:t xml:space="preserve">, tel.: </w:t>
      </w:r>
      <w:proofErr w:type="spellStart"/>
      <w:r w:rsidR="009928C1">
        <w:rPr>
          <w:rFonts w:cs="Times New Roman"/>
        </w:rPr>
        <w:t>xxxxxx</w:t>
      </w:r>
      <w:proofErr w:type="spellEnd"/>
      <w:r w:rsidR="00380A1C">
        <w:rPr>
          <w:rFonts w:cs="Times New Roman"/>
        </w:rPr>
        <w:t xml:space="preserve">; </w:t>
      </w:r>
      <w:proofErr w:type="spellStart"/>
      <w:r w:rsidR="009928C1">
        <w:rPr>
          <w:rFonts w:cs="Times New Roman"/>
        </w:rPr>
        <w:t>xxxxxx</w:t>
      </w:r>
      <w:proofErr w:type="spellEnd"/>
      <w:r w:rsidR="00A61992">
        <w:rPr>
          <w:rFonts w:cs="Times New Roman"/>
        </w:rPr>
        <w:t xml:space="preserve">, e-mail: </w:t>
      </w:r>
      <w:proofErr w:type="spellStart"/>
      <w:r w:rsidR="009928C1">
        <w:rPr>
          <w:rFonts w:cs="Times New Roman"/>
        </w:rPr>
        <w:t>xxxxxxxx</w:t>
      </w:r>
      <w:proofErr w:type="spellEnd"/>
      <w:r w:rsidR="00A61992">
        <w:rPr>
          <w:rFonts w:cs="Times New Roman"/>
        </w:rPr>
        <w:t xml:space="preserve">, tel.: </w:t>
      </w:r>
      <w:proofErr w:type="spellStart"/>
      <w:r w:rsidR="009928C1">
        <w:rPr>
          <w:rFonts w:cs="Times New Roman"/>
        </w:rPr>
        <w:t>xxxxxxxxx</w:t>
      </w:r>
      <w:proofErr w:type="spellEnd"/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1C252FBD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>X</w:t>
      </w:r>
      <w:r w:rsidR="004675C5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1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168C0ADF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4675C5">
        <w:rPr>
          <w:szCs w:val="22"/>
        </w:rPr>
        <w:t>III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případě, že by se stalo některé ustanovení smlouvy neplatným, zůstávají ostatní ustanovení i nadále </w:t>
      </w:r>
      <w:r w:rsidRPr="00A15479">
        <w:rPr>
          <w:rFonts w:cs="Times New Roman"/>
        </w:rPr>
        <w:lastRenderedPageBreak/>
        <w:t>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D87C2F9" w14:textId="28919A52" w:rsidR="00945259" w:rsidRPr="00633296" w:rsidRDefault="00BA7F7E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A7F7E">
        <w:rPr>
          <w:rFonts w:cs="Times New Roman"/>
        </w:rPr>
        <w:t xml:space="preserve">Tato smlouva je vyhotovena ve </w:t>
      </w:r>
      <w:r>
        <w:rPr>
          <w:rFonts w:cs="Times New Roman"/>
        </w:rPr>
        <w:t>třech</w:t>
      </w:r>
      <w:r w:rsidRPr="00BA7F7E">
        <w:rPr>
          <w:rFonts w:cs="Times New Roman"/>
        </w:rPr>
        <w:t xml:space="preserve"> stejnopisech, z nichž každý stejnopis má platnost originálu, </w:t>
      </w:r>
      <w:r>
        <w:rPr>
          <w:rFonts w:cs="Times New Roman"/>
        </w:rPr>
        <w:t xml:space="preserve">oba </w:t>
      </w:r>
      <w:r w:rsidRPr="00BA7F7E">
        <w:rPr>
          <w:rFonts w:cs="Times New Roman"/>
        </w:rPr>
        <w:t>dodavatel</w:t>
      </w:r>
      <w:r>
        <w:rPr>
          <w:rFonts w:cs="Times New Roman"/>
        </w:rPr>
        <w:t>é</w:t>
      </w:r>
      <w:r w:rsidRPr="00BA7F7E">
        <w:rPr>
          <w:rFonts w:cs="Times New Roman"/>
        </w:rPr>
        <w:t xml:space="preserve"> a objednatel obdrží po jednom vyhotovení.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1B532B02" w14:textId="622E6DC0" w:rsidR="003765E8" w:rsidRDefault="003765E8" w:rsidP="003765E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Přílohy:</w:t>
      </w:r>
    </w:p>
    <w:p w14:paraId="329A5103" w14:textId="44F3497B" w:rsidR="003765E8" w:rsidRDefault="003765E8" w:rsidP="003765E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 xml:space="preserve">Příloha č. 1 – </w:t>
      </w:r>
      <w:r w:rsidR="00BA7F7E">
        <w:rPr>
          <w:rFonts w:cs="Times New Roman"/>
        </w:rPr>
        <w:t>P</w:t>
      </w:r>
      <w:r w:rsidR="001F3C82">
        <w:rPr>
          <w:rFonts w:cs="Times New Roman"/>
        </w:rPr>
        <w:t>odrobná specifikace předmětu zakázky</w:t>
      </w:r>
    </w:p>
    <w:p w14:paraId="59D0E79C" w14:textId="4E570FC5" w:rsidR="003765E8" w:rsidRDefault="003765E8" w:rsidP="003765E8">
      <w:pPr>
        <w:spacing w:after="120" w:line="276" w:lineRule="auto"/>
        <w:ind w:hanging="284"/>
        <w:rPr>
          <w:rFonts w:cs="Times New Roman"/>
        </w:rPr>
      </w:pPr>
    </w:p>
    <w:p w14:paraId="2F70FA92" w14:textId="74758EB8" w:rsidR="00EA3A9D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BA7F7E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</w:p>
    <w:p w14:paraId="77EBA168" w14:textId="77777777" w:rsidR="006316C7" w:rsidRDefault="006316C7" w:rsidP="0007550F">
      <w:pPr>
        <w:spacing w:after="120" w:line="276" w:lineRule="auto"/>
        <w:rPr>
          <w:rFonts w:cs="Times New Roman"/>
        </w:rPr>
      </w:pPr>
    </w:p>
    <w:p w14:paraId="63E627D6" w14:textId="77777777" w:rsidR="004675C5" w:rsidRDefault="004675C5" w:rsidP="0007550F">
      <w:pPr>
        <w:spacing w:after="120" w:line="276" w:lineRule="auto"/>
        <w:rPr>
          <w:rFonts w:cs="Times New Roman"/>
        </w:rPr>
      </w:pPr>
    </w:p>
    <w:p w14:paraId="346DA02F" w14:textId="77777777" w:rsidR="0018744E" w:rsidRDefault="0018744E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74C5C23F" w14:textId="214205B9" w:rsidR="00945259" w:rsidRPr="005D4027" w:rsidRDefault="00945259" w:rsidP="00945259">
      <w:pPr>
        <w:spacing w:line="276" w:lineRule="auto"/>
        <w:ind w:hanging="284"/>
        <w:rPr>
          <w:rFonts w:cs="Times New Roman"/>
          <w:b/>
          <w:highlight w:val="yellow"/>
        </w:rPr>
      </w:pPr>
      <w:r w:rsidRPr="004675C5">
        <w:rPr>
          <w:rFonts w:cs="Times New Roman"/>
          <w:b/>
        </w:rPr>
        <w:t>Mgr. Adam Švejda</w:t>
      </w:r>
      <w:r w:rsidRPr="00874532">
        <w:rPr>
          <w:rFonts w:cs="Times New Roman"/>
          <w:b/>
        </w:rPr>
        <w:t xml:space="preserve"> </w:t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="00A61992" w:rsidRPr="00342132">
        <w:rPr>
          <w:rFonts w:cs="Times New Roman"/>
          <w:b/>
          <w:bCs/>
        </w:rPr>
        <w:t>Michal Průcha</w:t>
      </w:r>
    </w:p>
    <w:p w14:paraId="61B9D429" w14:textId="134A7BDD" w:rsidR="00945259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4675C5">
        <w:rPr>
          <w:rFonts w:cs="Times New Roman"/>
        </w:rPr>
        <w:t>zástupce ředitele pro ekonomickou</w:t>
      </w:r>
      <w:r w:rsidR="00CD6252" w:rsidRPr="004675C5">
        <w:rPr>
          <w:rFonts w:cs="Times New Roman"/>
        </w:rPr>
        <w:t xml:space="preserve"> a provozní</w:t>
      </w:r>
      <w:r w:rsidRPr="004675C5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</w:p>
    <w:p w14:paraId="310D0AAD" w14:textId="227EB7B0" w:rsidR="00945259" w:rsidRPr="00A15479" w:rsidRDefault="00945259" w:rsidP="0094525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Default="00945259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08313B0D" w14:textId="77777777" w:rsidR="00E62872" w:rsidRDefault="00E62872" w:rsidP="00945259">
      <w:pPr>
        <w:spacing w:after="120" w:line="276" w:lineRule="auto"/>
        <w:ind w:hanging="284"/>
        <w:rPr>
          <w:rFonts w:cs="Times New Roman"/>
        </w:rPr>
      </w:pPr>
    </w:p>
    <w:p w14:paraId="68BDF8C3" w14:textId="77777777" w:rsidR="00E62872" w:rsidRDefault="00E62872" w:rsidP="00945259">
      <w:pPr>
        <w:spacing w:after="120" w:line="276" w:lineRule="auto"/>
        <w:ind w:hanging="284"/>
        <w:rPr>
          <w:rFonts w:cs="Times New Roman"/>
        </w:rPr>
      </w:pPr>
    </w:p>
    <w:p w14:paraId="647AA21C" w14:textId="478210F4" w:rsidR="00E62872" w:rsidRDefault="00E62872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V </w:t>
      </w:r>
      <w:r w:rsidR="00BA7F7E">
        <w:rPr>
          <w:rFonts w:cs="Times New Roman"/>
        </w:rPr>
        <w:t>Praze</w:t>
      </w:r>
      <w:r w:rsidRPr="00A15479">
        <w:rPr>
          <w:rFonts w:cs="Times New Roman"/>
        </w:rPr>
        <w:t xml:space="preserve"> dne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D459F22" w14:textId="77777777" w:rsidR="00E62872" w:rsidRDefault="00E62872" w:rsidP="00945259">
      <w:pPr>
        <w:spacing w:after="120" w:line="276" w:lineRule="auto"/>
        <w:ind w:hanging="284"/>
        <w:rPr>
          <w:rFonts w:cs="Times New Roman"/>
        </w:rPr>
      </w:pPr>
    </w:p>
    <w:p w14:paraId="04C7972C" w14:textId="77777777" w:rsidR="0018744E" w:rsidRDefault="0018744E" w:rsidP="00945259">
      <w:pPr>
        <w:spacing w:after="120" w:line="276" w:lineRule="auto"/>
        <w:ind w:hanging="284"/>
        <w:rPr>
          <w:rFonts w:cs="Times New Roman"/>
        </w:rPr>
      </w:pPr>
    </w:p>
    <w:p w14:paraId="254BE634" w14:textId="77777777" w:rsidR="0018744E" w:rsidRDefault="0018744E" w:rsidP="00945259">
      <w:pPr>
        <w:spacing w:after="120" w:line="276" w:lineRule="auto"/>
        <w:ind w:hanging="284"/>
        <w:rPr>
          <w:rFonts w:cs="Times New Roman"/>
        </w:rPr>
      </w:pPr>
    </w:p>
    <w:p w14:paraId="6D57A240" w14:textId="77777777" w:rsidR="0018744E" w:rsidRDefault="0018744E" w:rsidP="00945259">
      <w:pPr>
        <w:spacing w:after="120" w:line="276" w:lineRule="auto"/>
        <w:ind w:hanging="284"/>
        <w:rPr>
          <w:rFonts w:cs="Times New Roman"/>
        </w:rPr>
      </w:pPr>
    </w:p>
    <w:p w14:paraId="1CE2BE98" w14:textId="20305E82" w:rsidR="00E62872" w:rsidRDefault="00E62872" w:rsidP="00E62872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08F7735" w14:textId="3DA06BDF" w:rsidR="00E62872" w:rsidRPr="00342132" w:rsidRDefault="00A61992" w:rsidP="00945259">
      <w:pPr>
        <w:spacing w:after="120" w:line="276" w:lineRule="auto"/>
        <w:ind w:hanging="284"/>
        <w:rPr>
          <w:rFonts w:cs="Times New Roman"/>
          <w:b/>
          <w:bCs/>
        </w:rPr>
      </w:pPr>
      <w:r w:rsidRPr="00342132">
        <w:rPr>
          <w:rFonts w:cs="Times New Roman"/>
          <w:b/>
          <w:bCs/>
        </w:rPr>
        <w:t xml:space="preserve">Zdeněk </w:t>
      </w:r>
      <w:proofErr w:type="spellStart"/>
      <w:r w:rsidRPr="00342132">
        <w:rPr>
          <w:rFonts w:cs="Times New Roman"/>
          <w:b/>
          <w:bCs/>
        </w:rPr>
        <w:t>Grosman</w:t>
      </w:r>
      <w:proofErr w:type="spellEnd"/>
      <w:r w:rsidR="00E62872" w:rsidRPr="00342132">
        <w:rPr>
          <w:rFonts w:cs="Times New Roman"/>
          <w:b/>
          <w:bCs/>
        </w:rPr>
        <w:tab/>
      </w:r>
      <w:r w:rsidR="00E62872" w:rsidRPr="00342132">
        <w:rPr>
          <w:rFonts w:cs="Times New Roman"/>
          <w:b/>
          <w:bCs/>
        </w:rPr>
        <w:tab/>
      </w:r>
      <w:r w:rsidR="00E62872" w:rsidRPr="00342132">
        <w:rPr>
          <w:rFonts w:cs="Times New Roman"/>
          <w:b/>
          <w:bCs/>
        </w:rPr>
        <w:tab/>
      </w:r>
      <w:r w:rsidR="00E62872" w:rsidRPr="00342132">
        <w:rPr>
          <w:rFonts w:cs="Times New Roman"/>
          <w:b/>
          <w:bCs/>
        </w:rPr>
        <w:tab/>
      </w:r>
      <w:r w:rsidR="00E62872" w:rsidRPr="00342132">
        <w:rPr>
          <w:rFonts w:cs="Times New Roman"/>
          <w:b/>
          <w:bCs/>
        </w:rPr>
        <w:tab/>
      </w:r>
    </w:p>
    <w:p w14:paraId="58F4D1D3" w14:textId="77777777" w:rsidR="00BA7F7E" w:rsidRDefault="00E62872" w:rsidP="00945259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A5CFBC8" w14:textId="77777777" w:rsidR="00BA7F7E" w:rsidRDefault="00BA7F7E" w:rsidP="00945259">
      <w:pPr>
        <w:spacing w:after="120" w:line="276" w:lineRule="auto"/>
        <w:ind w:hanging="284"/>
        <w:rPr>
          <w:rFonts w:cs="Times New Roman"/>
        </w:rPr>
      </w:pPr>
    </w:p>
    <w:p w14:paraId="70F6A4A5" w14:textId="77777777" w:rsidR="00BA7F7E" w:rsidRDefault="00BA7F7E" w:rsidP="00945259">
      <w:pPr>
        <w:spacing w:after="120" w:line="276" w:lineRule="auto"/>
        <w:ind w:hanging="284"/>
        <w:rPr>
          <w:rFonts w:cs="Times New Roman"/>
        </w:rPr>
      </w:pPr>
    </w:p>
    <w:p w14:paraId="3326D555" w14:textId="77777777" w:rsidR="00BA7F7E" w:rsidRDefault="00BA7F7E" w:rsidP="00945259">
      <w:pPr>
        <w:spacing w:after="120" w:line="276" w:lineRule="auto"/>
        <w:ind w:hanging="284"/>
        <w:rPr>
          <w:rFonts w:cs="Times New Roman"/>
        </w:rPr>
      </w:pPr>
    </w:p>
    <w:p w14:paraId="2AFCE051" w14:textId="77777777" w:rsidR="00BA7F7E" w:rsidRDefault="00BA7F7E" w:rsidP="00945259">
      <w:pPr>
        <w:spacing w:after="120" w:line="276" w:lineRule="auto"/>
        <w:ind w:hanging="284"/>
        <w:rPr>
          <w:rFonts w:cs="Times New Roman"/>
        </w:rPr>
      </w:pPr>
    </w:p>
    <w:p w14:paraId="391AFD18" w14:textId="77777777" w:rsidR="00BA7F7E" w:rsidRDefault="00BA7F7E" w:rsidP="00945259">
      <w:pPr>
        <w:spacing w:after="120" w:line="276" w:lineRule="auto"/>
        <w:ind w:hanging="284"/>
        <w:rPr>
          <w:rFonts w:cs="Times New Roman"/>
        </w:rPr>
      </w:pPr>
    </w:p>
    <w:p w14:paraId="5DAF2CFD" w14:textId="77777777" w:rsidR="009928C1" w:rsidRDefault="009928C1" w:rsidP="00945259">
      <w:pPr>
        <w:spacing w:after="120" w:line="276" w:lineRule="auto"/>
        <w:ind w:hanging="284"/>
        <w:rPr>
          <w:rFonts w:cs="Times New Roman"/>
        </w:rPr>
      </w:pPr>
    </w:p>
    <w:p w14:paraId="3BBA389D" w14:textId="77777777" w:rsidR="009928C1" w:rsidRDefault="009928C1" w:rsidP="00945259">
      <w:pPr>
        <w:spacing w:after="120" w:line="276" w:lineRule="auto"/>
        <w:ind w:hanging="284"/>
        <w:rPr>
          <w:rFonts w:cs="Times New Roman"/>
        </w:rPr>
      </w:pPr>
    </w:p>
    <w:p w14:paraId="654F4226" w14:textId="77777777" w:rsidR="00BA7F7E" w:rsidRDefault="00BA7F7E" w:rsidP="00945259">
      <w:pPr>
        <w:spacing w:after="120" w:line="276" w:lineRule="auto"/>
        <w:ind w:hanging="284"/>
        <w:rPr>
          <w:rFonts w:cs="Times New Roman"/>
        </w:rPr>
      </w:pPr>
    </w:p>
    <w:p w14:paraId="6FE08170" w14:textId="79B29C47" w:rsidR="00BA7F7E" w:rsidRDefault="00E62872" w:rsidP="00945259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lastRenderedPageBreak/>
        <w:tab/>
      </w:r>
      <w:r w:rsidR="00BA7F7E">
        <w:rPr>
          <w:rFonts w:cs="Times New Roman"/>
        </w:rPr>
        <w:t>Příloha č. 1 – Podrobná specifikace předmětu zakázky</w:t>
      </w:r>
    </w:p>
    <w:p w14:paraId="343EC414" w14:textId="77777777" w:rsidR="00BA7F7E" w:rsidRDefault="00BA7F7E" w:rsidP="00945259">
      <w:pPr>
        <w:spacing w:after="120" w:line="276" w:lineRule="auto"/>
        <w:ind w:hanging="284"/>
        <w:rPr>
          <w:rFonts w:cs="Times New Roman"/>
        </w:rPr>
      </w:pPr>
    </w:p>
    <w:p w14:paraId="75168518" w14:textId="39AE514D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zpracování dodaných grafických a video podkladů pro video řetězec </w:t>
      </w:r>
      <w:proofErr w:type="spellStart"/>
      <w:r w:rsidRPr="00BA7F7E">
        <w:rPr>
          <w:rFonts w:cs="Times New Roman"/>
        </w:rPr>
        <w:t>CAMPu</w:t>
      </w:r>
      <w:proofErr w:type="spellEnd"/>
      <w:r w:rsidRPr="00BA7F7E">
        <w:rPr>
          <w:rFonts w:cs="Times New Roman"/>
        </w:rPr>
        <w:t xml:space="preserve"> pro pořádání událostí (přednášky, prezentace, semináře, workshopy), </w:t>
      </w:r>
    </w:p>
    <w:p w14:paraId="7BFCE51F" w14:textId="4456DDA2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technická režie projekcí během akcí v </w:t>
      </w:r>
      <w:proofErr w:type="spellStart"/>
      <w:r w:rsidRPr="00BA7F7E">
        <w:rPr>
          <w:rFonts w:cs="Times New Roman"/>
        </w:rPr>
        <w:t>CAMPu</w:t>
      </w:r>
      <w:proofErr w:type="spellEnd"/>
    </w:p>
    <w:p w14:paraId="2FEEDCC2" w14:textId="25D4C794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>zajištění, zprovoznění a dohled nad prezentační technikou během akcí (projekce, náhledové monitory, prezentační počítače),</w:t>
      </w:r>
    </w:p>
    <w:p w14:paraId="7997DA1C" w14:textId="6CB7E36E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management video signálů v prostorách </w:t>
      </w:r>
      <w:proofErr w:type="spellStart"/>
      <w:r w:rsidRPr="00BA7F7E">
        <w:rPr>
          <w:rFonts w:cs="Times New Roman"/>
        </w:rPr>
        <w:t>CAMPu</w:t>
      </w:r>
      <w:proofErr w:type="spellEnd"/>
      <w:r w:rsidRPr="00BA7F7E">
        <w:rPr>
          <w:rFonts w:cs="Times New Roman"/>
        </w:rPr>
        <w:t xml:space="preserve"> (technologie </w:t>
      </w:r>
      <w:proofErr w:type="spellStart"/>
      <w:r w:rsidRPr="00BA7F7E">
        <w:rPr>
          <w:rFonts w:cs="Times New Roman"/>
        </w:rPr>
        <w:t>HDBaseT</w:t>
      </w:r>
      <w:proofErr w:type="spellEnd"/>
      <w:r w:rsidRPr="00BA7F7E">
        <w:rPr>
          <w:rFonts w:cs="Times New Roman"/>
        </w:rPr>
        <w:t>, NDI),</w:t>
      </w:r>
    </w:p>
    <w:p w14:paraId="519769FE" w14:textId="4C5B1B5B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obsluha projekčního systému pomocí mediálních systémů </w:t>
      </w:r>
      <w:proofErr w:type="spellStart"/>
      <w:proofErr w:type="gramStart"/>
      <w:r w:rsidRPr="00BA7F7E">
        <w:rPr>
          <w:rFonts w:cs="Times New Roman"/>
        </w:rPr>
        <w:t>Disguise</w:t>
      </w:r>
      <w:proofErr w:type="spellEnd"/>
      <w:r w:rsidRPr="00BA7F7E">
        <w:rPr>
          <w:rFonts w:cs="Times New Roman"/>
        </w:rPr>
        <w:t xml:space="preserve"> - D3</w:t>
      </w:r>
      <w:proofErr w:type="gramEnd"/>
      <w:r w:rsidRPr="00BA7F7E">
        <w:rPr>
          <w:rFonts w:cs="Times New Roman"/>
        </w:rPr>
        <w:t xml:space="preserve"> a </w:t>
      </w:r>
      <w:proofErr w:type="spellStart"/>
      <w:r w:rsidRPr="00BA7F7E">
        <w:rPr>
          <w:rFonts w:cs="Times New Roman"/>
        </w:rPr>
        <w:t>Pixera</w:t>
      </w:r>
      <w:proofErr w:type="spellEnd"/>
      <w:r w:rsidRPr="00BA7F7E">
        <w:rPr>
          <w:rFonts w:cs="Times New Roman"/>
        </w:rPr>
        <w:t xml:space="preserve"> nebo AV režie menších projekcí přes program </w:t>
      </w:r>
      <w:proofErr w:type="spellStart"/>
      <w:r w:rsidRPr="00BA7F7E">
        <w:rPr>
          <w:rFonts w:cs="Times New Roman"/>
        </w:rPr>
        <w:t>vMix</w:t>
      </w:r>
      <w:proofErr w:type="spellEnd"/>
      <w:r w:rsidRPr="00BA7F7E">
        <w:rPr>
          <w:rFonts w:cs="Times New Roman"/>
        </w:rPr>
        <w:t xml:space="preserve">, </w:t>
      </w:r>
      <w:proofErr w:type="spellStart"/>
      <w:r w:rsidRPr="00BA7F7E">
        <w:rPr>
          <w:rFonts w:cs="Times New Roman"/>
        </w:rPr>
        <w:t>Resolume</w:t>
      </w:r>
      <w:proofErr w:type="spellEnd"/>
      <w:r w:rsidRPr="00BA7F7E">
        <w:rPr>
          <w:rFonts w:cs="Times New Roman"/>
        </w:rPr>
        <w:t xml:space="preserve"> Arena,</w:t>
      </w:r>
    </w:p>
    <w:p w14:paraId="38CA1EFF" w14:textId="3E851E87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základní servisní práce nezbytné pro chod projekce (korekce projektorů, </w:t>
      </w:r>
      <w:proofErr w:type="spellStart"/>
      <w:r w:rsidRPr="00BA7F7E">
        <w:rPr>
          <w:rFonts w:cs="Times New Roman"/>
        </w:rPr>
        <w:t>edge</w:t>
      </w:r>
      <w:proofErr w:type="spellEnd"/>
      <w:r w:rsidRPr="00BA7F7E">
        <w:rPr>
          <w:rFonts w:cs="Times New Roman"/>
        </w:rPr>
        <w:t xml:space="preserve"> </w:t>
      </w:r>
      <w:proofErr w:type="spellStart"/>
      <w:r w:rsidRPr="00BA7F7E">
        <w:rPr>
          <w:rFonts w:cs="Times New Roman"/>
        </w:rPr>
        <w:t>blending</w:t>
      </w:r>
      <w:proofErr w:type="spellEnd"/>
      <w:r w:rsidRPr="00BA7F7E">
        <w:rPr>
          <w:rFonts w:cs="Times New Roman"/>
        </w:rPr>
        <w:t xml:space="preserve"> projekce),</w:t>
      </w:r>
    </w:p>
    <w:p w14:paraId="3D1401CA" w14:textId="1E70E64D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asistence pro prezentující v programech PowerPoint, Acrobat </w:t>
      </w:r>
      <w:proofErr w:type="spellStart"/>
      <w:r w:rsidRPr="00BA7F7E">
        <w:rPr>
          <w:rFonts w:cs="Times New Roman"/>
        </w:rPr>
        <w:t>Reader</w:t>
      </w:r>
      <w:proofErr w:type="spellEnd"/>
      <w:r w:rsidRPr="00BA7F7E">
        <w:rPr>
          <w:rFonts w:cs="Times New Roman"/>
        </w:rPr>
        <w:t xml:space="preserve">, </w:t>
      </w:r>
      <w:proofErr w:type="spellStart"/>
      <w:r w:rsidRPr="00BA7F7E">
        <w:rPr>
          <w:rFonts w:cs="Times New Roman"/>
        </w:rPr>
        <w:t>Keynote</w:t>
      </w:r>
      <w:proofErr w:type="spellEnd"/>
      <w:r w:rsidRPr="00BA7F7E">
        <w:rPr>
          <w:rFonts w:cs="Times New Roman"/>
        </w:rPr>
        <w:t>,</w:t>
      </w:r>
    </w:p>
    <w:p w14:paraId="43958477" w14:textId="6AB9BAEA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>asistence pro externí profese (živé vysílání, tlumočení, externí obrazová režie),</w:t>
      </w:r>
    </w:p>
    <w:p w14:paraId="5A079A27" w14:textId="4D55EA60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obsluha režijního programu </w:t>
      </w:r>
      <w:proofErr w:type="spellStart"/>
      <w:r w:rsidRPr="00BA7F7E">
        <w:rPr>
          <w:rFonts w:cs="Times New Roman"/>
        </w:rPr>
        <w:t>vMix</w:t>
      </w:r>
      <w:proofErr w:type="spellEnd"/>
      <w:r w:rsidRPr="00BA7F7E">
        <w:rPr>
          <w:rFonts w:cs="Times New Roman"/>
        </w:rPr>
        <w:t xml:space="preserve"> pro HD výstup z obrazového řetězce </w:t>
      </w:r>
      <w:proofErr w:type="spellStart"/>
      <w:r w:rsidRPr="00BA7F7E">
        <w:rPr>
          <w:rFonts w:cs="Times New Roman"/>
        </w:rPr>
        <w:t>CAMPu</w:t>
      </w:r>
      <w:proofErr w:type="spellEnd"/>
      <w:r w:rsidRPr="00BA7F7E">
        <w:rPr>
          <w:rFonts w:cs="Times New Roman"/>
        </w:rPr>
        <w:t>,</w:t>
      </w:r>
    </w:p>
    <w:p w14:paraId="70B1AA99" w14:textId="3D482BD7" w:rsidR="00BA7F7E" w:rsidRPr="00BA7F7E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zvučení živých akcí a práce s </w:t>
      </w:r>
      <w:proofErr w:type="spellStart"/>
      <w:r w:rsidRPr="00BA7F7E">
        <w:rPr>
          <w:rFonts w:cs="Times New Roman"/>
        </w:rPr>
        <w:t>audioprocesingem</w:t>
      </w:r>
      <w:proofErr w:type="spellEnd"/>
      <w:r w:rsidRPr="00BA7F7E">
        <w:rPr>
          <w:rFonts w:cs="Times New Roman"/>
        </w:rPr>
        <w:t xml:space="preserve"> v rámci fixní instalace prostoru,</w:t>
      </w:r>
    </w:p>
    <w:p w14:paraId="481F444F" w14:textId="2454130A" w:rsidR="00E62872" w:rsidRPr="00A15479" w:rsidRDefault="00BA7F7E" w:rsidP="00BA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jc w:val="both"/>
        <w:rPr>
          <w:rFonts w:cs="Times New Roman"/>
        </w:rPr>
      </w:pPr>
      <w:r w:rsidRPr="00BA7F7E">
        <w:rPr>
          <w:rFonts w:cs="Times New Roman"/>
        </w:rPr>
        <w:t xml:space="preserve">dodatečné podpůrné práce pro akce v </w:t>
      </w:r>
      <w:proofErr w:type="spellStart"/>
      <w:r w:rsidRPr="00BA7F7E">
        <w:rPr>
          <w:rFonts w:cs="Times New Roman"/>
        </w:rPr>
        <w:t>CAMPu</w:t>
      </w:r>
      <w:proofErr w:type="spellEnd"/>
      <w:r w:rsidRPr="00BA7F7E">
        <w:rPr>
          <w:rFonts w:cs="Times New Roman"/>
        </w:rPr>
        <w:t xml:space="preserve"> v programech Adobe: Photoshop, </w:t>
      </w:r>
      <w:proofErr w:type="spellStart"/>
      <w:r w:rsidRPr="00BA7F7E">
        <w:rPr>
          <w:rFonts w:cs="Times New Roman"/>
        </w:rPr>
        <w:t>Premiere</w:t>
      </w:r>
      <w:proofErr w:type="spellEnd"/>
      <w:r w:rsidRPr="00BA7F7E">
        <w:rPr>
          <w:rFonts w:cs="Times New Roman"/>
        </w:rPr>
        <w:t xml:space="preserve"> Pro, </w:t>
      </w:r>
      <w:proofErr w:type="spellStart"/>
      <w:r w:rsidRPr="00BA7F7E">
        <w:rPr>
          <w:rFonts w:cs="Times New Roman"/>
        </w:rPr>
        <w:t>After</w:t>
      </w:r>
      <w:proofErr w:type="spellEnd"/>
      <w:r w:rsidRPr="00BA7F7E">
        <w:rPr>
          <w:rFonts w:cs="Times New Roman"/>
        </w:rPr>
        <w:t xml:space="preserve"> </w:t>
      </w:r>
      <w:proofErr w:type="spellStart"/>
      <w:r w:rsidRPr="00BA7F7E">
        <w:rPr>
          <w:rFonts w:cs="Times New Roman"/>
        </w:rPr>
        <w:t>Effects</w:t>
      </w:r>
      <w:proofErr w:type="spellEnd"/>
      <w:r w:rsidRPr="00BA7F7E">
        <w:rPr>
          <w:rFonts w:cs="Times New Roman"/>
        </w:rPr>
        <w:t>.</w:t>
      </w:r>
      <w:r w:rsidR="00E62872">
        <w:rPr>
          <w:rFonts w:cs="Times New Roman"/>
        </w:rPr>
        <w:tab/>
      </w:r>
      <w:r w:rsidR="00E62872">
        <w:rPr>
          <w:rFonts w:cs="Times New Roman"/>
        </w:rPr>
        <w:tab/>
      </w:r>
    </w:p>
    <w:sectPr w:rsidR="00E62872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9792" w14:textId="77777777" w:rsidR="002859B7" w:rsidRDefault="002859B7">
      <w:r>
        <w:separator/>
      </w:r>
    </w:p>
  </w:endnote>
  <w:endnote w:type="continuationSeparator" w:id="0">
    <w:p w14:paraId="4E906422" w14:textId="77777777" w:rsidR="002859B7" w:rsidRDefault="002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BACA" w14:textId="77777777" w:rsidR="002859B7" w:rsidRDefault="002859B7">
      <w:r>
        <w:separator/>
      </w:r>
    </w:p>
  </w:footnote>
  <w:footnote w:type="continuationSeparator" w:id="0">
    <w:p w14:paraId="65BF67F8" w14:textId="77777777" w:rsidR="002859B7" w:rsidRDefault="0028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4BAD31C0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8F1C85">
      <w:rPr>
        <w:sz w:val="22"/>
      </w:rPr>
      <w:t>objednatele: ZAK</w:t>
    </w:r>
    <w:r w:rsidR="00512330" w:rsidRPr="008F1C85">
      <w:rPr>
        <w:sz w:val="22"/>
      </w:rPr>
      <w:t xml:space="preserve"> 2</w:t>
    </w:r>
    <w:r w:rsidR="00CF4E9A">
      <w:rPr>
        <w:sz w:val="22"/>
      </w:rPr>
      <w:t>5</w:t>
    </w:r>
    <w:r w:rsidR="00512330" w:rsidRPr="008F1C85">
      <w:rPr>
        <w:sz w:val="22"/>
      </w:rPr>
      <w:t>-</w:t>
    </w:r>
    <w:r w:rsidR="00CF4E9A">
      <w:rPr>
        <w:sz w:val="22"/>
      </w:rPr>
      <w:t>0088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>č</w:t>
    </w:r>
    <w:r w:rsidRPr="00380A1C">
      <w:t xml:space="preserve">. smlouvy </w:t>
    </w:r>
    <w:r w:rsidR="009D508B" w:rsidRPr="00380A1C">
      <w:t>dodava</w:t>
    </w:r>
    <w:r w:rsidRPr="00380A1C">
      <w:t>tele</w:t>
    </w:r>
    <w:r w:rsidR="00D81B70" w:rsidRPr="00380A1C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E83A56"/>
    <w:multiLevelType w:val="hybridMultilevel"/>
    <w:tmpl w:val="C2748F4C"/>
    <w:lvl w:ilvl="0" w:tplc="D46019BC">
      <w:start w:val="250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27708"/>
    <w:multiLevelType w:val="hybridMultilevel"/>
    <w:tmpl w:val="D3EEE52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30D7D"/>
    <w:multiLevelType w:val="hybridMultilevel"/>
    <w:tmpl w:val="44CEE4B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86650">
    <w:abstractNumId w:val="0"/>
  </w:num>
  <w:num w:numId="2" w16cid:durableId="1886675068">
    <w:abstractNumId w:val="11"/>
  </w:num>
  <w:num w:numId="3" w16cid:durableId="1364087563">
    <w:abstractNumId w:val="33"/>
  </w:num>
  <w:num w:numId="4" w16cid:durableId="461003033">
    <w:abstractNumId w:val="41"/>
  </w:num>
  <w:num w:numId="5" w16cid:durableId="1875849149">
    <w:abstractNumId w:val="30"/>
  </w:num>
  <w:num w:numId="6" w16cid:durableId="1160199527">
    <w:abstractNumId w:val="44"/>
  </w:num>
  <w:num w:numId="7" w16cid:durableId="522477835">
    <w:abstractNumId w:val="32"/>
  </w:num>
  <w:num w:numId="8" w16cid:durableId="497313300">
    <w:abstractNumId w:val="21"/>
  </w:num>
  <w:num w:numId="9" w16cid:durableId="1346663602">
    <w:abstractNumId w:val="42"/>
  </w:num>
  <w:num w:numId="10" w16cid:durableId="260603586">
    <w:abstractNumId w:val="36"/>
  </w:num>
  <w:num w:numId="11" w16cid:durableId="1292636794">
    <w:abstractNumId w:val="20"/>
  </w:num>
  <w:num w:numId="12" w16cid:durableId="697583906">
    <w:abstractNumId w:val="26"/>
  </w:num>
  <w:num w:numId="13" w16cid:durableId="471826195">
    <w:abstractNumId w:val="35"/>
  </w:num>
  <w:num w:numId="14" w16cid:durableId="157231115">
    <w:abstractNumId w:val="24"/>
  </w:num>
  <w:num w:numId="15" w16cid:durableId="926842778">
    <w:abstractNumId w:val="23"/>
  </w:num>
  <w:num w:numId="16" w16cid:durableId="525800078">
    <w:abstractNumId w:val="43"/>
  </w:num>
  <w:num w:numId="17" w16cid:durableId="168520883">
    <w:abstractNumId w:val="45"/>
  </w:num>
  <w:num w:numId="18" w16cid:durableId="939413064">
    <w:abstractNumId w:val="40"/>
  </w:num>
  <w:num w:numId="19" w16cid:durableId="1535385307">
    <w:abstractNumId w:val="34"/>
  </w:num>
  <w:num w:numId="20" w16cid:durableId="1178351880">
    <w:abstractNumId w:val="37"/>
  </w:num>
  <w:num w:numId="21" w16cid:durableId="2113695877">
    <w:abstractNumId w:val="27"/>
  </w:num>
  <w:num w:numId="22" w16cid:durableId="626393340">
    <w:abstractNumId w:val="22"/>
  </w:num>
  <w:num w:numId="23" w16cid:durableId="1125849493">
    <w:abstractNumId w:val="2"/>
  </w:num>
  <w:num w:numId="24" w16cid:durableId="92745039">
    <w:abstractNumId w:val="14"/>
  </w:num>
  <w:num w:numId="25" w16cid:durableId="1440833034">
    <w:abstractNumId w:val="39"/>
  </w:num>
  <w:num w:numId="26" w16cid:durableId="134760045">
    <w:abstractNumId w:val="28"/>
  </w:num>
  <w:num w:numId="27" w16cid:durableId="142507808">
    <w:abstractNumId w:val="25"/>
  </w:num>
  <w:num w:numId="28" w16cid:durableId="995913304">
    <w:abstractNumId w:val="29"/>
  </w:num>
  <w:num w:numId="29" w16cid:durableId="1280339020">
    <w:abstractNumId w:val="38"/>
  </w:num>
  <w:num w:numId="30" w16cid:durableId="85048734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123F"/>
    <w:rsid w:val="00003B35"/>
    <w:rsid w:val="00004080"/>
    <w:rsid w:val="000055BD"/>
    <w:rsid w:val="000172DD"/>
    <w:rsid w:val="000209AC"/>
    <w:rsid w:val="000214B8"/>
    <w:rsid w:val="000233FA"/>
    <w:rsid w:val="0002395F"/>
    <w:rsid w:val="00023CFB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28EF"/>
    <w:rsid w:val="000A3E95"/>
    <w:rsid w:val="000A6D7E"/>
    <w:rsid w:val="000A6EB0"/>
    <w:rsid w:val="000B4417"/>
    <w:rsid w:val="000B577A"/>
    <w:rsid w:val="000B6DDD"/>
    <w:rsid w:val="000C13E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8744E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3C82"/>
    <w:rsid w:val="001F4102"/>
    <w:rsid w:val="001F429A"/>
    <w:rsid w:val="001F7E7D"/>
    <w:rsid w:val="002057EB"/>
    <w:rsid w:val="00205D10"/>
    <w:rsid w:val="00206E08"/>
    <w:rsid w:val="00207344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77EF1"/>
    <w:rsid w:val="00281EE1"/>
    <w:rsid w:val="0028238D"/>
    <w:rsid w:val="0028267A"/>
    <w:rsid w:val="00283F23"/>
    <w:rsid w:val="002859B7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2505C"/>
    <w:rsid w:val="00330250"/>
    <w:rsid w:val="00331390"/>
    <w:rsid w:val="003375C0"/>
    <w:rsid w:val="003413B5"/>
    <w:rsid w:val="00341B38"/>
    <w:rsid w:val="00342132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11C"/>
    <w:rsid w:val="00375836"/>
    <w:rsid w:val="0037586C"/>
    <w:rsid w:val="003765E8"/>
    <w:rsid w:val="00380A1C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610"/>
    <w:rsid w:val="003B7B4B"/>
    <w:rsid w:val="003C0923"/>
    <w:rsid w:val="003C3EFF"/>
    <w:rsid w:val="003C44D8"/>
    <w:rsid w:val="003C7266"/>
    <w:rsid w:val="003C7CA5"/>
    <w:rsid w:val="003D0F95"/>
    <w:rsid w:val="003D691C"/>
    <w:rsid w:val="003D72CD"/>
    <w:rsid w:val="003D783A"/>
    <w:rsid w:val="003E254E"/>
    <w:rsid w:val="003E3359"/>
    <w:rsid w:val="003E6703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24E"/>
    <w:rsid w:val="0041139D"/>
    <w:rsid w:val="00411EC4"/>
    <w:rsid w:val="00421B0A"/>
    <w:rsid w:val="004231D8"/>
    <w:rsid w:val="0042388A"/>
    <w:rsid w:val="00435AF5"/>
    <w:rsid w:val="004438E6"/>
    <w:rsid w:val="00446812"/>
    <w:rsid w:val="004468DB"/>
    <w:rsid w:val="004503B0"/>
    <w:rsid w:val="00454AC2"/>
    <w:rsid w:val="00462879"/>
    <w:rsid w:val="00462F65"/>
    <w:rsid w:val="004675C5"/>
    <w:rsid w:val="0047006E"/>
    <w:rsid w:val="004705C0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365C"/>
    <w:rsid w:val="004E6548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724F"/>
    <w:rsid w:val="005B00EF"/>
    <w:rsid w:val="005B281F"/>
    <w:rsid w:val="005B3195"/>
    <w:rsid w:val="005B33EF"/>
    <w:rsid w:val="005B3A40"/>
    <w:rsid w:val="005B5118"/>
    <w:rsid w:val="005B55E7"/>
    <w:rsid w:val="005B7770"/>
    <w:rsid w:val="005C30B5"/>
    <w:rsid w:val="005C3AD8"/>
    <w:rsid w:val="005C754A"/>
    <w:rsid w:val="005C769C"/>
    <w:rsid w:val="005D01A9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1395"/>
    <w:rsid w:val="006578A5"/>
    <w:rsid w:val="00666180"/>
    <w:rsid w:val="006661FC"/>
    <w:rsid w:val="00667092"/>
    <w:rsid w:val="0067120C"/>
    <w:rsid w:val="00677C35"/>
    <w:rsid w:val="00680E1A"/>
    <w:rsid w:val="00684D8C"/>
    <w:rsid w:val="006853D6"/>
    <w:rsid w:val="00693670"/>
    <w:rsid w:val="00695F7D"/>
    <w:rsid w:val="006960F7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0821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DB1"/>
    <w:rsid w:val="007751A9"/>
    <w:rsid w:val="00775F16"/>
    <w:rsid w:val="00776648"/>
    <w:rsid w:val="00784167"/>
    <w:rsid w:val="00787871"/>
    <w:rsid w:val="00792B3E"/>
    <w:rsid w:val="00796DBC"/>
    <w:rsid w:val="007A0A70"/>
    <w:rsid w:val="007A33BA"/>
    <w:rsid w:val="007A3CEB"/>
    <w:rsid w:val="007A5454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0411"/>
    <w:rsid w:val="007D31B3"/>
    <w:rsid w:val="007D3C15"/>
    <w:rsid w:val="007D5D06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250D"/>
    <w:rsid w:val="008054E1"/>
    <w:rsid w:val="008056A5"/>
    <w:rsid w:val="00805F48"/>
    <w:rsid w:val="008065AE"/>
    <w:rsid w:val="00810BB3"/>
    <w:rsid w:val="00815278"/>
    <w:rsid w:val="0081750C"/>
    <w:rsid w:val="00820E58"/>
    <w:rsid w:val="00822E99"/>
    <w:rsid w:val="00822F7E"/>
    <w:rsid w:val="00823114"/>
    <w:rsid w:val="008343E7"/>
    <w:rsid w:val="00836F8A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77D8B"/>
    <w:rsid w:val="00880842"/>
    <w:rsid w:val="00883398"/>
    <w:rsid w:val="0088595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6781"/>
    <w:rsid w:val="008C7F5C"/>
    <w:rsid w:val="008D0802"/>
    <w:rsid w:val="008D29FC"/>
    <w:rsid w:val="008D42FD"/>
    <w:rsid w:val="008D5D0E"/>
    <w:rsid w:val="008D7BC0"/>
    <w:rsid w:val="008D7F4F"/>
    <w:rsid w:val="008E6F1A"/>
    <w:rsid w:val="008F0C54"/>
    <w:rsid w:val="008F0F3B"/>
    <w:rsid w:val="008F1C85"/>
    <w:rsid w:val="008F56EC"/>
    <w:rsid w:val="008F6355"/>
    <w:rsid w:val="008F67E7"/>
    <w:rsid w:val="008F7133"/>
    <w:rsid w:val="008F7355"/>
    <w:rsid w:val="00900A2E"/>
    <w:rsid w:val="0090240B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28C1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491B"/>
    <w:rsid w:val="00A15479"/>
    <w:rsid w:val="00A25914"/>
    <w:rsid w:val="00A31D79"/>
    <w:rsid w:val="00A34771"/>
    <w:rsid w:val="00A4062C"/>
    <w:rsid w:val="00A44EC8"/>
    <w:rsid w:val="00A464CE"/>
    <w:rsid w:val="00A5143A"/>
    <w:rsid w:val="00A56938"/>
    <w:rsid w:val="00A57BB1"/>
    <w:rsid w:val="00A60C46"/>
    <w:rsid w:val="00A61992"/>
    <w:rsid w:val="00A63B63"/>
    <w:rsid w:val="00A64E25"/>
    <w:rsid w:val="00A65A24"/>
    <w:rsid w:val="00A65F52"/>
    <w:rsid w:val="00A716C7"/>
    <w:rsid w:val="00A71BA2"/>
    <w:rsid w:val="00A74551"/>
    <w:rsid w:val="00A77D9A"/>
    <w:rsid w:val="00A80E14"/>
    <w:rsid w:val="00A86C42"/>
    <w:rsid w:val="00A919AF"/>
    <w:rsid w:val="00A921BF"/>
    <w:rsid w:val="00A94B18"/>
    <w:rsid w:val="00A9548E"/>
    <w:rsid w:val="00A9606F"/>
    <w:rsid w:val="00AA1127"/>
    <w:rsid w:val="00AA23CA"/>
    <w:rsid w:val="00AA4B06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0C79"/>
    <w:rsid w:val="00B1384F"/>
    <w:rsid w:val="00B13DC6"/>
    <w:rsid w:val="00B16A3F"/>
    <w:rsid w:val="00B16EA8"/>
    <w:rsid w:val="00B22607"/>
    <w:rsid w:val="00B25122"/>
    <w:rsid w:val="00B26EAD"/>
    <w:rsid w:val="00B3091F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26E3"/>
    <w:rsid w:val="00B631A3"/>
    <w:rsid w:val="00B64875"/>
    <w:rsid w:val="00B90596"/>
    <w:rsid w:val="00B914A9"/>
    <w:rsid w:val="00B9346F"/>
    <w:rsid w:val="00B95361"/>
    <w:rsid w:val="00BA1189"/>
    <w:rsid w:val="00BA3263"/>
    <w:rsid w:val="00BA3AC1"/>
    <w:rsid w:val="00BA4759"/>
    <w:rsid w:val="00BA69CF"/>
    <w:rsid w:val="00BA7F7E"/>
    <w:rsid w:val="00BB0BA9"/>
    <w:rsid w:val="00BB0D32"/>
    <w:rsid w:val="00BB23FC"/>
    <w:rsid w:val="00BB5233"/>
    <w:rsid w:val="00BB534B"/>
    <w:rsid w:val="00BB58CF"/>
    <w:rsid w:val="00BC08EB"/>
    <w:rsid w:val="00BC1AA8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5BE"/>
    <w:rsid w:val="00BE7E88"/>
    <w:rsid w:val="00BF2C3F"/>
    <w:rsid w:val="00BF30A3"/>
    <w:rsid w:val="00BF3B91"/>
    <w:rsid w:val="00BF472E"/>
    <w:rsid w:val="00BF665B"/>
    <w:rsid w:val="00BF70ED"/>
    <w:rsid w:val="00C008E7"/>
    <w:rsid w:val="00C02878"/>
    <w:rsid w:val="00C03A6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36C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4E9A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47473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C76A8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5EB1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27051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2872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173D7"/>
    <w:rsid w:val="00F20170"/>
    <w:rsid w:val="00F21CE0"/>
    <w:rsid w:val="00F2559D"/>
    <w:rsid w:val="00F260B6"/>
    <w:rsid w:val="00F2669B"/>
    <w:rsid w:val="00F302E4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1F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8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46E29-B633-469D-8941-B0AA7582D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4179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28779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3</cp:revision>
  <cp:lastPrinted>2016-09-01T12:57:00Z</cp:lastPrinted>
  <dcterms:created xsi:type="dcterms:W3CDTF">2025-04-16T12:41:00Z</dcterms:created>
  <dcterms:modified xsi:type="dcterms:W3CDTF">2025-04-16T12:43:00Z</dcterms:modified>
</cp:coreProperties>
</file>