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B49A" w14:textId="77777777" w:rsidR="0023062B" w:rsidRDefault="00000000">
      <w:pPr>
        <w:pStyle w:val="Zkladntext1"/>
        <w:shd w:val="clear" w:color="auto" w:fill="auto"/>
        <w:spacing w:line="240" w:lineRule="auto"/>
      </w:pPr>
      <w:r>
        <w:t>Národní centrum zemědělského a potravinářského výzkumu, v. v. i.,</w:t>
      </w:r>
    </w:p>
    <w:p w14:paraId="49F6559B" w14:textId="77777777" w:rsidR="0023062B" w:rsidRDefault="00000000">
      <w:pPr>
        <w:pStyle w:val="Zkladntext1"/>
        <w:shd w:val="clear" w:color="auto" w:fill="auto"/>
        <w:spacing w:line="240" w:lineRule="auto"/>
      </w:pPr>
      <w:r>
        <w:t>Drnovská 507</w:t>
      </w:r>
    </w:p>
    <w:p w14:paraId="0A3EF719" w14:textId="77777777" w:rsidR="0023062B" w:rsidRDefault="00000000">
      <w:pPr>
        <w:pStyle w:val="Zkladntext1"/>
        <w:shd w:val="clear" w:color="auto" w:fill="auto"/>
        <w:spacing w:line="240" w:lineRule="auto"/>
      </w:pPr>
      <w:r>
        <w:t xml:space="preserve">161 06 Praha </w:t>
      </w:r>
      <w:proofErr w:type="gramStart"/>
      <w:r>
        <w:t>6-Ruzyně</w:t>
      </w:r>
      <w:proofErr w:type="gramEnd"/>
    </w:p>
    <w:p w14:paraId="2C9A411E" w14:textId="77777777" w:rsidR="0023062B" w:rsidRDefault="00000000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14:paraId="34C0D6DE" w14:textId="77777777" w:rsidR="0023062B" w:rsidRDefault="00000000">
      <w:pPr>
        <w:pStyle w:val="Zkladntext1"/>
        <w:shd w:val="clear" w:color="auto" w:fill="auto"/>
        <w:spacing w:line="300" w:lineRule="auto"/>
        <w:ind w:right="4140"/>
        <w:jc w:val="left"/>
      </w:pPr>
      <w:r>
        <w:t>IČO: 00027006 DIČ: CZ00027006</w:t>
      </w:r>
    </w:p>
    <w:p w14:paraId="64FFDA9D" w14:textId="77777777" w:rsidR="0023062B" w:rsidRDefault="00000000">
      <w:pPr>
        <w:pStyle w:val="Zkladntext20"/>
        <w:shd w:val="clear" w:color="auto" w:fill="auto"/>
        <w:ind w:left="5400" w:right="2160" w:firstLine="20"/>
      </w:pPr>
      <w:r>
        <w:t>Objednávka číslo OB-2025-00000640</w:t>
      </w:r>
    </w:p>
    <w:p w14:paraId="46729C51" w14:textId="77777777" w:rsidR="0023062B" w:rsidRDefault="00000000">
      <w:pPr>
        <w:pStyle w:val="Zkladntext1"/>
        <w:shd w:val="clear" w:color="auto" w:fill="auto"/>
        <w:tabs>
          <w:tab w:val="left" w:pos="3302"/>
        </w:tabs>
        <w:spacing w:line="432" w:lineRule="auto"/>
      </w:pPr>
      <w:r>
        <w:rPr>
          <w:rFonts w:ascii="Times New Roman" w:eastAsia="Times New Roman" w:hAnsi="Times New Roman" w:cs="Times New Roman"/>
        </w:rPr>
        <w:t>Dodavatel</w:t>
      </w:r>
      <w:r>
        <w:rPr>
          <w:rFonts w:ascii="Times New Roman" w:eastAsia="Times New Roman" w:hAnsi="Times New Roman" w:cs="Times New Roman"/>
        </w:rPr>
        <w:tab/>
      </w:r>
      <w:r>
        <w:t>Číslo objednávky uvádějte na faktuře, jinak nebude faktura proplacena</w:t>
      </w:r>
    </w:p>
    <w:p w14:paraId="35E39CC1" w14:textId="5C69AE1D" w:rsidR="0023062B" w:rsidRDefault="00000000">
      <w:pPr>
        <w:pStyle w:val="Zkladntext20"/>
        <w:shd w:val="clear" w:color="auto" w:fill="auto"/>
        <w:spacing w:after="1260"/>
        <w:ind w:left="0"/>
        <w:jc w:val="both"/>
      </w:pPr>
      <w:r>
        <w:t>ELSEVIER B.V.</w:t>
      </w:r>
      <w:r w:rsidR="00785140">
        <w:t xml:space="preserve"> – vydavatelství, Holandsko</w:t>
      </w:r>
    </w:p>
    <w:p w14:paraId="78015CF8" w14:textId="77777777" w:rsidR="0023062B" w:rsidRDefault="00000000">
      <w:pPr>
        <w:pStyle w:val="Zkladntext40"/>
        <w:shd w:val="clear" w:color="auto" w:fill="auto"/>
        <w:tabs>
          <w:tab w:val="left" w:pos="4076"/>
          <w:tab w:val="left" w:pos="6313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387350" distL="867410" distR="114300" simplePos="0" relativeHeight="125829378" behindDoc="0" locked="0" layoutInCell="1" allowOverlap="1" wp14:anchorId="64CA2DFE" wp14:editId="3B535EB0">
                <wp:simplePos x="0" y="0"/>
                <wp:positionH relativeFrom="page">
                  <wp:posOffset>1597660</wp:posOffset>
                </wp:positionH>
                <wp:positionV relativeFrom="paragraph">
                  <wp:posOffset>12700</wp:posOffset>
                </wp:positionV>
                <wp:extent cx="423545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6446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647AFDAE" w14:textId="77777777" w:rsidR="0023062B" w:rsidRDefault="0000000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A2DF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25.8pt;margin-top:1pt;width:33.35pt;height:12.95pt;z-index:125829378;visibility:visible;mso-wrap-style:square;mso-wrap-distance-left:68.3pt;mso-wrap-distance-top:0;mso-wrap-distance-right:9pt;mso-wrap-distance-bottom:3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" fillcolor="#fdfdfd" stroked="f">
                <v:textbox style="mso-fit-shape-to-text:t" inset="0,0,0,0">
                  <w:txbxContent>
                    <w:p w14:paraId="647AFDAE" w14:textId="77777777" w:rsidR="0023062B" w:rsidRDefault="00000000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114300" distR="126365" simplePos="0" relativeHeight="125829380" behindDoc="0" locked="0" layoutInCell="1" allowOverlap="1" wp14:anchorId="0864519E" wp14:editId="0B9BDF69">
                <wp:simplePos x="0" y="0"/>
                <wp:positionH relativeFrom="page">
                  <wp:posOffset>844550</wp:posOffset>
                </wp:positionH>
                <wp:positionV relativeFrom="paragraph">
                  <wp:posOffset>393700</wp:posOffset>
                </wp:positionV>
                <wp:extent cx="1164590" cy="1708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17081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36F65D26" w14:textId="77777777" w:rsidR="0023062B" w:rsidRDefault="0000000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 xml:space="preserve">Open Access </w:t>
                            </w:r>
                            <w:proofErr w:type="spellStart"/>
                            <w:r>
                              <w:t>payment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519E" id="Shape 3" o:spid="_x0000_s1027" type="#_x0000_t202" style="position:absolute;left:0;text-align:left;margin-left:66.5pt;margin-top:31pt;width:91.7pt;height:13.45pt;z-index:125829380;visibility:visible;mso-wrap-style:square;mso-wrap-distance-left:9pt;mso-wrap-distance-top:30pt;mso-wrap-distance-right:9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" fillcolor="#fdfdfd" stroked="f">
                <v:textbox style="mso-fit-shape-to-text:t" inset="0,0,0,0">
                  <w:txbxContent>
                    <w:p w14:paraId="36F65D26" w14:textId="77777777" w:rsidR="0023062B" w:rsidRDefault="00000000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 xml:space="preserve">Open Access </w:t>
                      </w:r>
                      <w:proofErr w:type="spellStart"/>
                      <w:r>
                        <w:t>payment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Množství Jednotka</w:t>
      </w:r>
      <w:r>
        <w:tab/>
      </w:r>
      <w:r>
        <w:rPr>
          <w:rFonts w:ascii="Tahoma" w:eastAsia="Tahoma" w:hAnsi="Tahoma" w:cs="Tahoma"/>
          <w:b/>
          <w:bCs/>
          <w:sz w:val="18"/>
          <w:szCs w:val="18"/>
        </w:rPr>
        <w:t>Popis</w:t>
      </w:r>
      <w:r>
        <w:rPr>
          <w:rFonts w:ascii="Tahoma" w:eastAsia="Tahoma" w:hAnsi="Tahoma" w:cs="Tahoma"/>
          <w:b/>
          <w:bCs/>
          <w:sz w:val="18"/>
          <w:szCs w:val="18"/>
        </w:rPr>
        <w:tab/>
        <w:t>Cena</w:t>
      </w:r>
    </w:p>
    <w:p w14:paraId="67589386" w14:textId="77777777" w:rsidR="0023062B" w:rsidRDefault="00000000">
      <w:pPr>
        <w:pStyle w:val="Zkladntext20"/>
        <w:pBdr>
          <w:bottom w:val="single" w:sz="4" w:space="0" w:color="auto"/>
        </w:pBdr>
        <w:shd w:val="clear" w:color="auto" w:fill="auto"/>
        <w:ind w:left="0"/>
        <w:jc w:val="right"/>
      </w:pPr>
      <w:r>
        <w:t>(včetně DPH)</w:t>
      </w:r>
    </w:p>
    <w:p w14:paraId="4C205837" w14:textId="499ED083" w:rsidR="0023062B" w:rsidRDefault="00000000">
      <w:pPr>
        <w:pStyle w:val="Zkladntext20"/>
        <w:shd w:val="clear" w:color="auto" w:fill="auto"/>
        <w:tabs>
          <w:tab w:val="left" w:pos="1993"/>
          <w:tab w:val="left" w:pos="2842"/>
        </w:tabs>
        <w:ind w:left="1220"/>
        <w:jc w:val="both"/>
      </w:pPr>
      <w:r>
        <w:t>1</w:t>
      </w:r>
      <w:r>
        <w:tab/>
        <w:t>ks</w:t>
      </w:r>
      <w:r>
        <w:tab/>
      </w:r>
      <w:proofErr w:type="spellStart"/>
      <w:r>
        <w:t>Golden</w:t>
      </w:r>
      <w:proofErr w:type="spellEnd"/>
      <w:r>
        <w:t xml:space="preserve"> Open Access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C344C8">
        <w:t xml:space="preserve">                                          </w:t>
      </w:r>
      <w:r>
        <w:t>100 000</w:t>
      </w:r>
    </w:p>
    <w:p w14:paraId="0FE51C56" w14:textId="77777777" w:rsidR="0023062B" w:rsidRDefault="00000000">
      <w:pPr>
        <w:pStyle w:val="Zkladntext20"/>
        <w:shd w:val="clear" w:color="auto" w:fill="auto"/>
        <w:ind w:right="1480"/>
      </w:pP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"</w:t>
      </w:r>
      <w:proofErr w:type="spellStart"/>
      <w:r>
        <w:t>Dormant</w:t>
      </w:r>
      <w:proofErr w:type="spellEnd"/>
      <w:r>
        <w:t xml:space="preserve"> bud </w:t>
      </w:r>
      <w:proofErr w:type="spellStart"/>
      <w:r>
        <w:t>cryopreservation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Rubus</w:t>
      </w:r>
      <w:proofErr w:type="spellEnd"/>
      <w:r>
        <w:t xml:space="preserve"> </w:t>
      </w:r>
      <w:proofErr w:type="spellStart"/>
      <w:r>
        <w:t>idaeus</w:t>
      </w:r>
      <w:proofErr w:type="spellEnd"/>
      <w:r>
        <w:t xml:space="preserve"> L." in </w:t>
      </w:r>
      <w:proofErr w:type="spellStart"/>
      <w:r>
        <w:t>journal</w:t>
      </w:r>
      <w:proofErr w:type="spellEnd"/>
      <w:r>
        <w:t xml:space="preserve"> "</w:t>
      </w:r>
      <w:proofErr w:type="spellStart"/>
      <w:r>
        <w:t>Cryobiology</w:t>
      </w:r>
      <w:proofErr w:type="spellEnd"/>
      <w:r>
        <w:t>"</w:t>
      </w:r>
    </w:p>
    <w:p w14:paraId="637CC75D" w14:textId="77777777" w:rsidR="0023062B" w:rsidRDefault="00000000">
      <w:pPr>
        <w:pStyle w:val="Zkladntext20"/>
        <w:shd w:val="clear" w:color="auto" w:fill="auto"/>
        <w:spacing w:after="260"/>
      </w:pPr>
      <w:r>
        <w:t>(</w:t>
      </w:r>
      <w:proofErr w:type="spellStart"/>
      <w:r>
        <w:t>Elsevier</w:t>
      </w:r>
      <w:proofErr w:type="spellEnd"/>
      <w:r>
        <w:t>)</w:t>
      </w:r>
    </w:p>
    <w:p w14:paraId="44F9167F" w14:textId="77777777" w:rsidR="0023062B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100" w:line="240" w:lineRule="auto"/>
        <w:ind w:left="6520"/>
      </w:pPr>
      <w:r>
        <w:t>100000</w:t>
      </w:r>
    </w:p>
    <w:p w14:paraId="22E0EC91" w14:textId="77777777" w:rsidR="0023062B" w:rsidRDefault="00000000">
      <w:pPr>
        <w:pStyle w:val="Zkladntext20"/>
        <w:shd w:val="clear" w:color="auto" w:fill="auto"/>
        <w:spacing w:after="440" w:line="240" w:lineRule="auto"/>
        <w:ind w:left="0"/>
        <w:jc w:val="both"/>
      </w:pPr>
      <w:proofErr w:type="spellStart"/>
      <w:r>
        <w:rPr>
          <w:color w:val="306AA2"/>
        </w:rPr>
        <w:t>iJ</w:t>
      </w:r>
      <w:proofErr w:type="spellEnd"/>
      <w:r>
        <w:rPr>
          <w:color w:val="306AA2"/>
        </w:rPr>
        <w:t xml:space="preserve"> </w:t>
      </w:r>
      <w:r>
        <w:t>Vložit položku</w:t>
      </w:r>
    </w:p>
    <w:p w14:paraId="29E035C4" w14:textId="77777777" w:rsidR="0023062B" w:rsidRDefault="00000000">
      <w:pPr>
        <w:pStyle w:val="Zkladntext30"/>
        <w:shd w:val="clear" w:color="auto" w:fill="auto"/>
        <w:spacing w:after="160" w:line="240" w:lineRule="auto"/>
        <w:ind w:right="0"/>
        <w:jc w:val="both"/>
      </w:pPr>
      <w:r>
        <w:t>Vyřizuje:</w:t>
      </w:r>
    </w:p>
    <w:p w14:paraId="197B77CC" w14:textId="77777777" w:rsidR="0023062B" w:rsidRDefault="00000000">
      <w:pPr>
        <w:pStyle w:val="Nadpis10"/>
        <w:keepNext/>
        <w:keepLines/>
        <w:shd w:val="clear" w:color="auto" w:fill="auto"/>
        <w:tabs>
          <w:tab w:val="left" w:pos="1488"/>
        </w:tabs>
      </w:pPr>
      <w:bookmarkStart w:id="0" w:name="bookmark0"/>
      <w:r>
        <w:rPr>
          <w:vertAlign w:val="superscript"/>
        </w:rPr>
        <w:t>Datum:</w:t>
      </w:r>
      <w:r>
        <w:tab/>
        <w:t>15.4.2025</w:t>
      </w:r>
      <w:bookmarkEnd w:id="0"/>
    </w:p>
    <w:p w14:paraId="30AF8D8D" w14:textId="77777777" w:rsidR="0023062B" w:rsidRDefault="00000000">
      <w:pPr>
        <w:pStyle w:val="Zkladntext30"/>
        <w:shd w:val="clear" w:color="auto" w:fill="auto"/>
        <w:spacing w:after="0" w:line="264" w:lineRule="auto"/>
        <w:ind w:right="0"/>
        <w:jc w:val="both"/>
      </w:pPr>
      <w:r>
        <w:t>Fakturujte:</w:t>
      </w:r>
    </w:p>
    <w:p w14:paraId="59D615CA" w14:textId="77777777" w:rsidR="0023062B" w:rsidRDefault="00000000">
      <w:pPr>
        <w:pStyle w:val="Zkladntext1"/>
        <w:shd w:val="clear" w:color="auto" w:fill="auto"/>
        <w:spacing w:line="300" w:lineRule="auto"/>
      </w:pPr>
      <w:r>
        <w:t>Národní centrum zemědělského a potravinářského výzkumu, v. v. i.,</w:t>
      </w:r>
    </w:p>
    <w:p w14:paraId="050ECFBC" w14:textId="77777777" w:rsidR="0023062B" w:rsidRDefault="00000000">
      <w:pPr>
        <w:pStyle w:val="Zkladntext30"/>
        <w:shd w:val="clear" w:color="auto" w:fill="auto"/>
        <w:spacing w:after="280" w:line="266" w:lineRule="auto"/>
        <w:ind w:right="8060"/>
      </w:pPr>
      <w:proofErr w:type="spellStart"/>
      <w:r>
        <w:t>Dmovská</w:t>
      </w:r>
      <w:proofErr w:type="spellEnd"/>
      <w:r>
        <w:t xml:space="preserve"> 507 161 06 Praha 6</w:t>
      </w:r>
    </w:p>
    <w:p w14:paraId="2444219C" w14:textId="77777777" w:rsidR="0023062B" w:rsidRDefault="00000000">
      <w:pPr>
        <w:pStyle w:val="Zkladntext30"/>
        <w:shd w:val="clear" w:color="auto" w:fill="auto"/>
        <w:spacing w:after="60"/>
      </w:pPr>
      <w:r>
        <w:t xml:space="preserve">IČO: 00027006 DIČ: CZ 00027006 </w:t>
      </w:r>
      <w:proofErr w:type="spellStart"/>
      <w:r>
        <w:t>Bank.spojení</w:t>
      </w:r>
      <w:proofErr w:type="spellEnd"/>
      <w:r>
        <w:t>: 25635061/0100</w:t>
      </w:r>
    </w:p>
    <w:sectPr w:rsidR="0023062B">
      <w:pgSz w:w="11900" w:h="16840"/>
      <w:pgMar w:top="2113" w:right="1469" w:bottom="2113" w:left="1200" w:header="1685" w:footer="16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600F" w14:textId="77777777" w:rsidR="005157FC" w:rsidRDefault="005157FC">
      <w:r>
        <w:separator/>
      </w:r>
    </w:p>
  </w:endnote>
  <w:endnote w:type="continuationSeparator" w:id="0">
    <w:p w14:paraId="73EC86FE" w14:textId="77777777" w:rsidR="005157FC" w:rsidRDefault="0051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285F" w14:textId="77777777" w:rsidR="005157FC" w:rsidRDefault="005157FC"/>
  </w:footnote>
  <w:footnote w:type="continuationSeparator" w:id="0">
    <w:p w14:paraId="28087517" w14:textId="77777777" w:rsidR="005157FC" w:rsidRDefault="00515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2B"/>
    <w:rsid w:val="000B20C3"/>
    <w:rsid w:val="00186556"/>
    <w:rsid w:val="0023062B"/>
    <w:rsid w:val="005157FC"/>
    <w:rsid w:val="00785140"/>
    <w:rsid w:val="00C344C8"/>
    <w:rsid w:val="00E0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F019"/>
  <w15:docId w15:val="{1310EB9B-343A-49C5-A64D-2BAD22F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auto"/>
      <w:ind w:left="502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22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 w:line="262" w:lineRule="auto"/>
      <w:ind w:right="69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3</cp:revision>
  <dcterms:created xsi:type="dcterms:W3CDTF">2025-04-16T11:05:00Z</dcterms:created>
  <dcterms:modified xsi:type="dcterms:W3CDTF">2025-04-16T11:09:00Z</dcterms:modified>
</cp:coreProperties>
</file>