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3.0 -->
  <w:body>
    <w:p w:rsidR="003A4EEB">
      <w:r>
        <w:t xml:space="preserve">OBJEDNÁVKA </w:t>
      </w:r>
    </w:p>
    <w:p w:rsidR="003A4EEB">
      <w:pPr>
        <w:spacing w:after="0"/>
        <w:ind w:left="4537" w:right="0"/>
        <w:jc w:val="left"/>
      </w:pPr>
      <w:r>
        <w:rPr>
          <w:sz w:val="24"/>
        </w:rPr>
        <w:t xml:space="preserve"> </w:t>
      </w:r>
    </w:p>
    <w:tbl>
      <w:tblPr>
        <w:tblStyle w:val="TableNormal"/>
        <w:tblW w:w="9124" w:type="dxa"/>
        <w:tblInd w:w="-70" w:type="dxa"/>
        <w:tblCellMar>
          <w:top w:w="10" w:type="dxa"/>
          <w:left w:w="70" w:type="dxa"/>
          <w:right w:w="12" w:type="dxa"/>
        </w:tblCellMar>
        <w:tblLook w:val="04A0"/>
      </w:tblPr>
      <w:tblGrid>
        <w:gridCol w:w="4561"/>
        <w:gridCol w:w="4563"/>
      </w:tblGrid>
      <w:tr w:rsidTr="00291A20">
        <w:tblPrEx>
          <w:tblW w:w="9124" w:type="dxa"/>
          <w:tblInd w:w="-70" w:type="dxa"/>
          <w:tblLook w:val="04A0"/>
        </w:tblPrEx>
        <w:trPr>
          <w:trHeight w:val="420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4EEB" w:rsidRPr="00291A20" w:rsidP="00291A20">
            <w:pPr>
              <w:spacing w:after="0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sz w:val="24"/>
              </w:rPr>
              <w:t xml:space="preserve">Dodavatel: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4EEB" w:rsidRPr="00291A20" w:rsidP="00291A20">
            <w:pPr>
              <w:spacing w:after="0"/>
              <w:ind w:left="2" w:right="0"/>
              <w:jc w:val="left"/>
            </w:pPr>
            <w:r w:rsidRPr="00291A20">
              <w:rPr>
                <w:sz w:val="24"/>
              </w:rPr>
              <w:t xml:space="preserve">Odběratel: </w:t>
            </w:r>
          </w:p>
        </w:tc>
      </w:tr>
      <w:tr w:rsidTr="00291A20">
        <w:tblPrEx>
          <w:tblW w:w="9124" w:type="dxa"/>
          <w:tblInd w:w="-70" w:type="dxa"/>
          <w:tblLook w:val="04A0"/>
        </w:tblPrEx>
        <w:trPr>
          <w:trHeight w:val="574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B" w:rsidRPr="00291A20" w:rsidP="00291A20">
            <w:pPr>
              <w:spacing w:after="0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b w:val="0"/>
                <w:sz w:val="16"/>
              </w:rPr>
              <w:t>Název:</w:t>
            </w:r>
            <w:r w:rsidRPr="00291A20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STAVOS Příbram a.s.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3A4EEB" w:rsidRPr="00291A20" w:rsidP="00291A20">
            <w:pPr>
              <w:spacing w:after="0"/>
              <w:ind w:left="2" w:right="0"/>
              <w:jc w:val="both"/>
            </w:pPr>
            <w:r w:rsidRPr="00291A20">
              <w:rPr>
                <w:sz w:val="16"/>
              </w:rPr>
              <w:t xml:space="preserve">Název:  </w:t>
            </w:r>
            <w:r w:rsidRPr="00291A20">
              <w:rPr>
                <w:sz w:val="24"/>
              </w:rPr>
              <w:t>Sportovní zařízení města Příbram p. o</w:t>
            </w:r>
            <w:r w:rsidRPr="00291A20">
              <w:rPr>
                <w:sz w:val="24"/>
                <w:vertAlign w:val="subscript"/>
              </w:rPr>
              <w:t xml:space="preserve">. </w:t>
            </w:r>
          </w:p>
        </w:tc>
      </w:tr>
      <w:tr w:rsidTr="00291A20">
        <w:tblPrEx>
          <w:tblW w:w="9124" w:type="dxa"/>
          <w:tblInd w:w="-70" w:type="dxa"/>
          <w:tblLook w:val="04A0"/>
        </w:tblPrEx>
        <w:trPr>
          <w:trHeight w:val="562"/>
        </w:trPr>
        <w:tc>
          <w:tcPr>
            <w:tcW w:w="45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B" w:rsidRPr="00291A20" w:rsidP="00291A20">
            <w:pPr>
              <w:spacing w:after="0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sz w:val="16"/>
              </w:rPr>
              <w:t>Sídlo:  Čs. armády 29, 26101, Příbram 4</w:t>
            </w:r>
            <w:r w:rsidRPr="00291A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3A4EEB" w:rsidRPr="00291A20" w:rsidP="00291A20">
            <w:pPr>
              <w:spacing w:after="0"/>
              <w:ind w:left="2" w:right="29"/>
              <w:jc w:val="left"/>
            </w:pPr>
            <w:r w:rsidRPr="00291A20">
              <w:rPr>
                <w:sz w:val="16"/>
              </w:rPr>
              <w:t xml:space="preserve">Sídlo:    </w:t>
            </w:r>
            <w:r w:rsidRPr="00291A20">
              <w:rPr>
                <w:sz w:val="24"/>
              </w:rPr>
              <w:t>Legionářů 378, 261 01 Příbram VII</w:t>
            </w:r>
            <w:r w:rsidRPr="00291A20">
              <w:rPr>
                <w:sz w:val="24"/>
                <w:vertAlign w:val="subscript"/>
              </w:rPr>
              <w:t xml:space="preserve"> </w:t>
            </w:r>
          </w:p>
        </w:tc>
      </w:tr>
      <w:tr w:rsidTr="00291A20">
        <w:tblPrEx>
          <w:tblW w:w="9124" w:type="dxa"/>
          <w:tblInd w:w="-70" w:type="dxa"/>
          <w:tblLook w:val="04A0"/>
        </w:tblPrEx>
        <w:trPr>
          <w:trHeight w:val="1215"/>
        </w:trPr>
        <w:tc>
          <w:tcPr>
            <w:tcW w:w="45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4EEB" w:rsidRPr="00291A20" w:rsidP="00291A20">
            <w:pPr>
              <w:spacing w:after="0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sz w:val="16"/>
              </w:rPr>
              <w:t>IČ:  24311031</w:t>
            </w:r>
            <w:r w:rsidRPr="00291A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A4EEB" w:rsidRPr="00291A20" w:rsidP="00291A20">
            <w:pPr>
              <w:spacing w:after="0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A4EEB" w:rsidRPr="00291A20" w:rsidP="00291A20">
            <w:pPr>
              <w:spacing w:after="0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4EEB" w:rsidRPr="00291A20" w:rsidP="00291A20">
            <w:pPr>
              <w:spacing w:after="0"/>
              <w:ind w:left="2" w:right="0"/>
              <w:jc w:val="left"/>
            </w:pPr>
            <w:r w:rsidRPr="00291A20">
              <w:rPr>
                <w:sz w:val="16"/>
              </w:rPr>
              <w:t xml:space="preserve">IČ:        </w:t>
            </w:r>
            <w:r w:rsidRPr="00291A20">
              <w:rPr>
                <w:sz w:val="24"/>
              </w:rPr>
              <w:t>71217975</w:t>
            </w:r>
            <w:r w:rsidRPr="00291A20">
              <w:rPr>
                <w:sz w:val="24"/>
                <w:vertAlign w:val="subscript"/>
              </w:rPr>
              <w:t xml:space="preserve">, DIČ: </w:t>
            </w:r>
            <w:r w:rsidRPr="00291A20">
              <w:rPr>
                <w:sz w:val="24"/>
              </w:rPr>
              <w:t>CZ71217</w:t>
            </w:r>
            <w:r w:rsidRPr="00291A20">
              <w:rPr>
                <w:sz w:val="24"/>
              </w:rPr>
              <w:t>975</w:t>
            </w:r>
            <w:r w:rsidRPr="00291A20">
              <w:rPr>
                <w:sz w:val="16"/>
              </w:rPr>
              <w:t xml:space="preserve"> </w:t>
            </w:r>
          </w:p>
          <w:p w:rsidR="003A4EEB" w:rsidRPr="00291A20" w:rsidP="00291A20">
            <w:pPr>
              <w:spacing w:after="0"/>
              <w:ind w:left="2" w:right="0"/>
              <w:jc w:val="left"/>
            </w:pPr>
            <w:r w:rsidRPr="00291A20">
              <w:rPr>
                <w:sz w:val="16"/>
              </w:rPr>
              <w:t xml:space="preserve"> </w:t>
            </w:r>
          </w:p>
          <w:p w:rsidR="003A4EEB" w:rsidRPr="00291A20" w:rsidP="00291A20">
            <w:pPr>
              <w:spacing w:after="0"/>
              <w:ind w:left="2" w:right="0"/>
              <w:jc w:val="left"/>
            </w:pPr>
            <w:r w:rsidRPr="00291A20">
              <w:rPr>
                <w:sz w:val="16"/>
              </w:rPr>
              <w:t xml:space="preserve">za SZM objednává:  Mgr. Jan Slaba  </w:t>
            </w:r>
          </w:p>
          <w:p w:rsidR="003A4EEB" w:rsidRPr="00291A20" w:rsidP="00291A20">
            <w:pPr>
              <w:spacing w:after="5"/>
              <w:ind w:left="2" w:right="0"/>
              <w:jc w:val="left"/>
            </w:pPr>
            <w:r w:rsidRPr="00291A20">
              <w:rPr>
                <w:sz w:val="16"/>
              </w:rPr>
              <w:t xml:space="preserve"> </w:t>
            </w:r>
          </w:p>
          <w:p w:rsidR="003A4EEB" w:rsidRPr="00291A20" w:rsidP="00291A20">
            <w:pPr>
              <w:spacing w:after="0"/>
              <w:ind w:left="2" w:right="0"/>
              <w:jc w:val="left"/>
            </w:pPr>
            <w:r w:rsidRPr="00291A20">
              <w:rPr>
                <w:sz w:val="16"/>
              </w:rPr>
              <w:t xml:space="preserve">na středisko:  Zimní stadion </w:t>
            </w:r>
          </w:p>
          <w:p w:rsidR="003A4EEB" w:rsidRPr="00291A20" w:rsidP="00291A20">
            <w:pPr>
              <w:spacing w:after="0"/>
              <w:ind w:left="2" w:right="0"/>
              <w:jc w:val="left"/>
            </w:pPr>
            <w:r w:rsidRPr="00291A20">
              <w:rPr>
                <w:sz w:val="16"/>
              </w:rPr>
              <w:t xml:space="preserve"> </w:t>
            </w:r>
          </w:p>
        </w:tc>
      </w:tr>
      <w:tr w:rsidTr="00291A20">
        <w:tblPrEx>
          <w:tblW w:w="9124" w:type="dxa"/>
          <w:tblInd w:w="-70" w:type="dxa"/>
          <w:tblLook w:val="04A0"/>
        </w:tblPrEx>
        <w:trPr>
          <w:trHeight w:val="1205"/>
        </w:trPr>
        <w:tc>
          <w:tcPr>
            <w:tcW w:w="4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B" w:rsidRPr="00291A20" w:rsidP="00291A20">
            <w:pPr>
              <w:spacing w:after="0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sz w:val="16"/>
              </w:rPr>
              <w:t xml:space="preserve">1) Specifikace zboží/služby:  </w:t>
            </w:r>
          </w:p>
          <w:p w:rsidR="003A4EEB" w:rsidRPr="00291A20" w:rsidP="00291A20">
            <w:pPr>
              <w:spacing w:after="0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3A4EEB" w:rsidRPr="00291A20" w:rsidP="00291A20">
            <w:pPr>
              <w:spacing w:after="56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3A4EEB" w:rsidRPr="00291A20" w:rsidP="00291A20">
            <w:pPr>
              <w:spacing w:after="0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B" w:rsidRPr="00291A20" w:rsidP="00291A20">
            <w:pPr>
              <w:tabs>
                <w:tab w:val="center" w:pos="2370"/>
              </w:tabs>
              <w:spacing w:after="0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b w:val="0"/>
                <w:sz w:val="24"/>
              </w:rPr>
              <w:t>-</w:t>
            </w:r>
            <w:r w:rsidRPr="00291A20">
              <w:rPr>
                <w:b w:val="0"/>
                <w:sz w:val="24"/>
              </w:rPr>
              <w:t xml:space="preserve"> </w:t>
              <w:tab/>
            </w:r>
            <w:r w:rsidRPr="00291A20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Havarijní oprava kanal. Šachty vč. </w:t>
            </w:r>
          </w:p>
          <w:p w:rsidR="003A4EEB" w:rsidRPr="00291A20" w:rsidP="00291A20">
            <w:pPr>
              <w:spacing w:after="0" w:line="276" w:lineRule="auto"/>
              <w:ind w:left="723"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přípoje ke stěně objektu + část stoupačky kanalizace </w:t>
            </w:r>
          </w:p>
          <w:p w:rsidR="003A4EEB" w:rsidRPr="00291A20" w:rsidP="00291A20">
            <w:pPr>
              <w:spacing w:after="0"/>
              <w:ind w:right="121"/>
            </w:pPr>
            <w:r w:rsidRPr="00291A20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(viz CN/Rozpočet ze dne 15.04.2025)  </w:t>
            </w:r>
          </w:p>
        </w:tc>
      </w:tr>
      <w:tr w:rsidTr="00291A20">
        <w:tblPrEx>
          <w:tblW w:w="9124" w:type="dxa"/>
          <w:tblInd w:w="-70" w:type="dxa"/>
          <w:tblLook w:val="04A0"/>
        </w:tblPrEx>
        <w:trPr>
          <w:trHeight w:val="86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B" w:rsidRPr="00291A20" w:rsidP="00291A20">
            <w:pPr>
              <w:spacing w:after="254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sz w:val="16"/>
              </w:rPr>
              <w:t>2) Termín</w:t>
            </w:r>
            <w:r w:rsidRPr="00291A20">
              <w:rPr>
                <w:rFonts w:ascii="Times New Roman" w:eastAsia="Times New Roman" w:hAnsi="Times New Roman" w:cs="Times New Roman"/>
                <w:sz w:val="16"/>
              </w:rPr>
              <w:t xml:space="preserve"> a místo dodání: </w:t>
            </w:r>
            <w:r w:rsidRPr="00291A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A4EEB" w:rsidRPr="00291A20" w:rsidP="00291A20">
            <w:pPr>
              <w:spacing w:after="0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B" w:rsidRPr="00291A20" w:rsidP="00291A20">
            <w:pPr>
              <w:tabs>
                <w:tab w:val="center" w:pos="2093"/>
              </w:tabs>
              <w:spacing w:after="0"/>
              <w:ind w:right="0"/>
              <w:jc w:val="left"/>
            </w:pPr>
            <w:r w:rsidRPr="00291A20">
              <w:rPr>
                <w:b w:val="0"/>
                <w:sz w:val="24"/>
              </w:rPr>
              <w:t xml:space="preserve">- </w:t>
              <w:tab/>
            </w:r>
            <w:r w:rsidRPr="00291A20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4-5/2025, Příbram – Zimní stadion </w:t>
            </w:r>
          </w:p>
        </w:tc>
      </w:tr>
      <w:tr w:rsidTr="00291A20">
        <w:tblPrEx>
          <w:tblW w:w="9124" w:type="dxa"/>
          <w:tblInd w:w="-70" w:type="dxa"/>
          <w:tblLook w:val="04A0"/>
        </w:tblPrEx>
        <w:trPr>
          <w:trHeight w:val="578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B" w:rsidRPr="00291A20" w:rsidP="00291A20">
            <w:pPr>
              <w:spacing w:after="0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sz w:val="16"/>
              </w:rPr>
              <w:t xml:space="preserve">3) Cena </w:t>
            </w:r>
          </w:p>
          <w:p w:rsidR="003A4EEB" w:rsidRPr="00291A20" w:rsidP="00291A20">
            <w:pPr>
              <w:spacing w:after="0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B" w:rsidRPr="00291A20" w:rsidP="00291A20">
            <w:pPr>
              <w:tabs>
                <w:tab w:val="center" w:pos="1598"/>
              </w:tabs>
              <w:spacing w:after="0"/>
              <w:ind w:right="0"/>
              <w:jc w:val="left"/>
            </w:pPr>
            <w:r w:rsidRPr="00291A20">
              <w:rPr>
                <w:b w:val="0"/>
                <w:sz w:val="24"/>
              </w:rPr>
              <w:t xml:space="preserve">- </w:t>
              <w:tab/>
            </w:r>
            <w:r w:rsidRPr="00291A20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265.823,47 Kč bez DPH </w:t>
            </w:r>
          </w:p>
          <w:p w:rsidR="003A4EEB" w:rsidRPr="00291A20" w:rsidP="00291A20">
            <w:pPr>
              <w:spacing w:after="0"/>
              <w:ind w:left="422"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Tr="00291A20">
        <w:tblPrEx>
          <w:tblW w:w="9124" w:type="dxa"/>
          <w:tblInd w:w="-70" w:type="dxa"/>
          <w:tblLook w:val="04A0"/>
        </w:tblPrEx>
        <w:trPr>
          <w:trHeight w:val="10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B" w:rsidRPr="00291A20" w:rsidP="00291A20">
            <w:pPr>
              <w:spacing w:after="0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sz w:val="16"/>
              </w:rPr>
              <w:t>4) Místo a datum splatnosti ceny, způsob fakturace</w:t>
            </w:r>
            <w:r w:rsidRPr="00291A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B" w:rsidRPr="00291A20" w:rsidP="00291A20">
            <w:pPr>
              <w:tabs>
                <w:tab w:val="center" w:pos="1753"/>
              </w:tabs>
              <w:spacing w:after="0"/>
              <w:ind w:right="0"/>
              <w:jc w:val="left"/>
            </w:pPr>
            <w:r w:rsidRPr="00291A20">
              <w:rPr>
                <w:b w:val="0"/>
                <w:sz w:val="24"/>
              </w:rPr>
              <w:t xml:space="preserve">- </w:t>
              <w:tab/>
            </w:r>
            <w:r w:rsidRPr="00291A20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Příbram, 14-denní splatnost </w:t>
            </w:r>
          </w:p>
        </w:tc>
      </w:tr>
      <w:tr w:rsidTr="00291A20">
        <w:tblPrEx>
          <w:tblW w:w="9124" w:type="dxa"/>
          <w:tblInd w:w="-70" w:type="dxa"/>
          <w:tblLook w:val="04A0"/>
        </w:tblPrEx>
        <w:trPr>
          <w:trHeight w:val="3718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B" w:rsidRPr="00291A20" w:rsidP="00291A20">
            <w:pPr>
              <w:spacing w:after="269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:rsidR="003A4EEB" w:rsidRPr="00291A20" w:rsidP="00291A20">
            <w:pPr>
              <w:spacing w:after="262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V Příbrami dne15.04.2025                                                                                            </w:t>
            </w:r>
          </w:p>
          <w:p w:rsidR="003A4EEB" w:rsidRPr="00291A20" w:rsidP="00291A20">
            <w:pPr>
              <w:spacing w:after="262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:rsidR="003A4EEB" w:rsidRPr="00291A20" w:rsidP="00291A20">
            <w:pPr>
              <w:spacing w:after="264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:rsidR="003A4EEB" w:rsidRPr="00291A20" w:rsidP="00291A20">
            <w:pPr>
              <w:spacing w:after="264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:rsidR="003A4EEB" w:rsidRPr="00291A20" w:rsidP="00291A20">
            <w:pPr>
              <w:spacing w:after="0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:rsidR="003A4EEB" w:rsidRPr="00291A20" w:rsidP="00291A20">
            <w:pPr>
              <w:spacing w:after="266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……………………………………………………                                                                                                             </w:t>
            </w:r>
          </w:p>
          <w:p w:rsidR="003A4EEB" w:rsidRPr="00291A20" w:rsidP="00291A20">
            <w:pPr>
              <w:spacing w:after="339"/>
              <w:ind w:right="0"/>
              <w:jc w:val="left"/>
            </w:pPr>
            <w:r w:rsidRPr="00291A20"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       odběratel                                                                                                                                </w:t>
            </w:r>
          </w:p>
          <w:p w:rsidR="003A4EEB" w:rsidRPr="00291A20" w:rsidP="00291A20">
            <w:pPr>
              <w:spacing w:after="0"/>
              <w:ind w:right="0"/>
              <w:jc w:val="left"/>
            </w:pPr>
            <w:r w:rsidRPr="00291A20">
              <w:rPr>
                <w:b w:val="0"/>
                <w:sz w:val="24"/>
              </w:rPr>
              <w:t xml:space="preserve"> </w:t>
            </w:r>
          </w:p>
        </w:tc>
      </w:tr>
    </w:tbl>
    <w:p w:rsidR="003A4EEB" w:rsidP="00291A20">
      <w:pPr>
        <w:spacing w:after="0"/>
        <w:ind w:right="0"/>
        <w:jc w:val="left"/>
      </w:pPr>
    </w:p>
    <w:sectPr w:rsidSect="00291A20">
      <w:pgSz w:w="11906" w:h="16838"/>
      <w:pgMar w:top="1440" w:right="1440" w:bottom="1440" w:left="1416" w:header="708" w:footer="3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EEB"/>
    <w:rsid w:val="0016588B"/>
    <w:rsid w:val="00291A20"/>
    <w:rsid w:val="003A4EEB"/>
    <w:rsid w:val="0041191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177" w:line="259" w:lineRule="auto"/>
      <w:ind w:right="3396"/>
      <w:jc w:val="right"/>
    </w:pPr>
    <w:rPr>
      <w:rFonts w:ascii="Arial" w:eastAsia="Arial" w:hAnsi="Arial" w:cs="Arial"/>
      <w:b/>
      <w:color w:val="000000"/>
      <w:kern w:val="2"/>
      <w:sz w:val="32"/>
      <w:szCs w:val="24"/>
      <w:lang w:val="cs-CZ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kern w:val="2"/>
      <w:sz w:val="24"/>
      <w:szCs w:val="24"/>
      <w:lang w:val="cs-CZ" w:eastAsia="cs-CZ" w:bidi="ar-SA"/>
    </w:rPr>
    <w:tblPr/>
  </w:style>
  <w:style w:type="paragraph" w:styleId="Header">
    <w:name w:val="header"/>
    <w:basedOn w:val="Normal"/>
    <w:link w:val="ZhlavChar"/>
    <w:uiPriority w:val="99"/>
    <w:unhideWhenUsed/>
    <w:rsid w:val="002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Header"/>
    <w:uiPriority w:val="99"/>
    <w:rsid w:val="00291A20"/>
    <w:rPr>
      <w:rFonts w:ascii="Arial" w:eastAsia="Arial" w:hAnsi="Arial" w:cs="Arial"/>
      <w:b/>
      <w:color w:val="000000"/>
      <w:sz w:val="32"/>
    </w:rPr>
  </w:style>
  <w:style w:type="paragraph" w:styleId="Footer">
    <w:name w:val="footer"/>
    <w:basedOn w:val="Normal"/>
    <w:link w:val="ZpatChar"/>
    <w:uiPriority w:val="99"/>
    <w:unhideWhenUsed/>
    <w:rsid w:val="002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Footer"/>
    <w:uiPriority w:val="99"/>
    <w:rsid w:val="00291A20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Ing.Fiřtík</dc:creator>
  <cp:lastModifiedBy>Mzdy Szm</cp:lastModifiedBy>
  <cp:revision>2</cp:revision>
  <dcterms:created xsi:type="dcterms:W3CDTF">2025-04-16T07:09:00Z</dcterms:created>
  <dcterms:modified xsi:type="dcterms:W3CDTF">2025-04-16T07:09:00Z</dcterms:modified>
</cp:coreProperties>
</file>