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C1788" w14:textId="77777777" w:rsidR="00EB7C7F" w:rsidRPr="00FB780C" w:rsidRDefault="00806CAD" w:rsidP="00EB7C7F">
      <w:pPr>
        <w:pStyle w:val="Zhlavdohody"/>
      </w:pPr>
      <w:r w:rsidRPr="00FB780C">
        <w:t>D O H O D A</w:t>
      </w:r>
      <w:r w:rsidR="00515281">
        <w:rPr>
          <w:noProof/>
        </w:rPr>
        <w:t xml:space="preserve"> </w:t>
      </w:r>
    </w:p>
    <w:p w14:paraId="267FA1A3" w14:textId="77777777" w:rsidR="00434B82" w:rsidRPr="00FB780C" w:rsidRDefault="00873A16" w:rsidP="0007059F">
      <w:pPr>
        <w:pStyle w:val="Nzevdohody"/>
      </w:pPr>
      <w:r w:rsidRPr="00873A16">
        <w:rPr>
          <w:bCs/>
        </w:rPr>
        <w:t>o zřízení pracovního místa pro osobu se zdravotním postižením</w:t>
      </w:r>
      <w:r w:rsidRPr="00873A16">
        <w:rPr>
          <w:bCs/>
        </w:rPr>
        <w:br/>
        <w:t>a poskytnutí příspěvku</w:t>
      </w:r>
    </w:p>
    <w:p w14:paraId="0968ACE8" w14:textId="348580B9" w:rsidR="00B320B8" w:rsidRPr="00FB780C" w:rsidRDefault="00680B09" w:rsidP="00B320B8">
      <w:pPr>
        <w:pStyle w:val="Nzevdohody"/>
      </w:pPr>
      <w:r w:rsidRPr="00FB780C">
        <w:t xml:space="preserve">č. </w:t>
      </w:r>
      <w:r w:rsidR="00365383">
        <w:t>ABA-P</w:t>
      </w:r>
      <w:r w:rsidR="00821612">
        <w:t>Z</w:t>
      </w:r>
      <w:r w:rsidR="00365383">
        <w:t>-</w:t>
      </w:r>
      <w:r w:rsidR="00E475C6">
        <w:t>2</w:t>
      </w:r>
      <w:r w:rsidR="00365383">
        <w:t>/20</w:t>
      </w:r>
      <w:r w:rsidR="00A86795">
        <w:t>2</w:t>
      </w:r>
      <w:r w:rsidR="00E475C6">
        <w:t>5</w:t>
      </w:r>
    </w:p>
    <w:p w14:paraId="0FBDE6B9" w14:textId="77777777" w:rsidR="00B320B8" w:rsidRPr="00FB780C" w:rsidRDefault="00B320B8" w:rsidP="00B320B8">
      <w:pPr>
        <w:rPr>
          <w:rFonts w:cs="Arial"/>
          <w:szCs w:val="20"/>
        </w:rPr>
      </w:pPr>
    </w:p>
    <w:p w14:paraId="034901A8" w14:textId="77777777" w:rsidR="00181FC2" w:rsidRDefault="00181FC2" w:rsidP="00B320B8">
      <w:pPr>
        <w:pBdr>
          <w:top w:val="single" w:sz="4" w:space="6" w:color="auto"/>
        </w:pBdr>
        <w:rPr>
          <w:rFonts w:cs="Arial"/>
          <w:szCs w:val="20"/>
        </w:rPr>
      </w:pPr>
    </w:p>
    <w:p w14:paraId="22D13139" w14:textId="77777777" w:rsidR="00EA2E75" w:rsidRPr="00FB780C" w:rsidRDefault="00B320B8" w:rsidP="00B320B8">
      <w:pPr>
        <w:pBdr>
          <w:top w:val="single" w:sz="4" w:space="6" w:color="auto"/>
        </w:pBdr>
        <w:rPr>
          <w:rFonts w:cs="Arial"/>
          <w:szCs w:val="20"/>
        </w:rPr>
      </w:pPr>
      <w:r w:rsidRPr="00FB780C">
        <w:rPr>
          <w:rFonts w:cs="Arial"/>
          <w:szCs w:val="20"/>
        </w:rPr>
        <w:t>u</w:t>
      </w:r>
      <w:r w:rsidR="00EA2E75" w:rsidRPr="00FB780C">
        <w:rPr>
          <w:rFonts w:cs="Arial"/>
          <w:szCs w:val="20"/>
        </w:rPr>
        <w:t>za</w:t>
      </w:r>
      <w:r w:rsidR="00FF77B1" w:rsidRPr="00FB780C">
        <w:rPr>
          <w:rFonts w:cs="Arial"/>
          <w:szCs w:val="20"/>
        </w:rPr>
        <w:t>vřená mezi</w:t>
      </w:r>
    </w:p>
    <w:p w14:paraId="4E5A0B1C" w14:textId="77777777" w:rsidR="00EA2E75" w:rsidRDefault="00EA2E75">
      <w:pPr>
        <w:rPr>
          <w:rFonts w:cs="Arial"/>
          <w:szCs w:val="20"/>
        </w:rPr>
      </w:pPr>
    </w:p>
    <w:p w14:paraId="6F6912E0" w14:textId="77777777" w:rsidR="00181FC2" w:rsidRPr="00FB780C" w:rsidRDefault="00181FC2">
      <w:pPr>
        <w:rPr>
          <w:rFonts w:cs="Arial"/>
          <w:szCs w:val="20"/>
        </w:rPr>
      </w:pPr>
    </w:p>
    <w:p w14:paraId="2D06162F" w14:textId="77777777" w:rsidR="00682A5B" w:rsidRPr="00682A5B" w:rsidRDefault="00682A5B" w:rsidP="00682A5B">
      <w:pPr>
        <w:pStyle w:val="Style7"/>
        <w:widowControl/>
        <w:spacing w:line="220" w:lineRule="exact"/>
        <w:ind w:firstLine="0"/>
        <w:rPr>
          <w:rStyle w:val="FontStyle21"/>
          <w:b/>
          <w:sz w:val="20"/>
          <w:szCs w:val="20"/>
        </w:rPr>
      </w:pPr>
      <w:r w:rsidRPr="00682A5B">
        <w:rPr>
          <w:rStyle w:val="FontStyle21"/>
          <w:b/>
          <w:sz w:val="20"/>
          <w:szCs w:val="20"/>
        </w:rPr>
        <w:t>Úřadem práce České republiky</w:t>
      </w:r>
    </w:p>
    <w:p w14:paraId="259D8FD2" w14:textId="1EBA406A" w:rsidR="00682A5B" w:rsidRPr="00682A5B" w:rsidRDefault="00682A5B" w:rsidP="00EA4F37">
      <w:pPr>
        <w:tabs>
          <w:tab w:val="left" w:pos="2818"/>
        </w:tabs>
        <w:rPr>
          <w:rFonts w:cs="Arial"/>
          <w:color w:val="000000"/>
          <w:szCs w:val="20"/>
        </w:rPr>
      </w:pPr>
      <w:r w:rsidRPr="00682A5B">
        <w:rPr>
          <w:rFonts w:cs="Arial"/>
          <w:color w:val="000000"/>
          <w:szCs w:val="20"/>
        </w:rPr>
        <w:t>zastupující osoba:</w:t>
      </w:r>
      <w:r w:rsidRPr="00682A5B">
        <w:rPr>
          <w:rFonts w:cs="Arial"/>
          <w:color w:val="000000"/>
          <w:szCs w:val="20"/>
        </w:rPr>
        <w:tab/>
      </w:r>
      <w:r w:rsidR="00EA4F37">
        <w:rPr>
          <w:rFonts w:cs="Arial"/>
          <w:color w:val="000000"/>
          <w:szCs w:val="20"/>
        </w:rPr>
        <w:t>Ing. Helena Doktorová</w:t>
      </w:r>
      <w:r w:rsidRPr="00682A5B">
        <w:rPr>
          <w:rFonts w:cs="Arial"/>
          <w:color w:val="000000"/>
          <w:szCs w:val="20"/>
        </w:rPr>
        <w:t xml:space="preserve">, </w:t>
      </w:r>
      <w:r w:rsidR="00EA4F37">
        <w:rPr>
          <w:rFonts w:cs="Arial"/>
          <w:color w:val="000000"/>
          <w:szCs w:val="20"/>
        </w:rPr>
        <w:t>Ř</w:t>
      </w:r>
      <w:r w:rsidRPr="00682A5B">
        <w:rPr>
          <w:rFonts w:cs="Arial"/>
          <w:color w:val="000000"/>
          <w:szCs w:val="20"/>
        </w:rPr>
        <w:t>edite</w:t>
      </w:r>
      <w:r w:rsidR="00EA4F37">
        <w:rPr>
          <w:rFonts w:cs="Arial"/>
          <w:color w:val="000000"/>
          <w:szCs w:val="20"/>
        </w:rPr>
        <w:t>lka</w:t>
      </w:r>
      <w:r w:rsidRPr="00682A5B">
        <w:rPr>
          <w:rFonts w:cs="Arial"/>
          <w:color w:val="000000"/>
          <w:szCs w:val="20"/>
        </w:rPr>
        <w:t xml:space="preserve"> </w:t>
      </w:r>
      <w:r w:rsidR="00EA4F37">
        <w:rPr>
          <w:rFonts w:cs="Arial"/>
          <w:color w:val="000000"/>
          <w:szCs w:val="20"/>
        </w:rPr>
        <w:t>odboru zaměstnanosti a EU</w:t>
      </w:r>
    </w:p>
    <w:p w14:paraId="28A340C9" w14:textId="77777777" w:rsidR="00682A5B" w:rsidRPr="00682A5B" w:rsidRDefault="00682A5B" w:rsidP="00682A5B">
      <w:pPr>
        <w:tabs>
          <w:tab w:val="left" w:pos="2813"/>
        </w:tabs>
        <w:rPr>
          <w:rFonts w:cs="Arial"/>
          <w:color w:val="000000"/>
          <w:szCs w:val="20"/>
        </w:rPr>
      </w:pPr>
      <w:r w:rsidRPr="00682A5B">
        <w:rPr>
          <w:rFonts w:cs="Arial"/>
          <w:color w:val="000000"/>
          <w:szCs w:val="20"/>
        </w:rPr>
        <w:t>sídlo:</w:t>
      </w:r>
      <w:r w:rsidRPr="00682A5B">
        <w:rPr>
          <w:rFonts w:cs="Arial"/>
          <w:color w:val="000000"/>
          <w:szCs w:val="20"/>
        </w:rPr>
        <w:tab/>
        <w:t>Dobrovského 1278/25, 170 00 Praha 7</w:t>
      </w:r>
    </w:p>
    <w:p w14:paraId="19F91C2A" w14:textId="77777777" w:rsidR="00682A5B" w:rsidRPr="00682A5B" w:rsidRDefault="00682A5B" w:rsidP="00682A5B">
      <w:pPr>
        <w:tabs>
          <w:tab w:val="left" w:pos="2813"/>
        </w:tabs>
        <w:rPr>
          <w:rFonts w:cs="Arial"/>
          <w:color w:val="000000"/>
          <w:szCs w:val="20"/>
        </w:rPr>
      </w:pPr>
      <w:r w:rsidRPr="00682A5B">
        <w:rPr>
          <w:rFonts w:cs="Arial"/>
          <w:color w:val="000000"/>
          <w:szCs w:val="20"/>
        </w:rPr>
        <w:t>IČO:</w:t>
      </w:r>
      <w:r w:rsidRPr="00682A5B">
        <w:rPr>
          <w:rFonts w:cs="Arial"/>
          <w:color w:val="000000"/>
          <w:szCs w:val="20"/>
        </w:rPr>
        <w:tab/>
        <w:t>72496991</w:t>
      </w:r>
    </w:p>
    <w:p w14:paraId="04BA3321" w14:textId="77777777" w:rsidR="00682A5B" w:rsidRPr="00682A5B" w:rsidRDefault="00682A5B" w:rsidP="00682A5B">
      <w:pPr>
        <w:tabs>
          <w:tab w:val="left" w:pos="2813"/>
        </w:tabs>
        <w:rPr>
          <w:rFonts w:cs="Arial"/>
          <w:color w:val="000000"/>
          <w:szCs w:val="20"/>
        </w:rPr>
      </w:pPr>
      <w:r w:rsidRPr="00682A5B">
        <w:rPr>
          <w:rFonts w:cs="Arial"/>
          <w:color w:val="000000"/>
          <w:szCs w:val="20"/>
        </w:rPr>
        <w:t>adresa pro doručování:</w:t>
      </w:r>
      <w:r w:rsidRPr="00682A5B">
        <w:rPr>
          <w:rFonts w:cs="Arial"/>
          <w:color w:val="000000"/>
          <w:szCs w:val="20"/>
        </w:rPr>
        <w:tab/>
        <w:t>Krajská pobočka pro hlavní město Prahu</w:t>
      </w:r>
    </w:p>
    <w:p w14:paraId="7648317B" w14:textId="77777777" w:rsidR="00682A5B" w:rsidRPr="00682A5B" w:rsidRDefault="00682A5B" w:rsidP="00682A5B">
      <w:pPr>
        <w:tabs>
          <w:tab w:val="left" w:pos="2813"/>
        </w:tabs>
        <w:ind w:left="142"/>
        <w:rPr>
          <w:rFonts w:cs="Arial"/>
          <w:color w:val="000000"/>
          <w:szCs w:val="20"/>
        </w:rPr>
      </w:pPr>
      <w:r w:rsidRPr="00682A5B">
        <w:rPr>
          <w:rFonts w:cs="Arial"/>
          <w:color w:val="000000"/>
          <w:szCs w:val="20"/>
        </w:rPr>
        <w:tab/>
        <w:t xml:space="preserve">Domažlická 1139/11, Žižkov, 130 00 Praha </w:t>
      </w:r>
    </w:p>
    <w:p w14:paraId="4A9F3A3D" w14:textId="77777777" w:rsidR="00682A5B" w:rsidRPr="00682A5B" w:rsidRDefault="00682A5B" w:rsidP="00682A5B">
      <w:pPr>
        <w:tabs>
          <w:tab w:val="left" w:pos="2813"/>
        </w:tabs>
        <w:rPr>
          <w:rFonts w:cs="Arial"/>
          <w:color w:val="000000"/>
          <w:szCs w:val="20"/>
        </w:rPr>
      </w:pPr>
      <w:r w:rsidRPr="00682A5B">
        <w:rPr>
          <w:rFonts w:cs="Arial"/>
          <w:color w:val="000000"/>
          <w:szCs w:val="20"/>
        </w:rPr>
        <w:t>(dále jen „Úřad práce") na straně jedné</w:t>
      </w:r>
    </w:p>
    <w:p w14:paraId="598A080E" w14:textId="77777777" w:rsidR="00181FC2" w:rsidRDefault="00181FC2" w:rsidP="004E1A52">
      <w:pPr>
        <w:tabs>
          <w:tab w:val="left" w:pos="2520"/>
        </w:tabs>
        <w:spacing w:before="120" w:after="120"/>
        <w:rPr>
          <w:rFonts w:cs="Arial"/>
          <w:szCs w:val="20"/>
        </w:rPr>
      </w:pPr>
    </w:p>
    <w:p w14:paraId="1F63EF62" w14:textId="77777777" w:rsidR="001E04F3" w:rsidRPr="00A3020E" w:rsidRDefault="001E04F3" w:rsidP="004E1A52">
      <w:pPr>
        <w:tabs>
          <w:tab w:val="left" w:pos="2520"/>
        </w:tabs>
        <w:spacing w:before="120" w:after="120"/>
        <w:rPr>
          <w:rFonts w:cs="Arial"/>
          <w:szCs w:val="20"/>
        </w:rPr>
      </w:pPr>
      <w:r w:rsidRPr="00A3020E">
        <w:rPr>
          <w:rFonts w:cs="Arial"/>
          <w:szCs w:val="20"/>
        </w:rPr>
        <w:t>a</w:t>
      </w:r>
    </w:p>
    <w:p w14:paraId="57E34476" w14:textId="77777777" w:rsidR="00181FC2" w:rsidRDefault="00181FC2" w:rsidP="001E04F3">
      <w:pPr>
        <w:tabs>
          <w:tab w:val="left" w:pos="2212"/>
        </w:tabs>
        <w:ind w:left="2211" w:hanging="2211"/>
        <w:rPr>
          <w:rFonts w:cs="Arial"/>
          <w:szCs w:val="20"/>
        </w:rPr>
      </w:pPr>
    </w:p>
    <w:p w14:paraId="215BE9AE" w14:textId="364E1DE9" w:rsidR="00A65877" w:rsidRPr="00A65877" w:rsidRDefault="001E04F3" w:rsidP="00A65877">
      <w:pPr>
        <w:shd w:val="clear" w:color="auto" w:fill="FFFFFF"/>
        <w:jc w:val="left"/>
        <w:textAlignment w:val="baseline"/>
        <w:rPr>
          <w:rFonts w:cs="Arial"/>
          <w:color w:val="333333"/>
          <w:szCs w:val="20"/>
        </w:rPr>
      </w:pPr>
      <w:r w:rsidRPr="00D342F9">
        <w:rPr>
          <w:rFonts w:cs="Arial"/>
          <w:szCs w:val="20"/>
        </w:rPr>
        <w:t>zaměstnavatelem:</w:t>
      </w:r>
      <w:r w:rsidRPr="00D342F9">
        <w:rPr>
          <w:rFonts w:cs="Arial"/>
          <w:szCs w:val="20"/>
        </w:rPr>
        <w:tab/>
      </w:r>
      <w:r w:rsidR="00A65877">
        <w:rPr>
          <w:rFonts w:cs="Arial"/>
          <w:szCs w:val="20"/>
        </w:rPr>
        <w:tab/>
      </w:r>
      <w:r w:rsidR="00A65877">
        <w:rPr>
          <w:rFonts w:cs="Arial"/>
          <w:szCs w:val="20"/>
        </w:rPr>
        <w:tab/>
        <w:t xml:space="preserve"> </w:t>
      </w:r>
      <w:r w:rsidR="00A65877">
        <w:rPr>
          <w:rFonts w:cs="Arial"/>
          <w:szCs w:val="20"/>
        </w:rPr>
        <w:tab/>
      </w:r>
      <w:r w:rsidR="00A65877">
        <w:rPr>
          <w:rFonts w:cs="Arial"/>
          <w:szCs w:val="20"/>
        </w:rPr>
        <w:tab/>
        <w:t xml:space="preserve">         </w:t>
      </w:r>
      <w:proofErr w:type="spellStart"/>
      <w:r w:rsidR="0073708C">
        <w:rPr>
          <w:rFonts w:cs="Arial"/>
          <w:color w:val="333333"/>
          <w:szCs w:val="20"/>
          <w:bdr w:val="none" w:sz="0" w:space="0" w:color="auto" w:frame="1"/>
        </w:rPr>
        <w:t>DSi</w:t>
      </w:r>
      <w:proofErr w:type="spellEnd"/>
      <w:r w:rsidR="0073708C">
        <w:rPr>
          <w:rFonts w:cs="Arial"/>
          <w:color w:val="333333"/>
          <w:szCs w:val="20"/>
          <w:bdr w:val="none" w:sz="0" w:space="0" w:color="auto" w:frame="1"/>
        </w:rPr>
        <w:t xml:space="preserve"> </w:t>
      </w:r>
      <w:proofErr w:type="gramStart"/>
      <w:r w:rsidR="0073708C">
        <w:rPr>
          <w:rFonts w:cs="Arial"/>
          <w:color w:val="333333"/>
          <w:szCs w:val="20"/>
          <w:bdr w:val="none" w:sz="0" w:space="0" w:color="auto" w:frame="1"/>
        </w:rPr>
        <w:t xml:space="preserve">studio, </w:t>
      </w:r>
      <w:r w:rsidR="00A65877" w:rsidRPr="00A65877">
        <w:rPr>
          <w:rFonts w:cs="Arial"/>
          <w:color w:val="333333"/>
          <w:szCs w:val="20"/>
          <w:bdr w:val="none" w:sz="0" w:space="0" w:color="auto" w:frame="1"/>
        </w:rPr>
        <w:t xml:space="preserve"> s</w:t>
      </w:r>
      <w:proofErr w:type="gramEnd"/>
      <w:r w:rsidR="00A65877" w:rsidRPr="00A65877">
        <w:rPr>
          <w:rFonts w:cs="Arial"/>
          <w:color w:val="333333"/>
          <w:szCs w:val="20"/>
          <w:bdr w:val="none" w:sz="0" w:space="0" w:color="auto" w:frame="1"/>
        </w:rPr>
        <w:t xml:space="preserve"> r.o.</w:t>
      </w:r>
    </w:p>
    <w:p w14:paraId="10C818DA" w14:textId="26A50375" w:rsidR="00A65877" w:rsidRPr="00A65877" w:rsidRDefault="004E1A52" w:rsidP="00A65877">
      <w:pPr>
        <w:shd w:val="clear" w:color="auto" w:fill="FFFFFF"/>
        <w:jc w:val="left"/>
        <w:textAlignment w:val="baseline"/>
        <w:rPr>
          <w:rFonts w:cs="Arial"/>
          <w:color w:val="333333"/>
          <w:szCs w:val="20"/>
        </w:rPr>
      </w:pPr>
      <w:r w:rsidRPr="00A65877">
        <w:rPr>
          <w:rFonts w:cs="Arial"/>
          <w:szCs w:val="20"/>
        </w:rPr>
        <w:t>sídlo:</w:t>
      </w:r>
      <w:r w:rsidR="001E04F3" w:rsidRPr="00A65877">
        <w:rPr>
          <w:rFonts w:cs="Arial"/>
          <w:szCs w:val="20"/>
        </w:rPr>
        <w:tab/>
      </w:r>
      <w:r w:rsidR="00A86795" w:rsidRPr="00A65877">
        <w:rPr>
          <w:rFonts w:cs="Arial"/>
          <w:szCs w:val="20"/>
        </w:rPr>
        <w:t xml:space="preserve"> </w:t>
      </w:r>
      <w:r w:rsidR="00A86795" w:rsidRPr="00A65877">
        <w:rPr>
          <w:rFonts w:cs="Arial"/>
          <w:szCs w:val="20"/>
        </w:rPr>
        <w:tab/>
      </w:r>
      <w:r w:rsidR="00A86795" w:rsidRPr="00A65877">
        <w:rPr>
          <w:rFonts w:cs="Arial"/>
          <w:szCs w:val="20"/>
        </w:rPr>
        <w:tab/>
        <w:t xml:space="preserve">                              </w:t>
      </w:r>
      <w:r w:rsidR="0073708C">
        <w:rPr>
          <w:rFonts w:cs="Arial"/>
          <w:color w:val="333333"/>
          <w:szCs w:val="20"/>
          <w:bdr w:val="none" w:sz="0" w:space="0" w:color="auto" w:frame="1"/>
        </w:rPr>
        <w:t>Kaštanová 965/1</w:t>
      </w:r>
      <w:r w:rsidR="00A65877" w:rsidRPr="00A65877">
        <w:rPr>
          <w:rFonts w:cs="Arial"/>
          <w:color w:val="333333"/>
          <w:szCs w:val="20"/>
          <w:bdr w:val="none" w:sz="0" w:space="0" w:color="auto" w:frame="1"/>
        </w:rPr>
        <w:t xml:space="preserve">, </w:t>
      </w:r>
      <w:r w:rsidR="0073708C">
        <w:rPr>
          <w:rFonts w:cs="Arial"/>
          <w:color w:val="333333"/>
          <w:szCs w:val="20"/>
          <w:bdr w:val="none" w:sz="0" w:space="0" w:color="auto" w:frame="1"/>
        </w:rPr>
        <w:t>Kobylisy</w:t>
      </w:r>
      <w:r w:rsidR="00A65877" w:rsidRPr="00A65877">
        <w:rPr>
          <w:rFonts w:cs="Arial"/>
          <w:color w:val="333333"/>
          <w:szCs w:val="20"/>
          <w:bdr w:val="none" w:sz="0" w:space="0" w:color="auto" w:frame="1"/>
        </w:rPr>
        <w:t xml:space="preserve">, </w:t>
      </w:r>
      <w:r w:rsidR="00571035">
        <w:rPr>
          <w:rFonts w:cs="Arial"/>
          <w:color w:val="333333"/>
          <w:szCs w:val="20"/>
          <w:bdr w:val="none" w:sz="0" w:space="0" w:color="auto" w:frame="1"/>
        </w:rPr>
        <w:t>1</w:t>
      </w:r>
      <w:r w:rsidR="0073708C">
        <w:rPr>
          <w:rFonts w:cs="Arial"/>
          <w:color w:val="333333"/>
          <w:szCs w:val="20"/>
          <w:bdr w:val="none" w:sz="0" w:space="0" w:color="auto" w:frame="1"/>
        </w:rPr>
        <w:t>82</w:t>
      </w:r>
      <w:r w:rsidR="00A65877" w:rsidRPr="00A65877">
        <w:rPr>
          <w:rFonts w:cs="Arial"/>
          <w:color w:val="333333"/>
          <w:szCs w:val="20"/>
          <w:bdr w:val="none" w:sz="0" w:space="0" w:color="auto" w:frame="1"/>
        </w:rPr>
        <w:t xml:space="preserve"> </w:t>
      </w:r>
      <w:r w:rsidR="00571035">
        <w:rPr>
          <w:rFonts w:cs="Arial"/>
          <w:color w:val="333333"/>
          <w:szCs w:val="20"/>
          <w:bdr w:val="none" w:sz="0" w:space="0" w:color="auto" w:frame="1"/>
        </w:rPr>
        <w:t>0</w:t>
      </w:r>
      <w:r w:rsidR="00A65877" w:rsidRPr="00A65877">
        <w:rPr>
          <w:rFonts w:cs="Arial"/>
          <w:color w:val="333333"/>
          <w:szCs w:val="20"/>
          <w:bdr w:val="none" w:sz="0" w:space="0" w:color="auto" w:frame="1"/>
        </w:rPr>
        <w:t xml:space="preserve">0 </w:t>
      </w:r>
      <w:r w:rsidR="00571035">
        <w:rPr>
          <w:rFonts w:cs="Arial"/>
          <w:color w:val="333333"/>
          <w:szCs w:val="20"/>
          <w:bdr w:val="none" w:sz="0" w:space="0" w:color="auto" w:frame="1"/>
        </w:rPr>
        <w:t xml:space="preserve">Praha </w:t>
      </w:r>
      <w:r w:rsidR="0073708C">
        <w:rPr>
          <w:rFonts w:cs="Arial"/>
          <w:color w:val="333333"/>
          <w:szCs w:val="20"/>
          <w:bdr w:val="none" w:sz="0" w:space="0" w:color="auto" w:frame="1"/>
        </w:rPr>
        <w:t>8</w:t>
      </w:r>
    </w:p>
    <w:p w14:paraId="0B9510ED" w14:textId="1286285C" w:rsidR="001E04F3" w:rsidRPr="00A65877" w:rsidRDefault="001E04F3" w:rsidP="001E04F3">
      <w:pPr>
        <w:tabs>
          <w:tab w:val="left" w:pos="2212"/>
        </w:tabs>
        <w:ind w:left="2211" w:hanging="2211"/>
        <w:rPr>
          <w:rFonts w:cs="Arial"/>
          <w:szCs w:val="20"/>
        </w:rPr>
      </w:pPr>
      <w:r w:rsidRPr="00A65877">
        <w:rPr>
          <w:rFonts w:cs="Arial"/>
          <w:szCs w:val="20"/>
        </w:rPr>
        <w:t>IČ</w:t>
      </w:r>
      <w:r w:rsidR="00873A16" w:rsidRPr="00A65877">
        <w:rPr>
          <w:rFonts w:cs="Arial"/>
          <w:szCs w:val="20"/>
        </w:rPr>
        <w:t>O</w:t>
      </w:r>
      <w:r w:rsidRPr="00A65877">
        <w:rPr>
          <w:rFonts w:cs="Arial"/>
          <w:szCs w:val="20"/>
        </w:rPr>
        <w:t>:</w:t>
      </w:r>
      <w:r w:rsidRPr="00A65877">
        <w:rPr>
          <w:rFonts w:cs="Arial"/>
          <w:szCs w:val="20"/>
        </w:rPr>
        <w:tab/>
      </w:r>
      <w:r w:rsidR="0073708C">
        <w:rPr>
          <w:rFonts w:cs="Arial"/>
          <w:color w:val="333333"/>
          <w:szCs w:val="20"/>
          <w:shd w:val="clear" w:color="auto" w:fill="FFFFFF"/>
        </w:rPr>
        <w:t>28795008</w:t>
      </w:r>
    </w:p>
    <w:p w14:paraId="70B707DF" w14:textId="77777777" w:rsidR="00791358" w:rsidRPr="00A86795" w:rsidRDefault="00791358" w:rsidP="001E04F3">
      <w:pPr>
        <w:tabs>
          <w:tab w:val="left" w:pos="2520"/>
        </w:tabs>
        <w:spacing w:before="60"/>
        <w:rPr>
          <w:rFonts w:cs="Arial"/>
          <w:szCs w:val="20"/>
        </w:rPr>
      </w:pPr>
      <w:r w:rsidRPr="00A86795">
        <w:rPr>
          <w:rFonts w:cs="Arial"/>
          <w:szCs w:val="20"/>
        </w:rPr>
        <w:t xml:space="preserve">(dále jen </w:t>
      </w:r>
      <w:r w:rsidR="004E1A52" w:rsidRPr="00A86795">
        <w:rPr>
          <w:rFonts w:cs="Arial"/>
          <w:szCs w:val="20"/>
        </w:rPr>
        <w:t>„</w:t>
      </w:r>
      <w:r w:rsidRPr="00A86795">
        <w:rPr>
          <w:rFonts w:cs="Arial"/>
          <w:szCs w:val="20"/>
        </w:rPr>
        <w:t>zaměstnavatel</w:t>
      </w:r>
      <w:r w:rsidR="004E1A52" w:rsidRPr="00A86795">
        <w:rPr>
          <w:rFonts w:cs="Arial"/>
          <w:szCs w:val="20"/>
        </w:rPr>
        <w:t>“</w:t>
      </w:r>
      <w:r w:rsidRPr="00A86795">
        <w:rPr>
          <w:rFonts w:cs="Arial"/>
          <w:szCs w:val="20"/>
        </w:rPr>
        <w:t>) na straně druhé.</w:t>
      </w:r>
    </w:p>
    <w:p w14:paraId="38B5E38F" w14:textId="77777777" w:rsidR="00181FC2" w:rsidRDefault="00181FC2" w:rsidP="001A1E1E">
      <w:pPr>
        <w:pStyle w:val="lnek"/>
      </w:pPr>
    </w:p>
    <w:p w14:paraId="34E7AE01" w14:textId="77777777" w:rsidR="001A1E1E" w:rsidRPr="00FB780C" w:rsidRDefault="001A1E1E" w:rsidP="001A1E1E">
      <w:pPr>
        <w:pStyle w:val="lnek"/>
      </w:pPr>
      <w:r w:rsidRPr="00FB780C">
        <w:t>Článek I</w:t>
      </w:r>
    </w:p>
    <w:p w14:paraId="370B3A06" w14:textId="77777777" w:rsidR="00661871" w:rsidRPr="00FB780C" w:rsidRDefault="001A1E1E" w:rsidP="004124F1">
      <w:pPr>
        <w:pStyle w:val="lnek"/>
      </w:pPr>
      <w:r>
        <w:t>Účel poskytnutí příspěvku</w:t>
      </w:r>
    </w:p>
    <w:p w14:paraId="44BDD3F8" w14:textId="77777777" w:rsidR="00A46F5F" w:rsidRPr="00FB780C" w:rsidRDefault="00FF2627" w:rsidP="00A46F5F">
      <w:pPr>
        <w:tabs>
          <w:tab w:val="left" w:pos="2520"/>
        </w:tabs>
        <w:rPr>
          <w:rFonts w:cs="Arial"/>
          <w:szCs w:val="20"/>
        </w:rPr>
      </w:pPr>
      <w:r w:rsidRPr="00FF2627">
        <w:t>Tato dohoda se uzavírá podle ustanovení §</w:t>
      </w:r>
      <w:r>
        <w:t> </w:t>
      </w:r>
      <w:r w:rsidRPr="00FF2627">
        <w:t>75 odst.</w:t>
      </w:r>
      <w:r>
        <w:t> </w:t>
      </w:r>
      <w:r w:rsidRPr="00FF2627">
        <w:t>1 a</w:t>
      </w:r>
      <w:r>
        <w:t> </w:t>
      </w:r>
      <w:r w:rsidRPr="00FF2627">
        <w:t>6 zákona č.</w:t>
      </w:r>
      <w:r>
        <w:t> </w:t>
      </w:r>
      <w:r w:rsidRPr="00FF2627">
        <w:t>435/2004</w:t>
      </w:r>
      <w:r>
        <w:t> </w:t>
      </w:r>
      <w:r w:rsidRPr="00FF2627">
        <w:t>Sb., o</w:t>
      </w:r>
      <w:r>
        <w:t> </w:t>
      </w:r>
      <w:r w:rsidRPr="00FF2627">
        <w:t>zaměstnanosti, ve</w:t>
      </w:r>
      <w:r>
        <w:t> </w:t>
      </w:r>
      <w:r w:rsidRPr="00FF2627">
        <w:t>znění pozdějších předpisů (dále jen „zákon o zaměstnanosti"), a</w:t>
      </w:r>
      <w:r>
        <w:t> </w:t>
      </w:r>
      <w:r w:rsidRPr="00FF2627">
        <w:t>podle ustanovení §</w:t>
      </w:r>
      <w:r>
        <w:t> </w:t>
      </w:r>
      <w:r w:rsidRPr="00FF2627">
        <w:t>6 vyhlášky</w:t>
      </w:r>
      <w:r>
        <w:t xml:space="preserve"> </w:t>
      </w:r>
      <w:r w:rsidRPr="00FF2627">
        <w:t>č.</w:t>
      </w:r>
      <w:r>
        <w:t> </w:t>
      </w:r>
      <w:r w:rsidRPr="00FF2627">
        <w:t>518/2004 Sb., kterou se provádí zákon č. 435/2004 Sb., o zaměstnanosti, v</w:t>
      </w:r>
      <w:r>
        <w:t>e znění pozdějších předpisů, za </w:t>
      </w:r>
      <w:r w:rsidRPr="00FF2627">
        <w:t>účelem zřízení pracovního místa pro osobu se zdravotním postižením a poskytnutí příspěvku na</w:t>
      </w:r>
      <w:r>
        <w:t> </w:t>
      </w:r>
      <w:r w:rsidRPr="00FF2627">
        <w:t>jeho zřízení (dále jen „příspěvek"), a to v rozsahu a za podmínek uvedených v této dohodě.</w:t>
      </w:r>
    </w:p>
    <w:p w14:paraId="41799820" w14:textId="77777777" w:rsidR="00181FC2" w:rsidRDefault="00181FC2" w:rsidP="004124F1">
      <w:pPr>
        <w:pStyle w:val="lnek"/>
      </w:pPr>
    </w:p>
    <w:p w14:paraId="70CDE4F4" w14:textId="77777777" w:rsidR="00DE5F15" w:rsidRPr="00FB780C" w:rsidRDefault="00DE5F15" w:rsidP="004124F1">
      <w:pPr>
        <w:pStyle w:val="lnek"/>
      </w:pPr>
      <w:r w:rsidRPr="00FB780C">
        <w:t>Článek II</w:t>
      </w:r>
    </w:p>
    <w:p w14:paraId="25D562F9" w14:textId="77777777" w:rsidR="0061588B" w:rsidRPr="00FB780C" w:rsidRDefault="0061588B" w:rsidP="0061588B">
      <w:pPr>
        <w:pStyle w:val="lnek"/>
      </w:pPr>
      <w:r>
        <w:t>Podmínky poskytování příspěvku</w:t>
      </w:r>
    </w:p>
    <w:p w14:paraId="0642A787" w14:textId="77777777" w:rsidR="00A46F5F" w:rsidRPr="00FB780C" w:rsidRDefault="00763CBF" w:rsidP="00724A71">
      <w:pPr>
        <w:keepNext/>
        <w:tabs>
          <w:tab w:val="left" w:pos="2520"/>
        </w:tabs>
        <w:rPr>
          <w:rFonts w:cs="Arial"/>
          <w:szCs w:val="20"/>
        </w:rPr>
      </w:pPr>
      <w:r w:rsidRPr="00763CBF">
        <w:rPr>
          <w:rFonts w:cs="Arial"/>
          <w:szCs w:val="20"/>
        </w:rPr>
        <w:t>Úřad práce poskytne zaměstnavateli příspěvek za těchto podmínek:</w:t>
      </w:r>
    </w:p>
    <w:p w14:paraId="46219AF1" w14:textId="77777777" w:rsidR="009F6F2F" w:rsidRPr="009F6F2F" w:rsidRDefault="004F4B30" w:rsidP="009F6F2F">
      <w:pPr>
        <w:pStyle w:val="Boddohody"/>
        <w:numPr>
          <w:ilvl w:val="0"/>
          <w:numId w:val="43"/>
        </w:numPr>
        <w:spacing w:after="120"/>
        <w:rPr>
          <w:rStyle w:val="FontStyle21"/>
          <w:sz w:val="22"/>
          <w:szCs w:val="22"/>
        </w:rPr>
      </w:pPr>
      <w:r w:rsidRPr="004F4B30">
        <w:t>Zaměstnavatel zřídí nejdříve ode dne nabytí účinnosti této dohody níže uvedená pracovní místa pro osoby se zdravotním postižením (dále jen „pracovní místa"). Další údaje o charakteristice pracovních míst jsou přílohou č. 1 této dohody.</w:t>
      </w:r>
      <w:r w:rsidR="00204CBE" w:rsidRPr="00204CBE">
        <w:t xml:space="preserve"> </w:t>
      </w:r>
    </w:p>
    <w:tbl>
      <w:tblPr>
        <w:tblStyle w:val="Mkatabulky"/>
        <w:tblW w:w="0" w:type="auto"/>
        <w:tblInd w:w="108" w:type="dxa"/>
        <w:tblLook w:val="04A0" w:firstRow="1" w:lastRow="0" w:firstColumn="1" w:lastColumn="0" w:noHBand="0" w:noVBand="1"/>
      </w:tblPr>
      <w:tblGrid>
        <w:gridCol w:w="579"/>
        <w:gridCol w:w="2965"/>
        <w:gridCol w:w="2729"/>
        <w:gridCol w:w="757"/>
        <w:gridCol w:w="1221"/>
        <w:gridCol w:w="1172"/>
      </w:tblGrid>
      <w:tr w:rsidR="009F6F2F" w14:paraId="774879C8" w14:textId="77777777" w:rsidTr="00682A5B">
        <w:trPr>
          <w:cantSplit/>
          <w:trHeight w:val="1134"/>
        </w:trPr>
        <w:tc>
          <w:tcPr>
            <w:tcW w:w="579" w:type="dxa"/>
            <w:shd w:val="clear" w:color="auto" w:fill="D9D9D9" w:themeFill="background1" w:themeFillShade="D9"/>
            <w:textDirection w:val="btLr"/>
          </w:tcPr>
          <w:p w14:paraId="1241F289" w14:textId="77777777" w:rsidR="009F6F2F" w:rsidRDefault="009F6F2F" w:rsidP="00F32A38">
            <w:pPr>
              <w:pStyle w:val="Style14"/>
              <w:widowControl/>
              <w:spacing w:before="120" w:line="240" w:lineRule="auto"/>
              <w:ind w:left="113" w:right="113"/>
              <w:jc w:val="center"/>
              <w:rPr>
                <w:rStyle w:val="FontStyle20"/>
                <w:b w:val="0"/>
                <w:sz w:val="20"/>
                <w:szCs w:val="20"/>
              </w:rPr>
            </w:pPr>
            <w:r>
              <w:rPr>
                <w:rStyle w:val="FontStyle20"/>
                <w:b w:val="0"/>
                <w:sz w:val="20"/>
                <w:szCs w:val="20"/>
              </w:rPr>
              <w:lastRenderedPageBreak/>
              <w:t>Řádek č</w:t>
            </w:r>
          </w:p>
        </w:tc>
        <w:tc>
          <w:tcPr>
            <w:tcW w:w="2965" w:type="dxa"/>
            <w:shd w:val="clear" w:color="auto" w:fill="D9D9D9" w:themeFill="background1" w:themeFillShade="D9"/>
            <w:vAlign w:val="center"/>
          </w:tcPr>
          <w:p w14:paraId="0702233A" w14:textId="77777777" w:rsidR="009F6F2F" w:rsidRDefault="009F6F2F" w:rsidP="00F32A38">
            <w:pPr>
              <w:pStyle w:val="Style14"/>
              <w:widowControl/>
              <w:spacing w:before="120" w:line="240" w:lineRule="auto"/>
              <w:jc w:val="center"/>
              <w:rPr>
                <w:rStyle w:val="FontStyle21"/>
                <w:sz w:val="20"/>
                <w:szCs w:val="20"/>
              </w:rPr>
            </w:pPr>
            <w:r>
              <w:rPr>
                <w:rStyle w:val="FontStyle20"/>
                <w:b w:val="0"/>
                <w:sz w:val="20"/>
                <w:szCs w:val="20"/>
              </w:rPr>
              <w:t>Druh práce</w:t>
            </w:r>
          </w:p>
        </w:tc>
        <w:tc>
          <w:tcPr>
            <w:tcW w:w="2729" w:type="dxa"/>
            <w:shd w:val="clear" w:color="auto" w:fill="D9D9D9" w:themeFill="background1" w:themeFillShade="D9"/>
            <w:vAlign w:val="center"/>
          </w:tcPr>
          <w:p w14:paraId="780E170C" w14:textId="77777777" w:rsidR="009F6F2F" w:rsidRDefault="009F6F2F" w:rsidP="00F32A38">
            <w:pPr>
              <w:pStyle w:val="Style14"/>
              <w:widowControl/>
              <w:spacing w:before="120" w:line="240" w:lineRule="auto"/>
              <w:jc w:val="center"/>
              <w:rPr>
                <w:rStyle w:val="FontStyle21"/>
                <w:sz w:val="20"/>
                <w:szCs w:val="20"/>
              </w:rPr>
            </w:pPr>
            <w:r>
              <w:rPr>
                <w:rStyle w:val="FontStyle20"/>
                <w:b w:val="0"/>
                <w:sz w:val="20"/>
                <w:szCs w:val="20"/>
              </w:rPr>
              <w:t>Místo výkonu práce</w:t>
            </w:r>
          </w:p>
        </w:tc>
        <w:tc>
          <w:tcPr>
            <w:tcW w:w="757" w:type="dxa"/>
            <w:shd w:val="clear" w:color="auto" w:fill="D9D9D9" w:themeFill="background1" w:themeFillShade="D9"/>
            <w:vAlign w:val="center"/>
          </w:tcPr>
          <w:p w14:paraId="4F97234A" w14:textId="77777777" w:rsidR="009F6F2F" w:rsidRDefault="009F6F2F" w:rsidP="00F32A38">
            <w:pPr>
              <w:pStyle w:val="Style14"/>
              <w:widowControl/>
              <w:spacing w:before="120" w:line="240" w:lineRule="auto"/>
              <w:jc w:val="center"/>
              <w:rPr>
                <w:rStyle w:val="FontStyle21"/>
                <w:sz w:val="20"/>
                <w:szCs w:val="20"/>
              </w:rPr>
            </w:pPr>
            <w:r>
              <w:rPr>
                <w:rStyle w:val="FontStyle20"/>
                <w:b w:val="0"/>
                <w:sz w:val="20"/>
                <w:szCs w:val="20"/>
              </w:rPr>
              <w:t>Počet PM</w:t>
            </w:r>
          </w:p>
        </w:tc>
        <w:tc>
          <w:tcPr>
            <w:tcW w:w="1221" w:type="dxa"/>
            <w:shd w:val="clear" w:color="auto" w:fill="D9D9D9" w:themeFill="background1" w:themeFillShade="D9"/>
            <w:vAlign w:val="center"/>
          </w:tcPr>
          <w:p w14:paraId="7431B881" w14:textId="77777777" w:rsidR="009F6F2F" w:rsidRDefault="009F6F2F" w:rsidP="00F32A38">
            <w:pPr>
              <w:pStyle w:val="Style14"/>
              <w:widowControl/>
              <w:spacing w:before="120" w:line="240" w:lineRule="auto"/>
              <w:jc w:val="center"/>
              <w:rPr>
                <w:rStyle w:val="FontStyle21"/>
                <w:sz w:val="20"/>
                <w:szCs w:val="20"/>
              </w:rPr>
            </w:pPr>
            <w:r>
              <w:rPr>
                <w:rStyle w:val="FontStyle20"/>
                <w:b w:val="0"/>
                <w:sz w:val="20"/>
                <w:szCs w:val="20"/>
              </w:rPr>
              <w:t>Vyčleněno pouze pro TZP</w:t>
            </w:r>
            <w:r>
              <w:rPr>
                <w:rStyle w:val="FontStyle20"/>
                <w:b w:val="0"/>
                <w:sz w:val="20"/>
                <w:szCs w:val="20"/>
              </w:rPr>
              <w:br/>
              <w:t>(ANO/NE)</w:t>
            </w:r>
          </w:p>
        </w:tc>
        <w:tc>
          <w:tcPr>
            <w:tcW w:w="1172" w:type="dxa"/>
            <w:shd w:val="clear" w:color="auto" w:fill="D9D9D9" w:themeFill="background1" w:themeFillShade="D9"/>
            <w:vAlign w:val="center"/>
          </w:tcPr>
          <w:p w14:paraId="328018E9" w14:textId="77777777" w:rsidR="009F6F2F" w:rsidRDefault="009F6F2F" w:rsidP="00F32A38">
            <w:pPr>
              <w:pStyle w:val="Style14"/>
              <w:widowControl/>
              <w:spacing w:before="120" w:line="240" w:lineRule="auto"/>
              <w:jc w:val="center"/>
              <w:rPr>
                <w:rStyle w:val="FontStyle21"/>
                <w:sz w:val="20"/>
                <w:szCs w:val="20"/>
              </w:rPr>
            </w:pPr>
            <w:r>
              <w:rPr>
                <w:rStyle w:val="FontStyle20"/>
                <w:b w:val="0"/>
                <w:sz w:val="20"/>
                <w:szCs w:val="20"/>
              </w:rPr>
              <w:t>Výše příspěvku na 1 PM</w:t>
            </w:r>
            <w:r>
              <w:rPr>
                <w:rStyle w:val="FontStyle20"/>
                <w:b w:val="0"/>
                <w:sz w:val="20"/>
                <w:szCs w:val="20"/>
              </w:rPr>
              <w:br/>
              <w:t>(v Kč)</w:t>
            </w:r>
          </w:p>
        </w:tc>
      </w:tr>
      <w:tr w:rsidR="009F6F2F" w14:paraId="21108A6D" w14:textId="77777777" w:rsidTr="00682A5B">
        <w:tc>
          <w:tcPr>
            <w:tcW w:w="579" w:type="dxa"/>
          </w:tcPr>
          <w:p w14:paraId="154691A8" w14:textId="77777777" w:rsidR="00A65877" w:rsidRDefault="00A65877" w:rsidP="00F32A38">
            <w:pPr>
              <w:pStyle w:val="Style14"/>
              <w:widowControl/>
              <w:spacing w:before="120" w:line="240" w:lineRule="auto"/>
              <w:jc w:val="center"/>
              <w:rPr>
                <w:rStyle w:val="FontStyle21"/>
                <w:sz w:val="20"/>
                <w:szCs w:val="20"/>
              </w:rPr>
            </w:pPr>
          </w:p>
          <w:p w14:paraId="4C42F252" w14:textId="5B5CE192" w:rsidR="009F6F2F" w:rsidRDefault="009F6F2F" w:rsidP="00F32A38">
            <w:pPr>
              <w:pStyle w:val="Style14"/>
              <w:widowControl/>
              <w:spacing w:before="120" w:line="240" w:lineRule="auto"/>
              <w:jc w:val="center"/>
              <w:rPr>
                <w:rStyle w:val="FontStyle21"/>
                <w:sz w:val="20"/>
                <w:szCs w:val="20"/>
              </w:rPr>
            </w:pPr>
            <w:r>
              <w:rPr>
                <w:rStyle w:val="FontStyle21"/>
                <w:sz w:val="20"/>
                <w:szCs w:val="20"/>
              </w:rPr>
              <w:t>1</w:t>
            </w:r>
          </w:p>
        </w:tc>
        <w:tc>
          <w:tcPr>
            <w:tcW w:w="2965" w:type="dxa"/>
          </w:tcPr>
          <w:p w14:paraId="152713ED" w14:textId="77777777" w:rsidR="00A65877" w:rsidRDefault="00A65877" w:rsidP="00E90EDA">
            <w:pPr>
              <w:spacing w:before="20" w:after="20"/>
              <w:jc w:val="left"/>
              <w:rPr>
                <w:rFonts w:eastAsia="Times New Roman" w:cs="Arial"/>
                <w:noProof/>
                <w:sz w:val="20"/>
                <w:szCs w:val="20"/>
              </w:rPr>
            </w:pPr>
          </w:p>
          <w:p w14:paraId="3F570277" w14:textId="1F1567BE" w:rsidR="009F6F2F" w:rsidRPr="006C6FB0" w:rsidRDefault="00DF2891" w:rsidP="00E90EDA">
            <w:pPr>
              <w:spacing w:before="20" w:after="20"/>
              <w:jc w:val="left"/>
              <w:rPr>
                <w:rStyle w:val="FontStyle21"/>
                <w:sz w:val="20"/>
                <w:szCs w:val="20"/>
              </w:rPr>
            </w:pPr>
            <w:r>
              <w:rPr>
                <w:rFonts w:eastAsia="Times New Roman" w:cs="Arial"/>
                <w:noProof/>
                <w:sz w:val="20"/>
                <w:szCs w:val="20"/>
              </w:rPr>
              <w:t>26542</w:t>
            </w:r>
            <w:r w:rsidR="00A86795" w:rsidRPr="00A86795">
              <w:rPr>
                <w:rFonts w:eastAsia="Times New Roman" w:cs="Arial"/>
                <w:noProof/>
                <w:sz w:val="20"/>
                <w:szCs w:val="20"/>
              </w:rPr>
              <w:t xml:space="preserve">  </w:t>
            </w:r>
            <w:r>
              <w:rPr>
                <w:rFonts w:eastAsia="Times New Roman" w:cs="Arial"/>
                <w:noProof/>
                <w:sz w:val="20"/>
                <w:szCs w:val="20"/>
              </w:rPr>
              <w:t>Dramaturgové</w:t>
            </w:r>
          </w:p>
        </w:tc>
        <w:tc>
          <w:tcPr>
            <w:tcW w:w="2729" w:type="dxa"/>
          </w:tcPr>
          <w:p w14:paraId="71CE9988" w14:textId="3FF33C44" w:rsidR="00E90EDA" w:rsidRPr="00A65877" w:rsidRDefault="00DF2891" w:rsidP="00A65877">
            <w:pPr>
              <w:spacing w:before="20" w:after="20"/>
              <w:jc w:val="left"/>
              <w:rPr>
                <w:rStyle w:val="FontStyle21"/>
                <w:sz w:val="20"/>
                <w:szCs w:val="20"/>
              </w:rPr>
            </w:pPr>
            <w:r>
              <w:rPr>
                <w:sz w:val="20"/>
                <w:szCs w:val="20"/>
              </w:rPr>
              <w:t>Kaštanová</w:t>
            </w:r>
            <w:r w:rsidR="00AC0EC8">
              <w:rPr>
                <w:sz w:val="20"/>
                <w:szCs w:val="20"/>
              </w:rPr>
              <w:t xml:space="preserve"> </w:t>
            </w:r>
            <w:r>
              <w:rPr>
                <w:sz w:val="20"/>
                <w:szCs w:val="20"/>
              </w:rPr>
              <w:t>965/1</w:t>
            </w:r>
            <w:r w:rsidR="00E61910">
              <w:rPr>
                <w:sz w:val="20"/>
                <w:szCs w:val="20"/>
              </w:rPr>
              <w:t>,</w:t>
            </w:r>
            <w:r w:rsidR="00A65877" w:rsidRPr="00A65877">
              <w:rPr>
                <w:sz w:val="20"/>
                <w:szCs w:val="20"/>
              </w:rPr>
              <w:t xml:space="preserve"> </w:t>
            </w:r>
            <w:r>
              <w:rPr>
                <w:sz w:val="20"/>
                <w:szCs w:val="20"/>
              </w:rPr>
              <w:t>Kobylisy</w:t>
            </w:r>
            <w:r w:rsidR="00A65877" w:rsidRPr="00A65877">
              <w:rPr>
                <w:sz w:val="20"/>
                <w:szCs w:val="20"/>
              </w:rPr>
              <w:t>,</w:t>
            </w:r>
            <w:r>
              <w:rPr>
                <w:sz w:val="20"/>
                <w:szCs w:val="20"/>
              </w:rPr>
              <w:t>182</w:t>
            </w:r>
            <w:r w:rsidR="00A65877" w:rsidRPr="00A65877">
              <w:rPr>
                <w:sz w:val="20"/>
                <w:szCs w:val="20"/>
              </w:rPr>
              <w:t xml:space="preserve"> 00 Praha </w:t>
            </w:r>
            <w:r>
              <w:rPr>
                <w:sz w:val="20"/>
                <w:szCs w:val="20"/>
              </w:rPr>
              <w:t>8</w:t>
            </w:r>
            <w:r w:rsidR="00A65877" w:rsidRPr="00A65877">
              <w:rPr>
                <w:sz w:val="20"/>
                <w:szCs w:val="20"/>
              </w:rPr>
              <w:t xml:space="preserve"> </w:t>
            </w:r>
          </w:p>
        </w:tc>
        <w:tc>
          <w:tcPr>
            <w:tcW w:w="757" w:type="dxa"/>
          </w:tcPr>
          <w:p w14:paraId="0DE61F25" w14:textId="77777777" w:rsidR="00A65877" w:rsidRDefault="00A65877" w:rsidP="009F6F2F">
            <w:pPr>
              <w:pStyle w:val="Style14"/>
              <w:widowControl/>
              <w:spacing w:before="120" w:line="240" w:lineRule="auto"/>
              <w:jc w:val="center"/>
              <w:rPr>
                <w:rStyle w:val="FontStyle21"/>
                <w:sz w:val="20"/>
                <w:szCs w:val="20"/>
              </w:rPr>
            </w:pPr>
          </w:p>
          <w:p w14:paraId="6FE1BDF0" w14:textId="25B4CC05" w:rsidR="009F6F2F" w:rsidRPr="006C6FB0" w:rsidRDefault="00DF2891" w:rsidP="009F6F2F">
            <w:pPr>
              <w:pStyle w:val="Style14"/>
              <w:widowControl/>
              <w:spacing w:before="120" w:line="240" w:lineRule="auto"/>
              <w:jc w:val="center"/>
              <w:rPr>
                <w:rStyle w:val="FontStyle21"/>
                <w:sz w:val="20"/>
                <w:szCs w:val="20"/>
              </w:rPr>
            </w:pPr>
            <w:r>
              <w:rPr>
                <w:rStyle w:val="FontStyle21"/>
                <w:sz w:val="20"/>
                <w:szCs w:val="20"/>
              </w:rPr>
              <w:t>1</w:t>
            </w:r>
          </w:p>
        </w:tc>
        <w:tc>
          <w:tcPr>
            <w:tcW w:w="1221" w:type="dxa"/>
          </w:tcPr>
          <w:p w14:paraId="190E1E15" w14:textId="77777777" w:rsidR="00A65877" w:rsidRDefault="00A65877" w:rsidP="009F6F2F">
            <w:pPr>
              <w:pStyle w:val="Style14"/>
              <w:widowControl/>
              <w:spacing w:before="120" w:line="240" w:lineRule="auto"/>
              <w:jc w:val="center"/>
              <w:rPr>
                <w:rFonts w:ascii="Arial" w:hAnsi="Arial" w:cs="Arial"/>
                <w:sz w:val="20"/>
                <w:szCs w:val="20"/>
              </w:rPr>
            </w:pPr>
          </w:p>
          <w:p w14:paraId="443C0F50" w14:textId="50459912" w:rsidR="009F6F2F" w:rsidRPr="006C6FB0" w:rsidRDefault="009F6F2F" w:rsidP="009F6F2F">
            <w:pPr>
              <w:pStyle w:val="Style14"/>
              <w:widowControl/>
              <w:spacing w:before="120" w:line="240" w:lineRule="auto"/>
              <w:jc w:val="center"/>
              <w:rPr>
                <w:rStyle w:val="FontStyle21"/>
                <w:sz w:val="20"/>
                <w:szCs w:val="20"/>
              </w:rPr>
            </w:pPr>
            <w:r w:rsidRPr="006C6FB0">
              <w:rPr>
                <w:rFonts w:ascii="Arial" w:hAnsi="Arial" w:cs="Arial"/>
                <w:sz w:val="20"/>
                <w:szCs w:val="20"/>
              </w:rPr>
              <w:t>NE</w:t>
            </w:r>
          </w:p>
        </w:tc>
        <w:tc>
          <w:tcPr>
            <w:tcW w:w="1172" w:type="dxa"/>
          </w:tcPr>
          <w:p w14:paraId="48D62BD8" w14:textId="77777777" w:rsidR="00A65877" w:rsidRDefault="00A65877" w:rsidP="009F6F2F">
            <w:pPr>
              <w:pStyle w:val="Style14"/>
              <w:widowControl/>
              <w:spacing w:before="120" w:line="240" w:lineRule="auto"/>
              <w:jc w:val="center"/>
              <w:rPr>
                <w:rFonts w:ascii="Arial" w:hAnsi="Arial" w:cs="Arial"/>
                <w:sz w:val="20"/>
                <w:szCs w:val="20"/>
              </w:rPr>
            </w:pPr>
          </w:p>
          <w:p w14:paraId="40087F83" w14:textId="7852EC5E" w:rsidR="009F6F2F" w:rsidRPr="006C6FB0" w:rsidRDefault="00907025" w:rsidP="009F6F2F">
            <w:pPr>
              <w:pStyle w:val="Style14"/>
              <w:widowControl/>
              <w:spacing w:before="120" w:line="240" w:lineRule="auto"/>
              <w:jc w:val="center"/>
              <w:rPr>
                <w:rStyle w:val="FontStyle21"/>
                <w:sz w:val="20"/>
                <w:szCs w:val="20"/>
              </w:rPr>
            </w:pPr>
            <w:r>
              <w:rPr>
                <w:rStyle w:val="FontStyle21"/>
                <w:sz w:val="20"/>
                <w:szCs w:val="20"/>
              </w:rPr>
              <w:t>7</w:t>
            </w:r>
            <w:r>
              <w:rPr>
                <w:rStyle w:val="FontStyle21"/>
              </w:rPr>
              <w:t>5.000,-</w:t>
            </w:r>
          </w:p>
        </w:tc>
      </w:tr>
      <w:tr w:rsidR="009F6F2F" w14:paraId="4833A0D2" w14:textId="77777777" w:rsidTr="009F6F2F">
        <w:tc>
          <w:tcPr>
            <w:tcW w:w="6273" w:type="dxa"/>
            <w:gridSpan w:val="3"/>
            <w:shd w:val="clear" w:color="auto" w:fill="D9D9D9" w:themeFill="background1" w:themeFillShade="D9"/>
          </w:tcPr>
          <w:p w14:paraId="129B362A" w14:textId="77777777" w:rsidR="009F6F2F" w:rsidRDefault="009F6F2F" w:rsidP="00F32A38">
            <w:pPr>
              <w:pStyle w:val="Style14"/>
              <w:widowControl/>
              <w:spacing w:before="120" w:line="240" w:lineRule="auto"/>
              <w:rPr>
                <w:rStyle w:val="FontStyle21"/>
                <w:sz w:val="20"/>
                <w:szCs w:val="20"/>
              </w:rPr>
            </w:pPr>
            <w:r>
              <w:rPr>
                <w:rStyle w:val="FontStyle21"/>
                <w:sz w:val="20"/>
                <w:szCs w:val="20"/>
              </w:rPr>
              <w:t>Celkem</w:t>
            </w:r>
          </w:p>
        </w:tc>
        <w:tc>
          <w:tcPr>
            <w:tcW w:w="757" w:type="dxa"/>
          </w:tcPr>
          <w:p w14:paraId="6779B66F" w14:textId="6FE34014" w:rsidR="009F6F2F" w:rsidRDefault="00DF2891" w:rsidP="009F6F2F">
            <w:pPr>
              <w:pStyle w:val="Style14"/>
              <w:widowControl/>
              <w:spacing w:before="120" w:line="240" w:lineRule="auto"/>
              <w:jc w:val="center"/>
              <w:rPr>
                <w:rStyle w:val="FontStyle21"/>
                <w:sz w:val="20"/>
                <w:szCs w:val="20"/>
              </w:rPr>
            </w:pPr>
            <w:r>
              <w:rPr>
                <w:rStyle w:val="FontStyle21"/>
                <w:sz w:val="20"/>
                <w:szCs w:val="20"/>
              </w:rPr>
              <w:t>1</w:t>
            </w:r>
          </w:p>
        </w:tc>
        <w:tc>
          <w:tcPr>
            <w:tcW w:w="1221" w:type="dxa"/>
            <w:shd w:val="clear" w:color="auto" w:fill="D9D9D9" w:themeFill="background1" w:themeFillShade="D9"/>
          </w:tcPr>
          <w:p w14:paraId="43589D9C" w14:textId="77777777" w:rsidR="009F6F2F" w:rsidRPr="006C6FB0" w:rsidRDefault="009F6F2F" w:rsidP="00F32A38">
            <w:pPr>
              <w:pStyle w:val="Style14"/>
              <w:widowControl/>
              <w:spacing w:before="120" w:line="240" w:lineRule="auto"/>
              <w:jc w:val="center"/>
              <w:rPr>
                <w:rStyle w:val="FontStyle21"/>
                <w:sz w:val="20"/>
                <w:szCs w:val="20"/>
              </w:rPr>
            </w:pPr>
          </w:p>
        </w:tc>
        <w:tc>
          <w:tcPr>
            <w:tcW w:w="1172" w:type="dxa"/>
          </w:tcPr>
          <w:p w14:paraId="39A348FB" w14:textId="328974AE" w:rsidR="009F6F2F" w:rsidRPr="006C6FB0" w:rsidRDefault="00A65877" w:rsidP="00363132">
            <w:pPr>
              <w:pStyle w:val="Style14"/>
              <w:widowControl/>
              <w:spacing w:before="120" w:line="240" w:lineRule="auto"/>
              <w:jc w:val="center"/>
              <w:rPr>
                <w:rStyle w:val="FontStyle21"/>
                <w:sz w:val="20"/>
                <w:szCs w:val="20"/>
              </w:rPr>
            </w:pPr>
            <w:proofErr w:type="gramStart"/>
            <w:r>
              <w:rPr>
                <w:rStyle w:val="FontStyle21"/>
                <w:sz w:val="20"/>
                <w:szCs w:val="20"/>
              </w:rPr>
              <w:t>7</w:t>
            </w:r>
            <w:r w:rsidR="00DF2891">
              <w:rPr>
                <w:rStyle w:val="FontStyle21"/>
                <w:sz w:val="20"/>
                <w:szCs w:val="20"/>
              </w:rPr>
              <w:t>5</w:t>
            </w:r>
            <w:r w:rsidR="009F6F2F" w:rsidRPr="006C6FB0">
              <w:rPr>
                <w:rStyle w:val="FontStyle21"/>
                <w:sz w:val="20"/>
                <w:szCs w:val="20"/>
              </w:rPr>
              <w:t>.000,-</w:t>
            </w:r>
            <w:proofErr w:type="gramEnd"/>
          </w:p>
        </w:tc>
      </w:tr>
    </w:tbl>
    <w:p w14:paraId="7FAD77BF" w14:textId="77777777" w:rsidR="009F6F2F" w:rsidRPr="009F6F2F" w:rsidRDefault="009F6F2F" w:rsidP="009F6F2F">
      <w:pPr>
        <w:pStyle w:val="Daltextbodudohody"/>
      </w:pPr>
    </w:p>
    <w:p w14:paraId="3CD7C3F6" w14:textId="77777777" w:rsidR="00057578" w:rsidRPr="00057578" w:rsidRDefault="00057578" w:rsidP="00E20016">
      <w:pPr>
        <w:pStyle w:val="Boddohody"/>
      </w:pPr>
      <w:r w:rsidRPr="00057578">
        <w:t>Zaměstnavatel bude obsazovat pracovní místa uvedená v bodu 1. tohoto článku dohody výhradně osobami se zdravotním postižením. Pracovní místa vyčleněná pouze pro osoby s těžším zdravotním postižením bude zaměstnavatel obsazovat výhradně osobami s těžším zdravotním postižením.</w:t>
      </w:r>
    </w:p>
    <w:p w14:paraId="3C858BA9" w14:textId="7F14C40D" w:rsidR="00001526" w:rsidRPr="00DE4CB9" w:rsidRDefault="00001526" w:rsidP="00001526">
      <w:pPr>
        <w:pStyle w:val="Boddohody"/>
      </w:pPr>
      <w:r w:rsidRPr="00DE4CB9">
        <w:t>Zaměstnavatel zřídí a obsadí pracovní místa nejpozději do</w:t>
      </w:r>
      <w:r w:rsidR="0076321E">
        <w:t> </w:t>
      </w:r>
      <w:r w:rsidR="00DF2891">
        <w:t>31</w:t>
      </w:r>
      <w:r w:rsidR="00365383">
        <w:t>.</w:t>
      </w:r>
      <w:r w:rsidR="00086004">
        <w:t xml:space="preserve"> </w:t>
      </w:r>
      <w:r w:rsidR="00DF2891">
        <w:t>5</w:t>
      </w:r>
      <w:r w:rsidR="00365383">
        <w:t>.</w:t>
      </w:r>
      <w:r w:rsidR="00086004">
        <w:t xml:space="preserve"> </w:t>
      </w:r>
      <w:r w:rsidR="00365383">
        <w:t>20</w:t>
      </w:r>
      <w:r w:rsidR="00A86795">
        <w:t>2</w:t>
      </w:r>
      <w:r w:rsidR="00DF2891">
        <w:t>5</w:t>
      </w:r>
      <w:r w:rsidRPr="00DE4CB9">
        <w:t>.</w:t>
      </w:r>
    </w:p>
    <w:p w14:paraId="6A4B9D52" w14:textId="4DE41E69" w:rsidR="00001526" w:rsidRPr="00DE4CB9" w:rsidRDefault="00001526" w:rsidP="00001526">
      <w:pPr>
        <w:pStyle w:val="Boddohody"/>
      </w:pPr>
      <w:r w:rsidRPr="00DE4CB9">
        <w:t>Doba obsazení každého pracovního místa musí činit alespoň 3</w:t>
      </w:r>
      <w:r w:rsidR="00450DA1">
        <w:t> </w:t>
      </w:r>
      <w:r w:rsidRPr="00DE4CB9">
        <w:t>roky a musí být splněna nejpozději do</w:t>
      </w:r>
      <w:r w:rsidR="00086004">
        <w:t xml:space="preserve"> </w:t>
      </w:r>
      <w:r w:rsidR="00BF4D49">
        <w:t>3</w:t>
      </w:r>
      <w:r w:rsidR="00AC0EC8">
        <w:t>1</w:t>
      </w:r>
      <w:r w:rsidR="00086004">
        <w:t xml:space="preserve">. </w:t>
      </w:r>
      <w:r w:rsidR="00A86795">
        <w:t>1</w:t>
      </w:r>
      <w:r w:rsidR="00AC0EC8">
        <w:t>2</w:t>
      </w:r>
      <w:r w:rsidR="00086004">
        <w:t>. 202</w:t>
      </w:r>
      <w:r w:rsidR="00AC0EC8">
        <w:t>8</w:t>
      </w:r>
      <w:r w:rsidR="00086004">
        <w:t xml:space="preserve">. </w:t>
      </w:r>
      <w:r w:rsidRPr="00DE4CB9">
        <w:t>Za dobu obsazení pracovního místa se považuje doba, po kterou trvá pracovní poměr osoby se zdravotním postižením.</w:t>
      </w:r>
    </w:p>
    <w:p w14:paraId="71DF4534" w14:textId="77777777" w:rsidR="00001526" w:rsidRPr="00DE4CB9" w:rsidRDefault="00001526" w:rsidP="00001526">
      <w:pPr>
        <w:pStyle w:val="Boddohody"/>
      </w:pPr>
      <w:r w:rsidRPr="00DE4CB9">
        <w:t>Zaměstnavatel použije příspěvek výhradně na krytí nebo úhradu nákladových položek, které souvisí se zřízením pracovního místa, dnem pořízení přejdou do jeho vlastnictví a jsou uvedeny v seznamu uznatelných nákladových položek. Seznam uznatelných nákladových položek je přílohou č. 2 této dohody. Příspěvek nemusí být použit na krytí nebo úhradu všech nákladových položek uvedených v tomto seznamu.</w:t>
      </w:r>
    </w:p>
    <w:p w14:paraId="1D6EC3BE" w14:textId="15183719" w:rsidR="00001526" w:rsidRPr="00DE4CB9" w:rsidRDefault="00001526" w:rsidP="00001526">
      <w:pPr>
        <w:pStyle w:val="Boddohody"/>
      </w:pPr>
      <w:r w:rsidRPr="00DE4CB9">
        <w:t>Příspěvek může být zaměstnavatelem použit jen na krytí a úhradu nákladů, které vzniknou a budou uhrazeny v době od nabytí účinnosti této dohody do</w:t>
      </w:r>
      <w:r w:rsidR="00086004">
        <w:t xml:space="preserve"> </w:t>
      </w:r>
      <w:r w:rsidR="00F64BA8">
        <w:t>31</w:t>
      </w:r>
      <w:r w:rsidR="00086004">
        <w:t xml:space="preserve">. </w:t>
      </w:r>
      <w:r w:rsidR="00F64BA8">
        <w:t>5</w:t>
      </w:r>
      <w:r w:rsidR="00086004">
        <w:t>. 20</w:t>
      </w:r>
      <w:r w:rsidR="00A86795">
        <w:t>2</w:t>
      </w:r>
      <w:r w:rsidR="00F64BA8">
        <w:t>5</w:t>
      </w:r>
      <w:r w:rsidRPr="00DE4CB9">
        <w:t>.</w:t>
      </w:r>
    </w:p>
    <w:p w14:paraId="3D582092" w14:textId="7E124EAC" w:rsidR="00001526" w:rsidRPr="00DE4CB9" w:rsidRDefault="00001526" w:rsidP="00001526">
      <w:pPr>
        <w:pStyle w:val="Boddohody"/>
      </w:pPr>
      <w:r w:rsidRPr="00DE4CB9">
        <w:t>Zaměstnavatel doloží Úřadu práce do</w:t>
      </w:r>
      <w:r w:rsidR="00086004">
        <w:t xml:space="preserve"> </w:t>
      </w:r>
      <w:r w:rsidR="00577D59">
        <w:t>3</w:t>
      </w:r>
      <w:r w:rsidR="00F64BA8">
        <w:t>0</w:t>
      </w:r>
      <w:r w:rsidR="00086004">
        <w:t xml:space="preserve">. </w:t>
      </w:r>
      <w:r w:rsidR="00F64BA8">
        <w:t>6</w:t>
      </w:r>
      <w:r w:rsidR="00086004">
        <w:t>. 20</w:t>
      </w:r>
      <w:r w:rsidR="00577D59">
        <w:t>2</w:t>
      </w:r>
      <w:r w:rsidR="00F64BA8">
        <w:t>5</w:t>
      </w:r>
      <w:r w:rsidR="00086004">
        <w:t xml:space="preserve"> </w:t>
      </w:r>
      <w:r w:rsidRPr="00DE4CB9">
        <w:t>(tj. do</w:t>
      </w:r>
      <w:r w:rsidR="002775C3">
        <w:t> </w:t>
      </w:r>
      <w:r w:rsidRPr="00DE4CB9">
        <w:t>posledního pracovního dne měsíce následujícího po</w:t>
      </w:r>
      <w:r w:rsidR="002775C3">
        <w:t> </w:t>
      </w:r>
      <w:r w:rsidRPr="00DE4CB9">
        <w:t>dni uvedeném jako poslední možný den pro použití příspěvku v bodu 6. tohoto článku) účetní doklady nebo podklady pro zaúčtování (faktura, paragon, stvrzenka, bankovní výpis apod., které budou následně zavedeny do účetních záznamů) splňující náležitosti účetního dokladu podle zákona č.</w:t>
      </w:r>
      <w:r w:rsidR="00817973">
        <w:t> </w:t>
      </w:r>
      <w:r w:rsidRPr="00DE4CB9">
        <w:t>563/1991</w:t>
      </w:r>
      <w:r w:rsidR="00817973">
        <w:t> </w:t>
      </w:r>
      <w:r w:rsidRPr="00DE4CB9">
        <w:t>Sb., o</w:t>
      </w:r>
      <w:r w:rsidR="00817973">
        <w:t> </w:t>
      </w:r>
      <w:r w:rsidRPr="00DE4CB9">
        <w:t>účetnictví, ve</w:t>
      </w:r>
      <w:r w:rsidR="00817973">
        <w:t> </w:t>
      </w:r>
      <w:r w:rsidRPr="00DE4CB9">
        <w:t>znění pozdějších předpisů, které prokazují použití a čerpání příspěvku podle bodů 5. a 6. tohoto článku dohody. Doložení těchto dokladů nebo podkladů pro zaúčtování je považováno za splnění povinnosti dle ustanovení § 146 odstavce 1 zákona o zaměstnanosti.</w:t>
      </w:r>
    </w:p>
    <w:p w14:paraId="78E664FE" w14:textId="3B997F63" w:rsidR="00001526" w:rsidRPr="00DE4CB9" w:rsidRDefault="00001526" w:rsidP="00001526">
      <w:pPr>
        <w:pStyle w:val="Boddohody"/>
      </w:pPr>
      <w:r w:rsidRPr="00DE4CB9">
        <w:t>Zaměstnavatel si ponechá vybavení pořízené podle bodu 5. tohoto článku dohody ve svém vlastnictví minimálně do</w:t>
      </w:r>
      <w:r w:rsidR="00086004">
        <w:t xml:space="preserve"> </w:t>
      </w:r>
      <w:r w:rsidR="0043249F">
        <w:t>3</w:t>
      </w:r>
      <w:r w:rsidR="00AC0EC8">
        <w:t>1</w:t>
      </w:r>
      <w:r w:rsidR="00086004">
        <w:t xml:space="preserve">. </w:t>
      </w:r>
      <w:r w:rsidR="00A86795">
        <w:t>1</w:t>
      </w:r>
      <w:r w:rsidR="00AC0EC8">
        <w:t>2</w:t>
      </w:r>
      <w:r w:rsidR="00086004">
        <w:t>. 202</w:t>
      </w:r>
      <w:r w:rsidR="00AC0EC8">
        <w:t>8</w:t>
      </w:r>
      <w:r w:rsidRPr="00DE4CB9">
        <w:t>.</w:t>
      </w:r>
      <w:r w:rsidR="00086004">
        <w:t xml:space="preserve"> </w:t>
      </w:r>
      <w:r w:rsidRPr="00DE4CB9">
        <w:t>Tato podmínka neplatí, pokud Úřad práce udělí zaměstnavateli předchozí písemný souhlas s prodejem pořízené věci nebo zaměstnavatel Úřadu práce prokáže, že došlo k jejímu odcizení, ztrátě nebo zničení.</w:t>
      </w:r>
    </w:p>
    <w:p w14:paraId="39BD49F4" w14:textId="77777777" w:rsidR="00001526" w:rsidRPr="00DE4CB9" w:rsidRDefault="00001526" w:rsidP="00001526">
      <w:pPr>
        <w:pStyle w:val="Boddohody"/>
      </w:pPr>
      <w:r>
        <w:t xml:space="preserve">Zaměstnavatel nebude na stejný účel, tj. na tu část nákladů na vybavení, která bude hrazena z příspěvku poskytnutého Úřadem práce, nárokovat krytí z peněžních prostředků poskytovaných ze státního rozpočtu, rozpočtu územních </w:t>
      </w:r>
      <w:r w:rsidRPr="00DE4CB9">
        <w:t>samosprávných</w:t>
      </w:r>
      <w:r>
        <w:t xml:space="preserve"> celků, vyšších územních samosprávných celků, Evropských strukturálních a investičních fondů, popř. z jiných programů a projektů EU, ani jiných veřejných zdrojů.</w:t>
      </w:r>
    </w:p>
    <w:p w14:paraId="2DCADBDA" w14:textId="77777777" w:rsidR="00001526" w:rsidRPr="00DE4CB9" w:rsidRDefault="00001526" w:rsidP="00001526">
      <w:pPr>
        <w:pStyle w:val="Boddohody"/>
      </w:pPr>
      <w:r w:rsidRPr="00DE4CB9">
        <w:t xml:space="preserve">Zaměstnavatel </w:t>
      </w:r>
      <w:proofErr w:type="gramStart"/>
      <w:r w:rsidRPr="00DE4CB9">
        <w:t>doručí</w:t>
      </w:r>
      <w:proofErr w:type="gramEnd"/>
      <w:r w:rsidRPr="00DE4CB9">
        <w:t xml:space="preserve"> Úřadu práce pracovní smlouvu uzavřenou s osobou se zdravotním postižením nebo její kopii </w:t>
      </w:r>
      <w:r>
        <w:t>nejpozději</w:t>
      </w:r>
      <w:r w:rsidRPr="00DE4CB9">
        <w:t xml:space="preserve"> do 10 pracovních dnů ode dne vzniku pracovního poměru (den nástupu do</w:t>
      </w:r>
      <w:r w:rsidR="00817973">
        <w:t> </w:t>
      </w:r>
      <w:r w:rsidRPr="00DE4CB9">
        <w:t>práce).</w:t>
      </w:r>
    </w:p>
    <w:p w14:paraId="5A60F53D" w14:textId="77777777" w:rsidR="00001526" w:rsidRPr="00DE4CB9" w:rsidRDefault="00001526" w:rsidP="00001526">
      <w:pPr>
        <w:pStyle w:val="Boddohody"/>
      </w:pPr>
      <w:r w:rsidRPr="00DE4CB9">
        <w:t xml:space="preserve">V případě, že pracovní poměr uzavřený s osobou se zdravotním postižením </w:t>
      </w:r>
      <w:proofErr w:type="gramStart"/>
      <w:r w:rsidRPr="00DE4CB9">
        <w:t>skončí</w:t>
      </w:r>
      <w:proofErr w:type="gramEnd"/>
      <w:r w:rsidRPr="00DE4CB9">
        <w:t xml:space="preserve"> před splněním podmínky doby obsazení pracovního místa uvedené v bodu 4. tohoto článku dohody, zaměstnavatel doručí písemné oznámení Úřadu práce o dni a způsobu skončení tohoto pracovního poměru, a</w:t>
      </w:r>
      <w:r w:rsidR="00817973">
        <w:t> </w:t>
      </w:r>
      <w:r w:rsidRPr="00DE4CB9">
        <w:t>to nejpozději do 10 pracovních dnů ode dne jeho skončení. Zaměstnavatel může pracovní místo obsadit další osobou se zdravotním postižením pouze po předchozím písemném souhlasu Úřadu práce.</w:t>
      </w:r>
    </w:p>
    <w:p w14:paraId="54AD0418" w14:textId="77777777" w:rsidR="00B94D64" w:rsidRDefault="00B94D64" w:rsidP="004124F1">
      <w:pPr>
        <w:pStyle w:val="lnek"/>
      </w:pPr>
      <w:r w:rsidRPr="00FB780C">
        <w:lastRenderedPageBreak/>
        <w:t>Článek III</w:t>
      </w:r>
    </w:p>
    <w:p w14:paraId="0C82EBE2" w14:textId="77777777" w:rsidR="00414151" w:rsidRPr="00414151" w:rsidRDefault="00414151" w:rsidP="00414151">
      <w:pPr>
        <w:pStyle w:val="lnek"/>
      </w:pPr>
      <w:r w:rsidRPr="00414151">
        <w:t>Výše příspěvku, jeho specifikace a způsob úhrady</w:t>
      </w:r>
    </w:p>
    <w:p w14:paraId="159FE471" w14:textId="15544BE8" w:rsidR="005D5896" w:rsidRPr="00FB780C" w:rsidRDefault="00223BD8" w:rsidP="00304F89">
      <w:pPr>
        <w:pStyle w:val="Boddohody"/>
        <w:numPr>
          <w:ilvl w:val="0"/>
          <w:numId w:val="20"/>
        </w:numPr>
      </w:pPr>
      <w:r w:rsidRPr="00223BD8">
        <w:rPr>
          <w:rStyle w:val="FontStyle21"/>
          <w:sz w:val="20"/>
          <w:szCs w:val="20"/>
        </w:rPr>
        <w:t xml:space="preserve">Úřad práce se zavazuje poskytnout zaměstnavateli na zřízení </w:t>
      </w:r>
      <w:r w:rsidR="00F64BA8">
        <w:rPr>
          <w:rStyle w:val="FontStyle21"/>
          <w:sz w:val="20"/>
          <w:szCs w:val="20"/>
        </w:rPr>
        <w:t>1</w:t>
      </w:r>
      <w:r w:rsidRPr="00223BD8">
        <w:rPr>
          <w:rStyle w:val="FontStyle21"/>
          <w:sz w:val="20"/>
          <w:szCs w:val="20"/>
        </w:rPr>
        <w:t xml:space="preserve"> pracovní</w:t>
      </w:r>
      <w:r w:rsidR="00F64BA8">
        <w:rPr>
          <w:rStyle w:val="FontStyle21"/>
          <w:sz w:val="20"/>
          <w:szCs w:val="20"/>
        </w:rPr>
        <w:t>ho</w:t>
      </w:r>
      <w:r w:rsidRPr="00223BD8">
        <w:rPr>
          <w:rStyle w:val="FontStyle21"/>
          <w:sz w:val="20"/>
          <w:szCs w:val="20"/>
        </w:rPr>
        <w:t xml:space="preserve"> míst</w:t>
      </w:r>
      <w:r w:rsidR="00F64BA8">
        <w:rPr>
          <w:rStyle w:val="FontStyle21"/>
          <w:sz w:val="20"/>
          <w:szCs w:val="20"/>
        </w:rPr>
        <w:t>a</w:t>
      </w:r>
      <w:r w:rsidRPr="00223BD8">
        <w:rPr>
          <w:rStyle w:val="FontStyle21"/>
          <w:sz w:val="20"/>
          <w:szCs w:val="20"/>
        </w:rPr>
        <w:t xml:space="preserve"> příspěvek</w:t>
      </w:r>
      <w:r>
        <w:rPr>
          <w:rStyle w:val="FontStyle21"/>
          <w:sz w:val="20"/>
          <w:szCs w:val="20"/>
        </w:rPr>
        <w:t xml:space="preserve"> v </w:t>
      </w:r>
      <w:r w:rsidRPr="00223BD8">
        <w:rPr>
          <w:rStyle w:val="FontStyle21"/>
          <w:sz w:val="20"/>
          <w:szCs w:val="20"/>
        </w:rPr>
        <w:t xml:space="preserve">celkové výši </w:t>
      </w:r>
      <w:proofErr w:type="gramStart"/>
      <w:r w:rsidR="00F64BA8">
        <w:rPr>
          <w:rStyle w:val="FontStyle21"/>
          <w:sz w:val="20"/>
          <w:szCs w:val="20"/>
        </w:rPr>
        <w:t>75</w:t>
      </w:r>
      <w:r w:rsidR="00086004">
        <w:rPr>
          <w:noProof/>
        </w:rPr>
        <w:t>.</w:t>
      </w:r>
      <w:r w:rsidR="00365383">
        <w:rPr>
          <w:noProof/>
        </w:rPr>
        <w:t>000</w:t>
      </w:r>
      <w:r w:rsidR="00086004">
        <w:rPr>
          <w:noProof/>
        </w:rPr>
        <w:t>,-</w:t>
      </w:r>
      <w:proofErr w:type="gramEnd"/>
      <w:r w:rsidR="00086004">
        <w:rPr>
          <w:noProof/>
        </w:rPr>
        <w:t xml:space="preserve"> </w:t>
      </w:r>
      <w:r w:rsidR="005D5896" w:rsidRPr="00FB780C">
        <w:t>Kč</w:t>
      </w:r>
      <w:r w:rsidR="00086004">
        <w:t xml:space="preserve"> </w:t>
      </w:r>
      <w:r w:rsidR="00F64BA8">
        <w:t>s</w:t>
      </w:r>
      <w:r w:rsidR="00086004">
        <w:t xml:space="preserve"> DPH</w:t>
      </w:r>
      <w:r w:rsidR="005D5896" w:rsidRPr="00FB780C">
        <w:t xml:space="preserve"> (slovy</w:t>
      </w:r>
      <w:r w:rsidR="000104E8">
        <w:t xml:space="preserve"> </w:t>
      </w:r>
      <w:proofErr w:type="spellStart"/>
      <w:r w:rsidR="00F64BA8">
        <w:t>sedmdesátpěttisíc</w:t>
      </w:r>
      <w:proofErr w:type="spellEnd"/>
      <w:r w:rsidR="00086004">
        <w:t xml:space="preserve"> korun českých </w:t>
      </w:r>
      <w:r w:rsidR="00F64BA8">
        <w:t>s</w:t>
      </w:r>
      <w:r w:rsidR="00086004">
        <w:t xml:space="preserve"> DPH)</w:t>
      </w:r>
      <w:r w:rsidR="005D5896" w:rsidRPr="00FB780C">
        <w:t>.</w:t>
      </w:r>
    </w:p>
    <w:p w14:paraId="320B8464" w14:textId="55DA77E6" w:rsidR="00304F89" w:rsidRPr="00D337C4" w:rsidRDefault="00AF7B22" w:rsidP="00304F89">
      <w:pPr>
        <w:pStyle w:val="Boddohody"/>
      </w:pPr>
      <w:r w:rsidRPr="00D337C4">
        <w:rPr>
          <w:rStyle w:val="FontStyle21"/>
          <w:sz w:val="20"/>
          <w:szCs w:val="20"/>
        </w:rPr>
        <w:t xml:space="preserve">Příspěvek je splatný do 30 kalendářních dnů ode dne nabytí účinnosti této dohody a bude poskytnut jednorázově převodem na účet č. </w:t>
      </w:r>
      <w:r w:rsidR="00B126BB">
        <w:rPr>
          <w:rStyle w:val="FontStyle21"/>
          <w:sz w:val="20"/>
          <w:szCs w:val="20"/>
        </w:rPr>
        <w:t>XXXXXXXXXX/XXXX</w:t>
      </w:r>
      <w:r w:rsidRPr="00D337C4">
        <w:rPr>
          <w:rStyle w:val="FontStyle21"/>
          <w:sz w:val="20"/>
          <w:szCs w:val="20"/>
        </w:rPr>
        <w:t>.</w:t>
      </w:r>
    </w:p>
    <w:p w14:paraId="7EE2B2C9" w14:textId="77777777" w:rsidR="00181FC2" w:rsidRDefault="00181FC2" w:rsidP="0041517D">
      <w:pPr>
        <w:pStyle w:val="lnek"/>
      </w:pPr>
    </w:p>
    <w:p w14:paraId="59F1CDA4" w14:textId="77777777" w:rsidR="0041517D" w:rsidRDefault="0041517D" w:rsidP="0041517D">
      <w:pPr>
        <w:pStyle w:val="lnek"/>
      </w:pPr>
      <w:r w:rsidRPr="008F1A38">
        <w:t>Článek IV</w:t>
      </w:r>
    </w:p>
    <w:p w14:paraId="2C6AF9E6" w14:textId="77777777" w:rsidR="0041517D" w:rsidRDefault="000E0D51" w:rsidP="0041517D">
      <w:pPr>
        <w:pStyle w:val="lnek"/>
      </w:pPr>
      <w:r w:rsidRPr="000E0D51">
        <w:rPr>
          <w:bCs/>
        </w:rPr>
        <w:t>Kontrola sjednaných podmínek</w:t>
      </w:r>
    </w:p>
    <w:p w14:paraId="1F01C6EC" w14:textId="77777777" w:rsidR="0041517D" w:rsidRDefault="00A85DD1" w:rsidP="00E83C37">
      <w:pPr>
        <w:pStyle w:val="Boddohody"/>
        <w:numPr>
          <w:ilvl w:val="0"/>
          <w:numId w:val="24"/>
        </w:numPr>
      </w:pPr>
      <w:r w:rsidRPr="00A85DD1">
        <w:t>Příspěvek se poskytuje ze státního rozpočtu České republiky. Úřad práce provádí kontrolu plnění závazků zaměstnavatele plynoucích z této dohody způsobem stanoveným v zákoně č.</w:t>
      </w:r>
      <w:r w:rsidR="00F574B2">
        <w:t> </w:t>
      </w:r>
      <w:r w:rsidRPr="00A85DD1">
        <w:t>320/2001</w:t>
      </w:r>
      <w:r w:rsidR="00F574B2">
        <w:t> </w:t>
      </w:r>
      <w:r w:rsidRPr="00A85DD1">
        <w:t>Sb., o</w:t>
      </w:r>
      <w:r w:rsidR="00F574B2">
        <w:t> </w:t>
      </w:r>
      <w:r w:rsidRPr="00A85DD1">
        <w:t>finanční kontrole ve veřejné správě a o změně některých zákonů, ve znění pozdějších předpisů, včetně ověření výše skutečně vynaložených nákladů na zřízení pracovních míst.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22390176" w14:textId="77777777" w:rsidR="0041517D" w:rsidRDefault="00F574B2" w:rsidP="0041517D">
      <w:pPr>
        <w:pStyle w:val="Boddohody"/>
      </w:pPr>
      <w:r w:rsidRPr="00F574B2">
        <w:t>V případě, že kontrolu provede jiný orgán kontroly než Úřad práce, je zaměstnavatel povinen bez zbytečného odkladu písemně informovat Úřad práce o přijetí a plnění opatření k nápravě nedostatků zjištěných při kontrole.</w:t>
      </w:r>
    </w:p>
    <w:p w14:paraId="7FF9C868" w14:textId="77777777" w:rsidR="00181FC2" w:rsidRDefault="00181FC2" w:rsidP="00CD4D2D">
      <w:pPr>
        <w:pStyle w:val="Style6"/>
        <w:widowControl/>
        <w:jc w:val="center"/>
        <w:rPr>
          <w:rStyle w:val="FontStyle19"/>
          <w:sz w:val="22"/>
          <w:szCs w:val="22"/>
        </w:rPr>
      </w:pPr>
    </w:p>
    <w:p w14:paraId="2C8A34FE" w14:textId="77777777" w:rsidR="00181FC2" w:rsidRDefault="00181FC2" w:rsidP="00CD4D2D">
      <w:pPr>
        <w:pStyle w:val="Style6"/>
        <w:widowControl/>
        <w:jc w:val="center"/>
        <w:rPr>
          <w:rStyle w:val="FontStyle19"/>
          <w:sz w:val="22"/>
          <w:szCs w:val="22"/>
        </w:rPr>
      </w:pPr>
    </w:p>
    <w:p w14:paraId="4D1FCDD0" w14:textId="77777777" w:rsidR="00CD4D2D" w:rsidRDefault="00CD4D2D" w:rsidP="00CD4D2D">
      <w:pPr>
        <w:pStyle w:val="Style6"/>
        <w:widowControl/>
        <w:jc w:val="center"/>
        <w:rPr>
          <w:rStyle w:val="FontStyle19"/>
          <w:sz w:val="22"/>
          <w:szCs w:val="22"/>
        </w:rPr>
      </w:pPr>
      <w:r>
        <w:rPr>
          <w:rStyle w:val="FontStyle19"/>
          <w:sz w:val="22"/>
          <w:szCs w:val="22"/>
        </w:rPr>
        <w:t>Článek V</w:t>
      </w:r>
    </w:p>
    <w:p w14:paraId="582780B9" w14:textId="77777777" w:rsidR="00CD4D2D" w:rsidRDefault="00CD4D2D" w:rsidP="00CD4D2D">
      <w:pPr>
        <w:pStyle w:val="Style6"/>
        <w:widowControl/>
        <w:spacing w:before="120"/>
        <w:jc w:val="center"/>
        <w:rPr>
          <w:rStyle w:val="FontStyle19"/>
          <w:sz w:val="22"/>
          <w:szCs w:val="22"/>
        </w:rPr>
      </w:pPr>
      <w:r>
        <w:rPr>
          <w:rStyle w:val="FontStyle19"/>
          <w:sz w:val="22"/>
          <w:szCs w:val="22"/>
        </w:rPr>
        <w:t>Archivace dokumentů</w:t>
      </w:r>
    </w:p>
    <w:p w14:paraId="7E822314" w14:textId="60A99B91" w:rsidR="00CD4D2D" w:rsidRPr="00CD4D2D" w:rsidRDefault="00CD4D2D" w:rsidP="00CD4D2D">
      <w:pPr>
        <w:pStyle w:val="Style6"/>
        <w:widowControl/>
        <w:spacing w:before="120"/>
        <w:jc w:val="both"/>
        <w:rPr>
          <w:rStyle w:val="FontStyle19"/>
          <w:b w:val="0"/>
        </w:rPr>
      </w:pPr>
      <w:r w:rsidRPr="00CD4D2D">
        <w:rPr>
          <w:rStyle w:val="FontStyle19"/>
          <w:b w:val="0"/>
        </w:rPr>
        <w:t xml:space="preserve">Zaměstnavatel se zavazuje řádně uchovávat dokumenty a účetní doklady související s poskytnutím příspěvku v souladu s platnými právními předpisy ČR, a to nejméně po dobu 10 let od doby, kdy </w:t>
      </w:r>
      <w:proofErr w:type="gramStart"/>
      <w:r w:rsidRPr="00CD4D2D">
        <w:rPr>
          <w:rStyle w:val="FontStyle19"/>
          <w:b w:val="0"/>
        </w:rPr>
        <w:t xml:space="preserve">zaměstnavateli </w:t>
      </w:r>
      <w:r w:rsidR="00F64BA8">
        <w:rPr>
          <w:rStyle w:val="FontStyle19"/>
          <w:b w:val="0"/>
        </w:rPr>
        <w:t xml:space="preserve"> </w:t>
      </w:r>
      <w:r w:rsidRPr="00CD4D2D">
        <w:rPr>
          <w:rStyle w:val="FontStyle19"/>
          <w:b w:val="0"/>
        </w:rPr>
        <w:t>skončí</w:t>
      </w:r>
      <w:proofErr w:type="gramEnd"/>
      <w:r w:rsidRPr="00CD4D2D">
        <w:rPr>
          <w:rStyle w:val="FontStyle19"/>
          <w:b w:val="0"/>
        </w:rPr>
        <w:t xml:space="preserve"> povinnost obsazovat pracovní místa, přičemž lhůta 10 let se počítá od 1. ledna roku následujícího po roce, v němž tato povinnost skončila.</w:t>
      </w:r>
    </w:p>
    <w:p w14:paraId="6188A95B" w14:textId="77777777" w:rsidR="00CD4D2D" w:rsidRDefault="00CD4D2D" w:rsidP="00CD4D2D">
      <w:pPr>
        <w:pStyle w:val="Style14"/>
        <w:widowControl/>
        <w:spacing w:line="240" w:lineRule="auto"/>
        <w:rPr>
          <w:rFonts w:ascii="Arial" w:hAnsi="Arial" w:cs="Arial"/>
          <w:sz w:val="22"/>
          <w:szCs w:val="22"/>
        </w:rPr>
      </w:pPr>
    </w:p>
    <w:p w14:paraId="52D5E1E6" w14:textId="77777777" w:rsidR="00181FC2" w:rsidRDefault="00181FC2" w:rsidP="00CD4D2D">
      <w:pPr>
        <w:pStyle w:val="Style6"/>
        <w:widowControl/>
        <w:jc w:val="center"/>
        <w:rPr>
          <w:rStyle w:val="FontStyle19"/>
          <w:sz w:val="22"/>
          <w:szCs w:val="22"/>
        </w:rPr>
      </w:pPr>
    </w:p>
    <w:p w14:paraId="72480639" w14:textId="77777777" w:rsidR="00181FC2" w:rsidRDefault="00181FC2" w:rsidP="00CD4D2D">
      <w:pPr>
        <w:pStyle w:val="Style6"/>
        <w:widowControl/>
        <w:jc w:val="center"/>
        <w:rPr>
          <w:rStyle w:val="FontStyle19"/>
          <w:sz w:val="22"/>
          <w:szCs w:val="22"/>
        </w:rPr>
      </w:pPr>
    </w:p>
    <w:p w14:paraId="5023B876" w14:textId="77777777" w:rsidR="00CD4D2D" w:rsidRDefault="00CD4D2D" w:rsidP="00CD4D2D">
      <w:pPr>
        <w:pStyle w:val="Style6"/>
        <w:widowControl/>
        <w:jc w:val="center"/>
        <w:rPr>
          <w:rStyle w:val="FontStyle19"/>
          <w:sz w:val="22"/>
          <w:szCs w:val="22"/>
        </w:rPr>
      </w:pPr>
      <w:r>
        <w:rPr>
          <w:rStyle w:val="FontStyle19"/>
          <w:sz w:val="22"/>
          <w:szCs w:val="22"/>
        </w:rPr>
        <w:t>Článek VI</w:t>
      </w:r>
    </w:p>
    <w:p w14:paraId="0568552C" w14:textId="77777777" w:rsidR="00CD4D2D" w:rsidRDefault="00CD4D2D" w:rsidP="00CD4D2D">
      <w:pPr>
        <w:pStyle w:val="Style6"/>
        <w:widowControl/>
        <w:spacing w:before="120"/>
        <w:jc w:val="center"/>
        <w:rPr>
          <w:rStyle w:val="FontStyle19"/>
          <w:sz w:val="22"/>
          <w:szCs w:val="22"/>
        </w:rPr>
      </w:pPr>
      <w:r>
        <w:rPr>
          <w:rStyle w:val="FontStyle19"/>
          <w:sz w:val="22"/>
          <w:szCs w:val="22"/>
        </w:rPr>
        <w:t>Vrácení příspěvku</w:t>
      </w:r>
    </w:p>
    <w:p w14:paraId="0E982558" w14:textId="2A2CC5E0" w:rsidR="00CD4D2D" w:rsidRPr="00CD4D2D" w:rsidRDefault="00CD4D2D" w:rsidP="00CD4D2D">
      <w:pPr>
        <w:pStyle w:val="Boddohody"/>
        <w:numPr>
          <w:ilvl w:val="0"/>
          <w:numId w:val="29"/>
        </w:numPr>
      </w:pPr>
      <w:r w:rsidRPr="00CD4D2D">
        <w:t>Tu část příspěvku, kterou zaměstnavatel nevyčerpal dle ujednání uvedených v Článku II pod body</w:t>
      </w:r>
      <w:r>
        <w:t> </w:t>
      </w:r>
      <w:r w:rsidRPr="00CD4D2D">
        <w:t>5. a</w:t>
      </w:r>
      <w:r>
        <w:t> </w:t>
      </w:r>
      <w:r w:rsidRPr="00CD4D2D">
        <w:t>6. této dohody nebo nedoložil její čerpání doklady jmenovanými v Článku II pod bodem 7. této dohody do</w:t>
      </w:r>
      <w:r w:rsidR="00086004">
        <w:t xml:space="preserve"> </w:t>
      </w:r>
      <w:r w:rsidR="00577D59">
        <w:t>3</w:t>
      </w:r>
      <w:r w:rsidR="00F64BA8">
        <w:t>0</w:t>
      </w:r>
      <w:r w:rsidR="00086004">
        <w:t xml:space="preserve">. </w:t>
      </w:r>
      <w:r w:rsidR="00F64BA8">
        <w:t>6</w:t>
      </w:r>
      <w:r w:rsidR="00086004">
        <w:t>. 20</w:t>
      </w:r>
      <w:r w:rsidR="0011592C">
        <w:t>2</w:t>
      </w:r>
      <w:r w:rsidR="00F64BA8">
        <w:t>5</w:t>
      </w:r>
      <w:r w:rsidRPr="00CD4D2D">
        <w:t>, je povinen neprodleně vrátit Úřadu práce. Pokud tak zaměstnavatel neučiní, je povinen tuto část příspěvku vrátit nejpozději do 30 pracovních dnů ode dne, kdy mu byla doručena písemná výzva Úřadu práce k vrácení příspěvku.</w:t>
      </w:r>
    </w:p>
    <w:p w14:paraId="7DDD68D2" w14:textId="77777777" w:rsidR="00CD4D2D" w:rsidRPr="00CD4D2D" w:rsidRDefault="00CD4D2D" w:rsidP="00CD4D2D">
      <w:pPr>
        <w:pStyle w:val="Boddohody"/>
      </w:pPr>
      <w:r w:rsidRPr="00CD4D2D">
        <w:t>Zaměstnavatel se zavazuje vrátit Úřadu práce příspěvek na zřízení pracovního místa, které nebylo zřízeno v souladu s ujednáními Článku II pod body</w:t>
      </w:r>
      <w:r w:rsidR="008F26A0">
        <w:t> </w:t>
      </w:r>
      <w:r w:rsidRPr="00CD4D2D">
        <w:t>1. a 3. této dohody. Vrácení příspěvku bude provedeno ve lhůtě dle bodu 1. tohoto článku dohody.</w:t>
      </w:r>
    </w:p>
    <w:p w14:paraId="320B47E9" w14:textId="77777777" w:rsidR="00CD4D2D" w:rsidRPr="00CD4D2D" w:rsidRDefault="00CD4D2D" w:rsidP="00CD4D2D">
      <w:pPr>
        <w:pStyle w:val="Boddohody"/>
      </w:pPr>
      <w:r w:rsidRPr="00CD4D2D">
        <w:lastRenderedPageBreak/>
        <w:t>Zaměstnavatel se zavazuje vrátit Úřadu práce příspěvek na zřízení pracovního místa nebo poměrnou část tohoto příspěvku, pokud nebylo pracovní místo obsazeno v souladu s ujednáním Článku II pod body 2. a 4. této dohody. Při stanovení výše příspěvku, kterou je zaměstnavatel povinen vrátit, se vychází z výše poskytnutého příspěvku, z počtu kalendářních dnů, kdy mělo být pracovní místo obsazováno, a z počtu kalendářních dnů, kdy podmínka doby obsazení pracovního místa nebyla splněna. Vrácení příspěvku bude provedeno ve lhůtě dle bodu 1. tohoto článku.</w:t>
      </w:r>
    </w:p>
    <w:p w14:paraId="75D286CA" w14:textId="77777777" w:rsidR="00CD4D2D" w:rsidRPr="004135BE" w:rsidRDefault="00CD4D2D" w:rsidP="00CD4D2D">
      <w:pPr>
        <w:pStyle w:val="Boddohody"/>
      </w:pPr>
      <w:r w:rsidRPr="00CD4D2D">
        <w:t>Při nedodržení ujednání Článku II pod body 10. a 11. této dohody se zaměstnavatel zavazuje vrátit Úřadu práce 5 % z poskytnutého příspěvku na zřízení pracovního místa, které bylo obsazeno osobou se zdravotním postižením, jejíž pracovní smlouva nebo písemné oznámení</w:t>
      </w:r>
      <w:r w:rsidRPr="00CD4D2D">
        <w:br/>
      </w:r>
      <w:r w:rsidRPr="004135BE">
        <w:t xml:space="preserve">o skončení pracovního poměru nebylo ve sjednaném termínu doručeno nebo nebylo Úřadem práce ČR písemně odsouhlaseno přeobsazení tohoto pracovního místa. Vrácení příspěvku bude provedeno ve lhůtě dle bodu 1. tohoto článku dohody. </w:t>
      </w:r>
    </w:p>
    <w:p w14:paraId="2889E8B9" w14:textId="77777777" w:rsidR="00CD4D2D" w:rsidRPr="004135BE" w:rsidRDefault="00CD4D2D" w:rsidP="004135BE">
      <w:pPr>
        <w:pStyle w:val="Boddohody"/>
      </w:pPr>
      <w:r w:rsidRPr="004135BE">
        <w:t>Při nedodržení ujednání Článku II pod bodem 8. této dohody se zaměstnavatel zavazuje vrátit Úřadu práce poměrnou část z poskytnutého příspěvku. Při stanovení výše příspěvku, kterou je zaměstnavatel povinen vrátit, se vychází z výše poskytnutého příspěvku, z poměru, ze kterého poskytnutý příspěvek kryje náklady na pořízení tohoto vybavení a dále z počtu kalendářních dnů, kdy mělo být vybavení ve vlastnictví zaměstnavatele, a z počtu kalendářních dnů, kdy podmínka nebyla splněna.</w:t>
      </w:r>
    </w:p>
    <w:p w14:paraId="4DB1C611" w14:textId="77777777" w:rsidR="00CD4D2D" w:rsidRPr="004135BE" w:rsidRDefault="00CD4D2D" w:rsidP="004135BE">
      <w:pPr>
        <w:pStyle w:val="Boddohody"/>
      </w:pPr>
      <w:r w:rsidRPr="004135BE">
        <w:t>Zaměstnavatel se zavazuje vrátit Úřadu práce příspěvek nebo jeho část, pokud mu jeho zaviněním byl poskytnut neprávem nebo ve vyšší částce, než náležel, a to nejpozději do</w:t>
      </w:r>
      <w:r w:rsidRPr="004135BE">
        <w:br/>
        <w:t xml:space="preserve">30 pracovních dnů ode dne, kdy tuto skutečnost zjistil nebo kdy mu byla doručena písemná výzva Úřadu práce k vrácení příspěvku. </w:t>
      </w:r>
      <w:r w:rsidRPr="004135BE">
        <w:rPr>
          <w:bCs/>
        </w:rPr>
        <w:t>Toto ustanovení dohody se nevztahuje na případy, kdy došlo k</w:t>
      </w:r>
      <w:r w:rsidR="001F4FFA">
        <w:rPr>
          <w:bCs/>
        </w:rPr>
        <w:t> </w:t>
      </w:r>
      <w:r w:rsidRPr="004135BE">
        <w:rPr>
          <w:bCs/>
        </w:rPr>
        <w:t>porušení rozpočtové kázně.</w:t>
      </w:r>
      <w:r w:rsidRPr="004135BE">
        <w:rPr>
          <w:b/>
          <w:bCs/>
        </w:rPr>
        <w:t xml:space="preserve"> </w:t>
      </w:r>
    </w:p>
    <w:p w14:paraId="3808513E" w14:textId="77777777" w:rsidR="00CD4D2D" w:rsidRPr="004135BE" w:rsidRDefault="00CD4D2D" w:rsidP="004135BE">
      <w:pPr>
        <w:pStyle w:val="Boddohody"/>
      </w:pPr>
      <w:r w:rsidRPr="004135BE">
        <w:rPr>
          <w:bCs/>
        </w:rPr>
        <w:t xml:space="preserve">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až 5. tohoto článku. </w:t>
      </w:r>
    </w:p>
    <w:p w14:paraId="322193E9" w14:textId="77777777" w:rsidR="00CD4D2D" w:rsidRPr="004135BE" w:rsidRDefault="00CD4D2D" w:rsidP="004135BE">
      <w:pPr>
        <w:pStyle w:val="Boddohody"/>
      </w:pPr>
      <w:r w:rsidRPr="004135BE">
        <w:t xml:space="preserve">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mu byla doručena písemná výzva Úřadu práce k vrácení příspěvku.  </w:t>
      </w:r>
    </w:p>
    <w:p w14:paraId="4D342A0F" w14:textId="77777777" w:rsidR="00CD4D2D" w:rsidRPr="004135BE" w:rsidRDefault="00CD4D2D" w:rsidP="004135BE">
      <w:pPr>
        <w:pStyle w:val="Boddohody"/>
      </w:pPr>
      <w:r w:rsidRPr="004135BE">
        <w:t>Příspěvek se vrací na účet, který zaměstnavateli písemně sdělí Úřad práce.</w:t>
      </w:r>
    </w:p>
    <w:p w14:paraId="653E682D" w14:textId="77777777" w:rsidR="00181FC2" w:rsidRDefault="00181FC2" w:rsidP="0041517D">
      <w:pPr>
        <w:pStyle w:val="lnek"/>
      </w:pPr>
    </w:p>
    <w:p w14:paraId="262F6150" w14:textId="77777777" w:rsidR="0041517D" w:rsidRDefault="0041517D" w:rsidP="0041517D">
      <w:pPr>
        <w:pStyle w:val="lnek"/>
      </w:pPr>
      <w:r>
        <w:t xml:space="preserve">Článek </w:t>
      </w:r>
      <w:r w:rsidRPr="008F1A38">
        <w:t>V</w:t>
      </w:r>
      <w:r w:rsidR="005F3508">
        <w:t>II</w:t>
      </w:r>
    </w:p>
    <w:p w14:paraId="02B5012C" w14:textId="77777777" w:rsidR="0041517D" w:rsidRDefault="0041517D" w:rsidP="0041517D">
      <w:pPr>
        <w:pStyle w:val="lnek"/>
      </w:pPr>
      <w:r>
        <w:t>Porušení rozpočtové kázně</w:t>
      </w:r>
    </w:p>
    <w:p w14:paraId="74FAB6EB" w14:textId="77777777" w:rsidR="00E43102" w:rsidRPr="00E43102" w:rsidRDefault="00E43102" w:rsidP="00E43102">
      <w:pPr>
        <w:pStyle w:val="Boddohody"/>
        <w:numPr>
          <w:ilvl w:val="0"/>
          <w:numId w:val="34"/>
        </w:numPr>
      </w:pPr>
      <w:r w:rsidRPr="00E43102">
        <w:t xml:space="preserve">Nedodržení ujednání Článku II pod bodem 9. této dohody je porušením rozpočtové kázně podle zákona č. 218/2000 Sb., o rozpočtových pravidlech a o změně některých souvisejících zákonů (rozpočtová pravidla), ve znění pozdějších předpisů (dále jen „zákon o rozpočtových pravidlech“) a bude postihováno odvodem za porušení rozpočtové kázně podle ustanovení § 44a odst. 4 písm. b) zákona o rozpočtových pravidlech. </w:t>
      </w:r>
    </w:p>
    <w:p w14:paraId="51484F95" w14:textId="77777777" w:rsidR="00E43102" w:rsidRPr="00E43102" w:rsidRDefault="00E43102" w:rsidP="00E43102">
      <w:pPr>
        <w:pStyle w:val="Boddohody"/>
        <w:numPr>
          <w:ilvl w:val="0"/>
          <w:numId w:val="34"/>
        </w:numPr>
      </w:pPr>
      <w:r w:rsidRPr="00E43102">
        <w:t>Nevrácení příspěvku nebo jeho poměrné části podle Článku VI pod body 1. až 8. této dohody je porušením rozpočtové kázně podle §</w:t>
      </w:r>
      <w:r w:rsidR="00343CB2">
        <w:t> </w:t>
      </w:r>
      <w:r w:rsidRPr="00E43102">
        <w:t>44 odst.</w:t>
      </w:r>
      <w:r w:rsidR="00343CB2">
        <w:t> </w:t>
      </w:r>
      <w:r w:rsidRPr="00E43102">
        <w:t>1 písm.</w:t>
      </w:r>
      <w:r w:rsidR="00343CB2">
        <w:t> </w:t>
      </w:r>
      <w:r w:rsidRPr="00E43102">
        <w:t>b) zákona o rozpočtových pravidlech</w:t>
      </w:r>
      <w:r w:rsidR="00343CB2">
        <w:t xml:space="preserve"> </w:t>
      </w:r>
      <w:r w:rsidRPr="00E43102">
        <w:t>a</w:t>
      </w:r>
      <w:r w:rsidR="00343CB2">
        <w:t> </w:t>
      </w:r>
      <w:r w:rsidRPr="00E43102">
        <w:t>bude postihováno odvodem podle §</w:t>
      </w:r>
      <w:r w:rsidR="00343CB2">
        <w:t> </w:t>
      </w:r>
      <w:r w:rsidRPr="00E43102">
        <w:t>44a odst.</w:t>
      </w:r>
      <w:r w:rsidR="00343CB2">
        <w:t> </w:t>
      </w:r>
      <w:r w:rsidRPr="00E43102">
        <w:t>4 písm.</w:t>
      </w:r>
      <w:r w:rsidR="00343CB2">
        <w:t> </w:t>
      </w:r>
      <w:r w:rsidRPr="00E43102">
        <w:t>b) zákona o</w:t>
      </w:r>
      <w:r w:rsidR="00343CB2">
        <w:t> </w:t>
      </w:r>
      <w:r w:rsidRPr="00E43102">
        <w:t>rozpočtových pravidlech.</w:t>
      </w:r>
    </w:p>
    <w:p w14:paraId="5E21DB6C" w14:textId="77777777" w:rsidR="0041517D" w:rsidRDefault="0041517D" w:rsidP="0041517D">
      <w:pPr>
        <w:pStyle w:val="lnek"/>
      </w:pPr>
      <w:r>
        <w:lastRenderedPageBreak/>
        <w:t xml:space="preserve">Článek </w:t>
      </w:r>
      <w:r w:rsidRPr="008F1A38">
        <w:t>V</w:t>
      </w:r>
      <w:r>
        <w:t>I</w:t>
      </w:r>
      <w:r w:rsidR="005F3508">
        <w:t>II</w:t>
      </w:r>
    </w:p>
    <w:p w14:paraId="53EBA556" w14:textId="77777777" w:rsidR="0041517D" w:rsidRDefault="0041517D" w:rsidP="0041517D">
      <w:pPr>
        <w:pStyle w:val="lnek"/>
      </w:pPr>
      <w:r>
        <w:t>Ujednání o vypovězení dohody</w:t>
      </w:r>
    </w:p>
    <w:p w14:paraId="1232ABB0" w14:textId="77777777" w:rsidR="00922CE9" w:rsidRPr="00922CE9" w:rsidRDefault="00922CE9" w:rsidP="00922CE9">
      <w:pPr>
        <w:pStyle w:val="Boddohody"/>
        <w:numPr>
          <w:ilvl w:val="0"/>
          <w:numId w:val="38"/>
        </w:numPr>
      </w:pPr>
      <w:r w:rsidRPr="00922CE9">
        <w:t xml:space="preserve">Úřad práce si vyhrazuje právo dohodu vypovědět v případě, že zaměstnavatel závažně </w:t>
      </w:r>
      <w:proofErr w:type="gramStart"/>
      <w:r w:rsidRPr="00922CE9">
        <w:t>poruší</w:t>
      </w:r>
      <w:proofErr w:type="gramEnd"/>
      <w:r w:rsidRPr="00922CE9">
        <w:t xml:space="preserve"> nebo opakovaně nedodrží podmínky pro poskytnutí příspěvku uvedené v Článku II pod body 1. až 9. této dohody. </w:t>
      </w:r>
    </w:p>
    <w:p w14:paraId="3CF13171" w14:textId="77777777" w:rsidR="00922CE9" w:rsidRPr="00922CE9" w:rsidRDefault="00922CE9" w:rsidP="00922CE9">
      <w:pPr>
        <w:pStyle w:val="Boddohody"/>
        <w:numPr>
          <w:ilvl w:val="0"/>
          <w:numId w:val="38"/>
        </w:numPr>
      </w:pPr>
      <w:r w:rsidRPr="00922CE9">
        <w:t>Smluvní strany mohou dohodu vypovědět, jestliže vyjdou najevo skutečnosti, které existovaly</w:t>
      </w:r>
      <w:r w:rsidRPr="00922CE9">
        <w:br/>
        <w:t>v době uzavírání dohody a nebyly smluvní straně bez jejího zavinění známy, pokud tato strana prokáže, že by s jejich znalostí tuto dohodu neuzavřela.</w:t>
      </w:r>
    </w:p>
    <w:p w14:paraId="0C027FDD" w14:textId="77777777" w:rsidR="00922CE9" w:rsidRPr="00922CE9" w:rsidRDefault="00922CE9" w:rsidP="00922CE9">
      <w:pPr>
        <w:pStyle w:val="Boddohody"/>
        <w:numPr>
          <w:ilvl w:val="0"/>
          <w:numId w:val="38"/>
        </w:numPr>
      </w:pPr>
      <w:r w:rsidRPr="00922CE9">
        <w:t>Smluvní strany mohou dále dohodu vypovědět, jestliže se podstatně změní poměry, které byly rozhodující pro stanovení obsahu dohody, a plnění této dohody nelze na smluvní straně z tohoto důvodu spravedlivě požadovat.</w:t>
      </w:r>
    </w:p>
    <w:p w14:paraId="56F00385" w14:textId="77777777" w:rsidR="00922CE9" w:rsidRPr="00922CE9" w:rsidRDefault="00922CE9" w:rsidP="00922CE9">
      <w:pPr>
        <w:pStyle w:val="Boddohody"/>
        <w:numPr>
          <w:ilvl w:val="0"/>
          <w:numId w:val="38"/>
        </w:numPr>
      </w:pPr>
      <w:r w:rsidRPr="00922CE9">
        <w:t>Výpovědní doba v případech uvedených v bodech 1. až 3. tohoto článku dohody činí jeden měsíc a počíná běžet prvním dnem kalendářního měsíce následujícího po doručení písemné výpovědi.</w:t>
      </w:r>
    </w:p>
    <w:p w14:paraId="50C3F509" w14:textId="77777777" w:rsidR="00181FC2" w:rsidRDefault="00181FC2" w:rsidP="0041517D">
      <w:pPr>
        <w:pStyle w:val="lnek"/>
      </w:pPr>
    </w:p>
    <w:p w14:paraId="089C2D72" w14:textId="77777777" w:rsidR="0041517D" w:rsidRDefault="0041517D" w:rsidP="0041517D">
      <w:pPr>
        <w:pStyle w:val="lnek"/>
      </w:pPr>
      <w:r>
        <w:t>Článek I</w:t>
      </w:r>
      <w:r w:rsidR="005F3508">
        <w:t>X</w:t>
      </w:r>
    </w:p>
    <w:p w14:paraId="6A88135A" w14:textId="77777777" w:rsidR="0041517D" w:rsidRDefault="0041517D" w:rsidP="0041517D">
      <w:pPr>
        <w:pStyle w:val="lnek"/>
      </w:pPr>
      <w:r>
        <w:t>Další ujednání</w:t>
      </w:r>
    </w:p>
    <w:p w14:paraId="015B5298" w14:textId="77777777" w:rsidR="004A6446" w:rsidRPr="004A6446" w:rsidRDefault="004A6446" w:rsidP="004A6446">
      <w:pPr>
        <w:pStyle w:val="Boddohody"/>
        <w:numPr>
          <w:ilvl w:val="0"/>
          <w:numId w:val="42"/>
        </w:numPr>
      </w:pPr>
      <w:r w:rsidRPr="004A6446">
        <w:t>Dohoda nabývá platnosti a účinnosti dnem jejího podpisu oběma smluvními stranami.</w:t>
      </w:r>
    </w:p>
    <w:p w14:paraId="277C3E1A" w14:textId="77777777" w:rsidR="004A6446" w:rsidRPr="004A6446" w:rsidRDefault="004A6446" w:rsidP="004A6446">
      <w:pPr>
        <w:pStyle w:val="Boddohody"/>
        <w:numPr>
          <w:ilvl w:val="0"/>
          <w:numId w:val="42"/>
        </w:numPr>
      </w:pPr>
      <w:r w:rsidRPr="004A6446">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4673DB7" w14:textId="77777777" w:rsidR="004A6446" w:rsidRPr="004A6446" w:rsidRDefault="004A6446" w:rsidP="004A6446">
      <w:pPr>
        <w:pStyle w:val="Boddohody"/>
        <w:numPr>
          <w:ilvl w:val="0"/>
          <w:numId w:val="42"/>
        </w:numPr>
      </w:pPr>
      <w:r w:rsidRPr="004A6446">
        <w:t xml:space="preserve">Smluvní strany prohlašují, že dohoda byla uzavřena po vzájemném projednání a že byly seznámeny s veškerými právy a povinnostmi, které pro ně vyplývají z této dohody. </w:t>
      </w:r>
    </w:p>
    <w:p w14:paraId="67B78BC1" w14:textId="77777777" w:rsidR="004A6446" w:rsidRPr="004A6446" w:rsidRDefault="004A6446" w:rsidP="004A6446">
      <w:pPr>
        <w:pStyle w:val="Boddohody"/>
        <w:numPr>
          <w:ilvl w:val="0"/>
          <w:numId w:val="42"/>
        </w:numPr>
      </w:pPr>
      <w:r w:rsidRPr="004A6446">
        <w:t xml:space="preserve">Dohoda je sepsána ve dvou vyhotoveních, z nichž jedno </w:t>
      </w:r>
      <w:proofErr w:type="gramStart"/>
      <w:r w:rsidRPr="004A6446">
        <w:t>obdrží</w:t>
      </w:r>
      <w:proofErr w:type="gramEnd"/>
      <w:r w:rsidRPr="004A6446">
        <w:t xml:space="preserve"> Úřad práce a jedno zaměstnavatel.</w:t>
      </w:r>
    </w:p>
    <w:p w14:paraId="07794D6C" w14:textId="77777777" w:rsidR="004A6446" w:rsidRPr="004A6446" w:rsidRDefault="004A6446" w:rsidP="004A6446">
      <w:pPr>
        <w:pStyle w:val="Boddohody"/>
        <w:numPr>
          <w:ilvl w:val="0"/>
          <w:numId w:val="42"/>
        </w:numPr>
      </w:pPr>
      <w:r w:rsidRPr="004A6446">
        <w:t>V případě zániku některé ze smluvních stran (úmrtí zaměstnavatele-fyzické osoby) přecházejí práva a povinnosti vyplývající z této dohody na její právní nástupce.</w:t>
      </w:r>
    </w:p>
    <w:p w14:paraId="539BE7B3" w14:textId="77777777" w:rsidR="004A6446" w:rsidRPr="004A6446" w:rsidRDefault="004A6446" w:rsidP="004A6446">
      <w:pPr>
        <w:pStyle w:val="Boddohody"/>
        <w:numPr>
          <w:ilvl w:val="0"/>
          <w:numId w:val="42"/>
        </w:numPr>
      </w:pPr>
      <w:r w:rsidRPr="004A6446">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F149219" w14:textId="77777777" w:rsidR="004A6446" w:rsidRPr="004A6446" w:rsidRDefault="004A6446" w:rsidP="004A6446">
      <w:pPr>
        <w:pStyle w:val="Boddohody"/>
        <w:numPr>
          <w:ilvl w:val="0"/>
          <w:numId w:val="42"/>
        </w:numPr>
      </w:pPr>
      <w:r w:rsidRPr="004A6446">
        <w:t xml:space="preserve">Zaměstnavatel souhlasí s využíváním údajů o něm v informačních systémech týkajících se příjemců příspěvku. </w:t>
      </w:r>
    </w:p>
    <w:p w14:paraId="73359B47" w14:textId="77777777" w:rsidR="004A6446" w:rsidRPr="004A6446" w:rsidRDefault="004A6446" w:rsidP="004A6446">
      <w:pPr>
        <w:pStyle w:val="Boddohody"/>
        <w:numPr>
          <w:ilvl w:val="0"/>
          <w:numId w:val="42"/>
        </w:numPr>
      </w:pPr>
      <w:r w:rsidRPr="004A6446">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7F3A1A2E" w14:textId="4044111C" w:rsidR="00F64BA8" w:rsidRDefault="004A6446" w:rsidP="00F64BA8">
      <w:pPr>
        <w:pStyle w:val="Boddohody"/>
        <w:numPr>
          <w:ilvl w:val="0"/>
          <w:numId w:val="42"/>
        </w:numPr>
      </w:pPr>
      <w:r w:rsidRPr="004A6446">
        <w:t>Zaměstnavatel je povinen poskytnout písemně Úřadu práce na jeho písemné vyžádání jakékoliv doplňující informace související s poskytnutím příspěvku, a to ve lhůtě stanovené Úřadem práce</w:t>
      </w:r>
      <w:r w:rsidR="00F64BA8">
        <w:t>.</w:t>
      </w:r>
    </w:p>
    <w:p w14:paraId="5BFC85A9" w14:textId="77777777" w:rsidR="00F64BA8" w:rsidRDefault="00F64BA8" w:rsidP="00F64BA8">
      <w:pPr>
        <w:pStyle w:val="Daltextbodudohody"/>
      </w:pPr>
    </w:p>
    <w:p w14:paraId="0459DE02" w14:textId="77777777" w:rsidR="00F64BA8" w:rsidRPr="00F64BA8" w:rsidRDefault="00F64BA8" w:rsidP="00F64BA8">
      <w:pPr>
        <w:pStyle w:val="Daltextbodudohody"/>
      </w:pPr>
    </w:p>
    <w:p w14:paraId="1E3F8353" w14:textId="12AFF7CC" w:rsidR="004A6446" w:rsidRPr="004A6446" w:rsidRDefault="004A6446" w:rsidP="00F64BA8">
      <w:pPr>
        <w:pStyle w:val="Boddohody"/>
        <w:numPr>
          <w:ilvl w:val="0"/>
          <w:numId w:val="42"/>
        </w:numPr>
      </w:pPr>
      <w:r w:rsidRPr="004A6446">
        <w:lastRenderedPageBreak/>
        <w:t>Nedílnou součástí této dohody jsou její přílohy:</w:t>
      </w:r>
    </w:p>
    <w:p w14:paraId="059DD588" w14:textId="77777777" w:rsidR="004A6446" w:rsidRDefault="004A6446" w:rsidP="004A6446">
      <w:pPr>
        <w:pStyle w:val="Style14"/>
        <w:widowControl/>
        <w:spacing w:before="10" w:line="240" w:lineRule="auto"/>
        <w:ind w:firstLine="720"/>
        <w:rPr>
          <w:rFonts w:ascii="Arial" w:hAnsi="Arial" w:cs="Arial"/>
          <w:bCs/>
          <w:sz w:val="22"/>
          <w:szCs w:val="22"/>
        </w:rPr>
      </w:pPr>
    </w:p>
    <w:p w14:paraId="131575BC" w14:textId="77777777" w:rsidR="004A6446" w:rsidRPr="004A6446" w:rsidRDefault="004A6446" w:rsidP="004A6446">
      <w:pPr>
        <w:pStyle w:val="Style14"/>
        <w:widowControl/>
        <w:tabs>
          <w:tab w:val="left" w:pos="1418"/>
        </w:tabs>
        <w:spacing w:before="10" w:line="240" w:lineRule="auto"/>
        <w:rPr>
          <w:rStyle w:val="FontStyle18"/>
          <w:i w:val="0"/>
          <w:color w:val="auto"/>
          <w:sz w:val="20"/>
          <w:szCs w:val="20"/>
        </w:rPr>
      </w:pPr>
      <w:r w:rsidRPr="004A6446">
        <w:rPr>
          <w:rFonts w:ascii="Arial" w:hAnsi="Arial" w:cs="Arial"/>
          <w:bCs/>
          <w:sz w:val="20"/>
          <w:szCs w:val="20"/>
        </w:rPr>
        <w:t>příloha č. 1:</w:t>
      </w:r>
      <w:r w:rsidRPr="004A6446">
        <w:rPr>
          <w:rStyle w:val="FontStyle18"/>
          <w:i w:val="0"/>
          <w:color w:val="auto"/>
          <w:sz w:val="20"/>
          <w:szCs w:val="20"/>
        </w:rPr>
        <w:t xml:space="preserve"> </w:t>
      </w:r>
      <w:r>
        <w:rPr>
          <w:rStyle w:val="FontStyle18"/>
          <w:i w:val="0"/>
          <w:color w:val="auto"/>
          <w:sz w:val="20"/>
          <w:szCs w:val="20"/>
        </w:rPr>
        <w:tab/>
      </w:r>
      <w:r w:rsidRPr="004A6446">
        <w:rPr>
          <w:rStyle w:val="FontStyle18"/>
          <w:i w:val="0"/>
          <w:color w:val="auto"/>
          <w:sz w:val="20"/>
          <w:szCs w:val="20"/>
        </w:rPr>
        <w:t>C</w:t>
      </w:r>
      <w:r w:rsidRPr="004A6446">
        <w:rPr>
          <w:rStyle w:val="FontStyle21"/>
          <w:sz w:val="20"/>
          <w:szCs w:val="20"/>
        </w:rPr>
        <w:t>harakteristika</w:t>
      </w:r>
      <w:r w:rsidRPr="004A6446">
        <w:rPr>
          <w:rFonts w:ascii="Arial" w:hAnsi="Arial" w:cs="Arial"/>
          <w:sz w:val="20"/>
          <w:szCs w:val="20"/>
        </w:rPr>
        <w:t xml:space="preserve"> pracovních míst</w:t>
      </w:r>
    </w:p>
    <w:p w14:paraId="39527108" w14:textId="77777777" w:rsidR="004A6446" w:rsidRPr="004A6446" w:rsidRDefault="004A6446" w:rsidP="004A6446">
      <w:pPr>
        <w:pStyle w:val="Style14"/>
        <w:widowControl/>
        <w:tabs>
          <w:tab w:val="left" w:pos="1418"/>
        </w:tabs>
        <w:spacing w:before="10" w:line="240" w:lineRule="auto"/>
        <w:rPr>
          <w:rStyle w:val="FontStyle18"/>
          <w:i w:val="0"/>
          <w:color w:val="auto"/>
          <w:sz w:val="20"/>
          <w:szCs w:val="20"/>
        </w:rPr>
      </w:pPr>
      <w:r w:rsidRPr="004A6446">
        <w:rPr>
          <w:rFonts w:ascii="Arial" w:hAnsi="Arial" w:cs="Arial"/>
          <w:bCs/>
          <w:sz w:val="20"/>
          <w:szCs w:val="20"/>
        </w:rPr>
        <w:t xml:space="preserve">příloha č. 2: </w:t>
      </w:r>
      <w:r>
        <w:rPr>
          <w:rFonts w:ascii="Arial" w:hAnsi="Arial" w:cs="Arial"/>
          <w:bCs/>
          <w:sz w:val="20"/>
          <w:szCs w:val="20"/>
        </w:rPr>
        <w:tab/>
      </w:r>
      <w:r w:rsidRPr="004A6446">
        <w:rPr>
          <w:rStyle w:val="FontStyle18"/>
          <w:i w:val="0"/>
          <w:color w:val="auto"/>
          <w:sz w:val="20"/>
          <w:szCs w:val="20"/>
        </w:rPr>
        <w:t>Seznam uznatelných nákladových položek.</w:t>
      </w:r>
    </w:p>
    <w:p w14:paraId="2AC7218A" w14:textId="77777777" w:rsidR="000378AA" w:rsidRDefault="000378AA" w:rsidP="0007184F">
      <w:pPr>
        <w:keepNext/>
        <w:keepLines/>
        <w:tabs>
          <w:tab w:val="left" w:pos="2520"/>
        </w:tabs>
        <w:rPr>
          <w:rFonts w:cs="Arial"/>
          <w:szCs w:val="20"/>
        </w:rPr>
      </w:pPr>
    </w:p>
    <w:p w14:paraId="345E789C" w14:textId="77777777" w:rsidR="0007184F" w:rsidRDefault="0007184F" w:rsidP="0007184F">
      <w:pPr>
        <w:keepNext/>
        <w:keepLines/>
        <w:tabs>
          <w:tab w:val="left" w:pos="2520"/>
        </w:tabs>
        <w:rPr>
          <w:rFonts w:cs="Arial"/>
          <w:szCs w:val="20"/>
        </w:rPr>
      </w:pPr>
    </w:p>
    <w:p w14:paraId="2745CB78" w14:textId="77777777" w:rsidR="00181FC2" w:rsidRPr="00FB780C" w:rsidRDefault="00181FC2" w:rsidP="0007184F">
      <w:pPr>
        <w:keepNext/>
        <w:keepLines/>
        <w:tabs>
          <w:tab w:val="left" w:pos="2520"/>
        </w:tabs>
        <w:rPr>
          <w:rFonts w:cs="Arial"/>
          <w:szCs w:val="20"/>
        </w:rPr>
      </w:pPr>
    </w:p>
    <w:p w14:paraId="42B5F0E3" w14:textId="77777777" w:rsidR="00F64BA8" w:rsidRDefault="00F64BA8" w:rsidP="0007184F">
      <w:pPr>
        <w:keepNext/>
        <w:keepLines/>
        <w:tabs>
          <w:tab w:val="left" w:pos="2520"/>
        </w:tabs>
        <w:rPr>
          <w:noProof/>
        </w:rPr>
      </w:pPr>
    </w:p>
    <w:p w14:paraId="58F3AB01" w14:textId="7B7DF43F" w:rsidR="006C6899" w:rsidRDefault="00365383" w:rsidP="0007184F">
      <w:pPr>
        <w:keepNext/>
        <w:keepLines/>
        <w:tabs>
          <w:tab w:val="left" w:pos="2520"/>
        </w:tabs>
        <w:rPr>
          <w:rFonts w:cs="Arial"/>
          <w:szCs w:val="20"/>
        </w:rPr>
      </w:pPr>
      <w:r>
        <w:rPr>
          <w:noProof/>
        </w:rPr>
        <w:t>V Praze</w:t>
      </w:r>
      <w:r w:rsidR="000378AA" w:rsidRPr="00FB780C">
        <w:rPr>
          <w:rFonts w:cs="Arial"/>
          <w:szCs w:val="20"/>
        </w:rPr>
        <w:t xml:space="preserve"> dne</w:t>
      </w:r>
      <w:r w:rsidR="00D912D1">
        <w:rPr>
          <w:rFonts w:cs="Arial"/>
          <w:szCs w:val="20"/>
        </w:rPr>
        <w:t xml:space="preserve">     7.4.2025                          </w:t>
      </w:r>
      <w:r w:rsidR="007E281F">
        <w:rPr>
          <w:rFonts w:cs="Arial"/>
          <w:szCs w:val="20"/>
        </w:rPr>
        <w:t xml:space="preserve">                          V Praze dne ……………………………….</w:t>
      </w:r>
    </w:p>
    <w:p w14:paraId="16F43D1A" w14:textId="77777777" w:rsidR="00181FC2" w:rsidRDefault="00181FC2" w:rsidP="0007184F">
      <w:pPr>
        <w:keepNext/>
        <w:keepLines/>
        <w:tabs>
          <w:tab w:val="left" w:pos="2520"/>
        </w:tabs>
        <w:rPr>
          <w:rFonts w:cs="Arial"/>
          <w:szCs w:val="20"/>
        </w:rPr>
      </w:pPr>
    </w:p>
    <w:p w14:paraId="32D8CBF6" w14:textId="77777777" w:rsidR="00181FC2" w:rsidRDefault="00181FC2" w:rsidP="0007184F">
      <w:pPr>
        <w:keepNext/>
        <w:keepLines/>
        <w:tabs>
          <w:tab w:val="left" w:pos="2520"/>
        </w:tabs>
        <w:rPr>
          <w:rFonts w:cs="Arial"/>
          <w:szCs w:val="20"/>
        </w:rPr>
      </w:pPr>
    </w:p>
    <w:p w14:paraId="42157B14" w14:textId="77777777" w:rsidR="00181FC2" w:rsidRDefault="00181FC2" w:rsidP="0007184F">
      <w:pPr>
        <w:keepNext/>
        <w:keepLines/>
        <w:tabs>
          <w:tab w:val="left" w:pos="2520"/>
        </w:tabs>
        <w:rPr>
          <w:rFonts w:cs="Arial"/>
          <w:szCs w:val="20"/>
        </w:rPr>
      </w:pPr>
    </w:p>
    <w:p w14:paraId="4D1F7885" w14:textId="77777777" w:rsidR="00181FC2" w:rsidRDefault="00181FC2" w:rsidP="0007184F">
      <w:pPr>
        <w:keepNext/>
        <w:keepLines/>
        <w:tabs>
          <w:tab w:val="left" w:pos="2520"/>
        </w:tabs>
        <w:rPr>
          <w:rFonts w:cs="Arial"/>
          <w:szCs w:val="20"/>
        </w:rPr>
      </w:pPr>
    </w:p>
    <w:p w14:paraId="4B5F6061" w14:textId="77777777" w:rsidR="00181FC2" w:rsidRDefault="00181FC2" w:rsidP="0007184F">
      <w:pPr>
        <w:keepNext/>
        <w:keepLines/>
        <w:tabs>
          <w:tab w:val="left" w:pos="2520"/>
        </w:tabs>
        <w:rPr>
          <w:rFonts w:cs="Arial"/>
          <w:szCs w:val="20"/>
        </w:rPr>
      </w:pPr>
    </w:p>
    <w:p w14:paraId="25014FD1" w14:textId="77777777" w:rsidR="00181FC2" w:rsidRPr="00FB780C" w:rsidRDefault="00181FC2" w:rsidP="0007184F">
      <w:pPr>
        <w:keepNext/>
        <w:keepLines/>
        <w:tabs>
          <w:tab w:val="left" w:pos="2520"/>
        </w:tabs>
        <w:rPr>
          <w:rFonts w:cs="Arial"/>
          <w:szCs w:val="20"/>
        </w:rPr>
      </w:pPr>
    </w:p>
    <w:p w14:paraId="3E5FD1F4" w14:textId="77777777" w:rsidR="006C6899" w:rsidRPr="00FB780C" w:rsidRDefault="006C6899" w:rsidP="0007184F">
      <w:pPr>
        <w:keepNext/>
        <w:keepLines/>
        <w:tabs>
          <w:tab w:val="left" w:pos="2520"/>
        </w:tabs>
        <w:rPr>
          <w:rFonts w:cs="Arial"/>
          <w:szCs w:val="20"/>
        </w:rPr>
      </w:pPr>
    </w:p>
    <w:p w14:paraId="7D064CFC" w14:textId="77777777" w:rsidR="006C6899" w:rsidRPr="00FB780C" w:rsidRDefault="006C6899" w:rsidP="0007184F">
      <w:pPr>
        <w:keepNext/>
        <w:keepLines/>
        <w:tabs>
          <w:tab w:val="left" w:pos="2520"/>
        </w:tabs>
        <w:rPr>
          <w:rFonts w:cs="Arial"/>
          <w:szCs w:val="20"/>
        </w:rPr>
      </w:pPr>
    </w:p>
    <w:p w14:paraId="75C46D75" w14:textId="77777777" w:rsidR="006C6899" w:rsidRPr="00FB780C" w:rsidRDefault="006C6899" w:rsidP="0007184F">
      <w:pPr>
        <w:keepNext/>
        <w:keepLines/>
        <w:tabs>
          <w:tab w:val="left" w:pos="2520"/>
        </w:tabs>
        <w:rPr>
          <w:rFonts w:cs="Arial"/>
          <w:szCs w:val="20"/>
        </w:rPr>
      </w:pPr>
    </w:p>
    <w:p w14:paraId="0BA822E9" w14:textId="77777777" w:rsidR="0007184F" w:rsidRPr="00FB780C" w:rsidRDefault="0007184F" w:rsidP="0007184F">
      <w:pPr>
        <w:keepNext/>
        <w:keepLines/>
        <w:tabs>
          <w:tab w:val="center" w:pos="2340"/>
        </w:tabs>
        <w:jc w:val="left"/>
        <w:rPr>
          <w:rFonts w:cs="Arial"/>
          <w:szCs w:val="20"/>
        </w:rPr>
        <w:sectPr w:rsidR="0007184F" w:rsidRPr="00FB780C" w:rsidSect="00515281">
          <w:footerReference w:type="default" r:id="rId8"/>
          <w:headerReference w:type="first" r:id="rId9"/>
          <w:footerReference w:type="first" r:id="rId10"/>
          <w:type w:val="continuous"/>
          <w:pgSz w:w="11697" w:h="16839"/>
          <w:pgMar w:top="1191" w:right="1191" w:bottom="1191" w:left="1191" w:header="709" w:footer="709" w:gutter="0"/>
          <w:cols w:space="720"/>
          <w:titlePg/>
          <w:docGrid w:linePitch="360"/>
        </w:sectPr>
      </w:pPr>
    </w:p>
    <w:p w14:paraId="4C4FEC6E" w14:textId="77777777" w:rsidR="0007059F" w:rsidRPr="00FB780C" w:rsidRDefault="0007059F" w:rsidP="009B751F">
      <w:pPr>
        <w:keepNext/>
        <w:keepLines/>
        <w:jc w:val="center"/>
        <w:rPr>
          <w:rFonts w:cs="Arial"/>
          <w:szCs w:val="20"/>
        </w:rPr>
      </w:pPr>
      <w:r w:rsidRPr="00FB780C">
        <w:rPr>
          <w:rFonts w:cs="Arial"/>
          <w:szCs w:val="20"/>
        </w:rPr>
        <w:t>..................................................................</w:t>
      </w:r>
    </w:p>
    <w:p w14:paraId="312E231C" w14:textId="33535E13" w:rsidR="006C6899" w:rsidRDefault="008178EB" w:rsidP="009B751F">
      <w:pPr>
        <w:keepNext/>
        <w:keepLines/>
        <w:jc w:val="center"/>
        <w:rPr>
          <w:rFonts w:cs="Arial"/>
          <w:szCs w:val="20"/>
        </w:rPr>
      </w:pPr>
      <w:r>
        <w:rPr>
          <w:rFonts w:cs="Arial"/>
          <w:szCs w:val="20"/>
        </w:rPr>
        <w:t>Silvie Dymáková</w:t>
      </w:r>
    </w:p>
    <w:p w14:paraId="5205B945" w14:textId="77777777" w:rsidR="00BC6C5D" w:rsidRPr="00FB780C" w:rsidRDefault="00195652" w:rsidP="009B751F">
      <w:pPr>
        <w:keepNext/>
        <w:keepLines/>
        <w:jc w:val="center"/>
        <w:rPr>
          <w:rFonts w:cs="Arial"/>
          <w:szCs w:val="20"/>
        </w:rPr>
      </w:pPr>
      <w:r>
        <w:rPr>
          <w:rFonts w:cs="Arial"/>
          <w:szCs w:val="20"/>
        </w:rPr>
        <w:t>jednatel</w:t>
      </w:r>
    </w:p>
    <w:p w14:paraId="40A16C93" w14:textId="77777777" w:rsidR="006C6899" w:rsidRDefault="006C6899" w:rsidP="009B751F">
      <w:pPr>
        <w:keepNext/>
        <w:keepLines/>
        <w:jc w:val="center"/>
        <w:rPr>
          <w:rFonts w:cs="Arial"/>
          <w:szCs w:val="20"/>
        </w:rPr>
      </w:pPr>
    </w:p>
    <w:p w14:paraId="0BCF1B72" w14:textId="77777777" w:rsidR="00181FC2" w:rsidRDefault="00181FC2" w:rsidP="009B751F">
      <w:pPr>
        <w:keepNext/>
        <w:keepLines/>
        <w:jc w:val="center"/>
        <w:rPr>
          <w:rFonts w:cs="Arial"/>
          <w:szCs w:val="20"/>
        </w:rPr>
      </w:pPr>
    </w:p>
    <w:p w14:paraId="235CA84D" w14:textId="77777777" w:rsidR="00916930" w:rsidRPr="00FB780C" w:rsidRDefault="00916930" w:rsidP="009B751F">
      <w:pPr>
        <w:keepNext/>
        <w:keepLines/>
        <w:jc w:val="center"/>
        <w:rPr>
          <w:rFonts w:cs="Arial"/>
          <w:szCs w:val="20"/>
        </w:rPr>
      </w:pPr>
      <w:r>
        <w:rPr>
          <w:rFonts w:cs="Arial"/>
          <w:szCs w:val="20"/>
        </w:rPr>
        <w:t>za zaměstnavatele</w:t>
      </w:r>
    </w:p>
    <w:p w14:paraId="34B15B2E" w14:textId="77777777" w:rsidR="0007184F" w:rsidRPr="00FB780C" w:rsidRDefault="0007184F" w:rsidP="009B751F">
      <w:pPr>
        <w:keepNext/>
        <w:keepLines/>
        <w:jc w:val="center"/>
        <w:rPr>
          <w:rFonts w:cs="Arial"/>
          <w:szCs w:val="20"/>
        </w:rPr>
      </w:pPr>
      <w:r w:rsidRPr="00FB780C">
        <w:rPr>
          <w:rFonts w:cs="Arial"/>
          <w:szCs w:val="20"/>
        </w:rPr>
        <w:br w:type="column"/>
      </w:r>
      <w:r w:rsidRPr="00FB780C">
        <w:rPr>
          <w:rFonts w:cs="Arial"/>
          <w:szCs w:val="20"/>
        </w:rPr>
        <w:t>..................................................................</w:t>
      </w:r>
    </w:p>
    <w:p w14:paraId="1303B8F3" w14:textId="0616D1D0" w:rsidR="00181FC2" w:rsidRDefault="008178EB" w:rsidP="00181FC2">
      <w:pPr>
        <w:keepNext/>
        <w:keepLines/>
        <w:tabs>
          <w:tab w:val="left" w:pos="2520"/>
        </w:tabs>
        <w:jc w:val="center"/>
        <w:rPr>
          <w:rFonts w:cs="Arial"/>
        </w:rPr>
      </w:pPr>
      <w:r>
        <w:rPr>
          <w:rFonts w:cs="Arial"/>
        </w:rPr>
        <w:t>Ing. Helena Doktorová</w:t>
      </w:r>
    </w:p>
    <w:p w14:paraId="10DAEF76" w14:textId="5CF59E88" w:rsidR="00181FC2" w:rsidRDefault="008178EB" w:rsidP="00181FC2">
      <w:pPr>
        <w:keepNext/>
        <w:keepLines/>
        <w:tabs>
          <w:tab w:val="left" w:pos="2520"/>
        </w:tabs>
        <w:jc w:val="center"/>
        <w:rPr>
          <w:rFonts w:cs="Arial"/>
        </w:rPr>
      </w:pPr>
      <w:r>
        <w:rPr>
          <w:rFonts w:cs="Arial"/>
        </w:rPr>
        <w:t>Ř</w:t>
      </w:r>
      <w:r w:rsidR="00181FC2">
        <w:rPr>
          <w:rFonts w:cs="Arial"/>
        </w:rPr>
        <w:t>editel</w:t>
      </w:r>
      <w:r>
        <w:rPr>
          <w:rFonts w:cs="Arial"/>
        </w:rPr>
        <w:t>ka odboru zaměstnanosti a EU</w:t>
      </w:r>
    </w:p>
    <w:p w14:paraId="3A2149A6" w14:textId="6FB5ABB9" w:rsidR="00181FC2" w:rsidRDefault="00181FC2" w:rsidP="00181FC2">
      <w:pPr>
        <w:keepNext/>
        <w:keepLines/>
        <w:tabs>
          <w:tab w:val="left" w:pos="2520"/>
        </w:tabs>
        <w:jc w:val="center"/>
        <w:rPr>
          <w:rFonts w:cs="Arial"/>
        </w:rPr>
      </w:pPr>
    </w:p>
    <w:p w14:paraId="2A133F98" w14:textId="77777777" w:rsidR="00181FC2" w:rsidRDefault="00181FC2" w:rsidP="004F61C5">
      <w:pPr>
        <w:keepNext/>
        <w:keepLines/>
        <w:jc w:val="center"/>
        <w:rPr>
          <w:rFonts w:cs="Arial"/>
          <w:szCs w:val="20"/>
        </w:rPr>
      </w:pPr>
    </w:p>
    <w:p w14:paraId="3F7B7F56" w14:textId="77777777" w:rsidR="00916930" w:rsidRPr="00FB780C" w:rsidRDefault="00916930" w:rsidP="004F61C5">
      <w:pPr>
        <w:keepNext/>
        <w:keepLines/>
        <w:jc w:val="center"/>
        <w:rPr>
          <w:rFonts w:cs="Arial"/>
          <w:szCs w:val="20"/>
        </w:rPr>
      </w:pPr>
      <w:r>
        <w:rPr>
          <w:rFonts w:cs="Arial"/>
          <w:szCs w:val="20"/>
        </w:rPr>
        <w:t>za Úřad práce</w:t>
      </w:r>
    </w:p>
    <w:p w14:paraId="7FD0ED44" w14:textId="77777777" w:rsidR="0007184F" w:rsidRPr="00FB780C" w:rsidRDefault="0007184F" w:rsidP="0007184F">
      <w:pPr>
        <w:keepNext/>
        <w:keepLines/>
        <w:jc w:val="center"/>
        <w:rPr>
          <w:rFonts w:cs="Arial"/>
          <w:szCs w:val="20"/>
        </w:rPr>
        <w:sectPr w:rsidR="0007184F" w:rsidRPr="00FB780C" w:rsidSect="00515281">
          <w:type w:val="continuous"/>
          <w:pgSz w:w="11697" w:h="16839"/>
          <w:pgMar w:top="1191" w:right="1191" w:bottom="1191" w:left="1191" w:header="709" w:footer="709" w:gutter="0"/>
          <w:cols w:num="2" w:space="454"/>
          <w:docGrid w:linePitch="360"/>
        </w:sectPr>
      </w:pPr>
    </w:p>
    <w:p w14:paraId="0D2B408B" w14:textId="77777777" w:rsidR="006C6899" w:rsidRPr="00FB780C" w:rsidRDefault="006C6899" w:rsidP="0007184F">
      <w:pPr>
        <w:keepNext/>
        <w:keepLines/>
        <w:rPr>
          <w:rFonts w:cs="Arial"/>
          <w:szCs w:val="20"/>
        </w:rPr>
      </w:pPr>
    </w:p>
    <w:p w14:paraId="4F57CB45" w14:textId="77777777" w:rsidR="006C6899" w:rsidRPr="00FB780C" w:rsidRDefault="006C6899" w:rsidP="0007184F">
      <w:pPr>
        <w:keepNext/>
        <w:keepLines/>
        <w:rPr>
          <w:rFonts w:cs="Arial"/>
          <w:szCs w:val="20"/>
        </w:rPr>
      </w:pPr>
    </w:p>
    <w:p w14:paraId="761DE770" w14:textId="77777777" w:rsidR="00181FC2" w:rsidRDefault="00181FC2" w:rsidP="0007184F">
      <w:pPr>
        <w:keepNext/>
        <w:keepLines/>
        <w:tabs>
          <w:tab w:val="left" w:pos="2160"/>
        </w:tabs>
        <w:rPr>
          <w:rFonts w:cs="Arial"/>
          <w:szCs w:val="20"/>
        </w:rPr>
      </w:pPr>
    </w:p>
    <w:p w14:paraId="74449790" w14:textId="77777777" w:rsidR="00181FC2" w:rsidRDefault="00181FC2" w:rsidP="0007184F">
      <w:pPr>
        <w:keepNext/>
        <w:keepLines/>
        <w:tabs>
          <w:tab w:val="left" w:pos="2160"/>
        </w:tabs>
        <w:rPr>
          <w:rFonts w:cs="Arial"/>
          <w:szCs w:val="20"/>
        </w:rPr>
      </w:pPr>
    </w:p>
    <w:p w14:paraId="06777477" w14:textId="35DF8D81" w:rsidR="006C6899" w:rsidRPr="00FB780C" w:rsidRDefault="00DC610C" w:rsidP="0007184F">
      <w:pPr>
        <w:keepNext/>
        <w:keepLines/>
        <w:tabs>
          <w:tab w:val="left" w:pos="2160"/>
        </w:tabs>
        <w:rPr>
          <w:rFonts w:cs="Arial"/>
          <w:szCs w:val="20"/>
        </w:rPr>
      </w:pPr>
      <w:r w:rsidRPr="00FB780C">
        <w:rPr>
          <w:rFonts w:cs="Arial"/>
          <w:szCs w:val="20"/>
        </w:rPr>
        <w:t>Za úřad práce vyřizuje:</w:t>
      </w:r>
      <w:r w:rsidRPr="00FB780C">
        <w:rPr>
          <w:rFonts w:cs="Arial"/>
          <w:szCs w:val="20"/>
        </w:rPr>
        <w:tab/>
      </w:r>
      <w:r w:rsidR="00175581">
        <w:rPr>
          <w:rFonts w:cs="Arial"/>
          <w:szCs w:val="20"/>
        </w:rPr>
        <w:t>Ing. Martina Yaldiz</w:t>
      </w:r>
    </w:p>
    <w:p w14:paraId="2FBBA42A" w14:textId="6F29E96F" w:rsidR="00DC610C" w:rsidRPr="00FB780C" w:rsidRDefault="00DC610C" w:rsidP="0007184F">
      <w:pPr>
        <w:keepLines/>
        <w:tabs>
          <w:tab w:val="left" w:pos="2160"/>
        </w:tabs>
        <w:rPr>
          <w:rFonts w:cs="Arial"/>
          <w:szCs w:val="20"/>
        </w:rPr>
      </w:pPr>
      <w:r w:rsidRPr="00FB780C">
        <w:rPr>
          <w:rFonts w:cs="Arial"/>
          <w:szCs w:val="20"/>
        </w:rPr>
        <w:t>Telefon:</w:t>
      </w:r>
      <w:r w:rsidR="00086004">
        <w:rPr>
          <w:rFonts w:cs="Arial"/>
          <w:szCs w:val="20"/>
        </w:rPr>
        <w:t xml:space="preserve"> 950 178 </w:t>
      </w:r>
      <w:r w:rsidR="00175581">
        <w:rPr>
          <w:rFonts w:cs="Arial"/>
          <w:szCs w:val="20"/>
        </w:rPr>
        <w:t>812</w:t>
      </w:r>
      <w:r w:rsidRPr="00FB780C">
        <w:rPr>
          <w:rFonts w:cs="Arial"/>
          <w:szCs w:val="20"/>
        </w:rPr>
        <w:tab/>
      </w:r>
    </w:p>
    <w:p w14:paraId="4C95BC2B" w14:textId="77777777" w:rsidR="00BE16F1" w:rsidRDefault="0007184F" w:rsidP="00BE16F1">
      <w:pPr>
        <w:spacing w:line="292" w:lineRule="exact"/>
        <w:ind w:left="146"/>
        <w:rPr>
          <w:b/>
          <w:bCs/>
          <w:color w:val="000000"/>
        </w:rPr>
      </w:pPr>
      <w:r w:rsidRPr="00FB780C">
        <w:rPr>
          <w:rFonts w:cs="Arial"/>
          <w:szCs w:val="20"/>
        </w:rPr>
        <w:br w:type="textWrapping" w:clear="all"/>
      </w:r>
      <w:r w:rsidR="00BE16F1">
        <w:t xml:space="preserve">       </w:t>
      </w:r>
      <w:r w:rsidR="00BE16F1">
        <w:rPr>
          <w:b/>
          <w:bCs/>
          <w:color w:val="000000"/>
        </w:rPr>
        <w:t>  </w:t>
      </w:r>
    </w:p>
    <w:p w14:paraId="2760A074" w14:textId="77777777" w:rsidR="00997B94" w:rsidRPr="00FB780C" w:rsidRDefault="00997B94" w:rsidP="0005028D">
      <w:pPr>
        <w:keepLines/>
        <w:tabs>
          <w:tab w:val="left" w:pos="2160"/>
        </w:tabs>
        <w:rPr>
          <w:rFonts w:cs="Arial"/>
          <w:szCs w:val="20"/>
        </w:rPr>
      </w:pPr>
    </w:p>
    <w:sectPr w:rsidR="00997B94" w:rsidRPr="00FB780C" w:rsidSect="00515281">
      <w:type w:val="continuous"/>
      <w:pgSz w:w="1169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63219" w14:textId="77777777" w:rsidR="004549B0" w:rsidRDefault="004549B0">
      <w:r>
        <w:separator/>
      </w:r>
    </w:p>
  </w:endnote>
  <w:endnote w:type="continuationSeparator" w:id="0">
    <w:p w14:paraId="223C5C9F" w14:textId="77777777" w:rsidR="004549B0" w:rsidRDefault="0045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BBD7" w14:textId="0560311E" w:rsidR="00B22BE6" w:rsidRDefault="004F4B30" w:rsidP="004F4B30">
    <w:pPr>
      <w:pStyle w:val="Zpat"/>
      <w:tabs>
        <w:tab w:val="clear" w:pos="9072"/>
        <w:tab w:val="right" w:pos="9498"/>
      </w:tabs>
    </w:pPr>
    <w:r>
      <w:rPr>
        <w:rFonts w:cs="Arial"/>
        <w:sz w:val="18"/>
        <w:szCs w:val="18"/>
      </w:rPr>
      <w:t>OSÚ – S 15</w:t>
    </w:r>
    <w:r w:rsidR="00B22BE6">
      <w:tab/>
      <w:t xml:space="preserve">- </w:t>
    </w:r>
    <w:r w:rsidR="00B22BE6">
      <w:fldChar w:fldCharType="begin"/>
    </w:r>
    <w:r w:rsidR="00B22BE6">
      <w:instrText xml:space="preserve"> PAGE </w:instrText>
    </w:r>
    <w:r w:rsidR="00B22BE6">
      <w:fldChar w:fldCharType="separate"/>
    </w:r>
    <w:r w:rsidR="00181FC2">
      <w:rPr>
        <w:noProof/>
      </w:rPr>
      <w:t>5</w:t>
    </w:r>
    <w:r w:rsidR="00B22BE6">
      <w:fldChar w:fldCharType="end"/>
    </w:r>
    <w:r w:rsidR="00B22BE6">
      <w:t xml:space="preserve"> -</w:t>
    </w:r>
    <w:r>
      <w:tab/>
    </w:r>
    <w:r w:rsidR="00577D59">
      <w:t>ABA-PZ-</w:t>
    </w:r>
    <w:r w:rsidR="008178EB">
      <w:t>2</w:t>
    </w:r>
    <w:r w:rsidR="00577D59">
      <w:t>/20</w:t>
    </w:r>
    <w:r w:rsidR="00A86795">
      <w:t>2</w:t>
    </w:r>
    <w:r w:rsidR="008178EB">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D187E" w14:textId="2DAE75DA" w:rsidR="00B22BE6" w:rsidRDefault="004F4B30" w:rsidP="004F4B30">
    <w:pPr>
      <w:pStyle w:val="Zpat"/>
      <w:tabs>
        <w:tab w:val="clear" w:pos="9072"/>
        <w:tab w:val="right" w:pos="9498"/>
      </w:tabs>
    </w:pPr>
    <w:r>
      <w:rPr>
        <w:rFonts w:cs="Arial"/>
        <w:sz w:val="18"/>
        <w:szCs w:val="18"/>
      </w:rPr>
      <w:t>OSÚ – S 15</w:t>
    </w:r>
    <w:r w:rsidR="00B22BE6">
      <w:tab/>
      <w:t xml:space="preserve">- </w:t>
    </w:r>
    <w:r w:rsidR="00B22BE6">
      <w:fldChar w:fldCharType="begin"/>
    </w:r>
    <w:r w:rsidR="00B22BE6">
      <w:instrText xml:space="preserve"> PAGE </w:instrText>
    </w:r>
    <w:r w:rsidR="00B22BE6">
      <w:fldChar w:fldCharType="separate"/>
    </w:r>
    <w:r w:rsidR="00181FC2">
      <w:rPr>
        <w:noProof/>
      </w:rPr>
      <w:t>1</w:t>
    </w:r>
    <w:r w:rsidR="00B22BE6">
      <w:fldChar w:fldCharType="end"/>
    </w:r>
    <w:r w:rsidR="00B22BE6">
      <w:t xml:space="preserve"> -</w:t>
    </w:r>
    <w:r>
      <w:tab/>
    </w:r>
    <w:r w:rsidR="00365383">
      <w:t>ABA-P</w:t>
    </w:r>
    <w:r w:rsidR="00682A5B">
      <w:t>Z</w:t>
    </w:r>
    <w:r w:rsidR="00365383">
      <w:t>-</w:t>
    </w:r>
    <w:r w:rsidR="008178EB">
      <w:t>2</w:t>
    </w:r>
    <w:r w:rsidR="00365383">
      <w:t>/20</w:t>
    </w:r>
    <w:r w:rsidR="00A86795">
      <w:t>2</w:t>
    </w:r>
    <w:r w:rsidR="008178EB">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4C05" w14:textId="77777777" w:rsidR="004549B0" w:rsidRDefault="004549B0">
      <w:r>
        <w:separator/>
      </w:r>
    </w:p>
  </w:footnote>
  <w:footnote w:type="continuationSeparator" w:id="0">
    <w:p w14:paraId="7B6BF93C" w14:textId="77777777" w:rsidR="004549B0" w:rsidRDefault="00454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51C3" w14:textId="77777777" w:rsidR="00873A16" w:rsidRDefault="004A2523">
    <w:pPr>
      <w:pStyle w:val="Zhlav"/>
    </w:pPr>
    <w:r>
      <w:rPr>
        <w:noProof/>
      </w:rPr>
      <w:drawing>
        <wp:inline distT="0" distB="0" distL="0" distR="0" wp14:anchorId="510E148E" wp14:editId="24375B29">
          <wp:extent cx="1009650" cy="714375"/>
          <wp:effectExtent l="0" t="0" r="0" b="9525"/>
          <wp:docPr id="1" name="obrázek 1" descr="hlavicka_u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vicka_up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1C9"/>
    <w:multiLevelType w:val="hybridMultilevel"/>
    <w:tmpl w:val="A404A4F6"/>
    <w:lvl w:ilvl="0" w:tplc="1AFA271A">
      <w:start w:val="1"/>
      <w:numFmt w:val="decimal"/>
      <w:lvlText w:val="%1."/>
      <w:lvlJc w:val="left"/>
      <w:pPr>
        <w:ind w:left="294" w:hanging="360"/>
      </w:pPr>
      <w:rPr>
        <w:rFonts w:cs="Times New Roman"/>
        <w:b/>
      </w:rPr>
    </w:lvl>
    <w:lvl w:ilvl="1" w:tplc="04050019" w:tentative="1">
      <w:start w:val="1"/>
      <w:numFmt w:val="lowerLetter"/>
      <w:lvlText w:val="%2."/>
      <w:lvlJc w:val="left"/>
      <w:pPr>
        <w:ind w:left="1014" w:hanging="360"/>
      </w:pPr>
      <w:rPr>
        <w:rFonts w:cs="Times New Roman"/>
      </w:rPr>
    </w:lvl>
    <w:lvl w:ilvl="2" w:tplc="0405001B" w:tentative="1">
      <w:start w:val="1"/>
      <w:numFmt w:val="lowerRoman"/>
      <w:lvlText w:val="%3."/>
      <w:lvlJc w:val="right"/>
      <w:pPr>
        <w:ind w:left="1734" w:hanging="180"/>
      </w:pPr>
      <w:rPr>
        <w:rFonts w:cs="Times New Roman"/>
      </w:rPr>
    </w:lvl>
    <w:lvl w:ilvl="3" w:tplc="0405000F" w:tentative="1">
      <w:start w:val="1"/>
      <w:numFmt w:val="decimal"/>
      <w:lvlText w:val="%4."/>
      <w:lvlJc w:val="left"/>
      <w:pPr>
        <w:ind w:left="2454" w:hanging="360"/>
      </w:pPr>
      <w:rPr>
        <w:rFonts w:cs="Times New Roman"/>
      </w:rPr>
    </w:lvl>
    <w:lvl w:ilvl="4" w:tplc="04050019" w:tentative="1">
      <w:start w:val="1"/>
      <w:numFmt w:val="lowerLetter"/>
      <w:lvlText w:val="%5."/>
      <w:lvlJc w:val="left"/>
      <w:pPr>
        <w:ind w:left="3174" w:hanging="360"/>
      </w:pPr>
      <w:rPr>
        <w:rFonts w:cs="Times New Roman"/>
      </w:rPr>
    </w:lvl>
    <w:lvl w:ilvl="5" w:tplc="0405001B" w:tentative="1">
      <w:start w:val="1"/>
      <w:numFmt w:val="lowerRoman"/>
      <w:lvlText w:val="%6."/>
      <w:lvlJc w:val="right"/>
      <w:pPr>
        <w:ind w:left="3894" w:hanging="180"/>
      </w:pPr>
      <w:rPr>
        <w:rFonts w:cs="Times New Roman"/>
      </w:rPr>
    </w:lvl>
    <w:lvl w:ilvl="6" w:tplc="0405000F" w:tentative="1">
      <w:start w:val="1"/>
      <w:numFmt w:val="decimal"/>
      <w:lvlText w:val="%7."/>
      <w:lvlJc w:val="left"/>
      <w:pPr>
        <w:ind w:left="4614" w:hanging="360"/>
      </w:pPr>
      <w:rPr>
        <w:rFonts w:cs="Times New Roman"/>
      </w:rPr>
    </w:lvl>
    <w:lvl w:ilvl="7" w:tplc="04050019" w:tentative="1">
      <w:start w:val="1"/>
      <w:numFmt w:val="lowerLetter"/>
      <w:lvlText w:val="%8."/>
      <w:lvlJc w:val="left"/>
      <w:pPr>
        <w:ind w:left="5334" w:hanging="360"/>
      </w:pPr>
      <w:rPr>
        <w:rFonts w:cs="Times New Roman"/>
      </w:rPr>
    </w:lvl>
    <w:lvl w:ilvl="8" w:tplc="0405001B" w:tentative="1">
      <w:start w:val="1"/>
      <w:numFmt w:val="lowerRoman"/>
      <w:lvlText w:val="%9."/>
      <w:lvlJc w:val="right"/>
      <w:pPr>
        <w:ind w:left="6054" w:hanging="180"/>
      </w:pPr>
      <w:rPr>
        <w:rFonts w:cs="Times New Roman"/>
      </w:rPr>
    </w:lvl>
  </w:abstractNum>
  <w:abstractNum w:abstractNumId="1" w15:restartNumberingAfterBreak="0">
    <w:nsid w:val="246D2066"/>
    <w:multiLevelType w:val="hybridMultilevel"/>
    <w:tmpl w:val="377888C0"/>
    <w:lvl w:ilvl="0" w:tplc="C89A4D9C">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B260BC9"/>
    <w:multiLevelType w:val="hybridMultilevel"/>
    <w:tmpl w:val="1FEA9EC0"/>
    <w:lvl w:ilvl="0" w:tplc="AB6034F6">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F952861"/>
    <w:multiLevelType w:val="multilevel"/>
    <w:tmpl w:val="3ED4DE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77667C8"/>
    <w:multiLevelType w:val="multilevel"/>
    <w:tmpl w:val="A2CA93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CE44435"/>
    <w:multiLevelType w:val="multilevel"/>
    <w:tmpl w:val="757A65B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23D64DA"/>
    <w:multiLevelType w:val="multilevel"/>
    <w:tmpl w:val="F7900A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671165B"/>
    <w:multiLevelType w:val="hybridMultilevel"/>
    <w:tmpl w:val="2D7E9CD2"/>
    <w:lvl w:ilvl="0" w:tplc="BD8C1FAA">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73615B9"/>
    <w:multiLevelType w:val="hybridMultilevel"/>
    <w:tmpl w:val="DBE8E820"/>
    <w:lvl w:ilvl="0" w:tplc="AC164B36">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A253DE7"/>
    <w:multiLevelType w:val="multilevel"/>
    <w:tmpl w:val="6DDC23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DDF0121"/>
    <w:multiLevelType w:val="hybridMultilevel"/>
    <w:tmpl w:val="FBF0BA22"/>
    <w:lvl w:ilvl="0" w:tplc="0405000F">
      <w:start w:val="1"/>
      <w:numFmt w:val="decimal"/>
      <w:lvlText w:val="%1."/>
      <w:lvlJc w:val="left"/>
      <w:pPr>
        <w:ind w:left="720" w:hanging="360"/>
      </w:pPr>
      <w:rPr>
        <w:rFonts w:hint="default"/>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2C3CC0"/>
    <w:multiLevelType w:val="hybridMultilevel"/>
    <w:tmpl w:val="C1B6E4B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6A964513"/>
    <w:multiLevelType w:val="hybridMultilevel"/>
    <w:tmpl w:val="5C220F06"/>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B831736"/>
    <w:multiLevelType w:val="hybridMultilevel"/>
    <w:tmpl w:val="757A65B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569682447">
    <w:abstractNumId w:val="5"/>
  </w:num>
  <w:num w:numId="2" w16cid:durableId="54822363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20460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7704370">
    <w:abstractNumId w:val="6"/>
  </w:num>
  <w:num w:numId="5" w16cid:durableId="1537500810">
    <w:abstractNumId w:val="12"/>
  </w:num>
  <w:num w:numId="6" w16cid:durableId="113717470">
    <w:abstractNumId w:val="7"/>
  </w:num>
  <w:num w:numId="7" w16cid:durableId="1234468531">
    <w:abstractNumId w:val="13"/>
  </w:num>
  <w:num w:numId="8" w16cid:durableId="431053442">
    <w:abstractNumId w:val="3"/>
  </w:num>
  <w:num w:numId="9" w16cid:durableId="2030328110">
    <w:abstractNumId w:val="13"/>
  </w:num>
  <w:num w:numId="10" w16cid:durableId="842399923">
    <w:abstractNumId w:val="4"/>
  </w:num>
  <w:num w:numId="11" w16cid:durableId="1389954818">
    <w:abstractNumId w:val="13"/>
  </w:num>
  <w:num w:numId="12" w16cid:durableId="1994797404">
    <w:abstractNumId w:val="10"/>
  </w:num>
  <w:num w:numId="13" w16cid:durableId="1718579113">
    <w:abstractNumId w:val="13"/>
    <w:lvlOverride w:ilvl="0">
      <w:startOverride w:val="1"/>
    </w:lvlOverride>
  </w:num>
  <w:num w:numId="14" w16cid:durableId="1638215578">
    <w:abstractNumId w:val="13"/>
  </w:num>
  <w:num w:numId="15" w16cid:durableId="751436068">
    <w:abstractNumId w:val="13"/>
  </w:num>
  <w:num w:numId="16" w16cid:durableId="1648972590">
    <w:abstractNumId w:val="13"/>
  </w:num>
  <w:num w:numId="17" w16cid:durableId="584535081">
    <w:abstractNumId w:val="13"/>
  </w:num>
  <w:num w:numId="18" w16cid:durableId="431629841">
    <w:abstractNumId w:val="13"/>
    <w:lvlOverride w:ilvl="0">
      <w:startOverride w:val="1"/>
    </w:lvlOverride>
  </w:num>
  <w:num w:numId="19" w16cid:durableId="1280605588">
    <w:abstractNumId w:val="13"/>
    <w:lvlOverride w:ilvl="0">
      <w:startOverride w:val="1"/>
    </w:lvlOverride>
  </w:num>
  <w:num w:numId="20" w16cid:durableId="628125146">
    <w:abstractNumId w:val="13"/>
    <w:lvlOverride w:ilvl="0">
      <w:startOverride w:val="1"/>
    </w:lvlOverride>
  </w:num>
  <w:num w:numId="21" w16cid:durableId="1248920550">
    <w:abstractNumId w:val="13"/>
    <w:lvlOverride w:ilvl="0">
      <w:startOverride w:val="1"/>
    </w:lvlOverride>
  </w:num>
  <w:num w:numId="22" w16cid:durableId="351566772">
    <w:abstractNumId w:val="13"/>
    <w:lvlOverride w:ilvl="0">
      <w:startOverride w:val="1"/>
    </w:lvlOverride>
  </w:num>
  <w:num w:numId="23" w16cid:durableId="2119711288">
    <w:abstractNumId w:val="13"/>
    <w:lvlOverride w:ilvl="0">
      <w:startOverride w:val="1"/>
    </w:lvlOverride>
  </w:num>
  <w:num w:numId="24" w16cid:durableId="65420459">
    <w:abstractNumId w:val="13"/>
    <w:lvlOverride w:ilvl="0">
      <w:startOverride w:val="1"/>
    </w:lvlOverride>
  </w:num>
  <w:num w:numId="25" w16cid:durableId="1595821505">
    <w:abstractNumId w:val="0"/>
  </w:num>
  <w:num w:numId="26" w16cid:durableId="424352400">
    <w:abstractNumId w:val="13"/>
  </w:num>
  <w:num w:numId="27" w16cid:durableId="1038119551">
    <w:abstractNumId w:val="8"/>
  </w:num>
  <w:num w:numId="28" w16cid:durableId="483816049">
    <w:abstractNumId w:val="13"/>
  </w:num>
  <w:num w:numId="29" w16cid:durableId="545020969">
    <w:abstractNumId w:val="13"/>
    <w:lvlOverride w:ilvl="0">
      <w:startOverride w:val="1"/>
    </w:lvlOverride>
  </w:num>
  <w:num w:numId="30" w16cid:durableId="1173299570">
    <w:abstractNumId w:val="13"/>
  </w:num>
  <w:num w:numId="31" w16cid:durableId="1654212749">
    <w:abstractNumId w:val="2"/>
  </w:num>
  <w:num w:numId="32" w16cid:durableId="935135432">
    <w:abstractNumId w:val="13"/>
  </w:num>
  <w:num w:numId="33" w16cid:durableId="1548107595">
    <w:abstractNumId w:val="13"/>
  </w:num>
  <w:num w:numId="34" w16cid:durableId="1705397290">
    <w:abstractNumId w:val="13"/>
    <w:lvlOverride w:ilvl="0">
      <w:startOverride w:val="1"/>
    </w:lvlOverride>
  </w:num>
  <w:num w:numId="35" w16cid:durableId="1158764884">
    <w:abstractNumId w:val="13"/>
  </w:num>
  <w:num w:numId="36" w16cid:durableId="16928285">
    <w:abstractNumId w:val="1"/>
  </w:num>
  <w:num w:numId="37" w16cid:durableId="1754163763">
    <w:abstractNumId w:val="13"/>
  </w:num>
  <w:num w:numId="38" w16cid:durableId="1109350929">
    <w:abstractNumId w:val="13"/>
    <w:lvlOverride w:ilvl="0">
      <w:startOverride w:val="1"/>
    </w:lvlOverride>
  </w:num>
  <w:num w:numId="39" w16cid:durableId="656762812">
    <w:abstractNumId w:val="13"/>
  </w:num>
  <w:num w:numId="40" w16cid:durableId="1648898616">
    <w:abstractNumId w:val="9"/>
  </w:num>
  <w:num w:numId="41" w16cid:durableId="66264771">
    <w:abstractNumId w:val="13"/>
  </w:num>
  <w:num w:numId="42" w16cid:durableId="1873573002">
    <w:abstractNumId w:val="13"/>
    <w:lvlOverride w:ilvl="0">
      <w:startOverride w:val="1"/>
    </w:lvlOverride>
  </w:num>
  <w:num w:numId="43" w16cid:durableId="6655977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523"/>
    <w:rsid w:val="00001526"/>
    <w:rsid w:val="000104E8"/>
    <w:rsid w:val="0001482E"/>
    <w:rsid w:val="000200F5"/>
    <w:rsid w:val="00020EBF"/>
    <w:rsid w:val="00026239"/>
    <w:rsid w:val="00031B14"/>
    <w:rsid w:val="00033354"/>
    <w:rsid w:val="000376DA"/>
    <w:rsid w:val="000378AA"/>
    <w:rsid w:val="00045EB7"/>
    <w:rsid w:val="0005028D"/>
    <w:rsid w:val="00053F65"/>
    <w:rsid w:val="00057578"/>
    <w:rsid w:val="00061D5B"/>
    <w:rsid w:val="0007059F"/>
    <w:rsid w:val="0007184F"/>
    <w:rsid w:val="00077CC2"/>
    <w:rsid w:val="00077DA7"/>
    <w:rsid w:val="00080763"/>
    <w:rsid w:val="000812C3"/>
    <w:rsid w:val="00083005"/>
    <w:rsid w:val="000838CF"/>
    <w:rsid w:val="00086004"/>
    <w:rsid w:val="000B1B0E"/>
    <w:rsid w:val="000B77C2"/>
    <w:rsid w:val="000C2F25"/>
    <w:rsid w:val="000D47C9"/>
    <w:rsid w:val="000D576A"/>
    <w:rsid w:val="000D5CAC"/>
    <w:rsid w:val="000E0D51"/>
    <w:rsid w:val="000E1C8E"/>
    <w:rsid w:val="000E5202"/>
    <w:rsid w:val="00102BDB"/>
    <w:rsid w:val="00107E62"/>
    <w:rsid w:val="001121DE"/>
    <w:rsid w:val="0011592C"/>
    <w:rsid w:val="00115AEF"/>
    <w:rsid w:val="00127D3C"/>
    <w:rsid w:val="001311F7"/>
    <w:rsid w:val="0013298C"/>
    <w:rsid w:val="00156862"/>
    <w:rsid w:val="001671CD"/>
    <w:rsid w:val="00175581"/>
    <w:rsid w:val="00181FC2"/>
    <w:rsid w:val="00183DA7"/>
    <w:rsid w:val="00190DD0"/>
    <w:rsid w:val="00191E67"/>
    <w:rsid w:val="00195652"/>
    <w:rsid w:val="001A1E1E"/>
    <w:rsid w:val="001A278F"/>
    <w:rsid w:val="001A2EDA"/>
    <w:rsid w:val="001B6881"/>
    <w:rsid w:val="001C0543"/>
    <w:rsid w:val="001C3643"/>
    <w:rsid w:val="001C745C"/>
    <w:rsid w:val="001D22FC"/>
    <w:rsid w:val="001D3E27"/>
    <w:rsid w:val="001E04F3"/>
    <w:rsid w:val="001E62C8"/>
    <w:rsid w:val="001F0A9F"/>
    <w:rsid w:val="001F291A"/>
    <w:rsid w:val="001F4FFA"/>
    <w:rsid w:val="00201524"/>
    <w:rsid w:val="0020384A"/>
    <w:rsid w:val="00204CBE"/>
    <w:rsid w:val="00207137"/>
    <w:rsid w:val="00207D92"/>
    <w:rsid w:val="00217572"/>
    <w:rsid w:val="00220CCF"/>
    <w:rsid w:val="00223BD8"/>
    <w:rsid w:val="002265DD"/>
    <w:rsid w:val="00236259"/>
    <w:rsid w:val="002525F7"/>
    <w:rsid w:val="002675EF"/>
    <w:rsid w:val="00273E02"/>
    <w:rsid w:val="002775C3"/>
    <w:rsid w:val="00284890"/>
    <w:rsid w:val="002851DF"/>
    <w:rsid w:val="002906C3"/>
    <w:rsid w:val="00294867"/>
    <w:rsid w:val="002A263B"/>
    <w:rsid w:val="002A651F"/>
    <w:rsid w:val="002B1E4E"/>
    <w:rsid w:val="002C114B"/>
    <w:rsid w:val="002C19C4"/>
    <w:rsid w:val="002C247E"/>
    <w:rsid w:val="002D4B33"/>
    <w:rsid w:val="002E5F39"/>
    <w:rsid w:val="002F0074"/>
    <w:rsid w:val="002F7027"/>
    <w:rsid w:val="00304F89"/>
    <w:rsid w:val="0033001D"/>
    <w:rsid w:val="003432DE"/>
    <w:rsid w:val="00343CB2"/>
    <w:rsid w:val="00360E5E"/>
    <w:rsid w:val="00363132"/>
    <w:rsid w:val="00365383"/>
    <w:rsid w:val="00380730"/>
    <w:rsid w:val="00386784"/>
    <w:rsid w:val="003A19B9"/>
    <w:rsid w:val="003A2DE3"/>
    <w:rsid w:val="003D0A3B"/>
    <w:rsid w:val="003D2123"/>
    <w:rsid w:val="003F3275"/>
    <w:rsid w:val="00406DE2"/>
    <w:rsid w:val="004073F6"/>
    <w:rsid w:val="004124F1"/>
    <w:rsid w:val="004135BE"/>
    <w:rsid w:val="00413BA1"/>
    <w:rsid w:val="00414151"/>
    <w:rsid w:val="0041517D"/>
    <w:rsid w:val="00415693"/>
    <w:rsid w:val="00420FB2"/>
    <w:rsid w:val="004230A7"/>
    <w:rsid w:val="0043249F"/>
    <w:rsid w:val="00433B00"/>
    <w:rsid w:val="00434B82"/>
    <w:rsid w:val="004367FD"/>
    <w:rsid w:val="00442DFD"/>
    <w:rsid w:val="004450B1"/>
    <w:rsid w:val="00450DA1"/>
    <w:rsid w:val="004521DB"/>
    <w:rsid w:val="004549B0"/>
    <w:rsid w:val="004609D0"/>
    <w:rsid w:val="00465178"/>
    <w:rsid w:val="00467F52"/>
    <w:rsid w:val="00482646"/>
    <w:rsid w:val="00484403"/>
    <w:rsid w:val="004A1179"/>
    <w:rsid w:val="004A2523"/>
    <w:rsid w:val="004A5485"/>
    <w:rsid w:val="004A6446"/>
    <w:rsid w:val="004B279E"/>
    <w:rsid w:val="004B5D26"/>
    <w:rsid w:val="004B79E2"/>
    <w:rsid w:val="004D00A9"/>
    <w:rsid w:val="004D181D"/>
    <w:rsid w:val="004D42E3"/>
    <w:rsid w:val="004E1A52"/>
    <w:rsid w:val="004E1C53"/>
    <w:rsid w:val="004F1A9F"/>
    <w:rsid w:val="004F3016"/>
    <w:rsid w:val="004F4142"/>
    <w:rsid w:val="004F47A4"/>
    <w:rsid w:val="004F4B30"/>
    <w:rsid w:val="004F61C5"/>
    <w:rsid w:val="004F64C9"/>
    <w:rsid w:val="00502A3F"/>
    <w:rsid w:val="005122FF"/>
    <w:rsid w:val="00513079"/>
    <w:rsid w:val="00515281"/>
    <w:rsid w:val="0051782E"/>
    <w:rsid w:val="00533D3D"/>
    <w:rsid w:val="00535F22"/>
    <w:rsid w:val="0054523B"/>
    <w:rsid w:val="00551279"/>
    <w:rsid w:val="00571035"/>
    <w:rsid w:val="00571395"/>
    <w:rsid w:val="0057418A"/>
    <w:rsid w:val="00577D59"/>
    <w:rsid w:val="005B3162"/>
    <w:rsid w:val="005C412A"/>
    <w:rsid w:val="005D0699"/>
    <w:rsid w:val="005D5896"/>
    <w:rsid w:val="005D5EDC"/>
    <w:rsid w:val="005E5691"/>
    <w:rsid w:val="005F008F"/>
    <w:rsid w:val="005F3508"/>
    <w:rsid w:val="005F52E1"/>
    <w:rsid w:val="00601BAC"/>
    <w:rsid w:val="006117AA"/>
    <w:rsid w:val="0061588B"/>
    <w:rsid w:val="00625332"/>
    <w:rsid w:val="0063395D"/>
    <w:rsid w:val="006413BD"/>
    <w:rsid w:val="00645A60"/>
    <w:rsid w:val="00646AB5"/>
    <w:rsid w:val="006532C4"/>
    <w:rsid w:val="00655332"/>
    <w:rsid w:val="00661871"/>
    <w:rsid w:val="00662069"/>
    <w:rsid w:val="0066368E"/>
    <w:rsid w:val="006737B2"/>
    <w:rsid w:val="00673DC1"/>
    <w:rsid w:val="00680B09"/>
    <w:rsid w:val="00682A5B"/>
    <w:rsid w:val="006836EB"/>
    <w:rsid w:val="00691497"/>
    <w:rsid w:val="0069295F"/>
    <w:rsid w:val="006A4193"/>
    <w:rsid w:val="006A4978"/>
    <w:rsid w:val="006B392E"/>
    <w:rsid w:val="006B579E"/>
    <w:rsid w:val="006C6899"/>
    <w:rsid w:val="006C6FB0"/>
    <w:rsid w:val="006C73A3"/>
    <w:rsid w:val="006D0838"/>
    <w:rsid w:val="006E0707"/>
    <w:rsid w:val="006E390F"/>
    <w:rsid w:val="006E49B0"/>
    <w:rsid w:val="006F606E"/>
    <w:rsid w:val="0072013A"/>
    <w:rsid w:val="00721DC1"/>
    <w:rsid w:val="007230C5"/>
    <w:rsid w:val="00724A71"/>
    <w:rsid w:val="00732C77"/>
    <w:rsid w:val="00736B1C"/>
    <w:rsid w:val="0073708C"/>
    <w:rsid w:val="007370A7"/>
    <w:rsid w:val="00754869"/>
    <w:rsid w:val="00756A66"/>
    <w:rsid w:val="0076321E"/>
    <w:rsid w:val="00763CBF"/>
    <w:rsid w:val="00765537"/>
    <w:rsid w:val="00771329"/>
    <w:rsid w:val="007734FD"/>
    <w:rsid w:val="00783B26"/>
    <w:rsid w:val="00785335"/>
    <w:rsid w:val="0078768D"/>
    <w:rsid w:val="00791358"/>
    <w:rsid w:val="007C60C7"/>
    <w:rsid w:val="007D2507"/>
    <w:rsid w:val="007D5302"/>
    <w:rsid w:val="007E281F"/>
    <w:rsid w:val="00802D63"/>
    <w:rsid w:val="00802D91"/>
    <w:rsid w:val="00806CAD"/>
    <w:rsid w:val="008178EB"/>
    <w:rsid w:val="00817973"/>
    <w:rsid w:val="00820AFB"/>
    <w:rsid w:val="00821612"/>
    <w:rsid w:val="00836183"/>
    <w:rsid w:val="008424F1"/>
    <w:rsid w:val="00842816"/>
    <w:rsid w:val="008471BC"/>
    <w:rsid w:val="00866376"/>
    <w:rsid w:val="00872AC2"/>
    <w:rsid w:val="00873A16"/>
    <w:rsid w:val="008741AC"/>
    <w:rsid w:val="00875506"/>
    <w:rsid w:val="0089205D"/>
    <w:rsid w:val="008A475B"/>
    <w:rsid w:val="008A5DCA"/>
    <w:rsid w:val="008B28C9"/>
    <w:rsid w:val="008C0D7E"/>
    <w:rsid w:val="008C406F"/>
    <w:rsid w:val="008C7577"/>
    <w:rsid w:val="008D0C22"/>
    <w:rsid w:val="008D1EC3"/>
    <w:rsid w:val="008D6743"/>
    <w:rsid w:val="008E513B"/>
    <w:rsid w:val="008F1A38"/>
    <w:rsid w:val="008F26A0"/>
    <w:rsid w:val="008F3259"/>
    <w:rsid w:val="00901842"/>
    <w:rsid w:val="009024D3"/>
    <w:rsid w:val="009049CF"/>
    <w:rsid w:val="00907025"/>
    <w:rsid w:val="00916930"/>
    <w:rsid w:val="009214E1"/>
    <w:rsid w:val="00922CE9"/>
    <w:rsid w:val="009415AF"/>
    <w:rsid w:val="00957163"/>
    <w:rsid w:val="00960E00"/>
    <w:rsid w:val="009627CA"/>
    <w:rsid w:val="00975E60"/>
    <w:rsid w:val="00982764"/>
    <w:rsid w:val="009866DC"/>
    <w:rsid w:val="0098743A"/>
    <w:rsid w:val="009932BE"/>
    <w:rsid w:val="00997B94"/>
    <w:rsid w:val="009A5B18"/>
    <w:rsid w:val="009B5F49"/>
    <w:rsid w:val="009B751F"/>
    <w:rsid w:val="009D6AE4"/>
    <w:rsid w:val="009E26DB"/>
    <w:rsid w:val="009E5269"/>
    <w:rsid w:val="009F0A77"/>
    <w:rsid w:val="009F3BE4"/>
    <w:rsid w:val="009F6F2F"/>
    <w:rsid w:val="00A271B3"/>
    <w:rsid w:val="00A27B99"/>
    <w:rsid w:val="00A3020E"/>
    <w:rsid w:val="00A30959"/>
    <w:rsid w:val="00A46D1D"/>
    <w:rsid w:val="00A46F5F"/>
    <w:rsid w:val="00A514DD"/>
    <w:rsid w:val="00A517AA"/>
    <w:rsid w:val="00A520AB"/>
    <w:rsid w:val="00A5583C"/>
    <w:rsid w:val="00A627E5"/>
    <w:rsid w:val="00A64A57"/>
    <w:rsid w:val="00A65877"/>
    <w:rsid w:val="00A67459"/>
    <w:rsid w:val="00A70438"/>
    <w:rsid w:val="00A80D21"/>
    <w:rsid w:val="00A81ED7"/>
    <w:rsid w:val="00A85DD1"/>
    <w:rsid w:val="00A86795"/>
    <w:rsid w:val="00A945C8"/>
    <w:rsid w:val="00AA3A12"/>
    <w:rsid w:val="00AA6259"/>
    <w:rsid w:val="00AA787B"/>
    <w:rsid w:val="00AB1D8A"/>
    <w:rsid w:val="00AB5808"/>
    <w:rsid w:val="00AC0EC8"/>
    <w:rsid w:val="00AC11EE"/>
    <w:rsid w:val="00AC7122"/>
    <w:rsid w:val="00AD3FDB"/>
    <w:rsid w:val="00AF2D3E"/>
    <w:rsid w:val="00AF7B22"/>
    <w:rsid w:val="00B00E15"/>
    <w:rsid w:val="00B03695"/>
    <w:rsid w:val="00B05325"/>
    <w:rsid w:val="00B126BB"/>
    <w:rsid w:val="00B14B2A"/>
    <w:rsid w:val="00B22BE6"/>
    <w:rsid w:val="00B3139D"/>
    <w:rsid w:val="00B320B8"/>
    <w:rsid w:val="00B427C8"/>
    <w:rsid w:val="00B42932"/>
    <w:rsid w:val="00B42EBC"/>
    <w:rsid w:val="00B43C43"/>
    <w:rsid w:val="00B539CA"/>
    <w:rsid w:val="00B6378D"/>
    <w:rsid w:val="00B65BA3"/>
    <w:rsid w:val="00B72145"/>
    <w:rsid w:val="00B73298"/>
    <w:rsid w:val="00B94D64"/>
    <w:rsid w:val="00BA02F5"/>
    <w:rsid w:val="00BA3389"/>
    <w:rsid w:val="00BB1CB3"/>
    <w:rsid w:val="00BB6792"/>
    <w:rsid w:val="00BC0A54"/>
    <w:rsid w:val="00BC2970"/>
    <w:rsid w:val="00BC3891"/>
    <w:rsid w:val="00BC6C5D"/>
    <w:rsid w:val="00BC7850"/>
    <w:rsid w:val="00BD6FBC"/>
    <w:rsid w:val="00BE16F1"/>
    <w:rsid w:val="00BE19B8"/>
    <w:rsid w:val="00BF4D49"/>
    <w:rsid w:val="00BF7B9C"/>
    <w:rsid w:val="00C03497"/>
    <w:rsid w:val="00C04B05"/>
    <w:rsid w:val="00C20589"/>
    <w:rsid w:val="00C20E7C"/>
    <w:rsid w:val="00C21979"/>
    <w:rsid w:val="00C35C6D"/>
    <w:rsid w:val="00C40EBB"/>
    <w:rsid w:val="00C41478"/>
    <w:rsid w:val="00C474BF"/>
    <w:rsid w:val="00C54EC0"/>
    <w:rsid w:val="00C63D6F"/>
    <w:rsid w:val="00C8008A"/>
    <w:rsid w:val="00C80735"/>
    <w:rsid w:val="00C83B07"/>
    <w:rsid w:val="00C85CE3"/>
    <w:rsid w:val="00C91302"/>
    <w:rsid w:val="00C927B7"/>
    <w:rsid w:val="00C955DC"/>
    <w:rsid w:val="00CA36B9"/>
    <w:rsid w:val="00CA62AF"/>
    <w:rsid w:val="00CB14D7"/>
    <w:rsid w:val="00CD20D6"/>
    <w:rsid w:val="00CD3EEF"/>
    <w:rsid w:val="00CD4D2D"/>
    <w:rsid w:val="00CE53D6"/>
    <w:rsid w:val="00D034B1"/>
    <w:rsid w:val="00D07BAA"/>
    <w:rsid w:val="00D13781"/>
    <w:rsid w:val="00D22F4E"/>
    <w:rsid w:val="00D2501C"/>
    <w:rsid w:val="00D337C4"/>
    <w:rsid w:val="00D342F9"/>
    <w:rsid w:val="00D3482F"/>
    <w:rsid w:val="00D364AC"/>
    <w:rsid w:val="00D42183"/>
    <w:rsid w:val="00D421A8"/>
    <w:rsid w:val="00D423D3"/>
    <w:rsid w:val="00D427F3"/>
    <w:rsid w:val="00D55FB8"/>
    <w:rsid w:val="00D635C8"/>
    <w:rsid w:val="00D912D1"/>
    <w:rsid w:val="00DB3DCA"/>
    <w:rsid w:val="00DC610C"/>
    <w:rsid w:val="00DD07E9"/>
    <w:rsid w:val="00DE15AF"/>
    <w:rsid w:val="00DE4CB9"/>
    <w:rsid w:val="00DE5F15"/>
    <w:rsid w:val="00DE7B74"/>
    <w:rsid w:val="00DF2891"/>
    <w:rsid w:val="00DF55E8"/>
    <w:rsid w:val="00E01866"/>
    <w:rsid w:val="00E05776"/>
    <w:rsid w:val="00E06A24"/>
    <w:rsid w:val="00E10937"/>
    <w:rsid w:val="00E1275E"/>
    <w:rsid w:val="00E14C7C"/>
    <w:rsid w:val="00E20016"/>
    <w:rsid w:val="00E200E7"/>
    <w:rsid w:val="00E3581E"/>
    <w:rsid w:val="00E35F91"/>
    <w:rsid w:val="00E41862"/>
    <w:rsid w:val="00E42ADE"/>
    <w:rsid w:val="00E43102"/>
    <w:rsid w:val="00E475C6"/>
    <w:rsid w:val="00E508E0"/>
    <w:rsid w:val="00E52B6E"/>
    <w:rsid w:val="00E61910"/>
    <w:rsid w:val="00E6791E"/>
    <w:rsid w:val="00E83C37"/>
    <w:rsid w:val="00E90EDA"/>
    <w:rsid w:val="00E930B4"/>
    <w:rsid w:val="00E93799"/>
    <w:rsid w:val="00E957FA"/>
    <w:rsid w:val="00EA2E75"/>
    <w:rsid w:val="00EA2E89"/>
    <w:rsid w:val="00EA3109"/>
    <w:rsid w:val="00EA4F37"/>
    <w:rsid w:val="00EA54AD"/>
    <w:rsid w:val="00EB7C7F"/>
    <w:rsid w:val="00EC3824"/>
    <w:rsid w:val="00EC7642"/>
    <w:rsid w:val="00ED1265"/>
    <w:rsid w:val="00ED7F0C"/>
    <w:rsid w:val="00EE5576"/>
    <w:rsid w:val="00EE7825"/>
    <w:rsid w:val="00EE7E3E"/>
    <w:rsid w:val="00EF2E03"/>
    <w:rsid w:val="00EF3C06"/>
    <w:rsid w:val="00EF5E92"/>
    <w:rsid w:val="00F01B2A"/>
    <w:rsid w:val="00F25FD8"/>
    <w:rsid w:val="00F31776"/>
    <w:rsid w:val="00F318E9"/>
    <w:rsid w:val="00F33F31"/>
    <w:rsid w:val="00F40A9D"/>
    <w:rsid w:val="00F470ED"/>
    <w:rsid w:val="00F50F3E"/>
    <w:rsid w:val="00F51635"/>
    <w:rsid w:val="00F5258E"/>
    <w:rsid w:val="00F574B2"/>
    <w:rsid w:val="00F64BA8"/>
    <w:rsid w:val="00F76A0F"/>
    <w:rsid w:val="00F85225"/>
    <w:rsid w:val="00F93E0A"/>
    <w:rsid w:val="00FA624A"/>
    <w:rsid w:val="00FB1DB7"/>
    <w:rsid w:val="00FB780C"/>
    <w:rsid w:val="00FC2549"/>
    <w:rsid w:val="00FC4618"/>
    <w:rsid w:val="00FC6690"/>
    <w:rsid w:val="00FD0034"/>
    <w:rsid w:val="00FD3761"/>
    <w:rsid w:val="00FD702D"/>
    <w:rsid w:val="00FE102B"/>
    <w:rsid w:val="00FE187A"/>
    <w:rsid w:val="00FE2358"/>
    <w:rsid w:val="00FE2B18"/>
    <w:rsid w:val="00FF262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4D8FD6F"/>
  <w15:docId w15:val="{5F5899FD-03F9-454E-BE66-A9B3C1DD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836EB"/>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33"/>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lang w:val="cs-CZ" w:eastAsia="cs-CZ" w:bidi="ar-SA"/>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802D91"/>
    <w:rPr>
      <w:color w:val="808080"/>
      <w:sz w:val="16"/>
      <w:szCs w:val="18"/>
    </w:rPr>
  </w:style>
  <w:style w:type="character" w:customStyle="1" w:styleId="DefinicebookmarkuChar">
    <w:name w:val="Definice bookmarku Char"/>
    <w:link w:val="Definicebookmarku"/>
    <w:rsid w:val="00802D91"/>
    <w:rPr>
      <w:rFonts w:ascii="Arial" w:hAnsi="Arial" w:cs="Arial"/>
      <w:color w:val="808080"/>
      <w:sz w:val="16"/>
      <w:szCs w:val="18"/>
      <w:lang w:val="cs-CZ" w:eastAsia="cs-CZ" w:bidi="ar-SA"/>
    </w:rPr>
  </w:style>
  <w:style w:type="character" w:customStyle="1" w:styleId="DaltextbodudohodyChar">
    <w:name w:val="Další text bodu dohody Char"/>
    <w:link w:val="Daltextbodudohody"/>
    <w:rsid w:val="00B6378D"/>
    <w:rPr>
      <w:rFonts w:ascii="Arial" w:hAnsi="Arial" w:cs="Arial"/>
      <w:lang w:val="cs-CZ" w:eastAsia="cs-CZ" w:bidi="ar-SA"/>
    </w:rPr>
  </w:style>
  <w:style w:type="paragraph" w:styleId="Zhlav">
    <w:name w:val="header"/>
    <w:basedOn w:val="Normln"/>
    <w:rsid w:val="00B00E15"/>
    <w:pPr>
      <w:tabs>
        <w:tab w:val="center" w:pos="4536"/>
        <w:tab w:val="right" w:pos="9072"/>
      </w:tabs>
    </w:pPr>
  </w:style>
  <w:style w:type="paragraph" w:styleId="Zpat">
    <w:name w:val="footer"/>
    <w:basedOn w:val="Normln"/>
    <w:rsid w:val="00B00E15"/>
    <w:pPr>
      <w:tabs>
        <w:tab w:val="center" w:pos="4536"/>
        <w:tab w:val="right" w:pos="9072"/>
      </w:tabs>
    </w:pPr>
  </w:style>
  <w:style w:type="character" w:customStyle="1" w:styleId="FontStyle20">
    <w:name w:val="Font Style20"/>
    <w:uiPriority w:val="99"/>
    <w:rsid w:val="00E06A24"/>
    <w:rPr>
      <w:rFonts w:ascii="Arial" w:hAnsi="Arial" w:cs="Arial"/>
      <w:b/>
      <w:bCs/>
      <w:color w:val="000000"/>
      <w:sz w:val="18"/>
      <w:szCs w:val="18"/>
    </w:rPr>
  </w:style>
  <w:style w:type="paragraph" w:customStyle="1" w:styleId="Style14">
    <w:name w:val="Style14"/>
    <w:basedOn w:val="Normln"/>
    <w:uiPriority w:val="99"/>
    <w:rsid w:val="00001526"/>
    <w:pPr>
      <w:widowControl w:val="0"/>
      <w:autoSpaceDE w:val="0"/>
      <w:autoSpaceDN w:val="0"/>
      <w:adjustRightInd w:val="0"/>
      <w:spacing w:line="230" w:lineRule="exact"/>
    </w:pPr>
    <w:rPr>
      <w:rFonts w:ascii="Courier New" w:hAnsi="Courier New" w:cs="Courier New"/>
      <w:sz w:val="24"/>
    </w:rPr>
  </w:style>
  <w:style w:type="character" w:customStyle="1" w:styleId="FontStyle21">
    <w:name w:val="Font Style21"/>
    <w:uiPriority w:val="99"/>
    <w:rsid w:val="00001526"/>
    <w:rPr>
      <w:rFonts w:ascii="Arial" w:hAnsi="Arial" w:cs="Arial"/>
      <w:color w:val="000000"/>
      <w:sz w:val="18"/>
      <w:szCs w:val="18"/>
    </w:rPr>
  </w:style>
  <w:style w:type="paragraph" w:customStyle="1" w:styleId="Style6">
    <w:name w:val="Style6"/>
    <w:basedOn w:val="Normln"/>
    <w:uiPriority w:val="99"/>
    <w:rsid w:val="00CD4D2D"/>
    <w:pPr>
      <w:widowControl w:val="0"/>
      <w:autoSpaceDE w:val="0"/>
      <w:autoSpaceDN w:val="0"/>
      <w:adjustRightInd w:val="0"/>
      <w:jc w:val="left"/>
    </w:pPr>
    <w:rPr>
      <w:rFonts w:ascii="Courier New" w:hAnsi="Courier New" w:cs="Courier New"/>
      <w:sz w:val="24"/>
    </w:rPr>
  </w:style>
  <w:style w:type="character" w:customStyle="1" w:styleId="FontStyle19">
    <w:name w:val="Font Style19"/>
    <w:uiPriority w:val="99"/>
    <w:rsid w:val="00CD4D2D"/>
    <w:rPr>
      <w:rFonts w:ascii="Arial" w:hAnsi="Arial" w:cs="Arial"/>
      <w:b/>
      <w:bCs/>
      <w:color w:val="000000"/>
      <w:sz w:val="20"/>
      <w:szCs w:val="20"/>
    </w:rPr>
  </w:style>
  <w:style w:type="character" w:customStyle="1" w:styleId="FontStyle18">
    <w:name w:val="Font Style18"/>
    <w:uiPriority w:val="99"/>
    <w:rsid w:val="004A6446"/>
    <w:rPr>
      <w:rFonts w:ascii="Arial" w:hAnsi="Arial" w:cs="Arial"/>
      <w:i/>
      <w:iCs/>
      <w:color w:val="000000"/>
      <w:sz w:val="14"/>
      <w:szCs w:val="14"/>
    </w:rPr>
  </w:style>
  <w:style w:type="paragraph" w:styleId="Textbubliny">
    <w:name w:val="Balloon Text"/>
    <w:basedOn w:val="Normln"/>
    <w:link w:val="TextbublinyChar"/>
    <w:rsid w:val="00821612"/>
    <w:rPr>
      <w:rFonts w:ascii="Tahoma" w:hAnsi="Tahoma" w:cs="Tahoma"/>
      <w:sz w:val="16"/>
      <w:szCs w:val="16"/>
    </w:rPr>
  </w:style>
  <w:style w:type="character" w:customStyle="1" w:styleId="TextbublinyChar">
    <w:name w:val="Text bubliny Char"/>
    <w:basedOn w:val="Standardnpsmoodstavce"/>
    <w:link w:val="Textbubliny"/>
    <w:rsid w:val="00821612"/>
    <w:rPr>
      <w:rFonts w:ascii="Tahoma" w:hAnsi="Tahoma" w:cs="Tahoma"/>
      <w:sz w:val="16"/>
      <w:szCs w:val="16"/>
    </w:rPr>
  </w:style>
  <w:style w:type="table" w:styleId="Mkatabulky">
    <w:name w:val="Table Grid"/>
    <w:basedOn w:val="Normlntabulka"/>
    <w:uiPriority w:val="59"/>
    <w:rsid w:val="009F6F2F"/>
    <w:rPr>
      <w:rFonts w:ascii="Courier New"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0E1C8E"/>
  </w:style>
  <w:style w:type="character" w:customStyle="1" w:styleId="nowrap">
    <w:name w:val="nowrap"/>
    <w:basedOn w:val="Standardnpsmoodstavce"/>
    <w:rsid w:val="000E1C8E"/>
  </w:style>
  <w:style w:type="paragraph" w:customStyle="1" w:styleId="Style7">
    <w:name w:val="Style7"/>
    <w:basedOn w:val="Normln"/>
    <w:uiPriority w:val="99"/>
    <w:rsid w:val="00682A5B"/>
    <w:pPr>
      <w:widowControl w:val="0"/>
      <w:autoSpaceDE w:val="0"/>
      <w:autoSpaceDN w:val="0"/>
      <w:adjustRightInd w:val="0"/>
      <w:spacing w:line="230" w:lineRule="exact"/>
      <w:ind w:hanging="442"/>
      <w:jc w:val="left"/>
    </w:pPr>
    <w:rPr>
      <w:rFonts w:ascii="Courier New" w:eastAsiaTheme="minorEastAsia"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88159">
      <w:bodyDiv w:val="1"/>
      <w:marLeft w:val="0"/>
      <w:marRight w:val="0"/>
      <w:marTop w:val="0"/>
      <w:marBottom w:val="0"/>
      <w:divBdr>
        <w:top w:val="none" w:sz="0" w:space="0" w:color="auto"/>
        <w:left w:val="none" w:sz="0" w:space="0" w:color="auto"/>
        <w:bottom w:val="none" w:sz="0" w:space="0" w:color="auto"/>
        <w:right w:val="none" w:sz="0" w:space="0" w:color="auto"/>
      </w:divBdr>
      <w:divsChild>
        <w:div w:id="228880937">
          <w:marLeft w:val="0"/>
          <w:marRight w:val="0"/>
          <w:marTop w:val="0"/>
          <w:marBottom w:val="0"/>
          <w:divBdr>
            <w:top w:val="none" w:sz="0" w:space="0" w:color="auto"/>
            <w:left w:val="none" w:sz="0" w:space="0" w:color="auto"/>
            <w:bottom w:val="none" w:sz="0" w:space="0" w:color="auto"/>
            <w:right w:val="none" w:sz="0" w:space="0" w:color="auto"/>
          </w:divBdr>
          <w:divsChild>
            <w:div w:id="1437826344">
              <w:marLeft w:val="0"/>
              <w:marRight w:val="0"/>
              <w:marTop w:val="0"/>
              <w:marBottom w:val="0"/>
              <w:divBdr>
                <w:top w:val="none" w:sz="0" w:space="0" w:color="auto"/>
                <w:left w:val="none" w:sz="0" w:space="0" w:color="auto"/>
                <w:bottom w:val="none" w:sz="0" w:space="0" w:color="auto"/>
                <w:right w:val="none" w:sz="0" w:space="0" w:color="auto"/>
              </w:divBdr>
              <w:divsChild>
                <w:div w:id="355429783">
                  <w:marLeft w:val="0"/>
                  <w:marRight w:val="0"/>
                  <w:marTop w:val="0"/>
                  <w:marBottom w:val="0"/>
                  <w:divBdr>
                    <w:top w:val="none" w:sz="0" w:space="0" w:color="auto"/>
                    <w:left w:val="none" w:sz="0" w:space="0" w:color="auto"/>
                    <w:bottom w:val="none" w:sz="0" w:space="0" w:color="auto"/>
                    <w:right w:val="none" w:sz="0" w:space="0" w:color="auto"/>
                  </w:divBdr>
                  <w:divsChild>
                    <w:div w:id="801729257">
                      <w:marLeft w:val="0"/>
                      <w:marRight w:val="0"/>
                      <w:marTop w:val="0"/>
                      <w:marBottom w:val="150"/>
                      <w:divBdr>
                        <w:top w:val="none" w:sz="0" w:space="0" w:color="auto"/>
                        <w:left w:val="none" w:sz="0" w:space="0" w:color="auto"/>
                        <w:bottom w:val="none" w:sz="0" w:space="0" w:color="auto"/>
                        <w:right w:val="none" w:sz="0" w:space="0" w:color="auto"/>
                      </w:divBdr>
                      <w:divsChild>
                        <w:div w:id="1095707779">
                          <w:marLeft w:val="0"/>
                          <w:marRight w:val="0"/>
                          <w:marTop w:val="0"/>
                          <w:marBottom w:val="0"/>
                          <w:divBdr>
                            <w:top w:val="none" w:sz="0" w:space="0" w:color="auto"/>
                            <w:left w:val="none" w:sz="0" w:space="0" w:color="auto"/>
                            <w:bottom w:val="none" w:sz="0" w:space="0" w:color="auto"/>
                            <w:right w:val="none" w:sz="0" w:space="0" w:color="auto"/>
                          </w:divBdr>
                          <w:divsChild>
                            <w:div w:id="1809467575">
                              <w:marLeft w:val="0"/>
                              <w:marRight w:val="0"/>
                              <w:marTop w:val="0"/>
                              <w:marBottom w:val="0"/>
                              <w:divBdr>
                                <w:top w:val="none" w:sz="0" w:space="0" w:color="auto"/>
                                <w:left w:val="none" w:sz="0" w:space="0" w:color="auto"/>
                                <w:bottom w:val="none" w:sz="0" w:space="0" w:color="auto"/>
                                <w:right w:val="none" w:sz="0" w:space="0" w:color="auto"/>
                              </w:divBdr>
                              <w:divsChild>
                                <w:div w:id="143624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839416">
      <w:bodyDiv w:val="1"/>
      <w:marLeft w:val="0"/>
      <w:marRight w:val="0"/>
      <w:marTop w:val="0"/>
      <w:marBottom w:val="0"/>
      <w:divBdr>
        <w:top w:val="none" w:sz="0" w:space="0" w:color="auto"/>
        <w:left w:val="none" w:sz="0" w:space="0" w:color="auto"/>
        <w:bottom w:val="none" w:sz="0" w:space="0" w:color="auto"/>
        <w:right w:val="none" w:sz="0" w:space="0" w:color="auto"/>
      </w:divBdr>
    </w:div>
    <w:div w:id="468477534">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877010080">
      <w:bodyDiv w:val="1"/>
      <w:marLeft w:val="0"/>
      <w:marRight w:val="0"/>
      <w:marTop w:val="0"/>
      <w:marBottom w:val="0"/>
      <w:divBdr>
        <w:top w:val="none" w:sz="0" w:space="0" w:color="auto"/>
        <w:left w:val="none" w:sz="0" w:space="0" w:color="auto"/>
        <w:bottom w:val="none" w:sz="0" w:space="0" w:color="auto"/>
        <w:right w:val="none" w:sz="0" w:space="0" w:color="auto"/>
      </w:divBdr>
      <w:divsChild>
        <w:div w:id="1497069552">
          <w:marLeft w:val="0"/>
          <w:marRight w:val="0"/>
          <w:marTop w:val="0"/>
          <w:marBottom w:val="0"/>
          <w:divBdr>
            <w:top w:val="none" w:sz="0" w:space="0" w:color="auto"/>
            <w:left w:val="none" w:sz="0" w:space="0" w:color="auto"/>
            <w:bottom w:val="none" w:sz="0" w:space="0" w:color="auto"/>
            <w:right w:val="none" w:sz="0" w:space="0" w:color="auto"/>
          </w:divBdr>
          <w:divsChild>
            <w:div w:id="608004963">
              <w:marLeft w:val="0"/>
              <w:marRight w:val="0"/>
              <w:marTop w:val="0"/>
              <w:marBottom w:val="0"/>
              <w:divBdr>
                <w:top w:val="none" w:sz="0" w:space="0" w:color="auto"/>
                <w:left w:val="none" w:sz="0" w:space="0" w:color="auto"/>
                <w:bottom w:val="none" w:sz="0" w:space="0" w:color="auto"/>
                <w:right w:val="none" w:sz="0" w:space="0" w:color="auto"/>
              </w:divBdr>
              <w:divsChild>
                <w:div w:id="1655453164">
                  <w:marLeft w:val="0"/>
                  <w:marRight w:val="0"/>
                  <w:marTop w:val="0"/>
                  <w:marBottom w:val="0"/>
                  <w:divBdr>
                    <w:top w:val="none" w:sz="0" w:space="0" w:color="auto"/>
                    <w:left w:val="none" w:sz="0" w:space="0" w:color="auto"/>
                    <w:bottom w:val="none" w:sz="0" w:space="0" w:color="auto"/>
                    <w:right w:val="none" w:sz="0" w:space="0" w:color="auto"/>
                  </w:divBdr>
                  <w:divsChild>
                    <w:div w:id="363598188">
                      <w:marLeft w:val="0"/>
                      <w:marRight w:val="0"/>
                      <w:marTop w:val="0"/>
                      <w:marBottom w:val="150"/>
                      <w:divBdr>
                        <w:top w:val="none" w:sz="0" w:space="0" w:color="auto"/>
                        <w:left w:val="none" w:sz="0" w:space="0" w:color="auto"/>
                        <w:bottom w:val="none" w:sz="0" w:space="0" w:color="auto"/>
                        <w:right w:val="none" w:sz="0" w:space="0" w:color="auto"/>
                      </w:divBdr>
                      <w:divsChild>
                        <w:div w:id="491989552">
                          <w:marLeft w:val="0"/>
                          <w:marRight w:val="0"/>
                          <w:marTop w:val="0"/>
                          <w:marBottom w:val="0"/>
                          <w:divBdr>
                            <w:top w:val="none" w:sz="0" w:space="0" w:color="auto"/>
                            <w:left w:val="none" w:sz="0" w:space="0" w:color="auto"/>
                            <w:bottom w:val="none" w:sz="0" w:space="0" w:color="auto"/>
                            <w:right w:val="none" w:sz="0" w:space="0" w:color="auto"/>
                          </w:divBdr>
                          <w:divsChild>
                            <w:div w:id="965311037">
                              <w:marLeft w:val="0"/>
                              <w:marRight w:val="0"/>
                              <w:marTop w:val="0"/>
                              <w:marBottom w:val="0"/>
                              <w:divBdr>
                                <w:top w:val="none" w:sz="0" w:space="0" w:color="auto"/>
                                <w:left w:val="none" w:sz="0" w:space="0" w:color="auto"/>
                                <w:bottom w:val="none" w:sz="0" w:space="0" w:color="auto"/>
                                <w:right w:val="none" w:sz="0" w:space="0" w:color="auto"/>
                              </w:divBdr>
                              <w:divsChild>
                                <w:div w:id="13662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370493">
      <w:bodyDiv w:val="1"/>
      <w:marLeft w:val="0"/>
      <w:marRight w:val="0"/>
      <w:marTop w:val="0"/>
      <w:marBottom w:val="0"/>
      <w:divBdr>
        <w:top w:val="none" w:sz="0" w:space="0" w:color="auto"/>
        <w:left w:val="none" w:sz="0" w:space="0" w:color="auto"/>
        <w:bottom w:val="none" w:sz="0" w:space="0" w:color="auto"/>
        <w:right w:val="none" w:sz="0" w:space="0" w:color="auto"/>
      </w:divBdr>
      <w:divsChild>
        <w:div w:id="1469397244">
          <w:marLeft w:val="0"/>
          <w:marRight w:val="0"/>
          <w:marTop w:val="0"/>
          <w:marBottom w:val="0"/>
          <w:divBdr>
            <w:top w:val="none" w:sz="0" w:space="0" w:color="auto"/>
            <w:left w:val="none" w:sz="0" w:space="0" w:color="auto"/>
            <w:bottom w:val="none" w:sz="0" w:space="0" w:color="auto"/>
            <w:right w:val="none" w:sz="0" w:space="0" w:color="auto"/>
          </w:divBdr>
          <w:divsChild>
            <w:div w:id="52239611">
              <w:marLeft w:val="0"/>
              <w:marRight w:val="0"/>
              <w:marTop w:val="0"/>
              <w:marBottom w:val="0"/>
              <w:divBdr>
                <w:top w:val="none" w:sz="0" w:space="0" w:color="auto"/>
                <w:left w:val="none" w:sz="0" w:space="0" w:color="auto"/>
                <w:bottom w:val="none" w:sz="0" w:space="0" w:color="auto"/>
                <w:right w:val="none" w:sz="0" w:space="0" w:color="auto"/>
              </w:divBdr>
              <w:divsChild>
                <w:div w:id="2030400840">
                  <w:marLeft w:val="0"/>
                  <w:marRight w:val="0"/>
                  <w:marTop w:val="0"/>
                  <w:marBottom w:val="0"/>
                  <w:divBdr>
                    <w:top w:val="none" w:sz="0" w:space="0" w:color="auto"/>
                    <w:left w:val="none" w:sz="0" w:space="0" w:color="auto"/>
                    <w:bottom w:val="none" w:sz="0" w:space="0" w:color="auto"/>
                    <w:right w:val="none" w:sz="0" w:space="0" w:color="auto"/>
                  </w:divBdr>
                  <w:divsChild>
                    <w:div w:id="701131770">
                      <w:marLeft w:val="0"/>
                      <w:marRight w:val="0"/>
                      <w:marTop w:val="0"/>
                      <w:marBottom w:val="150"/>
                      <w:divBdr>
                        <w:top w:val="none" w:sz="0" w:space="0" w:color="auto"/>
                        <w:left w:val="none" w:sz="0" w:space="0" w:color="auto"/>
                        <w:bottom w:val="none" w:sz="0" w:space="0" w:color="auto"/>
                        <w:right w:val="none" w:sz="0" w:space="0" w:color="auto"/>
                      </w:divBdr>
                      <w:divsChild>
                        <w:div w:id="1021971645">
                          <w:marLeft w:val="0"/>
                          <w:marRight w:val="0"/>
                          <w:marTop w:val="0"/>
                          <w:marBottom w:val="0"/>
                          <w:divBdr>
                            <w:top w:val="none" w:sz="0" w:space="0" w:color="auto"/>
                            <w:left w:val="none" w:sz="0" w:space="0" w:color="auto"/>
                            <w:bottom w:val="none" w:sz="0" w:space="0" w:color="auto"/>
                            <w:right w:val="none" w:sz="0" w:space="0" w:color="auto"/>
                          </w:divBdr>
                          <w:divsChild>
                            <w:div w:id="1417089160">
                              <w:marLeft w:val="0"/>
                              <w:marRight w:val="0"/>
                              <w:marTop w:val="0"/>
                              <w:marBottom w:val="0"/>
                              <w:divBdr>
                                <w:top w:val="none" w:sz="0" w:space="0" w:color="auto"/>
                                <w:left w:val="none" w:sz="0" w:space="0" w:color="auto"/>
                                <w:bottom w:val="none" w:sz="0" w:space="0" w:color="auto"/>
                                <w:right w:val="none" w:sz="0" w:space="0" w:color="auto"/>
                              </w:divBdr>
                              <w:divsChild>
                                <w:div w:id="776292596">
                                  <w:marLeft w:val="0"/>
                                  <w:marRight w:val="0"/>
                                  <w:marTop w:val="0"/>
                                  <w:marBottom w:val="0"/>
                                  <w:divBdr>
                                    <w:top w:val="none" w:sz="0" w:space="0" w:color="auto"/>
                                    <w:left w:val="none" w:sz="0" w:space="0" w:color="auto"/>
                                    <w:bottom w:val="none" w:sz="0" w:space="0" w:color="auto"/>
                                    <w:right w:val="none" w:sz="0" w:space="0" w:color="auto"/>
                                  </w:divBdr>
                                  <w:divsChild>
                                    <w:div w:id="4543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707103143">
      <w:bodyDiv w:val="1"/>
      <w:marLeft w:val="0"/>
      <w:marRight w:val="0"/>
      <w:marTop w:val="0"/>
      <w:marBottom w:val="0"/>
      <w:divBdr>
        <w:top w:val="none" w:sz="0" w:space="0" w:color="auto"/>
        <w:left w:val="none" w:sz="0" w:space="0" w:color="auto"/>
        <w:bottom w:val="none" w:sz="0" w:space="0" w:color="auto"/>
        <w:right w:val="none" w:sz="0" w:space="0" w:color="auto"/>
      </w:divBdr>
      <w:divsChild>
        <w:div w:id="2034065954">
          <w:marLeft w:val="0"/>
          <w:marRight w:val="0"/>
          <w:marTop w:val="0"/>
          <w:marBottom w:val="0"/>
          <w:divBdr>
            <w:top w:val="none" w:sz="0" w:space="0" w:color="auto"/>
            <w:left w:val="none" w:sz="0" w:space="0" w:color="auto"/>
            <w:bottom w:val="none" w:sz="0" w:space="0" w:color="auto"/>
            <w:right w:val="none" w:sz="0" w:space="0" w:color="auto"/>
          </w:divBdr>
          <w:divsChild>
            <w:div w:id="1025015026">
              <w:marLeft w:val="0"/>
              <w:marRight w:val="0"/>
              <w:marTop w:val="0"/>
              <w:marBottom w:val="0"/>
              <w:divBdr>
                <w:top w:val="none" w:sz="0" w:space="0" w:color="auto"/>
                <w:left w:val="none" w:sz="0" w:space="0" w:color="auto"/>
                <w:bottom w:val="none" w:sz="0" w:space="0" w:color="auto"/>
                <w:right w:val="none" w:sz="0" w:space="0" w:color="auto"/>
              </w:divBdr>
              <w:divsChild>
                <w:div w:id="1351420263">
                  <w:marLeft w:val="0"/>
                  <w:marRight w:val="0"/>
                  <w:marTop w:val="0"/>
                  <w:marBottom w:val="0"/>
                  <w:divBdr>
                    <w:top w:val="none" w:sz="0" w:space="0" w:color="auto"/>
                    <w:left w:val="none" w:sz="0" w:space="0" w:color="auto"/>
                    <w:bottom w:val="none" w:sz="0" w:space="0" w:color="auto"/>
                    <w:right w:val="none" w:sz="0" w:space="0" w:color="auto"/>
                  </w:divBdr>
                  <w:divsChild>
                    <w:div w:id="238059414">
                      <w:marLeft w:val="0"/>
                      <w:marRight w:val="0"/>
                      <w:marTop w:val="0"/>
                      <w:marBottom w:val="0"/>
                      <w:divBdr>
                        <w:top w:val="none" w:sz="0" w:space="0" w:color="auto"/>
                        <w:left w:val="none" w:sz="0" w:space="0" w:color="auto"/>
                        <w:bottom w:val="none" w:sz="0" w:space="0" w:color="auto"/>
                        <w:right w:val="none" w:sz="0" w:space="0" w:color="auto"/>
                      </w:divBdr>
                      <w:divsChild>
                        <w:div w:id="1327443458">
                          <w:marLeft w:val="0"/>
                          <w:marRight w:val="0"/>
                          <w:marTop w:val="0"/>
                          <w:marBottom w:val="0"/>
                          <w:divBdr>
                            <w:top w:val="none" w:sz="0" w:space="0" w:color="auto"/>
                            <w:left w:val="none" w:sz="0" w:space="0" w:color="auto"/>
                            <w:bottom w:val="none" w:sz="0" w:space="0" w:color="auto"/>
                            <w:right w:val="none" w:sz="0" w:space="0" w:color="auto"/>
                          </w:divBdr>
                          <w:divsChild>
                            <w:div w:id="482816946">
                              <w:marLeft w:val="0"/>
                              <w:marRight w:val="0"/>
                              <w:marTop w:val="0"/>
                              <w:marBottom w:val="0"/>
                              <w:divBdr>
                                <w:top w:val="none" w:sz="0" w:space="0" w:color="auto"/>
                                <w:left w:val="none" w:sz="0" w:space="0" w:color="auto"/>
                                <w:bottom w:val="none" w:sz="0" w:space="0" w:color="auto"/>
                                <w:right w:val="none" w:sz="0" w:space="0" w:color="auto"/>
                              </w:divBdr>
                              <w:divsChild>
                                <w:div w:id="11809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252550">
      <w:bodyDiv w:val="1"/>
      <w:marLeft w:val="0"/>
      <w:marRight w:val="0"/>
      <w:marTop w:val="0"/>
      <w:marBottom w:val="0"/>
      <w:divBdr>
        <w:top w:val="none" w:sz="0" w:space="0" w:color="auto"/>
        <w:left w:val="none" w:sz="0" w:space="0" w:color="auto"/>
        <w:bottom w:val="none" w:sz="0" w:space="0" w:color="auto"/>
        <w:right w:val="none" w:sz="0" w:space="0" w:color="auto"/>
      </w:divBdr>
      <w:divsChild>
        <w:div w:id="46077009">
          <w:marLeft w:val="0"/>
          <w:marRight w:val="0"/>
          <w:marTop w:val="0"/>
          <w:marBottom w:val="0"/>
          <w:divBdr>
            <w:top w:val="none" w:sz="0" w:space="0" w:color="auto"/>
            <w:left w:val="none" w:sz="0" w:space="0" w:color="auto"/>
            <w:bottom w:val="none" w:sz="0" w:space="0" w:color="auto"/>
            <w:right w:val="none" w:sz="0" w:space="0" w:color="auto"/>
          </w:divBdr>
          <w:divsChild>
            <w:div w:id="1393197035">
              <w:marLeft w:val="0"/>
              <w:marRight w:val="0"/>
              <w:marTop w:val="0"/>
              <w:marBottom w:val="0"/>
              <w:divBdr>
                <w:top w:val="none" w:sz="0" w:space="0" w:color="auto"/>
                <w:left w:val="none" w:sz="0" w:space="0" w:color="auto"/>
                <w:bottom w:val="none" w:sz="0" w:space="0" w:color="auto"/>
                <w:right w:val="none" w:sz="0" w:space="0" w:color="auto"/>
              </w:divBdr>
              <w:divsChild>
                <w:div w:id="1801073526">
                  <w:marLeft w:val="0"/>
                  <w:marRight w:val="0"/>
                  <w:marTop w:val="0"/>
                  <w:marBottom w:val="0"/>
                  <w:divBdr>
                    <w:top w:val="none" w:sz="0" w:space="0" w:color="auto"/>
                    <w:left w:val="none" w:sz="0" w:space="0" w:color="auto"/>
                    <w:bottom w:val="none" w:sz="0" w:space="0" w:color="auto"/>
                    <w:right w:val="none" w:sz="0" w:space="0" w:color="auto"/>
                  </w:divBdr>
                  <w:divsChild>
                    <w:div w:id="942104742">
                      <w:marLeft w:val="0"/>
                      <w:marRight w:val="0"/>
                      <w:marTop w:val="0"/>
                      <w:marBottom w:val="0"/>
                      <w:divBdr>
                        <w:top w:val="none" w:sz="0" w:space="0" w:color="auto"/>
                        <w:left w:val="none" w:sz="0" w:space="0" w:color="auto"/>
                        <w:bottom w:val="none" w:sz="0" w:space="0" w:color="auto"/>
                        <w:right w:val="none" w:sz="0" w:space="0" w:color="auto"/>
                      </w:divBdr>
                      <w:divsChild>
                        <w:div w:id="779645748">
                          <w:marLeft w:val="0"/>
                          <w:marRight w:val="0"/>
                          <w:marTop w:val="0"/>
                          <w:marBottom w:val="0"/>
                          <w:divBdr>
                            <w:top w:val="none" w:sz="0" w:space="0" w:color="auto"/>
                            <w:left w:val="none" w:sz="0" w:space="0" w:color="auto"/>
                            <w:bottom w:val="none" w:sz="0" w:space="0" w:color="auto"/>
                            <w:right w:val="none" w:sz="0" w:space="0" w:color="auto"/>
                          </w:divBdr>
                          <w:divsChild>
                            <w:div w:id="1337418220">
                              <w:marLeft w:val="0"/>
                              <w:marRight w:val="0"/>
                              <w:marTop w:val="0"/>
                              <w:marBottom w:val="0"/>
                              <w:divBdr>
                                <w:top w:val="none" w:sz="0" w:space="0" w:color="auto"/>
                                <w:left w:val="none" w:sz="0" w:space="0" w:color="auto"/>
                                <w:bottom w:val="none" w:sz="0" w:space="0" w:color="auto"/>
                                <w:right w:val="none" w:sz="0" w:space="0" w:color="auto"/>
                              </w:divBdr>
                              <w:divsChild>
                                <w:div w:id="551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471971">
      <w:bodyDiv w:val="1"/>
      <w:marLeft w:val="0"/>
      <w:marRight w:val="0"/>
      <w:marTop w:val="0"/>
      <w:marBottom w:val="0"/>
      <w:divBdr>
        <w:top w:val="none" w:sz="0" w:space="0" w:color="auto"/>
        <w:left w:val="none" w:sz="0" w:space="0" w:color="auto"/>
        <w:bottom w:val="none" w:sz="0" w:space="0" w:color="auto"/>
        <w:right w:val="none" w:sz="0" w:space="0" w:color="auto"/>
      </w:divBdr>
      <w:divsChild>
        <w:div w:id="1026911177">
          <w:marLeft w:val="0"/>
          <w:marRight w:val="0"/>
          <w:marTop w:val="0"/>
          <w:marBottom w:val="0"/>
          <w:divBdr>
            <w:top w:val="none" w:sz="0" w:space="0" w:color="auto"/>
            <w:left w:val="none" w:sz="0" w:space="0" w:color="auto"/>
            <w:bottom w:val="none" w:sz="0" w:space="0" w:color="auto"/>
            <w:right w:val="none" w:sz="0" w:space="0" w:color="auto"/>
          </w:divBdr>
          <w:divsChild>
            <w:div w:id="118913201">
              <w:marLeft w:val="0"/>
              <w:marRight w:val="0"/>
              <w:marTop w:val="0"/>
              <w:marBottom w:val="0"/>
              <w:divBdr>
                <w:top w:val="none" w:sz="0" w:space="0" w:color="auto"/>
                <w:left w:val="none" w:sz="0" w:space="0" w:color="auto"/>
                <w:bottom w:val="none" w:sz="0" w:space="0" w:color="auto"/>
                <w:right w:val="none" w:sz="0" w:space="0" w:color="auto"/>
              </w:divBdr>
              <w:divsChild>
                <w:div w:id="1706632391">
                  <w:marLeft w:val="0"/>
                  <w:marRight w:val="0"/>
                  <w:marTop w:val="0"/>
                  <w:marBottom w:val="0"/>
                  <w:divBdr>
                    <w:top w:val="none" w:sz="0" w:space="0" w:color="auto"/>
                    <w:left w:val="none" w:sz="0" w:space="0" w:color="auto"/>
                    <w:bottom w:val="none" w:sz="0" w:space="0" w:color="auto"/>
                    <w:right w:val="none" w:sz="0" w:space="0" w:color="auto"/>
                  </w:divBdr>
                  <w:divsChild>
                    <w:div w:id="634527452">
                      <w:marLeft w:val="0"/>
                      <w:marRight w:val="0"/>
                      <w:marTop w:val="0"/>
                      <w:marBottom w:val="150"/>
                      <w:divBdr>
                        <w:top w:val="none" w:sz="0" w:space="0" w:color="auto"/>
                        <w:left w:val="none" w:sz="0" w:space="0" w:color="auto"/>
                        <w:bottom w:val="none" w:sz="0" w:space="0" w:color="auto"/>
                        <w:right w:val="none" w:sz="0" w:space="0" w:color="auto"/>
                      </w:divBdr>
                      <w:divsChild>
                        <w:div w:id="992872573">
                          <w:marLeft w:val="0"/>
                          <w:marRight w:val="0"/>
                          <w:marTop w:val="0"/>
                          <w:marBottom w:val="0"/>
                          <w:divBdr>
                            <w:top w:val="none" w:sz="0" w:space="0" w:color="auto"/>
                            <w:left w:val="none" w:sz="0" w:space="0" w:color="auto"/>
                            <w:bottom w:val="none" w:sz="0" w:space="0" w:color="auto"/>
                            <w:right w:val="none" w:sz="0" w:space="0" w:color="auto"/>
                          </w:divBdr>
                          <w:divsChild>
                            <w:div w:id="660738948">
                              <w:marLeft w:val="0"/>
                              <w:marRight w:val="0"/>
                              <w:marTop w:val="0"/>
                              <w:marBottom w:val="0"/>
                              <w:divBdr>
                                <w:top w:val="none" w:sz="0" w:space="0" w:color="auto"/>
                                <w:left w:val="none" w:sz="0" w:space="0" w:color="auto"/>
                                <w:bottom w:val="none" w:sz="0" w:space="0" w:color="auto"/>
                                <w:right w:val="none" w:sz="0" w:space="0" w:color="auto"/>
                              </w:divBdr>
                              <w:divsChild>
                                <w:div w:id="333260370">
                                  <w:marLeft w:val="0"/>
                                  <w:marRight w:val="0"/>
                                  <w:marTop w:val="0"/>
                                  <w:marBottom w:val="0"/>
                                  <w:divBdr>
                                    <w:top w:val="none" w:sz="0" w:space="0" w:color="auto"/>
                                    <w:left w:val="none" w:sz="0" w:space="0" w:color="auto"/>
                                    <w:bottom w:val="none" w:sz="0" w:space="0" w:color="auto"/>
                                    <w:right w:val="none" w:sz="0" w:space="0" w:color="auto"/>
                                  </w:divBdr>
                                  <w:divsChild>
                                    <w:div w:id="35018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104196">
      <w:bodyDiv w:val="1"/>
      <w:marLeft w:val="0"/>
      <w:marRight w:val="0"/>
      <w:marTop w:val="0"/>
      <w:marBottom w:val="0"/>
      <w:divBdr>
        <w:top w:val="none" w:sz="0" w:space="0" w:color="auto"/>
        <w:left w:val="none" w:sz="0" w:space="0" w:color="auto"/>
        <w:bottom w:val="none" w:sz="0" w:space="0" w:color="auto"/>
        <w:right w:val="none" w:sz="0" w:space="0" w:color="auto"/>
      </w:divBdr>
      <w:divsChild>
        <w:div w:id="1274941373">
          <w:marLeft w:val="0"/>
          <w:marRight w:val="0"/>
          <w:marTop w:val="0"/>
          <w:marBottom w:val="0"/>
          <w:divBdr>
            <w:top w:val="none" w:sz="0" w:space="0" w:color="auto"/>
            <w:left w:val="none" w:sz="0" w:space="0" w:color="auto"/>
            <w:bottom w:val="none" w:sz="0" w:space="0" w:color="auto"/>
            <w:right w:val="none" w:sz="0" w:space="0" w:color="auto"/>
          </w:divBdr>
          <w:divsChild>
            <w:div w:id="461116206">
              <w:marLeft w:val="0"/>
              <w:marRight w:val="0"/>
              <w:marTop w:val="0"/>
              <w:marBottom w:val="0"/>
              <w:divBdr>
                <w:top w:val="none" w:sz="0" w:space="0" w:color="auto"/>
                <w:left w:val="none" w:sz="0" w:space="0" w:color="auto"/>
                <w:bottom w:val="none" w:sz="0" w:space="0" w:color="auto"/>
                <w:right w:val="none" w:sz="0" w:space="0" w:color="auto"/>
              </w:divBdr>
              <w:divsChild>
                <w:div w:id="930774085">
                  <w:marLeft w:val="0"/>
                  <w:marRight w:val="0"/>
                  <w:marTop w:val="0"/>
                  <w:marBottom w:val="0"/>
                  <w:divBdr>
                    <w:top w:val="none" w:sz="0" w:space="0" w:color="auto"/>
                    <w:left w:val="none" w:sz="0" w:space="0" w:color="auto"/>
                    <w:bottom w:val="none" w:sz="0" w:space="0" w:color="auto"/>
                    <w:right w:val="none" w:sz="0" w:space="0" w:color="auto"/>
                  </w:divBdr>
                  <w:divsChild>
                    <w:div w:id="2009820072">
                      <w:marLeft w:val="0"/>
                      <w:marRight w:val="0"/>
                      <w:marTop w:val="0"/>
                      <w:marBottom w:val="150"/>
                      <w:divBdr>
                        <w:top w:val="none" w:sz="0" w:space="0" w:color="auto"/>
                        <w:left w:val="none" w:sz="0" w:space="0" w:color="auto"/>
                        <w:bottom w:val="none" w:sz="0" w:space="0" w:color="auto"/>
                        <w:right w:val="none" w:sz="0" w:space="0" w:color="auto"/>
                      </w:divBdr>
                      <w:divsChild>
                        <w:div w:id="1389691187">
                          <w:marLeft w:val="0"/>
                          <w:marRight w:val="0"/>
                          <w:marTop w:val="0"/>
                          <w:marBottom w:val="0"/>
                          <w:divBdr>
                            <w:top w:val="none" w:sz="0" w:space="0" w:color="auto"/>
                            <w:left w:val="none" w:sz="0" w:space="0" w:color="auto"/>
                            <w:bottom w:val="none" w:sz="0" w:space="0" w:color="auto"/>
                            <w:right w:val="none" w:sz="0" w:space="0" w:color="auto"/>
                          </w:divBdr>
                          <w:divsChild>
                            <w:div w:id="1240411275">
                              <w:marLeft w:val="0"/>
                              <w:marRight w:val="0"/>
                              <w:marTop w:val="0"/>
                              <w:marBottom w:val="0"/>
                              <w:divBdr>
                                <w:top w:val="none" w:sz="0" w:space="0" w:color="auto"/>
                                <w:left w:val="none" w:sz="0" w:space="0" w:color="auto"/>
                                <w:bottom w:val="none" w:sz="0" w:space="0" w:color="auto"/>
                                <w:right w:val="none" w:sz="0" w:space="0" w:color="auto"/>
                              </w:divBdr>
                              <w:divsChild>
                                <w:div w:id="336616583">
                                  <w:marLeft w:val="0"/>
                                  <w:marRight w:val="0"/>
                                  <w:marTop w:val="0"/>
                                  <w:marBottom w:val="0"/>
                                  <w:divBdr>
                                    <w:top w:val="none" w:sz="0" w:space="0" w:color="auto"/>
                                    <w:left w:val="none" w:sz="0" w:space="0" w:color="auto"/>
                                    <w:bottom w:val="none" w:sz="0" w:space="0" w:color="auto"/>
                                    <w:right w:val="none" w:sz="0" w:space="0" w:color="auto"/>
                                  </w:divBdr>
                                  <w:divsChild>
                                    <w:div w:id="3726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C9537-4B5E-466F-A5C4-9DECF949B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2071</Words>
  <Characters>12224</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pracovního místa v</vt:lpstr>
      <vt:lpstr>Předloha pro dohodu o zřízení pracovního místa v </vt:lpstr>
    </vt:vector>
  </TitlesOfParts>
  <Company>OKsystem spol. s r. o.</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pracovního místa v</dc:title>
  <dc:creator>Ing. Zbyněk Melkes</dc:creator>
  <dc:description>Předloha byla vytvořena v informačním systému OKpráce.</dc:description>
  <cp:lastModifiedBy>Yaldiz Martina Ing. (UPA-KRP)</cp:lastModifiedBy>
  <cp:revision>3</cp:revision>
  <cp:lastPrinted>2021-11-25T09:07:00Z</cp:lastPrinted>
  <dcterms:created xsi:type="dcterms:W3CDTF">2025-04-15T13:16:00Z</dcterms:created>
  <dcterms:modified xsi:type="dcterms:W3CDTF">2025-04-15T13:17:00Z</dcterms:modified>
</cp:coreProperties>
</file>