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3786" w14:textId="77777777" w:rsidR="00C373B8" w:rsidRPr="00AE5DFC" w:rsidRDefault="00C373B8" w:rsidP="006243DD">
      <w:pPr>
        <w:jc w:val="center"/>
        <w:rPr>
          <w:rFonts w:ascii="Times New Roman" w:hAnsi="Times New Roman" w:cs="Times New Roman"/>
          <w:b/>
          <w:sz w:val="28"/>
        </w:rPr>
      </w:pPr>
    </w:p>
    <w:p w14:paraId="356C9C9E" w14:textId="11C09D17" w:rsidR="006243DD" w:rsidRPr="00AE5DFC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AE5DFC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PhDr. Jana Nekudová, ředitelka</w:t>
      </w:r>
    </w:p>
    <w:p w14:paraId="26898DE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4A8FF833" w:rsidR="006243DD" w:rsidRPr="00CA39F0" w:rsidRDefault="006243DD" w:rsidP="006243DD">
      <w:p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="008C182C">
        <w:rPr>
          <w:rFonts w:ascii="Times New Roman" w:hAnsi="Times New Roman" w:cs="Times New Roman"/>
          <w:sz w:val="23"/>
          <w:szCs w:val="23"/>
        </w:rPr>
        <w:t>:</w:t>
      </w:r>
      <w:r w:rsidR="008C182C">
        <w:rPr>
          <w:rFonts w:ascii="Times New Roman" w:hAnsi="Times New Roman" w:cs="Times New Roman"/>
          <w:sz w:val="23"/>
          <w:szCs w:val="23"/>
        </w:rPr>
        <w:tab/>
      </w:r>
      <w:r w:rsidR="008C182C">
        <w:rPr>
          <w:rFonts w:ascii="Times New Roman" w:hAnsi="Times New Roman" w:cs="Times New Roman"/>
          <w:sz w:val="23"/>
          <w:szCs w:val="23"/>
        </w:rPr>
        <w:tab/>
      </w:r>
      <w:r w:rsidR="002B329F">
        <w:rPr>
          <w:rFonts w:ascii="Times New Roman" w:hAnsi="Times New Roman" w:cs="Times New Roman"/>
          <w:sz w:val="23"/>
          <w:szCs w:val="23"/>
        </w:rPr>
        <w:tab/>
      </w:r>
      <w:r w:rsidR="00675927">
        <w:rPr>
          <w:rFonts w:ascii="Times New Roman" w:hAnsi="Times New Roman" w:cs="Times New Roman"/>
          <w:sz w:val="23"/>
          <w:szCs w:val="23"/>
        </w:rPr>
        <w:t>Nemocnice AGEL Třinec-Podlesí a.s.</w:t>
      </w:r>
    </w:p>
    <w:p w14:paraId="3ABA4BA0" w14:textId="576B8A79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675927">
        <w:rPr>
          <w:rFonts w:ascii="Times New Roman" w:hAnsi="Times New Roman" w:cs="Times New Roman"/>
          <w:sz w:val="23"/>
          <w:szCs w:val="23"/>
        </w:rPr>
        <w:t>48401129</w:t>
      </w:r>
    </w:p>
    <w:p w14:paraId="17F40E8C" w14:textId="47E1295D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675927">
        <w:rPr>
          <w:rFonts w:ascii="Times New Roman" w:hAnsi="Times New Roman" w:cs="Times New Roman"/>
          <w:sz w:val="23"/>
          <w:szCs w:val="23"/>
        </w:rPr>
        <w:t>CZ699000899</w:t>
      </w:r>
    </w:p>
    <w:p w14:paraId="08DEC709" w14:textId="49AEB67E" w:rsidR="006243DD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="00675927">
        <w:rPr>
          <w:rFonts w:ascii="Times New Roman" w:hAnsi="Times New Roman" w:cs="Times New Roman"/>
          <w:sz w:val="23"/>
          <w:szCs w:val="23"/>
        </w:rPr>
        <w:t>Konská</w:t>
      </w:r>
      <w:proofErr w:type="spellEnd"/>
      <w:r w:rsidR="00675927">
        <w:rPr>
          <w:rFonts w:ascii="Times New Roman" w:hAnsi="Times New Roman" w:cs="Times New Roman"/>
          <w:sz w:val="23"/>
          <w:szCs w:val="23"/>
        </w:rPr>
        <w:t xml:space="preserve"> 453, 739 61 Třinec</w:t>
      </w:r>
    </w:p>
    <w:p w14:paraId="4B5734F3" w14:textId="0F3CFB48" w:rsidR="00675927" w:rsidRDefault="00675927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Zaspaná v obchodním rejstříku vedeném Krajským soudem v Ostravě, oddíl B, vložka 2876</w:t>
      </w:r>
    </w:p>
    <w:p w14:paraId="3839F6A7" w14:textId="3830DF62" w:rsidR="00DE2453" w:rsidRPr="00AE5DFC" w:rsidRDefault="006243DD" w:rsidP="005F1FBF">
      <w:pPr>
        <w:spacing w:after="0" w:line="360" w:lineRule="auto"/>
        <w:ind w:left="2124" w:hanging="2124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Zastoupena:</w:t>
      </w:r>
      <w:r w:rsidR="00214838">
        <w:rPr>
          <w:rFonts w:ascii="Times New Roman" w:hAnsi="Times New Roman" w:cs="Times New Roman"/>
          <w:sz w:val="23"/>
          <w:szCs w:val="23"/>
        </w:rPr>
        <w:tab/>
      </w:r>
      <w:r w:rsidR="00675927">
        <w:rPr>
          <w:rFonts w:ascii="Times New Roman" w:hAnsi="Times New Roman" w:cs="Times New Roman"/>
          <w:sz w:val="23"/>
          <w:szCs w:val="23"/>
        </w:rPr>
        <w:t xml:space="preserve">MUDr. Radek Neuwirth, Ph.D., MBA, LL.M., předseda představenstva a Ing. Yvona </w:t>
      </w:r>
      <w:proofErr w:type="spellStart"/>
      <w:r w:rsidR="00675927">
        <w:rPr>
          <w:rFonts w:ascii="Times New Roman" w:hAnsi="Times New Roman" w:cs="Times New Roman"/>
          <w:sz w:val="23"/>
          <w:szCs w:val="23"/>
        </w:rPr>
        <w:t>Placzková</w:t>
      </w:r>
      <w:proofErr w:type="spellEnd"/>
      <w:r w:rsidR="00675927">
        <w:rPr>
          <w:rFonts w:ascii="Times New Roman" w:hAnsi="Times New Roman" w:cs="Times New Roman"/>
          <w:sz w:val="23"/>
          <w:szCs w:val="23"/>
        </w:rPr>
        <w:t>, MBA, místopředseda představenstva</w:t>
      </w:r>
    </w:p>
    <w:p w14:paraId="6FC11675" w14:textId="5AA1328F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675927">
        <w:rPr>
          <w:rFonts w:ascii="Times New Roman" w:hAnsi="Times New Roman" w:cs="Times New Roman"/>
          <w:sz w:val="23"/>
          <w:szCs w:val="23"/>
        </w:rPr>
        <w:t>u8efc7g</w:t>
      </w:r>
    </w:p>
    <w:p w14:paraId="5D878894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47DA1A5" w14:textId="77777777" w:rsidR="00E01D8A" w:rsidRPr="00AE5DFC" w:rsidRDefault="00E01D8A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229C4941" w14:textId="0CD9132E" w:rsidR="006243DD" w:rsidRPr="00AE5DFC" w:rsidRDefault="006243DD" w:rsidP="003D31E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60B31A34" w14:textId="77777777" w:rsidR="006243DD" w:rsidRPr="00AE5DFC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(realizátor a zapojený subjekt společně také jako „smluvní strany“)</w:t>
      </w:r>
    </w:p>
    <w:p w14:paraId="520123B1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1F71A94" w14:textId="77777777" w:rsidR="00737AC7" w:rsidRPr="00AE5DFC" w:rsidRDefault="00737AC7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Pr="00AE5DFC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5DFC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AE5DFC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3AEEA534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70448AF0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930B3B" w14:textId="4796C131" w:rsidR="006243DD" w:rsidRPr="00AE5DFC" w:rsidRDefault="006243DD" w:rsidP="00C23CB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</w:pPr>
      <w:r w:rsidRPr="00AE5DFC">
        <w:rPr>
          <w:rFonts w:ascii="Times New Roman" w:hAnsi="Times New Roman" w:cs="Times New Roman"/>
          <w:sz w:val="23"/>
          <w:szCs w:val="23"/>
        </w:rPr>
        <w:t>Národní centrum ošetřovatelství a nelékařských zdravotnických oborů, IČ 000 23 850, se sídlem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realizuje od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1.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07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2024 - 3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06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</w:t>
      </w:r>
      <w:r w:rsidR="00C23CBC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8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projekt „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Koncepce zavádění inovativních strategií ke zvýšení psychické a fyzické odolnosti zdravotníků vedoucí k posílení odolnosti zdravotního systému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“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reg</w:t>
      </w:r>
      <w:proofErr w:type="spellEnd"/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číslo 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lastRenderedPageBreak/>
        <w:t>CZ.03.02.02/00/22_04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6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/0004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556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, který je spolufinancován z prostředků ESF prostřednictvím Operačního programu Zaměstnanost plus 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státního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„Projekt“), a realizátor je příjemcem těchto prostředků Projektu. </w:t>
      </w:r>
      <w:r w:rsidR="00C23CBC"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Projekt je zaměřen na zlepšení systémové podpory zvyšování psychické a fyzické odolnosti zdravotnických pracovníků a tím i zvyšování odolnosti systému v oblasti lidských zdrojů, zejména schopnost zvládat náročné pracovní situace ve spojitosti s nárůstem agresivity ve společnosti a schopnost reagovat na zvýšenou potřebu zdravotní péče v důsledku mimořádných událostí.</w:t>
      </w:r>
    </w:p>
    <w:p w14:paraId="74229B97" w14:textId="77777777" w:rsidR="006243DD" w:rsidRPr="00AE5DFC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EB7E2CB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Do Projektu je současně zapojen zapojený subjekt. V rámci realizace klíčových aktivit Projektu realizátor </w:t>
      </w:r>
      <w:r w:rsidRPr="00AE5DFC">
        <w:rPr>
          <w:rFonts w:ascii="Times New Roman" w:hAnsi="Times New Roman" w:cs="Times New Roman"/>
          <w:b/>
          <w:sz w:val="23"/>
          <w:szCs w:val="23"/>
        </w:rPr>
        <w:t xml:space="preserve">poskytne </w:t>
      </w:r>
      <w:r w:rsidRPr="00AE5DFC">
        <w:rPr>
          <w:rFonts w:ascii="Times New Roman" w:hAnsi="Times New Roman" w:cs="Times New Roman"/>
          <w:sz w:val="23"/>
          <w:szCs w:val="23"/>
        </w:rPr>
        <w:t xml:space="preserve">zapojenému subjektu, resp. jeho zaměstnancům (cílová skupina) </w:t>
      </w:r>
      <w:r w:rsidRPr="00AE5DFC">
        <w:rPr>
          <w:rFonts w:ascii="Times New Roman" w:hAnsi="Times New Roman" w:cs="Times New Roman"/>
          <w:b/>
          <w:sz w:val="23"/>
          <w:szCs w:val="23"/>
        </w:rPr>
        <w:t>komplexní podporu</w:t>
      </w:r>
      <w:r w:rsidRPr="00AE5DFC">
        <w:rPr>
          <w:rFonts w:ascii="Times New Roman" w:hAnsi="Times New Roman" w:cs="Times New Roman"/>
          <w:sz w:val="23"/>
          <w:szCs w:val="23"/>
        </w:rPr>
        <w:t xml:space="preserve"> obsahující:</w:t>
      </w:r>
    </w:p>
    <w:p w14:paraId="2709A8C6" w14:textId="48D7FE35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</w:t>
      </w:r>
      <w:r w:rsidR="006243DD" w:rsidRPr="00AE5DFC">
        <w:rPr>
          <w:rFonts w:ascii="Times New Roman" w:hAnsi="Times New Roman" w:cs="Times New Roman"/>
          <w:sz w:val="23"/>
          <w:szCs w:val="23"/>
        </w:rPr>
        <w:t>olení zaměstnanců v certifikovan</w:t>
      </w:r>
      <w:r w:rsidR="0012541E" w:rsidRPr="00AE5DFC">
        <w:rPr>
          <w:rFonts w:ascii="Times New Roman" w:hAnsi="Times New Roman" w:cs="Times New Roman"/>
          <w:sz w:val="23"/>
          <w:szCs w:val="23"/>
        </w:rPr>
        <w:t>ých</w:t>
      </w:r>
      <w:r w:rsidR="006243DD" w:rsidRPr="00AE5DFC">
        <w:rPr>
          <w:rFonts w:ascii="Times New Roman" w:hAnsi="Times New Roman" w:cs="Times New Roman"/>
          <w:sz w:val="23"/>
          <w:szCs w:val="23"/>
        </w:rPr>
        <w:t xml:space="preserve"> kurzech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CK PEER a CK Intervent</w:t>
      </w:r>
      <w:r w:rsidR="006243DD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649C426A" w14:textId="068BDECD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proškolení koordinátorů aktivit u PZS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2FF62223" w14:textId="761EDBA6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webinář ke sdílení dobré praxe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a </w:t>
      </w:r>
      <w:r w:rsidRPr="00AE5DFC">
        <w:rPr>
          <w:rFonts w:ascii="Times New Roman" w:hAnsi="Times New Roman" w:cs="Times New Roman"/>
          <w:sz w:val="23"/>
          <w:szCs w:val="23"/>
        </w:rPr>
        <w:t>k preventivním programům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4E07762C" w14:textId="18DD6B17" w:rsidR="0012541E" w:rsidRPr="00AE5DFC" w:rsidRDefault="0012541E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kulaté stoly a panelové diskuse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A31CCDE" w14:textId="01620788" w:rsidR="0012541E" w:rsidRPr="00AE5DFC" w:rsidRDefault="0012541E" w:rsidP="0012541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workshopy a webináře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205FE5E3" w14:textId="28C7AC66" w:rsidR="00E50F73" w:rsidRPr="00AE5DFC" w:rsidRDefault="00E50F73" w:rsidP="0012541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AE5DFC">
        <w:rPr>
          <w:rFonts w:ascii="Times New Roman" w:hAnsi="Times New Roman" w:cs="Times New Roman"/>
          <w:sz w:val="23"/>
          <w:szCs w:val="23"/>
        </w:rPr>
        <w:t>webcast</w:t>
      </w:r>
      <w:proofErr w:type="spellEnd"/>
      <w:r w:rsidRPr="00AE5DFC">
        <w:rPr>
          <w:rFonts w:ascii="Times New Roman" w:hAnsi="Times New Roman" w:cs="Times New Roman"/>
          <w:sz w:val="23"/>
          <w:szCs w:val="23"/>
        </w:rPr>
        <w:t xml:space="preserve"> pro stakeholdery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5C78BD06" w14:textId="32001C39" w:rsidR="0012541E" w:rsidRPr="00AE5DFC" w:rsidRDefault="00E50F73" w:rsidP="006A6F6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vytvoření Průvodce zaváděním systémových opatření u PZS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F84782A" w14:textId="3A2A1DAB" w:rsidR="006243DD" w:rsidRPr="00AE5DFC" w:rsidRDefault="00FE40E6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poskytnutí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instruktážní vide</w:t>
      </w:r>
      <w:r w:rsidRPr="00AE5DFC">
        <w:rPr>
          <w:rFonts w:ascii="Times New Roman" w:hAnsi="Times New Roman" w:cs="Times New Roman"/>
          <w:sz w:val="23"/>
          <w:szCs w:val="23"/>
        </w:rPr>
        <w:t>a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k preventivním programům</w:t>
      </w:r>
      <w:r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FF30417" w14:textId="33DA8D3C" w:rsidR="0012541E" w:rsidRPr="00AE5DFC" w:rsidRDefault="0012541E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proškolení zdravotnických pracovníků v preventivních programech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4673F669" w14:textId="2FCDA217" w:rsidR="006243DD" w:rsidRPr="00AE5DFC" w:rsidRDefault="0012541E" w:rsidP="00FE40E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poskytnutí Koncepce SPIS včetně příloh jako podklad pro update Metodického doporučení pro poskytování psychosociální podpory ve zdravotnictví</w:t>
      </w:r>
      <w:r w:rsidR="00FE40E6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111FABCE" w14:textId="77777777" w:rsidR="00FE40E6" w:rsidRPr="00AE5DFC" w:rsidRDefault="00FE40E6" w:rsidP="00FE40E6">
      <w:pPr>
        <w:pStyle w:val="Odstavecseseznamem"/>
        <w:ind w:left="1080"/>
        <w:jc w:val="both"/>
        <w:rPr>
          <w:rFonts w:ascii="Times New Roman" w:hAnsi="Times New Roman" w:cs="Times New Roman"/>
          <w:sz w:val="23"/>
          <w:szCs w:val="23"/>
        </w:rPr>
      </w:pPr>
    </w:p>
    <w:p w14:paraId="69C10298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 důvodu potřeby úpravy svých vzájemných práv a povinností při spolupráci smluvních stran na Projektu se smluvní strany dohodly, že za tímto účelem uzavřou tuto smlouvu a zavazují se nadále postupovat při spolupráci na Projektu v souladu s touto smlouvou a s řádnou péčí a dodržovat všechna práva a povinnosti stanovená touto smlouvou.</w:t>
      </w:r>
    </w:p>
    <w:p w14:paraId="2C8D6300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AE5DFC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44650D05" w14:textId="77777777" w:rsidR="00AE5DFC" w:rsidRPr="00AE5DFC" w:rsidRDefault="00AE5DFC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09F063" w14:textId="1BD7CCCC" w:rsidR="006243DD" w:rsidRPr="00AE5DFC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se touto smlouvou zavazuje, že v rámci spolupráce na Projektu poskytne zapojenému </w:t>
      </w:r>
      <w:r w:rsidR="00E23003" w:rsidRPr="00AE5DFC">
        <w:rPr>
          <w:rFonts w:ascii="Times New Roman" w:hAnsi="Times New Roman" w:cs="Times New Roman"/>
          <w:sz w:val="23"/>
          <w:szCs w:val="23"/>
        </w:rPr>
        <w:t>subjektu, resp. zaměstnancům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zapojeného subjektu </w:t>
      </w:r>
      <w:r w:rsidRPr="00AE5DFC">
        <w:rPr>
          <w:rFonts w:ascii="Times New Roman" w:hAnsi="Times New Roman" w:cs="Times New Roman"/>
          <w:sz w:val="23"/>
          <w:szCs w:val="23"/>
        </w:rPr>
        <w:t xml:space="preserve">plnění komplexní podpory dle čl. I odst. 2 této smlouvy u realizátora, </w:t>
      </w:r>
      <w:r w:rsidR="00691158" w:rsidRPr="00AE5DFC">
        <w:rPr>
          <w:rFonts w:ascii="Times New Roman" w:hAnsi="Times New Roman" w:cs="Times New Roman"/>
          <w:sz w:val="23"/>
          <w:szCs w:val="23"/>
        </w:rPr>
        <w:t>nebo v prostorách</w:t>
      </w:r>
      <w:r w:rsidRPr="00AE5DFC">
        <w:rPr>
          <w:rFonts w:ascii="Times New Roman" w:hAnsi="Times New Roman" w:cs="Times New Roman"/>
          <w:sz w:val="23"/>
          <w:szCs w:val="23"/>
        </w:rPr>
        <w:t> zapojeného subjektu</w:t>
      </w:r>
      <w:r w:rsidR="00691158" w:rsidRPr="00AE5DFC">
        <w:rPr>
          <w:rFonts w:ascii="Times New Roman" w:hAnsi="Times New Roman" w:cs="Times New Roman"/>
          <w:sz w:val="23"/>
          <w:szCs w:val="23"/>
        </w:rPr>
        <w:t>,</w:t>
      </w:r>
      <w:r w:rsidRPr="00AE5DFC">
        <w:rPr>
          <w:rFonts w:ascii="Times New Roman" w:hAnsi="Times New Roman" w:cs="Times New Roman"/>
          <w:sz w:val="23"/>
          <w:szCs w:val="23"/>
        </w:rPr>
        <w:t xml:space="preserve"> či prostřednictvím komunikace na dálku, </w:t>
      </w:r>
      <w:r w:rsidR="00C957AE" w:rsidRPr="00AE5DFC">
        <w:rPr>
          <w:rFonts w:ascii="Times New Roman" w:hAnsi="Times New Roman" w:cs="Times New Roman"/>
          <w:sz w:val="23"/>
          <w:szCs w:val="23"/>
        </w:rPr>
        <w:t>v rámci certifikovaných kurzů</w:t>
      </w:r>
      <w:r w:rsidR="00CC6C47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6F57DC0E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177F787F" w:rsidR="006243DD" w:rsidRPr="00AE5DFC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 dobu trvání realizace Projektu hradí realizátor náklady spojené s</w:t>
      </w:r>
      <w:r w:rsidR="00C957AE" w:rsidRPr="00AE5DFC">
        <w:rPr>
          <w:rFonts w:ascii="Times New Roman" w:hAnsi="Times New Roman" w:cs="Times New Roman"/>
          <w:sz w:val="23"/>
          <w:szCs w:val="23"/>
        </w:rPr>
        <w:t> </w:t>
      </w:r>
      <w:r w:rsidRPr="00AE5DFC">
        <w:rPr>
          <w:rFonts w:ascii="Times New Roman" w:hAnsi="Times New Roman" w:cs="Times New Roman"/>
          <w:sz w:val="23"/>
          <w:szCs w:val="23"/>
        </w:rPr>
        <w:t>konáním</w:t>
      </w:r>
      <w:r w:rsidR="00C957AE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certifikovaných kurzů (náklady na zajištění místnosti, školitele atp.),</w:t>
      </w:r>
      <w:r w:rsidR="00691158" w:rsidRPr="00AE5DFC">
        <w:rPr>
          <w:rFonts w:ascii="Times New Roman" w:hAnsi="Times New Roman" w:cs="Times New Roman"/>
          <w:sz w:val="23"/>
          <w:szCs w:val="23"/>
        </w:rPr>
        <w:t xml:space="preserve"> pozicí Koordinátora </w:t>
      </w:r>
      <w:r w:rsidR="006A6F68" w:rsidRPr="00AE5DFC">
        <w:rPr>
          <w:rFonts w:ascii="Times New Roman" w:hAnsi="Times New Roman" w:cs="Times New Roman"/>
          <w:sz w:val="23"/>
          <w:szCs w:val="23"/>
        </w:rPr>
        <w:t>aktivit u poskytovatelů zdravotních služeb</w:t>
      </w:r>
      <w:r w:rsidR="00691158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3B89DF3A" w14:textId="77777777" w:rsidR="00691158" w:rsidRPr="00AE5DFC" w:rsidRDefault="00691158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15168C6" w14:textId="2B4A3E85" w:rsidR="00731BE0" w:rsidRPr="00AE5DFC" w:rsidRDefault="00691158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se dále zavazuje, že v případě konání certifikovaných kurzů u realizátora a vyslání zaměstnance zapojeného subjektu k účasti na těchto certifikovaných kurzech se bude realizátor finančně podílet na mzdových nákladech zaměstnance zapojeného subjektu formou přímé finanční podpory tak, jak je dále specifikováno </w:t>
      </w:r>
      <w:r w:rsidR="00CC6C47" w:rsidRPr="00AE5DFC">
        <w:rPr>
          <w:rFonts w:ascii="Times New Roman" w:hAnsi="Times New Roman" w:cs="Times New Roman"/>
          <w:sz w:val="23"/>
          <w:szCs w:val="23"/>
        </w:rPr>
        <w:t>v Příloze č. 1 této smlouvy (Dohoda o poskytnutí mzdových příspěvků).</w:t>
      </w:r>
    </w:p>
    <w:p w14:paraId="5C0A78A4" w14:textId="77777777" w:rsidR="00AE5DFC" w:rsidRPr="00AE5DFC" w:rsidRDefault="00AE5DFC" w:rsidP="00AE5DF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55221A0" w14:textId="183C23A5" w:rsidR="00731BE0" w:rsidRPr="00AE5DFC" w:rsidRDefault="00731BE0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se dohodly, že jiná forma přímé podpory než uvedená v čl. II odst. 3 této smlouvy ze strany realizátora zapojenému subjektu nebude poskytována.</w:t>
      </w:r>
    </w:p>
    <w:p w14:paraId="117AEA79" w14:textId="77777777" w:rsidR="00AE5DFC" w:rsidRPr="00AE5DFC" w:rsidRDefault="00AE5DFC" w:rsidP="00AE5DFC">
      <w:pPr>
        <w:pStyle w:val="Odstavecseseznamem"/>
        <w:rPr>
          <w:rFonts w:ascii="Times New Roman" w:hAnsi="Times New Roman" w:cs="Times New Roman"/>
          <w:sz w:val="23"/>
          <w:szCs w:val="23"/>
        </w:rPr>
      </w:pPr>
    </w:p>
    <w:p w14:paraId="66F2F3AC" w14:textId="77777777" w:rsidR="00AE5DFC" w:rsidRPr="00AE5DFC" w:rsidRDefault="00AE5DFC" w:rsidP="00AE5DFC">
      <w:pPr>
        <w:rPr>
          <w:rFonts w:ascii="Times New Roman" w:hAnsi="Times New Roman" w:cs="Times New Roman"/>
          <w:sz w:val="23"/>
          <w:szCs w:val="23"/>
        </w:rPr>
      </w:pPr>
    </w:p>
    <w:p w14:paraId="239FE07D" w14:textId="132A8100" w:rsidR="006243DD" w:rsidRPr="00AE5DFC" w:rsidRDefault="006243DD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jsou si povinny poskytnout nezbytnou součinnost k plnění povinností dle této smlouvy. Zapojený subjekt se zavazuje čerpat komplexní podporu dle čl. I odst. 2 této smlouvy, a to zejména tak, že na základě odsouhlaseného harmonogramu a po obdržení písemné výzvy od realizátora:</w:t>
      </w:r>
    </w:p>
    <w:p w14:paraId="421C5D65" w14:textId="1B67253B" w:rsidR="006243DD" w:rsidRPr="00AE5DFC" w:rsidRDefault="006243DD" w:rsidP="006A6F68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vyšle zaměstnance do certifikovaného kurzu „</w:t>
      </w:r>
      <w:r w:rsidR="00731BE0" w:rsidRPr="00AE5DFC">
        <w:rPr>
          <w:rFonts w:ascii="Times New Roman" w:hAnsi="Times New Roman" w:cs="Times New Roman"/>
          <w:sz w:val="23"/>
          <w:szCs w:val="23"/>
        </w:rPr>
        <w:t>PEER</w:t>
      </w:r>
      <w:r w:rsidRPr="00AE5DFC">
        <w:rPr>
          <w:rFonts w:ascii="Times New Roman" w:hAnsi="Times New Roman" w:cs="Times New Roman"/>
          <w:sz w:val="23"/>
          <w:szCs w:val="23"/>
        </w:rPr>
        <w:t>“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 nebo certifikovaného kurzu „INTERVENT“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3D6CC6E" w14:textId="4647245A" w:rsidR="007F3912" w:rsidRPr="00AE5DFC" w:rsidRDefault="007F3912" w:rsidP="006A6F68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vyšle zástupce zapojeného subjektu do kurzu pro koordinátory aktivit u PZS</w:t>
      </w:r>
    </w:p>
    <w:p w14:paraId="5537BBA4" w14:textId="77777777" w:rsidR="006243DD" w:rsidRPr="00AE5DFC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poskytne součinnost při šíření </w:t>
      </w:r>
      <w:proofErr w:type="spellStart"/>
      <w:r w:rsidRPr="00AE5DFC">
        <w:rPr>
          <w:rFonts w:ascii="Times New Roman" w:hAnsi="Times New Roman" w:cs="Times New Roman"/>
          <w:sz w:val="23"/>
          <w:szCs w:val="23"/>
        </w:rPr>
        <w:t>webcastů</w:t>
      </w:r>
      <w:proofErr w:type="spellEnd"/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265526" w14:textId="77777777" w:rsidR="006243DD" w:rsidRPr="00AE5DFC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sdělí realizátorovi nezbytné údaje o zaměstnancích zapojeného subjektu (jméno, příjmení, e-mail), kteří budou účastni za zapojený subjekt na Projektu a budou i za tímto účelem vysláni mimo pracoviště zapojeného subjektu k účasti na vzdělávacích a jiných akcích u realizátora. </w:t>
      </w:r>
    </w:p>
    <w:p w14:paraId="179D7317" w14:textId="77777777" w:rsidR="006243DD" w:rsidRPr="00AE5DFC" w:rsidRDefault="006243DD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423EA08" w14:textId="1B3A0798" w:rsidR="00D411AE" w:rsidRPr="00AE5DFC" w:rsidRDefault="006243DD" w:rsidP="00AE5DFC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Spolupráce smluvních stran dle této smlouvy bude probíhat ode dne účinnosti této smlouvy </w:t>
      </w:r>
    </w:p>
    <w:p w14:paraId="6D673E05" w14:textId="30E67504" w:rsidR="006243DD" w:rsidRPr="00AE5DFC" w:rsidRDefault="006243DD" w:rsidP="00C03B2D">
      <w:pPr>
        <w:spacing w:after="120" w:line="276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do 3</w:t>
      </w:r>
      <w:r w:rsidR="00226756" w:rsidRPr="00AE5DFC">
        <w:rPr>
          <w:rFonts w:ascii="Times New Roman" w:hAnsi="Times New Roman" w:cs="Times New Roman"/>
          <w:sz w:val="23"/>
          <w:szCs w:val="23"/>
        </w:rPr>
        <w:t>0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  <w:r w:rsidR="00226756" w:rsidRPr="00AE5DFC">
        <w:rPr>
          <w:rFonts w:ascii="Times New Roman" w:hAnsi="Times New Roman" w:cs="Times New Roman"/>
          <w:sz w:val="23"/>
          <w:szCs w:val="23"/>
        </w:rPr>
        <w:t xml:space="preserve"> 06</w:t>
      </w:r>
      <w:r w:rsidRPr="00AE5DFC">
        <w:rPr>
          <w:rFonts w:ascii="Times New Roman" w:hAnsi="Times New Roman" w:cs="Times New Roman"/>
          <w:sz w:val="23"/>
          <w:szCs w:val="23"/>
        </w:rPr>
        <w:t>. 202</w:t>
      </w:r>
      <w:r w:rsidR="00226756" w:rsidRPr="00AE5DFC">
        <w:rPr>
          <w:rFonts w:ascii="Times New Roman" w:hAnsi="Times New Roman" w:cs="Times New Roman"/>
          <w:sz w:val="23"/>
          <w:szCs w:val="23"/>
        </w:rPr>
        <w:t>8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2CC33443" w14:textId="5B20AEF1" w:rsidR="006243DD" w:rsidRPr="00AE5DFC" w:rsidRDefault="006243DD" w:rsidP="00AE5DFC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Místem konání </w:t>
      </w:r>
      <w:r w:rsidR="00731BE0" w:rsidRPr="00AE5DFC">
        <w:rPr>
          <w:rFonts w:ascii="Times New Roman" w:hAnsi="Times New Roman" w:cs="Times New Roman"/>
          <w:sz w:val="23"/>
          <w:szCs w:val="23"/>
        </w:rPr>
        <w:t>certifikovaných kurzů</w:t>
      </w:r>
      <w:r w:rsidR="007F3912" w:rsidRPr="00AE5DFC">
        <w:rPr>
          <w:rFonts w:ascii="Times New Roman" w:hAnsi="Times New Roman" w:cs="Times New Roman"/>
          <w:sz w:val="23"/>
          <w:szCs w:val="23"/>
        </w:rPr>
        <w:t xml:space="preserve">, vzdělávacích akcí a </w:t>
      </w:r>
      <w:proofErr w:type="spellStart"/>
      <w:r w:rsidR="007F3912" w:rsidRPr="00AE5DFC">
        <w:rPr>
          <w:rFonts w:ascii="Times New Roman" w:hAnsi="Times New Roman" w:cs="Times New Roman"/>
          <w:sz w:val="23"/>
          <w:szCs w:val="23"/>
        </w:rPr>
        <w:t>worshopů</w:t>
      </w:r>
      <w:proofErr w:type="spellEnd"/>
      <w:r w:rsidR="00731BE0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 xml:space="preserve">u realizátora je sídlo realizátora. Termíny konání 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certifikovaných kurzů </w:t>
      </w:r>
      <w:r w:rsidRPr="00AE5DFC">
        <w:rPr>
          <w:rFonts w:ascii="Times New Roman" w:hAnsi="Times New Roman" w:cs="Times New Roman"/>
          <w:sz w:val="23"/>
          <w:szCs w:val="23"/>
        </w:rPr>
        <w:t xml:space="preserve">u realizátora oznámí realizátor v dostatečném předstihu před konáním konkrétních </w:t>
      </w:r>
      <w:r w:rsidR="007F3912" w:rsidRPr="00AE5DFC">
        <w:rPr>
          <w:rFonts w:ascii="Times New Roman" w:hAnsi="Times New Roman" w:cs="Times New Roman"/>
          <w:sz w:val="23"/>
          <w:szCs w:val="23"/>
        </w:rPr>
        <w:t>vzdělávacích aktivit</w:t>
      </w:r>
      <w:r w:rsidRPr="00AE5DFC">
        <w:rPr>
          <w:rFonts w:ascii="Times New Roman" w:hAnsi="Times New Roman" w:cs="Times New Roman"/>
          <w:sz w:val="23"/>
          <w:szCs w:val="23"/>
        </w:rPr>
        <w:t xml:space="preserve"> dle této smlouvy.   </w:t>
      </w:r>
    </w:p>
    <w:p w14:paraId="6568EF74" w14:textId="77777777" w:rsidR="006243DD" w:rsidRPr="00AE5DFC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05B7156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III – Práva a povinnosti smluvních stran</w:t>
      </w:r>
    </w:p>
    <w:p w14:paraId="5BBDB9BB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14:paraId="188B318C" w14:textId="322FDFF9" w:rsidR="006243DD" w:rsidRPr="00AE5DFC" w:rsidRDefault="006243DD" w:rsidP="00AE5DF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Účast zaměstnance zapojeného subjektu na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certifikovaných kurzech a</w:t>
      </w:r>
      <w:r w:rsidRPr="00AE5DFC">
        <w:rPr>
          <w:rFonts w:ascii="Times New Roman" w:hAnsi="Times New Roman" w:cs="Times New Roman"/>
          <w:sz w:val="23"/>
          <w:szCs w:val="23"/>
        </w:rPr>
        <w:t xml:space="preserve"> vzdělávacích akcích u realizátora se považuje za 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3A7E4796" w14:textId="77777777" w:rsidR="00AE5DFC" w:rsidRPr="00AE5DFC" w:rsidRDefault="00AE5DFC" w:rsidP="00AE5DFC">
      <w:pPr>
        <w:pStyle w:val="Odstavecseseznamem"/>
        <w:spacing w:after="12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2EF88FF1" w14:textId="1A83A1BE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prohlašuje, že zaměstnancům zapojeného subjektu byly před účastí na Projektu poskytovány pracovně-lékařské služby dle platných a účinných právních předpisů, a že jsou zaměstnanci zapojeného subjektu z pracovně-lékařského hlediska schopni absolvovat 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certifikované kurzy a </w:t>
      </w:r>
      <w:r w:rsidRPr="00AE5DFC">
        <w:rPr>
          <w:rFonts w:ascii="Times New Roman" w:hAnsi="Times New Roman" w:cs="Times New Roman"/>
          <w:sz w:val="23"/>
          <w:szCs w:val="23"/>
        </w:rPr>
        <w:t>vzdělávací akce dle této smlouvy.</w:t>
      </w:r>
    </w:p>
    <w:p w14:paraId="10B6E05A" w14:textId="42A1B7ED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se zavazuje realizátorovi uhradit veškerou škodu, která realizátorovi v příčinné souvislosti s průběhem konání 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certifikovaných kurzů a </w:t>
      </w:r>
      <w:r w:rsidRPr="00AE5DFC">
        <w:rPr>
          <w:rFonts w:ascii="Times New Roman" w:hAnsi="Times New Roman" w:cs="Times New Roman"/>
          <w:sz w:val="23"/>
          <w:szCs w:val="23"/>
        </w:rPr>
        <w:t xml:space="preserve">vzdělávacích akcí zaviněním zaměstnance zapojeného subjektu vznikne. </w:t>
      </w:r>
    </w:p>
    <w:p w14:paraId="52C9A154" w14:textId="77777777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veškerou škodu, která realizátorovi vznikne v příčinné souvislosti s nesplněním povinnosti zapojeného subjektu k náležité součinnosti při plnění této smlouvy, zejména k součinnosti dle čl. IV této smlouvy, či </w:t>
      </w:r>
      <w:r w:rsidRPr="00AE5DFC">
        <w:rPr>
          <w:rFonts w:ascii="Times New Roman" w:hAnsi="Times New Roman" w:cs="Times New Roman"/>
          <w:sz w:val="23"/>
          <w:szCs w:val="23"/>
        </w:rPr>
        <w:lastRenderedPageBreak/>
        <w:t xml:space="preserve">v případě, kdy bude realizátor povinen k úhradě sankce za nesplnění povinností zapojeného subjektu dle podmínek Projektu. </w:t>
      </w:r>
    </w:p>
    <w:p w14:paraId="1C3EFC0B" w14:textId="327E478B" w:rsidR="006243DD" w:rsidRPr="00AE5DFC" w:rsidRDefault="006243DD" w:rsidP="006243DD">
      <w:pPr>
        <w:pStyle w:val="Odstavecseseznamem"/>
        <w:numPr>
          <w:ilvl w:val="0"/>
          <w:numId w:val="6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Zaměstnanec zapojeného subjektu a zapojený subjekt jsou oprávněni si sjednat nad rámec této smlouvy mezi sebou další práva a povinnosti, za nichž zaměstnanec zapojeného subjektu absolvuje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certifikované kurzy a</w:t>
      </w:r>
      <w:r w:rsidRPr="00AE5DFC">
        <w:rPr>
          <w:rFonts w:ascii="Times New Roman" w:hAnsi="Times New Roman" w:cs="Times New Roman"/>
          <w:sz w:val="23"/>
          <w:szCs w:val="23"/>
        </w:rPr>
        <w:t xml:space="preserve">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zapojeného subjektu dle této smlouvy nedotýkají.</w:t>
      </w:r>
    </w:p>
    <w:p w14:paraId="3757F462" w14:textId="77777777" w:rsidR="006243DD" w:rsidRPr="00AE5DFC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IV – Další ujednání</w:t>
      </w:r>
    </w:p>
    <w:p w14:paraId="79455E1E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7B83836C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tak se tato smlouva s účinky ode dne doručení oznámení realizátora o ukončení spolupráce na základě této smlouvy s poukazem na zánik Projektu, resp. na ukončení vyplácení prostředků z Projektu bez dalšího ruší a práva a povinnosti smluvních stran ze smlouvy zanikají; v takovém případě se </w:t>
      </w:r>
      <w:proofErr w:type="spellStart"/>
      <w:r w:rsidRPr="00AE5DFC">
        <w:rPr>
          <w:rFonts w:ascii="Times New Roman" w:hAnsi="Times New Roman" w:cs="Times New Roman"/>
          <w:sz w:val="23"/>
          <w:szCs w:val="23"/>
        </w:rPr>
        <w:t>ust</w:t>
      </w:r>
      <w:proofErr w:type="spellEnd"/>
      <w:r w:rsidRPr="00AE5DFC">
        <w:rPr>
          <w:rFonts w:ascii="Times New Roman" w:hAnsi="Times New Roman" w:cs="Times New Roman"/>
          <w:sz w:val="23"/>
          <w:szCs w:val="23"/>
        </w:rPr>
        <w:t xml:space="preserve">. čl. V odst. 3 této smlouvy nepoužije. Smluvní strany v takovémto případě nemají vůči sobě nárok na jakékoliv další plnění dle této smlouvy vyjma plnění, které již dospělo. Smluvní strany jsou si taktéž v takovém případě povinny navrátit veškerá plnění, která již pozbyla právního důvodu (dosud nedospělá). </w:t>
      </w:r>
    </w:p>
    <w:p w14:paraId="1711BFFE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si současně vymiňuje a zapojený subjekt souhlasí, že v případě změny podmínek realizace a poskytování podpory z Projektu smluvní strany náležitě změní příslušná ustanovení této smlouvy tak, aby odpovídala změněným podmínkám Projektu. </w:t>
      </w:r>
    </w:p>
    <w:p w14:paraId="1EFF245B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 s touto smlouvou a činit výstupy o pokračování Projektu a závěrech. </w:t>
      </w:r>
    </w:p>
    <w:p w14:paraId="3D226990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Nařízení Evropského parlamentu a Rady (EU) 2016/679 ze dne 27. dubna 2016 o ochraně fyzických osob v souvislosti se zpracováním osobních údajů a o volném pohybu těchto údajů a o zrušení směrnice 95/46/ES (obecné nařízení o ochraně osobních údajů) (dále jen „GDPR“). Zapojený subjekt v této souvislosti bere na vědomí a souhlasí, že řídící orgán Projektu je jakožto správce osobních údajů podle čl. 6 odst. 1 písm. c) a podle čl. 9 odst. 2 písm. g) GDPR oprávněn zpracovávat osobní údaje na základě nařízení Evropského parlamentu a Rady (EU) č. 1304/2013 ze dne 17. 12. 2013 o Evropském sociálním fondu a o zrušení nařízení Rady (ES) č. 1081/2006, zejména jeho přílohy I.   </w:t>
      </w:r>
    </w:p>
    <w:p w14:paraId="6C387D1F" w14:textId="77777777" w:rsidR="006243DD" w:rsidRDefault="006243DD" w:rsidP="006243DD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5CE7367" w14:textId="77777777" w:rsidR="00C03B2D" w:rsidRPr="00AE5DFC" w:rsidRDefault="00C03B2D" w:rsidP="00933A9D">
      <w:pPr>
        <w:pStyle w:val="Odstavecseseznamem"/>
        <w:spacing w:after="0" w:line="276" w:lineRule="auto"/>
        <w:ind w:left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4E24F6DC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 – Trvání smlouvy a její ukončení</w:t>
      </w:r>
    </w:p>
    <w:p w14:paraId="79BF77BF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se uzavírá na dobu určitou, a to na dobu trvání zapojení zapojeného subjektu do Projektu.</w:t>
      </w:r>
    </w:p>
    <w:p w14:paraId="5FE3BD6E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Tuto smlouvu je možno před uplynutím doby, na kterou je sjednána, ukončit dohodou smluvních stran.</w:t>
      </w:r>
    </w:p>
    <w:p w14:paraId="3EE71D4C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může být ukončena také písemnou výpovědí kterékoliv smluvní strany s výpovědní dobou jednoho (1) měsíce. Výpovědní doba počíná běžet prvním dnem kalendářního měsíce následujícího po měsíci, ve kterém byla výpověď doručena druhé straně.</w:t>
      </w:r>
    </w:p>
    <w:p w14:paraId="435BBB82" w14:textId="77777777" w:rsidR="006243DD" w:rsidRPr="00AE5DFC" w:rsidRDefault="006243DD" w:rsidP="006243DD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1354E55" w14:textId="77777777" w:rsidR="006243DD" w:rsidRPr="00AE5DFC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50AE021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 – Doručování</w:t>
      </w:r>
    </w:p>
    <w:p w14:paraId="6D45363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77777777" w:rsidR="006243DD" w:rsidRPr="00AE5DFC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adresátem, nebo 2. (druhým) dnem po prokazatelném odeslání e-mailu na kontaktní e-mailovou adresu smluvní strany, která je adresátem. </w:t>
      </w:r>
    </w:p>
    <w:p w14:paraId="1B39BCF1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11267EA2" w14:textId="6B6418B3" w:rsidR="002476D5" w:rsidRPr="002476D5" w:rsidRDefault="006243DD" w:rsidP="002476D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Realizátora:</w:t>
      </w:r>
      <w:r w:rsidR="006A6BB4"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FC692E" w14:textId="339BD917" w:rsidR="006243DD" w:rsidRPr="002476D5" w:rsidRDefault="006243DD" w:rsidP="002476D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76D5">
        <w:rPr>
          <w:rFonts w:ascii="Times New Roman" w:hAnsi="Times New Roman" w:cs="Times New Roman"/>
          <w:sz w:val="23"/>
          <w:szCs w:val="23"/>
        </w:rPr>
        <w:t>Zapojený subjekt:</w:t>
      </w:r>
      <w:r w:rsidR="002B329F" w:rsidRPr="002476D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C5BDE62" w14:textId="77777777" w:rsidR="006243DD" w:rsidRPr="00AE5DFC" w:rsidRDefault="006243DD" w:rsidP="006243DD">
      <w:pPr>
        <w:pStyle w:val="Odstavecseseznamem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VII – Závěrečná ustanovení</w:t>
      </w:r>
    </w:p>
    <w:p w14:paraId="5B6F12D1" w14:textId="77777777" w:rsidR="006243DD" w:rsidRPr="00AE5DFC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5D86B9E" w14:textId="57DE3955" w:rsidR="000B4693" w:rsidRPr="00AE5DFC" w:rsidRDefault="006243DD" w:rsidP="000B4693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Pokud není v této smlouvě uvedeno jinak, řídí se tato smlouva zejména podmínkami Projektu, kdy zapojený subjekt podpisem této smlouvy potvrzuje, že se s podmínkami Projektu seznámil, dále zákonem č. 89/2012 Sb., občanským zákoníkem, ve znění pozdějších předpisů, a dalšími příslušnými obecně závaznými předpisy České republiky.</w:t>
      </w:r>
    </w:p>
    <w:p w14:paraId="4364375D" w14:textId="213AC28B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nabývá platnosti dnem podpisu oprávněnými zástupci obou smluvních stran a účinnosti nejdříve dnem jejího uveřejnění v registru smluv. Smlouvu v registru smluv uveřejní realizátor. Zapojený subjekt souhlasí s uveřejněním smlouvy v registru smluv</w:t>
      </w:r>
      <w:r w:rsidR="00ED1215" w:rsidRPr="00AE5DFC">
        <w:rPr>
          <w:rFonts w:ascii="Times New Roman" w:hAnsi="Times New Roman" w:cs="Times New Roman"/>
          <w:sz w:val="23"/>
          <w:szCs w:val="23"/>
        </w:rPr>
        <w:t>.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10BA9BD" w14:textId="77777777" w:rsidR="00675927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výslovně prohlašuje, že je s touto skutečností obeznámen, jakož je i seznámen se souvisejícími právy a povinnostmi realizátora, a souhlasí se zpracováním svých údajů realizátorem s ohledem na zákon č. 106/1999 Sb., o svobodném přístupu k informacím, ve znění pozdějších předpisů, 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v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 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souladu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 xml:space="preserve"> </w:t>
      </w:r>
    </w:p>
    <w:p w14:paraId="11B09316" w14:textId="77777777" w:rsidR="00675927" w:rsidRDefault="00675927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</w:pPr>
    </w:p>
    <w:p w14:paraId="76ACC359" w14:textId="3C93FF89" w:rsidR="006243DD" w:rsidRPr="00AE5DFC" w:rsidRDefault="00675927" w:rsidP="00675927">
      <w:pPr>
        <w:pStyle w:val="Odstavecseseznamem"/>
        <w:widowControl w:val="0"/>
        <w:overflowPunct w:val="0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s</w:t>
      </w:r>
      <w:r w:rsidR="006243DD" w:rsidRPr="00AE5DFC">
        <w:rPr>
          <w:rFonts w:ascii="Times New Roman" w:hAnsi="Times New Roman" w:cs="Times New Roman"/>
          <w:sz w:val="23"/>
          <w:szCs w:val="23"/>
        </w:rPr>
        <w:t>e zákonem č. 110/2019 Sb., o zpracování osobních údajů, ve znění pozdějších předpisů</w:t>
      </w:r>
      <w:r w:rsidR="00ED1215" w:rsidRPr="00AE5DFC">
        <w:rPr>
          <w:rFonts w:ascii="Times New Roman" w:hAnsi="Times New Roman" w:cs="Times New Roman"/>
          <w:sz w:val="23"/>
          <w:szCs w:val="23"/>
        </w:rPr>
        <w:t>, a ve smyslu GDPR</w:t>
      </w:r>
      <w:r w:rsidR="006243DD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5CCF21FE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může být měněna nebo doplňována pouze vzestupně číslovanými písemnými dodatky podepsanými oběma smluvními stranami.</w:t>
      </w:r>
    </w:p>
    <w:p w14:paraId="11580670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44AF9009" w14:textId="610F32A5" w:rsidR="00F043B3" w:rsidRPr="00AE5DFC" w:rsidRDefault="00F043B3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Nedílnou součástí této smlouvy </w:t>
      </w:r>
      <w:r w:rsidR="00286136" w:rsidRPr="00AE5DFC">
        <w:rPr>
          <w:rFonts w:ascii="Times New Roman" w:hAnsi="Times New Roman" w:cs="Times New Roman"/>
          <w:sz w:val="23"/>
          <w:szCs w:val="23"/>
        </w:rPr>
        <w:t>je</w:t>
      </w:r>
      <w:r w:rsidRPr="00AE5DFC">
        <w:rPr>
          <w:rFonts w:ascii="Times New Roman" w:hAnsi="Times New Roman" w:cs="Times New Roman"/>
          <w:sz w:val="23"/>
          <w:szCs w:val="23"/>
        </w:rPr>
        <w:t xml:space="preserve"> příloha:</w:t>
      </w:r>
    </w:p>
    <w:p w14:paraId="3E296154" w14:textId="3E6A0600" w:rsidR="00F043B3" w:rsidRPr="00AE5DFC" w:rsidRDefault="00F043B3" w:rsidP="00F043B3">
      <w:pPr>
        <w:pStyle w:val="Odstavecseseznamem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Příloha č. 1 – „Dohoda o poskytnutí mzdových příspěvků“</w:t>
      </w:r>
    </w:p>
    <w:p w14:paraId="14F55C00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70DA02F2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E23003" w:rsidRPr="00AE5DFC">
        <w:rPr>
          <w:rFonts w:ascii="Times New Roman" w:hAnsi="Times New Roman" w:cs="Times New Roman"/>
          <w:sz w:val="23"/>
          <w:szCs w:val="23"/>
        </w:rPr>
        <w:t> </w:t>
      </w:r>
      <w:r w:rsidR="000B4693" w:rsidRPr="00AE5DFC">
        <w:rPr>
          <w:rFonts w:ascii="Times New Roman" w:hAnsi="Times New Roman" w:cs="Times New Roman"/>
          <w:sz w:val="23"/>
          <w:szCs w:val="23"/>
        </w:rPr>
        <w:t>Brně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dne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8C182C">
        <w:rPr>
          <w:rFonts w:ascii="Times New Roman" w:hAnsi="Times New Roman" w:cs="Times New Roman"/>
          <w:sz w:val="23"/>
          <w:szCs w:val="23"/>
        </w:rPr>
        <w:t xml:space="preserve">      </w:t>
      </w: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675927">
        <w:rPr>
          <w:rFonts w:ascii="Times New Roman" w:hAnsi="Times New Roman" w:cs="Times New Roman"/>
          <w:sz w:val="23"/>
          <w:szCs w:val="23"/>
        </w:rPr>
        <w:t xml:space="preserve"> Třinci </w:t>
      </w:r>
      <w:r w:rsidR="00DD65B1" w:rsidRPr="00AE5DFC">
        <w:rPr>
          <w:rFonts w:ascii="Times New Roman" w:hAnsi="Times New Roman" w:cs="Times New Roman"/>
          <w:sz w:val="23"/>
          <w:szCs w:val="23"/>
        </w:rPr>
        <w:t>dne</w:t>
      </w:r>
    </w:p>
    <w:p w14:paraId="726F3AD7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041F470B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3D7F70">
        <w:rPr>
          <w:rFonts w:ascii="Times New Roman" w:hAnsi="Times New Roman" w:cs="Times New Roman"/>
          <w:sz w:val="23"/>
          <w:szCs w:val="23"/>
        </w:rPr>
        <w:t>………..</w:t>
      </w: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183DE496" w14:textId="40517566" w:rsidR="006243DD" w:rsidRPr="00675927" w:rsidRDefault="006243DD" w:rsidP="006243D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Národní centrum ošetřovatelství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1D316D">
        <w:rPr>
          <w:rFonts w:ascii="Times New Roman" w:hAnsi="Times New Roman" w:cs="Times New Roman"/>
          <w:sz w:val="23"/>
          <w:szCs w:val="23"/>
        </w:rPr>
        <w:tab/>
      </w:r>
      <w:r w:rsidR="00675927">
        <w:rPr>
          <w:rFonts w:ascii="Times New Roman" w:hAnsi="Times New Roman" w:cs="Times New Roman"/>
          <w:b/>
          <w:bCs/>
          <w:sz w:val="23"/>
          <w:szCs w:val="23"/>
        </w:rPr>
        <w:t>Nemocnice AGEL Třinec-Podlesí a.s.</w:t>
      </w:r>
    </w:p>
    <w:p w14:paraId="51E5F09D" w14:textId="0CF42BE4" w:rsidR="008003FF" w:rsidRPr="00AE5DFC" w:rsidRDefault="006243DD" w:rsidP="003D4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625" w:hanging="5625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1D316D">
        <w:rPr>
          <w:rFonts w:ascii="Times New Roman" w:hAnsi="Times New Roman" w:cs="Times New Roman"/>
          <w:sz w:val="23"/>
          <w:szCs w:val="23"/>
        </w:rPr>
        <w:tab/>
      </w:r>
      <w:r w:rsidR="00675927">
        <w:rPr>
          <w:rFonts w:ascii="Times New Roman" w:hAnsi="Times New Roman" w:cs="Times New Roman"/>
          <w:sz w:val="23"/>
          <w:szCs w:val="23"/>
        </w:rPr>
        <w:t xml:space="preserve">        MUDr. Radek </w:t>
      </w:r>
      <w:proofErr w:type="spellStart"/>
      <w:r w:rsidR="00675927">
        <w:rPr>
          <w:rFonts w:ascii="Times New Roman" w:hAnsi="Times New Roman" w:cs="Times New Roman"/>
          <w:sz w:val="23"/>
          <w:szCs w:val="23"/>
        </w:rPr>
        <w:t>Nuewirth</w:t>
      </w:r>
      <w:proofErr w:type="spellEnd"/>
      <w:r w:rsidR="00675927">
        <w:rPr>
          <w:rFonts w:ascii="Times New Roman" w:hAnsi="Times New Roman" w:cs="Times New Roman"/>
          <w:sz w:val="23"/>
          <w:szCs w:val="23"/>
        </w:rPr>
        <w:t>, Ph.D., MBA, LL.M.</w:t>
      </w:r>
    </w:p>
    <w:p w14:paraId="0684CDE8" w14:textId="6C8ADFF4" w:rsidR="006243DD" w:rsidRPr="00AE5DFC" w:rsidRDefault="006243DD" w:rsidP="003D7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280" w:hanging="528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PhDr. Jana Nekudová, ředitelka</w:t>
      </w:r>
      <w:r w:rsidR="008003FF" w:rsidRPr="00AE5DFC">
        <w:rPr>
          <w:rFonts w:ascii="Times New Roman" w:hAnsi="Times New Roman" w:cs="Times New Roman"/>
          <w:sz w:val="23"/>
          <w:szCs w:val="23"/>
        </w:rPr>
        <w:tab/>
      </w:r>
      <w:r w:rsidR="00751D01">
        <w:rPr>
          <w:rFonts w:ascii="Times New Roman" w:hAnsi="Times New Roman" w:cs="Times New Roman"/>
          <w:sz w:val="23"/>
          <w:szCs w:val="23"/>
        </w:rPr>
        <w:tab/>
      </w:r>
      <w:r w:rsidR="00675927">
        <w:rPr>
          <w:rFonts w:ascii="Times New Roman" w:hAnsi="Times New Roman" w:cs="Times New Roman"/>
          <w:sz w:val="23"/>
          <w:szCs w:val="23"/>
        </w:rPr>
        <w:t xml:space="preserve">        předseda představenstva</w:t>
      </w:r>
    </w:p>
    <w:p w14:paraId="6DE2704A" w14:textId="2FD23D6B" w:rsidR="00E83B9E" w:rsidRDefault="00E83B9E" w:rsidP="007F5172">
      <w:pPr>
        <w:rPr>
          <w:rFonts w:ascii="Times New Roman" w:hAnsi="Times New Roman" w:cs="Times New Roman"/>
        </w:rPr>
      </w:pPr>
    </w:p>
    <w:p w14:paraId="130A4397" w14:textId="77777777" w:rsidR="00675927" w:rsidRDefault="00675927" w:rsidP="007F5172">
      <w:pPr>
        <w:rPr>
          <w:rFonts w:ascii="Times New Roman" w:hAnsi="Times New Roman" w:cs="Times New Roman"/>
        </w:rPr>
      </w:pPr>
    </w:p>
    <w:p w14:paraId="3CD5008C" w14:textId="77777777" w:rsidR="00675927" w:rsidRDefault="00675927" w:rsidP="007F5172">
      <w:pPr>
        <w:rPr>
          <w:rFonts w:ascii="Times New Roman" w:hAnsi="Times New Roman" w:cs="Times New Roman"/>
        </w:rPr>
      </w:pPr>
    </w:p>
    <w:p w14:paraId="7DE202D2" w14:textId="77777777" w:rsidR="00675927" w:rsidRDefault="00675927" w:rsidP="007F5172">
      <w:pPr>
        <w:rPr>
          <w:rFonts w:ascii="Times New Roman" w:hAnsi="Times New Roman" w:cs="Times New Roman"/>
        </w:rPr>
      </w:pPr>
    </w:p>
    <w:p w14:paraId="4238F236" w14:textId="41CCA993" w:rsidR="00675927" w:rsidRDefault="00675927" w:rsidP="006759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</w:t>
      </w:r>
    </w:p>
    <w:p w14:paraId="0F47F73E" w14:textId="77777777" w:rsidR="00675927" w:rsidRPr="00675927" w:rsidRDefault="00675927" w:rsidP="0067592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>Nemocnice AGEL Třinec-Podlesí a.s.</w:t>
      </w:r>
    </w:p>
    <w:p w14:paraId="412AB90A" w14:textId="1E24BAB9" w:rsidR="00675927" w:rsidRDefault="00675927" w:rsidP="006759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Ing. Yvona </w:t>
      </w:r>
      <w:proofErr w:type="spellStart"/>
      <w:r>
        <w:rPr>
          <w:rFonts w:ascii="Times New Roman" w:hAnsi="Times New Roman" w:cs="Times New Roman"/>
        </w:rPr>
        <w:t>Placzková</w:t>
      </w:r>
      <w:proofErr w:type="spellEnd"/>
      <w:r>
        <w:rPr>
          <w:rFonts w:ascii="Times New Roman" w:hAnsi="Times New Roman" w:cs="Times New Roman"/>
        </w:rPr>
        <w:t>, MBA</w:t>
      </w:r>
    </w:p>
    <w:p w14:paraId="0A78C98C" w14:textId="5CD4D9E9" w:rsidR="00675927" w:rsidRPr="00AE5DFC" w:rsidRDefault="00675927" w:rsidP="006759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místopředseda představenstva</w:t>
      </w:r>
    </w:p>
    <w:sectPr w:rsidR="00675927" w:rsidRPr="00AE5DFC" w:rsidSect="000B4693">
      <w:headerReference w:type="default" r:id="rId7"/>
      <w:footerReference w:type="default" r:id="rId8"/>
      <w:type w:val="continuous"/>
      <w:pgSz w:w="11906" w:h="16838"/>
      <w:pgMar w:top="1560" w:right="1417" w:bottom="127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95DF" w14:textId="77777777" w:rsidR="00025F24" w:rsidRDefault="00025F24">
      <w:pPr>
        <w:spacing w:after="0" w:line="240" w:lineRule="auto"/>
      </w:pPr>
      <w:r>
        <w:separator/>
      </w:r>
    </w:p>
  </w:endnote>
  <w:endnote w:type="continuationSeparator" w:id="0">
    <w:p w14:paraId="542C5857" w14:textId="77777777" w:rsidR="00025F24" w:rsidRDefault="0002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750E2D">
          <w:rPr>
            <w:rFonts w:ascii="Times New Roman" w:hAnsi="Times New Roman" w:cs="Times New Roman"/>
            <w:noProof/>
            <w:sz w:val="20"/>
          </w:rPr>
          <w:t>5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88AED3" w14:textId="4D295582" w:rsidR="00CA222F" w:rsidRDefault="00CA222F" w:rsidP="00CA222F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1708" w14:textId="77777777" w:rsidR="00025F24" w:rsidRDefault="00025F24">
      <w:pPr>
        <w:spacing w:after="0" w:line="240" w:lineRule="auto"/>
      </w:pPr>
      <w:r>
        <w:separator/>
      </w:r>
    </w:p>
  </w:footnote>
  <w:footnote w:type="continuationSeparator" w:id="0">
    <w:p w14:paraId="6B3947C5" w14:textId="77777777" w:rsidR="00025F24" w:rsidRDefault="00025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8F0A" w14:textId="1E7FD359" w:rsidR="00AC7C73" w:rsidRDefault="00AC7C73" w:rsidP="00AC7C73">
    <w:pPr>
      <w:pStyle w:val="Zhlav"/>
      <w:tabs>
        <w:tab w:val="clear" w:pos="4536"/>
        <w:tab w:val="clear" w:pos="9072"/>
        <w:tab w:val="left" w:pos="5775"/>
      </w:tabs>
    </w:pPr>
    <w:r w:rsidRPr="00AC7C73">
      <w:rPr>
        <w:noProof/>
      </w:rPr>
      <w:drawing>
        <wp:anchor distT="0" distB="0" distL="114300" distR="114300" simplePos="0" relativeHeight="251658240" behindDoc="0" locked="0" layoutInCell="1" allowOverlap="1" wp14:anchorId="6494661A" wp14:editId="4950C574">
          <wp:simplePos x="0" y="0"/>
          <wp:positionH relativeFrom="column">
            <wp:posOffset>4005580</wp:posOffset>
          </wp:positionH>
          <wp:positionV relativeFrom="paragraph">
            <wp:posOffset>83820</wp:posOffset>
          </wp:positionV>
          <wp:extent cx="1517015" cy="314550"/>
          <wp:effectExtent l="0" t="0" r="6985" b="9525"/>
          <wp:wrapNone/>
          <wp:docPr id="19239153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83" cy="31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C73">
      <w:rPr>
        <w:noProof/>
      </w:rPr>
      <w:drawing>
        <wp:inline distT="0" distB="0" distL="0" distR="0" wp14:anchorId="47CBC10C" wp14:editId="05C7301F">
          <wp:extent cx="1788679" cy="462952"/>
          <wp:effectExtent l="0" t="0" r="2540" b="0"/>
          <wp:docPr id="9348827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97" cy="47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3F18CF"/>
    <w:multiLevelType w:val="hybridMultilevel"/>
    <w:tmpl w:val="E506C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170D"/>
    <w:multiLevelType w:val="hybridMultilevel"/>
    <w:tmpl w:val="6D361FBA"/>
    <w:lvl w:ilvl="0" w:tplc="8D207218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68477A"/>
    <w:multiLevelType w:val="hybridMultilevel"/>
    <w:tmpl w:val="BD22478C"/>
    <w:lvl w:ilvl="0" w:tplc="22FC80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6E31C7"/>
    <w:multiLevelType w:val="hybridMultilevel"/>
    <w:tmpl w:val="D4A8D4D8"/>
    <w:lvl w:ilvl="0" w:tplc="75BAE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A2213"/>
    <w:multiLevelType w:val="hybridMultilevel"/>
    <w:tmpl w:val="E7984D14"/>
    <w:lvl w:ilvl="0" w:tplc="52840C34">
      <w:start w:val="1"/>
      <w:numFmt w:val="lowerLetter"/>
      <w:lvlText w:val="%1)"/>
      <w:lvlJc w:val="left"/>
      <w:pPr>
        <w:ind w:left="1071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0E4705"/>
    <w:multiLevelType w:val="hybridMultilevel"/>
    <w:tmpl w:val="85EAD2C4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655" w:hanging="360"/>
      </w:pPr>
    </w:lvl>
    <w:lvl w:ilvl="2" w:tplc="0405001B" w:tentative="1">
      <w:start w:val="1"/>
      <w:numFmt w:val="lowerRoman"/>
      <w:lvlText w:val="%3."/>
      <w:lvlJc w:val="right"/>
      <w:pPr>
        <w:ind w:left="1375" w:hanging="180"/>
      </w:pPr>
    </w:lvl>
    <w:lvl w:ilvl="3" w:tplc="0405000F" w:tentative="1">
      <w:start w:val="1"/>
      <w:numFmt w:val="decimal"/>
      <w:lvlText w:val="%4."/>
      <w:lvlJc w:val="left"/>
      <w:pPr>
        <w:ind w:left="2095" w:hanging="360"/>
      </w:pPr>
    </w:lvl>
    <w:lvl w:ilvl="4" w:tplc="04050019" w:tentative="1">
      <w:start w:val="1"/>
      <w:numFmt w:val="lowerLetter"/>
      <w:lvlText w:val="%5."/>
      <w:lvlJc w:val="left"/>
      <w:pPr>
        <w:ind w:left="2815" w:hanging="360"/>
      </w:pPr>
    </w:lvl>
    <w:lvl w:ilvl="5" w:tplc="0405001B" w:tentative="1">
      <w:start w:val="1"/>
      <w:numFmt w:val="lowerRoman"/>
      <w:lvlText w:val="%6."/>
      <w:lvlJc w:val="right"/>
      <w:pPr>
        <w:ind w:left="3535" w:hanging="180"/>
      </w:pPr>
    </w:lvl>
    <w:lvl w:ilvl="6" w:tplc="0405000F" w:tentative="1">
      <w:start w:val="1"/>
      <w:numFmt w:val="decimal"/>
      <w:lvlText w:val="%7."/>
      <w:lvlJc w:val="left"/>
      <w:pPr>
        <w:ind w:left="4255" w:hanging="360"/>
      </w:pPr>
    </w:lvl>
    <w:lvl w:ilvl="7" w:tplc="04050019" w:tentative="1">
      <w:start w:val="1"/>
      <w:numFmt w:val="lowerLetter"/>
      <w:lvlText w:val="%8."/>
      <w:lvlJc w:val="left"/>
      <w:pPr>
        <w:ind w:left="4975" w:hanging="360"/>
      </w:pPr>
    </w:lvl>
    <w:lvl w:ilvl="8" w:tplc="040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4" w15:restartNumberingAfterBreak="0">
    <w:nsid w:val="74CB6327"/>
    <w:multiLevelType w:val="hybridMultilevel"/>
    <w:tmpl w:val="F70661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4341D"/>
    <w:multiLevelType w:val="hybridMultilevel"/>
    <w:tmpl w:val="58F8B976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77188">
    <w:abstractNumId w:val="15"/>
  </w:num>
  <w:num w:numId="2" w16cid:durableId="462895137">
    <w:abstractNumId w:val="12"/>
  </w:num>
  <w:num w:numId="3" w16cid:durableId="1450926502">
    <w:abstractNumId w:val="9"/>
  </w:num>
  <w:num w:numId="4" w16cid:durableId="773982064">
    <w:abstractNumId w:val="2"/>
  </w:num>
  <w:num w:numId="5" w16cid:durableId="456529022">
    <w:abstractNumId w:val="10"/>
  </w:num>
  <w:num w:numId="6" w16cid:durableId="1161777552">
    <w:abstractNumId w:val="5"/>
  </w:num>
  <w:num w:numId="7" w16cid:durableId="1741830725">
    <w:abstractNumId w:val="6"/>
  </w:num>
  <w:num w:numId="8" w16cid:durableId="122581675">
    <w:abstractNumId w:val="1"/>
  </w:num>
  <w:num w:numId="9" w16cid:durableId="1377853855">
    <w:abstractNumId w:val="8"/>
  </w:num>
  <w:num w:numId="10" w16cid:durableId="788233361">
    <w:abstractNumId w:val="0"/>
  </w:num>
  <w:num w:numId="11" w16cid:durableId="1964843594">
    <w:abstractNumId w:val="11"/>
  </w:num>
  <w:num w:numId="12" w16cid:durableId="1802576680">
    <w:abstractNumId w:val="3"/>
  </w:num>
  <w:num w:numId="13" w16cid:durableId="1432899718">
    <w:abstractNumId w:val="14"/>
  </w:num>
  <w:num w:numId="14" w16cid:durableId="1914898800">
    <w:abstractNumId w:val="4"/>
  </w:num>
  <w:num w:numId="15" w16cid:durableId="1564176997">
    <w:abstractNumId w:val="13"/>
  </w:num>
  <w:num w:numId="16" w16cid:durableId="371199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047C5"/>
    <w:rsid w:val="00012F9C"/>
    <w:rsid w:val="00017513"/>
    <w:rsid w:val="00025F24"/>
    <w:rsid w:val="00026AE5"/>
    <w:rsid w:val="00040BB8"/>
    <w:rsid w:val="00064157"/>
    <w:rsid w:val="000B38F4"/>
    <w:rsid w:val="000B4693"/>
    <w:rsid w:val="000C752B"/>
    <w:rsid w:val="000D5EAF"/>
    <w:rsid w:val="000D74B0"/>
    <w:rsid w:val="000F55F3"/>
    <w:rsid w:val="000F753A"/>
    <w:rsid w:val="0010359E"/>
    <w:rsid w:val="00104169"/>
    <w:rsid w:val="00122F45"/>
    <w:rsid w:val="0012541E"/>
    <w:rsid w:val="0015384B"/>
    <w:rsid w:val="0016051F"/>
    <w:rsid w:val="0018379C"/>
    <w:rsid w:val="00183CE3"/>
    <w:rsid w:val="001943CC"/>
    <w:rsid w:val="001A3E62"/>
    <w:rsid w:val="001B43B7"/>
    <w:rsid w:val="001B5E52"/>
    <w:rsid w:val="001C1C97"/>
    <w:rsid w:val="001C3469"/>
    <w:rsid w:val="001C3C85"/>
    <w:rsid w:val="001C69C2"/>
    <w:rsid w:val="001D316D"/>
    <w:rsid w:val="001D5673"/>
    <w:rsid w:val="001E6E78"/>
    <w:rsid w:val="00210077"/>
    <w:rsid w:val="00214838"/>
    <w:rsid w:val="00226756"/>
    <w:rsid w:val="00234E67"/>
    <w:rsid w:val="002476D5"/>
    <w:rsid w:val="00257912"/>
    <w:rsid w:val="00263A9B"/>
    <w:rsid w:val="0027465F"/>
    <w:rsid w:val="00284D56"/>
    <w:rsid w:val="00286136"/>
    <w:rsid w:val="002939C0"/>
    <w:rsid w:val="002A4411"/>
    <w:rsid w:val="002A6580"/>
    <w:rsid w:val="002B329F"/>
    <w:rsid w:val="002B6205"/>
    <w:rsid w:val="002B642D"/>
    <w:rsid w:val="002C74AF"/>
    <w:rsid w:val="002E4AF3"/>
    <w:rsid w:val="00334EF9"/>
    <w:rsid w:val="003A23A6"/>
    <w:rsid w:val="003B2F05"/>
    <w:rsid w:val="003B3B19"/>
    <w:rsid w:val="003C0D39"/>
    <w:rsid w:val="003D31EA"/>
    <w:rsid w:val="003D4A52"/>
    <w:rsid w:val="003D7F70"/>
    <w:rsid w:val="003E385F"/>
    <w:rsid w:val="003E539F"/>
    <w:rsid w:val="00406432"/>
    <w:rsid w:val="00406CEB"/>
    <w:rsid w:val="00417E92"/>
    <w:rsid w:val="004255D9"/>
    <w:rsid w:val="00436025"/>
    <w:rsid w:val="00436FEE"/>
    <w:rsid w:val="0044181F"/>
    <w:rsid w:val="00443248"/>
    <w:rsid w:val="004523B1"/>
    <w:rsid w:val="004831D3"/>
    <w:rsid w:val="00496C99"/>
    <w:rsid w:val="004E2DD4"/>
    <w:rsid w:val="004F0EB8"/>
    <w:rsid w:val="0051425B"/>
    <w:rsid w:val="00515EF6"/>
    <w:rsid w:val="00540468"/>
    <w:rsid w:val="0054249F"/>
    <w:rsid w:val="0054366D"/>
    <w:rsid w:val="00550553"/>
    <w:rsid w:val="0057227E"/>
    <w:rsid w:val="005726C8"/>
    <w:rsid w:val="00580B3E"/>
    <w:rsid w:val="00584959"/>
    <w:rsid w:val="005D5855"/>
    <w:rsid w:val="005F1FBF"/>
    <w:rsid w:val="005F2D0B"/>
    <w:rsid w:val="005F3C90"/>
    <w:rsid w:val="006243DD"/>
    <w:rsid w:val="00652860"/>
    <w:rsid w:val="00660756"/>
    <w:rsid w:val="0066564B"/>
    <w:rsid w:val="00675927"/>
    <w:rsid w:val="00680576"/>
    <w:rsid w:val="006814BA"/>
    <w:rsid w:val="00682C7B"/>
    <w:rsid w:val="0068561A"/>
    <w:rsid w:val="00691158"/>
    <w:rsid w:val="00691D7D"/>
    <w:rsid w:val="00697DFD"/>
    <w:rsid w:val="006A16DD"/>
    <w:rsid w:val="006A1A19"/>
    <w:rsid w:val="006A6BB4"/>
    <w:rsid w:val="006A6F68"/>
    <w:rsid w:val="006B574C"/>
    <w:rsid w:val="006C3244"/>
    <w:rsid w:val="006C4CE1"/>
    <w:rsid w:val="00703086"/>
    <w:rsid w:val="00716E2E"/>
    <w:rsid w:val="00727F84"/>
    <w:rsid w:val="00731BE0"/>
    <w:rsid w:val="00737AC7"/>
    <w:rsid w:val="0074452D"/>
    <w:rsid w:val="00750E2D"/>
    <w:rsid w:val="00751D01"/>
    <w:rsid w:val="00786208"/>
    <w:rsid w:val="007B19F8"/>
    <w:rsid w:val="007B2BD6"/>
    <w:rsid w:val="007B30DE"/>
    <w:rsid w:val="007E0DB9"/>
    <w:rsid w:val="007E798A"/>
    <w:rsid w:val="007F1AEA"/>
    <w:rsid w:val="007F3912"/>
    <w:rsid w:val="007F5172"/>
    <w:rsid w:val="008003FF"/>
    <w:rsid w:val="00843CFA"/>
    <w:rsid w:val="00873D20"/>
    <w:rsid w:val="008A48D0"/>
    <w:rsid w:val="008A77B4"/>
    <w:rsid w:val="008B0739"/>
    <w:rsid w:val="008B3348"/>
    <w:rsid w:val="008C182C"/>
    <w:rsid w:val="008D3207"/>
    <w:rsid w:val="008D67C6"/>
    <w:rsid w:val="008D79D3"/>
    <w:rsid w:val="009152A7"/>
    <w:rsid w:val="00933A9D"/>
    <w:rsid w:val="009936D7"/>
    <w:rsid w:val="009A5B43"/>
    <w:rsid w:val="00A446A9"/>
    <w:rsid w:val="00A71944"/>
    <w:rsid w:val="00AB420F"/>
    <w:rsid w:val="00AC0956"/>
    <w:rsid w:val="00AC0C1E"/>
    <w:rsid w:val="00AC7C73"/>
    <w:rsid w:val="00AE5DFC"/>
    <w:rsid w:val="00AF7C8A"/>
    <w:rsid w:val="00B00F82"/>
    <w:rsid w:val="00B319C4"/>
    <w:rsid w:val="00B43487"/>
    <w:rsid w:val="00B83A22"/>
    <w:rsid w:val="00BE5EE6"/>
    <w:rsid w:val="00BE7977"/>
    <w:rsid w:val="00C03B2D"/>
    <w:rsid w:val="00C218F8"/>
    <w:rsid w:val="00C23CBC"/>
    <w:rsid w:val="00C333E2"/>
    <w:rsid w:val="00C373B8"/>
    <w:rsid w:val="00C43E53"/>
    <w:rsid w:val="00C57170"/>
    <w:rsid w:val="00C6712A"/>
    <w:rsid w:val="00C676B2"/>
    <w:rsid w:val="00C858CC"/>
    <w:rsid w:val="00C9257E"/>
    <w:rsid w:val="00C957AE"/>
    <w:rsid w:val="00CA222F"/>
    <w:rsid w:val="00CA39F0"/>
    <w:rsid w:val="00CB0CCE"/>
    <w:rsid w:val="00CB7D8C"/>
    <w:rsid w:val="00CC6C47"/>
    <w:rsid w:val="00CE1AB0"/>
    <w:rsid w:val="00CE32D5"/>
    <w:rsid w:val="00CF192E"/>
    <w:rsid w:val="00D07684"/>
    <w:rsid w:val="00D411AE"/>
    <w:rsid w:val="00D41418"/>
    <w:rsid w:val="00D71FD4"/>
    <w:rsid w:val="00D87070"/>
    <w:rsid w:val="00DA7E14"/>
    <w:rsid w:val="00DD39F0"/>
    <w:rsid w:val="00DD65B1"/>
    <w:rsid w:val="00DD7AB7"/>
    <w:rsid w:val="00DE2453"/>
    <w:rsid w:val="00DF622A"/>
    <w:rsid w:val="00E01D8A"/>
    <w:rsid w:val="00E11026"/>
    <w:rsid w:val="00E23003"/>
    <w:rsid w:val="00E44C30"/>
    <w:rsid w:val="00E50C09"/>
    <w:rsid w:val="00E50F73"/>
    <w:rsid w:val="00E746B5"/>
    <w:rsid w:val="00E83B9E"/>
    <w:rsid w:val="00EA08C8"/>
    <w:rsid w:val="00EA5678"/>
    <w:rsid w:val="00ED1215"/>
    <w:rsid w:val="00ED7948"/>
    <w:rsid w:val="00EE19F3"/>
    <w:rsid w:val="00EE57BB"/>
    <w:rsid w:val="00F021F1"/>
    <w:rsid w:val="00F03D19"/>
    <w:rsid w:val="00F043B3"/>
    <w:rsid w:val="00F20E08"/>
    <w:rsid w:val="00F47AAC"/>
    <w:rsid w:val="00F548B3"/>
    <w:rsid w:val="00F60729"/>
    <w:rsid w:val="00F7327A"/>
    <w:rsid w:val="00F8185F"/>
    <w:rsid w:val="00F82F44"/>
    <w:rsid w:val="00FD1C19"/>
    <w:rsid w:val="00FE40E6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73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CA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2006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Helena Juráková</cp:lastModifiedBy>
  <cp:revision>2</cp:revision>
  <cp:lastPrinted>2024-08-28T05:52:00Z</cp:lastPrinted>
  <dcterms:created xsi:type="dcterms:W3CDTF">2025-04-15T12:17:00Z</dcterms:created>
  <dcterms:modified xsi:type="dcterms:W3CDTF">2025-04-15T12:17:00Z</dcterms:modified>
</cp:coreProperties>
</file>